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A1900" w14:textId="77777777" w:rsidR="00F621C0" w:rsidRPr="00B71517" w:rsidRDefault="00F621C0" w:rsidP="00F621C0">
      <w:pPr>
        <w:autoSpaceDE w:val="0"/>
        <w:autoSpaceDN w:val="0"/>
        <w:adjustRightInd w:val="0"/>
        <w:rPr>
          <w:rFonts w:cstheme="minorHAnsi"/>
          <w:b/>
          <w:bCs/>
          <w:color w:val="316192"/>
          <w:sz w:val="28"/>
          <w:szCs w:val="26"/>
        </w:rPr>
      </w:pPr>
      <w:bookmarkStart w:id="0" w:name="_Hlk505159787"/>
      <w:bookmarkStart w:id="1" w:name="_GoBack"/>
      <w:bookmarkEnd w:id="1"/>
      <w:r w:rsidRPr="00B71517">
        <w:rPr>
          <w:rFonts w:cstheme="minorHAnsi"/>
          <w:b/>
          <w:bCs/>
          <w:color w:val="316192"/>
          <w:sz w:val="28"/>
          <w:szCs w:val="26"/>
        </w:rPr>
        <w:t>Marquette University</w:t>
      </w:r>
    </w:p>
    <w:p w14:paraId="42BDE8C5" w14:textId="77777777" w:rsidR="00F621C0" w:rsidRPr="00B71517" w:rsidRDefault="00F621C0" w:rsidP="00F621C0">
      <w:pPr>
        <w:autoSpaceDE w:val="0"/>
        <w:autoSpaceDN w:val="0"/>
        <w:adjustRightInd w:val="0"/>
        <w:rPr>
          <w:rFonts w:cstheme="minorHAnsi"/>
          <w:b/>
          <w:bCs/>
          <w:color w:val="316192"/>
          <w:sz w:val="40"/>
          <w:szCs w:val="36"/>
        </w:rPr>
      </w:pPr>
      <w:proofErr w:type="spellStart"/>
      <w:r w:rsidRPr="00B71517">
        <w:rPr>
          <w:rFonts w:cstheme="minorHAnsi"/>
          <w:b/>
          <w:bCs/>
          <w:color w:val="316192"/>
          <w:sz w:val="40"/>
          <w:szCs w:val="36"/>
        </w:rPr>
        <w:t>e-Publications@Marquette</w:t>
      </w:r>
      <w:proofErr w:type="spellEnd"/>
    </w:p>
    <w:p w14:paraId="0A97AA42" w14:textId="77777777" w:rsidR="00F621C0" w:rsidRPr="00B71517" w:rsidRDefault="00F621C0" w:rsidP="00F621C0">
      <w:pPr>
        <w:autoSpaceDE w:val="0"/>
        <w:autoSpaceDN w:val="0"/>
        <w:adjustRightInd w:val="0"/>
        <w:rPr>
          <w:rFonts w:cstheme="minorHAnsi"/>
          <w:b/>
          <w:bCs/>
          <w:i/>
          <w:iCs/>
        </w:rPr>
      </w:pPr>
    </w:p>
    <w:p w14:paraId="776B4D89" w14:textId="18BD63B8" w:rsidR="00F621C0" w:rsidRPr="00B71517" w:rsidRDefault="00A80D5C" w:rsidP="00F621C0">
      <w:pPr>
        <w:autoSpaceDE w:val="0"/>
        <w:autoSpaceDN w:val="0"/>
        <w:adjustRightInd w:val="0"/>
        <w:rPr>
          <w:rFonts w:cstheme="minorHAnsi"/>
          <w:b/>
          <w:bCs/>
          <w:i/>
          <w:iCs/>
          <w:sz w:val="32"/>
          <w:szCs w:val="32"/>
        </w:rPr>
      </w:pPr>
      <w:r w:rsidRPr="00B71517">
        <w:rPr>
          <w:rFonts w:cstheme="minorHAnsi"/>
          <w:b/>
          <w:bCs/>
          <w:i/>
          <w:iCs/>
          <w:sz w:val="32"/>
          <w:szCs w:val="32"/>
        </w:rPr>
        <w:t>Dentistry</w:t>
      </w:r>
      <w:r w:rsidR="00F621C0" w:rsidRPr="00B71517">
        <w:rPr>
          <w:rFonts w:cstheme="minorHAnsi"/>
          <w:b/>
          <w:bCs/>
          <w:i/>
          <w:iCs/>
          <w:sz w:val="32"/>
          <w:szCs w:val="32"/>
        </w:rPr>
        <w:t xml:space="preserve"> Faculty Research and Publications/</w:t>
      </w:r>
      <w:r w:rsidRPr="00B71517">
        <w:rPr>
          <w:rFonts w:cstheme="minorHAnsi"/>
          <w:b/>
          <w:bCs/>
          <w:i/>
          <w:iCs/>
          <w:sz w:val="32"/>
          <w:szCs w:val="32"/>
        </w:rPr>
        <w:t>School of Dentistry</w:t>
      </w:r>
    </w:p>
    <w:bookmarkEnd w:id="0"/>
    <w:p w14:paraId="6A8A7D5F" w14:textId="77777777" w:rsidR="00F621C0" w:rsidRPr="00B71517" w:rsidRDefault="00F621C0" w:rsidP="00F621C0">
      <w:pPr>
        <w:jc w:val="center"/>
        <w:rPr>
          <w:rFonts w:cstheme="minorHAnsi"/>
          <w:b/>
          <w:bCs/>
          <w:i/>
          <w:iCs/>
        </w:rPr>
      </w:pPr>
    </w:p>
    <w:p w14:paraId="5DF8A869" w14:textId="77777777" w:rsidR="00F621C0" w:rsidRPr="00B71517" w:rsidRDefault="00F621C0" w:rsidP="00F621C0">
      <w:pPr>
        <w:jc w:val="center"/>
        <w:rPr>
          <w:rFonts w:cstheme="minorHAnsi"/>
          <w:sz w:val="24"/>
          <w:szCs w:val="24"/>
        </w:rPr>
      </w:pPr>
      <w:r w:rsidRPr="00B71517">
        <w:rPr>
          <w:rFonts w:cstheme="minorHAnsi"/>
          <w:b/>
          <w:bCs/>
          <w:i/>
          <w:iCs/>
          <w:sz w:val="24"/>
          <w:szCs w:val="24"/>
        </w:rPr>
        <w:t xml:space="preserve">This paper is NOT THE PUBLISHED VERSION; </w:t>
      </w:r>
      <w:r w:rsidRPr="00B71517">
        <w:rPr>
          <w:rFonts w:cstheme="minorHAnsi"/>
          <w:b/>
          <w:bCs/>
          <w:sz w:val="24"/>
          <w:szCs w:val="24"/>
        </w:rPr>
        <w:t xml:space="preserve">but the author’s final, peer-reviewed manuscript. </w:t>
      </w:r>
      <w:r w:rsidRPr="00B71517">
        <w:rPr>
          <w:rFonts w:cstheme="minorHAnsi"/>
          <w:sz w:val="24"/>
          <w:szCs w:val="24"/>
        </w:rPr>
        <w:t>The published version may be accessed by following the link in the citation below.</w:t>
      </w:r>
    </w:p>
    <w:p w14:paraId="2761AA80" w14:textId="77777777" w:rsidR="00F621C0" w:rsidRPr="00B71517" w:rsidRDefault="00F621C0" w:rsidP="00F621C0">
      <w:pPr>
        <w:jc w:val="center"/>
        <w:rPr>
          <w:rFonts w:cstheme="minorHAnsi"/>
          <w:sz w:val="24"/>
          <w:szCs w:val="24"/>
        </w:rPr>
      </w:pPr>
    </w:p>
    <w:p w14:paraId="68D6A89E" w14:textId="00495645" w:rsidR="00F621C0" w:rsidRPr="00B71517" w:rsidRDefault="003E5050" w:rsidP="00F621C0">
      <w:pPr>
        <w:rPr>
          <w:rFonts w:cstheme="minorHAnsi"/>
          <w:sz w:val="24"/>
          <w:szCs w:val="24"/>
        </w:rPr>
      </w:pPr>
      <w:r w:rsidRPr="00B71517">
        <w:rPr>
          <w:rFonts w:cstheme="minorHAnsi"/>
          <w:i/>
          <w:sz w:val="24"/>
          <w:szCs w:val="24"/>
        </w:rPr>
        <w:t>European Journal of Orthodontics</w:t>
      </w:r>
      <w:r w:rsidR="00F621C0" w:rsidRPr="00B71517">
        <w:rPr>
          <w:rFonts w:cstheme="minorHAnsi"/>
          <w:i/>
          <w:sz w:val="24"/>
          <w:szCs w:val="24"/>
        </w:rPr>
        <w:t>.</w:t>
      </w:r>
      <w:r w:rsidR="00F621C0" w:rsidRPr="00B71517">
        <w:rPr>
          <w:rFonts w:cstheme="minorHAnsi"/>
          <w:sz w:val="24"/>
          <w:szCs w:val="24"/>
        </w:rPr>
        <w:t xml:space="preserve"> Vol. </w:t>
      </w:r>
      <w:r w:rsidRPr="00B71517">
        <w:rPr>
          <w:rFonts w:cstheme="minorHAnsi"/>
          <w:sz w:val="24"/>
          <w:szCs w:val="24"/>
        </w:rPr>
        <w:t>34</w:t>
      </w:r>
      <w:r w:rsidR="004E4E92" w:rsidRPr="00B71517">
        <w:rPr>
          <w:rFonts w:cstheme="minorHAnsi"/>
          <w:sz w:val="24"/>
          <w:szCs w:val="24"/>
        </w:rPr>
        <w:t>.</w:t>
      </w:r>
      <w:r w:rsidRPr="00B71517">
        <w:rPr>
          <w:rFonts w:cstheme="minorHAnsi"/>
          <w:sz w:val="24"/>
          <w:szCs w:val="24"/>
        </w:rPr>
        <w:t xml:space="preserve"> No. 2</w:t>
      </w:r>
      <w:r w:rsidR="00F621C0" w:rsidRPr="00B71517">
        <w:rPr>
          <w:rFonts w:cstheme="minorHAnsi"/>
          <w:sz w:val="24"/>
          <w:szCs w:val="24"/>
        </w:rPr>
        <w:t xml:space="preserve"> (</w:t>
      </w:r>
      <w:proofErr w:type="gramStart"/>
      <w:r w:rsidR="004E4E92" w:rsidRPr="00B71517">
        <w:rPr>
          <w:rFonts w:cstheme="minorHAnsi"/>
          <w:sz w:val="24"/>
          <w:szCs w:val="24"/>
        </w:rPr>
        <w:t>April,</w:t>
      </w:r>
      <w:proofErr w:type="gramEnd"/>
      <w:r w:rsidR="004E4E92" w:rsidRPr="00B71517">
        <w:rPr>
          <w:rFonts w:cstheme="minorHAnsi"/>
          <w:sz w:val="24"/>
          <w:szCs w:val="24"/>
        </w:rPr>
        <w:t xml:space="preserve"> </w:t>
      </w:r>
      <w:r w:rsidR="00F621C0" w:rsidRPr="00B71517">
        <w:rPr>
          <w:rFonts w:cstheme="minorHAnsi"/>
          <w:sz w:val="24"/>
          <w:szCs w:val="24"/>
        </w:rPr>
        <w:t>201</w:t>
      </w:r>
      <w:r w:rsidR="004E4E92" w:rsidRPr="00B71517">
        <w:rPr>
          <w:rFonts w:cstheme="minorHAnsi"/>
          <w:sz w:val="24"/>
          <w:szCs w:val="24"/>
        </w:rPr>
        <w:t>2</w:t>
      </w:r>
      <w:r w:rsidR="00F621C0" w:rsidRPr="00B71517">
        <w:rPr>
          <w:rFonts w:cstheme="minorHAnsi"/>
          <w:sz w:val="24"/>
          <w:szCs w:val="24"/>
        </w:rPr>
        <w:t>)</w:t>
      </w:r>
      <w:r w:rsidR="004E4E92" w:rsidRPr="00B71517">
        <w:rPr>
          <w:rFonts w:cstheme="minorHAnsi"/>
          <w:sz w:val="24"/>
          <w:szCs w:val="24"/>
        </w:rPr>
        <w:t>: 257-261</w:t>
      </w:r>
      <w:r w:rsidR="00F621C0" w:rsidRPr="00B71517">
        <w:rPr>
          <w:rFonts w:cstheme="minorHAnsi"/>
          <w:sz w:val="24"/>
          <w:szCs w:val="24"/>
        </w:rPr>
        <w:t xml:space="preserve">. </w:t>
      </w:r>
      <w:hyperlink r:id="rId8" w:history="1">
        <w:r w:rsidR="00F621C0" w:rsidRPr="00B71517">
          <w:rPr>
            <w:rFonts w:cstheme="minorHAnsi"/>
            <w:color w:val="0563C1" w:themeColor="hyperlink"/>
            <w:sz w:val="24"/>
            <w:szCs w:val="24"/>
            <w:u w:val="single"/>
          </w:rPr>
          <w:t>DOI</w:t>
        </w:r>
      </w:hyperlink>
      <w:r w:rsidR="00F621C0" w:rsidRPr="00B71517">
        <w:rPr>
          <w:rFonts w:cstheme="minorHAnsi"/>
          <w:sz w:val="24"/>
          <w:szCs w:val="24"/>
        </w:rPr>
        <w:t>. This article is ©</w:t>
      </w:r>
      <w:r w:rsidR="004E4E92" w:rsidRPr="00B71517">
        <w:rPr>
          <w:rFonts w:cstheme="minorHAnsi"/>
          <w:sz w:val="24"/>
          <w:szCs w:val="24"/>
        </w:rPr>
        <w:t xml:space="preserve"> Oxford University Press</w:t>
      </w:r>
      <w:r w:rsidR="00F621C0" w:rsidRPr="00B71517">
        <w:rPr>
          <w:rFonts w:cstheme="minorHAnsi"/>
          <w:sz w:val="24"/>
          <w:szCs w:val="24"/>
        </w:rPr>
        <w:t xml:space="preserve"> and permission has been granted for this version to appear in </w:t>
      </w:r>
      <w:hyperlink r:id="rId9" w:history="1">
        <w:proofErr w:type="spellStart"/>
        <w:r w:rsidR="00F621C0" w:rsidRPr="00B71517">
          <w:rPr>
            <w:rFonts w:cstheme="minorHAnsi"/>
            <w:color w:val="0563C1" w:themeColor="hyperlink"/>
            <w:sz w:val="24"/>
            <w:szCs w:val="24"/>
            <w:u w:val="single"/>
          </w:rPr>
          <w:t>e-Publications@Marquette</w:t>
        </w:r>
        <w:proofErr w:type="spellEnd"/>
      </w:hyperlink>
      <w:r w:rsidR="00F621C0" w:rsidRPr="00B71517">
        <w:rPr>
          <w:rFonts w:cstheme="minorHAnsi"/>
          <w:sz w:val="24"/>
          <w:szCs w:val="24"/>
        </w:rPr>
        <w:t>.</w:t>
      </w:r>
      <w:r w:rsidR="004E4E92" w:rsidRPr="00B71517">
        <w:rPr>
          <w:rFonts w:cstheme="minorHAnsi"/>
          <w:sz w:val="24"/>
          <w:szCs w:val="24"/>
        </w:rPr>
        <w:t xml:space="preserve"> Oxford University Press</w:t>
      </w:r>
      <w:r w:rsidR="00F621C0" w:rsidRPr="00B71517">
        <w:rPr>
          <w:rFonts w:cstheme="minorHAnsi"/>
          <w:sz w:val="24"/>
          <w:szCs w:val="24"/>
        </w:rPr>
        <w:t xml:space="preserve"> does not grant permission for this article to be further copied/distributed or hosted elsewhere without the express permission from </w:t>
      </w:r>
      <w:r w:rsidR="004E4E92" w:rsidRPr="00B71517">
        <w:rPr>
          <w:rFonts w:cstheme="minorHAnsi"/>
          <w:sz w:val="24"/>
          <w:szCs w:val="24"/>
        </w:rPr>
        <w:t>Oxford University Press</w:t>
      </w:r>
      <w:r w:rsidR="00F621C0" w:rsidRPr="00B71517">
        <w:rPr>
          <w:rFonts w:cstheme="minorHAnsi"/>
          <w:sz w:val="24"/>
          <w:szCs w:val="24"/>
        </w:rPr>
        <w:t>.</w:t>
      </w:r>
    </w:p>
    <w:sdt>
      <w:sdtPr>
        <w:rPr>
          <w:rFonts w:asciiTheme="minorHAnsi" w:eastAsiaTheme="minorEastAsia" w:hAnsiTheme="minorHAnsi" w:cstheme="minorHAnsi"/>
          <w:color w:val="auto"/>
          <w:sz w:val="22"/>
          <w:szCs w:val="22"/>
        </w:rPr>
        <w:id w:val="1686863576"/>
        <w:docPartObj>
          <w:docPartGallery w:val="Table of Contents"/>
          <w:docPartUnique/>
        </w:docPartObj>
      </w:sdtPr>
      <w:sdtEndPr>
        <w:rPr>
          <w:b/>
          <w:bCs/>
          <w:noProof/>
        </w:rPr>
      </w:sdtEndPr>
      <w:sdtContent>
        <w:p w14:paraId="0B880CF2" w14:textId="3E2BD2E2" w:rsidR="004E4E92" w:rsidRPr="00B71517" w:rsidRDefault="004E4E92">
          <w:pPr>
            <w:pStyle w:val="TOCHeading"/>
            <w:rPr>
              <w:rFonts w:asciiTheme="minorHAnsi" w:hAnsiTheme="minorHAnsi" w:cstheme="minorHAnsi"/>
            </w:rPr>
          </w:pPr>
          <w:r w:rsidRPr="00B71517">
            <w:rPr>
              <w:rFonts w:asciiTheme="minorHAnsi" w:hAnsiTheme="minorHAnsi" w:cstheme="minorHAnsi"/>
            </w:rPr>
            <w:t>Contents</w:t>
          </w:r>
        </w:p>
        <w:p w14:paraId="767A263E" w14:textId="06744B43" w:rsidR="004E4E92" w:rsidRPr="00B71517" w:rsidRDefault="004E4E92">
          <w:pPr>
            <w:pStyle w:val="TOC1"/>
            <w:tabs>
              <w:tab w:val="right" w:leader="dot" w:pos="9350"/>
            </w:tabs>
            <w:rPr>
              <w:rFonts w:cstheme="minorHAnsi"/>
              <w:noProof/>
            </w:rPr>
          </w:pPr>
          <w:r w:rsidRPr="00B71517">
            <w:rPr>
              <w:rFonts w:cstheme="minorHAnsi"/>
            </w:rPr>
            <w:fldChar w:fldCharType="begin"/>
          </w:r>
          <w:r w:rsidRPr="00B71517">
            <w:rPr>
              <w:rFonts w:cstheme="minorHAnsi"/>
            </w:rPr>
            <w:instrText xml:space="preserve"> TOC \o "1-3" \h \z \u </w:instrText>
          </w:r>
          <w:r w:rsidRPr="00B71517">
            <w:rPr>
              <w:rFonts w:cstheme="minorHAnsi"/>
            </w:rPr>
            <w:fldChar w:fldCharType="separate"/>
          </w:r>
          <w:hyperlink w:anchor="_Toc7167922" w:history="1">
            <w:r w:rsidRPr="00B71517">
              <w:rPr>
                <w:rStyle w:val="Hyperlink"/>
                <w:rFonts w:cstheme="minorHAnsi"/>
                <w:noProof/>
              </w:rPr>
              <w:t>Abstract</w:t>
            </w:r>
            <w:r w:rsidRPr="00B71517">
              <w:rPr>
                <w:rFonts w:cstheme="minorHAnsi"/>
                <w:noProof/>
                <w:webHidden/>
              </w:rPr>
              <w:tab/>
            </w:r>
            <w:r w:rsidRPr="00B71517">
              <w:rPr>
                <w:rFonts w:cstheme="minorHAnsi"/>
                <w:noProof/>
                <w:webHidden/>
              </w:rPr>
              <w:fldChar w:fldCharType="begin"/>
            </w:r>
            <w:r w:rsidRPr="00B71517">
              <w:rPr>
                <w:rFonts w:cstheme="minorHAnsi"/>
                <w:noProof/>
                <w:webHidden/>
              </w:rPr>
              <w:instrText xml:space="preserve"> PAGEREF _Toc7167922 \h </w:instrText>
            </w:r>
            <w:r w:rsidRPr="00B71517">
              <w:rPr>
                <w:rFonts w:cstheme="minorHAnsi"/>
                <w:noProof/>
                <w:webHidden/>
              </w:rPr>
            </w:r>
            <w:r w:rsidRPr="00B71517">
              <w:rPr>
                <w:rFonts w:cstheme="minorHAnsi"/>
                <w:noProof/>
                <w:webHidden/>
              </w:rPr>
              <w:fldChar w:fldCharType="separate"/>
            </w:r>
            <w:r w:rsidRPr="00B71517">
              <w:rPr>
                <w:rFonts w:cstheme="minorHAnsi"/>
                <w:noProof/>
                <w:webHidden/>
              </w:rPr>
              <w:t>2</w:t>
            </w:r>
            <w:r w:rsidRPr="00B71517">
              <w:rPr>
                <w:rFonts w:cstheme="minorHAnsi"/>
                <w:noProof/>
                <w:webHidden/>
              </w:rPr>
              <w:fldChar w:fldCharType="end"/>
            </w:r>
          </w:hyperlink>
        </w:p>
        <w:p w14:paraId="471A1654" w14:textId="7A1297BA" w:rsidR="004E4E92" w:rsidRPr="00B71517" w:rsidRDefault="00072353">
          <w:pPr>
            <w:pStyle w:val="TOC1"/>
            <w:tabs>
              <w:tab w:val="right" w:leader="dot" w:pos="9350"/>
            </w:tabs>
            <w:rPr>
              <w:rFonts w:cstheme="minorHAnsi"/>
              <w:noProof/>
            </w:rPr>
          </w:pPr>
          <w:hyperlink w:anchor="_Toc7167923" w:history="1">
            <w:r w:rsidR="004E4E92" w:rsidRPr="00B71517">
              <w:rPr>
                <w:rStyle w:val="Hyperlink"/>
                <w:rFonts w:cstheme="minorHAnsi"/>
                <w:noProof/>
              </w:rPr>
              <w:t>Introduction</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_Toc7167923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2</w:t>
            </w:r>
            <w:r w:rsidR="004E4E92" w:rsidRPr="00B71517">
              <w:rPr>
                <w:rFonts w:cstheme="minorHAnsi"/>
                <w:noProof/>
                <w:webHidden/>
              </w:rPr>
              <w:fldChar w:fldCharType="end"/>
            </w:r>
          </w:hyperlink>
        </w:p>
        <w:p w14:paraId="4ED76D74" w14:textId="2758324D" w:rsidR="004E4E92" w:rsidRPr="00B71517" w:rsidRDefault="00072353">
          <w:pPr>
            <w:pStyle w:val="TOC1"/>
            <w:tabs>
              <w:tab w:val="right" w:leader="dot" w:pos="9350"/>
            </w:tabs>
            <w:rPr>
              <w:rFonts w:cstheme="minorHAnsi"/>
              <w:noProof/>
            </w:rPr>
          </w:pPr>
          <w:hyperlink w:anchor="_Toc7167924" w:history="1">
            <w:r w:rsidR="004E4E92" w:rsidRPr="00B71517">
              <w:rPr>
                <w:rStyle w:val="Hyperlink"/>
                <w:rFonts w:cstheme="minorHAnsi"/>
                <w:noProof/>
              </w:rPr>
              <w:t>Materials and methods</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_Toc7167924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3</w:t>
            </w:r>
            <w:r w:rsidR="004E4E92" w:rsidRPr="00B71517">
              <w:rPr>
                <w:rFonts w:cstheme="minorHAnsi"/>
                <w:noProof/>
                <w:webHidden/>
              </w:rPr>
              <w:fldChar w:fldCharType="end"/>
            </w:r>
          </w:hyperlink>
        </w:p>
        <w:p w14:paraId="398EEC48" w14:textId="22A5DA1B" w:rsidR="004E4E92" w:rsidRPr="00B71517" w:rsidRDefault="00072353">
          <w:pPr>
            <w:pStyle w:val="TOC2"/>
            <w:tabs>
              <w:tab w:val="right" w:leader="dot" w:pos="9350"/>
            </w:tabs>
            <w:rPr>
              <w:rFonts w:cstheme="minorHAnsi"/>
              <w:noProof/>
            </w:rPr>
          </w:pPr>
          <w:hyperlink w:anchor="_Toc7167925" w:history="1">
            <w:r w:rsidR="004E4E92" w:rsidRPr="00B71517">
              <w:rPr>
                <w:rStyle w:val="Hyperlink"/>
                <w:rFonts w:cstheme="minorHAnsi"/>
                <w:noProof/>
              </w:rPr>
              <w:t>Experimental group preparation and bonding</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_Toc7167925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3</w:t>
            </w:r>
            <w:r w:rsidR="004E4E92" w:rsidRPr="00B71517">
              <w:rPr>
                <w:rFonts w:cstheme="minorHAnsi"/>
                <w:noProof/>
                <w:webHidden/>
              </w:rPr>
              <w:fldChar w:fldCharType="end"/>
            </w:r>
          </w:hyperlink>
        </w:p>
        <w:p w14:paraId="3B0B6AA3" w14:textId="3256E45D" w:rsidR="004E4E92" w:rsidRPr="00B71517" w:rsidRDefault="00072353">
          <w:pPr>
            <w:pStyle w:val="TOC2"/>
            <w:tabs>
              <w:tab w:val="right" w:leader="dot" w:pos="9350"/>
            </w:tabs>
            <w:rPr>
              <w:rFonts w:cstheme="minorHAnsi"/>
              <w:noProof/>
            </w:rPr>
          </w:pPr>
          <w:hyperlink w:anchor="_Toc7167926" w:history="1">
            <w:r w:rsidR="004E4E92" w:rsidRPr="00B71517">
              <w:rPr>
                <w:rStyle w:val="Hyperlink"/>
                <w:rFonts w:cstheme="minorHAnsi"/>
                <w:noProof/>
              </w:rPr>
              <w:t>Debonding and classification of adhesive remnant index</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_Toc7167926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3</w:t>
            </w:r>
            <w:r w:rsidR="004E4E92" w:rsidRPr="00B71517">
              <w:rPr>
                <w:rFonts w:cstheme="minorHAnsi"/>
                <w:noProof/>
                <w:webHidden/>
              </w:rPr>
              <w:fldChar w:fldCharType="end"/>
            </w:r>
          </w:hyperlink>
        </w:p>
        <w:p w14:paraId="4006B8F2" w14:textId="0425E86C" w:rsidR="004E4E92" w:rsidRPr="00B71517" w:rsidRDefault="00072353">
          <w:pPr>
            <w:pStyle w:val="TOC2"/>
            <w:tabs>
              <w:tab w:val="right" w:leader="dot" w:pos="9350"/>
            </w:tabs>
            <w:rPr>
              <w:rFonts w:cstheme="minorHAnsi"/>
              <w:noProof/>
            </w:rPr>
          </w:pPr>
          <w:hyperlink w:anchor="_Toc7167927" w:history="1">
            <w:r w:rsidR="004E4E92" w:rsidRPr="00B71517">
              <w:rPr>
                <w:rStyle w:val="Hyperlink"/>
                <w:rFonts w:cstheme="minorHAnsi"/>
                <w:noProof/>
              </w:rPr>
              <w:t>Statistical analysis</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_Toc7167927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4</w:t>
            </w:r>
            <w:r w:rsidR="004E4E92" w:rsidRPr="00B71517">
              <w:rPr>
                <w:rFonts w:cstheme="minorHAnsi"/>
                <w:noProof/>
                <w:webHidden/>
              </w:rPr>
              <w:fldChar w:fldCharType="end"/>
            </w:r>
          </w:hyperlink>
        </w:p>
        <w:p w14:paraId="5CF1EB90" w14:textId="161C8432" w:rsidR="004E4E92" w:rsidRPr="00B71517" w:rsidRDefault="00072353">
          <w:pPr>
            <w:pStyle w:val="TOC1"/>
            <w:tabs>
              <w:tab w:val="right" w:leader="dot" w:pos="9350"/>
            </w:tabs>
            <w:rPr>
              <w:rFonts w:cstheme="minorHAnsi"/>
              <w:noProof/>
            </w:rPr>
          </w:pPr>
          <w:hyperlink w:anchor="_Toc7167928" w:history="1">
            <w:r w:rsidR="004E4E92" w:rsidRPr="00B71517">
              <w:rPr>
                <w:rStyle w:val="Hyperlink"/>
                <w:rFonts w:cstheme="minorHAnsi"/>
                <w:noProof/>
              </w:rPr>
              <w:t>Results</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_Toc7167928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4</w:t>
            </w:r>
            <w:r w:rsidR="004E4E92" w:rsidRPr="00B71517">
              <w:rPr>
                <w:rFonts w:cstheme="minorHAnsi"/>
                <w:noProof/>
                <w:webHidden/>
              </w:rPr>
              <w:fldChar w:fldCharType="end"/>
            </w:r>
          </w:hyperlink>
        </w:p>
        <w:p w14:paraId="47E6D060" w14:textId="0558FADC" w:rsidR="004E4E92" w:rsidRPr="00B71517" w:rsidRDefault="00072353">
          <w:pPr>
            <w:pStyle w:val="TOC1"/>
            <w:tabs>
              <w:tab w:val="right" w:leader="dot" w:pos="9350"/>
            </w:tabs>
            <w:rPr>
              <w:rFonts w:cstheme="minorHAnsi"/>
              <w:noProof/>
            </w:rPr>
          </w:pPr>
          <w:hyperlink w:anchor="_Toc7167929" w:history="1">
            <w:r w:rsidR="004E4E92" w:rsidRPr="00B71517">
              <w:rPr>
                <w:rStyle w:val="Hyperlink"/>
                <w:rFonts w:cstheme="minorHAnsi"/>
                <w:noProof/>
              </w:rPr>
              <w:t>Discussion</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_Toc7167929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6</w:t>
            </w:r>
            <w:r w:rsidR="004E4E92" w:rsidRPr="00B71517">
              <w:rPr>
                <w:rFonts w:cstheme="minorHAnsi"/>
                <w:noProof/>
                <w:webHidden/>
              </w:rPr>
              <w:fldChar w:fldCharType="end"/>
            </w:r>
          </w:hyperlink>
        </w:p>
        <w:p w14:paraId="7CD4BD47" w14:textId="63E3369B" w:rsidR="004E4E92" w:rsidRPr="00B71517" w:rsidRDefault="00072353">
          <w:pPr>
            <w:pStyle w:val="TOC1"/>
            <w:tabs>
              <w:tab w:val="right" w:leader="dot" w:pos="9350"/>
            </w:tabs>
            <w:rPr>
              <w:rFonts w:cstheme="minorHAnsi"/>
              <w:noProof/>
            </w:rPr>
          </w:pPr>
          <w:hyperlink w:anchor="_Toc7167930" w:history="1">
            <w:r w:rsidR="004E4E92" w:rsidRPr="00B71517">
              <w:rPr>
                <w:rStyle w:val="Hyperlink"/>
                <w:rFonts w:cstheme="minorHAnsi"/>
                <w:noProof/>
              </w:rPr>
              <w:t>Conclusions</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_Toc7167930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7</w:t>
            </w:r>
            <w:r w:rsidR="004E4E92" w:rsidRPr="00B71517">
              <w:rPr>
                <w:rFonts w:cstheme="minorHAnsi"/>
                <w:noProof/>
                <w:webHidden/>
              </w:rPr>
              <w:fldChar w:fldCharType="end"/>
            </w:r>
          </w:hyperlink>
        </w:p>
        <w:p w14:paraId="086E34CC" w14:textId="6D24E9CE" w:rsidR="004E4E92" w:rsidRPr="00B71517" w:rsidRDefault="00072353">
          <w:pPr>
            <w:pStyle w:val="TOC1"/>
            <w:tabs>
              <w:tab w:val="right" w:leader="dot" w:pos="9350"/>
            </w:tabs>
            <w:rPr>
              <w:rFonts w:cstheme="minorHAnsi"/>
              <w:noProof/>
            </w:rPr>
          </w:pPr>
          <w:hyperlink w:anchor="_Toc7167931" w:history="1">
            <w:r w:rsidR="004E4E92" w:rsidRPr="00B71517">
              <w:rPr>
                <w:rStyle w:val="Hyperlink"/>
                <w:rFonts w:cstheme="minorHAnsi"/>
                <w:noProof/>
              </w:rPr>
              <w:t>Funding</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_Toc7167931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8</w:t>
            </w:r>
            <w:r w:rsidR="004E4E92" w:rsidRPr="00B71517">
              <w:rPr>
                <w:rFonts w:cstheme="minorHAnsi"/>
                <w:noProof/>
                <w:webHidden/>
              </w:rPr>
              <w:fldChar w:fldCharType="end"/>
            </w:r>
          </w:hyperlink>
        </w:p>
        <w:p w14:paraId="06EC2E16" w14:textId="5061E9E6" w:rsidR="004E4E92" w:rsidRPr="00B71517" w:rsidRDefault="00072353">
          <w:pPr>
            <w:pStyle w:val="TOC1"/>
            <w:tabs>
              <w:tab w:val="right" w:leader="dot" w:pos="9350"/>
            </w:tabs>
            <w:rPr>
              <w:rFonts w:cstheme="minorHAnsi"/>
              <w:noProof/>
            </w:rPr>
          </w:pPr>
          <w:hyperlink w:anchor="_Toc7167932" w:history="1">
            <w:r w:rsidR="004E4E92" w:rsidRPr="00B71517">
              <w:rPr>
                <w:rStyle w:val="Hyperlink"/>
                <w:rFonts w:cstheme="minorHAnsi"/>
                <w:noProof/>
              </w:rPr>
              <w:t>References</w:t>
            </w:r>
            <w:r w:rsidR="004E4E92" w:rsidRPr="00B71517">
              <w:rPr>
                <w:rFonts w:cstheme="minorHAnsi"/>
                <w:noProof/>
                <w:webHidden/>
              </w:rPr>
              <w:tab/>
            </w:r>
            <w:r w:rsidR="004E4E92" w:rsidRPr="00B71517">
              <w:rPr>
                <w:rFonts w:cstheme="minorHAnsi"/>
                <w:noProof/>
                <w:webHidden/>
              </w:rPr>
              <w:fldChar w:fldCharType="begin"/>
            </w:r>
            <w:r w:rsidR="004E4E92" w:rsidRPr="00B71517">
              <w:rPr>
                <w:rFonts w:cstheme="minorHAnsi"/>
                <w:noProof/>
                <w:webHidden/>
              </w:rPr>
              <w:instrText xml:space="preserve"> PAGEREF _Toc7167932 \h </w:instrText>
            </w:r>
            <w:r w:rsidR="004E4E92" w:rsidRPr="00B71517">
              <w:rPr>
                <w:rFonts w:cstheme="minorHAnsi"/>
                <w:noProof/>
                <w:webHidden/>
              </w:rPr>
            </w:r>
            <w:r w:rsidR="004E4E92" w:rsidRPr="00B71517">
              <w:rPr>
                <w:rFonts w:cstheme="minorHAnsi"/>
                <w:noProof/>
                <w:webHidden/>
              </w:rPr>
              <w:fldChar w:fldCharType="separate"/>
            </w:r>
            <w:r w:rsidR="004E4E92" w:rsidRPr="00B71517">
              <w:rPr>
                <w:rFonts w:cstheme="minorHAnsi"/>
                <w:noProof/>
                <w:webHidden/>
              </w:rPr>
              <w:t>8</w:t>
            </w:r>
            <w:r w:rsidR="004E4E92" w:rsidRPr="00B71517">
              <w:rPr>
                <w:rFonts w:cstheme="minorHAnsi"/>
                <w:noProof/>
                <w:webHidden/>
              </w:rPr>
              <w:fldChar w:fldCharType="end"/>
            </w:r>
          </w:hyperlink>
        </w:p>
        <w:p w14:paraId="7D65570F" w14:textId="5756F618" w:rsidR="004E4E92" w:rsidRPr="00B71517" w:rsidRDefault="004E4E92">
          <w:pPr>
            <w:rPr>
              <w:rFonts w:cstheme="minorHAnsi"/>
            </w:rPr>
          </w:pPr>
          <w:r w:rsidRPr="00B71517">
            <w:rPr>
              <w:rFonts w:cstheme="minorHAnsi"/>
              <w:b/>
              <w:bCs/>
              <w:noProof/>
            </w:rPr>
            <w:fldChar w:fldCharType="end"/>
          </w:r>
        </w:p>
      </w:sdtContent>
    </w:sdt>
    <w:p w14:paraId="187F37B0" w14:textId="77777777" w:rsidR="004E4E92" w:rsidRPr="00B71517" w:rsidRDefault="004E4E92" w:rsidP="00F621C0">
      <w:pPr>
        <w:rPr>
          <w:rFonts w:cstheme="minorHAnsi"/>
          <w:sz w:val="24"/>
          <w:szCs w:val="24"/>
        </w:rPr>
      </w:pPr>
    </w:p>
    <w:p w14:paraId="63701715" w14:textId="5E32694D" w:rsidR="00F621C0" w:rsidRPr="00B71517" w:rsidRDefault="00F621C0" w:rsidP="00F621C0">
      <w:pPr>
        <w:pStyle w:val="Title"/>
        <w:rPr>
          <w:rFonts w:asciiTheme="minorHAnsi" w:hAnsiTheme="minorHAnsi" w:cstheme="minorHAnsi"/>
        </w:rPr>
      </w:pPr>
      <w:r w:rsidRPr="00B71517">
        <w:rPr>
          <w:rFonts w:asciiTheme="minorHAnsi" w:hAnsiTheme="minorHAnsi" w:cstheme="minorHAnsi"/>
        </w:rPr>
        <w:t>Bonding with self-etching primers—pumice or pre-etch? An </w:t>
      </w:r>
      <w:r w:rsidRPr="00B71517">
        <w:rPr>
          <w:rStyle w:val="Emphasis"/>
          <w:rFonts w:asciiTheme="minorHAnsi" w:hAnsiTheme="minorHAnsi" w:cstheme="minorHAnsi"/>
          <w:iCs w:val="0"/>
        </w:rPr>
        <w:t>in vitro</w:t>
      </w:r>
      <w:r w:rsidRPr="00B71517">
        <w:rPr>
          <w:rFonts w:asciiTheme="minorHAnsi" w:hAnsiTheme="minorHAnsi" w:cstheme="minorHAnsi"/>
        </w:rPr>
        <w:t> study </w:t>
      </w:r>
    </w:p>
    <w:p w14:paraId="4EFEA5A9" w14:textId="1A261372" w:rsidR="00F621C0" w:rsidRPr="00B71517" w:rsidRDefault="00F621C0" w:rsidP="00F621C0">
      <w:pPr>
        <w:rPr>
          <w:rFonts w:cstheme="minorHAnsi"/>
        </w:rPr>
      </w:pPr>
    </w:p>
    <w:p w14:paraId="41C4C818" w14:textId="4ADEAF06" w:rsidR="00F621C0" w:rsidRPr="00B71517" w:rsidRDefault="00F621C0" w:rsidP="008C60DD">
      <w:pPr>
        <w:pStyle w:val="NoSpacing"/>
        <w:rPr>
          <w:rFonts w:cstheme="minorHAnsi"/>
          <w:color w:val="000000" w:themeColor="text1"/>
          <w:sz w:val="32"/>
          <w:szCs w:val="24"/>
        </w:rPr>
      </w:pPr>
      <w:r w:rsidRPr="00B71517">
        <w:rPr>
          <w:rFonts w:cstheme="minorHAnsi"/>
          <w:color w:val="000000" w:themeColor="text1"/>
          <w:sz w:val="32"/>
          <w:szCs w:val="24"/>
        </w:rPr>
        <w:t>Ian Fitzgerald</w:t>
      </w:r>
    </w:p>
    <w:p w14:paraId="5BED4501" w14:textId="4A62EF46" w:rsidR="00F621C0" w:rsidRPr="00B71517" w:rsidRDefault="00F621C0" w:rsidP="008C60DD">
      <w:pPr>
        <w:pStyle w:val="NoSpacing"/>
        <w:rPr>
          <w:rFonts w:cstheme="minorHAnsi"/>
          <w:color w:val="000000" w:themeColor="text1"/>
          <w:sz w:val="24"/>
          <w:szCs w:val="24"/>
        </w:rPr>
      </w:pPr>
      <w:r w:rsidRPr="00B71517">
        <w:rPr>
          <w:rFonts w:cstheme="minorHAnsi"/>
          <w:color w:val="000000" w:themeColor="text1"/>
          <w:sz w:val="24"/>
          <w:szCs w:val="24"/>
        </w:rPr>
        <w:t>Department of Developmental Studies, Marquette University of Dentistry, Milwaukee, WI</w:t>
      </w:r>
    </w:p>
    <w:p w14:paraId="74A53136" w14:textId="508232A9" w:rsidR="00F621C0" w:rsidRPr="00B71517" w:rsidRDefault="00F621C0" w:rsidP="008C60DD">
      <w:pPr>
        <w:pStyle w:val="NoSpacing"/>
        <w:rPr>
          <w:rFonts w:cstheme="minorHAnsi"/>
          <w:color w:val="000000" w:themeColor="text1"/>
          <w:sz w:val="32"/>
          <w:szCs w:val="24"/>
        </w:rPr>
      </w:pPr>
      <w:r w:rsidRPr="00B71517">
        <w:rPr>
          <w:rFonts w:cstheme="minorHAnsi"/>
          <w:color w:val="000000" w:themeColor="text1"/>
          <w:sz w:val="32"/>
          <w:szCs w:val="24"/>
        </w:rPr>
        <w:t>Gerard T. Bradley</w:t>
      </w:r>
    </w:p>
    <w:p w14:paraId="2DDE5C41" w14:textId="0318CD5D" w:rsidR="00F621C0" w:rsidRPr="00B71517" w:rsidRDefault="00F621C0" w:rsidP="008C60DD">
      <w:pPr>
        <w:pStyle w:val="NoSpacing"/>
        <w:rPr>
          <w:rFonts w:cstheme="minorHAnsi"/>
          <w:color w:val="000000" w:themeColor="text1"/>
          <w:sz w:val="24"/>
          <w:szCs w:val="24"/>
        </w:rPr>
      </w:pPr>
      <w:r w:rsidRPr="00B71517">
        <w:rPr>
          <w:rFonts w:cstheme="minorHAnsi"/>
          <w:color w:val="000000" w:themeColor="text1"/>
          <w:sz w:val="24"/>
          <w:szCs w:val="24"/>
        </w:rPr>
        <w:t>Department of Developmental Studies, Marquette University of Dentistry, Milwaukee, WI</w:t>
      </w:r>
    </w:p>
    <w:p w14:paraId="67789FA3" w14:textId="698B0867" w:rsidR="00F621C0" w:rsidRPr="00B71517" w:rsidRDefault="00F621C0" w:rsidP="008C60DD">
      <w:pPr>
        <w:pStyle w:val="NoSpacing"/>
        <w:rPr>
          <w:rFonts w:cstheme="minorHAnsi"/>
          <w:color w:val="000000" w:themeColor="text1"/>
          <w:sz w:val="32"/>
          <w:szCs w:val="24"/>
        </w:rPr>
      </w:pPr>
      <w:r w:rsidRPr="00B71517">
        <w:rPr>
          <w:rFonts w:cstheme="minorHAnsi"/>
          <w:color w:val="000000" w:themeColor="text1"/>
          <w:sz w:val="32"/>
          <w:szCs w:val="24"/>
        </w:rPr>
        <w:t xml:space="preserve">Jose A. </w:t>
      </w:r>
      <w:proofErr w:type="spellStart"/>
      <w:r w:rsidRPr="00B71517">
        <w:rPr>
          <w:rFonts w:cstheme="minorHAnsi"/>
          <w:color w:val="000000" w:themeColor="text1"/>
          <w:sz w:val="32"/>
          <w:szCs w:val="24"/>
        </w:rPr>
        <w:t>Bosio</w:t>
      </w:r>
      <w:proofErr w:type="spellEnd"/>
    </w:p>
    <w:p w14:paraId="15CE4A4A" w14:textId="1CA5937A" w:rsidR="00F621C0" w:rsidRPr="00B71517" w:rsidRDefault="00F621C0" w:rsidP="008C60DD">
      <w:pPr>
        <w:pStyle w:val="NoSpacing"/>
        <w:rPr>
          <w:rFonts w:cstheme="minorHAnsi"/>
          <w:color w:val="000000" w:themeColor="text1"/>
          <w:sz w:val="24"/>
          <w:szCs w:val="24"/>
        </w:rPr>
      </w:pPr>
      <w:r w:rsidRPr="00B71517">
        <w:rPr>
          <w:rFonts w:cstheme="minorHAnsi"/>
          <w:color w:val="000000" w:themeColor="text1"/>
          <w:sz w:val="24"/>
          <w:szCs w:val="24"/>
        </w:rPr>
        <w:t>Department of Developmental Studies, Marquette University of Dentistry, Milwaukee, WI</w:t>
      </w:r>
    </w:p>
    <w:p w14:paraId="7DCAD178" w14:textId="1717620D" w:rsidR="00F621C0" w:rsidRPr="00B71517" w:rsidRDefault="00F621C0" w:rsidP="008C60DD">
      <w:pPr>
        <w:pStyle w:val="NoSpacing"/>
        <w:rPr>
          <w:rFonts w:cstheme="minorHAnsi"/>
          <w:color w:val="000000" w:themeColor="text1"/>
          <w:sz w:val="32"/>
          <w:szCs w:val="24"/>
        </w:rPr>
      </w:pPr>
      <w:r w:rsidRPr="00B71517">
        <w:rPr>
          <w:rFonts w:cstheme="minorHAnsi"/>
          <w:color w:val="000000" w:themeColor="text1"/>
          <w:sz w:val="32"/>
          <w:szCs w:val="24"/>
        </w:rPr>
        <w:t>Arthur F. Hefti</w:t>
      </w:r>
    </w:p>
    <w:p w14:paraId="77193F12" w14:textId="6BFA67A1" w:rsidR="00F621C0" w:rsidRPr="00B71517" w:rsidRDefault="00F621C0" w:rsidP="008C60DD">
      <w:pPr>
        <w:pStyle w:val="NoSpacing"/>
        <w:rPr>
          <w:rFonts w:cstheme="minorHAnsi"/>
          <w:color w:val="000000" w:themeColor="text1"/>
          <w:sz w:val="24"/>
          <w:szCs w:val="24"/>
        </w:rPr>
      </w:pPr>
      <w:r w:rsidRPr="00B71517">
        <w:rPr>
          <w:rFonts w:cstheme="minorHAnsi"/>
          <w:color w:val="000000" w:themeColor="text1"/>
          <w:sz w:val="24"/>
          <w:szCs w:val="24"/>
        </w:rPr>
        <w:t>Department of Developmental Studies, Marquette University of Dentistry, Milwaukee, WI</w:t>
      </w:r>
    </w:p>
    <w:p w14:paraId="57F044A0" w14:textId="0066816E" w:rsidR="00F621C0" w:rsidRPr="00B71517" w:rsidRDefault="00F621C0" w:rsidP="008C60DD">
      <w:pPr>
        <w:pStyle w:val="NoSpacing"/>
        <w:rPr>
          <w:rFonts w:cstheme="minorHAnsi"/>
          <w:color w:val="000000" w:themeColor="text1"/>
          <w:sz w:val="32"/>
          <w:szCs w:val="24"/>
        </w:rPr>
      </w:pPr>
      <w:r w:rsidRPr="00B71517">
        <w:rPr>
          <w:rFonts w:cstheme="minorHAnsi"/>
          <w:color w:val="000000" w:themeColor="text1"/>
          <w:sz w:val="32"/>
          <w:szCs w:val="24"/>
        </w:rPr>
        <w:t>David W. Berzins</w:t>
      </w:r>
    </w:p>
    <w:p w14:paraId="05DFFC93" w14:textId="77777777" w:rsidR="00F621C0" w:rsidRPr="00B71517" w:rsidRDefault="00F621C0" w:rsidP="008C60DD">
      <w:pPr>
        <w:pStyle w:val="NoSpacing"/>
        <w:rPr>
          <w:rFonts w:cstheme="minorHAnsi"/>
          <w:color w:val="000000" w:themeColor="text1"/>
          <w:sz w:val="24"/>
          <w:szCs w:val="24"/>
        </w:rPr>
      </w:pPr>
      <w:r w:rsidRPr="00B71517">
        <w:rPr>
          <w:rFonts w:cstheme="minorHAnsi"/>
          <w:color w:val="000000" w:themeColor="text1"/>
          <w:sz w:val="24"/>
          <w:szCs w:val="24"/>
        </w:rPr>
        <w:t>Department of Developmental Studies, Marquette University of Dentistry, Milwaukee, WI</w:t>
      </w:r>
    </w:p>
    <w:p w14:paraId="0FC15A60" w14:textId="77777777" w:rsidR="00B44B46" w:rsidRPr="00B71517" w:rsidRDefault="00B44B46" w:rsidP="00B44B46">
      <w:pPr>
        <w:pStyle w:val="Heading1"/>
        <w:rPr>
          <w:rFonts w:asciiTheme="minorHAnsi" w:hAnsiTheme="minorHAnsi" w:cstheme="minorHAnsi"/>
        </w:rPr>
      </w:pPr>
      <w:bookmarkStart w:id="2" w:name="_Toc7167922"/>
      <w:r w:rsidRPr="00B71517">
        <w:rPr>
          <w:rFonts w:asciiTheme="minorHAnsi" w:hAnsiTheme="minorHAnsi" w:cstheme="minorHAnsi"/>
        </w:rPr>
        <w:t>Abstract</w:t>
      </w:r>
      <w:bookmarkEnd w:id="2"/>
    </w:p>
    <w:p w14:paraId="07B4D0AC" w14:textId="77777777" w:rsidR="00B44B46" w:rsidRPr="00B71517" w:rsidRDefault="00B44B46" w:rsidP="00B44B46">
      <w:pPr>
        <w:rPr>
          <w:rFonts w:cstheme="minorHAnsi"/>
        </w:rPr>
      </w:pPr>
      <w:r w:rsidRPr="00B71517">
        <w:rPr>
          <w:rFonts w:cstheme="minorHAnsi"/>
        </w:rPr>
        <w:t>The purpose of this study was to compare the shear bond strengths (SBSs) of orthodontic brackets bonded with self-etching primer (SEP) using different enamel surface preparations. A two-by-two factorial study design was used. Sixty human premolars were harvested, cleaned, and randomly assigned to four groups (</w:t>
      </w:r>
      <w:r w:rsidRPr="00B71517">
        <w:rPr>
          <w:rStyle w:val="Emphasis"/>
          <w:rFonts w:cstheme="minorHAnsi"/>
          <w:sz w:val="23"/>
          <w:szCs w:val="23"/>
          <w:bdr w:val="none" w:sz="0" w:space="0" w:color="auto" w:frame="1"/>
        </w:rPr>
        <w:t>n</w:t>
      </w:r>
      <w:r w:rsidRPr="00B71517">
        <w:rPr>
          <w:rFonts w:cstheme="minorHAnsi"/>
        </w:rPr>
        <w:t> = 15 per group). Teeth were bathed in saliva for 48 hours to form a pellicle. Treatments were assigned as follows: group 1 was pumiced for 10 seconds and pre-etched for 5 seconds with 37 per cent phosphoric acid before bonding with SEP (</w:t>
      </w:r>
      <w:proofErr w:type="spellStart"/>
      <w:r w:rsidRPr="00B71517">
        <w:rPr>
          <w:rFonts w:cstheme="minorHAnsi"/>
        </w:rPr>
        <w:t>Transbond</w:t>
      </w:r>
      <w:proofErr w:type="spellEnd"/>
      <w:r w:rsidRPr="00B71517">
        <w:rPr>
          <w:rFonts w:cstheme="minorHAnsi"/>
        </w:rPr>
        <w:t xml:space="preserve"> Plus). Group 2 was pumiced for 10 seconds before bonding. Group 3 was pre-etched for 5 seconds before bonding. Group 4 had no mechanical or chemical preparation before bonding. All teeth were stored in distilled water for 24 hours at 37°C before debonding.</w:t>
      </w:r>
    </w:p>
    <w:p w14:paraId="3EB60803" w14:textId="77777777" w:rsidR="00B44B46" w:rsidRPr="00B71517" w:rsidRDefault="00B44B46" w:rsidP="00B44B46">
      <w:pPr>
        <w:rPr>
          <w:rFonts w:cstheme="minorHAnsi"/>
        </w:rPr>
      </w:pPr>
      <w:r w:rsidRPr="00B71517">
        <w:rPr>
          <w:rFonts w:cstheme="minorHAnsi"/>
        </w:rPr>
        <w:t>The SBS values and adhesive remnant index (ARI) score were recorded. The SBS values (±1 SD) for groups 1–4 were 22.9 ± 6.6, 16.1 ± 7.3, 36.2 ± 8.2, and 13.1 ± 10.1 MPa, respectively. Two-way analysis of variance and subsequent contrasts showed statistically significant differences among treatment groups. ARI scores indicated the majority of adhesive remained on the bracket for all four groups. Pre-etching the bonding surface for 5 seconds with 37 per cent phosphoric acid, instead of pumicing, when using SEPs to bond orthodontic brackets, resulted in greater SBSs.</w:t>
      </w:r>
    </w:p>
    <w:p w14:paraId="5795311A" w14:textId="77777777" w:rsidR="00852E5E" w:rsidRPr="00B71517" w:rsidRDefault="00852E5E" w:rsidP="00852E5E">
      <w:pPr>
        <w:pStyle w:val="Heading1"/>
        <w:rPr>
          <w:rFonts w:asciiTheme="minorHAnsi" w:hAnsiTheme="minorHAnsi" w:cstheme="minorHAnsi"/>
        </w:rPr>
      </w:pPr>
      <w:bookmarkStart w:id="3" w:name="_Toc7167923"/>
      <w:r w:rsidRPr="00B71517">
        <w:rPr>
          <w:rFonts w:asciiTheme="minorHAnsi" w:hAnsiTheme="minorHAnsi" w:cstheme="minorHAnsi"/>
        </w:rPr>
        <w:t>Introduction</w:t>
      </w:r>
      <w:bookmarkEnd w:id="3"/>
    </w:p>
    <w:p w14:paraId="1189A1A4" w14:textId="77777777" w:rsidR="00852E5E" w:rsidRPr="00B71517" w:rsidRDefault="00852E5E" w:rsidP="00852E5E">
      <w:pPr>
        <w:rPr>
          <w:rFonts w:cstheme="minorHAnsi"/>
        </w:rPr>
      </w:pPr>
      <w:r w:rsidRPr="00B71517">
        <w:rPr>
          <w:rFonts w:cstheme="minorHAnsi"/>
        </w:rPr>
        <w:t>The orthodontic profession is constantly seeking to improve and optimize the technique of bonding brackets to enamel. Self-etching primers (SEPs) have been extensively researched (Barry, 1995; </w:t>
      </w:r>
      <w:proofErr w:type="spellStart"/>
      <w:r w:rsidRPr="00B71517">
        <w:rPr>
          <w:rFonts w:cstheme="minorHAnsi"/>
        </w:rPr>
        <w:t>Bishara</w:t>
      </w:r>
      <w:proofErr w:type="spellEnd"/>
      <w:r w:rsidRPr="00B71517">
        <w:rPr>
          <w:rFonts w:cstheme="minorHAnsi"/>
        </w:rPr>
        <w:t> </w:t>
      </w:r>
      <w:r w:rsidRPr="00B71517">
        <w:rPr>
          <w:rFonts w:cstheme="minorHAnsi"/>
          <w:i/>
          <w:iCs/>
        </w:rPr>
        <w:t>et al.</w:t>
      </w:r>
      <w:r w:rsidRPr="00B71517">
        <w:rPr>
          <w:rFonts w:cstheme="minorHAnsi"/>
        </w:rPr>
        <w:t>, 2001; </w:t>
      </w:r>
      <w:proofErr w:type="spellStart"/>
      <w:r w:rsidRPr="00B71517">
        <w:rPr>
          <w:rFonts w:cstheme="minorHAnsi"/>
        </w:rPr>
        <w:t>Pandis</w:t>
      </w:r>
      <w:proofErr w:type="spellEnd"/>
      <w:r w:rsidRPr="00B71517">
        <w:rPr>
          <w:rFonts w:cstheme="minorHAnsi"/>
        </w:rPr>
        <w:t xml:space="preserve"> and </w:t>
      </w:r>
      <w:proofErr w:type="spellStart"/>
      <w:r w:rsidRPr="00B71517">
        <w:rPr>
          <w:rFonts w:cstheme="minorHAnsi"/>
        </w:rPr>
        <w:t>Eliades</w:t>
      </w:r>
      <w:proofErr w:type="spellEnd"/>
      <w:r w:rsidRPr="00B71517">
        <w:rPr>
          <w:rFonts w:cstheme="minorHAnsi"/>
        </w:rPr>
        <w:t>, 2005; Burgess </w:t>
      </w:r>
      <w:r w:rsidRPr="00B71517">
        <w:rPr>
          <w:rFonts w:cstheme="minorHAnsi"/>
          <w:i/>
          <w:iCs/>
        </w:rPr>
        <w:t>et al.</w:t>
      </w:r>
      <w:r w:rsidRPr="00B71517">
        <w:rPr>
          <w:rFonts w:cstheme="minorHAnsi"/>
        </w:rPr>
        <w:t>, 2006; dos Santos </w:t>
      </w:r>
      <w:r w:rsidRPr="00B71517">
        <w:rPr>
          <w:rFonts w:cstheme="minorHAnsi"/>
          <w:i/>
          <w:iCs/>
        </w:rPr>
        <w:t>et al.</w:t>
      </w:r>
      <w:r w:rsidRPr="00B71517">
        <w:rPr>
          <w:rFonts w:cstheme="minorHAnsi"/>
        </w:rPr>
        <w:t>, 2006; </w:t>
      </w:r>
      <w:proofErr w:type="spellStart"/>
      <w:r w:rsidRPr="00B71517">
        <w:rPr>
          <w:rFonts w:cstheme="minorHAnsi"/>
        </w:rPr>
        <w:t>Murfitt</w:t>
      </w:r>
      <w:proofErr w:type="spellEnd"/>
      <w:r w:rsidRPr="00B71517">
        <w:rPr>
          <w:rFonts w:cstheme="minorHAnsi"/>
        </w:rPr>
        <w:t> </w:t>
      </w:r>
      <w:r w:rsidRPr="00B71517">
        <w:rPr>
          <w:rFonts w:cstheme="minorHAnsi"/>
          <w:i/>
          <w:iCs/>
        </w:rPr>
        <w:t>et al.</w:t>
      </w:r>
      <w:r w:rsidRPr="00B71517">
        <w:rPr>
          <w:rFonts w:cstheme="minorHAnsi"/>
        </w:rPr>
        <w:t>, 2006; </w:t>
      </w:r>
      <w:proofErr w:type="spellStart"/>
      <w:r w:rsidRPr="00B71517">
        <w:rPr>
          <w:rFonts w:cstheme="minorHAnsi"/>
        </w:rPr>
        <w:t>Davari</w:t>
      </w:r>
      <w:proofErr w:type="spellEnd"/>
      <w:r w:rsidRPr="00B71517">
        <w:rPr>
          <w:rFonts w:cstheme="minorHAnsi"/>
        </w:rPr>
        <w:t> </w:t>
      </w:r>
      <w:r w:rsidRPr="00B71517">
        <w:rPr>
          <w:rFonts w:cstheme="minorHAnsi"/>
          <w:i/>
          <w:iCs/>
        </w:rPr>
        <w:t>et al.</w:t>
      </w:r>
      <w:r w:rsidRPr="00B71517">
        <w:rPr>
          <w:rFonts w:cstheme="minorHAnsi"/>
        </w:rPr>
        <w:t>, 2007; </w:t>
      </w:r>
      <w:proofErr w:type="spellStart"/>
      <w:r w:rsidRPr="00B71517">
        <w:rPr>
          <w:rFonts w:cstheme="minorHAnsi"/>
        </w:rPr>
        <w:t>Lill</w:t>
      </w:r>
      <w:proofErr w:type="spellEnd"/>
      <w:r w:rsidRPr="00B71517">
        <w:rPr>
          <w:rFonts w:cstheme="minorHAnsi"/>
        </w:rPr>
        <w:t> </w:t>
      </w:r>
      <w:r w:rsidRPr="00B71517">
        <w:rPr>
          <w:rFonts w:cstheme="minorHAnsi"/>
          <w:i/>
          <w:iCs/>
        </w:rPr>
        <w:t>et al.</w:t>
      </w:r>
      <w:r w:rsidRPr="00B71517">
        <w:rPr>
          <w:rFonts w:cstheme="minorHAnsi"/>
        </w:rPr>
        <w:t>, 2008) and have emerged as a successful alternative to the conventional acid-etch bonding technique. Since the introduction of SEPs, it has become accepted that pumicing the bonding surface beforehand to remove the salivary pellicle results in increased bond strength and decreased clinical failure rates (Burgess </w:t>
      </w:r>
      <w:r w:rsidRPr="00B71517">
        <w:rPr>
          <w:rFonts w:cstheme="minorHAnsi"/>
          <w:i/>
          <w:iCs/>
        </w:rPr>
        <w:t>et al.</w:t>
      </w:r>
      <w:r w:rsidRPr="00B71517">
        <w:rPr>
          <w:rFonts w:cstheme="minorHAnsi"/>
        </w:rPr>
        <w:t>, 2006; </w:t>
      </w:r>
      <w:proofErr w:type="spellStart"/>
      <w:r w:rsidRPr="00B71517">
        <w:rPr>
          <w:rFonts w:cstheme="minorHAnsi"/>
        </w:rPr>
        <w:t>Lill</w:t>
      </w:r>
      <w:proofErr w:type="spellEnd"/>
      <w:r w:rsidRPr="00B71517">
        <w:rPr>
          <w:rFonts w:cstheme="minorHAnsi"/>
        </w:rPr>
        <w:t> </w:t>
      </w:r>
      <w:r w:rsidRPr="00B71517">
        <w:rPr>
          <w:rFonts w:cstheme="minorHAnsi"/>
          <w:i/>
          <w:iCs/>
        </w:rPr>
        <w:t>et al.</w:t>
      </w:r>
      <w:r w:rsidRPr="00B71517">
        <w:rPr>
          <w:rFonts w:cstheme="minorHAnsi"/>
        </w:rPr>
        <w:t>, 2008). A key to successful orthodontic bonding is removal of the salivary pellicle. In the conventional multi-step acid-etch bonding procedure, the pellicle is removed by application of 37 per cent phosphoric acid for 15–60 seconds; therefore, pumicing is not necessary (Barry, 1995; Lindauer </w:t>
      </w:r>
      <w:r w:rsidRPr="00B71517">
        <w:rPr>
          <w:rFonts w:cstheme="minorHAnsi"/>
          <w:i/>
          <w:iCs/>
        </w:rPr>
        <w:t>et al.</w:t>
      </w:r>
      <w:r w:rsidRPr="00B71517">
        <w:rPr>
          <w:rFonts w:cstheme="minorHAnsi"/>
        </w:rPr>
        <w:t>, 1997; Ireland and Sherriff, 2002). Although marketed as reducing the number of steps in bonding by combining the conditioning and priming stages, the need for initial pumicing is reintroduced when using SEPs.</w:t>
      </w:r>
    </w:p>
    <w:p w14:paraId="680AD955" w14:textId="77777777" w:rsidR="00852E5E" w:rsidRPr="00B71517" w:rsidRDefault="00852E5E" w:rsidP="00852E5E">
      <w:pPr>
        <w:rPr>
          <w:rFonts w:cstheme="minorHAnsi"/>
        </w:rPr>
      </w:pPr>
      <w:r w:rsidRPr="00B71517">
        <w:rPr>
          <w:rFonts w:cstheme="minorHAnsi"/>
        </w:rPr>
        <w:t>Concerns regarding the use of pumice include the time required to individually pumice each tooth and rinse away the paste, the possible introduction of gingival crevicular fluid proteins onto the enamel surface, and the potential for mechanical injury to the gingiva. However, elimination of pumicing from the SEP bonding sequence leaves a compromising salivary pellicle on the enamel. An alternative to pumicing to remove the pellicle when using SEPs would be to introduce an etching step. Anecdotal reports suggest a short 5–10 second pre-etch with 37 per cent phosphoric acid can result in a clinically superior performance when compared with pumicing, but no evidence exists in the literature to confirm the clinical effectiveness of the procedure. </w:t>
      </w:r>
      <w:r w:rsidRPr="00B71517">
        <w:rPr>
          <w:rFonts w:cstheme="minorHAnsi"/>
          <w:i/>
          <w:iCs/>
        </w:rPr>
        <w:t>In vitro</w:t>
      </w:r>
      <w:r w:rsidRPr="00B71517">
        <w:rPr>
          <w:rFonts w:cstheme="minorHAnsi"/>
        </w:rPr>
        <w:t> studies (Erhardt </w:t>
      </w:r>
      <w:r w:rsidRPr="00B71517">
        <w:rPr>
          <w:rFonts w:cstheme="minorHAnsi"/>
          <w:i/>
          <w:iCs/>
        </w:rPr>
        <w:t>et al.</w:t>
      </w:r>
      <w:r w:rsidRPr="00B71517">
        <w:rPr>
          <w:rFonts w:cstheme="minorHAnsi"/>
        </w:rPr>
        <w:t>, 2004; </w:t>
      </w:r>
      <w:proofErr w:type="spellStart"/>
      <w:r w:rsidRPr="00B71517">
        <w:rPr>
          <w:rFonts w:cstheme="minorHAnsi"/>
        </w:rPr>
        <w:t>Lührs</w:t>
      </w:r>
      <w:proofErr w:type="spellEnd"/>
      <w:r w:rsidRPr="00B71517">
        <w:rPr>
          <w:rFonts w:cstheme="minorHAnsi"/>
        </w:rPr>
        <w:t> </w:t>
      </w:r>
      <w:r w:rsidRPr="00B71517">
        <w:rPr>
          <w:rFonts w:cstheme="minorHAnsi"/>
          <w:i/>
          <w:iCs/>
        </w:rPr>
        <w:t>et al.</w:t>
      </w:r>
      <w:r w:rsidRPr="00B71517">
        <w:rPr>
          <w:rFonts w:cstheme="minorHAnsi"/>
        </w:rPr>
        <w:t>, 2008) have shown consistently greater bond strengths when enamel was pretreated with phosphoric acid before bonding with SEPs. However, the teeth in these studies were not pumiced when bonding with SEPs.</w:t>
      </w:r>
    </w:p>
    <w:p w14:paraId="03407A09" w14:textId="77777777" w:rsidR="00852E5E" w:rsidRPr="00B71517" w:rsidRDefault="00852E5E" w:rsidP="00852E5E">
      <w:pPr>
        <w:rPr>
          <w:rFonts w:cstheme="minorHAnsi"/>
        </w:rPr>
      </w:pPr>
      <w:r w:rsidRPr="00B71517">
        <w:rPr>
          <w:rFonts w:cstheme="minorHAnsi"/>
        </w:rPr>
        <w:t>The authors are not aware of any published studies that compared bond strengths between acid pretreated and pumiced enamel with the use of SEPs. Although some clinicians have adopted a pre-etch step in place of pumicing in their SEP bonding protocols, conclusive </w:t>
      </w:r>
      <w:r w:rsidRPr="00B71517">
        <w:rPr>
          <w:rFonts w:cstheme="minorHAnsi"/>
          <w:i/>
          <w:iCs/>
        </w:rPr>
        <w:t>in vitro</w:t>
      </w:r>
      <w:r w:rsidRPr="00B71517">
        <w:rPr>
          <w:rFonts w:cstheme="minorHAnsi"/>
        </w:rPr>
        <w:t> and </w:t>
      </w:r>
      <w:r w:rsidRPr="00B71517">
        <w:rPr>
          <w:rFonts w:cstheme="minorHAnsi"/>
          <w:i/>
          <w:iCs/>
        </w:rPr>
        <w:t xml:space="preserve">in </w:t>
      </w:r>
      <w:proofErr w:type="spellStart"/>
      <w:r w:rsidRPr="00B71517">
        <w:rPr>
          <w:rFonts w:cstheme="minorHAnsi"/>
          <w:i/>
          <w:iCs/>
        </w:rPr>
        <w:t>vivo</w:t>
      </w:r>
      <w:r w:rsidRPr="00B71517">
        <w:rPr>
          <w:rFonts w:cstheme="minorHAnsi"/>
        </w:rPr>
        <w:t>studies</w:t>
      </w:r>
      <w:proofErr w:type="spellEnd"/>
      <w:r w:rsidRPr="00B71517">
        <w:rPr>
          <w:rFonts w:cstheme="minorHAnsi"/>
        </w:rPr>
        <w:t xml:space="preserve"> examining this practice are needed. The aim of this </w:t>
      </w:r>
      <w:r w:rsidRPr="00B71517">
        <w:rPr>
          <w:rFonts w:cstheme="minorHAnsi"/>
          <w:i/>
          <w:iCs/>
        </w:rPr>
        <w:t>in vitro</w:t>
      </w:r>
      <w:r w:rsidRPr="00B71517">
        <w:rPr>
          <w:rFonts w:cstheme="minorHAnsi"/>
        </w:rPr>
        <w:t> study was to investigate shear bond strength (SBS) values of brackets bonded with an SEP to salivary pellicle-coated human teeth that were pretreated with pumice and/or 37 per cent phosphoric acid or not pretreated at all.</w:t>
      </w:r>
    </w:p>
    <w:p w14:paraId="7C7DF983" w14:textId="77777777" w:rsidR="00852E5E" w:rsidRPr="00B71517" w:rsidRDefault="00852E5E" w:rsidP="00852E5E">
      <w:pPr>
        <w:pStyle w:val="Heading1"/>
        <w:rPr>
          <w:rFonts w:asciiTheme="minorHAnsi" w:hAnsiTheme="minorHAnsi" w:cstheme="minorHAnsi"/>
        </w:rPr>
      </w:pPr>
      <w:bookmarkStart w:id="4" w:name="_Toc7167924"/>
      <w:r w:rsidRPr="00B71517">
        <w:rPr>
          <w:rFonts w:asciiTheme="minorHAnsi" w:hAnsiTheme="minorHAnsi" w:cstheme="minorHAnsi"/>
        </w:rPr>
        <w:t>Materials and methods</w:t>
      </w:r>
      <w:bookmarkEnd w:id="4"/>
    </w:p>
    <w:p w14:paraId="07DA04AA" w14:textId="77777777" w:rsidR="00852E5E" w:rsidRPr="00B71517" w:rsidRDefault="00852E5E" w:rsidP="00852E5E">
      <w:pPr>
        <w:rPr>
          <w:rFonts w:cstheme="minorHAnsi"/>
        </w:rPr>
      </w:pPr>
      <w:r w:rsidRPr="00B71517">
        <w:rPr>
          <w:rFonts w:cstheme="minorHAnsi"/>
        </w:rPr>
        <w:t xml:space="preserve">Following approval from the Institutional Review Board at </w:t>
      </w:r>
      <w:proofErr w:type="spellStart"/>
      <w:r w:rsidRPr="00B71517">
        <w:rPr>
          <w:rFonts w:cstheme="minorHAnsi"/>
        </w:rPr>
        <w:t>Marguette</w:t>
      </w:r>
      <w:proofErr w:type="spellEnd"/>
      <w:r w:rsidRPr="00B71517">
        <w:rPr>
          <w:rFonts w:cstheme="minorHAnsi"/>
        </w:rPr>
        <w:t xml:space="preserve"> University, 60 human premolars were collected. The teeth were washed in running water, placed in distilled water, and stored at room temperature. Teeth chosen for the study were free of cracks, caries, and restorations.</w:t>
      </w:r>
    </w:p>
    <w:p w14:paraId="51F19ACA" w14:textId="77777777" w:rsidR="00852E5E" w:rsidRPr="00B71517" w:rsidRDefault="00852E5E" w:rsidP="00852E5E">
      <w:pPr>
        <w:rPr>
          <w:rFonts w:cstheme="minorHAnsi"/>
        </w:rPr>
      </w:pPr>
      <w:r w:rsidRPr="00B71517">
        <w:rPr>
          <w:rFonts w:cstheme="minorHAnsi"/>
        </w:rPr>
        <w:t xml:space="preserve">A two-by-two factorial study design was used. Presence or absence of pumicing (P±) and pre-etching (E±) were the investigated effects, resulting in four treatment groups: group 1 (P+/E+), group 2 (P+/E−), group 3 (P−/E+), and group 4 (P−/E−). Group 2 follows the manufacturer recommendations for bonding with SEPs and thus could be considered a control group. Sixty teeth were selected and randomly assigned to treatments in blocks of four. The roots of all premolars were then </w:t>
      </w:r>
      <w:proofErr w:type="gramStart"/>
      <w:r w:rsidRPr="00B71517">
        <w:rPr>
          <w:rFonts w:cstheme="minorHAnsi"/>
        </w:rPr>
        <w:t>removed</w:t>
      </w:r>
      <w:proofErr w:type="gramEnd"/>
      <w:r w:rsidRPr="00B71517">
        <w:rPr>
          <w:rFonts w:cstheme="minorHAnsi"/>
        </w:rPr>
        <w:t xml:space="preserve"> and the teeth were vigorously scrubbed on their bonding surfaces with a toothbrush and running water to ensure a clean surface. Whole saliva was collected from the first author in a glass beaker. Cleaned teeth were immersed in saliva for 48 hours at 37°C on a shaking platform to form a pellicle on the enamel surfaces. Immediately before bonding, each tooth was individually removed from the saliva with tweezers and dried with oil-free compressed air until the surface appeared dry</w:t>
      </w:r>
    </w:p>
    <w:p w14:paraId="6A1FB705" w14:textId="77777777" w:rsidR="00852E5E" w:rsidRPr="00B71517" w:rsidRDefault="00852E5E" w:rsidP="00852E5E">
      <w:pPr>
        <w:pStyle w:val="Heading2"/>
        <w:rPr>
          <w:rFonts w:asciiTheme="minorHAnsi" w:hAnsiTheme="minorHAnsi" w:cstheme="minorHAnsi"/>
        </w:rPr>
      </w:pPr>
      <w:bookmarkStart w:id="5" w:name="_Toc7167925"/>
      <w:r w:rsidRPr="00B71517">
        <w:rPr>
          <w:rFonts w:asciiTheme="minorHAnsi" w:hAnsiTheme="minorHAnsi" w:cstheme="minorHAnsi"/>
        </w:rPr>
        <w:t>Experimental group preparation and bonding</w:t>
      </w:r>
      <w:bookmarkEnd w:id="5"/>
    </w:p>
    <w:p w14:paraId="5DBD2776" w14:textId="77777777" w:rsidR="00852E5E" w:rsidRPr="00B71517" w:rsidRDefault="00852E5E" w:rsidP="00852E5E">
      <w:pPr>
        <w:rPr>
          <w:rFonts w:cstheme="minorHAnsi"/>
        </w:rPr>
      </w:pPr>
      <w:r w:rsidRPr="00B71517">
        <w:rPr>
          <w:rFonts w:cstheme="minorHAnsi"/>
        </w:rPr>
        <w:t xml:space="preserve">The first author performed all bonding procedures. The teeth allocated to P+/E+ were prepared by pumicing each tooth for 10 seconds with a rubber prophylactic cup and fluoride- and oil-free coarse pumice powder (Whip-Mix Corp, Louisville, Kentucky, USA) mixed with water, rinsing with distilled water, and drying with oil-free compressed air. Phosphoric acid (37 per cent) gel (3M </w:t>
      </w:r>
      <w:proofErr w:type="spellStart"/>
      <w:r w:rsidRPr="00B71517">
        <w:rPr>
          <w:rFonts w:cstheme="minorHAnsi"/>
        </w:rPr>
        <w:t>Unitek</w:t>
      </w:r>
      <w:proofErr w:type="spellEnd"/>
      <w:r w:rsidRPr="00B71517">
        <w:rPr>
          <w:rFonts w:cstheme="minorHAnsi"/>
        </w:rPr>
        <w:t xml:space="preserve">, Monrovia, California, USA) was placed on the bonding surface of each tooth for 5 seconds, and the tooth was again rinsed and dried. Bonding orthodontic brackets was executed as per the manufacturer’s instructions. </w:t>
      </w:r>
      <w:proofErr w:type="spellStart"/>
      <w:r w:rsidRPr="00B71517">
        <w:rPr>
          <w:rFonts w:cstheme="minorHAnsi"/>
        </w:rPr>
        <w:t>Transbond</w:t>
      </w:r>
      <w:proofErr w:type="spellEnd"/>
      <w:r w:rsidRPr="00B71517">
        <w:rPr>
          <w:rFonts w:cstheme="minorHAnsi"/>
        </w:rPr>
        <w:t xml:space="preserve"> Plus self-etching primer (3M </w:t>
      </w:r>
      <w:proofErr w:type="spellStart"/>
      <w:r w:rsidRPr="00B71517">
        <w:rPr>
          <w:rFonts w:cstheme="minorHAnsi"/>
        </w:rPr>
        <w:t>Unitek</w:t>
      </w:r>
      <w:proofErr w:type="spellEnd"/>
      <w:r w:rsidRPr="00B71517">
        <w:rPr>
          <w:rFonts w:cstheme="minorHAnsi"/>
        </w:rPr>
        <w:t xml:space="preserve">) was applied to the surface of each tooth and rubbed for 5 seconds. Next, the bonding surface received a gentle 5 second air burst. Adhesive pre-coated </w:t>
      </w:r>
      <w:proofErr w:type="gramStart"/>
      <w:r w:rsidRPr="00B71517">
        <w:rPr>
          <w:rFonts w:cstheme="minorHAnsi"/>
        </w:rPr>
        <w:t>stainless steel</w:t>
      </w:r>
      <w:proofErr w:type="gramEnd"/>
      <w:r w:rsidRPr="00B71517">
        <w:rPr>
          <w:rFonts w:cstheme="minorHAnsi"/>
        </w:rPr>
        <w:t xml:space="preserve"> universal bicuspid brackets (APC II™ Adhesive Coated Appliance System Victory Series™; 3M </w:t>
      </w:r>
      <w:proofErr w:type="spellStart"/>
      <w:r w:rsidRPr="00B71517">
        <w:rPr>
          <w:rFonts w:cstheme="minorHAnsi"/>
        </w:rPr>
        <w:t>Unitek</w:t>
      </w:r>
      <w:proofErr w:type="spellEnd"/>
      <w:r w:rsidRPr="00B71517">
        <w:rPr>
          <w:rFonts w:cstheme="minorHAnsi"/>
        </w:rPr>
        <w:t>) with a 0.022 inch slot, 0 degrees of tip, 0 degrees of torque, and a 10 mm</w:t>
      </w:r>
      <w:r w:rsidRPr="00B71517">
        <w:rPr>
          <w:rFonts w:cstheme="minorHAnsi"/>
          <w:vertAlign w:val="superscript"/>
        </w:rPr>
        <w:t>2</w:t>
      </w:r>
      <w:r w:rsidRPr="00B71517">
        <w:rPr>
          <w:rFonts w:cstheme="minorHAnsi"/>
        </w:rPr>
        <w:t> base were placed on each tooth. The excess adhesive was removed with a fine probe. Each specimen was light cured (</w:t>
      </w:r>
      <w:proofErr w:type="spellStart"/>
      <w:r w:rsidRPr="00B71517">
        <w:rPr>
          <w:rFonts w:cstheme="minorHAnsi"/>
        </w:rPr>
        <w:t>Ortholux</w:t>
      </w:r>
      <w:proofErr w:type="spellEnd"/>
      <w:r w:rsidRPr="00B71517">
        <w:rPr>
          <w:rFonts w:cstheme="minorHAnsi"/>
        </w:rPr>
        <w:t xml:space="preserve"> LED Curing Light; 3M </w:t>
      </w:r>
      <w:proofErr w:type="spellStart"/>
      <w:r w:rsidRPr="00B71517">
        <w:rPr>
          <w:rFonts w:cstheme="minorHAnsi"/>
        </w:rPr>
        <w:t>Unitek</w:t>
      </w:r>
      <w:proofErr w:type="spellEnd"/>
      <w:r w:rsidRPr="00B71517">
        <w:rPr>
          <w:rFonts w:cstheme="minorHAnsi"/>
        </w:rPr>
        <w:t>) for 10 seconds from the mesial and distal.</w:t>
      </w:r>
    </w:p>
    <w:p w14:paraId="3C9FC23E" w14:textId="77777777" w:rsidR="00852E5E" w:rsidRPr="00B71517" w:rsidRDefault="00852E5E" w:rsidP="00852E5E">
      <w:pPr>
        <w:rPr>
          <w:rFonts w:cstheme="minorHAnsi"/>
        </w:rPr>
      </w:pPr>
      <w:r w:rsidRPr="00B71517">
        <w:rPr>
          <w:rFonts w:cstheme="minorHAnsi"/>
        </w:rPr>
        <w:t>The other teeth were treated using protocols that included the following modifications: Teeth allocated to P+/E− were not pre-etched, P−/E+ were not pumiced, and P−/E− were neither pumiced nor pre-etched.</w:t>
      </w:r>
    </w:p>
    <w:p w14:paraId="57EB9F56" w14:textId="77777777" w:rsidR="00852E5E" w:rsidRPr="00B71517" w:rsidRDefault="00852E5E" w:rsidP="00852E5E">
      <w:pPr>
        <w:pStyle w:val="Heading2"/>
        <w:rPr>
          <w:rFonts w:asciiTheme="minorHAnsi" w:hAnsiTheme="minorHAnsi" w:cstheme="minorHAnsi"/>
        </w:rPr>
      </w:pPr>
      <w:bookmarkStart w:id="6" w:name="_Toc7167926"/>
      <w:r w:rsidRPr="00B71517">
        <w:rPr>
          <w:rFonts w:asciiTheme="minorHAnsi" w:hAnsiTheme="minorHAnsi" w:cstheme="minorHAnsi"/>
        </w:rPr>
        <w:t>Debonding and classification of adhesive remnant index</w:t>
      </w:r>
      <w:bookmarkEnd w:id="6"/>
    </w:p>
    <w:p w14:paraId="054C85C8" w14:textId="77777777" w:rsidR="00852E5E" w:rsidRPr="00B71517" w:rsidRDefault="00852E5E" w:rsidP="00852E5E">
      <w:pPr>
        <w:rPr>
          <w:rFonts w:cstheme="minorHAnsi"/>
        </w:rPr>
      </w:pPr>
      <w:r w:rsidRPr="00B71517">
        <w:rPr>
          <w:rFonts w:cstheme="minorHAnsi"/>
        </w:rPr>
        <w:t xml:space="preserve">Following bonding the brackets, each tooth was individually mounted in acrylic resin (Great Lakes Orthodontics, Tonawanda, New York, USA) using a consistent orientation. Next, they were stored in distilled water for 24 hours at 37°C. Each mounted tooth was then placed in a universal testing machine (Instron Corporation, Canton, Massachusetts, USA) with the bracket/tooth interface placed parallel to the blade motion. The blade (24 mm wide tapered to an edge 0.3 mm thick) moved from the occlusal direction and made contact evenly across the bracket as it contacted the space between the tie wings and bracket base as close to the base as possible. It should be noted that, although commonly reported as shear testing, a significant amount of peeling/normal forces are applied with this type of test arrangement (Katona, 1997). The brackets were </w:t>
      </w:r>
      <w:proofErr w:type="spellStart"/>
      <w:r w:rsidRPr="00B71517">
        <w:rPr>
          <w:rFonts w:cstheme="minorHAnsi"/>
        </w:rPr>
        <w:t>debonded</w:t>
      </w:r>
      <w:proofErr w:type="spellEnd"/>
      <w:r w:rsidRPr="00B71517">
        <w:rPr>
          <w:rFonts w:cstheme="minorHAnsi"/>
        </w:rPr>
        <w:t xml:space="preserve"> using a crosshead speed of 0.1 mm/minute. After debonding, each tooth and </w:t>
      </w:r>
      <w:proofErr w:type="spellStart"/>
      <w:r w:rsidRPr="00B71517">
        <w:rPr>
          <w:rFonts w:cstheme="minorHAnsi"/>
        </w:rPr>
        <w:t>debonded</w:t>
      </w:r>
      <w:proofErr w:type="spellEnd"/>
      <w:r w:rsidRPr="00B71517">
        <w:rPr>
          <w:rFonts w:cstheme="minorHAnsi"/>
        </w:rPr>
        <w:t xml:space="preserve"> bracket were viewed under an optical stereomicroscope at ×10 magnification. The adhesive remnant index (ARI) score (</w:t>
      </w:r>
      <w:proofErr w:type="spellStart"/>
      <w:r w:rsidRPr="00B71517">
        <w:rPr>
          <w:rFonts w:cstheme="minorHAnsi"/>
        </w:rPr>
        <w:t>Artun</w:t>
      </w:r>
      <w:proofErr w:type="spellEnd"/>
      <w:r w:rsidRPr="00B71517">
        <w:rPr>
          <w:rFonts w:cstheme="minorHAnsi"/>
        </w:rPr>
        <w:t xml:space="preserve"> and </w:t>
      </w:r>
      <w:proofErr w:type="spellStart"/>
      <w:r w:rsidRPr="00B71517">
        <w:rPr>
          <w:rFonts w:cstheme="minorHAnsi"/>
        </w:rPr>
        <w:t>Bergland</w:t>
      </w:r>
      <w:proofErr w:type="spellEnd"/>
      <w:r w:rsidRPr="00B71517">
        <w:rPr>
          <w:rFonts w:cstheme="minorHAnsi"/>
        </w:rPr>
        <w:t>, 1984) was recorded to determine where the bond failure occurred. Possible ARI scores are 0 for no adhesive left on the tooth, 1 for less than half of the adhesive left on the tooth, 2 for more than half of the adhesive left on the tooth, and 3 for all the adhesive left on the tooth.</w:t>
      </w:r>
    </w:p>
    <w:p w14:paraId="63B4ED78" w14:textId="77777777" w:rsidR="00852E5E" w:rsidRPr="00B71517" w:rsidRDefault="00852E5E" w:rsidP="00852E5E">
      <w:pPr>
        <w:pStyle w:val="Heading2"/>
        <w:rPr>
          <w:rFonts w:asciiTheme="minorHAnsi" w:hAnsiTheme="minorHAnsi" w:cstheme="minorHAnsi"/>
        </w:rPr>
      </w:pPr>
      <w:bookmarkStart w:id="7" w:name="_Toc7167927"/>
      <w:r w:rsidRPr="00B71517">
        <w:rPr>
          <w:rFonts w:asciiTheme="minorHAnsi" w:hAnsiTheme="minorHAnsi" w:cstheme="minorHAnsi"/>
        </w:rPr>
        <w:t>Statistical analysis</w:t>
      </w:r>
      <w:bookmarkEnd w:id="7"/>
    </w:p>
    <w:p w14:paraId="2F070E0E" w14:textId="77777777" w:rsidR="00852E5E" w:rsidRPr="00B71517" w:rsidRDefault="00852E5E" w:rsidP="00852E5E">
      <w:pPr>
        <w:rPr>
          <w:rFonts w:cstheme="minorHAnsi"/>
        </w:rPr>
      </w:pPr>
      <w:r w:rsidRPr="00B71517">
        <w:rPr>
          <w:rFonts w:cstheme="minorHAnsi"/>
        </w:rPr>
        <w:t xml:space="preserve">Descriptive statistics for each test group included means and standard deviations for SBS data and frequencies for ARI. SBSs were </w:t>
      </w:r>
      <w:proofErr w:type="spellStart"/>
      <w:r w:rsidRPr="00B71517">
        <w:rPr>
          <w:rFonts w:cstheme="minorHAnsi"/>
        </w:rPr>
        <w:t>analysed</w:t>
      </w:r>
      <w:proofErr w:type="spellEnd"/>
      <w:r w:rsidRPr="00B71517">
        <w:rPr>
          <w:rFonts w:cstheme="minorHAnsi"/>
        </w:rPr>
        <w:t xml:space="preserve"> using a two-way analysis of variance with ‘pumicing’ and ‘pre-etching’ as main factors. A total sample size of </w:t>
      </w:r>
      <w:r w:rsidRPr="00B71517">
        <w:rPr>
          <w:rFonts w:cstheme="minorHAnsi"/>
          <w:i/>
          <w:iCs/>
        </w:rPr>
        <w:t>N</w:t>
      </w:r>
      <w:r w:rsidRPr="00B71517">
        <w:rPr>
          <w:rFonts w:cstheme="minorHAnsi"/>
        </w:rPr>
        <w:t> = 60 was required to detect an effect size (ES) = 0.4, assuming equal treatment group sizes, a type I error probability </w:t>
      </w:r>
      <w:r w:rsidRPr="00B71517">
        <w:rPr>
          <w:rFonts w:cstheme="minorHAnsi"/>
          <w:i/>
          <w:iCs/>
        </w:rPr>
        <w:t>α</w:t>
      </w:r>
      <w:r w:rsidRPr="00B71517">
        <w:rPr>
          <w:rFonts w:cstheme="minorHAnsi"/>
        </w:rPr>
        <w:t> = 0.05, and power (1−</w:t>
      </w:r>
      <w:r w:rsidRPr="00B71517">
        <w:rPr>
          <w:rFonts w:cstheme="minorHAnsi"/>
          <w:i/>
          <w:iCs/>
        </w:rPr>
        <w:t>β</w:t>
      </w:r>
      <w:r w:rsidRPr="00B71517">
        <w:rPr>
          <w:rFonts w:cstheme="minorHAnsi"/>
        </w:rPr>
        <w:t>) = 0.85 (</w:t>
      </w:r>
      <w:proofErr w:type="spellStart"/>
      <w:r w:rsidRPr="00B71517">
        <w:rPr>
          <w:rFonts w:cstheme="minorHAnsi"/>
        </w:rPr>
        <w:t>Faul</w:t>
      </w:r>
      <w:proofErr w:type="spellEnd"/>
      <w:r w:rsidRPr="00B71517">
        <w:rPr>
          <w:rFonts w:cstheme="minorHAnsi"/>
        </w:rPr>
        <w:t> </w:t>
      </w:r>
      <w:r w:rsidRPr="00B71517">
        <w:rPr>
          <w:rFonts w:cstheme="minorHAnsi"/>
          <w:i/>
          <w:iCs/>
        </w:rPr>
        <w:t>et al.</w:t>
      </w:r>
      <w:r w:rsidRPr="00B71517">
        <w:rPr>
          <w:rFonts w:cstheme="minorHAnsi"/>
        </w:rPr>
        <w:t>, 2007). A Weibull analysis was performed to determine the Weibull modulus, characteristic strength, and bond strengths at specific reliabilities. The ARI scores were fit to a multinomial logistic regression model to determine whether pumicing or pre-etching before bonding was significant in predicting the ARI score. Statistical software (SPSS Inc., Chicago, Illinois, USA and SAS Institute Inc., Cary, North Carolina, USA) was used for computations.</w:t>
      </w:r>
    </w:p>
    <w:p w14:paraId="211F15FE" w14:textId="77777777" w:rsidR="00852E5E" w:rsidRPr="00B71517" w:rsidRDefault="00852E5E" w:rsidP="00852E5E">
      <w:pPr>
        <w:pStyle w:val="Heading1"/>
        <w:rPr>
          <w:rFonts w:asciiTheme="minorHAnsi" w:hAnsiTheme="minorHAnsi" w:cstheme="minorHAnsi"/>
        </w:rPr>
      </w:pPr>
      <w:bookmarkStart w:id="8" w:name="_Toc7167928"/>
      <w:r w:rsidRPr="00B71517">
        <w:rPr>
          <w:rFonts w:asciiTheme="minorHAnsi" w:hAnsiTheme="minorHAnsi" w:cstheme="minorHAnsi"/>
        </w:rPr>
        <w:t>Results</w:t>
      </w:r>
      <w:bookmarkEnd w:id="8"/>
    </w:p>
    <w:p w14:paraId="409B6A25" w14:textId="77777777" w:rsidR="00852E5E" w:rsidRPr="00B71517" w:rsidRDefault="00852E5E" w:rsidP="00852E5E">
      <w:pPr>
        <w:rPr>
          <w:rFonts w:cstheme="minorHAnsi"/>
        </w:rPr>
      </w:pPr>
      <w:r w:rsidRPr="00B71517">
        <w:rPr>
          <w:rFonts w:cstheme="minorHAnsi"/>
        </w:rPr>
        <w:t>Detailed results of SBS measurements and their derivatives are presented in Table 1. Statistically significant effects were observed for both main factors as well as for their interaction. For that reason, the statistical analysis was continued by applying contrasts on interaction effects. As expected, the absence of any surface preparation (P−/E−) resulted in the lowest SBS values. In contrast, pre-etching alone (P−/E+) was the most effective preparation step. It was statistically different from P−/E− (</w:t>
      </w:r>
      <w:r w:rsidRPr="00B71517">
        <w:rPr>
          <w:rStyle w:val="Emphasis"/>
          <w:rFonts w:cstheme="minorHAnsi"/>
          <w:color w:val="2A2A2A"/>
          <w:bdr w:val="none" w:sz="0" w:space="0" w:color="auto" w:frame="1"/>
        </w:rPr>
        <w:t>P</w:t>
      </w:r>
      <w:r w:rsidRPr="00B71517">
        <w:rPr>
          <w:rFonts w:cstheme="minorHAnsi"/>
        </w:rPr>
        <w:t> &lt; 0.0001), P+/E− (</w:t>
      </w:r>
      <w:r w:rsidRPr="00B71517">
        <w:rPr>
          <w:rStyle w:val="Emphasis"/>
          <w:rFonts w:cstheme="minorHAnsi"/>
          <w:color w:val="2A2A2A"/>
          <w:bdr w:val="none" w:sz="0" w:space="0" w:color="auto" w:frame="1"/>
        </w:rPr>
        <w:t>P</w:t>
      </w:r>
      <w:r w:rsidRPr="00B71517">
        <w:rPr>
          <w:rFonts w:cstheme="minorHAnsi"/>
        </w:rPr>
        <w:t> &lt; 0.0001), and P+/E+ (</w:t>
      </w:r>
      <w:r w:rsidRPr="00B71517">
        <w:rPr>
          <w:rStyle w:val="Emphasis"/>
          <w:rFonts w:cstheme="minorHAnsi"/>
          <w:color w:val="2A2A2A"/>
          <w:bdr w:val="none" w:sz="0" w:space="0" w:color="auto" w:frame="1"/>
        </w:rPr>
        <w:t>P</w:t>
      </w:r>
      <w:r w:rsidRPr="00B71517">
        <w:rPr>
          <w:rFonts w:cstheme="minorHAnsi"/>
        </w:rPr>
        <w:t> &lt; 0.0001). The combination of pumicing and pre-etching was more effective than P−/E− (</w:t>
      </w:r>
      <w:r w:rsidRPr="00B71517">
        <w:rPr>
          <w:rStyle w:val="Emphasis"/>
          <w:rFonts w:cstheme="minorHAnsi"/>
          <w:color w:val="2A2A2A"/>
          <w:bdr w:val="none" w:sz="0" w:space="0" w:color="auto" w:frame="1"/>
        </w:rPr>
        <w:t>P</w:t>
      </w:r>
      <w:r w:rsidRPr="00B71517">
        <w:rPr>
          <w:rFonts w:cstheme="minorHAnsi"/>
        </w:rPr>
        <w:t> = 0.003). There was no statistical difference between P+/E+ and P+/E−. The Weibull analysis (Table 1) shows P−/E+ presented with the greatest Weibull modulus, characteristic strength, and bond strengths at 10 and 90 per cent probability of failure, while P−/E− was the lowest in each.</w:t>
      </w:r>
    </w:p>
    <w:p w14:paraId="2425B052" w14:textId="6642BA54" w:rsidR="00852E5E" w:rsidRPr="00B71517" w:rsidRDefault="00852E5E" w:rsidP="00852E5E">
      <w:pPr>
        <w:rPr>
          <w:rFonts w:cstheme="minorHAnsi"/>
        </w:rPr>
      </w:pPr>
      <w:r w:rsidRPr="00B71517">
        <w:rPr>
          <w:rFonts w:cstheme="minorHAnsi"/>
          <w:b/>
        </w:rPr>
        <w:t>Table 1</w:t>
      </w:r>
      <w:r w:rsidR="00B71517">
        <w:rPr>
          <w:rFonts w:cstheme="minorHAnsi"/>
          <w:b/>
        </w:rPr>
        <w:t xml:space="preserve"> </w:t>
      </w:r>
      <w:r w:rsidRPr="00B71517">
        <w:rPr>
          <w:rFonts w:cstheme="minorHAnsi"/>
        </w:rPr>
        <w:t>Shear bond strengths (SBSs) and Weibull analysis results.</w:t>
      </w:r>
    </w:p>
    <w:tbl>
      <w:tblPr>
        <w:tblStyle w:val="TableGridLight"/>
        <w:tblW w:w="0" w:type="auto"/>
        <w:tblLook w:val="04A0" w:firstRow="1" w:lastRow="0" w:firstColumn="1" w:lastColumn="0" w:noHBand="0" w:noVBand="1"/>
      </w:tblPr>
      <w:tblGrid>
        <w:gridCol w:w="1345"/>
        <w:gridCol w:w="1620"/>
        <w:gridCol w:w="1502"/>
        <w:gridCol w:w="1468"/>
        <w:gridCol w:w="1710"/>
        <w:gridCol w:w="1705"/>
      </w:tblGrid>
      <w:tr w:rsidR="00852E5E" w:rsidRPr="00B71517" w14:paraId="19B80307" w14:textId="77777777" w:rsidTr="005B41EA">
        <w:tc>
          <w:tcPr>
            <w:tcW w:w="1345" w:type="dxa"/>
            <w:hideMark/>
          </w:tcPr>
          <w:p w14:paraId="54E9F49B" w14:textId="77777777" w:rsidR="00852E5E" w:rsidRPr="00B71517" w:rsidRDefault="00852E5E" w:rsidP="00852E5E">
            <w:pPr>
              <w:rPr>
                <w:rFonts w:cstheme="minorHAnsi"/>
                <w:b/>
                <w:bCs/>
              </w:rPr>
            </w:pPr>
            <w:r w:rsidRPr="00B71517">
              <w:rPr>
                <w:rFonts w:cstheme="minorHAnsi"/>
                <w:b/>
                <w:bCs/>
              </w:rPr>
              <w:t>Group </w:t>
            </w:r>
          </w:p>
        </w:tc>
        <w:tc>
          <w:tcPr>
            <w:tcW w:w="1620" w:type="dxa"/>
            <w:hideMark/>
          </w:tcPr>
          <w:p w14:paraId="2E59CEB4" w14:textId="77777777" w:rsidR="00852E5E" w:rsidRPr="00B71517" w:rsidRDefault="00852E5E" w:rsidP="00852E5E">
            <w:pPr>
              <w:rPr>
                <w:rFonts w:cstheme="minorHAnsi"/>
                <w:b/>
                <w:bCs/>
              </w:rPr>
            </w:pPr>
            <w:r w:rsidRPr="00B71517">
              <w:rPr>
                <w:rFonts w:cstheme="minorHAnsi"/>
                <w:b/>
                <w:bCs/>
              </w:rPr>
              <w:t>Mean ± SD (MPa) </w:t>
            </w:r>
          </w:p>
        </w:tc>
        <w:tc>
          <w:tcPr>
            <w:tcW w:w="1502" w:type="dxa"/>
            <w:hideMark/>
          </w:tcPr>
          <w:p w14:paraId="465B948D" w14:textId="77777777" w:rsidR="00852E5E" w:rsidRPr="00B71517" w:rsidRDefault="00852E5E" w:rsidP="00852E5E">
            <w:pPr>
              <w:rPr>
                <w:rFonts w:cstheme="minorHAnsi"/>
                <w:b/>
                <w:bCs/>
              </w:rPr>
            </w:pPr>
            <w:r w:rsidRPr="00B71517">
              <w:rPr>
                <w:rFonts w:cstheme="minorHAnsi"/>
                <w:b/>
                <w:bCs/>
              </w:rPr>
              <w:t>Weibull modulus (</w:t>
            </w:r>
            <w:r w:rsidRPr="00B71517">
              <w:rPr>
                <w:rFonts w:cstheme="minorHAnsi"/>
                <w:b/>
                <w:bCs/>
                <w:i/>
                <w:iCs/>
              </w:rPr>
              <w:t>β</w:t>
            </w:r>
            <w:r w:rsidRPr="00B71517">
              <w:rPr>
                <w:rFonts w:cstheme="minorHAnsi"/>
                <w:b/>
                <w:bCs/>
              </w:rPr>
              <w:t>) </w:t>
            </w:r>
          </w:p>
        </w:tc>
        <w:tc>
          <w:tcPr>
            <w:tcW w:w="1468" w:type="dxa"/>
            <w:hideMark/>
          </w:tcPr>
          <w:p w14:paraId="425EB1CD" w14:textId="77777777" w:rsidR="00852E5E" w:rsidRPr="00B71517" w:rsidRDefault="00852E5E" w:rsidP="00852E5E">
            <w:pPr>
              <w:rPr>
                <w:rFonts w:cstheme="minorHAnsi"/>
                <w:b/>
                <w:bCs/>
              </w:rPr>
            </w:pPr>
            <w:r w:rsidRPr="00B71517">
              <w:rPr>
                <w:rFonts w:cstheme="minorHAnsi"/>
                <w:b/>
                <w:bCs/>
              </w:rPr>
              <w:t>Characteristic strength (</w:t>
            </w:r>
            <w:r w:rsidRPr="00B71517">
              <w:rPr>
                <w:rFonts w:cstheme="minorHAnsi"/>
                <w:b/>
                <w:bCs/>
                <w:i/>
                <w:iCs/>
              </w:rPr>
              <w:t>α</w:t>
            </w:r>
            <w:r w:rsidRPr="00B71517">
              <w:rPr>
                <w:rFonts w:cstheme="minorHAnsi"/>
                <w:b/>
                <w:bCs/>
              </w:rPr>
              <w:t>) </w:t>
            </w:r>
          </w:p>
        </w:tc>
        <w:tc>
          <w:tcPr>
            <w:tcW w:w="1710" w:type="dxa"/>
            <w:hideMark/>
          </w:tcPr>
          <w:p w14:paraId="45D7D160" w14:textId="77777777" w:rsidR="00852E5E" w:rsidRPr="00B71517" w:rsidRDefault="00852E5E" w:rsidP="00852E5E">
            <w:pPr>
              <w:rPr>
                <w:rFonts w:cstheme="minorHAnsi"/>
                <w:b/>
                <w:bCs/>
              </w:rPr>
            </w:pPr>
            <w:r w:rsidRPr="00B71517">
              <w:rPr>
                <w:rFonts w:cstheme="minorHAnsi"/>
                <w:b/>
                <w:bCs/>
              </w:rPr>
              <w:t>SBS (MPa) at 10% probability of failure </w:t>
            </w:r>
          </w:p>
        </w:tc>
        <w:tc>
          <w:tcPr>
            <w:tcW w:w="1705" w:type="dxa"/>
            <w:hideMark/>
          </w:tcPr>
          <w:p w14:paraId="038829CB" w14:textId="77777777" w:rsidR="00852E5E" w:rsidRPr="00B71517" w:rsidRDefault="00852E5E" w:rsidP="00852E5E">
            <w:pPr>
              <w:rPr>
                <w:rFonts w:cstheme="minorHAnsi"/>
                <w:b/>
                <w:bCs/>
              </w:rPr>
            </w:pPr>
            <w:r w:rsidRPr="00B71517">
              <w:rPr>
                <w:rFonts w:cstheme="minorHAnsi"/>
                <w:b/>
                <w:bCs/>
              </w:rPr>
              <w:t>SBS (MPa) at 90% probability of failure </w:t>
            </w:r>
          </w:p>
        </w:tc>
      </w:tr>
      <w:tr w:rsidR="00852E5E" w:rsidRPr="00B71517" w14:paraId="4BDB4E50" w14:textId="77777777" w:rsidTr="005B41EA">
        <w:tc>
          <w:tcPr>
            <w:tcW w:w="1345" w:type="dxa"/>
            <w:hideMark/>
          </w:tcPr>
          <w:p w14:paraId="4358D273" w14:textId="77777777" w:rsidR="00852E5E" w:rsidRPr="00B71517" w:rsidRDefault="00852E5E" w:rsidP="00852E5E">
            <w:pPr>
              <w:rPr>
                <w:rFonts w:cstheme="minorHAnsi"/>
              </w:rPr>
            </w:pPr>
            <w:r w:rsidRPr="00B71517">
              <w:rPr>
                <w:rFonts w:cstheme="minorHAnsi"/>
              </w:rPr>
              <w:t>1 </w:t>
            </w:r>
          </w:p>
        </w:tc>
        <w:tc>
          <w:tcPr>
            <w:tcW w:w="1620" w:type="dxa"/>
            <w:hideMark/>
          </w:tcPr>
          <w:p w14:paraId="418E5461" w14:textId="77777777" w:rsidR="00852E5E" w:rsidRPr="00B71517" w:rsidRDefault="00852E5E" w:rsidP="00852E5E">
            <w:pPr>
              <w:rPr>
                <w:rFonts w:cstheme="minorHAnsi"/>
              </w:rPr>
            </w:pPr>
            <w:r w:rsidRPr="00B71517">
              <w:rPr>
                <w:rFonts w:cstheme="minorHAnsi"/>
              </w:rPr>
              <w:t>22.9 ± 6.6</w:t>
            </w:r>
            <w:r w:rsidRPr="00B71517">
              <w:rPr>
                <w:rFonts w:cstheme="minorHAnsi"/>
                <w:vertAlign w:val="superscript"/>
              </w:rPr>
              <w:t>b</w:t>
            </w:r>
            <w:r w:rsidRPr="00B71517">
              <w:rPr>
                <w:rFonts w:cstheme="minorHAnsi"/>
              </w:rPr>
              <w:t> </w:t>
            </w:r>
          </w:p>
        </w:tc>
        <w:tc>
          <w:tcPr>
            <w:tcW w:w="1502" w:type="dxa"/>
            <w:hideMark/>
          </w:tcPr>
          <w:p w14:paraId="0C47D579" w14:textId="77777777" w:rsidR="00852E5E" w:rsidRPr="00B71517" w:rsidRDefault="00852E5E" w:rsidP="00852E5E">
            <w:pPr>
              <w:rPr>
                <w:rFonts w:cstheme="minorHAnsi"/>
              </w:rPr>
            </w:pPr>
            <w:r w:rsidRPr="00B71517">
              <w:rPr>
                <w:rFonts w:cstheme="minorHAnsi"/>
              </w:rPr>
              <w:t>3.6 </w:t>
            </w:r>
          </w:p>
        </w:tc>
        <w:tc>
          <w:tcPr>
            <w:tcW w:w="1468" w:type="dxa"/>
            <w:hideMark/>
          </w:tcPr>
          <w:p w14:paraId="3AD53A54" w14:textId="77777777" w:rsidR="00852E5E" w:rsidRPr="00B71517" w:rsidRDefault="00852E5E" w:rsidP="00852E5E">
            <w:pPr>
              <w:rPr>
                <w:rFonts w:cstheme="minorHAnsi"/>
              </w:rPr>
            </w:pPr>
            <w:r w:rsidRPr="00B71517">
              <w:rPr>
                <w:rFonts w:cstheme="minorHAnsi"/>
              </w:rPr>
              <w:t>25.1 </w:t>
            </w:r>
          </w:p>
        </w:tc>
        <w:tc>
          <w:tcPr>
            <w:tcW w:w="1710" w:type="dxa"/>
            <w:hideMark/>
          </w:tcPr>
          <w:p w14:paraId="212B8B46" w14:textId="77777777" w:rsidR="00852E5E" w:rsidRPr="00B71517" w:rsidRDefault="00852E5E" w:rsidP="00852E5E">
            <w:pPr>
              <w:rPr>
                <w:rFonts w:cstheme="minorHAnsi"/>
              </w:rPr>
            </w:pPr>
            <w:r w:rsidRPr="00B71517">
              <w:rPr>
                <w:rFonts w:cstheme="minorHAnsi"/>
              </w:rPr>
              <w:t>13.5 </w:t>
            </w:r>
          </w:p>
        </w:tc>
        <w:tc>
          <w:tcPr>
            <w:tcW w:w="1705" w:type="dxa"/>
            <w:hideMark/>
          </w:tcPr>
          <w:p w14:paraId="1E8ABF58" w14:textId="77777777" w:rsidR="00852E5E" w:rsidRPr="00B71517" w:rsidRDefault="00852E5E" w:rsidP="00852E5E">
            <w:pPr>
              <w:rPr>
                <w:rFonts w:cstheme="minorHAnsi"/>
              </w:rPr>
            </w:pPr>
            <w:r w:rsidRPr="00B71517">
              <w:rPr>
                <w:rFonts w:cstheme="minorHAnsi"/>
              </w:rPr>
              <w:t>31.6 </w:t>
            </w:r>
          </w:p>
        </w:tc>
      </w:tr>
      <w:tr w:rsidR="00852E5E" w:rsidRPr="00B71517" w14:paraId="02180FB0" w14:textId="77777777" w:rsidTr="005B41EA">
        <w:tc>
          <w:tcPr>
            <w:tcW w:w="1345" w:type="dxa"/>
            <w:hideMark/>
          </w:tcPr>
          <w:p w14:paraId="37582782" w14:textId="77777777" w:rsidR="00852E5E" w:rsidRPr="00B71517" w:rsidRDefault="00852E5E" w:rsidP="00852E5E">
            <w:pPr>
              <w:rPr>
                <w:rFonts w:cstheme="minorHAnsi"/>
              </w:rPr>
            </w:pPr>
            <w:r w:rsidRPr="00B71517">
              <w:rPr>
                <w:rFonts w:cstheme="minorHAnsi"/>
              </w:rPr>
              <w:t>2 </w:t>
            </w:r>
          </w:p>
        </w:tc>
        <w:tc>
          <w:tcPr>
            <w:tcW w:w="1620" w:type="dxa"/>
            <w:hideMark/>
          </w:tcPr>
          <w:p w14:paraId="4BF074E7" w14:textId="77777777" w:rsidR="00852E5E" w:rsidRPr="00B71517" w:rsidRDefault="00852E5E" w:rsidP="00852E5E">
            <w:pPr>
              <w:rPr>
                <w:rFonts w:cstheme="minorHAnsi"/>
              </w:rPr>
            </w:pPr>
            <w:r w:rsidRPr="00B71517">
              <w:rPr>
                <w:rFonts w:cstheme="minorHAnsi"/>
              </w:rPr>
              <w:t>16.1 ± 7.3</w:t>
            </w:r>
            <w:r w:rsidRPr="00B71517">
              <w:rPr>
                <w:rFonts w:cstheme="minorHAnsi"/>
                <w:vertAlign w:val="superscript"/>
              </w:rPr>
              <w:t>bc</w:t>
            </w:r>
            <w:r w:rsidRPr="00B71517">
              <w:rPr>
                <w:rFonts w:cstheme="minorHAnsi"/>
              </w:rPr>
              <w:t> </w:t>
            </w:r>
          </w:p>
        </w:tc>
        <w:tc>
          <w:tcPr>
            <w:tcW w:w="1502" w:type="dxa"/>
            <w:hideMark/>
          </w:tcPr>
          <w:p w14:paraId="62C1911E" w14:textId="77777777" w:rsidR="00852E5E" w:rsidRPr="00B71517" w:rsidRDefault="00852E5E" w:rsidP="00852E5E">
            <w:pPr>
              <w:rPr>
                <w:rFonts w:cstheme="minorHAnsi"/>
              </w:rPr>
            </w:pPr>
            <w:r w:rsidRPr="00B71517">
              <w:rPr>
                <w:rFonts w:cstheme="minorHAnsi"/>
              </w:rPr>
              <w:t>1.9 </w:t>
            </w:r>
          </w:p>
        </w:tc>
        <w:tc>
          <w:tcPr>
            <w:tcW w:w="1468" w:type="dxa"/>
            <w:hideMark/>
          </w:tcPr>
          <w:p w14:paraId="36E90583" w14:textId="77777777" w:rsidR="00852E5E" w:rsidRPr="00B71517" w:rsidRDefault="00852E5E" w:rsidP="00852E5E">
            <w:pPr>
              <w:rPr>
                <w:rFonts w:cstheme="minorHAnsi"/>
              </w:rPr>
            </w:pPr>
            <w:r w:rsidRPr="00B71517">
              <w:rPr>
                <w:rFonts w:cstheme="minorHAnsi"/>
              </w:rPr>
              <w:t>18.7 </w:t>
            </w:r>
          </w:p>
        </w:tc>
        <w:tc>
          <w:tcPr>
            <w:tcW w:w="1710" w:type="dxa"/>
            <w:hideMark/>
          </w:tcPr>
          <w:p w14:paraId="248555B9" w14:textId="77777777" w:rsidR="00852E5E" w:rsidRPr="00B71517" w:rsidRDefault="00852E5E" w:rsidP="00852E5E">
            <w:pPr>
              <w:rPr>
                <w:rFonts w:cstheme="minorHAnsi"/>
              </w:rPr>
            </w:pPr>
            <w:r w:rsidRPr="00B71517">
              <w:rPr>
                <w:rFonts w:cstheme="minorHAnsi"/>
              </w:rPr>
              <w:t>5.8 </w:t>
            </w:r>
          </w:p>
        </w:tc>
        <w:tc>
          <w:tcPr>
            <w:tcW w:w="1705" w:type="dxa"/>
            <w:hideMark/>
          </w:tcPr>
          <w:p w14:paraId="2A365999" w14:textId="77777777" w:rsidR="00852E5E" w:rsidRPr="00B71517" w:rsidRDefault="00852E5E" w:rsidP="00852E5E">
            <w:pPr>
              <w:rPr>
                <w:rFonts w:cstheme="minorHAnsi"/>
              </w:rPr>
            </w:pPr>
            <w:r w:rsidRPr="00B71517">
              <w:rPr>
                <w:rFonts w:cstheme="minorHAnsi"/>
              </w:rPr>
              <w:t>28.8 </w:t>
            </w:r>
          </w:p>
        </w:tc>
      </w:tr>
      <w:tr w:rsidR="00852E5E" w:rsidRPr="00B71517" w14:paraId="169B63E8" w14:textId="77777777" w:rsidTr="005B41EA">
        <w:tc>
          <w:tcPr>
            <w:tcW w:w="1345" w:type="dxa"/>
            <w:hideMark/>
          </w:tcPr>
          <w:p w14:paraId="701E82E4" w14:textId="77777777" w:rsidR="00852E5E" w:rsidRPr="00B71517" w:rsidRDefault="00852E5E" w:rsidP="00852E5E">
            <w:pPr>
              <w:rPr>
                <w:rFonts w:cstheme="minorHAnsi"/>
              </w:rPr>
            </w:pPr>
            <w:r w:rsidRPr="00B71517">
              <w:rPr>
                <w:rFonts w:cstheme="minorHAnsi"/>
              </w:rPr>
              <w:t>3 </w:t>
            </w:r>
          </w:p>
        </w:tc>
        <w:tc>
          <w:tcPr>
            <w:tcW w:w="1620" w:type="dxa"/>
            <w:hideMark/>
          </w:tcPr>
          <w:p w14:paraId="5D904842" w14:textId="77777777" w:rsidR="00852E5E" w:rsidRPr="00B71517" w:rsidRDefault="00852E5E" w:rsidP="00852E5E">
            <w:pPr>
              <w:rPr>
                <w:rFonts w:cstheme="minorHAnsi"/>
              </w:rPr>
            </w:pPr>
            <w:r w:rsidRPr="00B71517">
              <w:rPr>
                <w:rFonts w:cstheme="minorHAnsi"/>
              </w:rPr>
              <w:t>36.2 ± 8.2</w:t>
            </w:r>
            <w:r w:rsidRPr="00B71517">
              <w:rPr>
                <w:rFonts w:cstheme="minorHAnsi"/>
                <w:vertAlign w:val="superscript"/>
              </w:rPr>
              <w:t>a</w:t>
            </w:r>
            <w:r w:rsidRPr="00B71517">
              <w:rPr>
                <w:rFonts w:cstheme="minorHAnsi"/>
              </w:rPr>
              <w:t> </w:t>
            </w:r>
          </w:p>
        </w:tc>
        <w:tc>
          <w:tcPr>
            <w:tcW w:w="1502" w:type="dxa"/>
            <w:hideMark/>
          </w:tcPr>
          <w:p w14:paraId="0330FE3F" w14:textId="77777777" w:rsidR="00852E5E" w:rsidRPr="00B71517" w:rsidRDefault="00852E5E" w:rsidP="00852E5E">
            <w:pPr>
              <w:rPr>
                <w:rFonts w:cstheme="minorHAnsi"/>
              </w:rPr>
            </w:pPr>
            <w:r w:rsidRPr="00B71517">
              <w:rPr>
                <w:rFonts w:cstheme="minorHAnsi"/>
              </w:rPr>
              <w:t>6.5 </w:t>
            </w:r>
          </w:p>
        </w:tc>
        <w:tc>
          <w:tcPr>
            <w:tcW w:w="1468" w:type="dxa"/>
            <w:hideMark/>
          </w:tcPr>
          <w:p w14:paraId="09966A71" w14:textId="77777777" w:rsidR="00852E5E" w:rsidRPr="00B71517" w:rsidRDefault="00852E5E" w:rsidP="00852E5E">
            <w:pPr>
              <w:rPr>
                <w:rFonts w:cstheme="minorHAnsi"/>
              </w:rPr>
            </w:pPr>
            <w:r w:rsidRPr="00B71517">
              <w:rPr>
                <w:rFonts w:cstheme="minorHAnsi"/>
              </w:rPr>
              <w:t>39.6 </w:t>
            </w:r>
          </w:p>
        </w:tc>
        <w:tc>
          <w:tcPr>
            <w:tcW w:w="1710" w:type="dxa"/>
            <w:hideMark/>
          </w:tcPr>
          <w:p w14:paraId="6A7E2354" w14:textId="77777777" w:rsidR="00852E5E" w:rsidRPr="00B71517" w:rsidRDefault="00852E5E" w:rsidP="00852E5E">
            <w:pPr>
              <w:rPr>
                <w:rFonts w:cstheme="minorHAnsi"/>
              </w:rPr>
            </w:pPr>
            <w:r w:rsidRPr="00B71517">
              <w:rPr>
                <w:rFonts w:cstheme="minorHAnsi"/>
              </w:rPr>
              <w:t>28.0 </w:t>
            </w:r>
          </w:p>
        </w:tc>
        <w:tc>
          <w:tcPr>
            <w:tcW w:w="1705" w:type="dxa"/>
            <w:hideMark/>
          </w:tcPr>
          <w:p w14:paraId="041E39C8" w14:textId="77777777" w:rsidR="00852E5E" w:rsidRPr="00B71517" w:rsidRDefault="00852E5E" w:rsidP="00852E5E">
            <w:pPr>
              <w:rPr>
                <w:rFonts w:cstheme="minorHAnsi"/>
              </w:rPr>
            </w:pPr>
            <w:r w:rsidRPr="00B71517">
              <w:rPr>
                <w:rFonts w:cstheme="minorHAnsi"/>
              </w:rPr>
              <w:t>45.0 </w:t>
            </w:r>
          </w:p>
        </w:tc>
      </w:tr>
      <w:tr w:rsidR="00852E5E" w:rsidRPr="00B71517" w14:paraId="03EF8139" w14:textId="77777777" w:rsidTr="005B41EA">
        <w:tc>
          <w:tcPr>
            <w:tcW w:w="1345" w:type="dxa"/>
            <w:hideMark/>
          </w:tcPr>
          <w:p w14:paraId="6254823D" w14:textId="77777777" w:rsidR="00852E5E" w:rsidRPr="00B71517" w:rsidRDefault="00852E5E" w:rsidP="00852E5E">
            <w:pPr>
              <w:rPr>
                <w:rFonts w:cstheme="minorHAnsi"/>
              </w:rPr>
            </w:pPr>
            <w:r w:rsidRPr="00B71517">
              <w:rPr>
                <w:rFonts w:cstheme="minorHAnsi"/>
              </w:rPr>
              <w:t>4 </w:t>
            </w:r>
          </w:p>
        </w:tc>
        <w:tc>
          <w:tcPr>
            <w:tcW w:w="1620" w:type="dxa"/>
            <w:hideMark/>
          </w:tcPr>
          <w:p w14:paraId="5F153886" w14:textId="77777777" w:rsidR="00852E5E" w:rsidRPr="00B71517" w:rsidRDefault="00852E5E" w:rsidP="00852E5E">
            <w:pPr>
              <w:rPr>
                <w:rFonts w:cstheme="minorHAnsi"/>
              </w:rPr>
            </w:pPr>
            <w:r w:rsidRPr="00B71517">
              <w:rPr>
                <w:rFonts w:cstheme="minorHAnsi"/>
              </w:rPr>
              <w:t>13.1 ± 10.0</w:t>
            </w:r>
            <w:r w:rsidRPr="00B71517">
              <w:rPr>
                <w:rFonts w:cstheme="minorHAnsi"/>
                <w:vertAlign w:val="superscript"/>
              </w:rPr>
              <w:t>c</w:t>
            </w:r>
            <w:r w:rsidRPr="00B71517">
              <w:rPr>
                <w:rFonts w:cstheme="minorHAnsi"/>
              </w:rPr>
              <w:t> </w:t>
            </w:r>
          </w:p>
        </w:tc>
        <w:tc>
          <w:tcPr>
            <w:tcW w:w="1502" w:type="dxa"/>
            <w:hideMark/>
          </w:tcPr>
          <w:p w14:paraId="4C2648C4" w14:textId="77777777" w:rsidR="00852E5E" w:rsidRPr="00B71517" w:rsidRDefault="00852E5E" w:rsidP="00852E5E">
            <w:pPr>
              <w:rPr>
                <w:rFonts w:cstheme="minorHAnsi"/>
              </w:rPr>
            </w:pPr>
            <w:r w:rsidRPr="00B71517">
              <w:rPr>
                <w:rFonts w:cstheme="minorHAnsi"/>
              </w:rPr>
              <w:t>1.3 </w:t>
            </w:r>
          </w:p>
        </w:tc>
        <w:tc>
          <w:tcPr>
            <w:tcW w:w="1468" w:type="dxa"/>
            <w:hideMark/>
          </w:tcPr>
          <w:p w14:paraId="73C26A1B" w14:textId="77777777" w:rsidR="00852E5E" w:rsidRPr="00B71517" w:rsidRDefault="00852E5E" w:rsidP="00852E5E">
            <w:pPr>
              <w:rPr>
                <w:rFonts w:cstheme="minorHAnsi"/>
              </w:rPr>
            </w:pPr>
            <w:r w:rsidRPr="00B71517">
              <w:rPr>
                <w:rFonts w:cstheme="minorHAnsi"/>
              </w:rPr>
              <w:t>14.3 </w:t>
            </w:r>
          </w:p>
        </w:tc>
        <w:tc>
          <w:tcPr>
            <w:tcW w:w="1710" w:type="dxa"/>
            <w:hideMark/>
          </w:tcPr>
          <w:p w14:paraId="046D8506" w14:textId="77777777" w:rsidR="00852E5E" w:rsidRPr="00B71517" w:rsidRDefault="00852E5E" w:rsidP="00852E5E">
            <w:pPr>
              <w:rPr>
                <w:rFonts w:cstheme="minorHAnsi"/>
              </w:rPr>
            </w:pPr>
            <w:r w:rsidRPr="00B71517">
              <w:rPr>
                <w:rFonts w:cstheme="minorHAnsi"/>
              </w:rPr>
              <w:t>2.6 </w:t>
            </w:r>
          </w:p>
        </w:tc>
        <w:tc>
          <w:tcPr>
            <w:tcW w:w="1705" w:type="dxa"/>
            <w:hideMark/>
          </w:tcPr>
          <w:p w14:paraId="7894EA5A" w14:textId="77777777" w:rsidR="00852E5E" w:rsidRPr="00B71517" w:rsidRDefault="00852E5E" w:rsidP="00852E5E">
            <w:pPr>
              <w:rPr>
                <w:rFonts w:cstheme="minorHAnsi"/>
              </w:rPr>
            </w:pPr>
            <w:r w:rsidRPr="00B71517">
              <w:rPr>
                <w:rFonts w:cstheme="minorHAnsi"/>
              </w:rPr>
              <w:t>27.1 </w:t>
            </w:r>
          </w:p>
        </w:tc>
      </w:tr>
    </w:tbl>
    <w:p w14:paraId="163D2B5F" w14:textId="77777777" w:rsidR="00852E5E" w:rsidRPr="00B71517" w:rsidRDefault="00852E5E" w:rsidP="00852E5E">
      <w:pPr>
        <w:rPr>
          <w:rFonts w:cstheme="minorHAnsi"/>
        </w:rPr>
      </w:pPr>
      <w:r w:rsidRPr="00B71517">
        <w:rPr>
          <w:rFonts w:cstheme="minorHAnsi"/>
        </w:rPr>
        <w:t>Different letters denote significant (</w:t>
      </w:r>
      <w:r w:rsidRPr="00B71517">
        <w:rPr>
          <w:rFonts w:cstheme="minorHAnsi"/>
          <w:i/>
          <w:iCs/>
        </w:rPr>
        <w:t>P</w:t>
      </w:r>
      <w:r w:rsidRPr="00B71517">
        <w:rPr>
          <w:rFonts w:cstheme="minorHAnsi"/>
        </w:rPr>
        <w:t> &lt; 0.05) differences exist.</w:t>
      </w:r>
    </w:p>
    <w:p w14:paraId="778008D6" w14:textId="7E572CC3" w:rsidR="00F621C0" w:rsidRPr="00B71517" w:rsidRDefault="00852E5E" w:rsidP="00F621C0">
      <w:pPr>
        <w:rPr>
          <w:rFonts w:cstheme="minorHAnsi"/>
          <w:color w:val="2A2A2A"/>
          <w:sz w:val="23"/>
          <w:szCs w:val="23"/>
          <w:shd w:val="clear" w:color="auto" w:fill="FFFFFF"/>
        </w:rPr>
      </w:pPr>
      <w:r w:rsidRPr="00B71517">
        <w:rPr>
          <w:rFonts w:cstheme="minorHAnsi"/>
          <w:color w:val="2A2A2A"/>
          <w:sz w:val="23"/>
          <w:szCs w:val="23"/>
          <w:shd w:val="clear" w:color="auto" w:fill="FFFFFF"/>
        </w:rPr>
        <w:t>The ARI scores are presented in </w:t>
      </w:r>
      <w:r w:rsidRPr="00B71517">
        <w:rPr>
          <w:rFonts w:cstheme="minorHAnsi"/>
        </w:rPr>
        <w:t>Table 2</w:t>
      </w:r>
      <w:r w:rsidRPr="00B71517">
        <w:rPr>
          <w:rFonts w:cstheme="minorHAnsi"/>
          <w:color w:val="2A2A2A"/>
          <w:sz w:val="23"/>
          <w:szCs w:val="23"/>
          <w:shd w:val="clear" w:color="auto" w:fill="FFFFFF"/>
        </w:rPr>
        <w:t>. Eighty-five per cent of the scores were either 0 or 1, indicating that after debonding, most adhesive remained on the bracket. Neither pumicing (</w:t>
      </w:r>
      <w:r w:rsidRPr="00B71517">
        <w:rPr>
          <w:rFonts w:cstheme="minorHAnsi"/>
          <w:i/>
          <w:iCs/>
          <w:color w:val="2A2A2A"/>
          <w:sz w:val="23"/>
          <w:szCs w:val="23"/>
          <w:bdr w:val="none" w:sz="0" w:space="0" w:color="auto" w:frame="1"/>
          <w:shd w:val="clear" w:color="auto" w:fill="FFFFFF"/>
        </w:rPr>
        <w:t>P</w:t>
      </w:r>
      <w:r w:rsidRPr="00B71517">
        <w:rPr>
          <w:rFonts w:cstheme="minorHAnsi"/>
          <w:color w:val="2A2A2A"/>
          <w:sz w:val="23"/>
          <w:szCs w:val="23"/>
          <w:shd w:val="clear" w:color="auto" w:fill="FFFFFF"/>
        </w:rPr>
        <w:t> = 0.66) nor pre-etching (</w:t>
      </w:r>
      <w:r w:rsidRPr="00B71517">
        <w:rPr>
          <w:rFonts w:cstheme="minorHAnsi"/>
          <w:i/>
          <w:iCs/>
          <w:color w:val="2A2A2A"/>
          <w:sz w:val="23"/>
          <w:szCs w:val="23"/>
          <w:bdr w:val="none" w:sz="0" w:space="0" w:color="auto" w:frame="1"/>
          <w:shd w:val="clear" w:color="auto" w:fill="FFFFFF"/>
        </w:rPr>
        <w:t>P</w:t>
      </w:r>
      <w:r w:rsidRPr="00B71517">
        <w:rPr>
          <w:rFonts w:cstheme="minorHAnsi"/>
          <w:color w:val="2A2A2A"/>
          <w:sz w:val="23"/>
          <w:szCs w:val="23"/>
          <w:shd w:val="clear" w:color="auto" w:fill="FFFFFF"/>
        </w:rPr>
        <w:t> = 0.91) was found to be statistically significant in predicting the ARI score. Six instances of enamel fractures were identified of which four were found in P+/E+ and two in P−/E+.</w:t>
      </w:r>
    </w:p>
    <w:p w14:paraId="662A7ADC" w14:textId="73D75A8A" w:rsidR="00852E5E" w:rsidRPr="00B71517" w:rsidRDefault="00852E5E" w:rsidP="00852E5E">
      <w:pPr>
        <w:rPr>
          <w:rFonts w:cstheme="minorHAnsi"/>
        </w:rPr>
      </w:pPr>
      <w:r w:rsidRPr="00B71517">
        <w:rPr>
          <w:rFonts w:cstheme="minorHAnsi"/>
          <w:b/>
        </w:rPr>
        <w:t>Table 2</w:t>
      </w:r>
      <w:r w:rsidR="005B41EA">
        <w:rPr>
          <w:rFonts w:cstheme="minorHAnsi"/>
          <w:b/>
        </w:rPr>
        <w:t xml:space="preserve"> </w:t>
      </w:r>
      <w:r w:rsidRPr="00B71517">
        <w:rPr>
          <w:rFonts w:cstheme="minorHAnsi"/>
        </w:rPr>
        <w:t>Adhesive remnant index (ARI) scores by group. EF, enamel fracture.</w:t>
      </w:r>
    </w:p>
    <w:tbl>
      <w:tblPr>
        <w:tblStyle w:val="TableGridLight"/>
        <w:tblW w:w="0" w:type="auto"/>
        <w:tblLook w:val="04A0" w:firstRow="1" w:lastRow="0" w:firstColumn="1" w:lastColumn="0" w:noHBand="0" w:noVBand="1"/>
      </w:tblPr>
      <w:tblGrid>
        <w:gridCol w:w="829"/>
        <w:gridCol w:w="1245"/>
        <w:gridCol w:w="600"/>
        <w:gridCol w:w="378"/>
        <w:gridCol w:w="378"/>
        <w:gridCol w:w="475"/>
      </w:tblGrid>
      <w:tr w:rsidR="00EC45E8" w:rsidRPr="00B71517" w14:paraId="4F1B6CB7" w14:textId="77777777" w:rsidTr="00EC45E8">
        <w:tc>
          <w:tcPr>
            <w:tcW w:w="0" w:type="auto"/>
            <w:hideMark/>
          </w:tcPr>
          <w:p w14:paraId="06B8354C" w14:textId="77777777" w:rsidR="00EC45E8" w:rsidRPr="00B71517" w:rsidRDefault="00EC45E8" w:rsidP="00852E5E">
            <w:pPr>
              <w:rPr>
                <w:rFonts w:cstheme="minorHAnsi"/>
              </w:rPr>
            </w:pPr>
            <w:r w:rsidRPr="00B71517">
              <w:rPr>
                <w:rFonts w:cstheme="minorHAnsi"/>
              </w:rPr>
              <w:t>Group </w:t>
            </w:r>
          </w:p>
        </w:tc>
        <w:tc>
          <w:tcPr>
            <w:tcW w:w="0" w:type="auto"/>
            <w:hideMark/>
          </w:tcPr>
          <w:p w14:paraId="3783D799" w14:textId="77777777" w:rsidR="00EC45E8" w:rsidRPr="00B71517" w:rsidRDefault="00EC45E8" w:rsidP="00852E5E">
            <w:pPr>
              <w:rPr>
                <w:rFonts w:cstheme="minorHAnsi"/>
              </w:rPr>
            </w:pPr>
            <w:r w:rsidRPr="00B71517">
              <w:rPr>
                <w:rFonts w:cstheme="minorHAnsi"/>
              </w:rPr>
              <w:t>ARI scores*</w:t>
            </w:r>
          </w:p>
        </w:tc>
        <w:tc>
          <w:tcPr>
            <w:tcW w:w="0" w:type="auto"/>
          </w:tcPr>
          <w:p w14:paraId="57F2D3BC" w14:textId="77777777" w:rsidR="00EC45E8" w:rsidRPr="00B71517" w:rsidRDefault="00EC45E8" w:rsidP="00852E5E">
            <w:pPr>
              <w:rPr>
                <w:rFonts w:cstheme="minorHAnsi"/>
              </w:rPr>
            </w:pPr>
          </w:p>
        </w:tc>
        <w:tc>
          <w:tcPr>
            <w:tcW w:w="0" w:type="auto"/>
          </w:tcPr>
          <w:p w14:paraId="19B1B442" w14:textId="77777777" w:rsidR="00EC45E8" w:rsidRPr="00B71517" w:rsidRDefault="00EC45E8" w:rsidP="00852E5E">
            <w:pPr>
              <w:rPr>
                <w:rFonts w:cstheme="minorHAnsi"/>
              </w:rPr>
            </w:pPr>
          </w:p>
        </w:tc>
        <w:tc>
          <w:tcPr>
            <w:tcW w:w="0" w:type="auto"/>
          </w:tcPr>
          <w:p w14:paraId="753095DA" w14:textId="45E684DC" w:rsidR="00EC45E8" w:rsidRPr="00B71517" w:rsidRDefault="00EC45E8" w:rsidP="00852E5E">
            <w:pPr>
              <w:rPr>
                <w:rFonts w:cstheme="minorHAnsi"/>
              </w:rPr>
            </w:pPr>
          </w:p>
        </w:tc>
        <w:tc>
          <w:tcPr>
            <w:tcW w:w="0" w:type="auto"/>
            <w:hideMark/>
          </w:tcPr>
          <w:p w14:paraId="63F1D23D" w14:textId="77777777" w:rsidR="00EC45E8" w:rsidRPr="00B71517" w:rsidRDefault="00EC45E8" w:rsidP="00852E5E">
            <w:pPr>
              <w:rPr>
                <w:rFonts w:cstheme="minorHAnsi"/>
              </w:rPr>
            </w:pPr>
            <w:r w:rsidRPr="00B71517">
              <w:rPr>
                <w:rFonts w:cstheme="minorHAnsi"/>
              </w:rPr>
              <w:t>EF </w:t>
            </w:r>
          </w:p>
        </w:tc>
      </w:tr>
      <w:tr w:rsidR="00852E5E" w:rsidRPr="00B71517" w14:paraId="6E6611B9" w14:textId="77777777" w:rsidTr="00EC45E8">
        <w:tc>
          <w:tcPr>
            <w:tcW w:w="0" w:type="auto"/>
            <w:hideMark/>
          </w:tcPr>
          <w:p w14:paraId="6A267A4D" w14:textId="77777777" w:rsidR="00852E5E" w:rsidRPr="00B71517" w:rsidRDefault="00852E5E" w:rsidP="00852E5E">
            <w:pPr>
              <w:rPr>
                <w:rFonts w:cstheme="minorHAnsi"/>
              </w:rPr>
            </w:pPr>
          </w:p>
        </w:tc>
        <w:tc>
          <w:tcPr>
            <w:tcW w:w="1245" w:type="dxa"/>
            <w:hideMark/>
          </w:tcPr>
          <w:p w14:paraId="612EC34C" w14:textId="77777777" w:rsidR="00852E5E" w:rsidRPr="00B71517" w:rsidRDefault="00852E5E" w:rsidP="00852E5E">
            <w:pPr>
              <w:rPr>
                <w:rFonts w:cstheme="minorHAnsi"/>
              </w:rPr>
            </w:pPr>
            <w:r w:rsidRPr="00B71517">
              <w:rPr>
                <w:rFonts w:cstheme="minorHAnsi"/>
              </w:rPr>
              <w:t>0 </w:t>
            </w:r>
          </w:p>
        </w:tc>
        <w:tc>
          <w:tcPr>
            <w:tcW w:w="600" w:type="dxa"/>
            <w:hideMark/>
          </w:tcPr>
          <w:p w14:paraId="5A0726F4" w14:textId="77777777" w:rsidR="00852E5E" w:rsidRPr="00B71517" w:rsidRDefault="00852E5E" w:rsidP="00852E5E">
            <w:pPr>
              <w:rPr>
                <w:rFonts w:cstheme="minorHAnsi"/>
              </w:rPr>
            </w:pPr>
            <w:r w:rsidRPr="00B71517">
              <w:rPr>
                <w:rFonts w:cstheme="minorHAnsi"/>
              </w:rPr>
              <w:t>1 </w:t>
            </w:r>
          </w:p>
        </w:tc>
        <w:tc>
          <w:tcPr>
            <w:tcW w:w="0" w:type="auto"/>
            <w:hideMark/>
          </w:tcPr>
          <w:p w14:paraId="5F6E5181" w14:textId="77777777" w:rsidR="00852E5E" w:rsidRPr="00B71517" w:rsidRDefault="00852E5E" w:rsidP="00852E5E">
            <w:pPr>
              <w:rPr>
                <w:rFonts w:cstheme="minorHAnsi"/>
              </w:rPr>
            </w:pPr>
            <w:r w:rsidRPr="00B71517">
              <w:rPr>
                <w:rFonts w:cstheme="minorHAnsi"/>
              </w:rPr>
              <w:t>2 </w:t>
            </w:r>
          </w:p>
        </w:tc>
        <w:tc>
          <w:tcPr>
            <w:tcW w:w="0" w:type="auto"/>
            <w:hideMark/>
          </w:tcPr>
          <w:p w14:paraId="2639AD2A" w14:textId="77777777" w:rsidR="00852E5E" w:rsidRPr="00B71517" w:rsidRDefault="00852E5E" w:rsidP="00852E5E">
            <w:pPr>
              <w:rPr>
                <w:rFonts w:cstheme="minorHAnsi"/>
              </w:rPr>
            </w:pPr>
            <w:r w:rsidRPr="00B71517">
              <w:rPr>
                <w:rFonts w:cstheme="minorHAnsi"/>
              </w:rPr>
              <w:t>3 </w:t>
            </w:r>
          </w:p>
        </w:tc>
        <w:tc>
          <w:tcPr>
            <w:tcW w:w="0" w:type="auto"/>
            <w:hideMark/>
          </w:tcPr>
          <w:p w14:paraId="0DB4DBEF" w14:textId="77777777" w:rsidR="00852E5E" w:rsidRPr="00B71517" w:rsidRDefault="00852E5E" w:rsidP="00852E5E">
            <w:pPr>
              <w:rPr>
                <w:rFonts w:cstheme="minorHAnsi"/>
              </w:rPr>
            </w:pPr>
          </w:p>
        </w:tc>
      </w:tr>
      <w:tr w:rsidR="00852E5E" w:rsidRPr="00B71517" w14:paraId="722AE301" w14:textId="77777777" w:rsidTr="00EC45E8">
        <w:tc>
          <w:tcPr>
            <w:tcW w:w="0" w:type="auto"/>
            <w:hideMark/>
          </w:tcPr>
          <w:p w14:paraId="5CC2E55C" w14:textId="77777777" w:rsidR="00852E5E" w:rsidRPr="00B71517" w:rsidRDefault="00852E5E" w:rsidP="00852E5E">
            <w:pPr>
              <w:rPr>
                <w:rFonts w:cstheme="minorHAnsi"/>
              </w:rPr>
            </w:pPr>
            <w:r w:rsidRPr="00B71517">
              <w:rPr>
                <w:rFonts w:cstheme="minorHAnsi"/>
              </w:rPr>
              <w:t>1 </w:t>
            </w:r>
          </w:p>
        </w:tc>
        <w:tc>
          <w:tcPr>
            <w:tcW w:w="1245" w:type="dxa"/>
            <w:hideMark/>
          </w:tcPr>
          <w:p w14:paraId="3BE5DDB4" w14:textId="77777777" w:rsidR="00852E5E" w:rsidRPr="00B71517" w:rsidRDefault="00852E5E" w:rsidP="00852E5E">
            <w:pPr>
              <w:rPr>
                <w:rFonts w:cstheme="minorHAnsi"/>
              </w:rPr>
            </w:pPr>
            <w:r w:rsidRPr="00B71517">
              <w:rPr>
                <w:rFonts w:cstheme="minorHAnsi"/>
              </w:rPr>
              <w:t>4 </w:t>
            </w:r>
          </w:p>
        </w:tc>
        <w:tc>
          <w:tcPr>
            <w:tcW w:w="600" w:type="dxa"/>
            <w:hideMark/>
          </w:tcPr>
          <w:p w14:paraId="7C770FB7" w14:textId="77777777" w:rsidR="00852E5E" w:rsidRPr="00B71517" w:rsidRDefault="00852E5E" w:rsidP="00852E5E">
            <w:pPr>
              <w:rPr>
                <w:rFonts w:cstheme="minorHAnsi"/>
              </w:rPr>
            </w:pPr>
            <w:r w:rsidRPr="00B71517">
              <w:rPr>
                <w:rFonts w:cstheme="minorHAnsi"/>
              </w:rPr>
              <w:t>5 </w:t>
            </w:r>
          </w:p>
        </w:tc>
        <w:tc>
          <w:tcPr>
            <w:tcW w:w="0" w:type="auto"/>
            <w:hideMark/>
          </w:tcPr>
          <w:p w14:paraId="7EA2CAB3" w14:textId="77777777" w:rsidR="00852E5E" w:rsidRPr="00B71517" w:rsidRDefault="00852E5E" w:rsidP="00852E5E">
            <w:pPr>
              <w:rPr>
                <w:rFonts w:cstheme="minorHAnsi"/>
              </w:rPr>
            </w:pPr>
            <w:r w:rsidRPr="00B71517">
              <w:rPr>
                <w:rFonts w:cstheme="minorHAnsi"/>
              </w:rPr>
              <w:t>2 </w:t>
            </w:r>
          </w:p>
        </w:tc>
        <w:tc>
          <w:tcPr>
            <w:tcW w:w="0" w:type="auto"/>
            <w:hideMark/>
          </w:tcPr>
          <w:p w14:paraId="46473288" w14:textId="77777777" w:rsidR="00852E5E" w:rsidRPr="00B71517" w:rsidRDefault="00852E5E" w:rsidP="00852E5E">
            <w:pPr>
              <w:rPr>
                <w:rFonts w:cstheme="minorHAnsi"/>
              </w:rPr>
            </w:pPr>
            <w:r w:rsidRPr="00B71517">
              <w:rPr>
                <w:rFonts w:cstheme="minorHAnsi"/>
              </w:rPr>
              <w:t>0 </w:t>
            </w:r>
          </w:p>
        </w:tc>
        <w:tc>
          <w:tcPr>
            <w:tcW w:w="0" w:type="auto"/>
            <w:hideMark/>
          </w:tcPr>
          <w:p w14:paraId="346A6ED6" w14:textId="77777777" w:rsidR="00852E5E" w:rsidRPr="00B71517" w:rsidRDefault="00852E5E" w:rsidP="00852E5E">
            <w:pPr>
              <w:rPr>
                <w:rFonts w:cstheme="minorHAnsi"/>
              </w:rPr>
            </w:pPr>
            <w:r w:rsidRPr="00B71517">
              <w:rPr>
                <w:rFonts w:cstheme="minorHAnsi"/>
              </w:rPr>
              <w:t>4 </w:t>
            </w:r>
          </w:p>
        </w:tc>
      </w:tr>
      <w:tr w:rsidR="00852E5E" w:rsidRPr="00B71517" w14:paraId="7BC5794F" w14:textId="77777777" w:rsidTr="00EC45E8">
        <w:tc>
          <w:tcPr>
            <w:tcW w:w="0" w:type="auto"/>
            <w:hideMark/>
          </w:tcPr>
          <w:p w14:paraId="72538057" w14:textId="77777777" w:rsidR="00852E5E" w:rsidRPr="00B71517" w:rsidRDefault="00852E5E" w:rsidP="00852E5E">
            <w:pPr>
              <w:rPr>
                <w:rFonts w:cstheme="minorHAnsi"/>
              </w:rPr>
            </w:pPr>
            <w:r w:rsidRPr="00B71517">
              <w:rPr>
                <w:rFonts w:cstheme="minorHAnsi"/>
              </w:rPr>
              <w:t>2 </w:t>
            </w:r>
          </w:p>
        </w:tc>
        <w:tc>
          <w:tcPr>
            <w:tcW w:w="1245" w:type="dxa"/>
            <w:hideMark/>
          </w:tcPr>
          <w:p w14:paraId="086F87DD" w14:textId="77777777" w:rsidR="00852E5E" w:rsidRPr="00B71517" w:rsidRDefault="00852E5E" w:rsidP="00852E5E">
            <w:pPr>
              <w:rPr>
                <w:rFonts w:cstheme="minorHAnsi"/>
              </w:rPr>
            </w:pPr>
            <w:r w:rsidRPr="00B71517">
              <w:rPr>
                <w:rFonts w:cstheme="minorHAnsi"/>
              </w:rPr>
              <w:t>4 </w:t>
            </w:r>
          </w:p>
        </w:tc>
        <w:tc>
          <w:tcPr>
            <w:tcW w:w="600" w:type="dxa"/>
            <w:hideMark/>
          </w:tcPr>
          <w:p w14:paraId="39BBDF4F" w14:textId="77777777" w:rsidR="00852E5E" w:rsidRPr="00B71517" w:rsidRDefault="00852E5E" w:rsidP="00852E5E">
            <w:pPr>
              <w:rPr>
                <w:rFonts w:cstheme="minorHAnsi"/>
              </w:rPr>
            </w:pPr>
            <w:r w:rsidRPr="00B71517">
              <w:rPr>
                <w:rFonts w:cstheme="minorHAnsi"/>
              </w:rPr>
              <w:t>11 </w:t>
            </w:r>
          </w:p>
        </w:tc>
        <w:tc>
          <w:tcPr>
            <w:tcW w:w="0" w:type="auto"/>
            <w:hideMark/>
          </w:tcPr>
          <w:p w14:paraId="7772B21D" w14:textId="77777777" w:rsidR="00852E5E" w:rsidRPr="00B71517" w:rsidRDefault="00852E5E" w:rsidP="00852E5E">
            <w:pPr>
              <w:rPr>
                <w:rFonts w:cstheme="minorHAnsi"/>
              </w:rPr>
            </w:pPr>
            <w:r w:rsidRPr="00B71517">
              <w:rPr>
                <w:rFonts w:cstheme="minorHAnsi"/>
              </w:rPr>
              <w:t>0 </w:t>
            </w:r>
          </w:p>
        </w:tc>
        <w:tc>
          <w:tcPr>
            <w:tcW w:w="0" w:type="auto"/>
            <w:hideMark/>
          </w:tcPr>
          <w:p w14:paraId="0627E944" w14:textId="77777777" w:rsidR="00852E5E" w:rsidRPr="00B71517" w:rsidRDefault="00852E5E" w:rsidP="00852E5E">
            <w:pPr>
              <w:rPr>
                <w:rFonts w:cstheme="minorHAnsi"/>
              </w:rPr>
            </w:pPr>
            <w:r w:rsidRPr="00B71517">
              <w:rPr>
                <w:rFonts w:cstheme="minorHAnsi"/>
              </w:rPr>
              <w:t>0 </w:t>
            </w:r>
          </w:p>
        </w:tc>
        <w:tc>
          <w:tcPr>
            <w:tcW w:w="0" w:type="auto"/>
            <w:hideMark/>
          </w:tcPr>
          <w:p w14:paraId="442C8A61" w14:textId="77777777" w:rsidR="00852E5E" w:rsidRPr="00B71517" w:rsidRDefault="00852E5E" w:rsidP="00852E5E">
            <w:pPr>
              <w:rPr>
                <w:rFonts w:cstheme="minorHAnsi"/>
              </w:rPr>
            </w:pPr>
            <w:r w:rsidRPr="00B71517">
              <w:rPr>
                <w:rFonts w:cstheme="minorHAnsi"/>
              </w:rPr>
              <w:t>0 </w:t>
            </w:r>
          </w:p>
        </w:tc>
      </w:tr>
      <w:tr w:rsidR="00852E5E" w:rsidRPr="00B71517" w14:paraId="72FE7A06" w14:textId="77777777" w:rsidTr="00EC45E8">
        <w:tc>
          <w:tcPr>
            <w:tcW w:w="0" w:type="auto"/>
            <w:hideMark/>
          </w:tcPr>
          <w:p w14:paraId="61CBD63D" w14:textId="77777777" w:rsidR="00852E5E" w:rsidRPr="00B71517" w:rsidRDefault="00852E5E" w:rsidP="00852E5E">
            <w:pPr>
              <w:rPr>
                <w:rFonts w:cstheme="minorHAnsi"/>
              </w:rPr>
            </w:pPr>
            <w:r w:rsidRPr="00B71517">
              <w:rPr>
                <w:rFonts w:cstheme="minorHAnsi"/>
              </w:rPr>
              <w:t>3 </w:t>
            </w:r>
          </w:p>
        </w:tc>
        <w:tc>
          <w:tcPr>
            <w:tcW w:w="1245" w:type="dxa"/>
            <w:hideMark/>
          </w:tcPr>
          <w:p w14:paraId="63E6DCD1" w14:textId="77777777" w:rsidR="00852E5E" w:rsidRPr="00B71517" w:rsidRDefault="00852E5E" w:rsidP="00852E5E">
            <w:pPr>
              <w:rPr>
                <w:rFonts w:cstheme="minorHAnsi"/>
              </w:rPr>
            </w:pPr>
            <w:r w:rsidRPr="00B71517">
              <w:rPr>
                <w:rFonts w:cstheme="minorHAnsi"/>
              </w:rPr>
              <w:t>4 </w:t>
            </w:r>
          </w:p>
        </w:tc>
        <w:tc>
          <w:tcPr>
            <w:tcW w:w="600" w:type="dxa"/>
            <w:hideMark/>
          </w:tcPr>
          <w:p w14:paraId="2AB22507" w14:textId="77777777" w:rsidR="00852E5E" w:rsidRPr="00B71517" w:rsidRDefault="00852E5E" w:rsidP="00852E5E">
            <w:pPr>
              <w:rPr>
                <w:rFonts w:cstheme="minorHAnsi"/>
              </w:rPr>
            </w:pPr>
            <w:r w:rsidRPr="00B71517">
              <w:rPr>
                <w:rFonts w:cstheme="minorHAnsi"/>
              </w:rPr>
              <w:t>8 </w:t>
            </w:r>
          </w:p>
        </w:tc>
        <w:tc>
          <w:tcPr>
            <w:tcW w:w="0" w:type="auto"/>
            <w:hideMark/>
          </w:tcPr>
          <w:p w14:paraId="0F4354FD" w14:textId="77777777" w:rsidR="00852E5E" w:rsidRPr="00B71517" w:rsidRDefault="00852E5E" w:rsidP="00852E5E">
            <w:pPr>
              <w:rPr>
                <w:rFonts w:cstheme="minorHAnsi"/>
              </w:rPr>
            </w:pPr>
            <w:r w:rsidRPr="00B71517">
              <w:rPr>
                <w:rFonts w:cstheme="minorHAnsi"/>
              </w:rPr>
              <w:t>0 </w:t>
            </w:r>
          </w:p>
        </w:tc>
        <w:tc>
          <w:tcPr>
            <w:tcW w:w="0" w:type="auto"/>
            <w:hideMark/>
          </w:tcPr>
          <w:p w14:paraId="2520206A" w14:textId="77777777" w:rsidR="00852E5E" w:rsidRPr="00B71517" w:rsidRDefault="00852E5E" w:rsidP="00852E5E">
            <w:pPr>
              <w:rPr>
                <w:rFonts w:cstheme="minorHAnsi"/>
              </w:rPr>
            </w:pPr>
            <w:r w:rsidRPr="00B71517">
              <w:rPr>
                <w:rFonts w:cstheme="minorHAnsi"/>
              </w:rPr>
              <w:t>1 </w:t>
            </w:r>
          </w:p>
        </w:tc>
        <w:tc>
          <w:tcPr>
            <w:tcW w:w="0" w:type="auto"/>
            <w:hideMark/>
          </w:tcPr>
          <w:p w14:paraId="5C884651" w14:textId="77777777" w:rsidR="00852E5E" w:rsidRPr="00B71517" w:rsidRDefault="00852E5E" w:rsidP="00852E5E">
            <w:pPr>
              <w:rPr>
                <w:rFonts w:cstheme="minorHAnsi"/>
              </w:rPr>
            </w:pPr>
            <w:r w:rsidRPr="00B71517">
              <w:rPr>
                <w:rFonts w:cstheme="minorHAnsi"/>
              </w:rPr>
              <w:t>2 </w:t>
            </w:r>
          </w:p>
        </w:tc>
      </w:tr>
      <w:tr w:rsidR="00852E5E" w:rsidRPr="00B71517" w14:paraId="4BA5B4A2" w14:textId="77777777" w:rsidTr="00EC45E8">
        <w:tc>
          <w:tcPr>
            <w:tcW w:w="0" w:type="auto"/>
            <w:hideMark/>
          </w:tcPr>
          <w:p w14:paraId="279C27E6" w14:textId="77777777" w:rsidR="00852E5E" w:rsidRPr="00B71517" w:rsidRDefault="00852E5E" w:rsidP="00852E5E">
            <w:pPr>
              <w:rPr>
                <w:rFonts w:cstheme="minorHAnsi"/>
              </w:rPr>
            </w:pPr>
            <w:r w:rsidRPr="00B71517">
              <w:rPr>
                <w:rFonts w:cstheme="minorHAnsi"/>
              </w:rPr>
              <w:t>4 </w:t>
            </w:r>
          </w:p>
        </w:tc>
        <w:tc>
          <w:tcPr>
            <w:tcW w:w="1245" w:type="dxa"/>
            <w:hideMark/>
          </w:tcPr>
          <w:p w14:paraId="2CB375CD" w14:textId="77777777" w:rsidR="00852E5E" w:rsidRPr="00B71517" w:rsidRDefault="00852E5E" w:rsidP="00852E5E">
            <w:pPr>
              <w:rPr>
                <w:rFonts w:cstheme="minorHAnsi"/>
              </w:rPr>
            </w:pPr>
            <w:r w:rsidRPr="00B71517">
              <w:rPr>
                <w:rFonts w:cstheme="minorHAnsi"/>
              </w:rPr>
              <w:t>11 </w:t>
            </w:r>
          </w:p>
        </w:tc>
        <w:tc>
          <w:tcPr>
            <w:tcW w:w="600" w:type="dxa"/>
            <w:hideMark/>
          </w:tcPr>
          <w:p w14:paraId="7BBB0BBE" w14:textId="77777777" w:rsidR="00852E5E" w:rsidRPr="00B71517" w:rsidRDefault="00852E5E" w:rsidP="00852E5E">
            <w:pPr>
              <w:rPr>
                <w:rFonts w:cstheme="minorHAnsi"/>
              </w:rPr>
            </w:pPr>
            <w:r w:rsidRPr="00B71517">
              <w:rPr>
                <w:rFonts w:cstheme="minorHAnsi"/>
              </w:rPr>
              <w:t>4 </w:t>
            </w:r>
          </w:p>
        </w:tc>
        <w:tc>
          <w:tcPr>
            <w:tcW w:w="0" w:type="auto"/>
            <w:hideMark/>
          </w:tcPr>
          <w:p w14:paraId="51BE62CC" w14:textId="77777777" w:rsidR="00852E5E" w:rsidRPr="00B71517" w:rsidRDefault="00852E5E" w:rsidP="00852E5E">
            <w:pPr>
              <w:rPr>
                <w:rFonts w:cstheme="minorHAnsi"/>
              </w:rPr>
            </w:pPr>
            <w:r w:rsidRPr="00B71517">
              <w:rPr>
                <w:rFonts w:cstheme="minorHAnsi"/>
              </w:rPr>
              <w:t>0 </w:t>
            </w:r>
          </w:p>
        </w:tc>
        <w:tc>
          <w:tcPr>
            <w:tcW w:w="0" w:type="auto"/>
            <w:hideMark/>
          </w:tcPr>
          <w:p w14:paraId="0FE0FFCF" w14:textId="77777777" w:rsidR="00852E5E" w:rsidRPr="00B71517" w:rsidRDefault="00852E5E" w:rsidP="00852E5E">
            <w:pPr>
              <w:rPr>
                <w:rFonts w:cstheme="minorHAnsi"/>
              </w:rPr>
            </w:pPr>
            <w:r w:rsidRPr="00B71517">
              <w:rPr>
                <w:rFonts w:cstheme="minorHAnsi"/>
              </w:rPr>
              <w:t>0 </w:t>
            </w:r>
          </w:p>
        </w:tc>
        <w:tc>
          <w:tcPr>
            <w:tcW w:w="0" w:type="auto"/>
            <w:hideMark/>
          </w:tcPr>
          <w:p w14:paraId="45C2578E" w14:textId="77777777" w:rsidR="00852E5E" w:rsidRPr="00B71517" w:rsidRDefault="00852E5E" w:rsidP="00852E5E">
            <w:pPr>
              <w:rPr>
                <w:rFonts w:cstheme="minorHAnsi"/>
              </w:rPr>
            </w:pPr>
            <w:r w:rsidRPr="00B71517">
              <w:rPr>
                <w:rFonts w:cstheme="minorHAnsi"/>
              </w:rPr>
              <w:t>0 </w:t>
            </w:r>
          </w:p>
        </w:tc>
      </w:tr>
    </w:tbl>
    <w:p w14:paraId="2F0F80B9" w14:textId="77777777" w:rsidR="00852E5E" w:rsidRPr="00B71517" w:rsidRDefault="00852E5E" w:rsidP="00852E5E">
      <w:pPr>
        <w:rPr>
          <w:rFonts w:cstheme="minorHAnsi"/>
        </w:rPr>
      </w:pPr>
      <w:r w:rsidRPr="00B71517">
        <w:rPr>
          <w:rFonts w:cstheme="minorHAnsi"/>
        </w:rPr>
        <w:t>*</w:t>
      </w:r>
    </w:p>
    <w:p w14:paraId="00C9F2D5" w14:textId="77777777" w:rsidR="00852E5E" w:rsidRPr="00B71517" w:rsidRDefault="00852E5E" w:rsidP="00852E5E">
      <w:pPr>
        <w:rPr>
          <w:rFonts w:cstheme="minorHAnsi"/>
        </w:rPr>
      </w:pPr>
      <w:r w:rsidRPr="00B71517">
        <w:rPr>
          <w:rFonts w:cstheme="minorHAnsi"/>
        </w:rPr>
        <w:t>Neither pumicing (</w:t>
      </w:r>
      <w:r w:rsidRPr="00B71517">
        <w:rPr>
          <w:rFonts w:cstheme="minorHAnsi"/>
          <w:i/>
          <w:iCs/>
        </w:rPr>
        <w:t>P</w:t>
      </w:r>
      <w:r w:rsidRPr="00B71517">
        <w:rPr>
          <w:rFonts w:cstheme="minorHAnsi"/>
        </w:rPr>
        <w:t> = 0.66) nor pre-etching (</w:t>
      </w:r>
      <w:r w:rsidRPr="00B71517">
        <w:rPr>
          <w:rFonts w:cstheme="minorHAnsi"/>
          <w:i/>
          <w:iCs/>
        </w:rPr>
        <w:t>P</w:t>
      </w:r>
      <w:r w:rsidRPr="00B71517">
        <w:rPr>
          <w:rFonts w:cstheme="minorHAnsi"/>
        </w:rPr>
        <w:t> = 0.91) was found to be statistically significant in predicting the ARI score.</w:t>
      </w:r>
    </w:p>
    <w:p w14:paraId="2074736C" w14:textId="77777777" w:rsidR="003E5050" w:rsidRPr="00B71517" w:rsidRDefault="003E5050" w:rsidP="003E5050">
      <w:pPr>
        <w:pStyle w:val="Heading1"/>
        <w:rPr>
          <w:rFonts w:asciiTheme="minorHAnsi" w:hAnsiTheme="minorHAnsi" w:cstheme="minorHAnsi"/>
        </w:rPr>
      </w:pPr>
      <w:bookmarkStart w:id="9" w:name="_Toc7167929"/>
      <w:r w:rsidRPr="00B71517">
        <w:rPr>
          <w:rFonts w:asciiTheme="minorHAnsi" w:hAnsiTheme="minorHAnsi" w:cstheme="minorHAnsi"/>
        </w:rPr>
        <w:t>Discussion</w:t>
      </w:r>
      <w:bookmarkEnd w:id="9"/>
    </w:p>
    <w:p w14:paraId="2E7CC2F6" w14:textId="77777777" w:rsidR="003E5050" w:rsidRPr="00B71517" w:rsidRDefault="003E5050" w:rsidP="003E5050">
      <w:pPr>
        <w:rPr>
          <w:rFonts w:cstheme="minorHAnsi"/>
        </w:rPr>
      </w:pPr>
      <w:r w:rsidRPr="00B71517">
        <w:rPr>
          <w:rFonts w:cstheme="minorHAnsi"/>
        </w:rPr>
        <w:t xml:space="preserve">The effects of two types of enamel surface preparations, pumicing, and pre-etching, on the SBS induced by a SEP were evaluated in this study. Pre-etching without pumicing when using SEPs produced greater mean bond strengths compared to that of the manufacturer’s recommendation of pumicing before SEP application. It should be noted that the SBS values for P−/E+ were very high, although they are </w:t>
      </w:r>
      <w:proofErr w:type="gramStart"/>
      <w:r w:rsidRPr="00B71517">
        <w:rPr>
          <w:rFonts w:cstheme="minorHAnsi"/>
        </w:rPr>
        <w:t>similar to</w:t>
      </w:r>
      <w:proofErr w:type="gramEnd"/>
      <w:r w:rsidRPr="00B71517">
        <w:rPr>
          <w:rFonts w:cstheme="minorHAnsi"/>
        </w:rPr>
        <w:t xml:space="preserve"> values found in a few other orthodontic bonding studies (</w:t>
      </w:r>
      <w:proofErr w:type="spellStart"/>
      <w:r w:rsidRPr="00B71517">
        <w:rPr>
          <w:rFonts w:cstheme="minorHAnsi"/>
        </w:rPr>
        <w:t>Theodorakopoulou</w:t>
      </w:r>
      <w:proofErr w:type="spellEnd"/>
      <w:r w:rsidRPr="00B71517">
        <w:rPr>
          <w:rFonts w:cstheme="minorHAnsi"/>
        </w:rPr>
        <w:t> </w:t>
      </w:r>
      <w:r w:rsidRPr="00B71517">
        <w:rPr>
          <w:rFonts w:cstheme="minorHAnsi"/>
          <w:i/>
          <w:iCs/>
        </w:rPr>
        <w:t>et al.</w:t>
      </w:r>
      <w:r w:rsidRPr="00B71517">
        <w:rPr>
          <w:rFonts w:cstheme="minorHAnsi"/>
        </w:rPr>
        <w:t>, 2004; </w:t>
      </w:r>
      <w:proofErr w:type="spellStart"/>
      <w:r w:rsidRPr="00B71517">
        <w:rPr>
          <w:rFonts w:cstheme="minorHAnsi"/>
        </w:rPr>
        <w:t>Uysal</w:t>
      </w:r>
      <w:proofErr w:type="spellEnd"/>
      <w:r w:rsidRPr="00B71517">
        <w:rPr>
          <w:rFonts w:cstheme="minorHAnsi"/>
        </w:rPr>
        <w:t> </w:t>
      </w:r>
      <w:r w:rsidRPr="00B71517">
        <w:rPr>
          <w:rFonts w:cstheme="minorHAnsi"/>
          <w:i/>
          <w:iCs/>
        </w:rPr>
        <w:t>et al.</w:t>
      </w:r>
      <w:r w:rsidRPr="00B71517">
        <w:rPr>
          <w:rFonts w:cstheme="minorHAnsi"/>
        </w:rPr>
        <w:t xml:space="preserve">, 2010). While commonly performed, comparison of bond strength values across studies is problematic due to differences in methodological and testing parameters. Therefore, intra-study group comparisons are most valid. </w:t>
      </w:r>
      <w:proofErr w:type="gramStart"/>
      <w:r w:rsidRPr="00B71517">
        <w:rPr>
          <w:rFonts w:cstheme="minorHAnsi"/>
        </w:rPr>
        <w:t>With this in mind, based</w:t>
      </w:r>
      <w:proofErr w:type="gramEnd"/>
      <w:r w:rsidRPr="00B71517">
        <w:rPr>
          <w:rFonts w:cstheme="minorHAnsi"/>
        </w:rPr>
        <w:t xml:space="preserve"> upon this </w:t>
      </w:r>
      <w:r w:rsidRPr="00B71517">
        <w:rPr>
          <w:rFonts w:cstheme="minorHAnsi"/>
          <w:i/>
          <w:iCs/>
        </w:rPr>
        <w:t xml:space="preserve">in </w:t>
      </w:r>
      <w:proofErr w:type="spellStart"/>
      <w:r w:rsidRPr="00B71517">
        <w:rPr>
          <w:rFonts w:cstheme="minorHAnsi"/>
          <w:i/>
          <w:iCs/>
        </w:rPr>
        <w:t>vitro</w:t>
      </w:r>
      <w:r w:rsidRPr="00B71517">
        <w:rPr>
          <w:rFonts w:cstheme="minorHAnsi"/>
        </w:rPr>
        <w:t>bonding</w:t>
      </w:r>
      <w:proofErr w:type="spellEnd"/>
      <w:r w:rsidRPr="00B71517">
        <w:rPr>
          <w:rFonts w:cstheme="minorHAnsi"/>
        </w:rPr>
        <w:t xml:space="preserve"> study, pre-etching has been shown to be a possible alternative to pumicing when using SEPs.</w:t>
      </w:r>
    </w:p>
    <w:p w14:paraId="03503136" w14:textId="77777777" w:rsidR="003E5050" w:rsidRPr="00B71517" w:rsidRDefault="003E5050" w:rsidP="003E5050">
      <w:pPr>
        <w:rPr>
          <w:rFonts w:cstheme="minorHAnsi"/>
        </w:rPr>
      </w:pPr>
      <w:r w:rsidRPr="00B71517">
        <w:rPr>
          <w:rFonts w:cstheme="minorHAnsi"/>
        </w:rPr>
        <w:t xml:space="preserve">Considering that the P+/E+ group was pumiced and pre-etched before bonding with the SEP, it could have been expected to have the greatest bond strengths or values </w:t>
      </w:r>
      <w:proofErr w:type="gramStart"/>
      <w:r w:rsidRPr="00B71517">
        <w:rPr>
          <w:rFonts w:cstheme="minorHAnsi"/>
        </w:rPr>
        <w:t>similar to</w:t>
      </w:r>
      <w:proofErr w:type="gramEnd"/>
      <w:r w:rsidRPr="00B71517">
        <w:rPr>
          <w:rFonts w:cstheme="minorHAnsi"/>
        </w:rPr>
        <w:t xml:space="preserve"> P−/E+. However, this was not confirmed by the results of this study. A possibility is that pumicing, pre-etching, and etching from the SEP may ‘over prepare’ the enamel surface, similar in concept to studies that showed beyond an optimal conventional etching time, bond strengths remain the same, or may actually decrease (Legler </w:t>
      </w:r>
      <w:r w:rsidRPr="00B71517">
        <w:rPr>
          <w:rFonts w:cstheme="minorHAnsi"/>
          <w:i/>
          <w:iCs/>
        </w:rPr>
        <w:t>et al.</w:t>
      </w:r>
      <w:r w:rsidRPr="00B71517">
        <w:rPr>
          <w:rFonts w:cstheme="minorHAnsi"/>
        </w:rPr>
        <w:t>, 1989; Wang and Lu, 1991; Reisner </w:t>
      </w:r>
      <w:r w:rsidRPr="00B71517">
        <w:rPr>
          <w:rFonts w:cstheme="minorHAnsi"/>
          <w:i/>
          <w:iCs/>
        </w:rPr>
        <w:t>et al.</w:t>
      </w:r>
      <w:r w:rsidRPr="00B71517">
        <w:rPr>
          <w:rFonts w:cstheme="minorHAnsi"/>
        </w:rPr>
        <w:t>, 1997). Alternatively, despite rinsing, pumice may have remained on the tooth and affected bond strength. Nevertheless, exposing enamel to both a pumicing and a short acid-etch pretreatment when bonding with SEPs is not a routine clinical protocol and would unlikely be adopted since only pumicing (P+/E−) or pre-etching (P−/E+) protocols provide clinically acceptable bond strength (</w:t>
      </w:r>
      <w:proofErr w:type="spellStart"/>
      <w:r w:rsidRPr="00B71517">
        <w:rPr>
          <w:rFonts w:cstheme="minorHAnsi"/>
        </w:rPr>
        <w:t>Tavas</w:t>
      </w:r>
      <w:proofErr w:type="spellEnd"/>
      <w:r w:rsidRPr="00B71517">
        <w:rPr>
          <w:rFonts w:cstheme="minorHAnsi"/>
        </w:rPr>
        <w:t xml:space="preserve"> and Watts, 1984), are simpler, and less time-consuming.</w:t>
      </w:r>
    </w:p>
    <w:p w14:paraId="367C8FED" w14:textId="77777777" w:rsidR="003E5050" w:rsidRPr="00B71517" w:rsidRDefault="003E5050" w:rsidP="003E5050">
      <w:pPr>
        <w:rPr>
          <w:rFonts w:cstheme="minorHAnsi"/>
        </w:rPr>
      </w:pPr>
      <w:r w:rsidRPr="00B71517">
        <w:rPr>
          <w:rFonts w:cstheme="minorHAnsi"/>
        </w:rPr>
        <w:t>An added variable in this study was establishing a salivary pellicle on the enamel surface. Few, if any, SEP bonding studies have considered the effects of a salivary pellicle. Turk </w:t>
      </w:r>
      <w:r w:rsidRPr="00B71517">
        <w:rPr>
          <w:rFonts w:cstheme="minorHAnsi"/>
          <w:i/>
          <w:iCs/>
        </w:rPr>
        <w:t>et al.</w:t>
      </w:r>
      <w:r w:rsidRPr="00B71517">
        <w:rPr>
          <w:rFonts w:cstheme="minorHAnsi"/>
        </w:rPr>
        <w:t xml:space="preserve"> (2007) examined whether saliva contamination affects the bond strength of SEPs, by brushing saliva across the prepared bonding surface, but the short saliva exposure times may not have been </w:t>
      </w:r>
      <w:proofErr w:type="gramStart"/>
      <w:r w:rsidRPr="00B71517">
        <w:rPr>
          <w:rFonts w:cstheme="minorHAnsi"/>
        </w:rPr>
        <w:t>sufficient</w:t>
      </w:r>
      <w:proofErr w:type="gramEnd"/>
      <w:r w:rsidRPr="00B71517">
        <w:rPr>
          <w:rFonts w:cstheme="minorHAnsi"/>
        </w:rPr>
        <w:t xml:space="preserve"> to form a pellicle. It has been shown by </w:t>
      </w:r>
      <w:proofErr w:type="spellStart"/>
      <w:r w:rsidRPr="00B71517">
        <w:rPr>
          <w:rFonts w:cstheme="minorHAnsi"/>
        </w:rPr>
        <w:t>Hannig</w:t>
      </w:r>
      <w:proofErr w:type="spellEnd"/>
      <w:r w:rsidRPr="00B71517">
        <w:rPr>
          <w:rFonts w:cstheme="minorHAnsi"/>
        </w:rPr>
        <w:t xml:space="preserve"> (1999) that an initial 10–20 nm layer of pellicle forms after 3 minutes of saliva immersion. After 2 hours, it varies between 80–200 nm (</w:t>
      </w:r>
      <w:proofErr w:type="spellStart"/>
      <w:r w:rsidRPr="00B71517">
        <w:rPr>
          <w:rFonts w:cstheme="minorHAnsi"/>
        </w:rPr>
        <w:t>Hannig</w:t>
      </w:r>
      <w:proofErr w:type="spellEnd"/>
      <w:r w:rsidRPr="00B71517">
        <w:rPr>
          <w:rFonts w:cstheme="minorHAnsi"/>
        </w:rPr>
        <w:t>, 1999; </w:t>
      </w:r>
      <w:proofErr w:type="spellStart"/>
      <w:r w:rsidRPr="00B71517">
        <w:rPr>
          <w:rFonts w:cstheme="minorHAnsi"/>
        </w:rPr>
        <w:t>Hannig</w:t>
      </w:r>
      <w:proofErr w:type="spellEnd"/>
      <w:r w:rsidRPr="00B71517">
        <w:rPr>
          <w:rFonts w:cstheme="minorHAnsi"/>
        </w:rPr>
        <w:t> </w:t>
      </w:r>
      <w:r w:rsidRPr="00B71517">
        <w:rPr>
          <w:rFonts w:cstheme="minorHAnsi"/>
          <w:i/>
          <w:iCs/>
        </w:rPr>
        <w:t>et al.</w:t>
      </w:r>
      <w:r w:rsidRPr="00B71517">
        <w:rPr>
          <w:rFonts w:cstheme="minorHAnsi"/>
        </w:rPr>
        <w:t>, 2001). In the current study, when no attempt was made to remove the salivary pellicle through pre-etching or pumicing, bonding effectiveness appeared compromised as evidenced by the low bond strength for P−/E−. Clinical trials (Burgess </w:t>
      </w:r>
      <w:r w:rsidRPr="00B71517">
        <w:rPr>
          <w:rFonts w:cstheme="minorHAnsi"/>
          <w:i/>
          <w:iCs/>
        </w:rPr>
        <w:t>et al.</w:t>
      </w:r>
      <w:r w:rsidRPr="00B71517">
        <w:rPr>
          <w:rFonts w:cstheme="minorHAnsi"/>
        </w:rPr>
        <w:t>, 2006; </w:t>
      </w:r>
      <w:proofErr w:type="spellStart"/>
      <w:r w:rsidRPr="00B71517">
        <w:rPr>
          <w:rFonts w:cstheme="minorHAnsi"/>
        </w:rPr>
        <w:t>Lill</w:t>
      </w:r>
      <w:proofErr w:type="spellEnd"/>
      <w:r w:rsidRPr="00B71517">
        <w:rPr>
          <w:rFonts w:cstheme="minorHAnsi"/>
        </w:rPr>
        <w:t> </w:t>
      </w:r>
      <w:r w:rsidRPr="00B71517">
        <w:rPr>
          <w:rFonts w:cstheme="minorHAnsi"/>
          <w:i/>
          <w:iCs/>
        </w:rPr>
        <w:t>et al.</w:t>
      </w:r>
      <w:r w:rsidRPr="00B71517">
        <w:rPr>
          <w:rFonts w:cstheme="minorHAnsi"/>
        </w:rPr>
        <w:t>, 2008) have confirmed the importance of pumicing in the removal of the salivary pellicle before bonding with SEPs </w:t>
      </w:r>
      <w:r w:rsidRPr="00B71517">
        <w:rPr>
          <w:rFonts w:cstheme="minorHAnsi"/>
          <w:i/>
          <w:iCs/>
        </w:rPr>
        <w:t>in vivo</w:t>
      </w:r>
      <w:r w:rsidRPr="00B71517">
        <w:rPr>
          <w:rFonts w:cstheme="minorHAnsi"/>
        </w:rPr>
        <w:t>.</w:t>
      </w:r>
    </w:p>
    <w:p w14:paraId="63AA507D" w14:textId="77777777" w:rsidR="003E5050" w:rsidRPr="00B71517" w:rsidRDefault="003E5050" w:rsidP="003E5050">
      <w:pPr>
        <w:rPr>
          <w:rFonts w:cstheme="minorHAnsi"/>
        </w:rPr>
      </w:pPr>
      <w:proofErr w:type="gramStart"/>
      <w:r w:rsidRPr="00B71517">
        <w:rPr>
          <w:rFonts w:cstheme="minorHAnsi"/>
        </w:rPr>
        <w:t>A majority of</w:t>
      </w:r>
      <w:proofErr w:type="gramEnd"/>
      <w:r w:rsidRPr="00B71517">
        <w:rPr>
          <w:rFonts w:cstheme="minorHAnsi"/>
        </w:rPr>
        <w:t xml:space="preserve"> ARI scores for all four groups were 0 or 1, indicating that adhesive was more likely to remain on the bracket as opposed to the tooth after debonding. Clinically, this is desirable as it would require less time for clean-up of the enamel. Pre-coated brackets have been shown to leave less adhesive on the tooth compared to when adhesive is applied to the bracket base at the time of bonding (Vicente and Bravo, 2007). Enamel fractures were observed among teeth that were pre-etched before SEP bonding. This observation may be cause for concern even if </w:t>
      </w:r>
      <w:r w:rsidRPr="00B71517">
        <w:rPr>
          <w:rFonts w:cstheme="minorHAnsi"/>
          <w:i/>
          <w:iCs/>
        </w:rPr>
        <w:t>in vitro</w:t>
      </w:r>
      <w:r w:rsidRPr="00B71517">
        <w:rPr>
          <w:rFonts w:cstheme="minorHAnsi"/>
        </w:rPr>
        <w:t> bond strengths are not directly reflective of </w:t>
      </w:r>
      <w:r w:rsidRPr="00B71517">
        <w:rPr>
          <w:rFonts w:cstheme="minorHAnsi"/>
          <w:i/>
          <w:iCs/>
        </w:rPr>
        <w:t>in vivo</w:t>
      </w:r>
      <w:r w:rsidRPr="00B71517">
        <w:rPr>
          <w:rFonts w:cstheme="minorHAnsi"/>
        </w:rPr>
        <w:t> bond strengths. </w:t>
      </w:r>
      <w:proofErr w:type="spellStart"/>
      <w:r w:rsidRPr="00B71517">
        <w:rPr>
          <w:rFonts w:cstheme="minorHAnsi"/>
        </w:rPr>
        <w:t>Grubisa</w:t>
      </w:r>
      <w:proofErr w:type="spellEnd"/>
      <w:r w:rsidRPr="00B71517">
        <w:rPr>
          <w:rFonts w:cstheme="minorHAnsi"/>
        </w:rPr>
        <w:t> </w:t>
      </w:r>
      <w:proofErr w:type="gramStart"/>
      <w:r w:rsidRPr="00B71517">
        <w:rPr>
          <w:rFonts w:cstheme="minorHAnsi"/>
          <w:i/>
          <w:iCs/>
        </w:rPr>
        <w:t>et al.</w:t>
      </w:r>
      <w:r w:rsidRPr="00B71517">
        <w:rPr>
          <w:rFonts w:cstheme="minorHAnsi"/>
        </w:rPr>
        <w:t>(</w:t>
      </w:r>
      <w:proofErr w:type="gramEnd"/>
      <w:r w:rsidRPr="00B71517">
        <w:rPr>
          <w:rFonts w:cstheme="minorHAnsi"/>
        </w:rPr>
        <w:t>2004) reported enamel fractures in a SEP study but attributed this to tooth storage in formalin. In the current study, the teeth were mounted in acrylic, which releases heat due to its exothermic setting reaction. It is conceivable that the increased heat weakened the enamel by inducing microcracks that coalesced under the greater stress observed in groups 1 and 3. Nevertheless, Retief (1974) has reported enamel fracture at bond strengths of only 9.7 MPa, reflecting the wide variation seen in bonding studies.</w:t>
      </w:r>
    </w:p>
    <w:p w14:paraId="17DEB0A4" w14:textId="77777777" w:rsidR="003E5050" w:rsidRPr="00B71517" w:rsidRDefault="003E5050" w:rsidP="003E5050">
      <w:pPr>
        <w:rPr>
          <w:rFonts w:cstheme="minorHAnsi"/>
        </w:rPr>
      </w:pPr>
      <w:r w:rsidRPr="00B71517">
        <w:rPr>
          <w:rFonts w:cstheme="minorHAnsi"/>
        </w:rPr>
        <w:t xml:space="preserve">For teeth weakened by large restorations or aged teeth with existing cracks, pre-etching during bonding with SEPs may not be recommended. On the other hand, possible indications for pre-etching with SEPs include </w:t>
      </w:r>
      <w:proofErr w:type="spellStart"/>
      <w:r w:rsidRPr="00B71517">
        <w:rPr>
          <w:rFonts w:cstheme="minorHAnsi"/>
        </w:rPr>
        <w:t>rebonding</w:t>
      </w:r>
      <w:proofErr w:type="spellEnd"/>
      <w:r w:rsidRPr="00B71517">
        <w:rPr>
          <w:rFonts w:cstheme="minorHAnsi"/>
        </w:rPr>
        <w:t xml:space="preserve"> brackets that have </w:t>
      </w:r>
      <w:proofErr w:type="spellStart"/>
      <w:r w:rsidRPr="00B71517">
        <w:rPr>
          <w:rFonts w:cstheme="minorHAnsi"/>
        </w:rPr>
        <w:t>debonded</w:t>
      </w:r>
      <w:proofErr w:type="spellEnd"/>
      <w:r w:rsidRPr="00B71517">
        <w:rPr>
          <w:rFonts w:cstheme="minorHAnsi"/>
        </w:rPr>
        <w:t xml:space="preserve"> during active treatment, bonding teeth in areas of increased occlusal forces (second molars), bonding to </w:t>
      </w:r>
      <w:proofErr w:type="spellStart"/>
      <w:r w:rsidRPr="00B71517">
        <w:rPr>
          <w:rFonts w:cstheme="minorHAnsi"/>
        </w:rPr>
        <w:t>aprismatic</w:t>
      </w:r>
      <w:proofErr w:type="spellEnd"/>
      <w:r w:rsidRPr="00B71517">
        <w:rPr>
          <w:rFonts w:cstheme="minorHAnsi"/>
        </w:rPr>
        <w:t xml:space="preserve"> or irregular enamel, and bonding to surgically exposed teeth.</w:t>
      </w:r>
    </w:p>
    <w:p w14:paraId="552B4643" w14:textId="77777777" w:rsidR="003E5050" w:rsidRPr="00B71517" w:rsidRDefault="003E5050" w:rsidP="003E5050">
      <w:pPr>
        <w:rPr>
          <w:rFonts w:cstheme="minorHAnsi"/>
        </w:rPr>
      </w:pPr>
      <w:r w:rsidRPr="00B71517">
        <w:rPr>
          <w:rFonts w:cstheme="minorHAnsi"/>
        </w:rPr>
        <w:t>The results showed more than adequate bond strengths using a 5 second pre-etch. However, this may not be practical if bonding more than a few teeth with this technique, as by the time etchant is removed from the first tooth, more than 5 seconds may have elapsed. Clinically, leaving the etchant on for 10 seconds may be more realistic but this could potentially lead to excessive bond strengths when using SEPs. The cost benefit ratio also should be considered. A clinical trial would be necessary to determine if the greater expense of SEP compared with conventional primer is of such advantage to use a pre-etch/SEP technique over a conventional bonding technique.</w:t>
      </w:r>
    </w:p>
    <w:p w14:paraId="78336B80" w14:textId="77777777" w:rsidR="003E5050" w:rsidRPr="00B71517" w:rsidRDefault="003E5050" w:rsidP="003E5050">
      <w:pPr>
        <w:rPr>
          <w:rFonts w:cstheme="minorHAnsi"/>
        </w:rPr>
      </w:pPr>
      <w:r w:rsidRPr="00B71517">
        <w:rPr>
          <w:rFonts w:cstheme="minorHAnsi"/>
          <w:i/>
          <w:iCs/>
        </w:rPr>
        <w:t>In vitro</w:t>
      </w:r>
      <w:r w:rsidRPr="00B71517">
        <w:rPr>
          <w:rFonts w:cstheme="minorHAnsi"/>
        </w:rPr>
        <w:t> studies have indicated acceptable bond strengths when using SEPs with pumicing (</w:t>
      </w:r>
      <w:proofErr w:type="spellStart"/>
      <w:r w:rsidRPr="00B71517">
        <w:rPr>
          <w:rFonts w:cstheme="minorHAnsi"/>
        </w:rPr>
        <w:t>Bishara</w:t>
      </w:r>
      <w:proofErr w:type="spellEnd"/>
      <w:r w:rsidRPr="00B71517">
        <w:rPr>
          <w:rFonts w:cstheme="minorHAnsi"/>
        </w:rPr>
        <w:t> </w:t>
      </w:r>
      <w:r w:rsidRPr="00B71517">
        <w:rPr>
          <w:rFonts w:cstheme="minorHAnsi"/>
          <w:i/>
          <w:iCs/>
        </w:rPr>
        <w:t>et al.</w:t>
      </w:r>
      <w:r w:rsidRPr="00B71517">
        <w:rPr>
          <w:rFonts w:cstheme="minorHAnsi"/>
        </w:rPr>
        <w:t xml:space="preserve">, 2001). Additionally, clinical studies have shown relatively few </w:t>
      </w:r>
      <w:proofErr w:type="spellStart"/>
      <w:r w:rsidRPr="00B71517">
        <w:rPr>
          <w:rFonts w:cstheme="minorHAnsi"/>
        </w:rPr>
        <w:t>debonds</w:t>
      </w:r>
      <w:proofErr w:type="spellEnd"/>
      <w:r w:rsidRPr="00B71517">
        <w:rPr>
          <w:rFonts w:cstheme="minorHAnsi"/>
        </w:rPr>
        <w:t xml:space="preserve"> (Burgess </w:t>
      </w:r>
      <w:r w:rsidRPr="00B71517">
        <w:rPr>
          <w:rFonts w:cstheme="minorHAnsi"/>
          <w:i/>
          <w:iCs/>
        </w:rPr>
        <w:t>et al.</w:t>
      </w:r>
      <w:r w:rsidRPr="00B71517">
        <w:rPr>
          <w:rFonts w:cstheme="minorHAnsi"/>
        </w:rPr>
        <w:t>, 2006; </w:t>
      </w:r>
      <w:proofErr w:type="spellStart"/>
      <w:r w:rsidRPr="00B71517">
        <w:rPr>
          <w:rFonts w:cstheme="minorHAnsi"/>
        </w:rPr>
        <w:t>Lill</w:t>
      </w:r>
      <w:proofErr w:type="spellEnd"/>
      <w:r w:rsidRPr="00B71517">
        <w:rPr>
          <w:rFonts w:cstheme="minorHAnsi"/>
        </w:rPr>
        <w:t> </w:t>
      </w:r>
      <w:r w:rsidRPr="00B71517">
        <w:rPr>
          <w:rFonts w:cstheme="minorHAnsi"/>
          <w:i/>
          <w:iCs/>
        </w:rPr>
        <w:t>et al.</w:t>
      </w:r>
      <w:r w:rsidRPr="00B71517">
        <w:rPr>
          <w:rFonts w:cstheme="minorHAnsi"/>
        </w:rPr>
        <w:t xml:space="preserve">, 2008). Nevertheless, anecdotal accounts mention that some clinicians are substituting a pumicing step with a pre-etching step during their SEP bonding protocol. Little evidence exists in the literature examining the effectiveness of this practice. The results obtained in this study suggest that pre-etching enamel prior to SEP application allows absolute exposure of the enamel to the SEP, fully removing the salivary pellicle, maximizing primer penetration of the enamel, and therefore maximizing bond strength. Clinical studies examining </w:t>
      </w:r>
      <w:proofErr w:type="spellStart"/>
      <w:r w:rsidRPr="00B71517">
        <w:rPr>
          <w:rFonts w:cstheme="minorHAnsi"/>
        </w:rPr>
        <w:t>debond</w:t>
      </w:r>
      <w:proofErr w:type="spellEnd"/>
      <w:r w:rsidRPr="00B71517">
        <w:rPr>
          <w:rFonts w:cstheme="minorHAnsi"/>
        </w:rPr>
        <w:t xml:space="preserve"> and enamel fracture rates are needed before fully endorsing this procedure.</w:t>
      </w:r>
    </w:p>
    <w:p w14:paraId="1F8130C4" w14:textId="77777777" w:rsidR="003E5050" w:rsidRPr="00B71517" w:rsidRDefault="003E5050" w:rsidP="003E5050">
      <w:pPr>
        <w:pStyle w:val="Heading1"/>
        <w:rPr>
          <w:rFonts w:asciiTheme="minorHAnsi" w:hAnsiTheme="minorHAnsi" w:cstheme="minorHAnsi"/>
        </w:rPr>
      </w:pPr>
      <w:bookmarkStart w:id="10" w:name="_Toc7167930"/>
      <w:r w:rsidRPr="00B71517">
        <w:rPr>
          <w:rFonts w:asciiTheme="minorHAnsi" w:hAnsiTheme="minorHAnsi" w:cstheme="minorHAnsi"/>
        </w:rPr>
        <w:t>Conclusions</w:t>
      </w:r>
      <w:bookmarkEnd w:id="10"/>
    </w:p>
    <w:p w14:paraId="3A389B55" w14:textId="77777777" w:rsidR="003E5050" w:rsidRPr="00B71517" w:rsidRDefault="003E5050" w:rsidP="003E5050">
      <w:pPr>
        <w:rPr>
          <w:rFonts w:cstheme="minorHAnsi"/>
        </w:rPr>
      </w:pPr>
      <w:r w:rsidRPr="00B71517">
        <w:rPr>
          <w:rFonts w:cstheme="minorHAnsi"/>
        </w:rPr>
        <w:t>Within the limitations of this </w:t>
      </w:r>
      <w:r w:rsidRPr="00B71517">
        <w:rPr>
          <w:rFonts w:cstheme="minorHAnsi"/>
          <w:i/>
          <w:iCs/>
        </w:rPr>
        <w:t>in vitro</w:t>
      </w:r>
      <w:r w:rsidRPr="00B71517">
        <w:rPr>
          <w:rFonts w:cstheme="minorHAnsi"/>
        </w:rPr>
        <w:t> bonding study, the results showed</w:t>
      </w:r>
    </w:p>
    <w:p w14:paraId="28ABD456" w14:textId="77777777" w:rsidR="003E5050" w:rsidRPr="00B71517" w:rsidRDefault="003E5050" w:rsidP="003E5050">
      <w:pPr>
        <w:pStyle w:val="ListParagraph"/>
        <w:numPr>
          <w:ilvl w:val="0"/>
          <w:numId w:val="2"/>
        </w:numPr>
        <w:rPr>
          <w:rFonts w:cstheme="minorHAnsi"/>
        </w:rPr>
      </w:pPr>
      <w:r w:rsidRPr="00B71517">
        <w:rPr>
          <w:rFonts w:cstheme="minorHAnsi"/>
        </w:rPr>
        <w:t>A 5 second pre-etch with 37 per cent phosphoric acid, when bonding with SEPs, gives significantly greater bond strengths compared with pumicing.</w:t>
      </w:r>
    </w:p>
    <w:p w14:paraId="62FDB384" w14:textId="2FF84395" w:rsidR="003E5050" w:rsidRPr="00B71517" w:rsidRDefault="003E5050" w:rsidP="003E5050">
      <w:pPr>
        <w:pStyle w:val="ListParagraph"/>
        <w:numPr>
          <w:ilvl w:val="0"/>
          <w:numId w:val="2"/>
        </w:numPr>
        <w:rPr>
          <w:rFonts w:cstheme="minorHAnsi"/>
        </w:rPr>
      </w:pPr>
      <w:r w:rsidRPr="00B71517">
        <w:rPr>
          <w:rFonts w:cstheme="minorHAnsi"/>
        </w:rPr>
        <w:t>The majority of adhesive remained on the bracket for all four groups with no significant difference observed with pumicing or pre-etching.</w:t>
      </w:r>
    </w:p>
    <w:p w14:paraId="193BEB1C" w14:textId="77777777" w:rsidR="003E5050" w:rsidRPr="00B71517" w:rsidRDefault="003E5050" w:rsidP="003E5050">
      <w:pPr>
        <w:pStyle w:val="Heading1"/>
        <w:rPr>
          <w:rFonts w:asciiTheme="minorHAnsi" w:hAnsiTheme="minorHAnsi" w:cstheme="minorHAnsi"/>
        </w:rPr>
      </w:pPr>
      <w:bookmarkStart w:id="11" w:name="_Toc7167931"/>
      <w:r w:rsidRPr="00B71517">
        <w:rPr>
          <w:rFonts w:asciiTheme="minorHAnsi" w:hAnsiTheme="minorHAnsi" w:cstheme="minorHAnsi"/>
        </w:rPr>
        <w:t>Funding</w:t>
      </w:r>
      <w:bookmarkEnd w:id="11"/>
    </w:p>
    <w:p w14:paraId="2AB74A1E" w14:textId="77777777" w:rsidR="003E5050" w:rsidRPr="00B71517" w:rsidRDefault="003E5050" w:rsidP="003E5050">
      <w:pPr>
        <w:rPr>
          <w:rFonts w:cstheme="minorHAnsi"/>
        </w:rPr>
      </w:pPr>
      <w:r w:rsidRPr="00B71517">
        <w:rPr>
          <w:rFonts w:cstheme="minorHAnsi"/>
        </w:rPr>
        <w:t>This study was supported by a small grant to the first author from the Marquette University School of Dentistry Office of Research and Graduate Studies.</w:t>
      </w:r>
    </w:p>
    <w:p w14:paraId="54A33C89" w14:textId="77777777" w:rsidR="003E5050" w:rsidRPr="00B71517" w:rsidRDefault="003E5050" w:rsidP="003E5050">
      <w:pPr>
        <w:rPr>
          <w:rFonts w:cstheme="minorHAnsi"/>
        </w:rPr>
      </w:pPr>
      <w:r w:rsidRPr="00B71517">
        <w:rPr>
          <w:rFonts w:cstheme="minorHAnsi"/>
        </w:rPr>
        <w:t xml:space="preserve">The authors wish to thank 3M </w:t>
      </w:r>
      <w:proofErr w:type="spellStart"/>
      <w:r w:rsidRPr="00B71517">
        <w:rPr>
          <w:rFonts w:cstheme="minorHAnsi"/>
        </w:rPr>
        <w:t>Unitek</w:t>
      </w:r>
      <w:proofErr w:type="spellEnd"/>
      <w:r w:rsidRPr="00B71517">
        <w:rPr>
          <w:rFonts w:cstheme="minorHAnsi"/>
        </w:rPr>
        <w:t xml:space="preserve"> for their generous donation of materials and Dr Jessica E. </w:t>
      </w:r>
      <w:proofErr w:type="spellStart"/>
      <w:r w:rsidRPr="00B71517">
        <w:rPr>
          <w:rFonts w:cstheme="minorHAnsi"/>
        </w:rPr>
        <w:t>Pruszynski</w:t>
      </w:r>
      <w:proofErr w:type="spellEnd"/>
      <w:r w:rsidRPr="00B71517">
        <w:rPr>
          <w:rFonts w:cstheme="minorHAnsi"/>
        </w:rPr>
        <w:t xml:space="preserve"> from the Medical College of Wisconsin for statistical consultation.</w:t>
      </w:r>
    </w:p>
    <w:p w14:paraId="1556333B" w14:textId="77777777" w:rsidR="003E5050" w:rsidRPr="00B71517" w:rsidRDefault="003E5050" w:rsidP="003E5050">
      <w:pPr>
        <w:pStyle w:val="Heading1"/>
        <w:rPr>
          <w:rFonts w:asciiTheme="minorHAnsi" w:hAnsiTheme="minorHAnsi" w:cstheme="minorHAnsi"/>
        </w:rPr>
      </w:pPr>
      <w:bookmarkStart w:id="12" w:name="_Toc7167932"/>
      <w:r w:rsidRPr="00B71517">
        <w:rPr>
          <w:rFonts w:asciiTheme="minorHAnsi" w:hAnsiTheme="minorHAnsi" w:cstheme="minorHAnsi"/>
        </w:rPr>
        <w:t>References</w:t>
      </w:r>
      <w:bookmarkEnd w:id="12"/>
    </w:p>
    <w:p w14:paraId="58672133" w14:textId="77777777" w:rsidR="003E5050" w:rsidRPr="00B71517" w:rsidRDefault="003E5050" w:rsidP="004F2713">
      <w:pPr>
        <w:spacing w:after="0"/>
        <w:ind w:left="720" w:hanging="720"/>
        <w:rPr>
          <w:rFonts w:cstheme="minorHAnsi"/>
        </w:rPr>
      </w:pPr>
      <w:proofErr w:type="spellStart"/>
      <w:r w:rsidRPr="00B71517">
        <w:rPr>
          <w:rFonts w:cstheme="minorHAnsi"/>
        </w:rPr>
        <w:t>Artun</w:t>
      </w:r>
      <w:proofErr w:type="spellEnd"/>
      <w:r w:rsidRPr="00B71517">
        <w:rPr>
          <w:rFonts w:cstheme="minorHAnsi"/>
        </w:rPr>
        <w:t xml:space="preserve"> </w:t>
      </w:r>
      <w:proofErr w:type="gramStart"/>
      <w:r w:rsidRPr="00B71517">
        <w:rPr>
          <w:rFonts w:cstheme="minorHAnsi"/>
        </w:rPr>
        <w:t xml:space="preserve">J,  </w:t>
      </w:r>
      <w:proofErr w:type="spellStart"/>
      <w:r w:rsidRPr="00B71517">
        <w:rPr>
          <w:rFonts w:cstheme="minorHAnsi"/>
        </w:rPr>
        <w:t>Bergland</w:t>
      </w:r>
      <w:proofErr w:type="spellEnd"/>
      <w:proofErr w:type="gramEnd"/>
      <w:r w:rsidRPr="00B71517">
        <w:rPr>
          <w:rFonts w:cstheme="minorHAnsi"/>
        </w:rPr>
        <w:t xml:space="preserve"> S. Clinical trials with crystal growth conditioning as an alternative to acid-etch enamel pretreatment, American Journal of Orthodontics , 1984, vol. 85 (pg. 333-340)</w:t>
      </w:r>
    </w:p>
    <w:p w14:paraId="2B22EDF4" w14:textId="77777777" w:rsidR="003E5050" w:rsidRPr="00B71517" w:rsidRDefault="003E5050" w:rsidP="004F2713">
      <w:pPr>
        <w:spacing w:after="0"/>
        <w:ind w:left="720" w:hanging="720"/>
        <w:rPr>
          <w:rFonts w:cstheme="minorHAnsi"/>
        </w:rPr>
      </w:pPr>
      <w:r w:rsidRPr="00B71517">
        <w:rPr>
          <w:rFonts w:cstheme="minorHAnsi"/>
        </w:rPr>
        <w:t xml:space="preserve">Barry GR. A clinical investigation of the effects of omission of pumice prophylaxis on band and bond failure, British Journal of </w:t>
      </w:r>
      <w:proofErr w:type="gramStart"/>
      <w:r w:rsidRPr="00B71517">
        <w:rPr>
          <w:rFonts w:cstheme="minorHAnsi"/>
        </w:rPr>
        <w:t>Orthodontics ,</w:t>
      </w:r>
      <w:proofErr w:type="gramEnd"/>
      <w:r w:rsidRPr="00B71517">
        <w:rPr>
          <w:rFonts w:cstheme="minorHAnsi"/>
        </w:rPr>
        <w:t xml:space="preserve"> 1995, vol. 22 (pg. 245-248)</w:t>
      </w:r>
    </w:p>
    <w:p w14:paraId="4C731483" w14:textId="77777777" w:rsidR="003E5050" w:rsidRPr="00B71517" w:rsidRDefault="003E5050" w:rsidP="004F2713">
      <w:pPr>
        <w:spacing w:after="0"/>
        <w:ind w:left="720" w:hanging="720"/>
        <w:rPr>
          <w:rFonts w:cstheme="minorHAnsi"/>
        </w:rPr>
      </w:pPr>
      <w:proofErr w:type="spellStart"/>
      <w:r w:rsidRPr="00B71517">
        <w:rPr>
          <w:rFonts w:cstheme="minorHAnsi"/>
        </w:rPr>
        <w:t>Bishara</w:t>
      </w:r>
      <w:proofErr w:type="spellEnd"/>
      <w:r w:rsidRPr="00B71517">
        <w:rPr>
          <w:rFonts w:cstheme="minorHAnsi"/>
        </w:rPr>
        <w:t xml:space="preserve"> </w:t>
      </w:r>
      <w:proofErr w:type="gramStart"/>
      <w:r w:rsidRPr="00B71517">
        <w:rPr>
          <w:rFonts w:cstheme="minorHAnsi"/>
        </w:rPr>
        <w:t xml:space="preserve">SE,  </w:t>
      </w:r>
      <w:proofErr w:type="spellStart"/>
      <w:r w:rsidRPr="00B71517">
        <w:rPr>
          <w:rFonts w:cstheme="minorHAnsi"/>
        </w:rPr>
        <w:t>VonWald</w:t>
      </w:r>
      <w:proofErr w:type="spellEnd"/>
      <w:proofErr w:type="gramEnd"/>
      <w:r w:rsidRPr="00B71517">
        <w:rPr>
          <w:rFonts w:cstheme="minorHAnsi"/>
        </w:rPr>
        <w:t xml:space="preserve"> L,  </w:t>
      </w:r>
      <w:proofErr w:type="spellStart"/>
      <w:r w:rsidRPr="00B71517">
        <w:rPr>
          <w:rFonts w:cstheme="minorHAnsi"/>
        </w:rPr>
        <w:t>Laffoon</w:t>
      </w:r>
      <w:proofErr w:type="spellEnd"/>
      <w:r w:rsidRPr="00B71517">
        <w:rPr>
          <w:rFonts w:cstheme="minorHAnsi"/>
        </w:rPr>
        <w:t xml:space="preserve"> JF,  Warren JJ. Effect of a self-etch primer/adhesive on the shear bond strength of orthodontic brackets, American Journal of Orthodontics and Dentofacial </w:t>
      </w:r>
      <w:proofErr w:type="gramStart"/>
      <w:r w:rsidRPr="00B71517">
        <w:rPr>
          <w:rFonts w:cstheme="minorHAnsi"/>
        </w:rPr>
        <w:t>Orthopedics ,</w:t>
      </w:r>
      <w:proofErr w:type="gramEnd"/>
      <w:r w:rsidRPr="00B71517">
        <w:rPr>
          <w:rFonts w:cstheme="minorHAnsi"/>
        </w:rPr>
        <w:t xml:space="preserve"> 2001, vol. 119 (pg. 621-624)</w:t>
      </w:r>
    </w:p>
    <w:p w14:paraId="2E22C977" w14:textId="77777777" w:rsidR="003E5050" w:rsidRPr="00B71517" w:rsidRDefault="003E5050" w:rsidP="004F2713">
      <w:pPr>
        <w:spacing w:after="0"/>
        <w:ind w:left="720" w:hanging="720"/>
        <w:rPr>
          <w:rFonts w:cstheme="minorHAnsi"/>
        </w:rPr>
      </w:pPr>
      <w:r w:rsidRPr="00B71517">
        <w:rPr>
          <w:rFonts w:cstheme="minorHAnsi"/>
        </w:rPr>
        <w:t xml:space="preserve">Burgess </w:t>
      </w:r>
      <w:proofErr w:type="gramStart"/>
      <w:r w:rsidRPr="00B71517">
        <w:rPr>
          <w:rFonts w:cstheme="minorHAnsi"/>
        </w:rPr>
        <w:t>AM,  Sherriff</w:t>
      </w:r>
      <w:proofErr w:type="gramEnd"/>
      <w:r w:rsidRPr="00B71517">
        <w:rPr>
          <w:rFonts w:cstheme="minorHAnsi"/>
        </w:rPr>
        <w:t xml:space="preserve"> M,  Ireland AJ. Self-etching primers: is prophylactic pumicing necessary? A randomized clinical trial, Angle </w:t>
      </w:r>
      <w:proofErr w:type="gramStart"/>
      <w:r w:rsidRPr="00B71517">
        <w:rPr>
          <w:rFonts w:cstheme="minorHAnsi"/>
        </w:rPr>
        <w:t>Orthodontist ,</w:t>
      </w:r>
      <w:proofErr w:type="gramEnd"/>
      <w:r w:rsidRPr="00B71517">
        <w:rPr>
          <w:rFonts w:cstheme="minorHAnsi"/>
        </w:rPr>
        <w:t xml:space="preserve"> 2006, vol. 76 (pg. 114-118)</w:t>
      </w:r>
    </w:p>
    <w:p w14:paraId="5FB0818F" w14:textId="77777777" w:rsidR="003E5050" w:rsidRPr="00B71517" w:rsidRDefault="003E5050" w:rsidP="004F2713">
      <w:pPr>
        <w:spacing w:after="0"/>
        <w:ind w:left="720" w:hanging="720"/>
        <w:rPr>
          <w:rFonts w:cstheme="minorHAnsi"/>
        </w:rPr>
      </w:pPr>
      <w:proofErr w:type="spellStart"/>
      <w:r w:rsidRPr="00B71517">
        <w:rPr>
          <w:rFonts w:cstheme="minorHAnsi"/>
        </w:rPr>
        <w:t>Davari</w:t>
      </w:r>
      <w:proofErr w:type="spellEnd"/>
      <w:r w:rsidRPr="00B71517">
        <w:rPr>
          <w:rFonts w:cstheme="minorHAnsi"/>
        </w:rPr>
        <w:t xml:space="preserve"> </w:t>
      </w:r>
      <w:proofErr w:type="gramStart"/>
      <w:r w:rsidRPr="00B71517">
        <w:rPr>
          <w:rFonts w:cstheme="minorHAnsi"/>
        </w:rPr>
        <w:t xml:space="preserve">AR,  </w:t>
      </w:r>
      <w:proofErr w:type="spellStart"/>
      <w:r w:rsidRPr="00B71517">
        <w:rPr>
          <w:rFonts w:cstheme="minorHAnsi"/>
        </w:rPr>
        <w:t>Yassaei</w:t>
      </w:r>
      <w:proofErr w:type="spellEnd"/>
      <w:proofErr w:type="gramEnd"/>
      <w:r w:rsidRPr="00B71517">
        <w:rPr>
          <w:rFonts w:cstheme="minorHAnsi"/>
        </w:rPr>
        <w:t xml:space="preserve"> S,  </w:t>
      </w:r>
      <w:proofErr w:type="spellStart"/>
      <w:r w:rsidRPr="00B71517">
        <w:rPr>
          <w:rFonts w:cstheme="minorHAnsi"/>
        </w:rPr>
        <w:t>Daneshkazemi</w:t>
      </w:r>
      <w:proofErr w:type="spellEnd"/>
      <w:r w:rsidRPr="00B71517">
        <w:rPr>
          <w:rFonts w:cstheme="minorHAnsi"/>
        </w:rPr>
        <w:t xml:space="preserve"> AR,  </w:t>
      </w:r>
      <w:proofErr w:type="spellStart"/>
      <w:r w:rsidRPr="00B71517">
        <w:rPr>
          <w:rFonts w:cstheme="minorHAnsi"/>
        </w:rPr>
        <w:t>Yosefi</w:t>
      </w:r>
      <w:proofErr w:type="spellEnd"/>
      <w:r w:rsidRPr="00B71517">
        <w:rPr>
          <w:rFonts w:cstheme="minorHAnsi"/>
        </w:rPr>
        <w:t xml:space="preserve"> MH. Effect of different types of enamel conditioners on the bond strength of orthodontic brackets, Journal of Contemporary Dental </w:t>
      </w:r>
      <w:proofErr w:type="gramStart"/>
      <w:r w:rsidRPr="00B71517">
        <w:rPr>
          <w:rFonts w:cstheme="minorHAnsi"/>
        </w:rPr>
        <w:t>Practice ,</w:t>
      </w:r>
      <w:proofErr w:type="gramEnd"/>
      <w:r w:rsidRPr="00B71517">
        <w:rPr>
          <w:rFonts w:cstheme="minorHAnsi"/>
        </w:rPr>
        <w:t xml:space="preserve"> 2007, vol. 8 (pg. 36-43)</w:t>
      </w:r>
    </w:p>
    <w:p w14:paraId="3D3A6836" w14:textId="77777777" w:rsidR="003E5050" w:rsidRPr="00B71517" w:rsidRDefault="003E5050" w:rsidP="004F2713">
      <w:pPr>
        <w:spacing w:after="0"/>
        <w:ind w:left="720" w:hanging="720"/>
        <w:rPr>
          <w:rFonts w:cstheme="minorHAnsi"/>
        </w:rPr>
      </w:pPr>
      <w:r w:rsidRPr="00B71517">
        <w:rPr>
          <w:rFonts w:cstheme="minorHAnsi"/>
        </w:rPr>
        <w:t xml:space="preserve">dos Santos </w:t>
      </w:r>
      <w:proofErr w:type="gramStart"/>
      <w:r w:rsidRPr="00B71517">
        <w:rPr>
          <w:rFonts w:cstheme="minorHAnsi"/>
        </w:rPr>
        <w:t xml:space="preserve">JE,  </w:t>
      </w:r>
      <w:proofErr w:type="spellStart"/>
      <w:r w:rsidRPr="00B71517">
        <w:rPr>
          <w:rFonts w:cstheme="minorHAnsi"/>
        </w:rPr>
        <w:t>Quioca</w:t>
      </w:r>
      <w:proofErr w:type="spellEnd"/>
      <w:proofErr w:type="gramEnd"/>
      <w:r w:rsidRPr="00B71517">
        <w:rPr>
          <w:rFonts w:cstheme="minorHAnsi"/>
        </w:rPr>
        <w:t xml:space="preserve"> J,  </w:t>
      </w:r>
      <w:proofErr w:type="spellStart"/>
      <w:r w:rsidRPr="00B71517">
        <w:rPr>
          <w:rFonts w:cstheme="minorHAnsi"/>
        </w:rPr>
        <w:t>Loguercio</w:t>
      </w:r>
      <w:proofErr w:type="spellEnd"/>
      <w:r w:rsidRPr="00B71517">
        <w:rPr>
          <w:rFonts w:cstheme="minorHAnsi"/>
        </w:rPr>
        <w:t xml:space="preserve"> AD,  Reis A. Six-month bracket survival with a self-etch adhesive, Angle Orthodontist , 2006, vol. 76 (pg. 863-868)</w:t>
      </w:r>
    </w:p>
    <w:p w14:paraId="54FBA801" w14:textId="77777777" w:rsidR="003E5050" w:rsidRPr="00B71517" w:rsidRDefault="003E5050" w:rsidP="004F2713">
      <w:pPr>
        <w:spacing w:after="0"/>
        <w:ind w:left="720" w:hanging="720"/>
        <w:rPr>
          <w:rFonts w:cstheme="minorHAnsi"/>
        </w:rPr>
      </w:pPr>
      <w:r w:rsidRPr="00B71517">
        <w:rPr>
          <w:rFonts w:cstheme="minorHAnsi"/>
        </w:rPr>
        <w:t xml:space="preserve">Erhardt </w:t>
      </w:r>
      <w:proofErr w:type="gramStart"/>
      <w:r w:rsidRPr="00B71517">
        <w:rPr>
          <w:rFonts w:cstheme="minorHAnsi"/>
        </w:rPr>
        <w:t>MC,  Cavalcante</w:t>
      </w:r>
      <w:proofErr w:type="gramEnd"/>
      <w:r w:rsidRPr="00B71517">
        <w:rPr>
          <w:rFonts w:cstheme="minorHAnsi"/>
        </w:rPr>
        <w:t xml:space="preserve"> LM,  </w:t>
      </w:r>
      <w:proofErr w:type="spellStart"/>
      <w:r w:rsidRPr="00B71517">
        <w:rPr>
          <w:rFonts w:cstheme="minorHAnsi"/>
        </w:rPr>
        <w:t>Pimenta</w:t>
      </w:r>
      <w:proofErr w:type="spellEnd"/>
      <w:r w:rsidRPr="00B71517">
        <w:rPr>
          <w:rFonts w:cstheme="minorHAnsi"/>
        </w:rPr>
        <w:t xml:space="preserve"> LA. Influence of phosphoric acid pretreatment on self-etching bond strengths, Journal of Esthetic and Restorative Dentistry , 2004, vol. 16 (pg. 33-40)</w:t>
      </w:r>
    </w:p>
    <w:p w14:paraId="3CF31BF4" w14:textId="77777777" w:rsidR="003E5050" w:rsidRPr="00B71517" w:rsidRDefault="003E5050" w:rsidP="004F2713">
      <w:pPr>
        <w:spacing w:after="0"/>
        <w:ind w:left="720" w:hanging="720"/>
        <w:rPr>
          <w:rFonts w:cstheme="minorHAnsi"/>
        </w:rPr>
      </w:pPr>
      <w:proofErr w:type="spellStart"/>
      <w:r w:rsidRPr="00B71517">
        <w:rPr>
          <w:rFonts w:cstheme="minorHAnsi"/>
        </w:rPr>
        <w:t>Faul</w:t>
      </w:r>
      <w:proofErr w:type="spellEnd"/>
      <w:r w:rsidRPr="00B71517">
        <w:rPr>
          <w:rFonts w:cstheme="minorHAnsi"/>
        </w:rPr>
        <w:t xml:space="preserve"> </w:t>
      </w:r>
      <w:proofErr w:type="gramStart"/>
      <w:r w:rsidRPr="00B71517">
        <w:rPr>
          <w:rFonts w:cstheme="minorHAnsi"/>
        </w:rPr>
        <w:t xml:space="preserve">F,  </w:t>
      </w:r>
      <w:proofErr w:type="spellStart"/>
      <w:r w:rsidRPr="00B71517">
        <w:rPr>
          <w:rFonts w:cstheme="minorHAnsi"/>
        </w:rPr>
        <w:t>Erdfelder</w:t>
      </w:r>
      <w:proofErr w:type="spellEnd"/>
      <w:proofErr w:type="gramEnd"/>
      <w:r w:rsidRPr="00B71517">
        <w:rPr>
          <w:rFonts w:cstheme="minorHAnsi"/>
        </w:rPr>
        <w:t xml:space="preserve"> E,  Lang AG,  Buchner A. G*Power 3: a flexible statistical power analysis program for the social, behavioral, and biomedical sciences, Behavior Research Methods , 2007, vol. 39 (pg. 175-191)</w:t>
      </w:r>
    </w:p>
    <w:p w14:paraId="4E196449" w14:textId="77777777" w:rsidR="003E5050" w:rsidRPr="00B71517" w:rsidRDefault="003E5050" w:rsidP="004F2713">
      <w:pPr>
        <w:spacing w:after="0"/>
        <w:ind w:left="720" w:hanging="720"/>
        <w:rPr>
          <w:rFonts w:cstheme="minorHAnsi"/>
        </w:rPr>
      </w:pPr>
      <w:proofErr w:type="spellStart"/>
      <w:r w:rsidRPr="00B71517">
        <w:rPr>
          <w:rFonts w:cstheme="minorHAnsi"/>
        </w:rPr>
        <w:t>Grubisa</w:t>
      </w:r>
      <w:proofErr w:type="spellEnd"/>
      <w:r w:rsidRPr="00B71517">
        <w:rPr>
          <w:rFonts w:cstheme="minorHAnsi"/>
        </w:rPr>
        <w:t xml:space="preserve"> </w:t>
      </w:r>
      <w:proofErr w:type="gramStart"/>
      <w:r w:rsidRPr="00B71517">
        <w:rPr>
          <w:rFonts w:cstheme="minorHAnsi"/>
        </w:rPr>
        <w:t xml:space="preserve">HS,  </w:t>
      </w:r>
      <w:proofErr w:type="spellStart"/>
      <w:r w:rsidRPr="00B71517">
        <w:rPr>
          <w:rFonts w:cstheme="minorHAnsi"/>
        </w:rPr>
        <w:t>Heo</w:t>
      </w:r>
      <w:proofErr w:type="spellEnd"/>
      <w:proofErr w:type="gramEnd"/>
      <w:r w:rsidRPr="00B71517">
        <w:rPr>
          <w:rFonts w:cstheme="minorHAnsi"/>
        </w:rPr>
        <w:t xml:space="preserve"> G,  </w:t>
      </w:r>
      <w:proofErr w:type="spellStart"/>
      <w:r w:rsidRPr="00B71517">
        <w:rPr>
          <w:rFonts w:cstheme="minorHAnsi"/>
        </w:rPr>
        <w:t>Raboud</w:t>
      </w:r>
      <w:proofErr w:type="spellEnd"/>
      <w:r w:rsidRPr="00B71517">
        <w:rPr>
          <w:rFonts w:cstheme="minorHAnsi"/>
        </w:rPr>
        <w:t xml:space="preserve"> D,  Glover KE,  Major PW. An evaluation and comparison of orthodontic bracket bond strengths achieved with self-etching primer, American Journal of Orthodontics and Dentofacial </w:t>
      </w:r>
      <w:proofErr w:type="gramStart"/>
      <w:r w:rsidRPr="00B71517">
        <w:rPr>
          <w:rFonts w:cstheme="minorHAnsi"/>
        </w:rPr>
        <w:t>Orthopedics ,</w:t>
      </w:r>
      <w:proofErr w:type="gramEnd"/>
      <w:r w:rsidRPr="00B71517">
        <w:rPr>
          <w:rFonts w:cstheme="minorHAnsi"/>
        </w:rPr>
        <w:t xml:space="preserve"> 2004, vol. 126 (pg. 213-219)</w:t>
      </w:r>
    </w:p>
    <w:p w14:paraId="2664CDC5" w14:textId="77777777" w:rsidR="003E5050" w:rsidRPr="00B71517" w:rsidRDefault="003E5050" w:rsidP="004F2713">
      <w:pPr>
        <w:spacing w:after="0"/>
        <w:ind w:left="720" w:hanging="720"/>
        <w:rPr>
          <w:rFonts w:cstheme="minorHAnsi"/>
        </w:rPr>
      </w:pPr>
      <w:proofErr w:type="spellStart"/>
      <w:r w:rsidRPr="00B71517">
        <w:rPr>
          <w:rFonts w:cstheme="minorHAnsi"/>
        </w:rPr>
        <w:t>Hannig</w:t>
      </w:r>
      <w:proofErr w:type="spellEnd"/>
      <w:r w:rsidRPr="00B71517">
        <w:rPr>
          <w:rFonts w:cstheme="minorHAnsi"/>
        </w:rPr>
        <w:t xml:space="preserve"> M. Ultrastructural investigation of pellicle morphogenesis at two different intraoral sites during a 24-h period, Clinical Oral </w:t>
      </w:r>
      <w:proofErr w:type="gramStart"/>
      <w:r w:rsidRPr="00B71517">
        <w:rPr>
          <w:rFonts w:cstheme="minorHAnsi"/>
        </w:rPr>
        <w:t>Investigations ,</w:t>
      </w:r>
      <w:proofErr w:type="gramEnd"/>
      <w:r w:rsidRPr="00B71517">
        <w:rPr>
          <w:rFonts w:cstheme="minorHAnsi"/>
        </w:rPr>
        <w:t xml:space="preserve"> 1999, vol. 3 (pg. 88-95)</w:t>
      </w:r>
    </w:p>
    <w:p w14:paraId="444FFF87" w14:textId="77777777" w:rsidR="003E5050" w:rsidRPr="00B71517" w:rsidRDefault="003E5050" w:rsidP="004F2713">
      <w:pPr>
        <w:spacing w:after="0"/>
        <w:ind w:left="720" w:hanging="720"/>
        <w:rPr>
          <w:rFonts w:cstheme="minorHAnsi"/>
        </w:rPr>
      </w:pPr>
      <w:proofErr w:type="spellStart"/>
      <w:r w:rsidRPr="00B71517">
        <w:rPr>
          <w:rFonts w:cstheme="minorHAnsi"/>
        </w:rPr>
        <w:t>Hannig</w:t>
      </w:r>
      <w:proofErr w:type="spellEnd"/>
      <w:r w:rsidRPr="00B71517">
        <w:rPr>
          <w:rFonts w:cstheme="minorHAnsi"/>
        </w:rPr>
        <w:t xml:space="preserve"> </w:t>
      </w:r>
      <w:proofErr w:type="gramStart"/>
      <w:r w:rsidRPr="00B71517">
        <w:rPr>
          <w:rFonts w:cstheme="minorHAnsi"/>
        </w:rPr>
        <w:t>M,  Herzog</w:t>
      </w:r>
      <w:proofErr w:type="gramEnd"/>
      <w:r w:rsidRPr="00B71517">
        <w:rPr>
          <w:rFonts w:cstheme="minorHAnsi"/>
        </w:rPr>
        <w:t xml:space="preserve"> S,  </w:t>
      </w:r>
      <w:proofErr w:type="spellStart"/>
      <w:r w:rsidRPr="00B71517">
        <w:rPr>
          <w:rFonts w:cstheme="minorHAnsi"/>
        </w:rPr>
        <w:t>Willigeroth</w:t>
      </w:r>
      <w:proofErr w:type="spellEnd"/>
      <w:r w:rsidRPr="00B71517">
        <w:rPr>
          <w:rFonts w:cstheme="minorHAnsi"/>
        </w:rPr>
        <w:t xml:space="preserve"> SF,  </w:t>
      </w:r>
      <w:proofErr w:type="spellStart"/>
      <w:r w:rsidRPr="00B71517">
        <w:rPr>
          <w:rFonts w:cstheme="minorHAnsi"/>
        </w:rPr>
        <w:t>Zimehl</w:t>
      </w:r>
      <w:proofErr w:type="spellEnd"/>
      <w:r w:rsidRPr="00B71517">
        <w:rPr>
          <w:rFonts w:cstheme="minorHAnsi"/>
        </w:rPr>
        <w:t xml:space="preserve"> R. Atomic force microscopy study of salivary pellicles formed on enamel and glass in vivo, Colloid and Polymer Science , 2001, vol. 279 (pg. 479-483)</w:t>
      </w:r>
    </w:p>
    <w:p w14:paraId="501B0358" w14:textId="77777777" w:rsidR="003E5050" w:rsidRPr="00B71517" w:rsidRDefault="003E5050" w:rsidP="004F2713">
      <w:pPr>
        <w:spacing w:after="0"/>
        <w:ind w:left="720" w:hanging="720"/>
        <w:rPr>
          <w:rFonts w:cstheme="minorHAnsi"/>
        </w:rPr>
      </w:pPr>
      <w:r w:rsidRPr="00B71517">
        <w:rPr>
          <w:rFonts w:cstheme="minorHAnsi"/>
        </w:rPr>
        <w:t xml:space="preserve">Ireland </w:t>
      </w:r>
      <w:proofErr w:type="gramStart"/>
      <w:r w:rsidRPr="00B71517">
        <w:rPr>
          <w:rFonts w:cstheme="minorHAnsi"/>
        </w:rPr>
        <w:t>AJ,  Sherriff</w:t>
      </w:r>
      <w:proofErr w:type="gramEnd"/>
      <w:r w:rsidRPr="00B71517">
        <w:rPr>
          <w:rFonts w:cstheme="minorHAnsi"/>
        </w:rPr>
        <w:t xml:space="preserve"> M. The effect of pumicing on the in vivo use of a resin modified glass poly(alkenoate) cement and a conventional no-mix composite for bonding orthodontic brackets, Journal of </w:t>
      </w:r>
      <w:proofErr w:type="gramStart"/>
      <w:r w:rsidRPr="00B71517">
        <w:rPr>
          <w:rFonts w:cstheme="minorHAnsi"/>
        </w:rPr>
        <w:t>Orthodontics ,</w:t>
      </w:r>
      <w:proofErr w:type="gramEnd"/>
      <w:r w:rsidRPr="00B71517">
        <w:rPr>
          <w:rFonts w:cstheme="minorHAnsi"/>
        </w:rPr>
        <w:t xml:space="preserve"> 2002, vol. 29 (pg. 217-220)</w:t>
      </w:r>
    </w:p>
    <w:p w14:paraId="66ADDC7D" w14:textId="77777777" w:rsidR="003E5050" w:rsidRPr="00B71517" w:rsidRDefault="003E5050" w:rsidP="004F2713">
      <w:pPr>
        <w:spacing w:after="0"/>
        <w:ind w:left="720" w:hanging="720"/>
        <w:rPr>
          <w:rFonts w:cstheme="minorHAnsi"/>
        </w:rPr>
      </w:pPr>
      <w:r w:rsidRPr="00B71517">
        <w:rPr>
          <w:rFonts w:cstheme="minorHAnsi"/>
        </w:rPr>
        <w:t xml:space="preserve">Katona TR. A comparison of the stresses developed in tension, shear peel, and torsion strength testing of direct bonded orthodontic brackets, American Journal of Orthodontics and Dentofacial </w:t>
      </w:r>
      <w:proofErr w:type="gramStart"/>
      <w:r w:rsidRPr="00B71517">
        <w:rPr>
          <w:rFonts w:cstheme="minorHAnsi"/>
        </w:rPr>
        <w:t>Orthopedics ,</w:t>
      </w:r>
      <w:proofErr w:type="gramEnd"/>
      <w:r w:rsidRPr="00B71517">
        <w:rPr>
          <w:rFonts w:cstheme="minorHAnsi"/>
        </w:rPr>
        <w:t xml:space="preserve"> 1997, vol. 112 (pg. 244-251)</w:t>
      </w:r>
    </w:p>
    <w:p w14:paraId="44088102" w14:textId="77777777" w:rsidR="003E5050" w:rsidRPr="00B71517" w:rsidRDefault="003E5050" w:rsidP="004F2713">
      <w:pPr>
        <w:spacing w:after="0"/>
        <w:ind w:left="720" w:hanging="720"/>
        <w:rPr>
          <w:rFonts w:cstheme="minorHAnsi"/>
        </w:rPr>
      </w:pPr>
      <w:r w:rsidRPr="00B71517">
        <w:rPr>
          <w:rFonts w:cstheme="minorHAnsi"/>
        </w:rPr>
        <w:t xml:space="preserve">Legler </w:t>
      </w:r>
      <w:proofErr w:type="gramStart"/>
      <w:r w:rsidRPr="00B71517">
        <w:rPr>
          <w:rFonts w:cstheme="minorHAnsi"/>
        </w:rPr>
        <w:t>LR,  Retief</w:t>
      </w:r>
      <w:proofErr w:type="gramEnd"/>
      <w:r w:rsidRPr="00B71517">
        <w:rPr>
          <w:rFonts w:cstheme="minorHAnsi"/>
        </w:rPr>
        <w:t xml:space="preserve"> DH,  Bradley EL,  Denys FR,  </w:t>
      </w:r>
      <w:proofErr w:type="spellStart"/>
      <w:r w:rsidRPr="00B71517">
        <w:rPr>
          <w:rFonts w:cstheme="minorHAnsi"/>
        </w:rPr>
        <w:t>Sadowsky</w:t>
      </w:r>
      <w:proofErr w:type="spellEnd"/>
      <w:r w:rsidRPr="00B71517">
        <w:rPr>
          <w:rFonts w:cstheme="minorHAnsi"/>
        </w:rPr>
        <w:t xml:space="preserve"> PL. Effects of phosphoric acid concentration and etch duration on the shear bond strength of an orthodontic bonding resin to enamel: an in vitro study, American Journal of Orthodontics and Dentofacial Orthopedics , 1989, vol. 96 (pg. 485-492)</w:t>
      </w:r>
    </w:p>
    <w:p w14:paraId="52EDA98E" w14:textId="77777777" w:rsidR="003E5050" w:rsidRPr="00B71517" w:rsidRDefault="003E5050" w:rsidP="004F2713">
      <w:pPr>
        <w:spacing w:after="0"/>
        <w:ind w:left="720" w:hanging="720"/>
        <w:rPr>
          <w:rFonts w:cstheme="minorHAnsi"/>
        </w:rPr>
      </w:pPr>
      <w:proofErr w:type="spellStart"/>
      <w:r w:rsidRPr="00B71517">
        <w:rPr>
          <w:rFonts w:cstheme="minorHAnsi"/>
        </w:rPr>
        <w:t>Lill</w:t>
      </w:r>
      <w:proofErr w:type="spellEnd"/>
      <w:r w:rsidRPr="00B71517">
        <w:rPr>
          <w:rFonts w:cstheme="minorHAnsi"/>
        </w:rPr>
        <w:t xml:space="preserve"> </w:t>
      </w:r>
      <w:proofErr w:type="gramStart"/>
      <w:r w:rsidRPr="00B71517">
        <w:rPr>
          <w:rFonts w:cstheme="minorHAnsi"/>
        </w:rPr>
        <w:t>DJ,  Lindauer</w:t>
      </w:r>
      <w:proofErr w:type="gramEnd"/>
      <w:r w:rsidRPr="00B71517">
        <w:rPr>
          <w:rFonts w:cstheme="minorHAnsi"/>
        </w:rPr>
        <w:t xml:space="preserve"> SJ,  </w:t>
      </w:r>
      <w:proofErr w:type="spellStart"/>
      <w:r w:rsidRPr="00B71517">
        <w:rPr>
          <w:rFonts w:cstheme="minorHAnsi"/>
        </w:rPr>
        <w:t>Tüfekçi</w:t>
      </w:r>
      <w:proofErr w:type="spellEnd"/>
      <w:r w:rsidRPr="00B71517">
        <w:rPr>
          <w:rFonts w:cstheme="minorHAnsi"/>
        </w:rPr>
        <w:t xml:space="preserve"> E,  Shroff B. Importance of pumice prophylaxis for bonding with self-etch primer, American Journal of Orthodontics and Dentofacial Orthopedics , 2008, vol. 133 (pg. 423-426)</w:t>
      </w:r>
    </w:p>
    <w:p w14:paraId="319C8BB3" w14:textId="77777777" w:rsidR="003E5050" w:rsidRPr="00B71517" w:rsidRDefault="003E5050" w:rsidP="004F2713">
      <w:pPr>
        <w:spacing w:after="0"/>
        <w:ind w:left="720" w:hanging="720"/>
        <w:rPr>
          <w:rFonts w:cstheme="minorHAnsi"/>
        </w:rPr>
      </w:pPr>
      <w:r w:rsidRPr="00B71517">
        <w:rPr>
          <w:rFonts w:cstheme="minorHAnsi"/>
        </w:rPr>
        <w:t xml:space="preserve">Lindauer </w:t>
      </w:r>
      <w:proofErr w:type="gramStart"/>
      <w:r w:rsidRPr="00B71517">
        <w:rPr>
          <w:rFonts w:cstheme="minorHAnsi"/>
        </w:rPr>
        <w:t>SJ,  Browning</w:t>
      </w:r>
      <w:proofErr w:type="gramEnd"/>
      <w:r w:rsidRPr="00B71517">
        <w:rPr>
          <w:rFonts w:cstheme="minorHAnsi"/>
        </w:rPr>
        <w:t xml:space="preserve"> H,  Shroff B,  Marshall F,  Anderson RH,  Moon PC. Effect of pumice prophylaxis on the bond strength of orthodontic brackets, American Journal of Orthodontics and Dentofacial </w:t>
      </w:r>
      <w:proofErr w:type="gramStart"/>
      <w:r w:rsidRPr="00B71517">
        <w:rPr>
          <w:rFonts w:cstheme="minorHAnsi"/>
        </w:rPr>
        <w:t>Orthopedics ,</w:t>
      </w:r>
      <w:proofErr w:type="gramEnd"/>
      <w:r w:rsidRPr="00B71517">
        <w:rPr>
          <w:rFonts w:cstheme="minorHAnsi"/>
        </w:rPr>
        <w:t xml:space="preserve"> 1997, vol. 111 (pg. 599-605)</w:t>
      </w:r>
    </w:p>
    <w:p w14:paraId="17E149BD" w14:textId="77777777" w:rsidR="003E5050" w:rsidRPr="00B71517" w:rsidRDefault="003E5050" w:rsidP="004F2713">
      <w:pPr>
        <w:spacing w:after="0"/>
        <w:ind w:left="720" w:hanging="720"/>
        <w:rPr>
          <w:rFonts w:cstheme="minorHAnsi"/>
        </w:rPr>
      </w:pPr>
      <w:proofErr w:type="spellStart"/>
      <w:r w:rsidRPr="00B71517">
        <w:rPr>
          <w:rFonts w:cstheme="minorHAnsi"/>
        </w:rPr>
        <w:t>Lührs</w:t>
      </w:r>
      <w:proofErr w:type="spellEnd"/>
      <w:r w:rsidRPr="00B71517">
        <w:rPr>
          <w:rFonts w:cstheme="minorHAnsi"/>
        </w:rPr>
        <w:t xml:space="preserve"> </w:t>
      </w:r>
      <w:proofErr w:type="gramStart"/>
      <w:r w:rsidRPr="00B71517">
        <w:rPr>
          <w:rFonts w:cstheme="minorHAnsi"/>
        </w:rPr>
        <w:t xml:space="preserve">AK,  </w:t>
      </w:r>
      <w:proofErr w:type="spellStart"/>
      <w:r w:rsidRPr="00B71517">
        <w:rPr>
          <w:rFonts w:cstheme="minorHAnsi"/>
        </w:rPr>
        <w:t>Guhr</w:t>
      </w:r>
      <w:proofErr w:type="spellEnd"/>
      <w:proofErr w:type="gramEnd"/>
      <w:r w:rsidRPr="00B71517">
        <w:rPr>
          <w:rFonts w:cstheme="minorHAnsi"/>
        </w:rPr>
        <w:t xml:space="preserve"> S,  </w:t>
      </w:r>
      <w:proofErr w:type="spellStart"/>
      <w:r w:rsidRPr="00B71517">
        <w:rPr>
          <w:rFonts w:cstheme="minorHAnsi"/>
        </w:rPr>
        <w:t>Schilke</w:t>
      </w:r>
      <w:proofErr w:type="spellEnd"/>
      <w:r w:rsidRPr="00B71517">
        <w:rPr>
          <w:rFonts w:cstheme="minorHAnsi"/>
        </w:rPr>
        <w:t xml:space="preserve"> R,  Borchers L,  </w:t>
      </w:r>
      <w:proofErr w:type="spellStart"/>
      <w:r w:rsidRPr="00B71517">
        <w:rPr>
          <w:rFonts w:cstheme="minorHAnsi"/>
        </w:rPr>
        <w:t>Guertsen</w:t>
      </w:r>
      <w:proofErr w:type="spellEnd"/>
      <w:r w:rsidRPr="00B71517">
        <w:rPr>
          <w:rFonts w:cstheme="minorHAnsi"/>
        </w:rPr>
        <w:t xml:space="preserve"> W,  </w:t>
      </w:r>
      <w:proofErr w:type="spellStart"/>
      <w:r w:rsidRPr="00B71517">
        <w:rPr>
          <w:rFonts w:cstheme="minorHAnsi"/>
        </w:rPr>
        <w:t>Günay</w:t>
      </w:r>
      <w:proofErr w:type="spellEnd"/>
      <w:r w:rsidRPr="00B71517">
        <w:rPr>
          <w:rFonts w:cstheme="minorHAnsi"/>
        </w:rPr>
        <w:t xml:space="preserve"> H. Shear bond strength of self-etch adhesives to enamel with additional phosphoric acid etching, Operative Dentistry , 2008, vol. 33 (pg. 155-162)</w:t>
      </w:r>
    </w:p>
    <w:p w14:paraId="1D1CC76D" w14:textId="77777777" w:rsidR="003E5050" w:rsidRPr="00B71517" w:rsidRDefault="003E5050" w:rsidP="004F2713">
      <w:pPr>
        <w:spacing w:after="0"/>
        <w:ind w:left="720" w:hanging="720"/>
        <w:rPr>
          <w:rFonts w:cstheme="minorHAnsi"/>
        </w:rPr>
      </w:pPr>
      <w:proofErr w:type="spellStart"/>
      <w:r w:rsidRPr="00B71517">
        <w:rPr>
          <w:rFonts w:cstheme="minorHAnsi"/>
        </w:rPr>
        <w:t>Murfitt</w:t>
      </w:r>
      <w:proofErr w:type="spellEnd"/>
      <w:r w:rsidRPr="00B71517">
        <w:rPr>
          <w:rFonts w:cstheme="minorHAnsi"/>
        </w:rPr>
        <w:t xml:space="preserve"> </w:t>
      </w:r>
      <w:proofErr w:type="gramStart"/>
      <w:r w:rsidRPr="00B71517">
        <w:rPr>
          <w:rFonts w:cstheme="minorHAnsi"/>
        </w:rPr>
        <w:t>PG,  Quick</w:t>
      </w:r>
      <w:proofErr w:type="gramEnd"/>
      <w:r w:rsidRPr="00B71517">
        <w:rPr>
          <w:rFonts w:cstheme="minorHAnsi"/>
        </w:rPr>
        <w:t xml:space="preserve"> AN,  Swain MV,  </w:t>
      </w:r>
      <w:proofErr w:type="spellStart"/>
      <w:r w:rsidRPr="00B71517">
        <w:rPr>
          <w:rFonts w:cstheme="minorHAnsi"/>
        </w:rPr>
        <w:t>Herbison</w:t>
      </w:r>
      <w:proofErr w:type="spellEnd"/>
      <w:r w:rsidRPr="00B71517">
        <w:rPr>
          <w:rFonts w:cstheme="minorHAnsi"/>
        </w:rPr>
        <w:t xml:space="preserve"> GP. A </w:t>
      </w:r>
      <w:proofErr w:type="spellStart"/>
      <w:r w:rsidRPr="00B71517">
        <w:rPr>
          <w:rFonts w:cstheme="minorHAnsi"/>
        </w:rPr>
        <w:t>randomised</w:t>
      </w:r>
      <w:proofErr w:type="spellEnd"/>
      <w:r w:rsidRPr="00B71517">
        <w:rPr>
          <w:rFonts w:cstheme="minorHAnsi"/>
        </w:rPr>
        <w:t xml:space="preserve"> clinical trial to investigate bond failure rates using a self-etching primer, European Journal of </w:t>
      </w:r>
      <w:proofErr w:type="gramStart"/>
      <w:r w:rsidRPr="00B71517">
        <w:rPr>
          <w:rFonts w:cstheme="minorHAnsi"/>
        </w:rPr>
        <w:t>Orthodontics ,</w:t>
      </w:r>
      <w:proofErr w:type="gramEnd"/>
      <w:r w:rsidRPr="00B71517">
        <w:rPr>
          <w:rFonts w:cstheme="minorHAnsi"/>
        </w:rPr>
        <w:t xml:space="preserve"> 2006, vol. 28 (pg. 444-449)</w:t>
      </w:r>
    </w:p>
    <w:p w14:paraId="5C0719F0" w14:textId="77777777" w:rsidR="003E5050" w:rsidRPr="00B71517" w:rsidRDefault="003E5050" w:rsidP="004F2713">
      <w:pPr>
        <w:spacing w:after="0"/>
        <w:ind w:left="720" w:hanging="720"/>
        <w:rPr>
          <w:rFonts w:cstheme="minorHAnsi"/>
        </w:rPr>
      </w:pPr>
      <w:proofErr w:type="spellStart"/>
      <w:r w:rsidRPr="00B71517">
        <w:rPr>
          <w:rFonts w:cstheme="minorHAnsi"/>
        </w:rPr>
        <w:t>Pandis</w:t>
      </w:r>
      <w:proofErr w:type="spellEnd"/>
      <w:r w:rsidRPr="00B71517">
        <w:rPr>
          <w:rFonts w:cstheme="minorHAnsi"/>
        </w:rPr>
        <w:t xml:space="preserve"> </w:t>
      </w:r>
      <w:proofErr w:type="gramStart"/>
      <w:r w:rsidRPr="00B71517">
        <w:rPr>
          <w:rFonts w:cstheme="minorHAnsi"/>
        </w:rPr>
        <w:t xml:space="preserve">N,  </w:t>
      </w:r>
      <w:proofErr w:type="spellStart"/>
      <w:r w:rsidRPr="00B71517">
        <w:rPr>
          <w:rFonts w:cstheme="minorHAnsi"/>
        </w:rPr>
        <w:t>Eliades</w:t>
      </w:r>
      <w:proofErr w:type="spellEnd"/>
      <w:proofErr w:type="gramEnd"/>
      <w:r w:rsidRPr="00B71517">
        <w:rPr>
          <w:rFonts w:cstheme="minorHAnsi"/>
        </w:rPr>
        <w:t xml:space="preserve"> T. A comparative in vivo assessment of the long-term failure rate of 2 self-etching primers, American Journal of Orthodontics and Dentofacial </w:t>
      </w:r>
      <w:proofErr w:type="gramStart"/>
      <w:r w:rsidRPr="00B71517">
        <w:rPr>
          <w:rFonts w:cstheme="minorHAnsi"/>
        </w:rPr>
        <w:t>Orthopedics ,</w:t>
      </w:r>
      <w:proofErr w:type="gramEnd"/>
      <w:r w:rsidRPr="00B71517">
        <w:rPr>
          <w:rFonts w:cstheme="minorHAnsi"/>
        </w:rPr>
        <w:t xml:space="preserve"> 2005, vol. 128 (pg. 96-98)</w:t>
      </w:r>
    </w:p>
    <w:p w14:paraId="62641A5E" w14:textId="77777777" w:rsidR="003E5050" w:rsidRPr="00B71517" w:rsidRDefault="003E5050" w:rsidP="004F2713">
      <w:pPr>
        <w:spacing w:after="0"/>
        <w:ind w:left="720" w:hanging="720"/>
        <w:rPr>
          <w:rFonts w:cstheme="minorHAnsi"/>
        </w:rPr>
      </w:pPr>
      <w:r w:rsidRPr="00B71517">
        <w:rPr>
          <w:rFonts w:cstheme="minorHAnsi"/>
        </w:rPr>
        <w:t xml:space="preserve">Reisner </w:t>
      </w:r>
      <w:proofErr w:type="gramStart"/>
      <w:r w:rsidRPr="00B71517">
        <w:rPr>
          <w:rFonts w:cstheme="minorHAnsi"/>
        </w:rPr>
        <w:t>KR,  Levitt</w:t>
      </w:r>
      <w:proofErr w:type="gramEnd"/>
      <w:r w:rsidRPr="00B71517">
        <w:rPr>
          <w:rFonts w:cstheme="minorHAnsi"/>
        </w:rPr>
        <w:t xml:space="preserve"> HL,  </w:t>
      </w:r>
      <w:proofErr w:type="spellStart"/>
      <w:r w:rsidRPr="00B71517">
        <w:rPr>
          <w:rFonts w:cstheme="minorHAnsi"/>
        </w:rPr>
        <w:t>Mante</w:t>
      </w:r>
      <w:proofErr w:type="spellEnd"/>
      <w:r w:rsidRPr="00B71517">
        <w:rPr>
          <w:rFonts w:cstheme="minorHAnsi"/>
        </w:rPr>
        <w:t xml:space="preserve"> F. Enamel preparation for orthodontic bonding: a comparison between the use of a sandblaster and current techniques, American Journal of Orthodontics and Dentofacial Orthopedics , 1997, vol. 111 (pg. 366-373)</w:t>
      </w:r>
    </w:p>
    <w:p w14:paraId="02316DB9" w14:textId="77777777" w:rsidR="003E5050" w:rsidRPr="00B71517" w:rsidRDefault="003E5050" w:rsidP="004F2713">
      <w:pPr>
        <w:spacing w:after="0"/>
        <w:ind w:left="720" w:hanging="720"/>
        <w:rPr>
          <w:rFonts w:cstheme="minorHAnsi"/>
        </w:rPr>
      </w:pPr>
      <w:r w:rsidRPr="00B71517">
        <w:rPr>
          <w:rFonts w:cstheme="minorHAnsi"/>
        </w:rPr>
        <w:t xml:space="preserve">Retief DH. Failure at the dental adhesive-etched enamel interface, Journal of Oral </w:t>
      </w:r>
      <w:proofErr w:type="gramStart"/>
      <w:r w:rsidRPr="00B71517">
        <w:rPr>
          <w:rFonts w:cstheme="minorHAnsi"/>
        </w:rPr>
        <w:t>Rehabilitation ,</w:t>
      </w:r>
      <w:proofErr w:type="gramEnd"/>
      <w:r w:rsidRPr="00B71517">
        <w:rPr>
          <w:rFonts w:cstheme="minorHAnsi"/>
        </w:rPr>
        <w:t xml:space="preserve"> 1974, vol. 1 (pg. 265-284)</w:t>
      </w:r>
    </w:p>
    <w:p w14:paraId="01F21E95" w14:textId="77777777" w:rsidR="003E5050" w:rsidRPr="00B71517" w:rsidRDefault="003E5050" w:rsidP="004F2713">
      <w:pPr>
        <w:spacing w:after="0"/>
        <w:ind w:left="720" w:hanging="720"/>
        <w:rPr>
          <w:rFonts w:cstheme="minorHAnsi"/>
        </w:rPr>
      </w:pPr>
      <w:proofErr w:type="spellStart"/>
      <w:r w:rsidRPr="00B71517">
        <w:rPr>
          <w:rFonts w:cstheme="minorHAnsi"/>
        </w:rPr>
        <w:t>Tavas</w:t>
      </w:r>
      <w:proofErr w:type="spellEnd"/>
      <w:r w:rsidRPr="00B71517">
        <w:rPr>
          <w:rFonts w:cstheme="minorHAnsi"/>
        </w:rPr>
        <w:t xml:space="preserve"> </w:t>
      </w:r>
      <w:proofErr w:type="gramStart"/>
      <w:r w:rsidRPr="00B71517">
        <w:rPr>
          <w:rFonts w:cstheme="minorHAnsi"/>
        </w:rPr>
        <w:t>MA,  Watts</w:t>
      </w:r>
      <w:proofErr w:type="gramEnd"/>
      <w:r w:rsidRPr="00B71517">
        <w:rPr>
          <w:rFonts w:cstheme="minorHAnsi"/>
        </w:rPr>
        <w:t xml:space="preserve"> DC. A visible light-activated direct bonding material: an in vitro comparative study, British Journal of </w:t>
      </w:r>
      <w:proofErr w:type="gramStart"/>
      <w:r w:rsidRPr="00B71517">
        <w:rPr>
          <w:rFonts w:cstheme="minorHAnsi"/>
        </w:rPr>
        <w:t>Orthodontics ,</w:t>
      </w:r>
      <w:proofErr w:type="gramEnd"/>
      <w:r w:rsidRPr="00B71517">
        <w:rPr>
          <w:rFonts w:cstheme="minorHAnsi"/>
        </w:rPr>
        <w:t xml:space="preserve"> 1984, vol. 11 (pg. 33-37)</w:t>
      </w:r>
    </w:p>
    <w:p w14:paraId="5066E4AB" w14:textId="77777777" w:rsidR="003E5050" w:rsidRPr="00B71517" w:rsidRDefault="003E5050" w:rsidP="004F2713">
      <w:pPr>
        <w:spacing w:after="0"/>
        <w:ind w:left="720" w:hanging="720"/>
        <w:rPr>
          <w:rFonts w:cstheme="minorHAnsi"/>
        </w:rPr>
      </w:pPr>
      <w:proofErr w:type="spellStart"/>
      <w:r w:rsidRPr="00B71517">
        <w:rPr>
          <w:rFonts w:cstheme="minorHAnsi"/>
        </w:rPr>
        <w:t>Theodorakopoulou</w:t>
      </w:r>
      <w:proofErr w:type="spellEnd"/>
      <w:r w:rsidRPr="00B71517">
        <w:rPr>
          <w:rFonts w:cstheme="minorHAnsi"/>
        </w:rPr>
        <w:t xml:space="preserve"> </w:t>
      </w:r>
      <w:proofErr w:type="gramStart"/>
      <w:r w:rsidRPr="00B71517">
        <w:rPr>
          <w:rFonts w:cstheme="minorHAnsi"/>
        </w:rPr>
        <w:t xml:space="preserve">LP,  </w:t>
      </w:r>
      <w:proofErr w:type="spellStart"/>
      <w:r w:rsidRPr="00B71517">
        <w:rPr>
          <w:rFonts w:cstheme="minorHAnsi"/>
        </w:rPr>
        <w:t>Sadowsky</w:t>
      </w:r>
      <w:proofErr w:type="spellEnd"/>
      <w:proofErr w:type="gramEnd"/>
      <w:r w:rsidRPr="00B71517">
        <w:rPr>
          <w:rFonts w:cstheme="minorHAnsi"/>
        </w:rPr>
        <w:t xml:space="preserve"> PL,  Jacobson A,  </w:t>
      </w:r>
      <w:proofErr w:type="spellStart"/>
      <w:r w:rsidRPr="00B71517">
        <w:rPr>
          <w:rFonts w:cstheme="minorHAnsi"/>
        </w:rPr>
        <w:t>Lacefield</w:t>
      </w:r>
      <w:proofErr w:type="spellEnd"/>
      <w:r w:rsidRPr="00B71517">
        <w:rPr>
          <w:rFonts w:cstheme="minorHAnsi"/>
        </w:rPr>
        <w:t xml:space="preserve"> </w:t>
      </w:r>
      <w:proofErr w:type="spellStart"/>
      <w:r w:rsidRPr="00B71517">
        <w:rPr>
          <w:rFonts w:cstheme="minorHAnsi"/>
        </w:rPr>
        <w:t>WJr</w:t>
      </w:r>
      <w:proofErr w:type="spellEnd"/>
      <w:r w:rsidRPr="00B71517">
        <w:rPr>
          <w:rFonts w:cstheme="minorHAnsi"/>
        </w:rPr>
        <w:t xml:space="preserve">. Evaluation of the debonding characteristics of 2 ceramic brackets: an in vitro study, American Journal of Orthodontics and Dentofacial </w:t>
      </w:r>
      <w:proofErr w:type="gramStart"/>
      <w:r w:rsidRPr="00B71517">
        <w:rPr>
          <w:rFonts w:cstheme="minorHAnsi"/>
        </w:rPr>
        <w:t>Orthopedics ,</w:t>
      </w:r>
      <w:proofErr w:type="gramEnd"/>
      <w:r w:rsidRPr="00B71517">
        <w:rPr>
          <w:rFonts w:cstheme="minorHAnsi"/>
        </w:rPr>
        <w:t xml:space="preserve"> 2004, vol. 125 (pg. 329-336)</w:t>
      </w:r>
    </w:p>
    <w:p w14:paraId="60B4AE3F" w14:textId="77777777" w:rsidR="003E5050" w:rsidRPr="00B71517" w:rsidRDefault="003E5050" w:rsidP="004F2713">
      <w:pPr>
        <w:spacing w:after="0"/>
        <w:ind w:left="720" w:hanging="720"/>
        <w:rPr>
          <w:rFonts w:cstheme="minorHAnsi"/>
        </w:rPr>
      </w:pPr>
      <w:r w:rsidRPr="00B71517">
        <w:rPr>
          <w:rFonts w:cstheme="minorHAnsi"/>
        </w:rPr>
        <w:t xml:space="preserve">Turk </w:t>
      </w:r>
      <w:proofErr w:type="gramStart"/>
      <w:r w:rsidRPr="00B71517">
        <w:rPr>
          <w:rFonts w:cstheme="minorHAnsi"/>
        </w:rPr>
        <w:t xml:space="preserve">T,  </w:t>
      </w:r>
      <w:proofErr w:type="spellStart"/>
      <w:r w:rsidRPr="00B71517">
        <w:rPr>
          <w:rFonts w:cstheme="minorHAnsi"/>
        </w:rPr>
        <w:t>Elekdag</w:t>
      </w:r>
      <w:proofErr w:type="spellEnd"/>
      <w:proofErr w:type="gramEnd"/>
      <w:r w:rsidRPr="00B71517">
        <w:rPr>
          <w:rFonts w:cstheme="minorHAnsi"/>
        </w:rPr>
        <w:t xml:space="preserve">-Turk S,  </w:t>
      </w:r>
      <w:proofErr w:type="spellStart"/>
      <w:r w:rsidRPr="00B71517">
        <w:rPr>
          <w:rFonts w:cstheme="minorHAnsi"/>
        </w:rPr>
        <w:t>Isci</w:t>
      </w:r>
      <w:proofErr w:type="spellEnd"/>
      <w:r w:rsidRPr="00B71517">
        <w:rPr>
          <w:rFonts w:cstheme="minorHAnsi"/>
        </w:rPr>
        <w:t xml:space="preserve"> D,  </w:t>
      </w:r>
      <w:proofErr w:type="spellStart"/>
      <w:r w:rsidRPr="00B71517">
        <w:rPr>
          <w:rFonts w:cstheme="minorHAnsi"/>
        </w:rPr>
        <w:t>Cakmak</w:t>
      </w:r>
      <w:proofErr w:type="spellEnd"/>
      <w:r w:rsidRPr="00B71517">
        <w:rPr>
          <w:rFonts w:cstheme="minorHAnsi"/>
        </w:rPr>
        <w:t xml:space="preserve"> F,  </w:t>
      </w:r>
      <w:proofErr w:type="spellStart"/>
      <w:r w:rsidRPr="00B71517">
        <w:rPr>
          <w:rFonts w:cstheme="minorHAnsi"/>
        </w:rPr>
        <w:t>Ozkalayci</w:t>
      </w:r>
      <w:proofErr w:type="spellEnd"/>
      <w:r w:rsidRPr="00B71517">
        <w:rPr>
          <w:rFonts w:cstheme="minorHAnsi"/>
        </w:rPr>
        <w:t xml:space="preserve"> N. Saliva contamination effect on shear bond strength of self-etching primer with different </w:t>
      </w:r>
      <w:proofErr w:type="spellStart"/>
      <w:r w:rsidRPr="00B71517">
        <w:rPr>
          <w:rFonts w:cstheme="minorHAnsi"/>
        </w:rPr>
        <w:t>debond</w:t>
      </w:r>
      <w:proofErr w:type="spellEnd"/>
      <w:r w:rsidRPr="00B71517">
        <w:rPr>
          <w:rFonts w:cstheme="minorHAnsi"/>
        </w:rPr>
        <w:t xml:space="preserve"> times, Angle Orthodontist , 2007, vol. 77 (pg. 901-906)</w:t>
      </w:r>
    </w:p>
    <w:p w14:paraId="6664E7AC" w14:textId="77777777" w:rsidR="003E5050" w:rsidRPr="00B71517" w:rsidRDefault="003E5050" w:rsidP="004F2713">
      <w:pPr>
        <w:spacing w:after="0"/>
        <w:ind w:left="720" w:hanging="720"/>
        <w:rPr>
          <w:rFonts w:cstheme="minorHAnsi"/>
        </w:rPr>
      </w:pPr>
      <w:proofErr w:type="spellStart"/>
      <w:r w:rsidRPr="00B71517">
        <w:rPr>
          <w:rFonts w:cstheme="minorHAnsi"/>
        </w:rPr>
        <w:t>Uysal</w:t>
      </w:r>
      <w:proofErr w:type="spellEnd"/>
      <w:r w:rsidRPr="00B71517">
        <w:rPr>
          <w:rFonts w:cstheme="minorHAnsi"/>
        </w:rPr>
        <w:t xml:space="preserve"> </w:t>
      </w:r>
      <w:proofErr w:type="gramStart"/>
      <w:r w:rsidRPr="00B71517">
        <w:rPr>
          <w:rFonts w:cstheme="minorHAnsi"/>
        </w:rPr>
        <w:t xml:space="preserve">T,  </w:t>
      </w:r>
      <w:proofErr w:type="spellStart"/>
      <w:r w:rsidRPr="00B71517">
        <w:rPr>
          <w:rFonts w:cstheme="minorHAnsi"/>
        </w:rPr>
        <w:t>Ustdal</w:t>
      </w:r>
      <w:proofErr w:type="spellEnd"/>
      <w:proofErr w:type="gramEnd"/>
      <w:r w:rsidRPr="00B71517">
        <w:rPr>
          <w:rFonts w:cstheme="minorHAnsi"/>
        </w:rPr>
        <w:t xml:space="preserve"> A,  Kurt G. Evaluation of shear bond strength of metallic and ceramic brackets bonded to enamel prepared with self-etching primer, European Journal of Orthodontics , 2010, vol. 32 (pg. 214-218)</w:t>
      </w:r>
    </w:p>
    <w:p w14:paraId="70DF3E3C" w14:textId="77777777" w:rsidR="003E5050" w:rsidRPr="00B71517" w:rsidRDefault="003E5050" w:rsidP="004F2713">
      <w:pPr>
        <w:spacing w:after="0"/>
        <w:ind w:left="720" w:hanging="720"/>
        <w:rPr>
          <w:rFonts w:cstheme="minorHAnsi"/>
        </w:rPr>
      </w:pPr>
      <w:r w:rsidRPr="00B71517">
        <w:rPr>
          <w:rFonts w:cstheme="minorHAnsi"/>
        </w:rPr>
        <w:t xml:space="preserve">Vicente </w:t>
      </w:r>
      <w:proofErr w:type="gramStart"/>
      <w:r w:rsidRPr="00B71517">
        <w:rPr>
          <w:rFonts w:cstheme="minorHAnsi"/>
        </w:rPr>
        <w:t>A,  Bravo</w:t>
      </w:r>
      <w:proofErr w:type="gramEnd"/>
      <w:r w:rsidRPr="00B71517">
        <w:rPr>
          <w:rFonts w:cstheme="minorHAnsi"/>
        </w:rPr>
        <w:t xml:space="preserve"> LA. Shear bond strength of precoated and uncoated brackets using a self-etching primer, Angle Orthodontist , 2007, vol. 77 (pg. 524-527)</w:t>
      </w:r>
    </w:p>
    <w:p w14:paraId="62457BFA" w14:textId="66E01059" w:rsidR="003E5050" w:rsidRPr="00B71517" w:rsidRDefault="003E5050" w:rsidP="004F2713">
      <w:pPr>
        <w:spacing w:after="0"/>
        <w:ind w:left="720" w:hanging="720"/>
        <w:rPr>
          <w:rFonts w:cstheme="minorHAnsi"/>
        </w:rPr>
      </w:pPr>
      <w:r w:rsidRPr="00B71517">
        <w:rPr>
          <w:rFonts w:cstheme="minorHAnsi"/>
        </w:rPr>
        <w:t xml:space="preserve">Wang </w:t>
      </w:r>
      <w:proofErr w:type="gramStart"/>
      <w:r w:rsidRPr="00B71517">
        <w:rPr>
          <w:rFonts w:cstheme="minorHAnsi"/>
        </w:rPr>
        <w:t>WN,  Lu</w:t>
      </w:r>
      <w:proofErr w:type="gramEnd"/>
      <w:r w:rsidRPr="00B71517">
        <w:rPr>
          <w:rFonts w:cstheme="minorHAnsi"/>
        </w:rPr>
        <w:t xml:space="preserve"> TC. Bond strength with various etching times on young permanent teeth, American Journal of Orthodontics and Dentofacial </w:t>
      </w:r>
      <w:proofErr w:type="gramStart"/>
      <w:r w:rsidRPr="00B71517">
        <w:rPr>
          <w:rFonts w:cstheme="minorHAnsi"/>
        </w:rPr>
        <w:t>Orthopedics ,</w:t>
      </w:r>
      <w:proofErr w:type="gramEnd"/>
      <w:r w:rsidRPr="00B71517">
        <w:rPr>
          <w:rFonts w:cstheme="minorHAnsi"/>
        </w:rPr>
        <w:t xml:space="preserve"> 1991, vol. 100 (pg. 72-79)</w:t>
      </w:r>
    </w:p>
    <w:p w14:paraId="715D3544" w14:textId="77777777" w:rsidR="00852E5E" w:rsidRPr="00B71517" w:rsidRDefault="00852E5E" w:rsidP="004F2713">
      <w:pPr>
        <w:spacing w:after="0"/>
        <w:ind w:left="720" w:hanging="720"/>
        <w:rPr>
          <w:rFonts w:cstheme="minorHAnsi"/>
          <w:sz w:val="28"/>
        </w:rPr>
      </w:pPr>
    </w:p>
    <w:p w14:paraId="7440A6E7" w14:textId="77777777" w:rsidR="00B83440" w:rsidRPr="00B71517" w:rsidRDefault="00072353" w:rsidP="004F2713">
      <w:pPr>
        <w:spacing w:after="0"/>
        <w:ind w:left="720" w:hanging="720"/>
        <w:rPr>
          <w:rFonts w:cstheme="minorHAnsi"/>
        </w:rPr>
      </w:pPr>
    </w:p>
    <w:sectPr w:rsidR="00B83440" w:rsidRPr="00B71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938A8"/>
    <w:multiLevelType w:val="multilevel"/>
    <w:tmpl w:val="6CEC1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0B09B9"/>
    <w:multiLevelType w:val="hybridMultilevel"/>
    <w:tmpl w:val="39865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KcRPz2NuaGJt9b8fwvf5p6eXzcpU/7NUCcrtILq/0Sp/dQrS7dhLfzI0JPFODN3CoDYFE/hHv3sXOIBC3r69aA==" w:salt="SB0xFBlMRyUZm6EsTP2X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1C0"/>
    <w:rsid w:val="00072353"/>
    <w:rsid w:val="003E5050"/>
    <w:rsid w:val="004E4E92"/>
    <w:rsid w:val="004F2713"/>
    <w:rsid w:val="005B41EA"/>
    <w:rsid w:val="00852E5E"/>
    <w:rsid w:val="008C60DD"/>
    <w:rsid w:val="00A80D5C"/>
    <w:rsid w:val="00B44B46"/>
    <w:rsid w:val="00B71517"/>
    <w:rsid w:val="00BA1A0F"/>
    <w:rsid w:val="00C04F14"/>
    <w:rsid w:val="00EC45E8"/>
    <w:rsid w:val="00F62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D214E"/>
  <w15:chartTrackingRefBased/>
  <w15:docId w15:val="{00F05BC3-4FA5-48C6-832A-61384093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1C0"/>
  </w:style>
  <w:style w:type="paragraph" w:styleId="Heading1">
    <w:name w:val="heading 1"/>
    <w:basedOn w:val="Normal"/>
    <w:next w:val="Normal"/>
    <w:link w:val="Heading1Char"/>
    <w:uiPriority w:val="9"/>
    <w:qFormat/>
    <w:rsid w:val="00F621C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621C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F621C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F621C0"/>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F621C0"/>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621C0"/>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F621C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621C0"/>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F621C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C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621C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F621C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F621C0"/>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F621C0"/>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621C0"/>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F621C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621C0"/>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F621C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621C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621C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621C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621C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621C0"/>
    <w:rPr>
      <w:color w:val="5A5A5A" w:themeColor="text1" w:themeTint="A5"/>
      <w:spacing w:val="15"/>
    </w:rPr>
  </w:style>
  <w:style w:type="character" w:styleId="Strong">
    <w:name w:val="Strong"/>
    <w:basedOn w:val="DefaultParagraphFont"/>
    <w:uiPriority w:val="22"/>
    <w:qFormat/>
    <w:rsid w:val="00F621C0"/>
    <w:rPr>
      <w:b/>
      <w:bCs/>
      <w:color w:val="auto"/>
    </w:rPr>
  </w:style>
  <w:style w:type="character" w:styleId="Emphasis">
    <w:name w:val="Emphasis"/>
    <w:basedOn w:val="DefaultParagraphFont"/>
    <w:uiPriority w:val="20"/>
    <w:qFormat/>
    <w:rsid w:val="00F621C0"/>
    <w:rPr>
      <w:i/>
      <w:iCs/>
      <w:color w:val="auto"/>
    </w:rPr>
  </w:style>
  <w:style w:type="paragraph" w:styleId="NoSpacing">
    <w:name w:val="No Spacing"/>
    <w:uiPriority w:val="1"/>
    <w:qFormat/>
    <w:rsid w:val="00F621C0"/>
    <w:pPr>
      <w:spacing w:after="0" w:line="240" w:lineRule="auto"/>
    </w:pPr>
  </w:style>
  <w:style w:type="paragraph" w:styleId="Quote">
    <w:name w:val="Quote"/>
    <w:basedOn w:val="Normal"/>
    <w:next w:val="Normal"/>
    <w:link w:val="QuoteChar"/>
    <w:uiPriority w:val="29"/>
    <w:qFormat/>
    <w:rsid w:val="00F621C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621C0"/>
    <w:rPr>
      <w:i/>
      <w:iCs/>
      <w:color w:val="404040" w:themeColor="text1" w:themeTint="BF"/>
    </w:rPr>
  </w:style>
  <w:style w:type="paragraph" w:styleId="IntenseQuote">
    <w:name w:val="Intense Quote"/>
    <w:basedOn w:val="Normal"/>
    <w:next w:val="Normal"/>
    <w:link w:val="IntenseQuoteChar"/>
    <w:uiPriority w:val="30"/>
    <w:qFormat/>
    <w:rsid w:val="00F621C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621C0"/>
    <w:rPr>
      <w:i/>
      <w:iCs/>
      <w:color w:val="404040" w:themeColor="text1" w:themeTint="BF"/>
    </w:rPr>
  </w:style>
  <w:style w:type="character" w:styleId="SubtleEmphasis">
    <w:name w:val="Subtle Emphasis"/>
    <w:basedOn w:val="DefaultParagraphFont"/>
    <w:uiPriority w:val="19"/>
    <w:qFormat/>
    <w:rsid w:val="00F621C0"/>
    <w:rPr>
      <w:i/>
      <w:iCs/>
      <w:color w:val="404040" w:themeColor="text1" w:themeTint="BF"/>
    </w:rPr>
  </w:style>
  <w:style w:type="character" w:styleId="IntenseEmphasis">
    <w:name w:val="Intense Emphasis"/>
    <w:basedOn w:val="DefaultParagraphFont"/>
    <w:uiPriority w:val="21"/>
    <w:qFormat/>
    <w:rsid w:val="00F621C0"/>
    <w:rPr>
      <w:b/>
      <w:bCs/>
      <w:i/>
      <w:iCs/>
      <w:color w:val="auto"/>
    </w:rPr>
  </w:style>
  <w:style w:type="character" w:styleId="SubtleReference">
    <w:name w:val="Subtle Reference"/>
    <w:basedOn w:val="DefaultParagraphFont"/>
    <w:uiPriority w:val="31"/>
    <w:qFormat/>
    <w:rsid w:val="00F621C0"/>
    <w:rPr>
      <w:smallCaps/>
      <w:color w:val="404040" w:themeColor="text1" w:themeTint="BF"/>
    </w:rPr>
  </w:style>
  <w:style w:type="character" w:styleId="IntenseReference">
    <w:name w:val="Intense Reference"/>
    <w:basedOn w:val="DefaultParagraphFont"/>
    <w:uiPriority w:val="32"/>
    <w:qFormat/>
    <w:rsid w:val="00F621C0"/>
    <w:rPr>
      <w:b/>
      <w:bCs/>
      <w:smallCaps/>
      <w:color w:val="404040" w:themeColor="text1" w:themeTint="BF"/>
      <w:spacing w:val="5"/>
    </w:rPr>
  </w:style>
  <w:style w:type="character" w:styleId="BookTitle">
    <w:name w:val="Book Title"/>
    <w:basedOn w:val="DefaultParagraphFont"/>
    <w:uiPriority w:val="33"/>
    <w:qFormat/>
    <w:rsid w:val="00F621C0"/>
    <w:rPr>
      <w:b/>
      <w:bCs/>
      <w:i/>
      <w:iCs/>
      <w:spacing w:val="5"/>
    </w:rPr>
  </w:style>
  <w:style w:type="paragraph" w:styleId="TOCHeading">
    <w:name w:val="TOC Heading"/>
    <w:basedOn w:val="Heading1"/>
    <w:next w:val="Normal"/>
    <w:uiPriority w:val="39"/>
    <w:unhideWhenUsed/>
    <w:qFormat/>
    <w:rsid w:val="00F621C0"/>
    <w:pPr>
      <w:outlineLvl w:val="9"/>
    </w:pPr>
  </w:style>
  <w:style w:type="paragraph" w:styleId="NormalWeb">
    <w:name w:val="Normal (Web)"/>
    <w:basedOn w:val="Normal"/>
    <w:uiPriority w:val="99"/>
    <w:semiHidden/>
    <w:unhideWhenUsed/>
    <w:rsid w:val="00B44B4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E5050"/>
    <w:pPr>
      <w:ind w:left="720"/>
      <w:contextualSpacing/>
    </w:pPr>
  </w:style>
  <w:style w:type="paragraph" w:styleId="TOC1">
    <w:name w:val="toc 1"/>
    <w:basedOn w:val="Normal"/>
    <w:next w:val="Normal"/>
    <w:autoRedefine/>
    <w:uiPriority w:val="39"/>
    <w:unhideWhenUsed/>
    <w:rsid w:val="004E4E92"/>
    <w:pPr>
      <w:spacing w:after="100"/>
    </w:pPr>
  </w:style>
  <w:style w:type="paragraph" w:styleId="TOC2">
    <w:name w:val="toc 2"/>
    <w:basedOn w:val="Normal"/>
    <w:next w:val="Normal"/>
    <w:autoRedefine/>
    <w:uiPriority w:val="39"/>
    <w:unhideWhenUsed/>
    <w:rsid w:val="004E4E92"/>
    <w:pPr>
      <w:spacing w:after="100"/>
      <w:ind w:left="220"/>
    </w:pPr>
  </w:style>
  <w:style w:type="character" w:styleId="Hyperlink">
    <w:name w:val="Hyperlink"/>
    <w:basedOn w:val="DefaultParagraphFont"/>
    <w:uiPriority w:val="99"/>
    <w:unhideWhenUsed/>
    <w:rsid w:val="004E4E92"/>
    <w:rPr>
      <w:color w:val="0563C1" w:themeColor="hyperlink"/>
      <w:u w:val="single"/>
    </w:rPr>
  </w:style>
  <w:style w:type="table" w:styleId="TableGridLight">
    <w:name w:val="Grid Table Light"/>
    <w:basedOn w:val="TableNormal"/>
    <w:uiPriority w:val="40"/>
    <w:rsid w:val="005B41E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27712">
      <w:bodyDiv w:val="1"/>
      <w:marLeft w:val="0"/>
      <w:marRight w:val="0"/>
      <w:marTop w:val="0"/>
      <w:marBottom w:val="0"/>
      <w:divBdr>
        <w:top w:val="none" w:sz="0" w:space="0" w:color="auto"/>
        <w:left w:val="none" w:sz="0" w:space="0" w:color="auto"/>
        <w:bottom w:val="none" w:sz="0" w:space="0" w:color="auto"/>
        <w:right w:val="none" w:sz="0" w:space="0" w:color="auto"/>
      </w:divBdr>
    </w:div>
    <w:div w:id="123433325">
      <w:bodyDiv w:val="1"/>
      <w:marLeft w:val="0"/>
      <w:marRight w:val="0"/>
      <w:marTop w:val="0"/>
      <w:marBottom w:val="0"/>
      <w:divBdr>
        <w:top w:val="none" w:sz="0" w:space="0" w:color="auto"/>
        <w:left w:val="none" w:sz="0" w:space="0" w:color="auto"/>
        <w:bottom w:val="none" w:sz="0" w:space="0" w:color="auto"/>
        <w:right w:val="none" w:sz="0" w:space="0" w:color="auto"/>
      </w:divBdr>
    </w:div>
    <w:div w:id="210925643">
      <w:bodyDiv w:val="1"/>
      <w:marLeft w:val="0"/>
      <w:marRight w:val="0"/>
      <w:marTop w:val="0"/>
      <w:marBottom w:val="0"/>
      <w:divBdr>
        <w:top w:val="none" w:sz="0" w:space="0" w:color="auto"/>
        <w:left w:val="none" w:sz="0" w:space="0" w:color="auto"/>
        <w:bottom w:val="none" w:sz="0" w:space="0" w:color="auto"/>
        <w:right w:val="none" w:sz="0" w:space="0" w:color="auto"/>
      </w:divBdr>
    </w:div>
    <w:div w:id="500969365">
      <w:bodyDiv w:val="1"/>
      <w:marLeft w:val="0"/>
      <w:marRight w:val="0"/>
      <w:marTop w:val="0"/>
      <w:marBottom w:val="0"/>
      <w:divBdr>
        <w:top w:val="none" w:sz="0" w:space="0" w:color="auto"/>
        <w:left w:val="none" w:sz="0" w:space="0" w:color="auto"/>
        <w:bottom w:val="none" w:sz="0" w:space="0" w:color="auto"/>
        <w:right w:val="none" w:sz="0" w:space="0" w:color="auto"/>
      </w:divBdr>
    </w:div>
    <w:div w:id="639925294">
      <w:bodyDiv w:val="1"/>
      <w:marLeft w:val="0"/>
      <w:marRight w:val="0"/>
      <w:marTop w:val="0"/>
      <w:marBottom w:val="0"/>
      <w:divBdr>
        <w:top w:val="none" w:sz="0" w:space="0" w:color="auto"/>
        <w:left w:val="none" w:sz="0" w:space="0" w:color="auto"/>
        <w:bottom w:val="none" w:sz="0" w:space="0" w:color="auto"/>
        <w:right w:val="none" w:sz="0" w:space="0" w:color="auto"/>
      </w:divBdr>
      <w:divsChild>
        <w:div w:id="1568370500">
          <w:marLeft w:val="0"/>
          <w:marRight w:val="0"/>
          <w:marTop w:val="0"/>
          <w:marBottom w:val="0"/>
          <w:divBdr>
            <w:top w:val="none" w:sz="0" w:space="0" w:color="auto"/>
            <w:left w:val="none" w:sz="0" w:space="0" w:color="auto"/>
            <w:bottom w:val="none" w:sz="0" w:space="0" w:color="auto"/>
            <w:right w:val="none" w:sz="0" w:space="0" w:color="auto"/>
          </w:divBdr>
          <w:divsChild>
            <w:div w:id="743991406">
              <w:marLeft w:val="0"/>
              <w:marRight w:val="0"/>
              <w:marTop w:val="0"/>
              <w:marBottom w:val="0"/>
              <w:divBdr>
                <w:top w:val="none" w:sz="0" w:space="0" w:color="auto"/>
                <w:left w:val="none" w:sz="0" w:space="0" w:color="auto"/>
                <w:bottom w:val="none" w:sz="0" w:space="0" w:color="auto"/>
                <w:right w:val="none" w:sz="0" w:space="0" w:color="auto"/>
              </w:divBdr>
              <w:divsChild>
                <w:div w:id="470951473">
                  <w:marLeft w:val="0"/>
                  <w:marRight w:val="0"/>
                  <w:marTop w:val="0"/>
                  <w:marBottom w:val="0"/>
                  <w:divBdr>
                    <w:top w:val="none" w:sz="0" w:space="0" w:color="auto"/>
                    <w:left w:val="none" w:sz="0" w:space="0" w:color="auto"/>
                    <w:bottom w:val="none" w:sz="0" w:space="0" w:color="auto"/>
                    <w:right w:val="none" w:sz="0" w:space="0" w:color="auto"/>
                  </w:divBdr>
                  <w:divsChild>
                    <w:div w:id="2061661293">
                      <w:marLeft w:val="0"/>
                      <w:marRight w:val="0"/>
                      <w:marTop w:val="0"/>
                      <w:marBottom w:val="0"/>
                      <w:divBdr>
                        <w:top w:val="none" w:sz="0" w:space="0" w:color="auto"/>
                        <w:left w:val="none" w:sz="0" w:space="0" w:color="auto"/>
                        <w:bottom w:val="none" w:sz="0" w:space="0" w:color="auto"/>
                        <w:right w:val="none" w:sz="0" w:space="0" w:color="auto"/>
                      </w:divBdr>
                      <w:divsChild>
                        <w:div w:id="406146229">
                          <w:marLeft w:val="0"/>
                          <w:marRight w:val="0"/>
                          <w:marTop w:val="0"/>
                          <w:marBottom w:val="0"/>
                          <w:divBdr>
                            <w:top w:val="none" w:sz="0" w:space="0" w:color="auto"/>
                            <w:left w:val="none" w:sz="0" w:space="0" w:color="auto"/>
                            <w:bottom w:val="none" w:sz="0" w:space="0" w:color="auto"/>
                            <w:right w:val="none" w:sz="0" w:space="0" w:color="auto"/>
                          </w:divBdr>
                          <w:divsChild>
                            <w:div w:id="188371079">
                              <w:marLeft w:val="0"/>
                              <w:marRight w:val="0"/>
                              <w:marTop w:val="0"/>
                              <w:marBottom w:val="0"/>
                              <w:divBdr>
                                <w:top w:val="none" w:sz="0" w:space="0" w:color="auto"/>
                                <w:left w:val="none" w:sz="0" w:space="0" w:color="auto"/>
                                <w:bottom w:val="none" w:sz="0" w:space="0" w:color="auto"/>
                                <w:right w:val="none" w:sz="0" w:space="0" w:color="auto"/>
                              </w:divBdr>
                              <w:divsChild>
                                <w:div w:id="553977269">
                                  <w:marLeft w:val="0"/>
                                  <w:marRight w:val="0"/>
                                  <w:marTop w:val="0"/>
                                  <w:marBottom w:val="0"/>
                                  <w:divBdr>
                                    <w:top w:val="none" w:sz="0" w:space="0" w:color="auto"/>
                                    <w:left w:val="none" w:sz="0" w:space="0" w:color="auto"/>
                                    <w:bottom w:val="none" w:sz="0" w:space="0" w:color="auto"/>
                                    <w:right w:val="none" w:sz="0" w:space="0" w:color="auto"/>
                                  </w:divBdr>
                                </w:div>
                                <w:div w:id="1775709030">
                                  <w:marLeft w:val="0"/>
                                  <w:marRight w:val="0"/>
                                  <w:marTop w:val="0"/>
                                  <w:marBottom w:val="0"/>
                                  <w:divBdr>
                                    <w:top w:val="none" w:sz="0" w:space="0" w:color="auto"/>
                                    <w:left w:val="none" w:sz="0" w:space="0" w:color="auto"/>
                                    <w:bottom w:val="none" w:sz="0" w:space="0" w:color="auto"/>
                                    <w:right w:val="none" w:sz="0" w:space="0" w:color="auto"/>
                                  </w:divBdr>
                                </w:div>
                              </w:divsChild>
                            </w:div>
                            <w:div w:id="335620113">
                              <w:marLeft w:val="0"/>
                              <w:marRight w:val="0"/>
                              <w:marTop w:val="0"/>
                              <w:marBottom w:val="0"/>
                              <w:divBdr>
                                <w:top w:val="none" w:sz="0" w:space="0" w:color="auto"/>
                                <w:left w:val="none" w:sz="0" w:space="0" w:color="auto"/>
                                <w:bottom w:val="none" w:sz="0" w:space="0" w:color="auto"/>
                                <w:right w:val="none" w:sz="0" w:space="0" w:color="auto"/>
                              </w:divBdr>
                              <w:divsChild>
                                <w:div w:id="1809519016">
                                  <w:marLeft w:val="0"/>
                                  <w:marRight w:val="0"/>
                                  <w:marTop w:val="0"/>
                                  <w:marBottom w:val="0"/>
                                  <w:divBdr>
                                    <w:top w:val="none" w:sz="0" w:space="0" w:color="auto"/>
                                    <w:left w:val="none" w:sz="0" w:space="0" w:color="auto"/>
                                    <w:bottom w:val="none" w:sz="0" w:space="0" w:color="auto"/>
                                    <w:right w:val="none" w:sz="0" w:space="0" w:color="auto"/>
                                  </w:divBdr>
                                </w:div>
                                <w:div w:id="163821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253511">
                          <w:marLeft w:val="0"/>
                          <w:marRight w:val="0"/>
                          <w:marTop w:val="0"/>
                          <w:marBottom w:val="0"/>
                          <w:divBdr>
                            <w:top w:val="none" w:sz="0" w:space="0" w:color="auto"/>
                            <w:left w:val="none" w:sz="0" w:space="0" w:color="auto"/>
                            <w:bottom w:val="none" w:sz="0" w:space="0" w:color="auto"/>
                            <w:right w:val="none" w:sz="0" w:space="0" w:color="auto"/>
                          </w:divBdr>
                        </w:div>
                        <w:div w:id="1306353025">
                          <w:marLeft w:val="0"/>
                          <w:marRight w:val="0"/>
                          <w:marTop w:val="0"/>
                          <w:marBottom w:val="0"/>
                          <w:divBdr>
                            <w:top w:val="none" w:sz="0" w:space="0" w:color="auto"/>
                            <w:left w:val="none" w:sz="0" w:space="0" w:color="auto"/>
                            <w:bottom w:val="none" w:sz="0" w:space="0" w:color="auto"/>
                            <w:right w:val="none" w:sz="0" w:space="0" w:color="auto"/>
                          </w:divBdr>
                        </w:div>
                        <w:div w:id="1266615749">
                          <w:marLeft w:val="0"/>
                          <w:marRight w:val="0"/>
                          <w:marTop w:val="0"/>
                          <w:marBottom w:val="0"/>
                          <w:divBdr>
                            <w:top w:val="none" w:sz="0" w:space="0" w:color="auto"/>
                            <w:left w:val="none" w:sz="0" w:space="0" w:color="auto"/>
                            <w:bottom w:val="none" w:sz="0" w:space="0" w:color="auto"/>
                            <w:right w:val="none" w:sz="0" w:space="0" w:color="auto"/>
                          </w:divBdr>
                        </w:div>
                        <w:div w:id="1714571811">
                          <w:marLeft w:val="0"/>
                          <w:marRight w:val="0"/>
                          <w:marTop w:val="0"/>
                          <w:marBottom w:val="0"/>
                          <w:divBdr>
                            <w:top w:val="none" w:sz="0" w:space="0" w:color="auto"/>
                            <w:left w:val="none" w:sz="0" w:space="0" w:color="auto"/>
                            <w:bottom w:val="none" w:sz="0" w:space="0" w:color="auto"/>
                            <w:right w:val="none" w:sz="0" w:space="0" w:color="auto"/>
                          </w:divBdr>
                        </w:div>
                        <w:div w:id="907423502">
                          <w:marLeft w:val="0"/>
                          <w:marRight w:val="0"/>
                          <w:marTop w:val="0"/>
                          <w:marBottom w:val="0"/>
                          <w:divBdr>
                            <w:top w:val="none" w:sz="0" w:space="0" w:color="auto"/>
                            <w:left w:val="none" w:sz="0" w:space="0" w:color="auto"/>
                            <w:bottom w:val="none" w:sz="0" w:space="0" w:color="auto"/>
                            <w:right w:val="none" w:sz="0" w:space="0" w:color="auto"/>
                          </w:divBdr>
                        </w:div>
                        <w:div w:id="1238437937">
                          <w:marLeft w:val="0"/>
                          <w:marRight w:val="0"/>
                          <w:marTop w:val="0"/>
                          <w:marBottom w:val="0"/>
                          <w:divBdr>
                            <w:top w:val="none" w:sz="0" w:space="0" w:color="auto"/>
                            <w:left w:val="none" w:sz="0" w:space="0" w:color="auto"/>
                            <w:bottom w:val="none" w:sz="0" w:space="0" w:color="auto"/>
                            <w:right w:val="none" w:sz="0" w:space="0" w:color="auto"/>
                          </w:divBdr>
                        </w:div>
                        <w:div w:id="1440904594">
                          <w:marLeft w:val="0"/>
                          <w:marRight w:val="0"/>
                          <w:marTop w:val="0"/>
                          <w:marBottom w:val="0"/>
                          <w:divBdr>
                            <w:top w:val="none" w:sz="0" w:space="0" w:color="auto"/>
                            <w:left w:val="none" w:sz="0" w:space="0" w:color="auto"/>
                            <w:bottom w:val="none" w:sz="0" w:space="0" w:color="auto"/>
                            <w:right w:val="none" w:sz="0" w:space="0" w:color="auto"/>
                          </w:divBdr>
                          <w:divsChild>
                            <w:div w:id="941836941">
                              <w:marLeft w:val="0"/>
                              <w:marRight w:val="0"/>
                              <w:marTop w:val="0"/>
                              <w:marBottom w:val="0"/>
                              <w:divBdr>
                                <w:top w:val="none" w:sz="0" w:space="0" w:color="auto"/>
                                <w:left w:val="none" w:sz="0" w:space="0" w:color="auto"/>
                                <w:bottom w:val="none" w:sz="0" w:space="0" w:color="auto"/>
                                <w:right w:val="none" w:sz="0" w:space="0" w:color="auto"/>
                              </w:divBdr>
                            </w:div>
                            <w:div w:id="606276565">
                              <w:marLeft w:val="0"/>
                              <w:marRight w:val="0"/>
                              <w:marTop w:val="0"/>
                              <w:marBottom w:val="0"/>
                              <w:divBdr>
                                <w:top w:val="none" w:sz="0" w:space="0" w:color="auto"/>
                                <w:left w:val="none" w:sz="0" w:space="0" w:color="auto"/>
                                <w:bottom w:val="none" w:sz="0" w:space="0" w:color="auto"/>
                                <w:right w:val="none" w:sz="0" w:space="0" w:color="auto"/>
                              </w:divBdr>
                            </w:div>
                            <w:div w:id="19432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56325">
          <w:marLeft w:val="0"/>
          <w:marRight w:val="0"/>
          <w:marTop w:val="0"/>
          <w:marBottom w:val="0"/>
          <w:divBdr>
            <w:top w:val="none" w:sz="0" w:space="0" w:color="auto"/>
            <w:left w:val="none" w:sz="0" w:space="0" w:color="auto"/>
            <w:bottom w:val="none" w:sz="0" w:space="0" w:color="auto"/>
            <w:right w:val="none" w:sz="0" w:space="0" w:color="auto"/>
          </w:divBdr>
          <w:divsChild>
            <w:div w:id="682781947">
              <w:marLeft w:val="0"/>
              <w:marRight w:val="0"/>
              <w:marTop w:val="0"/>
              <w:marBottom w:val="0"/>
              <w:divBdr>
                <w:top w:val="none" w:sz="0" w:space="0" w:color="auto"/>
                <w:left w:val="none" w:sz="0" w:space="0" w:color="auto"/>
                <w:bottom w:val="none" w:sz="0" w:space="0" w:color="auto"/>
                <w:right w:val="none" w:sz="0" w:space="0" w:color="auto"/>
              </w:divBdr>
              <w:divsChild>
                <w:div w:id="525338245">
                  <w:marLeft w:val="0"/>
                  <w:marRight w:val="0"/>
                  <w:marTop w:val="0"/>
                  <w:marBottom w:val="0"/>
                  <w:divBdr>
                    <w:top w:val="none" w:sz="0" w:space="0" w:color="auto"/>
                    <w:left w:val="none" w:sz="0" w:space="0" w:color="auto"/>
                    <w:bottom w:val="none" w:sz="0" w:space="0" w:color="auto"/>
                    <w:right w:val="none" w:sz="0" w:space="0" w:color="auto"/>
                  </w:divBdr>
                  <w:divsChild>
                    <w:div w:id="227039592">
                      <w:marLeft w:val="0"/>
                      <w:marRight w:val="0"/>
                      <w:marTop w:val="0"/>
                      <w:marBottom w:val="0"/>
                      <w:divBdr>
                        <w:top w:val="none" w:sz="0" w:space="0" w:color="auto"/>
                        <w:left w:val="none" w:sz="0" w:space="0" w:color="auto"/>
                        <w:bottom w:val="none" w:sz="0" w:space="0" w:color="auto"/>
                        <w:right w:val="none" w:sz="0" w:space="0" w:color="auto"/>
                      </w:divBdr>
                      <w:divsChild>
                        <w:div w:id="478502416">
                          <w:marLeft w:val="0"/>
                          <w:marRight w:val="0"/>
                          <w:marTop w:val="0"/>
                          <w:marBottom w:val="0"/>
                          <w:divBdr>
                            <w:top w:val="none" w:sz="0" w:space="0" w:color="auto"/>
                            <w:left w:val="none" w:sz="0" w:space="0" w:color="auto"/>
                            <w:bottom w:val="none" w:sz="0" w:space="0" w:color="auto"/>
                            <w:right w:val="none" w:sz="0" w:space="0" w:color="auto"/>
                          </w:divBdr>
                          <w:divsChild>
                            <w:div w:id="1891645374">
                              <w:marLeft w:val="0"/>
                              <w:marRight w:val="0"/>
                              <w:marTop w:val="0"/>
                              <w:marBottom w:val="0"/>
                              <w:divBdr>
                                <w:top w:val="none" w:sz="0" w:space="0" w:color="auto"/>
                                <w:left w:val="none" w:sz="0" w:space="0" w:color="auto"/>
                                <w:bottom w:val="none" w:sz="0" w:space="0" w:color="auto"/>
                                <w:right w:val="none" w:sz="0" w:space="0" w:color="auto"/>
                              </w:divBdr>
                              <w:divsChild>
                                <w:div w:id="544491526">
                                  <w:marLeft w:val="0"/>
                                  <w:marRight w:val="0"/>
                                  <w:marTop w:val="0"/>
                                  <w:marBottom w:val="0"/>
                                  <w:divBdr>
                                    <w:top w:val="none" w:sz="0" w:space="0" w:color="auto"/>
                                    <w:left w:val="none" w:sz="0" w:space="0" w:color="auto"/>
                                    <w:bottom w:val="none" w:sz="0" w:space="0" w:color="auto"/>
                                    <w:right w:val="none" w:sz="0" w:space="0" w:color="auto"/>
                                  </w:divBdr>
                                </w:div>
                                <w:div w:id="53269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551399">
                          <w:marLeft w:val="0"/>
                          <w:marRight w:val="0"/>
                          <w:marTop w:val="0"/>
                          <w:marBottom w:val="0"/>
                          <w:divBdr>
                            <w:top w:val="none" w:sz="0" w:space="0" w:color="auto"/>
                            <w:left w:val="none" w:sz="0" w:space="0" w:color="auto"/>
                            <w:bottom w:val="none" w:sz="0" w:space="0" w:color="auto"/>
                            <w:right w:val="none" w:sz="0" w:space="0" w:color="auto"/>
                          </w:divBdr>
                        </w:div>
                        <w:div w:id="665324143">
                          <w:marLeft w:val="0"/>
                          <w:marRight w:val="0"/>
                          <w:marTop w:val="0"/>
                          <w:marBottom w:val="0"/>
                          <w:divBdr>
                            <w:top w:val="none" w:sz="0" w:space="0" w:color="auto"/>
                            <w:left w:val="none" w:sz="0" w:space="0" w:color="auto"/>
                            <w:bottom w:val="none" w:sz="0" w:space="0" w:color="auto"/>
                            <w:right w:val="none" w:sz="0" w:space="0" w:color="auto"/>
                          </w:divBdr>
                        </w:div>
                        <w:div w:id="1195577331">
                          <w:marLeft w:val="0"/>
                          <w:marRight w:val="0"/>
                          <w:marTop w:val="0"/>
                          <w:marBottom w:val="0"/>
                          <w:divBdr>
                            <w:top w:val="none" w:sz="0" w:space="0" w:color="auto"/>
                            <w:left w:val="none" w:sz="0" w:space="0" w:color="auto"/>
                            <w:bottom w:val="none" w:sz="0" w:space="0" w:color="auto"/>
                            <w:right w:val="none" w:sz="0" w:space="0" w:color="auto"/>
                          </w:divBdr>
                        </w:div>
                        <w:div w:id="2026513557">
                          <w:marLeft w:val="0"/>
                          <w:marRight w:val="0"/>
                          <w:marTop w:val="0"/>
                          <w:marBottom w:val="0"/>
                          <w:divBdr>
                            <w:top w:val="none" w:sz="0" w:space="0" w:color="auto"/>
                            <w:left w:val="none" w:sz="0" w:space="0" w:color="auto"/>
                            <w:bottom w:val="none" w:sz="0" w:space="0" w:color="auto"/>
                            <w:right w:val="none" w:sz="0" w:space="0" w:color="auto"/>
                          </w:divBdr>
                        </w:div>
                        <w:div w:id="27067214">
                          <w:marLeft w:val="0"/>
                          <w:marRight w:val="0"/>
                          <w:marTop w:val="0"/>
                          <w:marBottom w:val="0"/>
                          <w:divBdr>
                            <w:top w:val="none" w:sz="0" w:space="0" w:color="auto"/>
                            <w:left w:val="none" w:sz="0" w:space="0" w:color="auto"/>
                            <w:bottom w:val="none" w:sz="0" w:space="0" w:color="auto"/>
                            <w:right w:val="none" w:sz="0" w:space="0" w:color="auto"/>
                          </w:divBdr>
                        </w:div>
                        <w:div w:id="1037436913">
                          <w:marLeft w:val="0"/>
                          <w:marRight w:val="0"/>
                          <w:marTop w:val="0"/>
                          <w:marBottom w:val="0"/>
                          <w:divBdr>
                            <w:top w:val="none" w:sz="0" w:space="0" w:color="auto"/>
                            <w:left w:val="none" w:sz="0" w:space="0" w:color="auto"/>
                            <w:bottom w:val="none" w:sz="0" w:space="0" w:color="auto"/>
                            <w:right w:val="none" w:sz="0" w:space="0" w:color="auto"/>
                          </w:divBdr>
                        </w:div>
                        <w:div w:id="305165597">
                          <w:marLeft w:val="0"/>
                          <w:marRight w:val="0"/>
                          <w:marTop w:val="0"/>
                          <w:marBottom w:val="0"/>
                          <w:divBdr>
                            <w:top w:val="none" w:sz="0" w:space="0" w:color="auto"/>
                            <w:left w:val="none" w:sz="0" w:space="0" w:color="auto"/>
                            <w:bottom w:val="none" w:sz="0" w:space="0" w:color="auto"/>
                            <w:right w:val="none" w:sz="0" w:space="0" w:color="auto"/>
                          </w:divBdr>
                          <w:divsChild>
                            <w:div w:id="998846061">
                              <w:marLeft w:val="0"/>
                              <w:marRight w:val="0"/>
                              <w:marTop w:val="0"/>
                              <w:marBottom w:val="0"/>
                              <w:divBdr>
                                <w:top w:val="none" w:sz="0" w:space="0" w:color="auto"/>
                                <w:left w:val="none" w:sz="0" w:space="0" w:color="auto"/>
                                <w:bottom w:val="none" w:sz="0" w:space="0" w:color="auto"/>
                                <w:right w:val="none" w:sz="0" w:space="0" w:color="auto"/>
                              </w:divBdr>
                            </w:div>
                            <w:div w:id="250235490">
                              <w:marLeft w:val="0"/>
                              <w:marRight w:val="0"/>
                              <w:marTop w:val="0"/>
                              <w:marBottom w:val="0"/>
                              <w:divBdr>
                                <w:top w:val="none" w:sz="0" w:space="0" w:color="auto"/>
                                <w:left w:val="none" w:sz="0" w:space="0" w:color="auto"/>
                                <w:bottom w:val="none" w:sz="0" w:space="0" w:color="auto"/>
                                <w:right w:val="none" w:sz="0" w:space="0" w:color="auto"/>
                              </w:divBdr>
                            </w:div>
                            <w:div w:id="75610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2136692">
          <w:marLeft w:val="0"/>
          <w:marRight w:val="0"/>
          <w:marTop w:val="0"/>
          <w:marBottom w:val="0"/>
          <w:divBdr>
            <w:top w:val="none" w:sz="0" w:space="0" w:color="auto"/>
            <w:left w:val="none" w:sz="0" w:space="0" w:color="auto"/>
            <w:bottom w:val="none" w:sz="0" w:space="0" w:color="auto"/>
            <w:right w:val="none" w:sz="0" w:space="0" w:color="auto"/>
          </w:divBdr>
          <w:divsChild>
            <w:div w:id="784235044">
              <w:marLeft w:val="0"/>
              <w:marRight w:val="0"/>
              <w:marTop w:val="0"/>
              <w:marBottom w:val="0"/>
              <w:divBdr>
                <w:top w:val="none" w:sz="0" w:space="0" w:color="auto"/>
                <w:left w:val="none" w:sz="0" w:space="0" w:color="auto"/>
                <w:bottom w:val="none" w:sz="0" w:space="0" w:color="auto"/>
                <w:right w:val="none" w:sz="0" w:space="0" w:color="auto"/>
              </w:divBdr>
              <w:divsChild>
                <w:div w:id="161554809">
                  <w:marLeft w:val="0"/>
                  <w:marRight w:val="0"/>
                  <w:marTop w:val="0"/>
                  <w:marBottom w:val="0"/>
                  <w:divBdr>
                    <w:top w:val="none" w:sz="0" w:space="0" w:color="auto"/>
                    <w:left w:val="none" w:sz="0" w:space="0" w:color="auto"/>
                    <w:bottom w:val="none" w:sz="0" w:space="0" w:color="auto"/>
                    <w:right w:val="none" w:sz="0" w:space="0" w:color="auto"/>
                  </w:divBdr>
                  <w:divsChild>
                    <w:div w:id="1621380732">
                      <w:marLeft w:val="0"/>
                      <w:marRight w:val="0"/>
                      <w:marTop w:val="0"/>
                      <w:marBottom w:val="0"/>
                      <w:divBdr>
                        <w:top w:val="none" w:sz="0" w:space="0" w:color="auto"/>
                        <w:left w:val="none" w:sz="0" w:space="0" w:color="auto"/>
                        <w:bottom w:val="none" w:sz="0" w:space="0" w:color="auto"/>
                        <w:right w:val="none" w:sz="0" w:space="0" w:color="auto"/>
                      </w:divBdr>
                      <w:divsChild>
                        <w:div w:id="1592353039">
                          <w:marLeft w:val="0"/>
                          <w:marRight w:val="0"/>
                          <w:marTop w:val="0"/>
                          <w:marBottom w:val="0"/>
                          <w:divBdr>
                            <w:top w:val="none" w:sz="0" w:space="0" w:color="auto"/>
                            <w:left w:val="none" w:sz="0" w:space="0" w:color="auto"/>
                            <w:bottom w:val="none" w:sz="0" w:space="0" w:color="auto"/>
                            <w:right w:val="none" w:sz="0" w:space="0" w:color="auto"/>
                          </w:divBdr>
                          <w:divsChild>
                            <w:div w:id="1762067729">
                              <w:marLeft w:val="0"/>
                              <w:marRight w:val="0"/>
                              <w:marTop w:val="0"/>
                              <w:marBottom w:val="0"/>
                              <w:divBdr>
                                <w:top w:val="none" w:sz="0" w:space="0" w:color="auto"/>
                                <w:left w:val="none" w:sz="0" w:space="0" w:color="auto"/>
                                <w:bottom w:val="none" w:sz="0" w:space="0" w:color="auto"/>
                                <w:right w:val="none" w:sz="0" w:space="0" w:color="auto"/>
                              </w:divBdr>
                              <w:divsChild>
                                <w:div w:id="1199050059">
                                  <w:marLeft w:val="0"/>
                                  <w:marRight w:val="0"/>
                                  <w:marTop w:val="0"/>
                                  <w:marBottom w:val="0"/>
                                  <w:divBdr>
                                    <w:top w:val="none" w:sz="0" w:space="0" w:color="auto"/>
                                    <w:left w:val="none" w:sz="0" w:space="0" w:color="auto"/>
                                    <w:bottom w:val="none" w:sz="0" w:space="0" w:color="auto"/>
                                    <w:right w:val="none" w:sz="0" w:space="0" w:color="auto"/>
                                  </w:divBdr>
                                </w:div>
                                <w:div w:id="1861971188">
                                  <w:marLeft w:val="0"/>
                                  <w:marRight w:val="0"/>
                                  <w:marTop w:val="0"/>
                                  <w:marBottom w:val="0"/>
                                  <w:divBdr>
                                    <w:top w:val="none" w:sz="0" w:space="0" w:color="auto"/>
                                    <w:left w:val="none" w:sz="0" w:space="0" w:color="auto"/>
                                    <w:bottom w:val="none" w:sz="0" w:space="0" w:color="auto"/>
                                    <w:right w:val="none" w:sz="0" w:space="0" w:color="auto"/>
                                  </w:divBdr>
                                </w:div>
                              </w:divsChild>
                            </w:div>
                            <w:div w:id="1857689422">
                              <w:marLeft w:val="0"/>
                              <w:marRight w:val="0"/>
                              <w:marTop w:val="0"/>
                              <w:marBottom w:val="0"/>
                              <w:divBdr>
                                <w:top w:val="none" w:sz="0" w:space="0" w:color="auto"/>
                                <w:left w:val="none" w:sz="0" w:space="0" w:color="auto"/>
                                <w:bottom w:val="none" w:sz="0" w:space="0" w:color="auto"/>
                                <w:right w:val="none" w:sz="0" w:space="0" w:color="auto"/>
                              </w:divBdr>
                              <w:divsChild>
                                <w:div w:id="1876699663">
                                  <w:marLeft w:val="0"/>
                                  <w:marRight w:val="0"/>
                                  <w:marTop w:val="0"/>
                                  <w:marBottom w:val="0"/>
                                  <w:divBdr>
                                    <w:top w:val="none" w:sz="0" w:space="0" w:color="auto"/>
                                    <w:left w:val="none" w:sz="0" w:space="0" w:color="auto"/>
                                    <w:bottom w:val="none" w:sz="0" w:space="0" w:color="auto"/>
                                    <w:right w:val="none" w:sz="0" w:space="0" w:color="auto"/>
                                  </w:divBdr>
                                </w:div>
                                <w:div w:id="321541222">
                                  <w:marLeft w:val="0"/>
                                  <w:marRight w:val="0"/>
                                  <w:marTop w:val="0"/>
                                  <w:marBottom w:val="0"/>
                                  <w:divBdr>
                                    <w:top w:val="none" w:sz="0" w:space="0" w:color="auto"/>
                                    <w:left w:val="none" w:sz="0" w:space="0" w:color="auto"/>
                                    <w:bottom w:val="none" w:sz="0" w:space="0" w:color="auto"/>
                                    <w:right w:val="none" w:sz="0" w:space="0" w:color="auto"/>
                                  </w:divBdr>
                                </w:div>
                              </w:divsChild>
                            </w:div>
                            <w:div w:id="913052608">
                              <w:marLeft w:val="0"/>
                              <w:marRight w:val="0"/>
                              <w:marTop w:val="0"/>
                              <w:marBottom w:val="0"/>
                              <w:divBdr>
                                <w:top w:val="none" w:sz="0" w:space="0" w:color="auto"/>
                                <w:left w:val="none" w:sz="0" w:space="0" w:color="auto"/>
                                <w:bottom w:val="none" w:sz="0" w:space="0" w:color="auto"/>
                                <w:right w:val="none" w:sz="0" w:space="0" w:color="auto"/>
                              </w:divBdr>
                              <w:divsChild>
                                <w:div w:id="522013458">
                                  <w:marLeft w:val="0"/>
                                  <w:marRight w:val="0"/>
                                  <w:marTop w:val="0"/>
                                  <w:marBottom w:val="0"/>
                                  <w:divBdr>
                                    <w:top w:val="none" w:sz="0" w:space="0" w:color="auto"/>
                                    <w:left w:val="none" w:sz="0" w:space="0" w:color="auto"/>
                                    <w:bottom w:val="none" w:sz="0" w:space="0" w:color="auto"/>
                                    <w:right w:val="none" w:sz="0" w:space="0" w:color="auto"/>
                                  </w:divBdr>
                                </w:div>
                                <w:div w:id="529487402">
                                  <w:marLeft w:val="0"/>
                                  <w:marRight w:val="0"/>
                                  <w:marTop w:val="0"/>
                                  <w:marBottom w:val="0"/>
                                  <w:divBdr>
                                    <w:top w:val="none" w:sz="0" w:space="0" w:color="auto"/>
                                    <w:left w:val="none" w:sz="0" w:space="0" w:color="auto"/>
                                    <w:bottom w:val="none" w:sz="0" w:space="0" w:color="auto"/>
                                    <w:right w:val="none" w:sz="0" w:space="0" w:color="auto"/>
                                  </w:divBdr>
                                </w:div>
                              </w:divsChild>
                            </w:div>
                            <w:div w:id="819426992">
                              <w:marLeft w:val="0"/>
                              <w:marRight w:val="0"/>
                              <w:marTop w:val="0"/>
                              <w:marBottom w:val="0"/>
                              <w:divBdr>
                                <w:top w:val="none" w:sz="0" w:space="0" w:color="auto"/>
                                <w:left w:val="none" w:sz="0" w:space="0" w:color="auto"/>
                                <w:bottom w:val="none" w:sz="0" w:space="0" w:color="auto"/>
                                <w:right w:val="none" w:sz="0" w:space="0" w:color="auto"/>
                              </w:divBdr>
                              <w:divsChild>
                                <w:div w:id="1022514240">
                                  <w:marLeft w:val="0"/>
                                  <w:marRight w:val="0"/>
                                  <w:marTop w:val="0"/>
                                  <w:marBottom w:val="0"/>
                                  <w:divBdr>
                                    <w:top w:val="none" w:sz="0" w:space="0" w:color="auto"/>
                                    <w:left w:val="none" w:sz="0" w:space="0" w:color="auto"/>
                                    <w:bottom w:val="none" w:sz="0" w:space="0" w:color="auto"/>
                                    <w:right w:val="none" w:sz="0" w:space="0" w:color="auto"/>
                                  </w:divBdr>
                                </w:div>
                                <w:div w:id="126257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5830">
                          <w:marLeft w:val="0"/>
                          <w:marRight w:val="0"/>
                          <w:marTop w:val="0"/>
                          <w:marBottom w:val="0"/>
                          <w:divBdr>
                            <w:top w:val="none" w:sz="0" w:space="0" w:color="auto"/>
                            <w:left w:val="none" w:sz="0" w:space="0" w:color="auto"/>
                            <w:bottom w:val="none" w:sz="0" w:space="0" w:color="auto"/>
                            <w:right w:val="none" w:sz="0" w:space="0" w:color="auto"/>
                          </w:divBdr>
                        </w:div>
                        <w:div w:id="273829974">
                          <w:marLeft w:val="0"/>
                          <w:marRight w:val="0"/>
                          <w:marTop w:val="0"/>
                          <w:marBottom w:val="0"/>
                          <w:divBdr>
                            <w:top w:val="none" w:sz="0" w:space="0" w:color="auto"/>
                            <w:left w:val="none" w:sz="0" w:space="0" w:color="auto"/>
                            <w:bottom w:val="none" w:sz="0" w:space="0" w:color="auto"/>
                            <w:right w:val="none" w:sz="0" w:space="0" w:color="auto"/>
                          </w:divBdr>
                        </w:div>
                        <w:div w:id="359743148">
                          <w:marLeft w:val="0"/>
                          <w:marRight w:val="0"/>
                          <w:marTop w:val="0"/>
                          <w:marBottom w:val="0"/>
                          <w:divBdr>
                            <w:top w:val="none" w:sz="0" w:space="0" w:color="auto"/>
                            <w:left w:val="none" w:sz="0" w:space="0" w:color="auto"/>
                            <w:bottom w:val="none" w:sz="0" w:space="0" w:color="auto"/>
                            <w:right w:val="none" w:sz="0" w:space="0" w:color="auto"/>
                          </w:divBdr>
                        </w:div>
                        <w:div w:id="1921015554">
                          <w:marLeft w:val="0"/>
                          <w:marRight w:val="0"/>
                          <w:marTop w:val="0"/>
                          <w:marBottom w:val="0"/>
                          <w:divBdr>
                            <w:top w:val="none" w:sz="0" w:space="0" w:color="auto"/>
                            <w:left w:val="none" w:sz="0" w:space="0" w:color="auto"/>
                            <w:bottom w:val="none" w:sz="0" w:space="0" w:color="auto"/>
                            <w:right w:val="none" w:sz="0" w:space="0" w:color="auto"/>
                          </w:divBdr>
                        </w:div>
                        <w:div w:id="71127229">
                          <w:marLeft w:val="0"/>
                          <w:marRight w:val="0"/>
                          <w:marTop w:val="0"/>
                          <w:marBottom w:val="0"/>
                          <w:divBdr>
                            <w:top w:val="none" w:sz="0" w:space="0" w:color="auto"/>
                            <w:left w:val="none" w:sz="0" w:space="0" w:color="auto"/>
                            <w:bottom w:val="none" w:sz="0" w:space="0" w:color="auto"/>
                            <w:right w:val="none" w:sz="0" w:space="0" w:color="auto"/>
                          </w:divBdr>
                        </w:div>
                        <w:div w:id="1946186710">
                          <w:marLeft w:val="0"/>
                          <w:marRight w:val="0"/>
                          <w:marTop w:val="0"/>
                          <w:marBottom w:val="0"/>
                          <w:divBdr>
                            <w:top w:val="none" w:sz="0" w:space="0" w:color="auto"/>
                            <w:left w:val="none" w:sz="0" w:space="0" w:color="auto"/>
                            <w:bottom w:val="none" w:sz="0" w:space="0" w:color="auto"/>
                            <w:right w:val="none" w:sz="0" w:space="0" w:color="auto"/>
                          </w:divBdr>
                        </w:div>
                        <w:div w:id="1376276078">
                          <w:marLeft w:val="0"/>
                          <w:marRight w:val="0"/>
                          <w:marTop w:val="0"/>
                          <w:marBottom w:val="0"/>
                          <w:divBdr>
                            <w:top w:val="none" w:sz="0" w:space="0" w:color="auto"/>
                            <w:left w:val="none" w:sz="0" w:space="0" w:color="auto"/>
                            <w:bottom w:val="none" w:sz="0" w:space="0" w:color="auto"/>
                            <w:right w:val="none" w:sz="0" w:space="0" w:color="auto"/>
                          </w:divBdr>
                          <w:divsChild>
                            <w:div w:id="2143617025">
                              <w:marLeft w:val="0"/>
                              <w:marRight w:val="0"/>
                              <w:marTop w:val="0"/>
                              <w:marBottom w:val="0"/>
                              <w:divBdr>
                                <w:top w:val="none" w:sz="0" w:space="0" w:color="auto"/>
                                <w:left w:val="none" w:sz="0" w:space="0" w:color="auto"/>
                                <w:bottom w:val="none" w:sz="0" w:space="0" w:color="auto"/>
                                <w:right w:val="none" w:sz="0" w:space="0" w:color="auto"/>
                              </w:divBdr>
                            </w:div>
                            <w:div w:id="1094012457">
                              <w:marLeft w:val="0"/>
                              <w:marRight w:val="0"/>
                              <w:marTop w:val="0"/>
                              <w:marBottom w:val="0"/>
                              <w:divBdr>
                                <w:top w:val="none" w:sz="0" w:space="0" w:color="auto"/>
                                <w:left w:val="none" w:sz="0" w:space="0" w:color="auto"/>
                                <w:bottom w:val="none" w:sz="0" w:space="0" w:color="auto"/>
                                <w:right w:val="none" w:sz="0" w:space="0" w:color="auto"/>
                              </w:divBdr>
                            </w:div>
                            <w:div w:id="64647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796189">
          <w:marLeft w:val="0"/>
          <w:marRight w:val="0"/>
          <w:marTop w:val="0"/>
          <w:marBottom w:val="0"/>
          <w:divBdr>
            <w:top w:val="none" w:sz="0" w:space="0" w:color="auto"/>
            <w:left w:val="none" w:sz="0" w:space="0" w:color="auto"/>
            <w:bottom w:val="none" w:sz="0" w:space="0" w:color="auto"/>
            <w:right w:val="none" w:sz="0" w:space="0" w:color="auto"/>
          </w:divBdr>
          <w:divsChild>
            <w:div w:id="1463696559">
              <w:marLeft w:val="0"/>
              <w:marRight w:val="0"/>
              <w:marTop w:val="0"/>
              <w:marBottom w:val="0"/>
              <w:divBdr>
                <w:top w:val="none" w:sz="0" w:space="0" w:color="auto"/>
                <w:left w:val="none" w:sz="0" w:space="0" w:color="auto"/>
                <w:bottom w:val="none" w:sz="0" w:space="0" w:color="auto"/>
                <w:right w:val="none" w:sz="0" w:space="0" w:color="auto"/>
              </w:divBdr>
              <w:divsChild>
                <w:div w:id="388575708">
                  <w:marLeft w:val="0"/>
                  <w:marRight w:val="0"/>
                  <w:marTop w:val="0"/>
                  <w:marBottom w:val="0"/>
                  <w:divBdr>
                    <w:top w:val="none" w:sz="0" w:space="0" w:color="auto"/>
                    <w:left w:val="none" w:sz="0" w:space="0" w:color="auto"/>
                    <w:bottom w:val="none" w:sz="0" w:space="0" w:color="auto"/>
                    <w:right w:val="none" w:sz="0" w:space="0" w:color="auto"/>
                  </w:divBdr>
                  <w:divsChild>
                    <w:div w:id="949555338">
                      <w:marLeft w:val="0"/>
                      <w:marRight w:val="0"/>
                      <w:marTop w:val="0"/>
                      <w:marBottom w:val="0"/>
                      <w:divBdr>
                        <w:top w:val="none" w:sz="0" w:space="0" w:color="auto"/>
                        <w:left w:val="none" w:sz="0" w:space="0" w:color="auto"/>
                        <w:bottom w:val="none" w:sz="0" w:space="0" w:color="auto"/>
                        <w:right w:val="none" w:sz="0" w:space="0" w:color="auto"/>
                      </w:divBdr>
                      <w:divsChild>
                        <w:div w:id="192160739">
                          <w:marLeft w:val="0"/>
                          <w:marRight w:val="0"/>
                          <w:marTop w:val="0"/>
                          <w:marBottom w:val="0"/>
                          <w:divBdr>
                            <w:top w:val="none" w:sz="0" w:space="0" w:color="auto"/>
                            <w:left w:val="none" w:sz="0" w:space="0" w:color="auto"/>
                            <w:bottom w:val="none" w:sz="0" w:space="0" w:color="auto"/>
                            <w:right w:val="none" w:sz="0" w:space="0" w:color="auto"/>
                          </w:divBdr>
                          <w:divsChild>
                            <w:div w:id="2125954117">
                              <w:marLeft w:val="0"/>
                              <w:marRight w:val="0"/>
                              <w:marTop w:val="0"/>
                              <w:marBottom w:val="0"/>
                              <w:divBdr>
                                <w:top w:val="none" w:sz="0" w:space="0" w:color="auto"/>
                                <w:left w:val="none" w:sz="0" w:space="0" w:color="auto"/>
                                <w:bottom w:val="none" w:sz="0" w:space="0" w:color="auto"/>
                                <w:right w:val="none" w:sz="0" w:space="0" w:color="auto"/>
                              </w:divBdr>
                              <w:divsChild>
                                <w:div w:id="1766535201">
                                  <w:marLeft w:val="0"/>
                                  <w:marRight w:val="0"/>
                                  <w:marTop w:val="0"/>
                                  <w:marBottom w:val="0"/>
                                  <w:divBdr>
                                    <w:top w:val="none" w:sz="0" w:space="0" w:color="auto"/>
                                    <w:left w:val="none" w:sz="0" w:space="0" w:color="auto"/>
                                    <w:bottom w:val="none" w:sz="0" w:space="0" w:color="auto"/>
                                    <w:right w:val="none" w:sz="0" w:space="0" w:color="auto"/>
                                  </w:divBdr>
                                </w:div>
                                <w:div w:id="95443274">
                                  <w:marLeft w:val="0"/>
                                  <w:marRight w:val="0"/>
                                  <w:marTop w:val="0"/>
                                  <w:marBottom w:val="0"/>
                                  <w:divBdr>
                                    <w:top w:val="none" w:sz="0" w:space="0" w:color="auto"/>
                                    <w:left w:val="none" w:sz="0" w:space="0" w:color="auto"/>
                                    <w:bottom w:val="none" w:sz="0" w:space="0" w:color="auto"/>
                                    <w:right w:val="none" w:sz="0" w:space="0" w:color="auto"/>
                                  </w:divBdr>
                                </w:div>
                              </w:divsChild>
                            </w:div>
                            <w:div w:id="28801274">
                              <w:marLeft w:val="0"/>
                              <w:marRight w:val="0"/>
                              <w:marTop w:val="0"/>
                              <w:marBottom w:val="0"/>
                              <w:divBdr>
                                <w:top w:val="none" w:sz="0" w:space="0" w:color="auto"/>
                                <w:left w:val="none" w:sz="0" w:space="0" w:color="auto"/>
                                <w:bottom w:val="none" w:sz="0" w:space="0" w:color="auto"/>
                                <w:right w:val="none" w:sz="0" w:space="0" w:color="auto"/>
                              </w:divBdr>
                              <w:divsChild>
                                <w:div w:id="534195127">
                                  <w:marLeft w:val="0"/>
                                  <w:marRight w:val="0"/>
                                  <w:marTop w:val="0"/>
                                  <w:marBottom w:val="0"/>
                                  <w:divBdr>
                                    <w:top w:val="none" w:sz="0" w:space="0" w:color="auto"/>
                                    <w:left w:val="none" w:sz="0" w:space="0" w:color="auto"/>
                                    <w:bottom w:val="none" w:sz="0" w:space="0" w:color="auto"/>
                                    <w:right w:val="none" w:sz="0" w:space="0" w:color="auto"/>
                                  </w:divBdr>
                                </w:div>
                                <w:div w:id="405568988">
                                  <w:marLeft w:val="0"/>
                                  <w:marRight w:val="0"/>
                                  <w:marTop w:val="0"/>
                                  <w:marBottom w:val="0"/>
                                  <w:divBdr>
                                    <w:top w:val="none" w:sz="0" w:space="0" w:color="auto"/>
                                    <w:left w:val="none" w:sz="0" w:space="0" w:color="auto"/>
                                    <w:bottom w:val="none" w:sz="0" w:space="0" w:color="auto"/>
                                    <w:right w:val="none" w:sz="0" w:space="0" w:color="auto"/>
                                  </w:divBdr>
                                </w:div>
                              </w:divsChild>
                            </w:div>
                            <w:div w:id="430129097">
                              <w:marLeft w:val="0"/>
                              <w:marRight w:val="0"/>
                              <w:marTop w:val="0"/>
                              <w:marBottom w:val="0"/>
                              <w:divBdr>
                                <w:top w:val="none" w:sz="0" w:space="0" w:color="auto"/>
                                <w:left w:val="none" w:sz="0" w:space="0" w:color="auto"/>
                                <w:bottom w:val="none" w:sz="0" w:space="0" w:color="auto"/>
                                <w:right w:val="none" w:sz="0" w:space="0" w:color="auto"/>
                              </w:divBdr>
                              <w:divsChild>
                                <w:div w:id="1252617803">
                                  <w:marLeft w:val="0"/>
                                  <w:marRight w:val="0"/>
                                  <w:marTop w:val="0"/>
                                  <w:marBottom w:val="0"/>
                                  <w:divBdr>
                                    <w:top w:val="none" w:sz="0" w:space="0" w:color="auto"/>
                                    <w:left w:val="none" w:sz="0" w:space="0" w:color="auto"/>
                                    <w:bottom w:val="none" w:sz="0" w:space="0" w:color="auto"/>
                                    <w:right w:val="none" w:sz="0" w:space="0" w:color="auto"/>
                                  </w:divBdr>
                                </w:div>
                                <w:div w:id="162276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354935">
                          <w:marLeft w:val="0"/>
                          <w:marRight w:val="0"/>
                          <w:marTop w:val="0"/>
                          <w:marBottom w:val="0"/>
                          <w:divBdr>
                            <w:top w:val="none" w:sz="0" w:space="0" w:color="auto"/>
                            <w:left w:val="none" w:sz="0" w:space="0" w:color="auto"/>
                            <w:bottom w:val="none" w:sz="0" w:space="0" w:color="auto"/>
                            <w:right w:val="none" w:sz="0" w:space="0" w:color="auto"/>
                          </w:divBdr>
                        </w:div>
                        <w:div w:id="539172832">
                          <w:marLeft w:val="0"/>
                          <w:marRight w:val="0"/>
                          <w:marTop w:val="0"/>
                          <w:marBottom w:val="0"/>
                          <w:divBdr>
                            <w:top w:val="none" w:sz="0" w:space="0" w:color="auto"/>
                            <w:left w:val="none" w:sz="0" w:space="0" w:color="auto"/>
                            <w:bottom w:val="none" w:sz="0" w:space="0" w:color="auto"/>
                            <w:right w:val="none" w:sz="0" w:space="0" w:color="auto"/>
                          </w:divBdr>
                        </w:div>
                        <w:div w:id="1507209896">
                          <w:marLeft w:val="0"/>
                          <w:marRight w:val="0"/>
                          <w:marTop w:val="0"/>
                          <w:marBottom w:val="0"/>
                          <w:divBdr>
                            <w:top w:val="none" w:sz="0" w:space="0" w:color="auto"/>
                            <w:left w:val="none" w:sz="0" w:space="0" w:color="auto"/>
                            <w:bottom w:val="none" w:sz="0" w:space="0" w:color="auto"/>
                            <w:right w:val="none" w:sz="0" w:space="0" w:color="auto"/>
                          </w:divBdr>
                        </w:div>
                        <w:div w:id="1988315191">
                          <w:marLeft w:val="0"/>
                          <w:marRight w:val="0"/>
                          <w:marTop w:val="0"/>
                          <w:marBottom w:val="0"/>
                          <w:divBdr>
                            <w:top w:val="none" w:sz="0" w:space="0" w:color="auto"/>
                            <w:left w:val="none" w:sz="0" w:space="0" w:color="auto"/>
                            <w:bottom w:val="none" w:sz="0" w:space="0" w:color="auto"/>
                            <w:right w:val="none" w:sz="0" w:space="0" w:color="auto"/>
                          </w:divBdr>
                        </w:div>
                        <w:div w:id="119492899">
                          <w:marLeft w:val="0"/>
                          <w:marRight w:val="0"/>
                          <w:marTop w:val="0"/>
                          <w:marBottom w:val="0"/>
                          <w:divBdr>
                            <w:top w:val="none" w:sz="0" w:space="0" w:color="auto"/>
                            <w:left w:val="none" w:sz="0" w:space="0" w:color="auto"/>
                            <w:bottom w:val="none" w:sz="0" w:space="0" w:color="auto"/>
                            <w:right w:val="none" w:sz="0" w:space="0" w:color="auto"/>
                          </w:divBdr>
                        </w:div>
                        <w:div w:id="1202746739">
                          <w:marLeft w:val="0"/>
                          <w:marRight w:val="0"/>
                          <w:marTop w:val="0"/>
                          <w:marBottom w:val="0"/>
                          <w:divBdr>
                            <w:top w:val="none" w:sz="0" w:space="0" w:color="auto"/>
                            <w:left w:val="none" w:sz="0" w:space="0" w:color="auto"/>
                            <w:bottom w:val="none" w:sz="0" w:space="0" w:color="auto"/>
                            <w:right w:val="none" w:sz="0" w:space="0" w:color="auto"/>
                          </w:divBdr>
                        </w:div>
                        <w:div w:id="563376664">
                          <w:marLeft w:val="0"/>
                          <w:marRight w:val="0"/>
                          <w:marTop w:val="0"/>
                          <w:marBottom w:val="0"/>
                          <w:divBdr>
                            <w:top w:val="none" w:sz="0" w:space="0" w:color="auto"/>
                            <w:left w:val="none" w:sz="0" w:space="0" w:color="auto"/>
                            <w:bottom w:val="none" w:sz="0" w:space="0" w:color="auto"/>
                            <w:right w:val="none" w:sz="0" w:space="0" w:color="auto"/>
                          </w:divBdr>
                          <w:divsChild>
                            <w:div w:id="1726173854">
                              <w:marLeft w:val="0"/>
                              <w:marRight w:val="0"/>
                              <w:marTop w:val="0"/>
                              <w:marBottom w:val="0"/>
                              <w:divBdr>
                                <w:top w:val="none" w:sz="0" w:space="0" w:color="auto"/>
                                <w:left w:val="none" w:sz="0" w:space="0" w:color="auto"/>
                                <w:bottom w:val="none" w:sz="0" w:space="0" w:color="auto"/>
                                <w:right w:val="none" w:sz="0" w:space="0" w:color="auto"/>
                              </w:divBdr>
                            </w:div>
                            <w:div w:id="4587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571047">
          <w:marLeft w:val="0"/>
          <w:marRight w:val="0"/>
          <w:marTop w:val="0"/>
          <w:marBottom w:val="0"/>
          <w:divBdr>
            <w:top w:val="none" w:sz="0" w:space="0" w:color="auto"/>
            <w:left w:val="none" w:sz="0" w:space="0" w:color="auto"/>
            <w:bottom w:val="none" w:sz="0" w:space="0" w:color="auto"/>
            <w:right w:val="none" w:sz="0" w:space="0" w:color="auto"/>
          </w:divBdr>
          <w:divsChild>
            <w:div w:id="1686713945">
              <w:marLeft w:val="0"/>
              <w:marRight w:val="0"/>
              <w:marTop w:val="0"/>
              <w:marBottom w:val="0"/>
              <w:divBdr>
                <w:top w:val="none" w:sz="0" w:space="0" w:color="auto"/>
                <w:left w:val="none" w:sz="0" w:space="0" w:color="auto"/>
                <w:bottom w:val="none" w:sz="0" w:space="0" w:color="auto"/>
                <w:right w:val="none" w:sz="0" w:space="0" w:color="auto"/>
              </w:divBdr>
              <w:divsChild>
                <w:div w:id="313993628">
                  <w:marLeft w:val="0"/>
                  <w:marRight w:val="0"/>
                  <w:marTop w:val="0"/>
                  <w:marBottom w:val="0"/>
                  <w:divBdr>
                    <w:top w:val="none" w:sz="0" w:space="0" w:color="auto"/>
                    <w:left w:val="none" w:sz="0" w:space="0" w:color="auto"/>
                    <w:bottom w:val="none" w:sz="0" w:space="0" w:color="auto"/>
                    <w:right w:val="none" w:sz="0" w:space="0" w:color="auto"/>
                  </w:divBdr>
                  <w:divsChild>
                    <w:div w:id="1465201181">
                      <w:marLeft w:val="0"/>
                      <w:marRight w:val="0"/>
                      <w:marTop w:val="0"/>
                      <w:marBottom w:val="0"/>
                      <w:divBdr>
                        <w:top w:val="none" w:sz="0" w:space="0" w:color="auto"/>
                        <w:left w:val="none" w:sz="0" w:space="0" w:color="auto"/>
                        <w:bottom w:val="none" w:sz="0" w:space="0" w:color="auto"/>
                        <w:right w:val="none" w:sz="0" w:space="0" w:color="auto"/>
                      </w:divBdr>
                      <w:divsChild>
                        <w:div w:id="862788945">
                          <w:marLeft w:val="0"/>
                          <w:marRight w:val="0"/>
                          <w:marTop w:val="0"/>
                          <w:marBottom w:val="0"/>
                          <w:divBdr>
                            <w:top w:val="none" w:sz="0" w:space="0" w:color="auto"/>
                            <w:left w:val="none" w:sz="0" w:space="0" w:color="auto"/>
                            <w:bottom w:val="none" w:sz="0" w:space="0" w:color="auto"/>
                            <w:right w:val="none" w:sz="0" w:space="0" w:color="auto"/>
                          </w:divBdr>
                          <w:divsChild>
                            <w:div w:id="905995707">
                              <w:marLeft w:val="0"/>
                              <w:marRight w:val="0"/>
                              <w:marTop w:val="0"/>
                              <w:marBottom w:val="0"/>
                              <w:divBdr>
                                <w:top w:val="none" w:sz="0" w:space="0" w:color="auto"/>
                                <w:left w:val="none" w:sz="0" w:space="0" w:color="auto"/>
                                <w:bottom w:val="none" w:sz="0" w:space="0" w:color="auto"/>
                                <w:right w:val="none" w:sz="0" w:space="0" w:color="auto"/>
                              </w:divBdr>
                              <w:divsChild>
                                <w:div w:id="941378227">
                                  <w:marLeft w:val="0"/>
                                  <w:marRight w:val="0"/>
                                  <w:marTop w:val="0"/>
                                  <w:marBottom w:val="0"/>
                                  <w:divBdr>
                                    <w:top w:val="none" w:sz="0" w:space="0" w:color="auto"/>
                                    <w:left w:val="none" w:sz="0" w:space="0" w:color="auto"/>
                                    <w:bottom w:val="none" w:sz="0" w:space="0" w:color="auto"/>
                                    <w:right w:val="none" w:sz="0" w:space="0" w:color="auto"/>
                                  </w:divBdr>
                                </w:div>
                                <w:div w:id="1664235682">
                                  <w:marLeft w:val="0"/>
                                  <w:marRight w:val="0"/>
                                  <w:marTop w:val="0"/>
                                  <w:marBottom w:val="0"/>
                                  <w:divBdr>
                                    <w:top w:val="none" w:sz="0" w:space="0" w:color="auto"/>
                                    <w:left w:val="none" w:sz="0" w:space="0" w:color="auto"/>
                                    <w:bottom w:val="none" w:sz="0" w:space="0" w:color="auto"/>
                                    <w:right w:val="none" w:sz="0" w:space="0" w:color="auto"/>
                                  </w:divBdr>
                                </w:div>
                              </w:divsChild>
                            </w:div>
                            <w:div w:id="462964096">
                              <w:marLeft w:val="0"/>
                              <w:marRight w:val="0"/>
                              <w:marTop w:val="0"/>
                              <w:marBottom w:val="0"/>
                              <w:divBdr>
                                <w:top w:val="none" w:sz="0" w:space="0" w:color="auto"/>
                                <w:left w:val="none" w:sz="0" w:space="0" w:color="auto"/>
                                <w:bottom w:val="none" w:sz="0" w:space="0" w:color="auto"/>
                                <w:right w:val="none" w:sz="0" w:space="0" w:color="auto"/>
                              </w:divBdr>
                              <w:divsChild>
                                <w:div w:id="1856113972">
                                  <w:marLeft w:val="0"/>
                                  <w:marRight w:val="0"/>
                                  <w:marTop w:val="0"/>
                                  <w:marBottom w:val="0"/>
                                  <w:divBdr>
                                    <w:top w:val="none" w:sz="0" w:space="0" w:color="auto"/>
                                    <w:left w:val="none" w:sz="0" w:space="0" w:color="auto"/>
                                    <w:bottom w:val="none" w:sz="0" w:space="0" w:color="auto"/>
                                    <w:right w:val="none" w:sz="0" w:space="0" w:color="auto"/>
                                  </w:divBdr>
                                </w:div>
                                <w:div w:id="126701391">
                                  <w:marLeft w:val="0"/>
                                  <w:marRight w:val="0"/>
                                  <w:marTop w:val="0"/>
                                  <w:marBottom w:val="0"/>
                                  <w:divBdr>
                                    <w:top w:val="none" w:sz="0" w:space="0" w:color="auto"/>
                                    <w:left w:val="none" w:sz="0" w:space="0" w:color="auto"/>
                                    <w:bottom w:val="none" w:sz="0" w:space="0" w:color="auto"/>
                                    <w:right w:val="none" w:sz="0" w:space="0" w:color="auto"/>
                                  </w:divBdr>
                                </w:div>
                              </w:divsChild>
                            </w:div>
                            <w:div w:id="1029113340">
                              <w:marLeft w:val="0"/>
                              <w:marRight w:val="0"/>
                              <w:marTop w:val="0"/>
                              <w:marBottom w:val="0"/>
                              <w:divBdr>
                                <w:top w:val="none" w:sz="0" w:space="0" w:color="auto"/>
                                <w:left w:val="none" w:sz="0" w:space="0" w:color="auto"/>
                                <w:bottom w:val="none" w:sz="0" w:space="0" w:color="auto"/>
                                <w:right w:val="none" w:sz="0" w:space="0" w:color="auto"/>
                              </w:divBdr>
                              <w:divsChild>
                                <w:div w:id="1799494075">
                                  <w:marLeft w:val="0"/>
                                  <w:marRight w:val="0"/>
                                  <w:marTop w:val="0"/>
                                  <w:marBottom w:val="0"/>
                                  <w:divBdr>
                                    <w:top w:val="none" w:sz="0" w:space="0" w:color="auto"/>
                                    <w:left w:val="none" w:sz="0" w:space="0" w:color="auto"/>
                                    <w:bottom w:val="none" w:sz="0" w:space="0" w:color="auto"/>
                                    <w:right w:val="none" w:sz="0" w:space="0" w:color="auto"/>
                                  </w:divBdr>
                                </w:div>
                                <w:div w:id="644967973">
                                  <w:marLeft w:val="0"/>
                                  <w:marRight w:val="0"/>
                                  <w:marTop w:val="0"/>
                                  <w:marBottom w:val="0"/>
                                  <w:divBdr>
                                    <w:top w:val="none" w:sz="0" w:space="0" w:color="auto"/>
                                    <w:left w:val="none" w:sz="0" w:space="0" w:color="auto"/>
                                    <w:bottom w:val="none" w:sz="0" w:space="0" w:color="auto"/>
                                    <w:right w:val="none" w:sz="0" w:space="0" w:color="auto"/>
                                  </w:divBdr>
                                </w:div>
                              </w:divsChild>
                            </w:div>
                            <w:div w:id="278069639">
                              <w:marLeft w:val="0"/>
                              <w:marRight w:val="0"/>
                              <w:marTop w:val="0"/>
                              <w:marBottom w:val="0"/>
                              <w:divBdr>
                                <w:top w:val="none" w:sz="0" w:space="0" w:color="auto"/>
                                <w:left w:val="none" w:sz="0" w:space="0" w:color="auto"/>
                                <w:bottom w:val="none" w:sz="0" w:space="0" w:color="auto"/>
                                <w:right w:val="none" w:sz="0" w:space="0" w:color="auto"/>
                              </w:divBdr>
                              <w:divsChild>
                                <w:div w:id="434518598">
                                  <w:marLeft w:val="0"/>
                                  <w:marRight w:val="0"/>
                                  <w:marTop w:val="0"/>
                                  <w:marBottom w:val="0"/>
                                  <w:divBdr>
                                    <w:top w:val="none" w:sz="0" w:space="0" w:color="auto"/>
                                    <w:left w:val="none" w:sz="0" w:space="0" w:color="auto"/>
                                    <w:bottom w:val="none" w:sz="0" w:space="0" w:color="auto"/>
                                    <w:right w:val="none" w:sz="0" w:space="0" w:color="auto"/>
                                  </w:divBdr>
                                </w:div>
                                <w:div w:id="7461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46281">
                          <w:marLeft w:val="0"/>
                          <w:marRight w:val="0"/>
                          <w:marTop w:val="0"/>
                          <w:marBottom w:val="0"/>
                          <w:divBdr>
                            <w:top w:val="none" w:sz="0" w:space="0" w:color="auto"/>
                            <w:left w:val="none" w:sz="0" w:space="0" w:color="auto"/>
                            <w:bottom w:val="none" w:sz="0" w:space="0" w:color="auto"/>
                            <w:right w:val="none" w:sz="0" w:space="0" w:color="auto"/>
                          </w:divBdr>
                        </w:div>
                        <w:div w:id="670832240">
                          <w:marLeft w:val="0"/>
                          <w:marRight w:val="0"/>
                          <w:marTop w:val="0"/>
                          <w:marBottom w:val="0"/>
                          <w:divBdr>
                            <w:top w:val="none" w:sz="0" w:space="0" w:color="auto"/>
                            <w:left w:val="none" w:sz="0" w:space="0" w:color="auto"/>
                            <w:bottom w:val="none" w:sz="0" w:space="0" w:color="auto"/>
                            <w:right w:val="none" w:sz="0" w:space="0" w:color="auto"/>
                          </w:divBdr>
                        </w:div>
                        <w:div w:id="1501311164">
                          <w:marLeft w:val="0"/>
                          <w:marRight w:val="0"/>
                          <w:marTop w:val="0"/>
                          <w:marBottom w:val="0"/>
                          <w:divBdr>
                            <w:top w:val="none" w:sz="0" w:space="0" w:color="auto"/>
                            <w:left w:val="none" w:sz="0" w:space="0" w:color="auto"/>
                            <w:bottom w:val="none" w:sz="0" w:space="0" w:color="auto"/>
                            <w:right w:val="none" w:sz="0" w:space="0" w:color="auto"/>
                          </w:divBdr>
                        </w:div>
                        <w:div w:id="801581802">
                          <w:marLeft w:val="0"/>
                          <w:marRight w:val="0"/>
                          <w:marTop w:val="0"/>
                          <w:marBottom w:val="0"/>
                          <w:divBdr>
                            <w:top w:val="none" w:sz="0" w:space="0" w:color="auto"/>
                            <w:left w:val="none" w:sz="0" w:space="0" w:color="auto"/>
                            <w:bottom w:val="none" w:sz="0" w:space="0" w:color="auto"/>
                            <w:right w:val="none" w:sz="0" w:space="0" w:color="auto"/>
                          </w:divBdr>
                        </w:div>
                        <w:div w:id="1557818214">
                          <w:marLeft w:val="0"/>
                          <w:marRight w:val="0"/>
                          <w:marTop w:val="0"/>
                          <w:marBottom w:val="0"/>
                          <w:divBdr>
                            <w:top w:val="none" w:sz="0" w:space="0" w:color="auto"/>
                            <w:left w:val="none" w:sz="0" w:space="0" w:color="auto"/>
                            <w:bottom w:val="none" w:sz="0" w:space="0" w:color="auto"/>
                            <w:right w:val="none" w:sz="0" w:space="0" w:color="auto"/>
                          </w:divBdr>
                        </w:div>
                        <w:div w:id="1560747279">
                          <w:marLeft w:val="0"/>
                          <w:marRight w:val="0"/>
                          <w:marTop w:val="0"/>
                          <w:marBottom w:val="0"/>
                          <w:divBdr>
                            <w:top w:val="none" w:sz="0" w:space="0" w:color="auto"/>
                            <w:left w:val="none" w:sz="0" w:space="0" w:color="auto"/>
                            <w:bottom w:val="none" w:sz="0" w:space="0" w:color="auto"/>
                            <w:right w:val="none" w:sz="0" w:space="0" w:color="auto"/>
                          </w:divBdr>
                        </w:div>
                        <w:div w:id="118844819">
                          <w:marLeft w:val="0"/>
                          <w:marRight w:val="0"/>
                          <w:marTop w:val="0"/>
                          <w:marBottom w:val="0"/>
                          <w:divBdr>
                            <w:top w:val="none" w:sz="0" w:space="0" w:color="auto"/>
                            <w:left w:val="none" w:sz="0" w:space="0" w:color="auto"/>
                            <w:bottom w:val="none" w:sz="0" w:space="0" w:color="auto"/>
                            <w:right w:val="none" w:sz="0" w:space="0" w:color="auto"/>
                          </w:divBdr>
                          <w:divsChild>
                            <w:div w:id="1207527977">
                              <w:marLeft w:val="0"/>
                              <w:marRight w:val="0"/>
                              <w:marTop w:val="0"/>
                              <w:marBottom w:val="0"/>
                              <w:divBdr>
                                <w:top w:val="none" w:sz="0" w:space="0" w:color="auto"/>
                                <w:left w:val="none" w:sz="0" w:space="0" w:color="auto"/>
                                <w:bottom w:val="none" w:sz="0" w:space="0" w:color="auto"/>
                                <w:right w:val="none" w:sz="0" w:space="0" w:color="auto"/>
                              </w:divBdr>
                            </w:div>
                            <w:div w:id="14300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94594">
          <w:marLeft w:val="0"/>
          <w:marRight w:val="0"/>
          <w:marTop w:val="0"/>
          <w:marBottom w:val="0"/>
          <w:divBdr>
            <w:top w:val="none" w:sz="0" w:space="0" w:color="auto"/>
            <w:left w:val="none" w:sz="0" w:space="0" w:color="auto"/>
            <w:bottom w:val="none" w:sz="0" w:space="0" w:color="auto"/>
            <w:right w:val="none" w:sz="0" w:space="0" w:color="auto"/>
          </w:divBdr>
          <w:divsChild>
            <w:div w:id="2139571452">
              <w:marLeft w:val="0"/>
              <w:marRight w:val="0"/>
              <w:marTop w:val="0"/>
              <w:marBottom w:val="0"/>
              <w:divBdr>
                <w:top w:val="none" w:sz="0" w:space="0" w:color="auto"/>
                <w:left w:val="none" w:sz="0" w:space="0" w:color="auto"/>
                <w:bottom w:val="none" w:sz="0" w:space="0" w:color="auto"/>
                <w:right w:val="none" w:sz="0" w:space="0" w:color="auto"/>
              </w:divBdr>
              <w:divsChild>
                <w:div w:id="1434353479">
                  <w:marLeft w:val="0"/>
                  <w:marRight w:val="0"/>
                  <w:marTop w:val="0"/>
                  <w:marBottom w:val="0"/>
                  <w:divBdr>
                    <w:top w:val="none" w:sz="0" w:space="0" w:color="auto"/>
                    <w:left w:val="none" w:sz="0" w:space="0" w:color="auto"/>
                    <w:bottom w:val="none" w:sz="0" w:space="0" w:color="auto"/>
                    <w:right w:val="none" w:sz="0" w:space="0" w:color="auto"/>
                  </w:divBdr>
                  <w:divsChild>
                    <w:div w:id="1867058005">
                      <w:marLeft w:val="0"/>
                      <w:marRight w:val="0"/>
                      <w:marTop w:val="0"/>
                      <w:marBottom w:val="0"/>
                      <w:divBdr>
                        <w:top w:val="none" w:sz="0" w:space="0" w:color="auto"/>
                        <w:left w:val="none" w:sz="0" w:space="0" w:color="auto"/>
                        <w:bottom w:val="none" w:sz="0" w:space="0" w:color="auto"/>
                        <w:right w:val="none" w:sz="0" w:space="0" w:color="auto"/>
                      </w:divBdr>
                      <w:divsChild>
                        <w:div w:id="2027556901">
                          <w:marLeft w:val="0"/>
                          <w:marRight w:val="0"/>
                          <w:marTop w:val="0"/>
                          <w:marBottom w:val="0"/>
                          <w:divBdr>
                            <w:top w:val="none" w:sz="0" w:space="0" w:color="auto"/>
                            <w:left w:val="none" w:sz="0" w:space="0" w:color="auto"/>
                            <w:bottom w:val="none" w:sz="0" w:space="0" w:color="auto"/>
                            <w:right w:val="none" w:sz="0" w:space="0" w:color="auto"/>
                          </w:divBdr>
                          <w:divsChild>
                            <w:div w:id="636182680">
                              <w:marLeft w:val="0"/>
                              <w:marRight w:val="0"/>
                              <w:marTop w:val="0"/>
                              <w:marBottom w:val="0"/>
                              <w:divBdr>
                                <w:top w:val="none" w:sz="0" w:space="0" w:color="auto"/>
                                <w:left w:val="none" w:sz="0" w:space="0" w:color="auto"/>
                                <w:bottom w:val="none" w:sz="0" w:space="0" w:color="auto"/>
                                <w:right w:val="none" w:sz="0" w:space="0" w:color="auto"/>
                              </w:divBdr>
                              <w:divsChild>
                                <w:div w:id="445544928">
                                  <w:marLeft w:val="0"/>
                                  <w:marRight w:val="0"/>
                                  <w:marTop w:val="0"/>
                                  <w:marBottom w:val="0"/>
                                  <w:divBdr>
                                    <w:top w:val="none" w:sz="0" w:space="0" w:color="auto"/>
                                    <w:left w:val="none" w:sz="0" w:space="0" w:color="auto"/>
                                    <w:bottom w:val="none" w:sz="0" w:space="0" w:color="auto"/>
                                    <w:right w:val="none" w:sz="0" w:space="0" w:color="auto"/>
                                  </w:divBdr>
                                </w:div>
                                <w:div w:id="862792948">
                                  <w:marLeft w:val="0"/>
                                  <w:marRight w:val="0"/>
                                  <w:marTop w:val="0"/>
                                  <w:marBottom w:val="0"/>
                                  <w:divBdr>
                                    <w:top w:val="none" w:sz="0" w:space="0" w:color="auto"/>
                                    <w:left w:val="none" w:sz="0" w:space="0" w:color="auto"/>
                                    <w:bottom w:val="none" w:sz="0" w:space="0" w:color="auto"/>
                                    <w:right w:val="none" w:sz="0" w:space="0" w:color="auto"/>
                                  </w:divBdr>
                                </w:div>
                              </w:divsChild>
                            </w:div>
                            <w:div w:id="136455353">
                              <w:marLeft w:val="0"/>
                              <w:marRight w:val="0"/>
                              <w:marTop w:val="0"/>
                              <w:marBottom w:val="0"/>
                              <w:divBdr>
                                <w:top w:val="none" w:sz="0" w:space="0" w:color="auto"/>
                                <w:left w:val="none" w:sz="0" w:space="0" w:color="auto"/>
                                <w:bottom w:val="none" w:sz="0" w:space="0" w:color="auto"/>
                                <w:right w:val="none" w:sz="0" w:space="0" w:color="auto"/>
                              </w:divBdr>
                              <w:divsChild>
                                <w:div w:id="1451120241">
                                  <w:marLeft w:val="0"/>
                                  <w:marRight w:val="0"/>
                                  <w:marTop w:val="0"/>
                                  <w:marBottom w:val="0"/>
                                  <w:divBdr>
                                    <w:top w:val="none" w:sz="0" w:space="0" w:color="auto"/>
                                    <w:left w:val="none" w:sz="0" w:space="0" w:color="auto"/>
                                    <w:bottom w:val="none" w:sz="0" w:space="0" w:color="auto"/>
                                    <w:right w:val="none" w:sz="0" w:space="0" w:color="auto"/>
                                  </w:divBdr>
                                </w:div>
                                <w:div w:id="1381856765">
                                  <w:marLeft w:val="0"/>
                                  <w:marRight w:val="0"/>
                                  <w:marTop w:val="0"/>
                                  <w:marBottom w:val="0"/>
                                  <w:divBdr>
                                    <w:top w:val="none" w:sz="0" w:space="0" w:color="auto"/>
                                    <w:left w:val="none" w:sz="0" w:space="0" w:color="auto"/>
                                    <w:bottom w:val="none" w:sz="0" w:space="0" w:color="auto"/>
                                    <w:right w:val="none" w:sz="0" w:space="0" w:color="auto"/>
                                  </w:divBdr>
                                </w:div>
                              </w:divsChild>
                            </w:div>
                            <w:div w:id="477381536">
                              <w:marLeft w:val="0"/>
                              <w:marRight w:val="0"/>
                              <w:marTop w:val="0"/>
                              <w:marBottom w:val="0"/>
                              <w:divBdr>
                                <w:top w:val="none" w:sz="0" w:space="0" w:color="auto"/>
                                <w:left w:val="none" w:sz="0" w:space="0" w:color="auto"/>
                                <w:bottom w:val="none" w:sz="0" w:space="0" w:color="auto"/>
                                <w:right w:val="none" w:sz="0" w:space="0" w:color="auto"/>
                              </w:divBdr>
                              <w:divsChild>
                                <w:div w:id="1372730866">
                                  <w:marLeft w:val="0"/>
                                  <w:marRight w:val="0"/>
                                  <w:marTop w:val="0"/>
                                  <w:marBottom w:val="0"/>
                                  <w:divBdr>
                                    <w:top w:val="none" w:sz="0" w:space="0" w:color="auto"/>
                                    <w:left w:val="none" w:sz="0" w:space="0" w:color="auto"/>
                                    <w:bottom w:val="none" w:sz="0" w:space="0" w:color="auto"/>
                                    <w:right w:val="none" w:sz="0" w:space="0" w:color="auto"/>
                                  </w:divBdr>
                                </w:div>
                                <w:div w:id="499735329">
                                  <w:marLeft w:val="0"/>
                                  <w:marRight w:val="0"/>
                                  <w:marTop w:val="0"/>
                                  <w:marBottom w:val="0"/>
                                  <w:divBdr>
                                    <w:top w:val="none" w:sz="0" w:space="0" w:color="auto"/>
                                    <w:left w:val="none" w:sz="0" w:space="0" w:color="auto"/>
                                    <w:bottom w:val="none" w:sz="0" w:space="0" w:color="auto"/>
                                    <w:right w:val="none" w:sz="0" w:space="0" w:color="auto"/>
                                  </w:divBdr>
                                </w:div>
                              </w:divsChild>
                            </w:div>
                            <w:div w:id="589967280">
                              <w:marLeft w:val="0"/>
                              <w:marRight w:val="0"/>
                              <w:marTop w:val="0"/>
                              <w:marBottom w:val="0"/>
                              <w:divBdr>
                                <w:top w:val="none" w:sz="0" w:space="0" w:color="auto"/>
                                <w:left w:val="none" w:sz="0" w:space="0" w:color="auto"/>
                                <w:bottom w:val="none" w:sz="0" w:space="0" w:color="auto"/>
                                <w:right w:val="none" w:sz="0" w:space="0" w:color="auto"/>
                              </w:divBdr>
                              <w:divsChild>
                                <w:div w:id="1553030830">
                                  <w:marLeft w:val="0"/>
                                  <w:marRight w:val="0"/>
                                  <w:marTop w:val="0"/>
                                  <w:marBottom w:val="0"/>
                                  <w:divBdr>
                                    <w:top w:val="none" w:sz="0" w:space="0" w:color="auto"/>
                                    <w:left w:val="none" w:sz="0" w:space="0" w:color="auto"/>
                                    <w:bottom w:val="none" w:sz="0" w:space="0" w:color="auto"/>
                                    <w:right w:val="none" w:sz="0" w:space="0" w:color="auto"/>
                                  </w:divBdr>
                                </w:div>
                                <w:div w:id="158256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45856">
                          <w:marLeft w:val="0"/>
                          <w:marRight w:val="0"/>
                          <w:marTop w:val="0"/>
                          <w:marBottom w:val="0"/>
                          <w:divBdr>
                            <w:top w:val="none" w:sz="0" w:space="0" w:color="auto"/>
                            <w:left w:val="none" w:sz="0" w:space="0" w:color="auto"/>
                            <w:bottom w:val="none" w:sz="0" w:space="0" w:color="auto"/>
                            <w:right w:val="none" w:sz="0" w:space="0" w:color="auto"/>
                          </w:divBdr>
                        </w:div>
                        <w:div w:id="12852657">
                          <w:marLeft w:val="0"/>
                          <w:marRight w:val="0"/>
                          <w:marTop w:val="0"/>
                          <w:marBottom w:val="0"/>
                          <w:divBdr>
                            <w:top w:val="none" w:sz="0" w:space="0" w:color="auto"/>
                            <w:left w:val="none" w:sz="0" w:space="0" w:color="auto"/>
                            <w:bottom w:val="none" w:sz="0" w:space="0" w:color="auto"/>
                            <w:right w:val="none" w:sz="0" w:space="0" w:color="auto"/>
                          </w:divBdr>
                        </w:div>
                        <w:div w:id="475681443">
                          <w:marLeft w:val="0"/>
                          <w:marRight w:val="0"/>
                          <w:marTop w:val="0"/>
                          <w:marBottom w:val="0"/>
                          <w:divBdr>
                            <w:top w:val="none" w:sz="0" w:space="0" w:color="auto"/>
                            <w:left w:val="none" w:sz="0" w:space="0" w:color="auto"/>
                            <w:bottom w:val="none" w:sz="0" w:space="0" w:color="auto"/>
                            <w:right w:val="none" w:sz="0" w:space="0" w:color="auto"/>
                          </w:divBdr>
                        </w:div>
                        <w:div w:id="1672954488">
                          <w:marLeft w:val="0"/>
                          <w:marRight w:val="0"/>
                          <w:marTop w:val="0"/>
                          <w:marBottom w:val="0"/>
                          <w:divBdr>
                            <w:top w:val="none" w:sz="0" w:space="0" w:color="auto"/>
                            <w:left w:val="none" w:sz="0" w:space="0" w:color="auto"/>
                            <w:bottom w:val="none" w:sz="0" w:space="0" w:color="auto"/>
                            <w:right w:val="none" w:sz="0" w:space="0" w:color="auto"/>
                          </w:divBdr>
                        </w:div>
                        <w:div w:id="181359882">
                          <w:marLeft w:val="0"/>
                          <w:marRight w:val="0"/>
                          <w:marTop w:val="0"/>
                          <w:marBottom w:val="0"/>
                          <w:divBdr>
                            <w:top w:val="none" w:sz="0" w:space="0" w:color="auto"/>
                            <w:left w:val="none" w:sz="0" w:space="0" w:color="auto"/>
                            <w:bottom w:val="none" w:sz="0" w:space="0" w:color="auto"/>
                            <w:right w:val="none" w:sz="0" w:space="0" w:color="auto"/>
                          </w:divBdr>
                        </w:div>
                        <w:div w:id="348795070">
                          <w:marLeft w:val="0"/>
                          <w:marRight w:val="0"/>
                          <w:marTop w:val="0"/>
                          <w:marBottom w:val="0"/>
                          <w:divBdr>
                            <w:top w:val="none" w:sz="0" w:space="0" w:color="auto"/>
                            <w:left w:val="none" w:sz="0" w:space="0" w:color="auto"/>
                            <w:bottom w:val="none" w:sz="0" w:space="0" w:color="auto"/>
                            <w:right w:val="none" w:sz="0" w:space="0" w:color="auto"/>
                          </w:divBdr>
                        </w:div>
                        <w:div w:id="1712343872">
                          <w:marLeft w:val="0"/>
                          <w:marRight w:val="0"/>
                          <w:marTop w:val="0"/>
                          <w:marBottom w:val="0"/>
                          <w:divBdr>
                            <w:top w:val="none" w:sz="0" w:space="0" w:color="auto"/>
                            <w:left w:val="none" w:sz="0" w:space="0" w:color="auto"/>
                            <w:bottom w:val="none" w:sz="0" w:space="0" w:color="auto"/>
                            <w:right w:val="none" w:sz="0" w:space="0" w:color="auto"/>
                          </w:divBdr>
                          <w:divsChild>
                            <w:div w:id="124469552">
                              <w:marLeft w:val="0"/>
                              <w:marRight w:val="0"/>
                              <w:marTop w:val="0"/>
                              <w:marBottom w:val="0"/>
                              <w:divBdr>
                                <w:top w:val="none" w:sz="0" w:space="0" w:color="auto"/>
                                <w:left w:val="none" w:sz="0" w:space="0" w:color="auto"/>
                                <w:bottom w:val="none" w:sz="0" w:space="0" w:color="auto"/>
                                <w:right w:val="none" w:sz="0" w:space="0" w:color="auto"/>
                              </w:divBdr>
                            </w:div>
                            <w:div w:id="18270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889883">
          <w:marLeft w:val="0"/>
          <w:marRight w:val="0"/>
          <w:marTop w:val="0"/>
          <w:marBottom w:val="0"/>
          <w:divBdr>
            <w:top w:val="none" w:sz="0" w:space="0" w:color="auto"/>
            <w:left w:val="none" w:sz="0" w:space="0" w:color="auto"/>
            <w:bottom w:val="none" w:sz="0" w:space="0" w:color="auto"/>
            <w:right w:val="none" w:sz="0" w:space="0" w:color="auto"/>
          </w:divBdr>
          <w:divsChild>
            <w:div w:id="721757751">
              <w:marLeft w:val="0"/>
              <w:marRight w:val="0"/>
              <w:marTop w:val="0"/>
              <w:marBottom w:val="0"/>
              <w:divBdr>
                <w:top w:val="none" w:sz="0" w:space="0" w:color="auto"/>
                <w:left w:val="none" w:sz="0" w:space="0" w:color="auto"/>
                <w:bottom w:val="none" w:sz="0" w:space="0" w:color="auto"/>
                <w:right w:val="none" w:sz="0" w:space="0" w:color="auto"/>
              </w:divBdr>
              <w:divsChild>
                <w:div w:id="1002514376">
                  <w:marLeft w:val="0"/>
                  <w:marRight w:val="0"/>
                  <w:marTop w:val="0"/>
                  <w:marBottom w:val="0"/>
                  <w:divBdr>
                    <w:top w:val="none" w:sz="0" w:space="0" w:color="auto"/>
                    <w:left w:val="none" w:sz="0" w:space="0" w:color="auto"/>
                    <w:bottom w:val="none" w:sz="0" w:space="0" w:color="auto"/>
                    <w:right w:val="none" w:sz="0" w:space="0" w:color="auto"/>
                  </w:divBdr>
                  <w:divsChild>
                    <w:div w:id="874777789">
                      <w:marLeft w:val="0"/>
                      <w:marRight w:val="0"/>
                      <w:marTop w:val="0"/>
                      <w:marBottom w:val="0"/>
                      <w:divBdr>
                        <w:top w:val="none" w:sz="0" w:space="0" w:color="auto"/>
                        <w:left w:val="none" w:sz="0" w:space="0" w:color="auto"/>
                        <w:bottom w:val="none" w:sz="0" w:space="0" w:color="auto"/>
                        <w:right w:val="none" w:sz="0" w:space="0" w:color="auto"/>
                      </w:divBdr>
                      <w:divsChild>
                        <w:div w:id="800273682">
                          <w:marLeft w:val="0"/>
                          <w:marRight w:val="0"/>
                          <w:marTop w:val="0"/>
                          <w:marBottom w:val="0"/>
                          <w:divBdr>
                            <w:top w:val="none" w:sz="0" w:space="0" w:color="auto"/>
                            <w:left w:val="none" w:sz="0" w:space="0" w:color="auto"/>
                            <w:bottom w:val="none" w:sz="0" w:space="0" w:color="auto"/>
                            <w:right w:val="none" w:sz="0" w:space="0" w:color="auto"/>
                          </w:divBdr>
                          <w:divsChild>
                            <w:div w:id="360207066">
                              <w:marLeft w:val="0"/>
                              <w:marRight w:val="0"/>
                              <w:marTop w:val="0"/>
                              <w:marBottom w:val="0"/>
                              <w:divBdr>
                                <w:top w:val="none" w:sz="0" w:space="0" w:color="auto"/>
                                <w:left w:val="none" w:sz="0" w:space="0" w:color="auto"/>
                                <w:bottom w:val="none" w:sz="0" w:space="0" w:color="auto"/>
                                <w:right w:val="none" w:sz="0" w:space="0" w:color="auto"/>
                              </w:divBdr>
                              <w:divsChild>
                                <w:div w:id="157305794">
                                  <w:marLeft w:val="0"/>
                                  <w:marRight w:val="0"/>
                                  <w:marTop w:val="0"/>
                                  <w:marBottom w:val="0"/>
                                  <w:divBdr>
                                    <w:top w:val="none" w:sz="0" w:space="0" w:color="auto"/>
                                    <w:left w:val="none" w:sz="0" w:space="0" w:color="auto"/>
                                    <w:bottom w:val="none" w:sz="0" w:space="0" w:color="auto"/>
                                    <w:right w:val="none" w:sz="0" w:space="0" w:color="auto"/>
                                  </w:divBdr>
                                </w:div>
                                <w:div w:id="1899127235">
                                  <w:marLeft w:val="0"/>
                                  <w:marRight w:val="0"/>
                                  <w:marTop w:val="0"/>
                                  <w:marBottom w:val="0"/>
                                  <w:divBdr>
                                    <w:top w:val="none" w:sz="0" w:space="0" w:color="auto"/>
                                    <w:left w:val="none" w:sz="0" w:space="0" w:color="auto"/>
                                    <w:bottom w:val="none" w:sz="0" w:space="0" w:color="auto"/>
                                    <w:right w:val="none" w:sz="0" w:space="0" w:color="auto"/>
                                  </w:divBdr>
                                </w:div>
                              </w:divsChild>
                            </w:div>
                            <w:div w:id="1519729895">
                              <w:marLeft w:val="0"/>
                              <w:marRight w:val="0"/>
                              <w:marTop w:val="0"/>
                              <w:marBottom w:val="0"/>
                              <w:divBdr>
                                <w:top w:val="none" w:sz="0" w:space="0" w:color="auto"/>
                                <w:left w:val="none" w:sz="0" w:space="0" w:color="auto"/>
                                <w:bottom w:val="none" w:sz="0" w:space="0" w:color="auto"/>
                                <w:right w:val="none" w:sz="0" w:space="0" w:color="auto"/>
                              </w:divBdr>
                              <w:divsChild>
                                <w:div w:id="286929650">
                                  <w:marLeft w:val="0"/>
                                  <w:marRight w:val="0"/>
                                  <w:marTop w:val="0"/>
                                  <w:marBottom w:val="0"/>
                                  <w:divBdr>
                                    <w:top w:val="none" w:sz="0" w:space="0" w:color="auto"/>
                                    <w:left w:val="none" w:sz="0" w:space="0" w:color="auto"/>
                                    <w:bottom w:val="none" w:sz="0" w:space="0" w:color="auto"/>
                                    <w:right w:val="none" w:sz="0" w:space="0" w:color="auto"/>
                                  </w:divBdr>
                                </w:div>
                                <w:div w:id="2056346716">
                                  <w:marLeft w:val="0"/>
                                  <w:marRight w:val="0"/>
                                  <w:marTop w:val="0"/>
                                  <w:marBottom w:val="0"/>
                                  <w:divBdr>
                                    <w:top w:val="none" w:sz="0" w:space="0" w:color="auto"/>
                                    <w:left w:val="none" w:sz="0" w:space="0" w:color="auto"/>
                                    <w:bottom w:val="none" w:sz="0" w:space="0" w:color="auto"/>
                                    <w:right w:val="none" w:sz="0" w:space="0" w:color="auto"/>
                                  </w:divBdr>
                                </w:div>
                              </w:divsChild>
                            </w:div>
                            <w:div w:id="909729346">
                              <w:marLeft w:val="0"/>
                              <w:marRight w:val="0"/>
                              <w:marTop w:val="0"/>
                              <w:marBottom w:val="0"/>
                              <w:divBdr>
                                <w:top w:val="none" w:sz="0" w:space="0" w:color="auto"/>
                                <w:left w:val="none" w:sz="0" w:space="0" w:color="auto"/>
                                <w:bottom w:val="none" w:sz="0" w:space="0" w:color="auto"/>
                                <w:right w:val="none" w:sz="0" w:space="0" w:color="auto"/>
                              </w:divBdr>
                              <w:divsChild>
                                <w:div w:id="76752007">
                                  <w:marLeft w:val="0"/>
                                  <w:marRight w:val="0"/>
                                  <w:marTop w:val="0"/>
                                  <w:marBottom w:val="0"/>
                                  <w:divBdr>
                                    <w:top w:val="none" w:sz="0" w:space="0" w:color="auto"/>
                                    <w:left w:val="none" w:sz="0" w:space="0" w:color="auto"/>
                                    <w:bottom w:val="none" w:sz="0" w:space="0" w:color="auto"/>
                                    <w:right w:val="none" w:sz="0" w:space="0" w:color="auto"/>
                                  </w:divBdr>
                                </w:div>
                                <w:div w:id="14936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874346">
                          <w:marLeft w:val="0"/>
                          <w:marRight w:val="0"/>
                          <w:marTop w:val="0"/>
                          <w:marBottom w:val="0"/>
                          <w:divBdr>
                            <w:top w:val="none" w:sz="0" w:space="0" w:color="auto"/>
                            <w:left w:val="none" w:sz="0" w:space="0" w:color="auto"/>
                            <w:bottom w:val="none" w:sz="0" w:space="0" w:color="auto"/>
                            <w:right w:val="none" w:sz="0" w:space="0" w:color="auto"/>
                          </w:divBdr>
                        </w:div>
                        <w:div w:id="2011174542">
                          <w:marLeft w:val="0"/>
                          <w:marRight w:val="0"/>
                          <w:marTop w:val="0"/>
                          <w:marBottom w:val="0"/>
                          <w:divBdr>
                            <w:top w:val="none" w:sz="0" w:space="0" w:color="auto"/>
                            <w:left w:val="none" w:sz="0" w:space="0" w:color="auto"/>
                            <w:bottom w:val="none" w:sz="0" w:space="0" w:color="auto"/>
                            <w:right w:val="none" w:sz="0" w:space="0" w:color="auto"/>
                          </w:divBdr>
                        </w:div>
                        <w:div w:id="1721325640">
                          <w:marLeft w:val="0"/>
                          <w:marRight w:val="0"/>
                          <w:marTop w:val="0"/>
                          <w:marBottom w:val="0"/>
                          <w:divBdr>
                            <w:top w:val="none" w:sz="0" w:space="0" w:color="auto"/>
                            <w:left w:val="none" w:sz="0" w:space="0" w:color="auto"/>
                            <w:bottom w:val="none" w:sz="0" w:space="0" w:color="auto"/>
                            <w:right w:val="none" w:sz="0" w:space="0" w:color="auto"/>
                          </w:divBdr>
                        </w:div>
                        <w:div w:id="1428816309">
                          <w:marLeft w:val="0"/>
                          <w:marRight w:val="0"/>
                          <w:marTop w:val="0"/>
                          <w:marBottom w:val="0"/>
                          <w:divBdr>
                            <w:top w:val="none" w:sz="0" w:space="0" w:color="auto"/>
                            <w:left w:val="none" w:sz="0" w:space="0" w:color="auto"/>
                            <w:bottom w:val="none" w:sz="0" w:space="0" w:color="auto"/>
                            <w:right w:val="none" w:sz="0" w:space="0" w:color="auto"/>
                          </w:divBdr>
                        </w:div>
                        <w:div w:id="116140875">
                          <w:marLeft w:val="0"/>
                          <w:marRight w:val="0"/>
                          <w:marTop w:val="0"/>
                          <w:marBottom w:val="0"/>
                          <w:divBdr>
                            <w:top w:val="none" w:sz="0" w:space="0" w:color="auto"/>
                            <w:left w:val="none" w:sz="0" w:space="0" w:color="auto"/>
                            <w:bottom w:val="none" w:sz="0" w:space="0" w:color="auto"/>
                            <w:right w:val="none" w:sz="0" w:space="0" w:color="auto"/>
                          </w:divBdr>
                        </w:div>
                        <w:div w:id="1783768245">
                          <w:marLeft w:val="0"/>
                          <w:marRight w:val="0"/>
                          <w:marTop w:val="0"/>
                          <w:marBottom w:val="0"/>
                          <w:divBdr>
                            <w:top w:val="none" w:sz="0" w:space="0" w:color="auto"/>
                            <w:left w:val="none" w:sz="0" w:space="0" w:color="auto"/>
                            <w:bottom w:val="none" w:sz="0" w:space="0" w:color="auto"/>
                            <w:right w:val="none" w:sz="0" w:space="0" w:color="auto"/>
                          </w:divBdr>
                        </w:div>
                        <w:div w:id="361783137">
                          <w:marLeft w:val="0"/>
                          <w:marRight w:val="0"/>
                          <w:marTop w:val="0"/>
                          <w:marBottom w:val="0"/>
                          <w:divBdr>
                            <w:top w:val="none" w:sz="0" w:space="0" w:color="auto"/>
                            <w:left w:val="none" w:sz="0" w:space="0" w:color="auto"/>
                            <w:bottom w:val="none" w:sz="0" w:space="0" w:color="auto"/>
                            <w:right w:val="none" w:sz="0" w:space="0" w:color="auto"/>
                          </w:divBdr>
                          <w:divsChild>
                            <w:div w:id="1387412077">
                              <w:marLeft w:val="0"/>
                              <w:marRight w:val="0"/>
                              <w:marTop w:val="0"/>
                              <w:marBottom w:val="0"/>
                              <w:divBdr>
                                <w:top w:val="none" w:sz="0" w:space="0" w:color="auto"/>
                                <w:left w:val="none" w:sz="0" w:space="0" w:color="auto"/>
                                <w:bottom w:val="none" w:sz="0" w:space="0" w:color="auto"/>
                                <w:right w:val="none" w:sz="0" w:space="0" w:color="auto"/>
                              </w:divBdr>
                            </w:div>
                            <w:div w:id="86197443">
                              <w:marLeft w:val="0"/>
                              <w:marRight w:val="0"/>
                              <w:marTop w:val="0"/>
                              <w:marBottom w:val="0"/>
                              <w:divBdr>
                                <w:top w:val="none" w:sz="0" w:space="0" w:color="auto"/>
                                <w:left w:val="none" w:sz="0" w:space="0" w:color="auto"/>
                                <w:bottom w:val="none" w:sz="0" w:space="0" w:color="auto"/>
                                <w:right w:val="none" w:sz="0" w:space="0" w:color="auto"/>
                              </w:divBdr>
                            </w:div>
                            <w:div w:id="20271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412661">
          <w:marLeft w:val="0"/>
          <w:marRight w:val="0"/>
          <w:marTop w:val="0"/>
          <w:marBottom w:val="0"/>
          <w:divBdr>
            <w:top w:val="none" w:sz="0" w:space="0" w:color="auto"/>
            <w:left w:val="none" w:sz="0" w:space="0" w:color="auto"/>
            <w:bottom w:val="none" w:sz="0" w:space="0" w:color="auto"/>
            <w:right w:val="none" w:sz="0" w:space="0" w:color="auto"/>
          </w:divBdr>
          <w:divsChild>
            <w:div w:id="530726241">
              <w:marLeft w:val="0"/>
              <w:marRight w:val="0"/>
              <w:marTop w:val="0"/>
              <w:marBottom w:val="0"/>
              <w:divBdr>
                <w:top w:val="none" w:sz="0" w:space="0" w:color="auto"/>
                <w:left w:val="none" w:sz="0" w:space="0" w:color="auto"/>
                <w:bottom w:val="none" w:sz="0" w:space="0" w:color="auto"/>
                <w:right w:val="none" w:sz="0" w:space="0" w:color="auto"/>
              </w:divBdr>
              <w:divsChild>
                <w:div w:id="791097081">
                  <w:marLeft w:val="0"/>
                  <w:marRight w:val="0"/>
                  <w:marTop w:val="0"/>
                  <w:marBottom w:val="0"/>
                  <w:divBdr>
                    <w:top w:val="none" w:sz="0" w:space="0" w:color="auto"/>
                    <w:left w:val="none" w:sz="0" w:space="0" w:color="auto"/>
                    <w:bottom w:val="none" w:sz="0" w:space="0" w:color="auto"/>
                    <w:right w:val="none" w:sz="0" w:space="0" w:color="auto"/>
                  </w:divBdr>
                  <w:divsChild>
                    <w:div w:id="1475415366">
                      <w:marLeft w:val="0"/>
                      <w:marRight w:val="0"/>
                      <w:marTop w:val="0"/>
                      <w:marBottom w:val="0"/>
                      <w:divBdr>
                        <w:top w:val="none" w:sz="0" w:space="0" w:color="auto"/>
                        <w:left w:val="none" w:sz="0" w:space="0" w:color="auto"/>
                        <w:bottom w:val="none" w:sz="0" w:space="0" w:color="auto"/>
                        <w:right w:val="none" w:sz="0" w:space="0" w:color="auto"/>
                      </w:divBdr>
                      <w:divsChild>
                        <w:div w:id="1749115792">
                          <w:marLeft w:val="0"/>
                          <w:marRight w:val="0"/>
                          <w:marTop w:val="0"/>
                          <w:marBottom w:val="0"/>
                          <w:divBdr>
                            <w:top w:val="none" w:sz="0" w:space="0" w:color="auto"/>
                            <w:left w:val="none" w:sz="0" w:space="0" w:color="auto"/>
                            <w:bottom w:val="none" w:sz="0" w:space="0" w:color="auto"/>
                            <w:right w:val="none" w:sz="0" w:space="0" w:color="auto"/>
                          </w:divBdr>
                          <w:divsChild>
                            <w:div w:id="1799832930">
                              <w:marLeft w:val="0"/>
                              <w:marRight w:val="0"/>
                              <w:marTop w:val="0"/>
                              <w:marBottom w:val="0"/>
                              <w:divBdr>
                                <w:top w:val="none" w:sz="0" w:space="0" w:color="auto"/>
                                <w:left w:val="none" w:sz="0" w:space="0" w:color="auto"/>
                                <w:bottom w:val="none" w:sz="0" w:space="0" w:color="auto"/>
                                <w:right w:val="none" w:sz="0" w:space="0" w:color="auto"/>
                              </w:divBdr>
                              <w:divsChild>
                                <w:div w:id="734859945">
                                  <w:marLeft w:val="0"/>
                                  <w:marRight w:val="0"/>
                                  <w:marTop w:val="0"/>
                                  <w:marBottom w:val="0"/>
                                  <w:divBdr>
                                    <w:top w:val="none" w:sz="0" w:space="0" w:color="auto"/>
                                    <w:left w:val="none" w:sz="0" w:space="0" w:color="auto"/>
                                    <w:bottom w:val="none" w:sz="0" w:space="0" w:color="auto"/>
                                    <w:right w:val="none" w:sz="0" w:space="0" w:color="auto"/>
                                  </w:divBdr>
                                </w:div>
                                <w:div w:id="1784761335">
                                  <w:marLeft w:val="0"/>
                                  <w:marRight w:val="0"/>
                                  <w:marTop w:val="0"/>
                                  <w:marBottom w:val="0"/>
                                  <w:divBdr>
                                    <w:top w:val="none" w:sz="0" w:space="0" w:color="auto"/>
                                    <w:left w:val="none" w:sz="0" w:space="0" w:color="auto"/>
                                    <w:bottom w:val="none" w:sz="0" w:space="0" w:color="auto"/>
                                    <w:right w:val="none" w:sz="0" w:space="0" w:color="auto"/>
                                  </w:divBdr>
                                </w:div>
                              </w:divsChild>
                            </w:div>
                            <w:div w:id="1962875695">
                              <w:marLeft w:val="0"/>
                              <w:marRight w:val="0"/>
                              <w:marTop w:val="0"/>
                              <w:marBottom w:val="0"/>
                              <w:divBdr>
                                <w:top w:val="none" w:sz="0" w:space="0" w:color="auto"/>
                                <w:left w:val="none" w:sz="0" w:space="0" w:color="auto"/>
                                <w:bottom w:val="none" w:sz="0" w:space="0" w:color="auto"/>
                                <w:right w:val="none" w:sz="0" w:space="0" w:color="auto"/>
                              </w:divBdr>
                              <w:divsChild>
                                <w:div w:id="1791898074">
                                  <w:marLeft w:val="0"/>
                                  <w:marRight w:val="0"/>
                                  <w:marTop w:val="0"/>
                                  <w:marBottom w:val="0"/>
                                  <w:divBdr>
                                    <w:top w:val="none" w:sz="0" w:space="0" w:color="auto"/>
                                    <w:left w:val="none" w:sz="0" w:space="0" w:color="auto"/>
                                    <w:bottom w:val="none" w:sz="0" w:space="0" w:color="auto"/>
                                    <w:right w:val="none" w:sz="0" w:space="0" w:color="auto"/>
                                  </w:divBdr>
                                </w:div>
                                <w:div w:id="32703621">
                                  <w:marLeft w:val="0"/>
                                  <w:marRight w:val="0"/>
                                  <w:marTop w:val="0"/>
                                  <w:marBottom w:val="0"/>
                                  <w:divBdr>
                                    <w:top w:val="none" w:sz="0" w:space="0" w:color="auto"/>
                                    <w:left w:val="none" w:sz="0" w:space="0" w:color="auto"/>
                                    <w:bottom w:val="none" w:sz="0" w:space="0" w:color="auto"/>
                                    <w:right w:val="none" w:sz="0" w:space="0" w:color="auto"/>
                                  </w:divBdr>
                                </w:div>
                              </w:divsChild>
                            </w:div>
                            <w:div w:id="1710492500">
                              <w:marLeft w:val="0"/>
                              <w:marRight w:val="0"/>
                              <w:marTop w:val="0"/>
                              <w:marBottom w:val="0"/>
                              <w:divBdr>
                                <w:top w:val="none" w:sz="0" w:space="0" w:color="auto"/>
                                <w:left w:val="none" w:sz="0" w:space="0" w:color="auto"/>
                                <w:bottom w:val="none" w:sz="0" w:space="0" w:color="auto"/>
                                <w:right w:val="none" w:sz="0" w:space="0" w:color="auto"/>
                              </w:divBdr>
                              <w:divsChild>
                                <w:div w:id="1690640674">
                                  <w:marLeft w:val="0"/>
                                  <w:marRight w:val="0"/>
                                  <w:marTop w:val="0"/>
                                  <w:marBottom w:val="0"/>
                                  <w:divBdr>
                                    <w:top w:val="none" w:sz="0" w:space="0" w:color="auto"/>
                                    <w:left w:val="none" w:sz="0" w:space="0" w:color="auto"/>
                                    <w:bottom w:val="none" w:sz="0" w:space="0" w:color="auto"/>
                                    <w:right w:val="none" w:sz="0" w:space="0" w:color="auto"/>
                                  </w:divBdr>
                                </w:div>
                                <w:div w:id="395324769">
                                  <w:marLeft w:val="0"/>
                                  <w:marRight w:val="0"/>
                                  <w:marTop w:val="0"/>
                                  <w:marBottom w:val="0"/>
                                  <w:divBdr>
                                    <w:top w:val="none" w:sz="0" w:space="0" w:color="auto"/>
                                    <w:left w:val="none" w:sz="0" w:space="0" w:color="auto"/>
                                    <w:bottom w:val="none" w:sz="0" w:space="0" w:color="auto"/>
                                    <w:right w:val="none" w:sz="0" w:space="0" w:color="auto"/>
                                  </w:divBdr>
                                </w:div>
                              </w:divsChild>
                            </w:div>
                            <w:div w:id="183330772">
                              <w:marLeft w:val="0"/>
                              <w:marRight w:val="0"/>
                              <w:marTop w:val="0"/>
                              <w:marBottom w:val="0"/>
                              <w:divBdr>
                                <w:top w:val="none" w:sz="0" w:space="0" w:color="auto"/>
                                <w:left w:val="none" w:sz="0" w:space="0" w:color="auto"/>
                                <w:bottom w:val="none" w:sz="0" w:space="0" w:color="auto"/>
                                <w:right w:val="none" w:sz="0" w:space="0" w:color="auto"/>
                              </w:divBdr>
                              <w:divsChild>
                                <w:div w:id="242494148">
                                  <w:marLeft w:val="0"/>
                                  <w:marRight w:val="0"/>
                                  <w:marTop w:val="0"/>
                                  <w:marBottom w:val="0"/>
                                  <w:divBdr>
                                    <w:top w:val="none" w:sz="0" w:space="0" w:color="auto"/>
                                    <w:left w:val="none" w:sz="0" w:space="0" w:color="auto"/>
                                    <w:bottom w:val="none" w:sz="0" w:space="0" w:color="auto"/>
                                    <w:right w:val="none" w:sz="0" w:space="0" w:color="auto"/>
                                  </w:divBdr>
                                </w:div>
                                <w:div w:id="95895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359770">
                          <w:marLeft w:val="0"/>
                          <w:marRight w:val="0"/>
                          <w:marTop w:val="0"/>
                          <w:marBottom w:val="0"/>
                          <w:divBdr>
                            <w:top w:val="none" w:sz="0" w:space="0" w:color="auto"/>
                            <w:left w:val="none" w:sz="0" w:space="0" w:color="auto"/>
                            <w:bottom w:val="none" w:sz="0" w:space="0" w:color="auto"/>
                            <w:right w:val="none" w:sz="0" w:space="0" w:color="auto"/>
                          </w:divBdr>
                        </w:div>
                        <w:div w:id="245649263">
                          <w:marLeft w:val="0"/>
                          <w:marRight w:val="0"/>
                          <w:marTop w:val="0"/>
                          <w:marBottom w:val="0"/>
                          <w:divBdr>
                            <w:top w:val="none" w:sz="0" w:space="0" w:color="auto"/>
                            <w:left w:val="none" w:sz="0" w:space="0" w:color="auto"/>
                            <w:bottom w:val="none" w:sz="0" w:space="0" w:color="auto"/>
                            <w:right w:val="none" w:sz="0" w:space="0" w:color="auto"/>
                          </w:divBdr>
                        </w:div>
                        <w:div w:id="2105685429">
                          <w:marLeft w:val="0"/>
                          <w:marRight w:val="0"/>
                          <w:marTop w:val="0"/>
                          <w:marBottom w:val="0"/>
                          <w:divBdr>
                            <w:top w:val="none" w:sz="0" w:space="0" w:color="auto"/>
                            <w:left w:val="none" w:sz="0" w:space="0" w:color="auto"/>
                            <w:bottom w:val="none" w:sz="0" w:space="0" w:color="auto"/>
                            <w:right w:val="none" w:sz="0" w:space="0" w:color="auto"/>
                          </w:divBdr>
                        </w:div>
                        <w:div w:id="1750619390">
                          <w:marLeft w:val="0"/>
                          <w:marRight w:val="0"/>
                          <w:marTop w:val="0"/>
                          <w:marBottom w:val="0"/>
                          <w:divBdr>
                            <w:top w:val="none" w:sz="0" w:space="0" w:color="auto"/>
                            <w:left w:val="none" w:sz="0" w:space="0" w:color="auto"/>
                            <w:bottom w:val="none" w:sz="0" w:space="0" w:color="auto"/>
                            <w:right w:val="none" w:sz="0" w:space="0" w:color="auto"/>
                          </w:divBdr>
                        </w:div>
                        <w:div w:id="989138787">
                          <w:marLeft w:val="0"/>
                          <w:marRight w:val="0"/>
                          <w:marTop w:val="0"/>
                          <w:marBottom w:val="0"/>
                          <w:divBdr>
                            <w:top w:val="none" w:sz="0" w:space="0" w:color="auto"/>
                            <w:left w:val="none" w:sz="0" w:space="0" w:color="auto"/>
                            <w:bottom w:val="none" w:sz="0" w:space="0" w:color="auto"/>
                            <w:right w:val="none" w:sz="0" w:space="0" w:color="auto"/>
                          </w:divBdr>
                        </w:div>
                        <w:div w:id="1130511882">
                          <w:marLeft w:val="0"/>
                          <w:marRight w:val="0"/>
                          <w:marTop w:val="0"/>
                          <w:marBottom w:val="0"/>
                          <w:divBdr>
                            <w:top w:val="none" w:sz="0" w:space="0" w:color="auto"/>
                            <w:left w:val="none" w:sz="0" w:space="0" w:color="auto"/>
                            <w:bottom w:val="none" w:sz="0" w:space="0" w:color="auto"/>
                            <w:right w:val="none" w:sz="0" w:space="0" w:color="auto"/>
                          </w:divBdr>
                        </w:div>
                        <w:div w:id="1608657061">
                          <w:marLeft w:val="0"/>
                          <w:marRight w:val="0"/>
                          <w:marTop w:val="0"/>
                          <w:marBottom w:val="0"/>
                          <w:divBdr>
                            <w:top w:val="none" w:sz="0" w:space="0" w:color="auto"/>
                            <w:left w:val="none" w:sz="0" w:space="0" w:color="auto"/>
                            <w:bottom w:val="none" w:sz="0" w:space="0" w:color="auto"/>
                            <w:right w:val="none" w:sz="0" w:space="0" w:color="auto"/>
                          </w:divBdr>
                          <w:divsChild>
                            <w:div w:id="259142896">
                              <w:marLeft w:val="0"/>
                              <w:marRight w:val="0"/>
                              <w:marTop w:val="0"/>
                              <w:marBottom w:val="0"/>
                              <w:divBdr>
                                <w:top w:val="none" w:sz="0" w:space="0" w:color="auto"/>
                                <w:left w:val="none" w:sz="0" w:space="0" w:color="auto"/>
                                <w:bottom w:val="none" w:sz="0" w:space="0" w:color="auto"/>
                                <w:right w:val="none" w:sz="0" w:space="0" w:color="auto"/>
                              </w:divBdr>
                            </w:div>
                            <w:div w:id="1754623940">
                              <w:marLeft w:val="0"/>
                              <w:marRight w:val="0"/>
                              <w:marTop w:val="0"/>
                              <w:marBottom w:val="0"/>
                              <w:divBdr>
                                <w:top w:val="none" w:sz="0" w:space="0" w:color="auto"/>
                                <w:left w:val="none" w:sz="0" w:space="0" w:color="auto"/>
                                <w:bottom w:val="none" w:sz="0" w:space="0" w:color="auto"/>
                                <w:right w:val="none" w:sz="0" w:space="0" w:color="auto"/>
                              </w:divBdr>
                            </w:div>
                            <w:div w:id="122953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470281">
          <w:marLeft w:val="0"/>
          <w:marRight w:val="0"/>
          <w:marTop w:val="0"/>
          <w:marBottom w:val="0"/>
          <w:divBdr>
            <w:top w:val="none" w:sz="0" w:space="0" w:color="auto"/>
            <w:left w:val="none" w:sz="0" w:space="0" w:color="auto"/>
            <w:bottom w:val="none" w:sz="0" w:space="0" w:color="auto"/>
            <w:right w:val="none" w:sz="0" w:space="0" w:color="auto"/>
          </w:divBdr>
          <w:divsChild>
            <w:div w:id="1790392549">
              <w:marLeft w:val="0"/>
              <w:marRight w:val="0"/>
              <w:marTop w:val="0"/>
              <w:marBottom w:val="0"/>
              <w:divBdr>
                <w:top w:val="none" w:sz="0" w:space="0" w:color="auto"/>
                <w:left w:val="none" w:sz="0" w:space="0" w:color="auto"/>
                <w:bottom w:val="none" w:sz="0" w:space="0" w:color="auto"/>
                <w:right w:val="none" w:sz="0" w:space="0" w:color="auto"/>
              </w:divBdr>
              <w:divsChild>
                <w:div w:id="1801485991">
                  <w:marLeft w:val="0"/>
                  <w:marRight w:val="0"/>
                  <w:marTop w:val="0"/>
                  <w:marBottom w:val="0"/>
                  <w:divBdr>
                    <w:top w:val="none" w:sz="0" w:space="0" w:color="auto"/>
                    <w:left w:val="none" w:sz="0" w:space="0" w:color="auto"/>
                    <w:bottom w:val="none" w:sz="0" w:space="0" w:color="auto"/>
                    <w:right w:val="none" w:sz="0" w:space="0" w:color="auto"/>
                  </w:divBdr>
                  <w:divsChild>
                    <w:div w:id="1325821839">
                      <w:marLeft w:val="0"/>
                      <w:marRight w:val="0"/>
                      <w:marTop w:val="0"/>
                      <w:marBottom w:val="0"/>
                      <w:divBdr>
                        <w:top w:val="none" w:sz="0" w:space="0" w:color="auto"/>
                        <w:left w:val="none" w:sz="0" w:space="0" w:color="auto"/>
                        <w:bottom w:val="none" w:sz="0" w:space="0" w:color="auto"/>
                        <w:right w:val="none" w:sz="0" w:space="0" w:color="auto"/>
                      </w:divBdr>
                      <w:divsChild>
                        <w:div w:id="1245920445">
                          <w:marLeft w:val="0"/>
                          <w:marRight w:val="0"/>
                          <w:marTop w:val="0"/>
                          <w:marBottom w:val="0"/>
                          <w:divBdr>
                            <w:top w:val="none" w:sz="0" w:space="0" w:color="auto"/>
                            <w:left w:val="none" w:sz="0" w:space="0" w:color="auto"/>
                            <w:bottom w:val="none" w:sz="0" w:space="0" w:color="auto"/>
                            <w:right w:val="none" w:sz="0" w:space="0" w:color="auto"/>
                          </w:divBdr>
                          <w:divsChild>
                            <w:div w:id="320425458">
                              <w:marLeft w:val="0"/>
                              <w:marRight w:val="0"/>
                              <w:marTop w:val="0"/>
                              <w:marBottom w:val="0"/>
                              <w:divBdr>
                                <w:top w:val="none" w:sz="0" w:space="0" w:color="auto"/>
                                <w:left w:val="none" w:sz="0" w:space="0" w:color="auto"/>
                                <w:bottom w:val="none" w:sz="0" w:space="0" w:color="auto"/>
                                <w:right w:val="none" w:sz="0" w:space="0" w:color="auto"/>
                              </w:divBdr>
                              <w:divsChild>
                                <w:div w:id="108160208">
                                  <w:marLeft w:val="0"/>
                                  <w:marRight w:val="0"/>
                                  <w:marTop w:val="0"/>
                                  <w:marBottom w:val="0"/>
                                  <w:divBdr>
                                    <w:top w:val="none" w:sz="0" w:space="0" w:color="auto"/>
                                    <w:left w:val="none" w:sz="0" w:space="0" w:color="auto"/>
                                    <w:bottom w:val="none" w:sz="0" w:space="0" w:color="auto"/>
                                    <w:right w:val="none" w:sz="0" w:space="0" w:color="auto"/>
                                  </w:divBdr>
                                </w:div>
                                <w:div w:id="624120545">
                                  <w:marLeft w:val="0"/>
                                  <w:marRight w:val="0"/>
                                  <w:marTop w:val="0"/>
                                  <w:marBottom w:val="0"/>
                                  <w:divBdr>
                                    <w:top w:val="none" w:sz="0" w:space="0" w:color="auto"/>
                                    <w:left w:val="none" w:sz="0" w:space="0" w:color="auto"/>
                                    <w:bottom w:val="none" w:sz="0" w:space="0" w:color="auto"/>
                                    <w:right w:val="none" w:sz="0" w:space="0" w:color="auto"/>
                                  </w:divBdr>
                                </w:div>
                              </w:divsChild>
                            </w:div>
                            <w:div w:id="655106575">
                              <w:marLeft w:val="0"/>
                              <w:marRight w:val="0"/>
                              <w:marTop w:val="0"/>
                              <w:marBottom w:val="0"/>
                              <w:divBdr>
                                <w:top w:val="none" w:sz="0" w:space="0" w:color="auto"/>
                                <w:left w:val="none" w:sz="0" w:space="0" w:color="auto"/>
                                <w:bottom w:val="none" w:sz="0" w:space="0" w:color="auto"/>
                                <w:right w:val="none" w:sz="0" w:space="0" w:color="auto"/>
                              </w:divBdr>
                              <w:divsChild>
                                <w:div w:id="1543861141">
                                  <w:marLeft w:val="0"/>
                                  <w:marRight w:val="0"/>
                                  <w:marTop w:val="0"/>
                                  <w:marBottom w:val="0"/>
                                  <w:divBdr>
                                    <w:top w:val="none" w:sz="0" w:space="0" w:color="auto"/>
                                    <w:left w:val="none" w:sz="0" w:space="0" w:color="auto"/>
                                    <w:bottom w:val="none" w:sz="0" w:space="0" w:color="auto"/>
                                    <w:right w:val="none" w:sz="0" w:space="0" w:color="auto"/>
                                  </w:divBdr>
                                </w:div>
                                <w:div w:id="1322731332">
                                  <w:marLeft w:val="0"/>
                                  <w:marRight w:val="0"/>
                                  <w:marTop w:val="0"/>
                                  <w:marBottom w:val="0"/>
                                  <w:divBdr>
                                    <w:top w:val="none" w:sz="0" w:space="0" w:color="auto"/>
                                    <w:left w:val="none" w:sz="0" w:space="0" w:color="auto"/>
                                    <w:bottom w:val="none" w:sz="0" w:space="0" w:color="auto"/>
                                    <w:right w:val="none" w:sz="0" w:space="0" w:color="auto"/>
                                  </w:divBdr>
                                </w:div>
                              </w:divsChild>
                            </w:div>
                            <w:div w:id="1616598820">
                              <w:marLeft w:val="0"/>
                              <w:marRight w:val="0"/>
                              <w:marTop w:val="0"/>
                              <w:marBottom w:val="0"/>
                              <w:divBdr>
                                <w:top w:val="none" w:sz="0" w:space="0" w:color="auto"/>
                                <w:left w:val="none" w:sz="0" w:space="0" w:color="auto"/>
                                <w:bottom w:val="none" w:sz="0" w:space="0" w:color="auto"/>
                                <w:right w:val="none" w:sz="0" w:space="0" w:color="auto"/>
                              </w:divBdr>
                              <w:divsChild>
                                <w:div w:id="821193027">
                                  <w:marLeft w:val="0"/>
                                  <w:marRight w:val="0"/>
                                  <w:marTop w:val="0"/>
                                  <w:marBottom w:val="0"/>
                                  <w:divBdr>
                                    <w:top w:val="none" w:sz="0" w:space="0" w:color="auto"/>
                                    <w:left w:val="none" w:sz="0" w:space="0" w:color="auto"/>
                                    <w:bottom w:val="none" w:sz="0" w:space="0" w:color="auto"/>
                                    <w:right w:val="none" w:sz="0" w:space="0" w:color="auto"/>
                                  </w:divBdr>
                                </w:div>
                                <w:div w:id="1222598448">
                                  <w:marLeft w:val="0"/>
                                  <w:marRight w:val="0"/>
                                  <w:marTop w:val="0"/>
                                  <w:marBottom w:val="0"/>
                                  <w:divBdr>
                                    <w:top w:val="none" w:sz="0" w:space="0" w:color="auto"/>
                                    <w:left w:val="none" w:sz="0" w:space="0" w:color="auto"/>
                                    <w:bottom w:val="none" w:sz="0" w:space="0" w:color="auto"/>
                                    <w:right w:val="none" w:sz="0" w:space="0" w:color="auto"/>
                                  </w:divBdr>
                                </w:div>
                              </w:divsChild>
                            </w:div>
                            <w:div w:id="2106918810">
                              <w:marLeft w:val="0"/>
                              <w:marRight w:val="0"/>
                              <w:marTop w:val="0"/>
                              <w:marBottom w:val="0"/>
                              <w:divBdr>
                                <w:top w:val="none" w:sz="0" w:space="0" w:color="auto"/>
                                <w:left w:val="none" w:sz="0" w:space="0" w:color="auto"/>
                                <w:bottom w:val="none" w:sz="0" w:space="0" w:color="auto"/>
                                <w:right w:val="none" w:sz="0" w:space="0" w:color="auto"/>
                              </w:divBdr>
                              <w:divsChild>
                                <w:div w:id="824661725">
                                  <w:marLeft w:val="0"/>
                                  <w:marRight w:val="0"/>
                                  <w:marTop w:val="0"/>
                                  <w:marBottom w:val="0"/>
                                  <w:divBdr>
                                    <w:top w:val="none" w:sz="0" w:space="0" w:color="auto"/>
                                    <w:left w:val="none" w:sz="0" w:space="0" w:color="auto"/>
                                    <w:bottom w:val="none" w:sz="0" w:space="0" w:color="auto"/>
                                    <w:right w:val="none" w:sz="0" w:space="0" w:color="auto"/>
                                  </w:divBdr>
                                </w:div>
                                <w:div w:id="213390754">
                                  <w:marLeft w:val="0"/>
                                  <w:marRight w:val="0"/>
                                  <w:marTop w:val="0"/>
                                  <w:marBottom w:val="0"/>
                                  <w:divBdr>
                                    <w:top w:val="none" w:sz="0" w:space="0" w:color="auto"/>
                                    <w:left w:val="none" w:sz="0" w:space="0" w:color="auto"/>
                                    <w:bottom w:val="none" w:sz="0" w:space="0" w:color="auto"/>
                                    <w:right w:val="none" w:sz="0" w:space="0" w:color="auto"/>
                                  </w:divBdr>
                                </w:div>
                              </w:divsChild>
                            </w:div>
                            <w:div w:id="497841816">
                              <w:marLeft w:val="0"/>
                              <w:marRight w:val="0"/>
                              <w:marTop w:val="0"/>
                              <w:marBottom w:val="0"/>
                              <w:divBdr>
                                <w:top w:val="none" w:sz="0" w:space="0" w:color="auto"/>
                                <w:left w:val="none" w:sz="0" w:space="0" w:color="auto"/>
                                <w:bottom w:val="none" w:sz="0" w:space="0" w:color="auto"/>
                                <w:right w:val="none" w:sz="0" w:space="0" w:color="auto"/>
                              </w:divBdr>
                              <w:divsChild>
                                <w:div w:id="915016466">
                                  <w:marLeft w:val="0"/>
                                  <w:marRight w:val="0"/>
                                  <w:marTop w:val="0"/>
                                  <w:marBottom w:val="0"/>
                                  <w:divBdr>
                                    <w:top w:val="none" w:sz="0" w:space="0" w:color="auto"/>
                                    <w:left w:val="none" w:sz="0" w:space="0" w:color="auto"/>
                                    <w:bottom w:val="none" w:sz="0" w:space="0" w:color="auto"/>
                                    <w:right w:val="none" w:sz="0" w:space="0" w:color="auto"/>
                                  </w:divBdr>
                                </w:div>
                                <w:div w:id="112670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49893">
                          <w:marLeft w:val="0"/>
                          <w:marRight w:val="0"/>
                          <w:marTop w:val="0"/>
                          <w:marBottom w:val="0"/>
                          <w:divBdr>
                            <w:top w:val="none" w:sz="0" w:space="0" w:color="auto"/>
                            <w:left w:val="none" w:sz="0" w:space="0" w:color="auto"/>
                            <w:bottom w:val="none" w:sz="0" w:space="0" w:color="auto"/>
                            <w:right w:val="none" w:sz="0" w:space="0" w:color="auto"/>
                          </w:divBdr>
                        </w:div>
                        <w:div w:id="1904831561">
                          <w:marLeft w:val="0"/>
                          <w:marRight w:val="0"/>
                          <w:marTop w:val="0"/>
                          <w:marBottom w:val="0"/>
                          <w:divBdr>
                            <w:top w:val="none" w:sz="0" w:space="0" w:color="auto"/>
                            <w:left w:val="none" w:sz="0" w:space="0" w:color="auto"/>
                            <w:bottom w:val="none" w:sz="0" w:space="0" w:color="auto"/>
                            <w:right w:val="none" w:sz="0" w:space="0" w:color="auto"/>
                          </w:divBdr>
                        </w:div>
                        <w:div w:id="1179932832">
                          <w:marLeft w:val="0"/>
                          <w:marRight w:val="0"/>
                          <w:marTop w:val="0"/>
                          <w:marBottom w:val="0"/>
                          <w:divBdr>
                            <w:top w:val="none" w:sz="0" w:space="0" w:color="auto"/>
                            <w:left w:val="none" w:sz="0" w:space="0" w:color="auto"/>
                            <w:bottom w:val="none" w:sz="0" w:space="0" w:color="auto"/>
                            <w:right w:val="none" w:sz="0" w:space="0" w:color="auto"/>
                          </w:divBdr>
                        </w:div>
                        <w:div w:id="164786504">
                          <w:marLeft w:val="0"/>
                          <w:marRight w:val="0"/>
                          <w:marTop w:val="0"/>
                          <w:marBottom w:val="0"/>
                          <w:divBdr>
                            <w:top w:val="none" w:sz="0" w:space="0" w:color="auto"/>
                            <w:left w:val="none" w:sz="0" w:space="0" w:color="auto"/>
                            <w:bottom w:val="none" w:sz="0" w:space="0" w:color="auto"/>
                            <w:right w:val="none" w:sz="0" w:space="0" w:color="auto"/>
                          </w:divBdr>
                        </w:div>
                        <w:div w:id="2074087250">
                          <w:marLeft w:val="0"/>
                          <w:marRight w:val="0"/>
                          <w:marTop w:val="0"/>
                          <w:marBottom w:val="0"/>
                          <w:divBdr>
                            <w:top w:val="none" w:sz="0" w:space="0" w:color="auto"/>
                            <w:left w:val="none" w:sz="0" w:space="0" w:color="auto"/>
                            <w:bottom w:val="none" w:sz="0" w:space="0" w:color="auto"/>
                            <w:right w:val="none" w:sz="0" w:space="0" w:color="auto"/>
                          </w:divBdr>
                        </w:div>
                        <w:div w:id="1301421929">
                          <w:marLeft w:val="0"/>
                          <w:marRight w:val="0"/>
                          <w:marTop w:val="0"/>
                          <w:marBottom w:val="0"/>
                          <w:divBdr>
                            <w:top w:val="none" w:sz="0" w:space="0" w:color="auto"/>
                            <w:left w:val="none" w:sz="0" w:space="0" w:color="auto"/>
                            <w:bottom w:val="none" w:sz="0" w:space="0" w:color="auto"/>
                            <w:right w:val="none" w:sz="0" w:space="0" w:color="auto"/>
                          </w:divBdr>
                        </w:div>
                        <w:div w:id="617178922">
                          <w:marLeft w:val="0"/>
                          <w:marRight w:val="0"/>
                          <w:marTop w:val="0"/>
                          <w:marBottom w:val="0"/>
                          <w:divBdr>
                            <w:top w:val="none" w:sz="0" w:space="0" w:color="auto"/>
                            <w:left w:val="none" w:sz="0" w:space="0" w:color="auto"/>
                            <w:bottom w:val="none" w:sz="0" w:space="0" w:color="auto"/>
                            <w:right w:val="none" w:sz="0" w:space="0" w:color="auto"/>
                          </w:divBdr>
                          <w:divsChild>
                            <w:div w:id="343286656">
                              <w:marLeft w:val="0"/>
                              <w:marRight w:val="0"/>
                              <w:marTop w:val="0"/>
                              <w:marBottom w:val="0"/>
                              <w:divBdr>
                                <w:top w:val="none" w:sz="0" w:space="0" w:color="auto"/>
                                <w:left w:val="none" w:sz="0" w:space="0" w:color="auto"/>
                                <w:bottom w:val="none" w:sz="0" w:space="0" w:color="auto"/>
                                <w:right w:val="none" w:sz="0" w:space="0" w:color="auto"/>
                              </w:divBdr>
                            </w:div>
                            <w:div w:id="1933388579">
                              <w:marLeft w:val="0"/>
                              <w:marRight w:val="0"/>
                              <w:marTop w:val="0"/>
                              <w:marBottom w:val="0"/>
                              <w:divBdr>
                                <w:top w:val="none" w:sz="0" w:space="0" w:color="auto"/>
                                <w:left w:val="none" w:sz="0" w:space="0" w:color="auto"/>
                                <w:bottom w:val="none" w:sz="0" w:space="0" w:color="auto"/>
                                <w:right w:val="none" w:sz="0" w:space="0" w:color="auto"/>
                              </w:divBdr>
                            </w:div>
                            <w:div w:id="211847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839198">
          <w:marLeft w:val="0"/>
          <w:marRight w:val="0"/>
          <w:marTop w:val="0"/>
          <w:marBottom w:val="0"/>
          <w:divBdr>
            <w:top w:val="none" w:sz="0" w:space="0" w:color="auto"/>
            <w:left w:val="none" w:sz="0" w:space="0" w:color="auto"/>
            <w:bottom w:val="none" w:sz="0" w:space="0" w:color="auto"/>
            <w:right w:val="none" w:sz="0" w:space="0" w:color="auto"/>
          </w:divBdr>
          <w:divsChild>
            <w:div w:id="1841577658">
              <w:marLeft w:val="0"/>
              <w:marRight w:val="0"/>
              <w:marTop w:val="0"/>
              <w:marBottom w:val="0"/>
              <w:divBdr>
                <w:top w:val="none" w:sz="0" w:space="0" w:color="auto"/>
                <w:left w:val="none" w:sz="0" w:space="0" w:color="auto"/>
                <w:bottom w:val="none" w:sz="0" w:space="0" w:color="auto"/>
                <w:right w:val="none" w:sz="0" w:space="0" w:color="auto"/>
              </w:divBdr>
              <w:divsChild>
                <w:div w:id="1646087099">
                  <w:marLeft w:val="0"/>
                  <w:marRight w:val="0"/>
                  <w:marTop w:val="0"/>
                  <w:marBottom w:val="0"/>
                  <w:divBdr>
                    <w:top w:val="none" w:sz="0" w:space="0" w:color="auto"/>
                    <w:left w:val="none" w:sz="0" w:space="0" w:color="auto"/>
                    <w:bottom w:val="none" w:sz="0" w:space="0" w:color="auto"/>
                    <w:right w:val="none" w:sz="0" w:space="0" w:color="auto"/>
                  </w:divBdr>
                  <w:divsChild>
                    <w:div w:id="732970257">
                      <w:marLeft w:val="0"/>
                      <w:marRight w:val="0"/>
                      <w:marTop w:val="0"/>
                      <w:marBottom w:val="0"/>
                      <w:divBdr>
                        <w:top w:val="none" w:sz="0" w:space="0" w:color="auto"/>
                        <w:left w:val="none" w:sz="0" w:space="0" w:color="auto"/>
                        <w:bottom w:val="none" w:sz="0" w:space="0" w:color="auto"/>
                        <w:right w:val="none" w:sz="0" w:space="0" w:color="auto"/>
                      </w:divBdr>
                      <w:divsChild>
                        <w:div w:id="1908956649">
                          <w:marLeft w:val="0"/>
                          <w:marRight w:val="0"/>
                          <w:marTop w:val="0"/>
                          <w:marBottom w:val="0"/>
                          <w:divBdr>
                            <w:top w:val="none" w:sz="0" w:space="0" w:color="auto"/>
                            <w:left w:val="none" w:sz="0" w:space="0" w:color="auto"/>
                            <w:bottom w:val="none" w:sz="0" w:space="0" w:color="auto"/>
                            <w:right w:val="none" w:sz="0" w:space="0" w:color="auto"/>
                          </w:divBdr>
                          <w:divsChild>
                            <w:div w:id="1248147433">
                              <w:marLeft w:val="0"/>
                              <w:marRight w:val="0"/>
                              <w:marTop w:val="0"/>
                              <w:marBottom w:val="0"/>
                              <w:divBdr>
                                <w:top w:val="none" w:sz="0" w:space="0" w:color="auto"/>
                                <w:left w:val="none" w:sz="0" w:space="0" w:color="auto"/>
                                <w:bottom w:val="none" w:sz="0" w:space="0" w:color="auto"/>
                                <w:right w:val="none" w:sz="0" w:space="0" w:color="auto"/>
                              </w:divBdr>
                              <w:divsChild>
                                <w:div w:id="646864509">
                                  <w:marLeft w:val="0"/>
                                  <w:marRight w:val="0"/>
                                  <w:marTop w:val="0"/>
                                  <w:marBottom w:val="0"/>
                                  <w:divBdr>
                                    <w:top w:val="none" w:sz="0" w:space="0" w:color="auto"/>
                                    <w:left w:val="none" w:sz="0" w:space="0" w:color="auto"/>
                                    <w:bottom w:val="none" w:sz="0" w:space="0" w:color="auto"/>
                                    <w:right w:val="none" w:sz="0" w:space="0" w:color="auto"/>
                                  </w:divBdr>
                                </w:div>
                                <w:div w:id="38063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3969">
                          <w:marLeft w:val="0"/>
                          <w:marRight w:val="0"/>
                          <w:marTop w:val="0"/>
                          <w:marBottom w:val="0"/>
                          <w:divBdr>
                            <w:top w:val="none" w:sz="0" w:space="0" w:color="auto"/>
                            <w:left w:val="none" w:sz="0" w:space="0" w:color="auto"/>
                            <w:bottom w:val="none" w:sz="0" w:space="0" w:color="auto"/>
                            <w:right w:val="none" w:sz="0" w:space="0" w:color="auto"/>
                          </w:divBdr>
                        </w:div>
                        <w:div w:id="1361783113">
                          <w:marLeft w:val="0"/>
                          <w:marRight w:val="0"/>
                          <w:marTop w:val="0"/>
                          <w:marBottom w:val="0"/>
                          <w:divBdr>
                            <w:top w:val="none" w:sz="0" w:space="0" w:color="auto"/>
                            <w:left w:val="none" w:sz="0" w:space="0" w:color="auto"/>
                            <w:bottom w:val="none" w:sz="0" w:space="0" w:color="auto"/>
                            <w:right w:val="none" w:sz="0" w:space="0" w:color="auto"/>
                          </w:divBdr>
                        </w:div>
                        <w:div w:id="1881362622">
                          <w:marLeft w:val="0"/>
                          <w:marRight w:val="0"/>
                          <w:marTop w:val="0"/>
                          <w:marBottom w:val="0"/>
                          <w:divBdr>
                            <w:top w:val="none" w:sz="0" w:space="0" w:color="auto"/>
                            <w:left w:val="none" w:sz="0" w:space="0" w:color="auto"/>
                            <w:bottom w:val="none" w:sz="0" w:space="0" w:color="auto"/>
                            <w:right w:val="none" w:sz="0" w:space="0" w:color="auto"/>
                          </w:divBdr>
                        </w:div>
                        <w:div w:id="930234335">
                          <w:marLeft w:val="0"/>
                          <w:marRight w:val="0"/>
                          <w:marTop w:val="0"/>
                          <w:marBottom w:val="0"/>
                          <w:divBdr>
                            <w:top w:val="none" w:sz="0" w:space="0" w:color="auto"/>
                            <w:left w:val="none" w:sz="0" w:space="0" w:color="auto"/>
                            <w:bottom w:val="none" w:sz="0" w:space="0" w:color="auto"/>
                            <w:right w:val="none" w:sz="0" w:space="0" w:color="auto"/>
                          </w:divBdr>
                        </w:div>
                        <w:div w:id="2074043132">
                          <w:marLeft w:val="0"/>
                          <w:marRight w:val="0"/>
                          <w:marTop w:val="0"/>
                          <w:marBottom w:val="0"/>
                          <w:divBdr>
                            <w:top w:val="none" w:sz="0" w:space="0" w:color="auto"/>
                            <w:left w:val="none" w:sz="0" w:space="0" w:color="auto"/>
                            <w:bottom w:val="none" w:sz="0" w:space="0" w:color="auto"/>
                            <w:right w:val="none" w:sz="0" w:space="0" w:color="auto"/>
                          </w:divBdr>
                        </w:div>
                        <w:div w:id="2053528516">
                          <w:marLeft w:val="0"/>
                          <w:marRight w:val="0"/>
                          <w:marTop w:val="0"/>
                          <w:marBottom w:val="0"/>
                          <w:divBdr>
                            <w:top w:val="none" w:sz="0" w:space="0" w:color="auto"/>
                            <w:left w:val="none" w:sz="0" w:space="0" w:color="auto"/>
                            <w:bottom w:val="none" w:sz="0" w:space="0" w:color="auto"/>
                            <w:right w:val="none" w:sz="0" w:space="0" w:color="auto"/>
                          </w:divBdr>
                        </w:div>
                        <w:div w:id="91322648">
                          <w:marLeft w:val="0"/>
                          <w:marRight w:val="0"/>
                          <w:marTop w:val="0"/>
                          <w:marBottom w:val="0"/>
                          <w:divBdr>
                            <w:top w:val="none" w:sz="0" w:space="0" w:color="auto"/>
                            <w:left w:val="none" w:sz="0" w:space="0" w:color="auto"/>
                            <w:bottom w:val="none" w:sz="0" w:space="0" w:color="auto"/>
                            <w:right w:val="none" w:sz="0" w:space="0" w:color="auto"/>
                          </w:divBdr>
                          <w:divsChild>
                            <w:div w:id="2131900554">
                              <w:marLeft w:val="0"/>
                              <w:marRight w:val="0"/>
                              <w:marTop w:val="0"/>
                              <w:marBottom w:val="0"/>
                              <w:divBdr>
                                <w:top w:val="none" w:sz="0" w:space="0" w:color="auto"/>
                                <w:left w:val="none" w:sz="0" w:space="0" w:color="auto"/>
                                <w:bottom w:val="none" w:sz="0" w:space="0" w:color="auto"/>
                                <w:right w:val="none" w:sz="0" w:space="0" w:color="auto"/>
                              </w:divBdr>
                            </w:div>
                            <w:div w:id="586041311">
                              <w:marLeft w:val="0"/>
                              <w:marRight w:val="0"/>
                              <w:marTop w:val="0"/>
                              <w:marBottom w:val="0"/>
                              <w:divBdr>
                                <w:top w:val="none" w:sz="0" w:space="0" w:color="auto"/>
                                <w:left w:val="none" w:sz="0" w:space="0" w:color="auto"/>
                                <w:bottom w:val="none" w:sz="0" w:space="0" w:color="auto"/>
                                <w:right w:val="none" w:sz="0" w:space="0" w:color="auto"/>
                              </w:divBdr>
                            </w:div>
                            <w:div w:id="121654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9887523">
          <w:marLeft w:val="0"/>
          <w:marRight w:val="0"/>
          <w:marTop w:val="0"/>
          <w:marBottom w:val="0"/>
          <w:divBdr>
            <w:top w:val="none" w:sz="0" w:space="0" w:color="auto"/>
            <w:left w:val="none" w:sz="0" w:space="0" w:color="auto"/>
            <w:bottom w:val="none" w:sz="0" w:space="0" w:color="auto"/>
            <w:right w:val="none" w:sz="0" w:space="0" w:color="auto"/>
          </w:divBdr>
          <w:divsChild>
            <w:div w:id="1402675326">
              <w:marLeft w:val="0"/>
              <w:marRight w:val="0"/>
              <w:marTop w:val="0"/>
              <w:marBottom w:val="0"/>
              <w:divBdr>
                <w:top w:val="none" w:sz="0" w:space="0" w:color="auto"/>
                <w:left w:val="none" w:sz="0" w:space="0" w:color="auto"/>
                <w:bottom w:val="none" w:sz="0" w:space="0" w:color="auto"/>
                <w:right w:val="none" w:sz="0" w:space="0" w:color="auto"/>
              </w:divBdr>
              <w:divsChild>
                <w:div w:id="1471677225">
                  <w:marLeft w:val="0"/>
                  <w:marRight w:val="0"/>
                  <w:marTop w:val="0"/>
                  <w:marBottom w:val="0"/>
                  <w:divBdr>
                    <w:top w:val="none" w:sz="0" w:space="0" w:color="auto"/>
                    <w:left w:val="none" w:sz="0" w:space="0" w:color="auto"/>
                    <w:bottom w:val="none" w:sz="0" w:space="0" w:color="auto"/>
                    <w:right w:val="none" w:sz="0" w:space="0" w:color="auto"/>
                  </w:divBdr>
                  <w:divsChild>
                    <w:div w:id="321545295">
                      <w:marLeft w:val="0"/>
                      <w:marRight w:val="0"/>
                      <w:marTop w:val="0"/>
                      <w:marBottom w:val="0"/>
                      <w:divBdr>
                        <w:top w:val="none" w:sz="0" w:space="0" w:color="auto"/>
                        <w:left w:val="none" w:sz="0" w:space="0" w:color="auto"/>
                        <w:bottom w:val="none" w:sz="0" w:space="0" w:color="auto"/>
                        <w:right w:val="none" w:sz="0" w:space="0" w:color="auto"/>
                      </w:divBdr>
                      <w:divsChild>
                        <w:div w:id="2021010087">
                          <w:marLeft w:val="0"/>
                          <w:marRight w:val="0"/>
                          <w:marTop w:val="0"/>
                          <w:marBottom w:val="0"/>
                          <w:divBdr>
                            <w:top w:val="none" w:sz="0" w:space="0" w:color="auto"/>
                            <w:left w:val="none" w:sz="0" w:space="0" w:color="auto"/>
                            <w:bottom w:val="none" w:sz="0" w:space="0" w:color="auto"/>
                            <w:right w:val="none" w:sz="0" w:space="0" w:color="auto"/>
                          </w:divBdr>
                          <w:divsChild>
                            <w:div w:id="1383940900">
                              <w:marLeft w:val="0"/>
                              <w:marRight w:val="0"/>
                              <w:marTop w:val="0"/>
                              <w:marBottom w:val="0"/>
                              <w:divBdr>
                                <w:top w:val="none" w:sz="0" w:space="0" w:color="auto"/>
                                <w:left w:val="none" w:sz="0" w:space="0" w:color="auto"/>
                                <w:bottom w:val="none" w:sz="0" w:space="0" w:color="auto"/>
                                <w:right w:val="none" w:sz="0" w:space="0" w:color="auto"/>
                              </w:divBdr>
                              <w:divsChild>
                                <w:div w:id="7342124">
                                  <w:marLeft w:val="0"/>
                                  <w:marRight w:val="0"/>
                                  <w:marTop w:val="0"/>
                                  <w:marBottom w:val="0"/>
                                  <w:divBdr>
                                    <w:top w:val="none" w:sz="0" w:space="0" w:color="auto"/>
                                    <w:left w:val="none" w:sz="0" w:space="0" w:color="auto"/>
                                    <w:bottom w:val="none" w:sz="0" w:space="0" w:color="auto"/>
                                    <w:right w:val="none" w:sz="0" w:space="0" w:color="auto"/>
                                  </w:divBdr>
                                </w:div>
                                <w:div w:id="2055078494">
                                  <w:marLeft w:val="0"/>
                                  <w:marRight w:val="0"/>
                                  <w:marTop w:val="0"/>
                                  <w:marBottom w:val="0"/>
                                  <w:divBdr>
                                    <w:top w:val="none" w:sz="0" w:space="0" w:color="auto"/>
                                    <w:left w:val="none" w:sz="0" w:space="0" w:color="auto"/>
                                    <w:bottom w:val="none" w:sz="0" w:space="0" w:color="auto"/>
                                    <w:right w:val="none" w:sz="0" w:space="0" w:color="auto"/>
                                  </w:divBdr>
                                </w:div>
                              </w:divsChild>
                            </w:div>
                            <w:div w:id="1418553270">
                              <w:marLeft w:val="0"/>
                              <w:marRight w:val="0"/>
                              <w:marTop w:val="0"/>
                              <w:marBottom w:val="0"/>
                              <w:divBdr>
                                <w:top w:val="none" w:sz="0" w:space="0" w:color="auto"/>
                                <w:left w:val="none" w:sz="0" w:space="0" w:color="auto"/>
                                <w:bottom w:val="none" w:sz="0" w:space="0" w:color="auto"/>
                                <w:right w:val="none" w:sz="0" w:space="0" w:color="auto"/>
                              </w:divBdr>
                              <w:divsChild>
                                <w:div w:id="1268006875">
                                  <w:marLeft w:val="0"/>
                                  <w:marRight w:val="0"/>
                                  <w:marTop w:val="0"/>
                                  <w:marBottom w:val="0"/>
                                  <w:divBdr>
                                    <w:top w:val="none" w:sz="0" w:space="0" w:color="auto"/>
                                    <w:left w:val="none" w:sz="0" w:space="0" w:color="auto"/>
                                    <w:bottom w:val="none" w:sz="0" w:space="0" w:color="auto"/>
                                    <w:right w:val="none" w:sz="0" w:space="0" w:color="auto"/>
                                  </w:divBdr>
                                </w:div>
                                <w:div w:id="1486630987">
                                  <w:marLeft w:val="0"/>
                                  <w:marRight w:val="0"/>
                                  <w:marTop w:val="0"/>
                                  <w:marBottom w:val="0"/>
                                  <w:divBdr>
                                    <w:top w:val="none" w:sz="0" w:space="0" w:color="auto"/>
                                    <w:left w:val="none" w:sz="0" w:space="0" w:color="auto"/>
                                    <w:bottom w:val="none" w:sz="0" w:space="0" w:color="auto"/>
                                    <w:right w:val="none" w:sz="0" w:space="0" w:color="auto"/>
                                  </w:divBdr>
                                </w:div>
                              </w:divsChild>
                            </w:div>
                            <w:div w:id="758406350">
                              <w:marLeft w:val="0"/>
                              <w:marRight w:val="0"/>
                              <w:marTop w:val="0"/>
                              <w:marBottom w:val="0"/>
                              <w:divBdr>
                                <w:top w:val="none" w:sz="0" w:space="0" w:color="auto"/>
                                <w:left w:val="none" w:sz="0" w:space="0" w:color="auto"/>
                                <w:bottom w:val="none" w:sz="0" w:space="0" w:color="auto"/>
                                <w:right w:val="none" w:sz="0" w:space="0" w:color="auto"/>
                              </w:divBdr>
                              <w:divsChild>
                                <w:div w:id="1449162150">
                                  <w:marLeft w:val="0"/>
                                  <w:marRight w:val="0"/>
                                  <w:marTop w:val="0"/>
                                  <w:marBottom w:val="0"/>
                                  <w:divBdr>
                                    <w:top w:val="none" w:sz="0" w:space="0" w:color="auto"/>
                                    <w:left w:val="none" w:sz="0" w:space="0" w:color="auto"/>
                                    <w:bottom w:val="none" w:sz="0" w:space="0" w:color="auto"/>
                                    <w:right w:val="none" w:sz="0" w:space="0" w:color="auto"/>
                                  </w:divBdr>
                                </w:div>
                                <w:div w:id="334722721">
                                  <w:marLeft w:val="0"/>
                                  <w:marRight w:val="0"/>
                                  <w:marTop w:val="0"/>
                                  <w:marBottom w:val="0"/>
                                  <w:divBdr>
                                    <w:top w:val="none" w:sz="0" w:space="0" w:color="auto"/>
                                    <w:left w:val="none" w:sz="0" w:space="0" w:color="auto"/>
                                    <w:bottom w:val="none" w:sz="0" w:space="0" w:color="auto"/>
                                    <w:right w:val="none" w:sz="0" w:space="0" w:color="auto"/>
                                  </w:divBdr>
                                </w:div>
                              </w:divsChild>
                            </w:div>
                            <w:div w:id="1681161595">
                              <w:marLeft w:val="0"/>
                              <w:marRight w:val="0"/>
                              <w:marTop w:val="0"/>
                              <w:marBottom w:val="0"/>
                              <w:divBdr>
                                <w:top w:val="none" w:sz="0" w:space="0" w:color="auto"/>
                                <w:left w:val="none" w:sz="0" w:space="0" w:color="auto"/>
                                <w:bottom w:val="none" w:sz="0" w:space="0" w:color="auto"/>
                                <w:right w:val="none" w:sz="0" w:space="0" w:color="auto"/>
                              </w:divBdr>
                              <w:divsChild>
                                <w:div w:id="1538465071">
                                  <w:marLeft w:val="0"/>
                                  <w:marRight w:val="0"/>
                                  <w:marTop w:val="0"/>
                                  <w:marBottom w:val="0"/>
                                  <w:divBdr>
                                    <w:top w:val="none" w:sz="0" w:space="0" w:color="auto"/>
                                    <w:left w:val="none" w:sz="0" w:space="0" w:color="auto"/>
                                    <w:bottom w:val="none" w:sz="0" w:space="0" w:color="auto"/>
                                    <w:right w:val="none" w:sz="0" w:space="0" w:color="auto"/>
                                  </w:divBdr>
                                </w:div>
                                <w:div w:id="91235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171467">
                          <w:marLeft w:val="0"/>
                          <w:marRight w:val="0"/>
                          <w:marTop w:val="0"/>
                          <w:marBottom w:val="0"/>
                          <w:divBdr>
                            <w:top w:val="none" w:sz="0" w:space="0" w:color="auto"/>
                            <w:left w:val="none" w:sz="0" w:space="0" w:color="auto"/>
                            <w:bottom w:val="none" w:sz="0" w:space="0" w:color="auto"/>
                            <w:right w:val="none" w:sz="0" w:space="0" w:color="auto"/>
                          </w:divBdr>
                        </w:div>
                        <w:div w:id="1937395116">
                          <w:marLeft w:val="0"/>
                          <w:marRight w:val="0"/>
                          <w:marTop w:val="0"/>
                          <w:marBottom w:val="0"/>
                          <w:divBdr>
                            <w:top w:val="none" w:sz="0" w:space="0" w:color="auto"/>
                            <w:left w:val="none" w:sz="0" w:space="0" w:color="auto"/>
                            <w:bottom w:val="none" w:sz="0" w:space="0" w:color="auto"/>
                            <w:right w:val="none" w:sz="0" w:space="0" w:color="auto"/>
                          </w:divBdr>
                        </w:div>
                        <w:div w:id="1643651616">
                          <w:marLeft w:val="0"/>
                          <w:marRight w:val="0"/>
                          <w:marTop w:val="0"/>
                          <w:marBottom w:val="0"/>
                          <w:divBdr>
                            <w:top w:val="none" w:sz="0" w:space="0" w:color="auto"/>
                            <w:left w:val="none" w:sz="0" w:space="0" w:color="auto"/>
                            <w:bottom w:val="none" w:sz="0" w:space="0" w:color="auto"/>
                            <w:right w:val="none" w:sz="0" w:space="0" w:color="auto"/>
                          </w:divBdr>
                        </w:div>
                        <w:div w:id="1152598538">
                          <w:marLeft w:val="0"/>
                          <w:marRight w:val="0"/>
                          <w:marTop w:val="0"/>
                          <w:marBottom w:val="0"/>
                          <w:divBdr>
                            <w:top w:val="none" w:sz="0" w:space="0" w:color="auto"/>
                            <w:left w:val="none" w:sz="0" w:space="0" w:color="auto"/>
                            <w:bottom w:val="none" w:sz="0" w:space="0" w:color="auto"/>
                            <w:right w:val="none" w:sz="0" w:space="0" w:color="auto"/>
                          </w:divBdr>
                        </w:div>
                        <w:div w:id="121584959">
                          <w:marLeft w:val="0"/>
                          <w:marRight w:val="0"/>
                          <w:marTop w:val="0"/>
                          <w:marBottom w:val="0"/>
                          <w:divBdr>
                            <w:top w:val="none" w:sz="0" w:space="0" w:color="auto"/>
                            <w:left w:val="none" w:sz="0" w:space="0" w:color="auto"/>
                            <w:bottom w:val="none" w:sz="0" w:space="0" w:color="auto"/>
                            <w:right w:val="none" w:sz="0" w:space="0" w:color="auto"/>
                          </w:divBdr>
                        </w:div>
                        <w:div w:id="1089693278">
                          <w:marLeft w:val="0"/>
                          <w:marRight w:val="0"/>
                          <w:marTop w:val="0"/>
                          <w:marBottom w:val="0"/>
                          <w:divBdr>
                            <w:top w:val="none" w:sz="0" w:space="0" w:color="auto"/>
                            <w:left w:val="none" w:sz="0" w:space="0" w:color="auto"/>
                            <w:bottom w:val="none" w:sz="0" w:space="0" w:color="auto"/>
                            <w:right w:val="none" w:sz="0" w:space="0" w:color="auto"/>
                          </w:divBdr>
                        </w:div>
                        <w:div w:id="868765585">
                          <w:marLeft w:val="0"/>
                          <w:marRight w:val="0"/>
                          <w:marTop w:val="0"/>
                          <w:marBottom w:val="0"/>
                          <w:divBdr>
                            <w:top w:val="none" w:sz="0" w:space="0" w:color="auto"/>
                            <w:left w:val="none" w:sz="0" w:space="0" w:color="auto"/>
                            <w:bottom w:val="none" w:sz="0" w:space="0" w:color="auto"/>
                            <w:right w:val="none" w:sz="0" w:space="0" w:color="auto"/>
                          </w:divBdr>
                          <w:divsChild>
                            <w:div w:id="1343968248">
                              <w:marLeft w:val="0"/>
                              <w:marRight w:val="0"/>
                              <w:marTop w:val="0"/>
                              <w:marBottom w:val="0"/>
                              <w:divBdr>
                                <w:top w:val="none" w:sz="0" w:space="0" w:color="auto"/>
                                <w:left w:val="none" w:sz="0" w:space="0" w:color="auto"/>
                                <w:bottom w:val="none" w:sz="0" w:space="0" w:color="auto"/>
                                <w:right w:val="none" w:sz="0" w:space="0" w:color="auto"/>
                              </w:divBdr>
                            </w:div>
                            <w:div w:id="161836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989695">
          <w:marLeft w:val="0"/>
          <w:marRight w:val="0"/>
          <w:marTop w:val="0"/>
          <w:marBottom w:val="0"/>
          <w:divBdr>
            <w:top w:val="none" w:sz="0" w:space="0" w:color="auto"/>
            <w:left w:val="none" w:sz="0" w:space="0" w:color="auto"/>
            <w:bottom w:val="none" w:sz="0" w:space="0" w:color="auto"/>
            <w:right w:val="none" w:sz="0" w:space="0" w:color="auto"/>
          </w:divBdr>
          <w:divsChild>
            <w:div w:id="551617965">
              <w:marLeft w:val="0"/>
              <w:marRight w:val="0"/>
              <w:marTop w:val="0"/>
              <w:marBottom w:val="0"/>
              <w:divBdr>
                <w:top w:val="none" w:sz="0" w:space="0" w:color="auto"/>
                <w:left w:val="none" w:sz="0" w:space="0" w:color="auto"/>
                <w:bottom w:val="none" w:sz="0" w:space="0" w:color="auto"/>
                <w:right w:val="none" w:sz="0" w:space="0" w:color="auto"/>
              </w:divBdr>
              <w:divsChild>
                <w:div w:id="2133286703">
                  <w:marLeft w:val="0"/>
                  <w:marRight w:val="0"/>
                  <w:marTop w:val="0"/>
                  <w:marBottom w:val="0"/>
                  <w:divBdr>
                    <w:top w:val="none" w:sz="0" w:space="0" w:color="auto"/>
                    <w:left w:val="none" w:sz="0" w:space="0" w:color="auto"/>
                    <w:bottom w:val="none" w:sz="0" w:space="0" w:color="auto"/>
                    <w:right w:val="none" w:sz="0" w:space="0" w:color="auto"/>
                  </w:divBdr>
                  <w:divsChild>
                    <w:div w:id="1651983405">
                      <w:marLeft w:val="0"/>
                      <w:marRight w:val="0"/>
                      <w:marTop w:val="0"/>
                      <w:marBottom w:val="0"/>
                      <w:divBdr>
                        <w:top w:val="none" w:sz="0" w:space="0" w:color="auto"/>
                        <w:left w:val="none" w:sz="0" w:space="0" w:color="auto"/>
                        <w:bottom w:val="none" w:sz="0" w:space="0" w:color="auto"/>
                        <w:right w:val="none" w:sz="0" w:space="0" w:color="auto"/>
                      </w:divBdr>
                      <w:divsChild>
                        <w:div w:id="541404589">
                          <w:marLeft w:val="0"/>
                          <w:marRight w:val="0"/>
                          <w:marTop w:val="0"/>
                          <w:marBottom w:val="0"/>
                          <w:divBdr>
                            <w:top w:val="none" w:sz="0" w:space="0" w:color="auto"/>
                            <w:left w:val="none" w:sz="0" w:space="0" w:color="auto"/>
                            <w:bottom w:val="none" w:sz="0" w:space="0" w:color="auto"/>
                            <w:right w:val="none" w:sz="0" w:space="0" w:color="auto"/>
                          </w:divBdr>
                          <w:divsChild>
                            <w:div w:id="340936247">
                              <w:marLeft w:val="0"/>
                              <w:marRight w:val="0"/>
                              <w:marTop w:val="0"/>
                              <w:marBottom w:val="0"/>
                              <w:divBdr>
                                <w:top w:val="none" w:sz="0" w:space="0" w:color="auto"/>
                                <w:left w:val="none" w:sz="0" w:space="0" w:color="auto"/>
                                <w:bottom w:val="none" w:sz="0" w:space="0" w:color="auto"/>
                                <w:right w:val="none" w:sz="0" w:space="0" w:color="auto"/>
                              </w:divBdr>
                              <w:divsChild>
                                <w:div w:id="795370637">
                                  <w:marLeft w:val="0"/>
                                  <w:marRight w:val="0"/>
                                  <w:marTop w:val="0"/>
                                  <w:marBottom w:val="0"/>
                                  <w:divBdr>
                                    <w:top w:val="none" w:sz="0" w:space="0" w:color="auto"/>
                                    <w:left w:val="none" w:sz="0" w:space="0" w:color="auto"/>
                                    <w:bottom w:val="none" w:sz="0" w:space="0" w:color="auto"/>
                                    <w:right w:val="none" w:sz="0" w:space="0" w:color="auto"/>
                                  </w:divBdr>
                                </w:div>
                                <w:div w:id="517544408">
                                  <w:marLeft w:val="0"/>
                                  <w:marRight w:val="0"/>
                                  <w:marTop w:val="0"/>
                                  <w:marBottom w:val="0"/>
                                  <w:divBdr>
                                    <w:top w:val="none" w:sz="0" w:space="0" w:color="auto"/>
                                    <w:left w:val="none" w:sz="0" w:space="0" w:color="auto"/>
                                    <w:bottom w:val="none" w:sz="0" w:space="0" w:color="auto"/>
                                    <w:right w:val="none" w:sz="0" w:space="0" w:color="auto"/>
                                  </w:divBdr>
                                </w:div>
                              </w:divsChild>
                            </w:div>
                            <w:div w:id="805779080">
                              <w:marLeft w:val="0"/>
                              <w:marRight w:val="0"/>
                              <w:marTop w:val="0"/>
                              <w:marBottom w:val="0"/>
                              <w:divBdr>
                                <w:top w:val="none" w:sz="0" w:space="0" w:color="auto"/>
                                <w:left w:val="none" w:sz="0" w:space="0" w:color="auto"/>
                                <w:bottom w:val="none" w:sz="0" w:space="0" w:color="auto"/>
                                <w:right w:val="none" w:sz="0" w:space="0" w:color="auto"/>
                              </w:divBdr>
                              <w:divsChild>
                                <w:div w:id="1232349513">
                                  <w:marLeft w:val="0"/>
                                  <w:marRight w:val="0"/>
                                  <w:marTop w:val="0"/>
                                  <w:marBottom w:val="0"/>
                                  <w:divBdr>
                                    <w:top w:val="none" w:sz="0" w:space="0" w:color="auto"/>
                                    <w:left w:val="none" w:sz="0" w:space="0" w:color="auto"/>
                                    <w:bottom w:val="none" w:sz="0" w:space="0" w:color="auto"/>
                                    <w:right w:val="none" w:sz="0" w:space="0" w:color="auto"/>
                                  </w:divBdr>
                                </w:div>
                                <w:div w:id="147798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0417">
                          <w:marLeft w:val="0"/>
                          <w:marRight w:val="0"/>
                          <w:marTop w:val="0"/>
                          <w:marBottom w:val="0"/>
                          <w:divBdr>
                            <w:top w:val="none" w:sz="0" w:space="0" w:color="auto"/>
                            <w:left w:val="none" w:sz="0" w:space="0" w:color="auto"/>
                            <w:bottom w:val="none" w:sz="0" w:space="0" w:color="auto"/>
                            <w:right w:val="none" w:sz="0" w:space="0" w:color="auto"/>
                          </w:divBdr>
                        </w:div>
                        <w:div w:id="1496191401">
                          <w:marLeft w:val="0"/>
                          <w:marRight w:val="0"/>
                          <w:marTop w:val="0"/>
                          <w:marBottom w:val="0"/>
                          <w:divBdr>
                            <w:top w:val="none" w:sz="0" w:space="0" w:color="auto"/>
                            <w:left w:val="none" w:sz="0" w:space="0" w:color="auto"/>
                            <w:bottom w:val="none" w:sz="0" w:space="0" w:color="auto"/>
                            <w:right w:val="none" w:sz="0" w:space="0" w:color="auto"/>
                          </w:divBdr>
                        </w:div>
                        <w:div w:id="69935855">
                          <w:marLeft w:val="0"/>
                          <w:marRight w:val="0"/>
                          <w:marTop w:val="0"/>
                          <w:marBottom w:val="0"/>
                          <w:divBdr>
                            <w:top w:val="none" w:sz="0" w:space="0" w:color="auto"/>
                            <w:left w:val="none" w:sz="0" w:space="0" w:color="auto"/>
                            <w:bottom w:val="none" w:sz="0" w:space="0" w:color="auto"/>
                            <w:right w:val="none" w:sz="0" w:space="0" w:color="auto"/>
                          </w:divBdr>
                        </w:div>
                        <w:div w:id="787746639">
                          <w:marLeft w:val="0"/>
                          <w:marRight w:val="0"/>
                          <w:marTop w:val="0"/>
                          <w:marBottom w:val="0"/>
                          <w:divBdr>
                            <w:top w:val="none" w:sz="0" w:space="0" w:color="auto"/>
                            <w:left w:val="none" w:sz="0" w:space="0" w:color="auto"/>
                            <w:bottom w:val="none" w:sz="0" w:space="0" w:color="auto"/>
                            <w:right w:val="none" w:sz="0" w:space="0" w:color="auto"/>
                          </w:divBdr>
                        </w:div>
                        <w:div w:id="1417437447">
                          <w:marLeft w:val="0"/>
                          <w:marRight w:val="0"/>
                          <w:marTop w:val="0"/>
                          <w:marBottom w:val="0"/>
                          <w:divBdr>
                            <w:top w:val="none" w:sz="0" w:space="0" w:color="auto"/>
                            <w:left w:val="none" w:sz="0" w:space="0" w:color="auto"/>
                            <w:bottom w:val="none" w:sz="0" w:space="0" w:color="auto"/>
                            <w:right w:val="none" w:sz="0" w:space="0" w:color="auto"/>
                          </w:divBdr>
                        </w:div>
                        <w:div w:id="1855535291">
                          <w:marLeft w:val="0"/>
                          <w:marRight w:val="0"/>
                          <w:marTop w:val="0"/>
                          <w:marBottom w:val="0"/>
                          <w:divBdr>
                            <w:top w:val="none" w:sz="0" w:space="0" w:color="auto"/>
                            <w:left w:val="none" w:sz="0" w:space="0" w:color="auto"/>
                            <w:bottom w:val="none" w:sz="0" w:space="0" w:color="auto"/>
                            <w:right w:val="none" w:sz="0" w:space="0" w:color="auto"/>
                          </w:divBdr>
                        </w:div>
                        <w:div w:id="1913468090">
                          <w:marLeft w:val="0"/>
                          <w:marRight w:val="0"/>
                          <w:marTop w:val="0"/>
                          <w:marBottom w:val="0"/>
                          <w:divBdr>
                            <w:top w:val="none" w:sz="0" w:space="0" w:color="auto"/>
                            <w:left w:val="none" w:sz="0" w:space="0" w:color="auto"/>
                            <w:bottom w:val="none" w:sz="0" w:space="0" w:color="auto"/>
                            <w:right w:val="none" w:sz="0" w:space="0" w:color="auto"/>
                          </w:divBdr>
                          <w:divsChild>
                            <w:div w:id="2094081916">
                              <w:marLeft w:val="0"/>
                              <w:marRight w:val="0"/>
                              <w:marTop w:val="0"/>
                              <w:marBottom w:val="0"/>
                              <w:divBdr>
                                <w:top w:val="none" w:sz="0" w:space="0" w:color="auto"/>
                                <w:left w:val="none" w:sz="0" w:space="0" w:color="auto"/>
                                <w:bottom w:val="none" w:sz="0" w:space="0" w:color="auto"/>
                                <w:right w:val="none" w:sz="0" w:space="0" w:color="auto"/>
                              </w:divBdr>
                            </w:div>
                            <w:div w:id="1090153788">
                              <w:marLeft w:val="0"/>
                              <w:marRight w:val="0"/>
                              <w:marTop w:val="0"/>
                              <w:marBottom w:val="0"/>
                              <w:divBdr>
                                <w:top w:val="none" w:sz="0" w:space="0" w:color="auto"/>
                                <w:left w:val="none" w:sz="0" w:space="0" w:color="auto"/>
                                <w:bottom w:val="none" w:sz="0" w:space="0" w:color="auto"/>
                                <w:right w:val="none" w:sz="0" w:space="0" w:color="auto"/>
                              </w:divBdr>
                            </w:div>
                            <w:div w:id="123038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658455">
          <w:marLeft w:val="0"/>
          <w:marRight w:val="0"/>
          <w:marTop w:val="0"/>
          <w:marBottom w:val="0"/>
          <w:divBdr>
            <w:top w:val="none" w:sz="0" w:space="0" w:color="auto"/>
            <w:left w:val="none" w:sz="0" w:space="0" w:color="auto"/>
            <w:bottom w:val="none" w:sz="0" w:space="0" w:color="auto"/>
            <w:right w:val="none" w:sz="0" w:space="0" w:color="auto"/>
          </w:divBdr>
          <w:divsChild>
            <w:div w:id="233010787">
              <w:marLeft w:val="0"/>
              <w:marRight w:val="0"/>
              <w:marTop w:val="0"/>
              <w:marBottom w:val="0"/>
              <w:divBdr>
                <w:top w:val="none" w:sz="0" w:space="0" w:color="auto"/>
                <w:left w:val="none" w:sz="0" w:space="0" w:color="auto"/>
                <w:bottom w:val="none" w:sz="0" w:space="0" w:color="auto"/>
                <w:right w:val="none" w:sz="0" w:space="0" w:color="auto"/>
              </w:divBdr>
              <w:divsChild>
                <w:div w:id="359628065">
                  <w:marLeft w:val="0"/>
                  <w:marRight w:val="0"/>
                  <w:marTop w:val="0"/>
                  <w:marBottom w:val="0"/>
                  <w:divBdr>
                    <w:top w:val="none" w:sz="0" w:space="0" w:color="auto"/>
                    <w:left w:val="none" w:sz="0" w:space="0" w:color="auto"/>
                    <w:bottom w:val="none" w:sz="0" w:space="0" w:color="auto"/>
                    <w:right w:val="none" w:sz="0" w:space="0" w:color="auto"/>
                  </w:divBdr>
                  <w:divsChild>
                    <w:div w:id="1491018788">
                      <w:marLeft w:val="0"/>
                      <w:marRight w:val="0"/>
                      <w:marTop w:val="0"/>
                      <w:marBottom w:val="0"/>
                      <w:divBdr>
                        <w:top w:val="none" w:sz="0" w:space="0" w:color="auto"/>
                        <w:left w:val="none" w:sz="0" w:space="0" w:color="auto"/>
                        <w:bottom w:val="none" w:sz="0" w:space="0" w:color="auto"/>
                        <w:right w:val="none" w:sz="0" w:space="0" w:color="auto"/>
                      </w:divBdr>
                      <w:divsChild>
                        <w:div w:id="1766806273">
                          <w:marLeft w:val="0"/>
                          <w:marRight w:val="0"/>
                          <w:marTop w:val="0"/>
                          <w:marBottom w:val="0"/>
                          <w:divBdr>
                            <w:top w:val="none" w:sz="0" w:space="0" w:color="auto"/>
                            <w:left w:val="none" w:sz="0" w:space="0" w:color="auto"/>
                            <w:bottom w:val="none" w:sz="0" w:space="0" w:color="auto"/>
                            <w:right w:val="none" w:sz="0" w:space="0" w:color="auto"/>
                          </w:divBdr>
                          <w:divsChild>
                            <w:div w:id="1023701736">
                              <w:marLeft w:val="0"/>
                              <w:marRight w:val="0"/>
                              <w:marTop w:val="0"/>
                              <w:marBottom w:val="0"/>
                              <w:divBdr>
                                <w:top w:val="none" w:sz="0" w:space="0" w:color="auto"/>
                                <w:left w:val="none" w:sz="0" w:space="0" w:color="auto"/>
                                <w:bottom w:val="none" w:sz="0" w:space="0" w:color="auto"/>
                                <w:right w:val="none" w:sz="0" w:space="0" w:color="auto"/>
                              </w:divBdr>
                              <w:divsChild>
                                <w:div w:id="1409570597">
                                  <w:marLeft w:val="0"/>
                                  <w:marRight w:val="0"/>
                                  <w:marTop w:val="0"/>
                                  <w:marBottom w:val="0"/>
                                  <w:divBdr>
                                    <w:top w:val="none" w:sz="0" w:space="0" w:color="auto"/>
                                    <w:left w:val="none" w:sz="0" w:space="0" w:color="auto"/>
                                    <w:bottom w:val="none" w:sz="0" w:space="0" w:color="auto"/>
                                    <w:right w:val="none" w:sz="0" w:space="0" w:color="auto"/>
                                  </w:divBdr>
                                </w:div>
                                <w:div w:id="1407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218109">
                          <w:marLeft w:val="0"/>
                          <w:marRight w:val="0"/>
                          <w:marTop w:val="0"/>
                          <w:marBottom w:val="0"/>
                          <w:divBdr>
                            <w:top w:val="none" w:sz="0" w:space="0" w:color="auto"/>
                            <w:left w:val="none" w:sz="0" w:space="0" w:color="auto"/>
                            <w:bottom w:val="none" w:sz="0" w:space="0" w:color="auto"/>
                            <w:right w:val="none" w:sz="0" w:space="0" w:color="auto"/>
                          </w:divBdr>
                        </w:div>
                        <w:div w:id="1616208529">
                          <w:marLeft w:val="0"/>
                          <w:marRight w:val="0"/>
                          <w:marTop w:val="0"/>
                          <w:marBottom w:val="0"/>
                          <w:divBdr>
                            <w:top w:val="none" w:sz="0" w:space="0" w:color="auto"/>
                            <w:left w:val="none" w:sz="0" w:space="0" w:color="auto"/>
                            <w:bottom w:val="none" w:sz="0" w:space="0" w:color="auto"/>
                            <w:right w:val="none" w:sz="0" w:space="0" w:color="auto"/>
                          </w:divBdr>
                        </w:div>
                        <w:div w:id="2125493208">
                          <w:marLeft w:val="0"/>
                          <w:marRight w:val="0"/>
                          <w:marTop w:val="0"/>
                          <w:marBottom w:val="0"/>
                          <w:divBdr>
                            <w:top w:val="none" w:sz="0" w:space="0" w:color="auto"/>
                            <w:left w:val="none" w:sz="0" w:space="0" w:color="auto"/>
                            <w:bottom w:val="none" w:sz="0" w:space="0" w:color="auto"/>
                            <w:right w:val="none" w:sz="0" w:space="0" w:color="auto"/>
                          </w:divBdr>
                        </w:div>
                        <w:div w:id="1412390574">
                          <w:marLeft w:val="0"/>
                          <w:marRight w:val="0"/>
                          <w:marTop w:val="0"/>
                          <w:marBottom w:val="0"/>
                          <w:divBdr>
                            <w:top w:val="none" w:sz="0" w:space="0" w:color="auto"/>
                            <w:left w:val="none" w:sz="0" w:space="0" w:color="auto"/>
                            <w:bottom w:val="none" w:sz="0" w:space="0" w:color="auto"/>
                            <w:right w:val="none" w:sz="0" w:space="0" w:color="auto"/>
                          </w:divBdr>
                        </w:div>
                        <w:div w:id="1470436165">
                          <w:marLeft w:val="0"/>
                          <w:marRight w:val="0"/>
                          <w:marTop w:val="0"/>
                          <w:marBottom w:val="0"/>
                          <w:divBdr>
                            <w:top w:val="none" w:sz="0" w:space="0" w:color="auto"/>
                            <w:left w:val="none" w:sz="0" w:space="0" w:color="auto"/>
                            <w:bottom w:val="none" w:sz="0" w:space="0" w:color="auto"/>
                            <w:right w:val="none" w:sz="0" w:space="0" w:color="auto"/>
                          </w:divBdr>
                        </w:div>
                        <w:div w:id="1455709901">
                          <w:marLeft w:val="0"/>
                          <w:marRight w:val="0"/>
                          <w:marTop w:val="0"/>
                          <w:marBottom w:val="0"/>
                          <w:divBdr>
                            <w:top w:val="none" w:sz="0" w:space="0" w:color="auto"/>
                            <w:left w:val="none" w:sz="0" w:space="0" w:color="auto"/>
                            <w:bottom w:val="none" w:sz="0" w:space="0" w:color="auto"/>
                            <w:right w:val="none" w:sz="0" w:space="0" w:color="auto"/>
                          </w:divBdr>
                        </w:div>
                        <w:div w:id="953635751">
                          <w:marLeft w:val="0"/>
                          <w:marRight w:val="0"/>
                          <w:marTop w:val="0"/>
                          <w:marBottom w:val="0"/>
                          <w:divBdr>
                            <w:top w:val="none" w:sz="0" w:space="0" w:color="auto"/>
                            <w:left w:val="none" w:sz="0" w:space="0" w:color="auto"/>
                            <w:bottom w:val="none" w:sz="0" w:space="0" w:color="auto"/>
                            <w:right w:val="none" w:sz="0" w:space="0" w:color="auto"/>
                          </w:divBdr>
                          <w:divsChild>
                            <w:div w:id="86195390">
                              <w:marLeft w:val="0"/>
                              <w:marRight w:val="0"/>
                              <w:marTop w:val="0"/>
                              <w:marBottom w:val="0"/>
                              <w:divBdr>
                                <w:top w:val="none" w:sz="0" w:space="0" w:color="auto"/>
                                <w:left w:val="none" w:sz="0" w:space="0" w:color="auto"/>
                                <w:bottom w:val="none" w:sz="0" w:space="0" w:color="auto"/>
                                <w:right w:val="none" w:sz="0" w:space="0" w:color="auto"/>
                              </w:divBdr>
                            </w:div>
                            <w:div w:id="1319066753">
                              <w:marLeft w:val="0"/>
                              <w:marRight w:val="0"/>
                              <w:marTop w:val="0"/>
                              <w:marBottom w:val="0"/>
                              <w:divBdr>
                                <w:top w:val="none" w:sz="0" w:space="0" w:color="auto"/>
                                <w:left w:val="none" w:sz="0" w:space="0" w:color="auto"/>
                                <w:bottom w:val="none" w:sz="0" w:space="0" w:color="auto"/>
                                <w:right w:val="none" w:sz="0" w:space="0" w:color="auto"/>
                              </w:divBdr>
                            </w:div>
                            <w:div w:id="165078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053402">
          <w:marLeft w:val="0"/>
          <w:marRight w:val="0"/>
          <w:marTop w:val="0"/>
          <w:marBottom w:val="0"/>
          <w:divBdr>
            <w:top w:val="none" w:sz="0" w:space="0" w:color="auto"/>
            <w:left w:val="none" w:sz="0" w:space="0" w:color="auto"/>
            <w:bottom w:val="none" w:sz="0" w:space="0" w:color="auto"/>
            <w:right w:val="none" w:sz="0" w:space="0" w:color="auto"/>
          </w:divBdr>
          <w:divsChild>
            <w:div w:id="1792043175">
              <w:marLeft w:val="0"/>
              <w:marRight w:val="0"/>
              <w:marTop w:val="0"/>
              <w:marBottom w:val="0"/>
              <w:divBdr>
                <w:top w:val="none" w:sz="0" w:space="0" w:color="auto"/>
                <w:left w:val="none" w:sz="0" w:space="0" w:color="auto"/>
                <w:bottom w:val="none" w:sz="0" w:space="0" w:color="auto"/>
                <w:right w:val="none" w:sz="0" w:space="0" w:color="auto"/>
              </w:divBdr>
              <w:divsChild>
                <w:div w:id="2063208862">
                  <w:marLeft w:val="0"/>
                  <w:marRight w:val="0"/>
                  <w:marTop w:val="0"/>
                  <w:marBottom w:val="0"/>
                  <w:divBdr>
                    <w:top w:val="none" w:sz="0" w:space="0" w:color="auto"/>
                    <w:left w:val="none" w:sz="0" w:space="0" w:color="auto"/>
                    <w:bottom w:val="none" w:sz="0" w:space="0" w:color="auto"/>
                    <w:right w:val="none" w:sz="0" w:space="0" w:color="auto"/>
                  </w:divBdr>
                  <w:divsChild>
                    <w:div w:id="2009943949">
                      <w:marLeft w:val="0"/>
                      <w:marRight w:val="0"/>
                      <w:marTop w:val="0"/>
                      <w:marBottom w:val="0"/>
                      <w:divBdr>
                        <w:top w:val="none" w:sz="0" w:space="0" w:color="auto"/>
                        <w:left w:val="none" w:sz="0" w:space="0" w:color="auto"/>
                        <w:bottom w:val="none" w:sz="0" w:space="0" w:color="auto"/>
                        <w:right w:val="none" w:sz="0" w:space="0" w:color="auto"/>
                      </w:divBdr>
                      <w:divsChild>
                        <w:div w:id="1916435572">
                          <w:marLeft w:val="0"/>
                          <w:marRight w:val="0"/>
                          <w:marTop w:val="0"/>
                          <w:marBottom w:val="0"/>
                          <w:divBdr>
                            <w:top w:val="none" w:sz="0" w:space="0" w:color="auto"/>
                            <w:left w:val="none" w:sz="0" w:space="0" w:color="auto"/>
                            <w:bottom w:val="none" w:sz="0" w:space="0" w:color="auto"/>
                            <w:right w:val="none" w:sz="0" w:space="0" w:color="auto"/>
                          </w:divBdr>
                          <w:divsChild>
                            <w:div w:id="1044141496">
                              <w:marLeft w:val="0"/>
                              <w:marRight w:val="0"/>
                              <w:marTop w:val="0"/>
                              <w:marBottom w:val="0"/>
                              <w:divBdr>
                                <w:top w:val="none" w:sz="0" w:space="0" w:color="auto"/>
                                <w:left w:val="none" w:sz="0" w:space="0" w:color="auto"/>
                                <w:bottom w:val="none" w:sz="0" w:space="0" w:color="auto"/>
                                <w:right w:val="none" w:sz="0" w:space="0" w:color="auto"/>
                              </w:divBdr>
                              <w:divsChild>
                                <w:div w:id="1198851337">
                                  <w:marLeft w:val="0"/>
                                  <w:marRight w:val="0"/>
                                  <w:marTop w:val="0"/>
                                  <w:marBottom w:val="0"/>
                                  <w:divBdr>
                                    <w:top w:val="none" w:sz="0" w:space="0" w:color="auto"/>
                                    <w:left w:val="none" w:sz="0" w:space="0" w:color="auto"/>
                                    <w:bottom w:val="none" w:sz="0" w:space="0" w:color="auto"/>
                                    <w:right w:val="none" w:sz="0" w:space="0" w:color="auto"/>
                                  </w:divBdr>
                                </w:div>
                                <w:div w:id="832455019">
                                  <w:marLeft w:val="0"/>
                                  <w:marRight w:val="0"/>
                                  <w:marTop w:val="0"/>
                                  <w:marBottom w:val="0"/>
                                  <w:divBdr>
                                    <w:top w:val="none" w:sz="0" w:space="0" w:color="auto"/>
                                    <w:left w:val="none" w:sz="0" w:space="0" w:color="auto"/>
                                    <w:bottom w:val="none" w:sz="0" w:space="0" w:color="auto"/>
                                    <w:right w:val="none" w:sz="0" w:space="0" w:color="auto"/>
                                  </w:divBdr>
                                </w:div>
                              </w:divsChild>
                            </w:div>
                            <w:div w:id="1083184622">
                              <w:marLeft w:val="0"/>
                              <w:marRight w:val="0"/>
                              <w:marTop w:val="0"/>
                              <w:marBottom w:val="0"/>
                              <w:divBdr>
                                <w:top w:val="none" w:sz="0" w:space="0" w:color="auto"/>
                                <w:left w:val="none" w:sz="0" w:space="0" w:color="auto"/>
                                <w:bottom w:val="none" w:sz="0" w:space="0" w:color="auto"/>
                                <w:right w:val="none" w:sz="0" w:space="0" w:color="auto"/>
                              </w:divBdr>
                              <w:divsChild>
                                <w:div w:id="91585901">
                                  <w:marLeft w:val="0"/>
                                  <w:marRight w:val="0"/>
                                  <w:marTop w:val="0"/>
                                  <w:marBottom w:val="0"/>
                                  <w:divBdr>
                                    <w:top w:val="none" w:sz="0" w:space="0" w:color="auto"/>
                                    <w:left w:val="none" w:sz="0" w:space="0" w:color="auto"/>
                                    <w:bottom w:val="none" w:sz="0" w:space="0" w:color="auto"/>
                                    <w:right w:val="none" w:sz="0" w:space="0" w:color="auto"/>
                                  </w:divBdr>
                                </w:div>
                                <w:div w:id="1564104438">
                                  <w:marLeft w:val="0"/>
                                  <w:marRight w:val="0"/>
                                  <w:marTop w:val="0"/>
                                  <w:marBottom w:val="0"/>
                                  <w:divBdr>
                                    <w:top w:val="none" w:sz="0" w:space="0" w:color="auto"/>
                                    <w:left w:val="none" w:sz="0" w:space="0" w:color="auto"/>
                                    <w:bottom w:val="none" w:sz="0" w:space="0" w:color="auto"/>
                                    <w:right w:val="none" w:sz="0" w:space="0" w:color="auto"/>
                                  </w:divBdr>
                                </w:div>
                              </w:divsChild>
                            </w:div>
                            <w:div w:id="1720975385">
                              <w:marLeft w:val="0"/>
                              <w:marRight w:val="0"/>
                              <w:marTop w:val="0"/>
                              <w:marBottom w:val="0"/>
                              <w:divBdr>
                                <w:top w:val="none" w:sz="0" w:space="0" w:color="auto"/>
                                <w:left w:val="none" w:sz="0" w:space="0" w:color="auto"/>
                                <w:bottom w:val="none" w:sz="0" w:space="0" w:color="auto"/>
                                <w:right w:val="none" w:sz="0" w:space="0" w:color="auto"/>
                              </w:divBdr>
                              <w:divsChild>
                                <w:div w:id="1457867125">
                                  <w:marLeft w:val="0"/>
                                  <w:marRight w:val="0"/>
                                  <w:marTop w:val="0"/>
                                  <w:marBottom w:val="0"/>
                                  <w:divBdr>
                                    <w:top w:val="none" w:sz="0" w:space="0" w:color="auto"/>
                                    <w:left w:val="none" w:sz="0" w:space="0" w:color="auto"/>
                                    <w:bottom w:val="none" w:sz="0" w:space="0" w:color="auto"/>
                                    <w:right w:val="none" w:sz="0" w:space="0" w:color="auto"/>
                                  </w:divBdr>
                                </w:div>
                                <w:div w:id="431170505">
                                  <w:marLeft w:val="0"/>
                                  <w:marRight w:val="0"/>
                                  <w:marTop w:val="0"/>
                                  <w:marBottom w:val="0"/>
                                  <w:divBdr>
                                    <w:top w:val="none" w:sz="0" w:space="0" w:color="auto"/>
                                    <w:left w:val="none" w:sz="0" w:space="0" w:color="auto"/>
                                    <w:bottom w:val="none" w:sz="0" w:space="0" w:color="auto"/>
                                    <w:right w:val="none" w:sz="0" w:space="0" w:color="auto"/>
                                  </w:divBdr>
                                </w:div>
                              </w:divsChild>
                            </w:div>
                            <w:div w:id="218442784">
                              <w:marLeft w:val="0"/>
                              <w:marRight w:val="0"/>
                              <w:marTop w:val="0"/>
                              <w:marBottom w:val="0"/>
                              <w:divBdr>
                                <w:top w:val="none" w:sz="0" w:space="0" w:color="auto"/>
                                <w:left w:val="none" w:sz="0" w:space="0" w:color="auto"/>
                                <w:bottom w:val="none" w:sz="0" w:space="0" w:color="auto"/>
                                <w:right w:val="none" w:sz="0" w:space="0" w:color="auto"/>
                              </w:divBdr>
                              <w:divsChild>
                                <w:div w:id="967709537">
                                  <w:marLeft w:val="0"/>
                                  <w:marRight w:val="0"/>
                                  <w:marTop w:val="0"/>
                                  <w:marBottom w:val="0"/>
                                  <w:divBdr>
                                    <w:top w:val="none" w:sz="0" w:space="0" w:color="auto"/>
                                    <w:left w:val="none" w:sz="0" w:space="0" w:color="auto"/>
                                    <w:bottom w:val="none" w:sz="0" w:space="0" w:color="auto"/>
                                    <w:right w:val="none" w:sz="0" w:space="0" w:color="auto"/>
                                  </w:divBdr>
                                </w:div>
                                <w:div w:id="280846009">
                                  <w:marLeft w:val="0"/>
                                  <w:marRight w:val="0"/>
                                  <w:marTop w:val="0"/>
                                  <w:marBottom w:val="0"/>
                                  <w:divBdr>
                                    <w:top w:val="none" w:sz="0" w:space="0" w:color="auto"/>
                                    <w:left w:val="none" w:sz="0" w:space="0" w:color="auto"/>
                                    <w:bottom w:val="none" w:sz="0" w:space="0" w:color="auto"/>
                                    <w:right w:val="none" w:sz="0" w:space="0" w:color="auto"/>
                                  </w:divBdr>
                                </w:div>
                              </w:divsChild>
                            </w:div>
                            <w:div w:id="903837477">
                              <w:marLeft w:val="0"/>
                              <w:marRight w:val="0"/>
                              <w:marTop w:val="0"/>
                              <w:marBottom w:val="0"/>
                              <w:divBdr>
                                <w:top w:val="none" w:sz="0" w:space="0" w:color="auto"/>
                                <w:left w:val="none" w:sz="0" w:space="0" w:color="auto"/>
                                <w:bottom w:val="none" w:sz="0" w:space="0" w:color="auto"/>
                                <w:right w:val="none" w:sz="0" w:space="0" w:color="auto"/>
                              </w:divBdr>
                              <w:divsChild>
                                <w:div w:id="1295718265">
                                  <w:marLeft w:val="0"/>
                                  <w:marRight w:val="0"/>
                                  <w:marTop w:val="0"/>
                                  <w:marBottom w:val="0"/>
                                  <w:divBdr>
                                    <w:top w:val="none" w:sz="0" w:space="0" w:color="auto"/>
                                    <w:left w:val="none" w:sz="0" w:space="0" w:color="auto"/>
                                    <w:bottom w:val="none" w:sz="0" w:space="0" w:color="auto"/>
                                    <w:right w:val="none" w:sz="0" w:space="0" w:color="auto"/>
                                  </w:divBdr>
                                </w:div>
                                <w:div w:id="38542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11743">
                          <w:marLeft w:val="0"/>
                          <w:marRight w:val="0"/>
                          <w:marTop w:val="0"/>
                          <w:marBottom w:val="0"/>
                          <w:divBdr>
                            <w:top w:val="none" w:sz="0" w:space="0" w:color="auto"/>
                            <w:left w:val="none" w:sz="0" w:space="0" w:color="auto"/>
                            <w:bottom w:val="none" w:sz="0" w:space="0" w:color="auto"/>
                            <w:right w:val="none" w:sz="0" w:space="0" w:color="auto"/>
                          </w:divBdr>
                        </w:div>
                        <w:div w:id="209151079">
                          <w:marLeft w:val="0"/>
                          <w:marRight w:val="0"/>
                          <w:marTop w:val="0"/>
                          <w:marBottom w:val="0"/>
                          <w:divBdr>
                            <w:top w:val="none" w:sz="0" w:space="0" w:color="auto"/>
                            <w:left w:val="none" w:sz="0" w:space="0" w:color="auto"/>
                            <w:bottom w:val="none" w:sz="0" w:space="0" w:color="auto"/>
                            <w:right w:val="none" w:sz="0" w:space="0" w:color="auto"/>
                          </w:divBdr>
                        </w:div>
                        <w:div w:id="1705710392">
                          <w:marLeft w:val="0"/>
                          <w:marRight w:val="0"/>
                          <w:marTop w:val="0"/>
                          <w:marBottom w:val="0"/>
                          <w:divBdr>
                            <w:top w:val="none" w:sz="0" w:space="0" w:color="auto"/>
                            <w:left w:val="none" w:sz="0" w:space="0" w:color="auto"/>
                            <w:bottom w:val="none" w:sz="0" w:space="0" w:color="auto"/>
                            <w:right w:val="none" w:sz="0" w:space="0" w:color="auto"/>
                          </w:divBdr>
                        </w:div>
                        <w:div w:id="1217013542">
                          <w:marLeft w:val="0"/>
                          <w:marRight w:val="0"/>
                          <w:marTop w:val="0"/>
                          <w:marBottom w:val="0"/>
                          <w:divBdr>
                            <w:top w:val="none" w:sz="0" w:space="0" w:color="auto"/>
                            <w:left w:val="none" w:sz="0" w:space="0" w:color="auto"/>
                            <w:bottom w:val="none" w:sz="0" w:space="0" w:color="auto"/>
                            <w:right w:val="none" w:sz="0" w:space="0" w:color="auto"/>
                          </w:divBdr>
                        </w:div>
                        <w:div w:id="2070104420">
                          <w:marLeft w:val="0"/>
                          <w:marRight w:val="0"/>
                          <w:marTop w:val="0"/>
                          <w:marBottom w:val="0"/>
                          <w:divBdr>
                            <w:top w:val="none" w:sz="0" w:space="0" w:color="auto"/>
                            <w:left w:val="none" w:sz="0" w:space="0" w:color="auto"/>
                            <w:bottom w:val="none" w:sz="0" w:space="0" w:color="auto"/>
                            <w:right w:val="none" w:sz="0" w:space="0" w:color="auto"/>
                          </w:divBdr>
                        </w:div>
                        <w:div w:id="686256925">
                          <w:marLeft w:val="0"/>
                          <w:marRight w:val="0"/>
                          <w:marTop w:val="0"/>
                          <w:marBottom w:val="0"/>
                          <w:divBdr>
                            <w:top w:val="none" w:sz="0" w:space="0" w:color="auto"/>
                            <w:left w:val="none" w:sz="0" w:space="0" w:color="auto"/>
                            <w:bottom w:val="none" w:sz="0" w:space="0" w:color="auto"/>
                            <w:right w:val="none" w:sz="0" w:space="0" w:color="auto"/>
                          </w:divBdr>
                        </w:div>
                        <w:div w:id="1257590292">
                          <w:marLeft w:val="0"/>
                          <w:marRight w:val="0"/>
                          <w:marTop w:val="0"/>
                          <w:marBottom w:val="0"/>
                          <w:divBdr>
                            <w:top w:val="none" w:sz="0" w:space="0" w:color="auto"/>
                            <w:left w:val="none" w:sz="0" w:space="0" w:color="auto"/>
                            <w:bottom w:val="none" w:sz="0" w:space="0" w:color="auto"/>
                            <w:right w:val="none" w:sz="0" w:space="0" w:color="auto"/>
                          </w:divBdr>
                          <w:divsChild>
                            <w:div w:id="1186165439">
                              <w:marLeft w:val="0"/>
                              <w:marRight w:val="0"/>
                              <w:marTop w:val="0"/>
                              <w:marBottom w:val="0"/>
                              <w:divBdr>
                                <w:top w:val="none" w:sz="0" w:space="0" w:color="auto"/>
                                <w:left w:val="none" w:sz="0" w:space="0" w:color="auto"/>
                                <w:bottom w:val="none" w:sz="0" w:space="0" w:color="auto"/>
                                <w:right w:val="none" w:sz="0" w:space="0" w:color="auto"/>
                              </w:divBdr>
                            </w:div>
                            <w:div w:id="953554881">
                              <w:marLeft w:val="0"/>
                              <w:marRight w:val="0"/>
                              <w:marTop w:val="0"/>
                              <w:marBottom w:val="0"/>
                              <w:divBdr>
                                <w:top w:val="none" w:sz="0" w:space="0" w:color="auto"/>
                                <w:left w:val="none" w:sz="0" w:space="0" w:color="auto"/>
                                <w:bottom w:val="none" w:sz="0" w:space="0" w:color="auto"/>
                                <w:right w:val="none" w:sz="0" w:space="0" w:color="auto"/>
                              </w:divBdr>
                            </w:div>
                            <w:div w:id="16386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5319981">
          <w:marLeft w:val="0"/>
          <w:marRight w:val="0"/>
          <w:marTop w:val="0"/>
          <w:marBottom w:val="0"/>
          <w:divBdr>
            <w:top w:val="none" w:sz="0" w:space="0" w:color="auto"/>
            <w:left w:val="none" w:sz="0" w:space="0" w:color="auto"/>
            <w:bottom w:val="none" w:sz="0" w:space="0" w:color="auto"/>
            <w:right w:val="none" w:sz="0" w:space="0" w:color="auto"/>
          </w:divBdr>
          <w:divsChild>
            <w:div w:id="54550065">
              <w:marLeft w:val="0"/>
              <w:marRight w:val="0"/>
              <w:marTop w:val="0"/>
              <w:marBottom w:val="0"/>
              <w:divBdr>
                <w:top w:val="none" w:sz="0" w:space="0" w:color="auto"/>
                <w:left w:val="none" w:sz="0" w:space="0" w:color="auto"/>
                <w:bottom w:val="none" w:sz="0" w:space="0" w:color="auto"/>
                <w:right w:val="none" w:sz="0" w:space="0" w:color="auto"/>
              </w:divBdr>
              <w:divsChild>
                <w:div w:id="1046834200">
                  <w:marLeft w:val="0"/>
                  <w:marRight w:val="0"/>
                  <w:marTop w:val="0"/>
                  <w:marBottom w:val="0"/>
                  <w:divBdr>
                    <w:top w:val="none" w:sz="0" w:space="0" w:color="auto"/>
                    <w:left w:val="none" w:sz="0" w:space="0" w:color="auto"/>
                    <w:bottom w:val="none" w:sz="0" w:space="0" w:color="auto"/>
                    <w:right w:val="none" w:sz="0" w:space="0" w:color="auto"/>
                  </w:divBdr>
                  <w:divsChild>
                    <w:div w:id="1175847651">
                      <w:marLeft w:val="0"/>
                      <w:marRight w:val="0"/>
                      <w:marTop w:val="0"/>
                      <w:marBottom w:val="0"/>
                      <w:divBdr>
                        <w:top w:val="none" w:sz="0" w:space="0" w:color="auto"/>
                        <w:left w:val="none" w:sz="0" w:space="0" w:color="auto"/>
                        <w:bottom w:val="none" w:sz="0" w:space="0" w:color="auto"/>
                        <w:right w:val="none" w:sz="0" w:space="0" w:color="auto"/>
                      </w:divBdr>
                      <w:divsChild>
                        <w:div w:id="598565748">
                          <w:marLeft w:val="0"/>
                          <w:marRight w:val="0"/>
                          <w:marTop w:val="0"/>
                          <w:marBottom w:val="0"/>
                          <w:divBdr>
                            <w:top w:val="none" w:sz="0" w:space="0" w:color="auto"/>
                            <w:left w:val="none" w:sz="0" w:space="0" w:color="auto"/>
                            <w:bottom w:val="none" w:sz="0" w:space="0" w:color="auto"/>
                            <w:right w:val="none" w:sz="0" w:space="0" w:color="auto"/>
                          </w:divBdr>
                          <w:divsChild>
                            <w:div w:id="1599870411">
                              <w:marLeft w:val="0"/>
                              <w:marRight w:val="0"/>
                              <w:marTop w:val="0"/>
                              <w:marBottom w:val="0"/>
                              <w:divBdr>
                                <w:top w:val="none" w:sz="0" w:space="0" w:color="auto"/>
                                <w:left w:val="none" w:sz="0" w:space="0" w:color="auto"/>
                                <w:bottom w:val="none" w:sz="0" w:space="0" w:color="auto"/>
                                <w:right w:val="none" w:sz="0" w:space="0" w:color="auto"/>
                              </w:divBdr>
                              <w:divsChild>
                                <w:div w:id="607664950">
                                  <w:marLeft w:val="0"/>
                                  <w:marRight w:val="0"/>
                                  <w:marTop w:val="0"/>
                                  <w:marBottom w:val="0"/>
                                  <w:divBdr>
                                    <w:top w:val="none" w:sz="0" w:space="0" w:color="auto"/>
                                    <w:left w:val="none" w:sz="0" w:space="0" w:color="auto"/>
                                    <w:bottom w:val="none" w:sz="0" w:space="0" w:color="auto"/>
                                    <w:right w:val="none" w:sz="0" w:space="0" w:color="auto"/>
                                  </w:divBdr>
                                </w:div>
                                <w:div w:id="499732531">
                                  <w:marLeft w:val="0"/>
                                  <w:marRight w:val="0"/>
                                  <w:marTop w:val="0"/>
                                  <w:marBottom w:val="0"/>
                                  <w:divBdr>
                                    <w:top w:val="none" w:sz="0" w:space="0" w:color="auto"/>
                                    <w:left w:val="none" w:sz="0" w:space="0" w:color="auto"/>
                                    <w:bottom w:val="none" w:sz="0" w:space="0" w:color="auto"/>
                                    <w:right w:val="none" w:sz="0" w:space="0" w:color="auto"/>
                                  </w:divBdr>
                                </w:div>
                              </w:divsChild>
                            </w:div>
                            <w:div w:id="1515068844">
                              <w:marLeft w:val="0"/>
                              <w:marRight w:val="0"/>
                              <w:marTop w:val="0"/>
                              <w:marBottom w:val="0"/>
                              <w:divBdr>
                                <w:top w:val="none" w:sz="0" w:space="0" w:color="auto"/>
                                <w:left w:val="none" w:sz="0" w:space="0" w:color="auto"/>
                                <w:bottom w:val="none" w:sz="0" w:space="0" w:color="auto"/>
                                <w:right w:val="none" w:sz="0" w:space="0" w:color="auto"/>
                              </w:divBdr>
                              <w:divsChild>
                                <w:div w:id="672685368">
                                  <w:marLeft w:val="0"/>
                                  <w:marRight w:val="0"/>
                                  <w:marTop w:val="0"/>
                                  <w:marBottom w:val="0"/>
                                  <w:divBdr>
                                    <w:top w:val="none" w:sz="0" w:space="0" w:color="auto"/>
                                    <w:left w:val="none" w:sz="0" w:space="0" w:color="auto"/>
                                    <w:bottom w:val="none" w:sz="0" w:space="0" w:color="auto"/>
                                    <w:right w:val="none" w:sz="0" w:space="0" w:color="auto"/>
                                  </w:divBdr>
                                </w:div>
                                <w:div w:id="1331836480">
                                  <w:marLeft w:val="0"/>
                                  <w:marRight w:val="0"/>
                                  <w:marTop w:val="0"/>
                                  <w:marBottom w:val="0"/>
                                  <w:divBdr>
                                    <w:top w:val="none" w:sz="0" w:space="0" w:color="auto"/>
                                    <w:left w:val="none" w:sz="0" w:space="0" w:color="auto"/>
                                    <w:bottom w:val="none" w:sz="0" w:space="0" w:color="auto"/>
                                    <w:right w:val="none" w:sz="0" w:space="0" w:color="auto"/>
                                  </w:divBdr>
                                </w:div>
                              </w:divsChild>
                            </w:div>
                            <w:div w:id="662468850">
                              <w:marLeft w:val="0"/>
                              <w:marRight w:val="0"/>
                              <w:marTop w:val="0"/>
                              <w:marBottom w:val="0"/>
                              <w:divBdr>
                                <w:top w:val="none" w:sz="0" w:space="0" w:color="auto"/>
                                <w:left w:val="none" w:sz="0" w:space="0" w:color="auto"/>
                                <w:bottom w:val="none" w:sz="0" w:space="0" w:color="auto"/>
                                <w:right w:val="none" w:sz="0" w:space="0" w:color="auto"/>
                              </w:divBdr>
                              <w:divsChild>
                                <w:div w:id="1553271726">
                                  <w:marLeft w:val="0"/>
                                  <w:marRight w:val="0"/>
                                  <w:marTop w:val="0"/>
                                  <w:marBottom w:val="0"/>
                                  <w:divBdr>
                                    <w:top w:val="none" w:sz="0" w:space="0" w:color="auto"/>
                                    <w:left w:val="none" w:sz="0" w:space="0" w:color="auto"/>
                                    <w:bottom w:val="none" w:sz="0" w:space="0" w:color="auto"/>
                                    <w:right w:val="none" w:sz="0" w:space="0" w:color="auto"/>
                                  </w:divBdr>
                                </w:div>
                                <w:div w:id="235626016">
                                  <w:marLeft w:val="0"/>
                                  <w:marRight w:val="0"/>
                                  <w:marTop w:val="0"/>
                                  <w:marBottom w:val="0"/>
                                  <w:divBdr>
                                    <w:top w:val="none" w:sz="0" w:space="0" w:color="auto"/>
                                    <w:left w:val="none" w:sz="0" w:space="0" w:color="auto"/>
                                    <w:bottom w:val="none" w:sz="0" w:space="0" w:color="auto"/>
                                    <w:right w:val="none" w:sz="0" w:space="0" w:color="auto"/>
                                  </w:divBdr>
                                </w:div>
                              </w:divsChild>
                            </w:div>
                            <w:div w:id="443500126">
                              <w:marLeft w:val="0"/>
                              <w:marRight w:val="0"/>
                              <w:marTop w:val="0"/>
                              <w:marBottom w:val="0"/>
                              <w:divBdr>
                                <w:top w:val="none" w:sz="0" w:space="0" w:color="auto"/>
                                <w:left w:val="none" w:sz="0" w:space="0" w:color="auto"/>
                                <w:bottom w:val="none" w:sz="0" w:space="0" w:color="auto"/>
                                <w:right w:val="none" w:sz="0" w:space="0" w:color="auto"/>
                              </w:divBdr>
                              <w:divsChild>
                                <w:div w:id="340161299">
                                  <w:marLeft w:val="0"/>
                                  <w:marRight w:val="0"/>
                                  <w:marTop w:val="0"/>
                                  <w:marBottom w:val="0"/>
                                  <w:divBdr>
                                    <w:top w:val="none" w:sz="0" w:space="0" w:color="auto"/>
                                    <w:left w:val="none" w:sz="0" w:space="0" w:color="auto"/>
                                    <w:bottom w:val="none" w:sz="0" w:space="0" w:color="auto"/>
                                    <w:right w:val="none" w:sz="0" w:space="0" w:color="auto"/>
                                  </w:divBdr>
                                </w:div>
                                <w:div w:id="11201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02327">
                          <w:marLeft w:val="0"/>
                          <w:marRight w:val="0"/>
                          <w:marTop w:val="0"/>
                          <w:marBottom w:val="0"/>
                          <w:divBdr>
                            <w:top w:val="none" w:sz="0" w:space="0" w:color="auto"/>
                            <w:left w:val="none" w:sz="0" w:space="0" w:color="auto"/>
                            <w:bottom w:val="none" w:sz="0" w:space="0" w:color="auto"/>
                            <w:right w:val="none" w:sz="0" w:space="0" w:color="auto"/>
                          </w:divBdr>
                        </w:div>
                        <w:div w:id="2139101071">
                          <w:marLeft w:val="0"/>
                          <w:marRight w:val="0"/>
                          <w:marTop w:val="0"/>
                          <w:marBottom w:val="0"/>
                          <w:divBdr>
                            <w:top w:val="none" w:sz="0" w:space="0" w:color="auto"/>
                            <w:left w:val="none" w:sz="0" w:space="0" w:color="auto"/>
                            <w:bottom w:val="none" w:sz="0" w:space="0" w:color="auto"/>
                            <w:right w:val="none" w:sz="0" w:space="0" w:color="auto"/>
                          </w:divBdr>
                        </w:div>
                        <w:div w:id="1372681651">
                          <w:marLeft w:val="0"/>
                          <w:marRight w:val="0"/>
                          <w:marTop w:val="0"/>
                          <w:marBottom w:val="0"/>
                          <w:divBdr>
                            <w:top w:val="none" w:sz="0" w:space="0" w:color="auto"/>
                            <w:left w:val="none" w:sz="0" w:space="0" w:color="auto"/>
                            <w:bottom w:val="none" w:sz="0" w:space="0" w:color="auto"/>
                            <w:right w:val="none" w:sz="0" w:space="0" w:color="auto"/>
                          </w:divBdr>
                        </w:div>
                        <w:div w:id="278413148">
                          <w:marLeft w:val="0"/>
                          <w:marRight w:val="0"/>
                          <w:marTop w:val="0"/>
                          <w:marBottom w:val="0"/>
                          <w:divBdr>
                            <w:top w:val="none" w:sz="0" w:space="0" w:color="auto"/>
                            <w:left w:val="none" w:sz="0" w:space="0" w:color="auto"/>
                            <w:bottom w:val="none" w:sz="0" w:space="0" w:color="auto"/>
                            <w:right w:val="none" w:sz="0" w:space="0" w:color="auto"/>
                          </w:divBdr>
                        </w:div>
                        <w:div w:id="1028212779">
                          <w:marLeft w:val="0"/>
                          <w:marRight w:val="0"/>
                          <w:marTop w:val="0"/>
                          <w:marBottom w:val="0"/>
                          <w:divBdr>
                            <w:top w:val="none" w:sz="0" w:space="0" w:color="auto"/>
                            <w:left w:val="none" w:sz="0" w:space="0" w:color="auto"/>
                            <w:bottom w:val="none" w:sz="0" w:space="0" w:color="auto"/>
                            <w:right w:val="none" w:sz="0" w:space="0" w:color="auto"/>
                          </w:divBdr>
                        </w:div>
                        <w:div w:id="884877722">
                          <w:marLeft w:val="0"/>
                          <w:marRight w:val="0"/>
                          <w:marTop w:val="0"/>
                          <w:marBottom w:val="0"/>
                          <w:divBdr>
                            <w:top w:val="none" w:sz="0" w:space="0" w:color="auto"/>
                            <w:left w:val="none" w:sz="0" w:space="0" w:color="auto"/>
                            <w:bottom w:val="none" w:sz="0" w:space="0" w:color="auto"/>
                            <w:right w:val="none" w:sz="0" w:space="0" w:color="auto"/>
                          </w:divBdr>
                        </w:div>
                        <w:div w:id="1199665478">
                          <w:marLeft w:val="0"/>
                          <w:marRight w:val="0"/>
                          <w:marTop w:val="0"/>
                          <w:marBottom w:val="0"/>
                          <w:divBdr>
                            <w:top w:val="none" w:sz="0" w:space="0" w:color="auto"/>
                            <w:left w:val="none" w:sz="0" w:space="0" w:color="auto"/>
                            <w:bottom w:val="none" w:sz="0" w:space="0" w:color="auto"/>
                            <w:right w:val="none" w:sz="0" w:space="0" w:color="auto"/>
                          </w:divBdr>
                          <w:divsChild>
                            <w:div w:id="297955418">
                              <w:marLeft w:val="0"/>
                              <w:marRight w:val="0"/>
                              <w:marTop w:val="0"/>
                              <w:marBottom w:val="0"/>
                              <w:divBdr>
                                <w:top w:val="none" w:sz="0" w:space="0" w:color="auto"/>
                                <w:left w:val="none" w:sz="0" w:space="0" w:color="auto"/>
                                <w:bottom w:val="none" w:sz="0" w:space="0" w:color="auto"/>
                                <w:right w:val="none" w:sz="0" w:space="0" w:color="auto"/>
                              </w:divBdr>
                            </w:div>
                            <w:div w:id="1204516657">
                              <w:marLeft w:val="0"/>
                              <w:marRight w:val="0"/>
                              <w:marTop w:val="0"/>
                              <w:marBottom w:val="0"/>
                              <w:divBdr>
                                <w:top w:val="none" w:sz="0" w:space="0" w:color="auto"/>
                                <w:left w:val="none" w:sz="0" w:space="0" w:color="auto"/>
                                <w:bottom w:val="none" w:sz="0" w:space="0" w:color="auto"/>
                                <w:right w:val="none" w:sz="0" w:space="0" w:color="auto"/>
                              </w:divBdr>
                            </w:div>
                            <w:div w:id="99067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626163">
          <w:marLeft w:val="0"/>
          <w:marRight w:val="0"/>
          <w:marTop w:val="0"/>
          <w:marBottom w:val="0"/>
          <w:divBdr>
            <w:top w:val="none" w:sz="0" w:space="0" w:color="auto"/>
            <w:left w:val="none" w:sz="0" w:space="0" w:color="auto"/>
            <w:bottom w:val="none" w:sz="0" w:space="0" w:color="auto"/>
            <w:right w:val="none" w:sz="0" w:space="0" w:color="auto"/>
          </w:divBdr>
          <w:divsChild>
            <w:div w:id="969164598">
              <w:marLeft w:val="0"/>
              <w:marRight w:val="0"/>
              <w:marTop w:val="0"/>
              <w:marBottom w:val="0"/>
              <w:divBdr>
                <w:top w:val="none" w:sz="0" w:space="0" w:color="auto"/>
                <w:left w:val="none" w:sz="0" w:space="0" w:color="auto"/>
                <w:bottom w:val="none" w:sz="0" w:space="0" w:color="auto"/>
                <w:right w:val="none" w:sz="0" w:space="0" w:color="auto"/>
              </w:divBdr>
              <w:divsChild>
                <w:div w:id="1859182">
                  <w:marLeft w:val="0"/>
                  <w:marRight w:val="0"/>
                  <w:marTop w:val="0"/>
                  <w:marBottom w:val="0"/>
                  <w:divBdr>
                    <w:top w:val="none" w:sz="0" w:space="0" w:color="auto"/>
                    <w:left w:val="none" w:sz="0" w:space="0" w:color="auto"/>
                    <w:bottom w:val="none" w:sz="0" w:space="0" w:color="auto"/>
                    <w:right w:val="none" w:sz="0" w:space="0" w:color="auto"/>
                  </w:divBdr>
                  <w:divsChild>
                    <w:div w:id="1220558218">
                      <w:marLeft w:val="0"/>
                      <w:marRight w:val="0"/>
                      <w:marTop w:val="0"/>
                      <w:marBottom w:val="0"/>
                      <w:divBdr>
                        <w:top w:val="none" w:sz="0" w:space="0" w:color="auto"/>
                        <w:left w:val="none" w:sz="0" w:space="0" w:color="auto"/>
                        <w:bottom w:val="none" w:sz="0" w:space="0" w:color="auto"/>
                        <w:right w:val="none" w:sz="0" w:space="0" w:color="auto"/>
                      </w:divBdr>
                      <w:divsChild>
                        <w:div w:id="1694303144">
                          <w:marLeft w:val="0"/>
                          <w:marRight w:val="0"/>
                          <w:marTop w:val="0"/>
                          <w:marBottom w:val="0"/>
                          <w:divBdr>
                            <w:top w:val="none" w:sz="0" w:space="0" w:color="auto"/>
                            <w:left w:val="none" w:sz="0" w:space="0" w:color="auto"/>
                            <w:bottom w:val="none" w:sz="0" w:space="0" w:color="auto"/>
                            <w:right w:val="none" w:sz="0" w:space="0" w:color="auto"/>
                          </w:divBdr>
                          <w:divsChild>
                            <w:div w:id="1446654420">
                              <w:marLeft w:val="0"/>
                              <w:marRight w:val="0"/>
                              <w:marTop w:val="0"/>
                              <w:marBottom w:val="0"/>
                              <w:divBdr>
                                <w:top w:val="none" w:sz="0" w:space="0" w:color="auto"/>
                                <w:left w:val="none" w:sz="0" w:space="0" w:color="auto"/>
                                <w:bottom w:val="none" w:sz="0" w:space="0" w:color="auto"/>
                                <w:right w:val="none" w:sz="0" w:space="0" w:color="auto"/>
                              </w:divBdr>
                              <w:divsChild>
                                <w:div w:id="2004624381">
                                  <w:marLeft w:val="0"/>
                                  <w:marRight w:val="0"/>
                                  <w:marTop w:val="0"/>
                                  <w:marBottom w:val="0"/>
                                  <w:divBdr>
                                    <w:top w:val="none" w:sz="0" w:space="0" w:color="auto"/>
                                    <w:left w:val="none" w:sz="0" w:space="0" w:color="auto"/>
                                    <w:bottom w:val="none" w:sz="0" w:space="0" w:color="auto"/>
                                    <w:right w:val="none" w:sz="0" w:space="0" w:color="auto"/>
                                  </w:divBdr>
                                </w:div>
                                <w:div w:id="1110319752">
                                  <w:marLeft w:val="0"/>
                                  <w:marRight w:val="0"/>
                                  <w:marTop w:val="0"/>
                                  <w:marBottom w:val="0"/>
                                  <w:divBdr>
                                    <w:top w:val="none" w:sz="0" w:space="0" w:color="auto"/>
                                    <w:left w:val="none" w:sz="0" w:space="0" w:color="auto"/>
                                    <w:bottom w:val="none" w:sz="0" w:space="0" w:color="auto"/>
                                    <w:right w:val="none" w:sz="0" w:space="0" w:color="auto"/>
                                  </w:divBdr>
                                </w:div>
                              </w:divsChild>
                            </w:div>
                            <w:div w:id="426267079">
                              <w:marLeft w:val="0"/>
                              <w:marRight w:val="0"/>
                              <w:marTop w:val="0"/>
                              <w:marBottom w:val="0"/>
                              <w:divBdr>
                                <w:top w:val="none" w:sz="0" w:space="0" w:color="auto"/>
                                <w:left w:val="none" w:sz="0" w:space="0" w:color="auto"/>
                                <w:bottom w:val="none" w:sz="0" w:space="0" w:color="auto"/>
                                <w:right w:val="none" w:sz="0" w:space="0" w:color="auto"/>
                              </w:divBdr>
                              <w:divsChild>
                                <w:div w:id="376508981">
                                  <w:marLeft w:val="0"/>
                                  <w:marRight w:val="0"/>
                                  <w:marTop w:val="0"/>
                                  <w:marBottom w:val="0"/>
                                  <w:divBdr>
                                    <w:top w:val="none" w:sz="0" w:space="0" w:color="auto"/>
                                    <w:left w:val="none" w:sz="0" w:space="0" w:color="auto"/>
                                    <w:bottom w:val="none" w:sz="0" w:space="0" w:color="auto"/>
                                    <w:right w:val="none" w:sz="0" w:space="0" w:color="auto"/>
                                  </w:divBdr>
                                </w:div>
                                <w:div w:id="131675143">
                                  <w:marLeft w:val="0"/>
                                  <w:marRight w:val="0"/>
                                  <w:marTop w:val="0"/>
                                  <w:marBottom w:val="0"/>
                                  <w:divBdr>
                                    <w:top w:val="none" w:sz="0" w:space="0" w:color="auto"/>
                                    <w:left w:val="none" w:sz="0" w:space="0" w:color="auto"/>
                                    <w:bottom w:val="none" w:sz="0" w:space="0" w:color="auto"/>
                                    <w:right w:val="none" w:sz="0" w:space="0" w:color="auto"/>
                                  </w:divBdr>
                                </w:div>
                              </w:divsChild>
                            </w:div>
                            <w:div w:id="956718722">
                              <w:marLeft w:val="0"/>
                              <w:marRight w:val="0"/>
                              <w:marTop w:val="0"/>
                              <w:marBottom w:val="0"/>
                              <w:divBdr>
                                <w:top w:val="none" w:sz="0" w:space="0" w:color="auto"/>
                                <w:left w:val="none" w:sz="0" w:space="0" w:color="auto"/>
                                <w:bottom w:val="none" w:sz="0" w:space="0" w:color="auto"/>
                                <w:right w:val="none" w:sz="0" w:space="0" w:color="auto"/>
                              </w:divBdr>
                              <w:divsChild>
                                <w:div w:id="1487358087">
                                  <w:marLeft w:val="0"/>
                                  <w:marRight w:val="0"/>
                                  <w:marTop w:val="0"/>
                                  <w:marBottom w:val="0"/>
                                  <w:divBdr>
                                    <w:top w:val="none" w:sz="0" w:space="0" w:color="auto"/>
                                    <w:left w:val="none" w:sz="0" w:space="0" w:color="auto"/>
                                    <w:bottom w:val="none" w:sz="0" w:space="0" w:color="auto"/>
                                    <w:right w:val="none" w:sz="0" w:space="0" w:color="auto"/>
                                  </w:divBdr>
                                </w:div>
                                <w:div w:id="1866359042">
                                  <w:marLeft w:val="0"/>
                                  <w:marRight w:val="0"/>
                                  <w:marTop w:val="0"/>
                                  <w:marBottom w:val="0"/>
                                  <w:divBdr>
                                    <w:top w:val="none" w:sz="0" w:space="0" w:color="auto"/>
                                    <w:left w:val="none" w:sz="0" w:space="0" w:color="auto"/>
                                    <w:bottom w:val="none" w:sz="0" w:space="0" w:color="auto"/>
                                    <w:right w:val="none" w:sz="0" w:space="0" w:color="auto"/>
                                  </w:divBdr>
                                </w:div>
                              </w:divsChild>
                            </w:div>
                            <w:div w:id="42606050">
                              <w:marLeft w:val="0"/>
                              <w:marRight w:val="0"/>
                              <w:marTop w:val="0"/>
                              <w:marBottom w:val="0"/>
                              <w:divBdr>
                                <w:top w:val="none" w:sz="0" w:space="0" w:color="auto"/>
                                <w:left w:val="none" w:sz="0" w:space="0" w:color="auto"/>
                                <w:bottom w:val="none" w:sz="0" w:space="0" w:color="auto"/>
                                <w:right w:val="none" w:sz="0" w:space="0" w:color="auto"/>
                              </w:divBdr>
                              <w:divsChild>
                                <w:div w:id="990057091">
                                  <w:marLeft w:val="0"/>
                                  <w:marRight w:val="0"/>
                                  <w:marTop w:val="0"/>
                                  <w:marBottom w:val="0"/>
                                  <w:divBdr>
                                    <w:top w:val="none" w:sz="0" w:space="0" w:color="auto"/>
                                    <w:left w:val="none" w:sz="0" w:space="0" w:color="auto"/>
                                    <w:bottom w:val="none" w:sz="0" w:space="0" w:color="auto"/>
                                    <w:right w:val="none" w:sz="0" w:space="0" w:color="auto"/>
                                  </w:divBdr>
                                </w:div>
                                <w:div w:id="943072809">
                                  <w:marLeft w:val="0"/>
                                  <w:marRight w:val="0"/>
                                  <w:marTop w:val="0"/>
                                  <w:marBottom w:val="0"/>
                                  <w:divBdr>
                                    <w:top w:val="none" w:sz="0" w:space="0" w:color="auto"/>
                                    <w:left w:val="none" w:sz="0" w:space="0" w:color="auto"/>
                                    <w:bottom w:val="none" w:sz="0" w:space="0" w:color="auto"/>
                                    <w:right w:val="none" w:sz="0" w:space="0" w:color="auto"/>
                                  </w:divBdr>
                                </w:div>
                              </w:divsChild>
                            </w:div>
                            <w:div w:id="428427233">
                              <w:marLeft w:val="0"/>
                              <w:marRight w:val="0"/>
                              <w:marTop w:val="0"/>
                              <w:marBottom w:val="0"/>
                              <w:divBdr>
                                <w:top w:val="none" w:sz="0" w:space="0" w:color="auto"/>
                                <w:left w:val="none" w:sz="0" w:space="0" w:color="auto"/>
                                <w:bottom w:val="none" w:sz="0" w:space="0" w:color="auto"/>
                                <w:right w:val="none" w:sz="0" w:space="0" w:color="auto"/>
                              </w:divBdr>
                              <w:divsChild>
                                <w:div w:id="1905557070">
                                  <w:marLeft w:val="0"/>
                                  <w:marRight w:val="0"/>
                                  <w:marTop w:val="0"/>
                                  <w:marBottom w:val="0"/>
                                  <w:divBdr>
                                    <w:top w:val="none" w:sz="0" w:space="0" w:color="auto"/>
                                    <w:left w:val="none" w:sz="0" w:space="0" w:color="auto"/>
                                    <w:bottom w:val="none" w:sz="0" w:space="0" w:color="auto"/>
                                    <w:right w:val="none" w:sz="0" w:space="0" w:color="auto"/>
                                  </w:divBdr>
                                </w:div>
                                <w:div w:id="471406337">
                                  <w:marLeft w:val="0"/>
                                  <w:marRight w:val="0"/>
                                  <w:marTop w:val="0"/>
                                  <w:marBottom w:val="0"/>
                                  <w:divBdr>
                                    <w:top w:val="none" w:sz="0" w:space="0" w:color="auto"/>
                                    <w:left w:val="none" w:sz="0" w:space="0" w:color="auto"/>
                                    <w:bottom w:val="none" w:sz="0" w:space="0" w:color="auto"/>
                                    <w:right w:val="none" w:sz="0" w:space="0" w:color="auto"/>
                                  </w:divBdr>
                                </w:div>
                              </w:divsChild>
                            </w:div>
                            <w:div w:id="1134636018">
                              <w:marLeft w:val="0"/>
                              <w:marRight w:val="0"/>
                              <w:marTop w:val="0"/>
                              <w:marBottom w:val="0"/>
                              <w:divBdr>
                                <w:top w:val="none" w:sz="0" w:space="0" w:color="auto"/>
                                <w:left w:val="none" w:sz="0" w:space="0" w:color="auto"/>
                                <w:bottom w:val="none" w:sz="0" w:space="0" w:color="auto"/>
                                <w:right w:val="none" w:sz="0" w:space="0" w:color="auto"/>
                              </w:divBdr>
                              <w:divsChild>
                                <w:div w:id="386489535">
                                  <w:marLeft w:val="0"/>
                                  <w:marRight w:val="0"/>
                                  <w:marTop w:val="0"/>
                                  <w:marBottom w:val="0"/>
                                  <w:divBdr>
                                    <w:top w:val="none" w:sz="0" w:space="0" w:color="auto"/>
                                    <w:left w:val="none" w:sz="0" w:space="0" w:color="auto"/>
                                    <w:bottom w:val="none" w:sz="0" w:space="0" w:color="auto"/>
                                    <w:right w:val="none" w:sz="0" w:space="0" w:color="auto"/>
                                  </w:divBdr>
                                </w:div>
                                <w:div w:id="56749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49846">
                          <w:marLeft w:val="0"/>
                          <w:marRight w:val="0"/>
                          <w:marTop w:val="0"/>
                          <w:marBottom w:val="0"/>
                          <w:divBdr>
                            <w:top w:val="none" w:sz="0" w:space="0" w:color="auto"/>
                            <w:left w:val="none" w:sz="0" w:space="0" w:color="auto"/>
                            <w:bottom w:val="none" w:sz="0" w:space="0" w:color="auto"/>
                            <w:right w:val="none" w:sz="0" w:space="0" w:color="auto"/>
                          </w:divBdr>
                        </w:div>
                        <w:div w:id="1571383979">
                          <w:marLeft w:val="0"/>
                          <w:marRight w:val="0"/>
                          <w:marTop w:val="0"/>
                          <w:marBottom w:val="0"/>
                          <w:divBdr>
                            <w:top w:val="none" w:sz="0" w:space="0" w:color="auto"/>
                            <w:left w:val="none" w:sz="0" w:space="0" w:color="auto"/>
                            <w:bottom w:val="none" w:sz="0" w:space="0" w:color="auto"/>
                            <w:right w:val="none" w:sz="0" w:space="0" w:color="auto"/>
                          </w:divBdr>
                        </w:div>
                        <w:div w:id="1539850196">
                          <w:marLeft w:val="0"/>
                          <w:marRight w:val="0"/>
                          <w:marTop w:val="0"/>
                          <w:marBottom w:val="0"/>
                          <w:divBdr>
                            <w:top w:val="none" w:sz="0" w:space="0" w:color="auto"/>
                            <w:left w:val="none" w:sz="0" w:space="0" w:color="auto"/>
                            <w:bottom w:val="none" w:sz="0" w:space="0" w:color="auto"/>
                            <w:right w:val="none" w:sz="0" w:space="0" w:color="auto"/>
                          </w:divBdr>
                        </w:div>
                        <w:div w:id="821629059">
                          <w:marLeft w:val="0"/>
                          <w:marRight w:val="0"/>
                          <w:marTop w:val="0"/>
                          <w:marBottom w:val="0"/>
                          <w:divBdr>
                            <w:top w:val="none" w:sz="0" w:space="0" w:color="auto"/>
                            <w:left w:val="none" w:sz="0" w:space="0" w:color="auto"/>
                            <w:bottom w:val="none" w:sz="0" w:space="0" w:color="auto"/>
                            <w:right w:val="none" w:sz="0" w:space="0" w:color="auto"/>
                          </w:divBdr>
                        </w:div>
                        <w:div w:id="156386793">
                          <w:marLeft w:val="0"/>
                          <w:marRight w:val="0"/>
                          <w:marTop w:val="0"/>
                          <w:marBottom w:val="0"/>
                          <w:divBdr>
                            <w:top w:val="none" w:sz="0" w:space="0" w:color="auto"/>
                            <w:left w:val="none" w:sz="0" w:space="0" w:color="auto"/>
                            <w:bottom w:val="none" w:sz="0" w:space="0" w:color="auto"/>
                            <w:right w:val="none" w:sz="0" w:space="0" w:color="auto"/>
                          </w:divBdr>
                        </w:div>
                        <w:div w:id="426459662">
                          <w:marLeft w:val="0"/>
                          <w:marRight w:val="0"/>
                          <w:marTop w:val="0"/>
                          <w:marBottom w:val="0"/>
                          <w:divBdr>
                            <w:top w:val="none" w:sz="0" w:space="0" w:color="auto"/>
                            <w:left w:val="none" w:sz="0" w:space="0" w:color="auto"/>
                            <w:bottom w:val="none" w:sz="0" w:space="0" w:color="auto"/>
                            <w:right w:val="none" w:sz="0" w:space="0" w:color="auto"/>
                          </w:divBdr>
                        </w:div>
                        <w:div w:id="2072337883">
                          <w:marLeft w:val="0"/>
                          <w:marRight w:val="0"/>
                          <w:marTop w:val="0"/>
                          <w:marBottom w:val="0"/>
                          <w:divBdr>
                            <w:top w:val="none" w:sz="0" w:space="0" w:color="auto"/>
                            <w:left w:val="none" w:sz="0" w:space="0" w:color="auto"/>
                            <w:bottom w:val="none" w:sz="0" w:space="0" w:color="auto"/>
                            <w:right w:val="none" w:sz="0" w:space="0" w:color="auto"/>
                          </w:divBdr>
                          <w:divsChild>
                            <w:div w:id="489754359">
                              <w:marLeft w:val="0"/>
                              <w:marRight w:val="0"/>
                              <w:marTop w:val="0"/>
                              <w:marBottom w:val="0"/>
                              <w:divBdr>
                                <w:top w:val="none" w:sz="0" w:space="0" w:color="auto"/>
                                <w:left w:val="none" w:sz="0" w:space="0" w:color="auto"/>
                                <w:bottom w:val="none" w:sz="0" w:space="0" w:color="auto"/>
                                <w:right w:val="none" w:sz="0" w:space="0" w:color="auto"/>
                              </w:divBdr>
                            </w:div>
                            <w:div w:id="400061921">
                              <w:marLeft w:val="0"/>
                              <w:marRight w:val="0"/>
                              <w:marTop w:val="0"/>
                              <w:marBottom w:val="0"/>
                              <w:divBdr>
                                <w:top w:val="none" w:sz="0" w:space="0" w:color="auto"/>
                                <w:left w:val="none" w:sz="0" w:space="0" w:color="auto"/>
                                <w:bottom w:val="none" w:sz="0" w:space="0" w:color="auto"/>
                                <w:right w:val="none" w:sz="0" w:space="0" w:color="auto"/>
                              </w:divBdr>
                            </w:div>
                            <w:div w:id="150886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3929505">
          <w:marLeft w:val="0"/>
          <w:marRight w:val="0"/>
          <w:marTop w:val="0"/>
          <w:marBottom w:val="0"/>
          <w:divBdr>
            <w:top w:val="none" w:sz="0" w:space="0" w:color="auto"/>
            <w:left w:val="none" w:sz="0" w:space="0" w:color="auto"/>
            <w:bottom w:val="none" w:sz="0" w:space="0" w:color="auto"/>
            <w:right w:val="none" w:sz="0" w:space="0" w:color="auto"/>
          </w:divBdr>
          <w:divsChild>
            <w:div w:id="678041466">
              <w:marLeft w:val="0"/>
              <w:marRight w:val="0"/>
              <w:marTop w:val="0"/>
              <w:marBottom w:val="0"/>
              <w:divBdr>
                <w:top w:val="none" w:sz="0" w:space="0" w:color="auto"/>
                <w:left w:val="none" w:sz="0" w:space="0" w:color="auto"/>
                <w:bottom w:val="none" w:sz="0" w:space="0" w:color="auto"/>
                <w:right w:val="none" w:sz="0" w:space="0" w:color="auto"/>
              </w:divBdr>
              <w:divsChild>
                <w:div w:id="160125909">
                  <w:marLeft w:val="0"/>
                  <w:marRight w:val="0"/>
                  <w:marTop w:val="0"/>
                  <w:marBottom w:val="0"/>
                  <w:divBdr>
                    <w:top w:val="none" w:sz="0" w:space="0" w:color="auto"/>
                    <w:left w:val="none" w:sz="0" w:space="0" w:color="auto"/>
                    <w:bottom w:val="none" w:sz="0" w:space="0" w:color="auto"/>
                    <w:right w:val="none" w:sz="0" w:space="0" w:color="auto"/>
                  </w:divBdr>
                  <w:divsChild>
                    <w:div w:id="2047024347">
                      <w:marLeft w:val="0"/>
                      <w:marRight w:val="0"/>
                      <w:marTop w:val="0"/>
                      <w:marBottom w:val="0"/>
                      <w:divBdr>
                        <w:top w:val="none" w:sz="0" w:space="0" w:color="auto"/>
                        <w:left w:val="none" w:sz="0" w:space="0" w:color="auto"/>
                        <w:bottom w:val="none" w:sz="0" w:space="0" w:color="auto"/>
                        <w:right w:val="none" w:sz="0" w:space="0" w:color="auto"/>
                      </w:divBdr>
                      <w:divsChild>
                        <w:div w:id="961769057">
                          <w:marLeft w:val="0"/>
                          <w:marRight w:val="0"/>
                          <w:marTop w:val="0"/>
                          <w:marBottom w:val="0"/>
                          <w:divBdr>
                            <w:top w:val="none" w:sz="0" w:space="0" w:color="auto"/>
                            <w:left w:val="none" w:sz="0" w:space="0" w:color="auto"/>
                            <w:bottom w:val="none" w:sz="0" w:space="0" w:color="auto"/>
                            <w:right w:val="none" w:sz="0" w:space="0" w:color="auto"/>
                          </w:divBdr>
                          <w:divsChild>
                            <w:div w:id="823282751">
                              <w:marLeft w:val="0"/>
                              <w:marRight w:val="0"/>
                              <w:marTop w:val="0"/>
                              <w:marBottom w:val="0"/>
                              <w:divBdr>
                                <w:top w:val="none" w:sz="0" w:space="0" w:color="auto"/>
                                <w:left w:val="none" w:sz="0" w:space="0" w:color="auto"/>
                                <w:bottom w:val="none" w:sz="0" w:space="0" w:color="auto"/>
                                <w:right w:val="none" w:sz="0" w:space="0" w:color="auto"/>
                              </w:divBdr>
                              <w:divsChild>
                                <w:div w:id="373044271">
                                  <w:marLeft w:val="0"/>
                                  <w:marRight w:val="0"/>
                                  <w:marTop w:val="0"/>
                                  <w:marBottom w:val="0"/>
                                  <w:divBdr>
                                    <w:top w:val="none" w:sz="0" w:space="0" w:color="auto"/>
                                    <w:left w:val="none" w:sz="0" w:space="0" w:color="auto"/>
                                    <w:bottom w:val="none" w:sz="0" w:space="0" w:color="auto"/>
                                    <w:right w:val="none" w:sz="0" w:space="0" w:color="auto"/>
                                  </w:divBdr>
                                </w:div>
                                <w:div w:id="83383737">
                                  <w:marLeft w:val="0"/>
                                  <w:marRight w:val="0"/>
                                  <w:marTop w:val="0"/>
                                  <w:marBottom w:val="0"/>
                                  <w:divBdr>
                                    <w:top w:val="none" w:sz="0" w:space="0" w:color="auto"/>
                                    <w:left w:val="none" w:sz="0" w:space="0" w:color="auto"/>
                                    <w:bottom w:val="none" w:sz="0" w:space="0" w:color="auto"/>
                                    <w:right w:val="none" w:sz="0" w:space="0" w:color="auto"/>
                                  </w:divBdr>
                                </w:div>
                              </w:divsChild>
                            </w:div>
                            <w:div w:id="25445814">
                              <w:marLeft w:val="0"/>
                              <w:marRight w:val="0"/>
                              <w:marTop w:val="0"/>
                              <w:marBottom w:val="0"/>
                              <w:divBdr>
                                <w:top w:val="none" w:sz="0" w:space="0" w:color="auto"/>
                                <w:left w:val="none" w:sz="0" w:space="0" w:color="auto"/>
                                <w:bottom w:val="none" w:sz="0" w:space="0" w:color="auto"/>
                                <w:right w:val="none" w:sz="0" w:space="0" w:color="auto"/>
                              </w:divBdr>
                              <w:divsChild>
                                <w:div w:id="442042783">
                                  <w:marLeft w:val="0"/>
                                  <w:marRight w:val="0"/>
                                  <w:marTop w:val="0"/>
                                  <w:marBottom w:val="0"/>
                                  <w:divBdr>
                                    <w:top w:val="none" w:sz="0" w:space="0" w:color="auto"/>
                                    <w:left w:val="none" w:sz="0" w:space="0" w:color="auto"/>
                                    <w:bottom w:val="none" w:sz="0" w:space="0" w:color="auto"/>
                                    <w:right w:val="none" w:sz="0" w:space="0" w:color="auto"/>
                                  </w:divBdr>
                                </w:div>
                                <w:div w:id="470438344">
                                  <w:marLeft w:val="0"/>
                                  <w:marRight w:val="0"/>
                                  <w:marTop w:val="0"/>
                                  <w:marBottom w:val="0"/>
                                  <w:divBdr>
                                    <w:top w:val="none" w:sz="0" w:space="0" w:color="auto"/>
                                    <w:left w:val="none" w:sz="0" w:space="0" w:color="auto"/>
                                    <w:bottom w:val="none" w:sz="0" w:space="0" w:color="auto"/>
                                    <w:right w:val="none" w:sz="0" w:space="0" w:color="auto"/>
                                  </w:divBdr>
                                </w:div>
                              </w:divsChild>
                            </w:div>
                            <w:div w:id="1091124730">
                              <w:marLeft w:val="0"/>
                              <w:marRight w:val="0"/>
                              <w:marTop w:val="0"/>
                              <w:marBottom w:val="0"/>
                              <w:divBdr>
                                <w:top w:val="none" w:sz="0" w:space="0" w:color="auto"/>
                                <w:left w:val="none" w:sz="0" w:space="0" w:color="auto"/>
                                <w:bottom w:val="none" w:sz="0" w:space="0" w:color="auto"/>
                                <w:right w:val="none" w:sz="0" w:space="0" w:color="auto"/>
                              </w:divBdr>
                              <w:divsChild>
                                <w:div w:id="2124568517">
                                  <w:marLeft w:val="0"/>
                                  <w:marRight w:val="0"/>
                                  <w:marTop w:val="0"/>
                                  <w:marBottom w:val="0"/>
                                  <w:divBdr>
                                    <w:top w:val="none" w:sz="0" w:space="0" w:color="auto"/>
                                    <w:left w:val="none" w:sz="0" w:space="0" w:color="auto"/>
                                    <w:bottom w:val="none" w:sz="0" w:space="0" w:color="auto"/>
                                    <w:right w:val="none" w:sz="0" w:space="0" w:color="auto"/>
                                  </w:divBdr>
                                </w:div>
                                <w:div w:id="905607682">
                                  <w:marLeft w:val="0"/>
                                  <w:marRight w:val="0"/>
                                  <w:marTop w:val="0"/>
                                  <w:marBottom w:val="0"/>
                                  <w:divBdr>
                                    <w:top w:val="none" w:sz="0" w:space="0" w:color="auto"/>
                                    <w:left w:val="none" w:sz="0" w:space="0" w:color="auto"/>
                                    <w:bottom w:val="none" w:sz="0" w:space="0" w:color="auto"/>
                                    <w:right w:val="none" w:sz="0" w:space="0" w:color="auto"/>
                                  </w:divBdr>
                                </w:div>
                              </w:divsChild>
                            </w:div>
                            <w:div w:id="899941473">
                              <w:marLeft w:val="0"/>
                              <w:marRight w:val="0"/>
                              <w:marTop w:val="0"/>
                              <w:marBottom w:val="0"/>
                              <w:divBdr>
                                <w:top w:val="none" w:sz="0" w:space="0" w:color="auto"/>
                                <w:left w:val="none" w:sz="0" w:space="0" w:color="auto"/>
                                <w:bottom w:val="none" w:sz="0" w:space="0" w:color="auto"/>
                                <w:right w:val="none" w:sz="0" w:space="0" w:color="auto"/>
                              </w:divBdr>
                              <w:divsChild>
                                <w:div w:id="1280264008">
                                  <w:marLeft w:val="0"/>
                                  <w:marRight w:val="0"/>
                                  <w:marTop w:val="0"/>
                                  <w:marBottom w:val="0"/>
                                  <w:divBdr>
                                    <w:top w:val="none" w:sz="0" w:space="0" w:color="auto"/>
                                    <w:left w:val="none" w:sz="0" w:space="0" w:color="auto"/>
                                    <w:bottom w:val="none" w:sz="0" w:space="0" w:color="auto"/>
                                    <w:right w:val="none" w:sz="0" w:space="0" w:color="auto"/>
                                  </w:divBdr>
                                </w:div>
                                <w:div w:id="845022139">
                                  <w:marLeft w:val="0"/>
                                  <w:marRight w:val="0"/>
                                  <w:marTop w:val="0"/>
                                  <w:marBottom w:val="0"/>
                                  <w:divBdr>
                                    <w:top w:val="none" w:sz="0" w:space="0" w:color="auto"/>
                                    <w:left w:val="none" w:sz="0" w:space="0" w:color="auto"/>
                                    <w:bottom w:val="none" w:sz="0" w:space="0" w:color="auto"/>
                                    <w:right w:val="none" w:sz="0" w:space="0" w:color="auto"/>
                                  </w:divBdr>
                                </w:div>
                              </w:divsChild>
                            </w:div>
                            <w:div w:id="796266444">
                              <w:marLeft w:val="0"/>
                              <w:marRight w:val="0"/>
                              <w:marTop w:val="0"/>
                              <w:marBottom w:val="0"/>
                              <w:divBdr>
                                <w:top w:val="none" w:sz="0" w:space="0" w:color="auto"/>
                                <w:left w:val="none" w:sz="0" w:space="0" w:color="auto"/>
                                <w:bottom w:val="none" w:sz="0" w:space="0" w:color="auto"/>
                                <w:right w:val="none" w:sz="0" w:space="0" w:color="auto"/>
                              </w:divBdr>
                              <w:divsChild>
                                <w:div w:id="183247744">
                                  <w:marLeft w:val="0"/>
                                  <w:marRight w:val="0"/>
                                  <w:marTop w:val="0"/>
                                  <w:marBottom w:val="0"/>
                                  <w:divBdr>
                                    <w:top w:val="none" w:sz="0" w:space="0" w:color="auto"/>
                                    <w:left w:val="none" w:sz="0" w:space="0" w:color="auto"/>
                                    <w:bottom w:val="none" w:sz="0" w:space="0" w:color="auto"/>
                                    <w:right w:val="none" w:sz="0" w:space="0" w:color="auto"/>
                                  </w:divBdr>
                                </w:div>
                                <w:div w:id="1964730466">
                                  <w:marLeft w:val="0"/>
                                  <w:marRight w:val="0"/>
                                  <w:marTop w:val="0"/>
                                  <w:marBottom w:val="0"/>
                                  <w:divBdr>
                                    <w:top w:val="none" w:sz="0" w:space="0" w:color="auto"/>
                                    <w:left w:val="none" w:sz="0" w:space="0" w:color="auto"/>
                                    <w:bottom w:val="none" w:sz="0" w:space="0" w:color="auto"/>
                                    <w:right w:val="none" w:sz="0" w:space="0" w:color="auto"/>
                                  </w:divBdr>
                                </w:div>
                              </w:divsChild>
                            </w:div>
                            <w:div w:id="828402590">
                              <w:marLeft w:val="0"/>
                              <w:marRight w:val="0"/>
                              <w:marTop w:val="0"/>
                              <w:marBottom w:val="0"/>
                              <w:divBdr>
                                <w:top w:val="none" w:sz="0" w:space="0" w:color="auto"/>
                                <w:left w:val="none" w:sz="0" w:space="0" w:color="auto"/>
                                <w:bottom w:val="none" w:sz="0" w:space="0" w:color="auto"/>
                                <w:right w:val="none" w:sz="0" w:space="0" w:color="auto"/>
                              </w:divBdr>
                              <w:divsChild>
                                <w:div w:id="287511354">
                                  <w:marLeft w:val="0"/>
                                  <w:marRight w:val="0"/>
                                  <w:marTop w:val="0"/>
                                  <w:marBottom w:val="0"/>
                                  <w:divBdr>
                                    <w:top w:val="none" w:sz="0" w:space="0" w:color="auto"/>
                                    <w:left w:val="none" w:sz="0" w:space="0" w:color="auto"/>
                                    <w:bottom w:val="none" w:sz="0" w:space="0" w:color="auto"/>
                                    <w:right w:val="none" w:sz="0" w:space="0" w:color="auto"/>
                                  </w:divBdr>
                                </w:div>
                                <w:div w:id="5232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25199">
                          <w:marLeft w:val="0"/>
                          <w:marRight w:val="0"/>
                          <w:marTop w:val="0"/>
                          <w:marBottom w:val="0"/>
                          <w:divBdr>
                            <w:top w:val="none" w:sz="0" w:space="0" w:color="auto"/>
                            <w:left w:val="none" w:sz="0" w:space="0" w:color="auto"/>
                            <w:bottom w:val="none" w:sz="0" w:space="0" w:color="auto"/>
                            <w:right w:val="none" w:sz="0" w:space="0" w:color="auto"/>
                          </w:divBdr>
                        </w:div>
                        <w:div w:id="1857034867">
                          <w:marLeft w:val="0"/>
                          <w:marRight w:val="0"/>
                          <w:marTop w:val="0"/>
                          <w:marBottom w:val="0"/>
                          <w:divBdr>
                            <w:top w:val="none" w:sz="0" w:space="0" w:color="auto"/>
                            <w:left w:val="none" w:sz="0" w:space="0" w:color="auto"/>
                            <w:bottom w:val="none" w:sz="0" w:space="0" w:color="auto"/>
                            <w:right w:val="none" w:sz="0" w:space="0" w:color="auto"/>
                          </w:divBdr>
                        </w:div>
                        <w:div w:id="859471388">
                          <w:marLeft w:val="0"/>
                          <w:marRight w:val="0"/>
                          <w:marTop w:val="0"/>
                          <w:marBottom w:val="0"/>
                          <w:divBdr>
                            <w:top w:val="none" w:sz="0" w:space="0" w:color="auto"/>
                            <w:left w:val="none" w:sz="0" w:space="0" w:color="auto"/>
                            <w:bottom w:val="none" w:sz="0" w:space="0" w:color="auto"/>
                            <w:right w:val="none" w:sz="0" w:space="0" w:color="auto"/>
                          </w:divBdr>
                        </w:div>
                        <w:div w:id="440153295">
                          <w:marLeft w:val="0"/>
                          <w:marRight w:val="0"/>
                          <w:marTop w:val="0"/>
                          <w:marBottom w:val="0"/>
                          <w:divBdr>
                            <w:top w:val="none" w:sz="0" w:space="0" w:color="auto"/>
                            <w:left w:val="none" w:sz="0" w:space="0" w:color="auto"/>
                            <w:bottom w:val="none" w:sz="0" w:space="0" w:color="auto"/>
                            <w:right w:val="none" w:sz="0" w:space="0" w:color="auto"/>
                          </w:divBdr>
                        </w:div>
                        <w:div w:id="112291940">
                          <w:marLeft w:val="0"/>
                          <w:marRight w:val="0"/>
                          <w:marTop w:val="0"/>
                          <w:marBottom w:val="0"/>
                          <w:divBdr>
                            <w:top w:val="none" w:sz="0" w:space="0" w:color="auto"/>
                            <w:left w:val="none" w:sz="0" w:space="0" w:color="auto"/>
                            <w:bottom w:val="none" w:sz="0" w:space="0" w:color="auto"/>
                            <w:right w:val="none" w:sz="0" w:space="0" w:color="auto"/>
                          </w:divBdr>
                        </w:div>
                        <w:div w:id="1200315539">
                          <w:marLeft w:val="0"/>
                          <w:marRight w:val="0"/>
                          <w:marTop w:val="0"/>
                          <w:marBottom w:val="0"/>
                          <w:divBdr>
                            <w:top w:val="none" w:sz="0" w:space="0" w:color="auto"/>
                            <w:left w:val="none" w:sz="0" w:space="0" w:color="auto"/>
                            <w:bottom w:val="none" w:sz="0" w:space="0" w:color="auto"/>
                            <w:right w:val="none" w:sz="0" w:space="0" w:color="auto"/>
                          </w:divBdr>
                        </w:div>
                        <w:div w:id="1937637776">
                          <w:marLeft w:val="0"/>
                          <w:marRight w:val="0"/>
                          <w:marTop w:val="0"/>
                          <w:marBottom w:val="0"/>
                          <w:divBdr>
                            <w:top w:val="none" w:sz="0" w:space="0" w:color="auto"/>
                            <w:left w:val="none" w:sz="0" w:space="0" w:color="auto"/>
                            <w:bottom w:val="none" w:sz="0" w:space="0" w:color="auto"/>
                            <w:right w:val="none" w:sz="0" w:space="0" w:color="auto"/>
                          </w:divBdr>
                          <w:divsChild>
                            <w:div w:id="220025860">
                              <w:marLeft w:val="0"/>
                              <w:marRight w:val="0"/>
                              <w:marTop w:val="0"/>
                              <w:marBottom w:val="0"/>
                              <w:divBdr>
                                <w:top w:val="none" w:sz="0" w:space="0" w:color="auto"/>
                                <w:left w:val="none" w:sz="0" w:space="0" w:color="auto"/>
                                <w:bottom w:val="none" w:sz="0" w:space="0" w:color="auto"/>
                                <w:right w:val="none" w:sz="0" w:space="0" w:color="auto"/>
                              </w:divBdr>
                            </w:div>
                            <w:div w:id="935284812">
                              <w:marLeft w:val="0"/>
                              <w:marRight w:val="0"/>
                              <w:marTop w:val="0"/>
                              <w:marBottom w:val="0"/>
                              <w:divBdr>
                                <w:top w:val="none" w:sz="0" w:space="0" w:color="auto"/>
                                <w:left w:val="none" w:sz="0" w:space="0" w:color="auto"/>
                                <w:bottom w:val="none" w:sz="0" w:space="0" w:color="auto"/>
                                <w:right w:val="none" w:sz="0" w:space="0" w:color="auto"/>
                              </w:divBdr>
                            </w:div>
                            <w:div w:id="32482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747">
          <w:marLeft w:val="0"/>
          <w:marRight w:val="0"/>
          <w:marTop w:val="0"/>
          <w:marBottom w:val="0"/>
          <w:divBdr>
            <w:top w:val="none" w:sz="0" w:space="0" w:color="auto"/>
            <w:left w:val="none" w:sz="0" w:space="0" w:color="auto"/>
            <w:bottom w:val="none" w:sz="0" w:space="0" w:color="auto"/>
            <w:right w:val="none" w:sz="0" w:space="0" w:color="auto"/>
          </w:divBdr>
          <w:divsChild>
            <w:div w:id="1511993807">
              <w:marLeft w:val="0"/>
              <w:marRight w:val="0"/>
              <w:marTop w:val="0"/>
              <w:marBottom w:val="0"/>
              <w:divBdr>
                <w:top w:val="none" w:sz="0" w:space="0" w:color="auto"/>
                <w:left w:val="none" w:sz="0" w:space="0" w:color="auto"/>
                <w:bottom w:val="none" w:sz="0" w:space="0" w:color="auto"/>
                <w:right w:val="none" w:sz="0" w:space="0" w:color="auto"/>
              </w:divBdr>
              <w:divsChild>
                <w:div w:id="1973360300">
                  <w:marLeft w:val="0"/>
                  <w:marRight w:val="0"/>
                  <w:marTop w:val="0"/>
                  <w:marBottom w:val="0"/>
                  <w:divBdr>
                    <w:top w:val="none" w:sz="0" w:space="0" w:color="auto"/>
                    <w:left w:val="none" w:sz="0" w:space="0" w:color="auto"/>
                    <w:bottom w:val="none" w:sz="0" w:space="0" w:color="auto"/>
                    <w:right w:val="none" w:sz="0" w:space="0" w:color="auto"/>
                  </w:divBdr>
                  <w:divsChild>
                    <w:div w:id="380397959">
                      <w:marLeft w:val="0"/>
                      <w:marRight w:val="0"/>
                      <w:marTop w:val="0"/>
                      <w:marBottom w:val="0"/>
                      <w:divBdr>
                        <w:top w:val="none" w:sz="0" w:space="0" w:color="auto"/>
                        <w:left w:val="none" w:sz="0" w:space="0" w:color="auto"/>
                        <w:bottom w:val="none" w:sz="0" w:space="0" w:color="auto"/>
                        <w:right w:val="none" w:sz="0" w:space="0" w:color="auto"/>
                      </w:divBdr>
                      <w:divsChild>
                        <w:div w:id="234364052">
                          <w:marLeft w:val="0"/>
                          <w:marRight w:val="0"/>
                          <w:marTop w:val="0"/>
                          <w:marBottom w:val="0"/>
                          <w:divBdr>
                            <w:top w:val="none" w:sz="0" w:space="0" w:color="auto"/>
                            <w:left w:val="none" w:sz="0" w:space="0" w:color="auto"/>
                            <w:bottom w:val="none" w:sz="0" w:space="0" w:color="auto"/>
                            <w:right w:val="none" w:sz="0" w:space="0" w:color="auto"/>
                          </w:divBdr>
                          <w:divsChild>
                            <w:div w:id="109663774">
                              <w:marLeft w:val="0"/>
                              <w:marRight w:val="0"/>
                              <w:marTop w:val="0"/>
                              <w:marBottom w:val="0"/>
                              <w:divBdr>
                                <w:top w:val="none" w:sz="0" w:space="0" w:color="auto"/>
                                <w:left w:val="none" w:sz="0" w:space="0" w:color="auto"/>
                                <w:bottom w:val="none" w:sz="0" w:space="0" w:color="auto"/>
                                <w:right w:val="none" w:sz="0" w:space="0" w:color="auto"/>
                              </w:divBdr>
                              <w:divsChild>
                                <w:div w:id="1478259182">
                                  <w:marLeft w:val="0"/>
                                  <w:marRight w:val="0"/>
                                  <w:marTop w:val="0"/>
                                  <w:marBottom w:val="0"/>
                                  <w:divBdr>
                                    <w:top w:val="none" w:sz="0" w:space="0" w:color="auto"/>
                                    <w:left w:val="none" w:sz="0" w:space="0" w:color="auto"/>
                                    <w:bottom w:val="none" w:sz="0" w:space="0" w:color="auto"/>
                                    <w:right w:val="none" w:sz="0" w:space="0" w:color="auto"/>
                                  </w:divBdr>
                                </w:div>
                                <w:div w:id="1400978039">
                                  <w:marLeft w:val="0"/>
                                  <w:marRight w:val="0"/>
                                  <w:marTop w:val="0"/>
                                  <w:marBottom w:val="0"/>
                                  <w:divBdr>
                                    <w:top w:val="none" w:sz="0" w:space="0" w:color="auto"/>
                                    <w:left w:val="none" w:sz="0" w:space="0" w:color="auto"/>
                                    <w:bottom w:val="none" w:sz="0" w:space="0" w:color="auto"/>
                                    <w:right w:val="none" w:sz="0" w:space="0" w:color="auto"/>
                                  </w:divBdr>
                                </w:div>
                              </w:divsChild>
                            </w:div>
                            <w:div w:id="37096172">
                              <w:marLeft w:val="0"/>
                              <w:marRight w:val="0"/>
                              <w:marTop w:val="0"/>
                              <w:marBottom w:val="0"/>
                              <w:divBdr>
                                <w:top w:val="none" w:sz="0" w:space="0" w:color="auto"/>
                                <w:left w:val="none" w:sz="0" w:space="0" w:color="auto"/>
                                <w:bottom w:val="none" w:sz="0" w:space="0" w:color="auto"/>
                                <w:right w:val="none" w:sz="0" w:space="0" w:color="auto"/>
                              </w:divBdr>
                              <w:divsChild>
                                <w:div w:id="1726874380">
                                  <w:marLeft w:val="0"/>
                                  <w:marRight w:val="0"/>
                                  <w:marTop w:val="0"/>
                                  <w:marBottom w:val="0"/>
                                  <w:divBdr>
                                    <w:top w:val="none" w:sz="0" w:space="0" w:color="auto"/>
                                    <w:left w:val="none" w:sz="0" w:space="0" w:color="auto"/>
                                    <w:bottom w:val="none" w:sz="0" w:space="0" w:color="auto"/>
                                    <w:right w:val="none" w:sz="0" w:space="0" w:color="auto"/>
                                  </w:divBdr>
                                </w:div>
                                <w:div w:id="1900164346">
                                  <w:marLeft w:val="0"/>
                                  <w:marRight w:val="0"/>
                                  <w:marTop w:val="0"/>
                                  <w:marBottom w:val="0"/>
                                  <w:divBdr>
                                    <w:top w:val="none" w:sz="0" w:space="0" w:color="auto"/>
                                    <w:left w:val="none" w:sz="0" w:space="0" w:color="auto"/>
                                    <w:bottom w:val="none" w:sz="0" w:space="0" w:color="auto"/>
                                    <w:right w:val="none" w:sz="0" w:space="0" w:color="auto"/>
                                  </w:divBdr>
                                </w:div>
                              </w:divsChild>
                            </w:div>
                            <w:div w:id="700203696">
                              <w:marLeft w:val="0"/>
                              <w:marRight w:val="0"/>
                              <w:marTop w:val="0"/>
                              <w:marBottom w:val="0"/>
                              <w:divBdr>
                                <w:top w:val="none" w:sz="0" w:space="0" w:color="auto"/>
                                <w:left w:val="none" w:sz="0" w:space="0" w:color="auto"/>
                                <w:bottom w:val="none" w:sz="0" w:space="0" w:color="auto"/>
                                <w:right w:val="none" w:sz="0" w:space="0" w:color="auto"/>
                              </w:divBdr>
                              <w:divsChild>
                                <w:div w:id="19858758">
                                  <w:marLeft w:val="0"/>
                                  <w:marRight w:val="0"/>
                                  <w:marTop w:val="0"/>
                                  <w:marBottom w:val="0"/>
                                  <w:divBdr>
                                    <w:top w:val="none" w:sz="0" w:space="0" w:color="auto"/>
                                    <w:left w:val="none" w:sz="0" w:space="0" w:color="auto"/>
                                    <w:bottom w:val="none" w:sz="0" w:space="0" w:color="auto"/>
                                    <w:right w:val="none" w:sz="0" w:space="0" w:color="auto"/>
                                  </w:divBdr>
                                </w:div>
                                <w:div w:id="1788503785">
                                  <w:marLeft w:val="0"/>
                                  <w:marRight w:val="0"/>
                                  <w:marTop w:val="0"/>
                                  <w:marBottom w:val="0"/>
                                  <w:divBdr>
                                    <w:top w:val="none" w:sz="0" w:space="0" w:color="auto"/>
                                    <w:left w:val="none" w:sz="0" w:space="0" w:color="auto"/>
                                    <w:bottom w:val="none" w:sz="0" w:space="0" w:color="auto"/>
                                    <w:right w:val="none" w:sz="0" w:space="0" w:color="auto"/>
                                  </w:divBdr>
                                </w:div>
                              </w:divsChild>
                            </w:div>
                            <w:div w:id="399258361">
                              <w:marLeft w:val="0"/>
                              <w:marRight w:val="0"/>
                              <w:marTop w:val="0"/>
                              <w:marBottom w:val="0"/>
                              <w:divBdr>
                                <w:top w:val="none" w:sz="0" w:space="0" w:color="auto"/>
                                <w:left w:val="none" w:sz="0" w:space="0" w:color="auto"/>
                                <w:bottom w:val="none" w:sz="0" w:space="0" w:color="auto"/>
                                <w:right w:val="none" w:sz="0" w:space="0" w:color="auto"/>
                              </w:divBdr>
                              <w:divsChild>
                                <w:div w:id="1829007163">
                                  <w:marLeft w:val="0"/>
                                  <w:marRight w:val="0"/>
                                  <w:marTop w:val="0"/>
                                  <w:marBottom w:val="0"/>
                                  <w:divBdr>
                                    <w:top w:val="none" w:sz="0" w:space="0" w:color="auto"/>
                                    <w:left w:val="none" w:sz="0" w:space="0" w:color="auto"/>
                                    <w:bottom w:val="none" w:sz="0" w:space="0" w:color="auto"/>
                                    <w:right w:val="none" w:sz="0" w:space="0" w:color="auto"/>
                                  </w:divBdr>
                                </w:div>
                                <w:div w:id="17139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423908">
                          <w:marLeft w:val="0"/>
                          <w:marRight w:val="0"/>
                          <w:marTop w:val="0"/>
                          <w:marBottom w:val="0"/>
                          <w:divBdr>
                            <w:top w:val="none" w:sz="0" w:space="0" w:color="auto"/>
                            <w:left w:val="none" w:sz="0" w:space="0" w:color="auto"/>
                            <w:bottom w:val="none" w:sz="0" w:space="0" w:color="auto"/>
                            <w:right w:val="none" w:sz="0" w:space="0" w:color="auto"/>
                          </w:divBdr>
                        </w:div>
                        <w:div w:id="1900362651">
                          <w:marLeft w:val="0"/>
                          <w:marRight w:val="0"/>
                          <w:marTop w:val="0"/>
                          <w:marBottom w:val="0"/>
                          <w:divBdr>
                            <w:top w:val="none" w:sz="0" w:space="0" w:color="auto"/>
                            <w:left w:val="none" w:sz="0" w:space="0" w:color="auto"/>
                            <w:bottom w:val="none" w:sz="0" w:space="0" w:color="auto"/>
                            <w:right w:val="none" w:sz="0" w:space="0" w:color="auto"/>
                          </w:divBdr>
                        </w:div>
                        <w:div w:id="1277953941">
                          <w:marLeft w:val="0"/>
                          <w:marRight w:val="0"/>
                          <w:marTop w:val="0"/>
                          <w:marBottom w:val="0"/>
                          <w:divBdr>
                            <w:top w:val="none" w:sz="0" w:space="0" w:color="auto"/>
                            <w:left w:val="none" w:sz="0" w:space="0" w:color="auto"/>
                            <w:bottom w:val="none" w:sz="0" w:space="0" w:color="auto"/>
                            <w:right w:val="none" w:sz="0" w:space="0" w:color="auto"/>
                          </w:divBdr>
                        </w:div>
                        <w:div w:id="1939176018">
                          <w:marLeft w:val="0"/>
                          <w:marRight w:val="0"/>
                          <w:marTop w:val="0"/>
                          <w:marBottom w:val="0"/>
                          <w:divBdr>
                            <w:top w:val="none" w:sz="0" w:space="0" w:color="auto"/>
                            <w:left w:val="none" w:sz="0" w:space="0" w:color="auto"/>
                            <w:bottom w:val="none" w:sz="0" w:space="0" w:color="auto"/>
                            <w:right w:val="none" w:sz="0" w:space="0" w:color="auto"/>
                          </w:divBdr>
                        </w:div>
                        <w:div w:id="1082991651">
                          <w:marLeft w:val="0"/>
                          <w:marRight w:val="0"/>
                          <w:marTop w:val="0"/>
                          <w:marBottom w:val="0"/>
                          <w:divBdr>
                            <w:top w:val="none" w:sz="0" w:space="0" w:color="auto"/>
                            <w:left w:val="none" w:sz="0" w:space="0" w:color="auto"/>
                            <w:bottom w:val="none" w:sz="0" w:space="0" w:color="auto"/>
                            <w:right w:val="none" w:sz="0" w:space="0" w:color="auto"/>
                          </w:divBdr>
                        </w:div>
                        <w:div w:id="1838496650">
                          <w:marLeft w:val="0"/>
                          <w:marRight w:val="0"/>
                          <w:marTop w:val="0"/>
                          <w:marBottom w:val="0"/>
                          <w:divBdr>
                            <w:top w:val="none" w:sz="0" w:space="0" w:color="auto"/>
                            <w:left w:val="none" w:sz="0" w:space="0" w:color="auto"/>
                            <w:bottom w:val="none" w:sz="0" w:space="0" w:color="auto"/>
                            <w:right w:val="none" w:sz="0" w:space="0" w:color="auto"/>
                          </w:divBdr>
                        </w:div>
                        <w:div w:id="853350569">
                          <w:marLeft w:val="0"/>
                          <w:marRight w:val="0"/>
                          <w:marTop w:val="0"/>
                          <w:marBottom w:val="0"/>
                          <w:divBdr>
                            <w:top w:val="none" w:sz="0" w:space="0" w:color="auto"/>
                            <w:left w:val="none" w:sz="0" w:space="0" w:color="auto"/>
                            <w:bottom w:val="none" w:sz="0" w:space="0" w:color="auto"/>
                            <w:right w:val="none" w:sz="0" w:space="0" w:color="auto"/>
                          </w:divBdr>
                          <w:divsChild>
                            <w:div w:id="652300528">
                              <w:marLeft w:val="0"/>
                              <w:marRight w:val="0"/>
                              <w:marTop w:val="0"/>
                              <w:marBottom w:val="0"/>
                              <w:divBdr>
                                <w:top w:val="none" w:sz="0" w:space="0" w:color="auto"/>
                                <w:left w:val="none" w:sz="0" w:space="0" w:color="auto"/>
                                <w:bottom w:val="none" w:sz="0" w:space="0" w:color="auto"/>
                                <w:right w:val="none" w:sz="0" w:space="0" w:color="auto"/>
                              </w:divBdr>
                            </w:div>
                            <w:div w:id="803426175">
                              <w:marLeft w:val="0"/>
                              <w:marRight w:val="0"/>
                              <w:marTop w:val="0"/>
                              <w:marBottom w:val="0"/>
                              <w:divBdr>
                                <w:top w:val="none" w:sz="0" w:space="0" w:color="auto"/>
                                <w:left w:val="none" w:sz="0" w:space="0" w:color="auto"/>
                                <w:bottom w:val="none" w:sz="0" w:space="0" w:color="auto"/>
                                <w:right w:val="none" w:sz="0" w:space="0" w:color="auto"/>
                              </w:divBdr>
                            </w:div>
                            <w:div w:id="156267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717697">
          <w:marLeft w:val="0"/>
          <w:marRight w:val="0"/>
          <w:marTop w:val="0"/>
          <w:marBottom w:val="0"/>
          <w:divBdr>
            <w:top w:val="none" w:sz="0" w:space="0" w:color="auto"/>
            <w:left w:val="none" w:sz="0" w:space="0" w:color="auto"/>
            <w:bottom w:val="none" w:sz="0" w:space="0" w:color="auto"/>
            <w:right w:val="none" w:sz="0" w:space="0" w:color="auto"/>
          </w:divBdr>
          <w:divsChild>
            <w:div w:id="79642536">
              <w:marLeft w:val="0"/>
              <w:marRight w:val="0"/>
              <w:marTop w:val="0"/>
              <w:marBottom w:val="0"/>
              <w:divBdr>
                <w:top w:val="none" w:sz="0" w:space="0" w:color="auto"/>
                <w:left w:val="none" w:sz="0" w:space="0" w:color="auto"/>
                <w:bottom w:val="none" w:sz="0" w:space="0" w:color="auto"/>
                <w:right w:val="none" w:sz="0" w:space="0" w:color="auto"/>
              </w:divBdr>
              <w:divsChild>
                <w:div w:id="881989116">
                  <w:marLeft w:val="0"/>
                  <w:marRight w:val="0"/>
                  <w:marTop w:val="0"/>
                  <w:marBottom w:val="0"/>
                  <w:divBdr>
                    <w:top w:val="none" w:sz="0" w:space="0" w:color="auto"/>
                    <w:left w:val="none" w:sz="0" w:space="0" w:color="auto"/>
                    <w:bottom w:val="none" w:sz="0" w:space="0" w:color="auto"/>
                    <w:right w:val="none" w:sz="0" w:space="0" w:color="auto"/>
                  </w:divBdr>
                  <w:divsChild>
                    <w:div w:id="434256364">
                      <w:marLeft w:val="0"/>
                      <w:marRight w:val="0"/>
                      <w:marTop w:val="0"/>
                      <w:marBottom w:val="0"/>
                      <w:divBdr>
                        <w:top w:val="none" w:sz="0" w:space="0" w:color="auto"/>
                        <w:left w:val="none" w:sz="0" w:space="0" w:color="auto"/>
                        <w:bottom w:val="none" w:sz="0" w:space="0" w:color="auto"/>
                        <w:right w:val="none" w:sz="0" w:space="0" w:color="auto"/>
                      </w:divBdr>
                      <w:divsChild>
                        <w:div w:id="1901791191">
                          <w:marLeft w:val="0"/>
                          <w:marRight w:val="0"/>
                          <w:marTop w:val="0"/>
                          <w:marBottom w:val="0"/>
                          <w:divBdr>
                            <w:top w:val="none" w:sz="0" w:space="0" w:color="auto"/>
                            <w:left w:val="none" w:sz="0" w:space="0" w:color="auto"/>
                            <w:bottom w:val="none" w:sz="0" w:space="0" w:color="auto"/>
                            <w:right w:val="none" w:sz="0" w:space="0" w:color="auto"/>
                          </w:divBdr>
                          <w:divsChild>
                            <w:div w:id="1746413692">
                              <w:marLeft w:val="0"/>
                              <w:marRight w:val="0"/>
                              <w:marTop w:val="0"/>
                              <w:marBottom w:val="0"/>
                              <w:divBdr>
                                <w:top w:val="none" w:sz="0" w:space="0" w:color="auto"/>
                                <w:left w:val="none" w:sz="0" w:space="0" w:color="auto"/>
                                <w:bottom w:val="none" w:sz="0" w:space="0" w:color="auto"/>
                                <w:right w:val="none" w:sz="0" w:space="0" w:color="auto"/>
                              </w:divBdr>
                              <w:divsChild>
                                <w:div w:id="503326174">
                                  <w:marLeft w:val="0"/>
                                  <w:marRight w:val="0"/>
                                  <w:marTop w:val="0"/>
                                  <w:marBottom w:val="0"/>
                                  <w:divBdr>
                                    <w:top w:val="none" w:sz="0" w:space="0" w:color="auto"/>
                                    <w:left w:val="none" w:sz="0" w:space="0" w:color="auto"/>
                                    <w:bottom w:val="none" w:sz="0" w:space="0" w:color="auto"/>
                                    <w:right w:val="none" w:sz="0" w:space="0" w:color="auto"/>
                                  </w:divBdr>
                                </w:div>
                                <w:div w:id="1398362484">
                                  <w:marLeft w:val="0"/>
                                  <w:marRight w:val="0"/>
                                  <w:marTop w:val="0"/>
                                  <w:marBottom w:val="0"/>
                                  <w:divBdr>
                                    <w:top w:val="none" w:sz="0" w:space="0" w:color="auto"/>
                                    <w:left w:val="none" w:sz="0" w:space="0" w:color="auto"/>
                                    <w:bottom w:val="none" w:sz="0" w:space="0" w:color="auto"/>
                                    <w:right w:val="none" w:sz="0" w:space="0" w:color="auto"/>
                                  </w:divBdr>
                                </w:div>
                              </w:divsChild>
                            </w:div>
                            <w:div w:id="1188107218">
                              <w:marLeft w:val="0"/>
                              <w:marRight w:val="0"/>
                              <w:marTop w:val="0"/>
                              <w:marBottom w:val="0"/>
                              <w:divBdr>
                                <w:top w:val="none" w:sz="0" w:space="0" w:color="auto"/>
                                <w:left w:val="none" w:sz="0" w:space="0" w:color="auto"/>
                                <w:bottom w:val="none" w:sz="0" w:space="0" w:color="auto"/>
                                <w:right w:val="none" w:sz="0" w:space="0" w:color="auto"/>
                              </w:divBdr>
                              <w:divsChild>
                                <w:div w:id="513610560">
                                  <w:marLeft w:val="0"/>
                                  <w:marRight w:val="0"/>
                                  <w:marTop w:val="0"/>
                                  <w:marBottom w:val="0"/>
                                  <w:divBdr>
                                    <w:top w:val="none" w:sz="0" w:space="0" w:color="auto"/>
                                    <w:left w:val="none" w:sz="0" w:space="0" w:color="auto"/>
                                    <w:bottom w:val="none" w:sz="0" w:space="0" w:color="auto"/>
                                    <w:right w:val="none" w:sz="0" w:space="0" w:color="auto"/>
                                  </w:divBdr>
                                </w:div>
                                <w:div w:id="50751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7247">
                          <w:marLeft w:val="0"/>
                          <w:marRight w:val="0"/>
                          <w:marTop w:val="0"/>
                          <w:marBottom w:val="0"/>
                          <w:divBdr>
                            <w:top w:val="none" w:sz="0" w:space="0" w:color="auto"/>
                            <w:left w:val="none" w:sz="0" w:space="0" w:color="auto"/>
                            <w:bottom w:val="none" w:sz="0" w:space="0" w:color="auto"/>
                            <w:right w:val="none" w:sz="0" w:space="0" w:color="auto"/>
                          </w:divBdr>
                        </w:div>
                        <w:div w:id="1753157036">
                          <w:marLeft w:val="0"/>
                          <w:marRight w:val="0"/>
                          <w:marTop w:val="0"/>
                          <w:marBottom w:val="0"/>
                          <w:divBdr>
                            <w:top w:val="none" w:sz="0" w:space="0" w:color="auto"/>
                            <w:left w:val="none" w:sz="0" w:space="0" w:color="auto"/>
                            <w:bottom w:val="none" w:sz="0" w:space="0" w:color="auto"/>
                            <w:right w:val="none" w:sz="0" w:space="0" w:color="auto"/>
                          </w:divBdr>
                        </w:div>
                        <w:div w:id="2020042743">
                          <w:marLeft w:val="0"/>
                          <w:marRight w:val="0"/>
                          <w:marTop w:val="0"/>
                          <w:marBottom w:val="0"/>
                          <w:divBdr>
                            <w:top w:val="none" w:sz="0" w:space="0" w:color="auto"/>
                            <w:left w:val="none" w:sz="0" w:space="0" w:color="auto"/>
                            <w:bottom w:val="none" w:sz="0" w:space="0" w:color="auto"/>
                            <w:right w:val="none" w:sz="0" w:space="0" w:color="auto"/>
                          </w:divBdr>
                        </w:div>
                        <w:div w:id="555510787">
                          <w:marLeft w:val="0"/>
                          <w:marRight w:val="0"/>
                          <w:marTop w:val="0"/>
                          <w:marBottom w:val="0"/>
                          <w:divBdr>
                            <w:top w:val="none" w:sz="0" w:space="0" w:color="auto"/>
                            <w:left w:val="none" w:sz="0" w:space="0" w:color="auto"/>
                            <w:bottom w:val="none" w:sz="0" w:space="0" w:color="auto"/>
                            <w:right w:val="none" w:sz="0" w:space="0" w:color="auto"/>
                          </w:divBdr>
                        </w:div>
                        <w:div w:id="1532499856">
                          <w:marLeft w:val="0"/>
                          <w:marRight w:val="0"/>
                          <w:marTop w:val="0"/>
                          <w:marBottom w:val="0"/>
                          <w:divBdr>
                            <w:top w:val="none" w:sz="0" w:space="0" w:color="auto"/>
                            <w:left w:val="none" w:sz="0" w:space="0" w:color="auto"/>
                            <w:bottom w:val="none" w:sz="0" w:space="0" w:color="auto"/>
                            <w:right w:val="none" w:sz="0" w:space="0" w:color="auto"/>
                          </w:divBdr>
                        </w:div>
                        <w:div w:id="1877884599">
                          <w:marLeft w:val="0"/>
                          <w:marRight w:val="0"/>
                          <w:marTop w:val="0"/>
                          <w:marBottom w:val="0"/>
                          <w:divBdr>
                            <w:top w:val="none" w:sz="0" w:space="0" w:color="auto"/>
                            <w:left w:val="none" w:sz="0" w:space="0" w:color="auto"/>
                            <w:bottom w:val="none" w:sz="0" w:space="0" w:color="auto"/>
                            <w:right w:val="none" w:sz="0" w:space="0" w:color="auto"/>
                          </w:divBdr>
                        </w:div>
                        <w:div w:id="1327241228">
                          <w:marLeft w:val="0"/>
                          <w:marRight w:val="0"/>
                          <w:marTop w:val="0"/>
                          <w:marBottom w:val="0"/>
                          <w:divBdr>
                            <w:top w:val="none" w:sz="0" w:space="0" w:color="auto"/>
                            <w:left w:val="none" w:sz="0" w:space="0" w:color="auto"/>
                            <w:bottom w:val="none" w:sz="0" w:space="0" w:color="auto"/>
                            <w:right w:val="none" w:sz="0" w:space="0" w:color="auto"/>
                          </w:divBdr>
                          <w:divsChild>
                            <w:div w:id="2103791904">
                              <w:marLeft w:val="0"/>
                              <w:marRight w:val="0"/>
                              <w:marTop w:val="0"/>
                              <w:marBottom w:val="0"/>
                              <w:divBdr>
                                <w:top w:val="none" w:sz="0" w:space="0" w:color="auto"/>
                                <w:left w:val="none" w:sz="0" w:space="0" w:color="auto"/>
                                <w:bottom w:val="none" w:sz="0" w:space="0" w:color="auto"/>
                                <w:right w:val="none" w:sz="0" w:space="0" w:color="auto"/>
                              </w:divBdr>
                            </w:div>
                            <w:div w:id="1592157704">
                              <w:marLeft w:val="0"/>
                              <w:marRight w:val="0"/>
                              <w:marTop w:val="0"/>
                              <w:marBottom w:val="0"/>
                              <w:divBdr>
                                <w:top w:val="none" w:sz="0" w:space="0" w:color="auto"/>
                                <w:left w:val="none" w:sz="0" w:space="0" w:color="auto"/>
                                <w:bottom w:val="none" w:sz="0" w:space="0" w:color="auto"/>
                                <w:right w:val="none" w:sz="0" w:space="0" w:color="auto"/>
                              </w:divBdr>
                            </w:div>
                            <w:div w:id="204763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740580">
          <w:marLeft w:val="0"/>
          <w:marRight w:val="0"/>
          <w:marTop w:val="0"/>
          <w:marBottom w:val="0"/>
          <w:divBdr>
            <w:top w:val="none" w:sz="0" w:space="0" w:color="auto"/>
            <w:left w:val="none" w:sz="0" w:space="0" w:color="auto"/>
            <w:bottom w:val="none" w:sz="0" w:space="0" w:color="auto"/>
            <w:right w:val="none" w:sz="0" w:space="0" w:color="auto"/>
          </w:divBdr>
          <w:divsChild>
            <w:div w:id="1863556">
              <w:marLeft w:val="0"/>
              <w:marRight w:val="0"/>
              <w:marTop w:val="0"/>
              <w:marBottom w:val="0"/>
              <w:divBdr>
                <w:top w:val="none" w:sz="0" w:space="0" w:color="auto"/>
                <w:left w:val="none" w:sz="0" w:space="0" w:color="auto"/>
                <w:bottom w:val="none" w:sz="0" w:space="0" w:color="auto"/>
                <w:right w:val="none" w:sz="0" w:space="0" w:color="auto"/>
              </w:divBdr>
              <w:divsChild>
                <w:div w:id="526256282">
                  <w:marLeft w:val="0"/>
                  <w:marRight w:val="0"/>
                  <w:marTop w:val="0"/>
                  <w:marBottom w:val="0"/>
                  <w:divBdr>
                    <w:top w:val="none" w:sz="0" w:space="0" w:color="auto"/>
                    <w:left w:val="none" w:sz="0" w:space="0" w:color="auto"/>
                    <w:bottom w:val="none" w:sz="0" w:space="0" w:color="auto"/>
                    <w:right w:val="none" w:sz="0" w:space="0" w:color="auto"/>
                  </w:divBdr>
                  <w:divsChild>
                    <w:div w:id="1921788181">
                      <w:marLeft w:val="0"/>
                      <w:marRight w:val="0"/>
                      <w:marTop w:val="0"/>
                      <w:marBottom w:val="0"/>
                      <w:divBdr>
                        <w:top w:val="none" w:sz="0" w:space="0" w:color="auto"/>
                        <w:left w:val="none" w:sz="0" w:space="0" w:color="auto"/>
                        <w:bottom w:val="none" w:sz="0" w:space="0" w:color="auto"/>
                        <w:right w:val="none" w:sz="0" w:space="0" w:color="auto"/>
                      </w:divBdr>
                      <w:divsChild>
                        <w:div w:id="1195343080">
                          <w:marLeft w:val="0"/>
                          <w:marRight w:val="0"/>
                          <w:marTop w:val="0"/>
                          <w:marBottom w:val="0"/>
                          <w:divBdr>
                            <w:top w:val="none" w:sz="0" w:space="0" w:color="auto"/>
                            <w:left w:val="none" w:sz="0" w:space="0" w:color="auto"/>
                            <w:bottom w:val="none" w:sz="0" w:space="0" w:color="auto"/>
                            <w:right w:val="none" w:sz="0" w:space="0" w:color="auto"/>
                          </w:divBdr>
                          <w:divsChild>
                            <w:div w:id="584847069">
                              <w:marLeft w:val="0"/>
                              <w:marRight w:val="0"/>
                              <w:marTop w:val="0"/>
                              <w:marBottom w:val="0"/>
                              <w:divBdr>
                                <w:top w:val="none" w:sz="0" w:space="0" w:color="auto"/>
                                <w:left w:val="none" w:sz="0" w:space="0" w:color="auto"/>
                                <w:bottom w:val="none" w:sz="0" w:space="0" w:color="auto"/>
                                <w:right w:val="none" w:sz="0" w:space="0" w:color="auto"/>
                              </w:divBdr>
                              <w:divsChild>
                                <w:div w:id="275721690">
                                  <w:marLeft w:val="0"/>
                                  <w:marRight w:val="0"/>
                                  <w:marTop w:val="0"/>
                                  <w:marBottom w:val="0"/>
                                  <w:divBdr>
                                    <w:top w:val="none" w:sz="0" w:space="0" w:color="auto"/>
                                    <w:left w:val="none" w:sz="0" w:space="0" w:color="auto"/>
                                    <w:bottom w:val="none" w:sz="0" w:space="0" w:color="auto"/>
                                    <w:right w:val="none" w:sz="0" w:space="0" w:color="auto"/>
                                  </w:divBdr>
                                </w:div>
                                <w:div w:id="491872357">
                                  <w:marLeft w:val="0"/>
                                  <w:marRight w:val="0"/>
                                  <w:marTop w:val="0"/>
                                  <w:marBottom w:val="0"/>
                                  <w:divBdr>
                                    <w:top w:val="none" w:sz="0" w:space="0" w:color="auto"/>
                                    <w:left w:val="none" w:sz="0" w:space="0" w:color="auto"/>
                                    <w:bottom w:val="none" w:sz="0" w:space="0" w:color="auto"/>
                                    <w:right w:val="none" w:sz="0" w:space="0" w:color="auto"/>
                                  </w:divBdr>
                                </w:div>
                              </w:divsChild>
                            </w:div>
                            <w:div w:id="1204055474">
                              <w:marLeft w:val="0"/>
                              <w:marRight w:val="0"/>
                              <w:marTop w:val="0"/>
                              <w:marBottom w:val="0"/>
                              <w:divBdr>
                                <w:top w:val="none" w:sz="0" w:space="0" w:color="auto"/>
                                <w:left w:val="none" w:sz="0" w:space="0" w:color="auto"/>
                                <w:bottom w:val="none" w:sz="0" w:space="0" w:color="auto"/>
                                <w:right w:val="none" w:sz="0" w:space="0" w:color="auto"/>
                              </w:divBdr>
                              <w:divsChild>
                                <w:div w:id="1192181112">
                                  <w:marLeft w:val="0"/>
                                  <w:marRight w:val="0"/>
                                  <w:marTop w:val="0"/>
                                  <w:marBottom w:val="0"/>
                                  <w:divBdr>
                                    <w:top w:val="none" w:sz="0" w:space="0" w:color="auto"/>
                                    <w:left w:val="none" w:sz="0" w:space="0" w:color="auto"/>
                                    <w:bottom w:val="none" w:sz="0" w:space="0" w:color="auto"/>
                                    <w:right w:val="none" w:sz="0" w:space="0" w:color="auto"/>
                                  </w:divBdr>
                                </w:div>
                                <w:div w:id="1337076968">
                                  <w:marLeft w:val="0"/>
                                  <w:marRight w:val="0"/>
                                  <w:marTop w:val="0"/>
                                  <w:marBottom w:val="0"/>
                                  <w:divBdr>
                                    <w:top w:val="none" w:sz="0" w:space="0" w:color="auto"/>
                                    <w:left w:val="none" w:sz="0" w:space="0" w:color="auto"/>
                                    <w:bottom w:val="none" w:sz="0" w:space="0" w:color="auto"/>
                                    <w:right w:val="none" w:sz="0" w:space="0" w:color="auto"/>
                                  </w:divBdr>
                                </w:div>
                              </w:divsChild>
                            </w:div>
                            <w:div w:id="965157922">
                              <w:marLeft w:val="0"/>
                              <w:marRight w:val="0"/>
                              <w:marTop w:val="0"/>
                              <w:marBottom w:val="0"/>
                              <w:divBdr>
                                <w:top w:val="none" w:sz="0" w:space="0" w:color="auto"/>
                                <w:left w:val="none" w:sz="0" w:space="0" w:color="auto"/>
                                <w:bottom w:val="none" w:sz="0" w:space="0" w:color="auto"/>
                                <w:right w:val="none" w:sz="0" w:space="0" w:color="auto"/>
                              </w:divBdr>
                              <w:divsChild>
                                <w:div w:id="1818109472">
                                  <w:marLeft w:val="0"/>
                                  <w:marRight w:val="0"/>
                                  <w:marTop w:val="0"/>
                                  <w:marBottom w:val="0"/>
                                  <w:divBdr>
                                    <w:top w:val="none" w:sz="0" w:space="0" w:color="auto"/>
                                    <w:left w:val="none" w:sz="0" w:space="0" w:color="auto"/>
                                    <w:bottom w:val="none" w:sz="0" w:space="0" w:color="auto"/>
                                    <w:right w:val="none" w:sz="0" w:space="0" w:color="auto"/>
                                  </w:divBdr>
                                </w:div>
                                <w:div w:id="98542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836">
                          <w:marLeft w:val="0"/>
                          <w:marRight w:val="0"/>
                          <w:marTop w:val="0"/>
                          <w:marBottom w:val="0"/>
                          <w:divBdr>
                            <w:top w:val="none" w:sz="0" w:space="0" w:color="auto"/>
                            <w:left w:val="none" w:sz="0" w:space="0" w:color="auto"/>
                            <w:bottom w:val="none" w:sz="0" w:space="0" w:color="auto"/>
                            <w:right w:val="none" w:sz="0" w:space="0" w:color="auto"/>
                          </w:divBdr>
                        </w:div>
                        <w:div w:id="1641812325">
                          <w:marLeft w:val="0"/>
                          <w:marRight w:val="0"/>
                          <w:marTop w:val="0"/>
                          <w:marBottom w:val="0"/>
                          <w:divBdr>
                            <w:top w:val="none" w:sz="0" w:space="0" w:color="auto"/>
                            <w:left w:val="none" w:sz="0" w:space="0" w:color="auto"/>
                            <w:bottom w:val="none" w:sz="0" w:space="0" w:color="auto"/>
                            <w:right w:val="none" w:sz="0" w:space="0" w:color="auto"/>
                          </w:divBdr>
                        </w:div>
                        <w:div w:id="1729647443">
                          <w:marLeft w:val="0"/>
                          <w:marRight w:val="0"/>
                          <w:marTop w:val="0"/>
                          <w:marBottom w:val="0"/>
                          <w:divBdr>
                            <w:top w:val="none" w:sz="0" w:space="0" w:color="auto"/>
                            <w:left w:val="none" w:sz="0" w:space="0" w:color="auto"/>
                            <w:bottom w:val="none" w:sz="0" w:space="0" w:color="auto"/>
                            <w:right w:val="none" w:sz="0" w:space="0" w:color="auto"/>
                          </w:divBdr>
                        </w:div>
                        <w:div w:id="651106266">
                          <w:marLeft w:val="0"/>
                          <w:marRight w:val="0"/>
                          <w:marTop w:val="0"/>
                          <w:marBottom w:val="0"/>
                          <w:divBdr>
                            <w:top w:val="none" w:sz="0" w:space="0" w:color="auto"/>
                            <w:left w:val="none" w:sz="0" w:space="0" w:color="auto"/>
                            <w:bottom w:val="none" w:sz="0" w:space="0" w:color="auto"/>
                            <w:right w:val="none" w:sz="0" w:space="0" w:color="auto"/>
                          </w:divBdr>
                        </w:div>
                        <w:div w:id="296839599">
                          <w:marLeft w:val="0"/>
                          <w:marRight w:val="0"/>
                          <w:marTop w:val="0"/>
                          <w:marBottom w:val="0"/>
                          <w:divBdr>
                            <w:top w:val="none" w:sz="0" w:space="0" w:color="auto"/>
                            <w:left w:val="none" w:sz="0" w:space="0" w:color="auto"/>
                            <w:bottom w:val="none" w:sz="0" w:space="0" w:color="auto"/>
                            <w:right w:val="none" w:sz="0" w:space="0" w:color="auto"/>
                          </w:divBdr>
                        </w:div>
                        <w:div w:id="3439150">
                          <w:marLeft w:val="0"/>
                          <w:marRight w:val="0"/>
                          <w:marTop w:val="0"/>
                          <w:marBottom w:val="0"/>
                          <w:divBdr>
                            <w:top w:val="none" w:sz="0" w:space="0" w:color="auto"/>
                            <w:left w:val="none" w:sz="0" w:space="0" w:color="auto"/>
                            <w:bottom w:val="none" w:sz="0" w:space="0" w:color="auto"/>
                            <w:right w:val="none" w:sz="0" w:space="0" w:color="auto"/>
                          </w:divBdr>
                        </w:div>
                        <w:div w:id="1095174524">
                          <w:marLeft w:val="0"/>
                          <w:marRight w:val="0"/>
                          <w:marTop w:val="0"/>
                          <w:marBottom w:val="0"/>
                          <w:divBdr>
                            <w:top w:val="none" w:sz="0" w:space="0" w:color="auto"/>
                            <w:left w:val="none" w:sz="0" w:space="0" w:color="auto"/>
                            <w:bottom w:val="none" w:sz="0" w:space="0" w:color="auto"/>
                            <w:right w:val="none" w:sz="0" w:space="0" w:color="auto"/>
                          </w:divBdr>
                          <w:divsChild>
                            <w:div w:id="1855075001">
                              <w:marLeft w:val="0"/>
                              <w:marRight w:val="0"/>
                              <w:marTop w:val="0"/>
                              <w:marBottom w:val="0"/>
                              <w:divBdr>
                                <w:top w:val="none" w:sz="0" w:space="0" w:color="auto"/>
                                <w:left w:val="none" w:sz="0" w:space="0" w:color="auto"/>
                                <w:bottom w:val="none" w:sz="0" w:space="0" w:color="auto"/>
                                <w:right w:val="none" w:sz="0" w:space="0" w:color="auto"/>
                              </w:divBdr>
                            </w:div>
                            <w:div w:id="2067147716">
                              <w:marLeft w:val="0"/>
                              <w:marRight w:val="0"/>
                              <w:marTop w:val="0"/>
                              <w:marBottom w:val="0"/>
                              <w:divBdr>
                                <w:top w:val="none" w:sz="0" w:space="0" w:color="auto"/>
                                <w:left w:val="none" w:sz="0" w:space="0" w:color="auto"/>
                                <w:bottom w:val="none" w:sz="0" w:space="0" w:color="auto"/>
                                <w:right w:val="none" w:sz="0" w:space="0" w:color="auto"/>
                              </w:divBdr>
                            </w:div>
                            <w:div w:id="13765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533856">
          <w:marLeft w:val="0"/>
          <w:marRight w:val="0"/>
          <w:marTop w:val="0"/>
          <w:marBottom w:val="0"/>
          <w:divBdr>
            <w:top w:val="none" w:sz="0" w:space="0" w:color="auto"/>
            <w:left w:val="none" w:sz="0" w:space="0" w:color="auto"/>
            <w:bottom w:val="none" w:sz="0" w:space="0" w:color="auto"/>
            <w:right w:val="none" w:sz="0" w:space="0" w:color="auto"/>
          </w:divBdr>
          <w:divsChild>
            <w:div w:id="1585914134">
              <w:marLeft w:val="0"/>
              <w:marRight w:val="0"/>
              <w:marTop w:val="0"/>
              <w:marBottom w:val="0"/>
              <w:divBdr>
                <w:top w:val="none" w:sz="0" w:space="0" w:color="auto"/>
                <w:left w:val="none" w:sz="0" w:space="0" w:color="auto"/>
                <w:bottom w:val="none" w:sz="0" w:space="0" w:color="auto"/>
                <w:right w:val="none" w:sz="0" w:space="0" w:color="auto"/>
              </w:divBdr>
              <w:divsChild>
                <w:div w:id="1560313854">
                  <w:marLeft w:val="0"/>
                  <w:marRight w:val="0"/>
                  <w:marTop w:val="0"/>
                  <w:marBottom w:val="0"/>
                  <w:divBdr>
                    <w:top w:val="none" w:sz="0" w:space="0" w:color="auto"/>
                    <w:left w:val="none" w:sz="0" w:space="0" w:color="auto"/>
                    <w:bottom w:val="none" w:sz="0" w:space="0" w:color="auto"/>
                    <w:right w:val="none" w:sz="0" w:space="0" w:color="auto"/>
                  </w:divBdr>
                  <w:divsChild>
                    <w:div w:id="740255744">
                      <w:marLeft w:val="0"/>
                      <w:marRight w:val="0"/>
                      <w:marTop w:val="0"/>
                      <w:marBottom w:val="0"/>
                      <w:divBdr>
                        <w:top w:val="none" w:sz="0" w:space="0" w:color="auto"/>
                        <w:left w:val="none" w:sz="0" w:space="0" w:color="auto"/>
                        <w:bottom w:val="none" w:sz="0" w:space="0" w:color="auto"/>
                        <w:right w:val="none" w:sz="0" w:space="0" w:color="auto"/>
                      </w:divBdr>
                      <w:divsChild>
                        <w:div w:id="1477184307">
                          <w:marLeft w:val="0"/>
                          <w:marRight w:val="0"/>
                          <w:marTop w:val="0"/>
                          <w:marBottom w:val="0"/>
                          <w:divBdr>
                            <w:top w:val="none" w:sz="0" w:space="0" w:color="auto"/>
                            <w:left w:val="none" w:sz="0" w:space="0" w:color="auto"/>
                            <w:bottom w:val="none" w:sz="0" w:space="0" w:color="auto"/>
                            <w:right w:val="none" w:sz="0" w:space="0" w:color="auto"/>
                          </w:divBdr>
                          <w:divsChild>
                            <w:div w:id="1958682365">
                              <w:marLeft w:val="0"/>
                              <w:marRight w:val="0"/>
                              <w:marTop w:val="0"/>
                              <w:marBottom w:val="0"/>
                              <w:divBdr>
                                <w:top w:val="none" w:sz="0" w:space="0" w:color="auto"/>
                                <w:left w:val="none" w:sz="0" w:space="0" w:color="auto"/>
                                <w:bottom w:val="none" w:sz="0" w:space="0" w:color="auto"/>
                                <w:right w:val="none" w:sz="0" w:space="0" w:color="auto"/>
                              </w:divBdr>
                              <w:divsChild>
                                <w:div w:id="804276687">
                                  <w:marLeft w:val="0"/>
                                  <w:marRight w:val="0"/>
                                  <w:marTop w:val="0"/>
                                  <w:marBottom w:val="0"/>
                                  <w:divBdr>
                                    <w:top w:val="none" w:sz="0" w:space="0" w:color="auto"/>
                                    <w:left w:val="none" w:sz="0" w:space="0" w:color="auto"/>
                                    <w:bottom w:val="none" w:sz="0" w:space="0" w:color="auto"/>
                                    <w:right w:val="none" w:sz="0" w:space="0" w:color="auto"/>
                                  </w:divBdr>
                                </w:div>
                                <w:div w:id="5217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80558">
                          <w:marLeft w:val="0"/>
                          <w:marRight w:val="0"/>
                          <w:marTop w:val="0"/>
                          <w:marBottom w:val="0"/>
                          <w:divBdr>
                            <w:top w:val="none" w:sz="0" w:space="0" w:color="auto"/>
                            <w:left w:val="none" w:sz="0" w:space="0" w:color="auto"/>
                            <w:bottom w:val="none" w:sz="0" w:space="0" w:color="auto"/>
                            <w:right w:val="none" w:sz="0" w:space="0" w:color="auto"/>
                          </w:divBdr>
                        </w:div>
                        <w:div w:id="368258889">
                          <w:marLeft w:val="0"/>
                          <w:marRight w:val="0"/>
                          <w:marTop w:val="0"/>
                          <w:marBottom w:val="0"/>
                          <w:divBdr>
                            <w:top w:val="none" w:sz="0" w:space="0" w:color="auto"/>
                            <w:left w:val="none" w:sz="0" w:space="0" w:color="auto"/>
                            <w:bottom w:val="none" w:sz="0" w:space="0" w:color="auto"/>
                            <w:right w:val="none" w:sz="0" w:space="0" w:color="auto"/>
                          </w:divBdr>
                        </w:div>
                        <w:div w:id="297152288">
                          <w:marLeft w:val="0"/>
                          <w:marRight w:val="0"/>
                          <w:marTop w:val="0"/>
                          <w:marBottom w:val="0"/>
                          <w:divBdr>
                            <w:top w:val="none" w:sz="0" w:space="0" w:color="auto"/>
                            <w:left w:val="none" w:sz="0" w:space="0" w:color="auto"/>
                            <w:bottom w:val="none" w:sz="0" w:space="0" w:color="auto"/>
                            <w:right w:val="none" w:sz="0" w:space="0" w:color="auto"/>
                          </w:divBdr>
                        </w:div>
                        <w:div w:id="1788233050">
                          <w:marLeft w:val="0"/>
                          <w:marRight w:val="0"/>
                          <w:marTop w:val="0"/>
                          <w:marBottom w:val="0"/>
                          <w:divBdr>
                            <w:top w:val="none" w:sz="0" w:space="0" w:color="auto"/>
                            <w:left w:val="none" w:sz="0" w:space="0" w:color="auto"/>
                            <w:bottom w:val="none" w:sz="0" w:space="0" w:color="auto"/>
                            <w:right w:val="none" w:sz="0" w:space="0" w:color="auto"/>
                          </w:divBdr>
                        </w:div>
                        <w:div w:id="890656133">
                          <w:marLeft w:val="0"/>
                          <w:marRight w:val="0"/>
                          <w:marTop w:val="0"/>
                          <w:marBottom w:val="0"/>
                          <w:divBdr>
                            <w:top w:val="none" w:sz="0" w:space="0" w:color="auto"/>
                            <w:left w:val="none" w:sz="0" w:space="0" w:color="auto"/>
                            <w:bottom w:val="none" w:sz="0" w:space="0" w:color="auto"/>
                            <w:right w:val="none" w:sz="0" w:space="0" w:color="auto"/>
                          </w:divBdr>
                        </w:div>
                        <w:div w:id="1879538654">
                          <w:marLeft w:val="0"/>
                          <w:marRight w:val="0"/>
                          <w:marTop w:val="0"/>
                          <w:marBottom w:val="0"/>
                          <w:divBdr>
                            <w:top w:val="none" w:sz="0" w:space="0" w:color="auto"/>
                            <w:left w:val="none" w:sz="0" w:space="0" w:color="auto"/>
                            <w:bottom w:val="none" w:sz="0" w:space="0" w:color="auto"/>
                            <w:right w:val="none" w:sz="0" w:space="0" w:color="auto"/>
                          </w:divBdr>
                        </w:div>
                        <w:div w:id="1340431191">
                          <w:marLeft w:val="0"/>
                          <w:marRight w:val="0"/>
                          <w:marTop w:val="0"/>
                          <w:marBottom w:val="0"/>
                          <w:divBdr>
                            <w:top w:val="none" w:sz="0" w:space="0" w:color="auto"/>
                            <w:left w:val="none" w:sz="0" w:space="0" w:color="auto"/>
                            <w:bottom w:val="none" w:sz="0" w:space="0" w:color="auto"/>
                            <w:right w:val="none" w:sz="0" w:space="0" w:color="auto"/>
                          </w:divBdr>
                          <w:divsChild>
                            <w:div w:id="738020684">
                              <w:marLeft w:val="0"/>
                              <w:marRight w:val="0"/>
                              <w:marTop w:val="0"/>
                              <w:marBottom w:val="0"/>
                              <w:divBdr>
                                <w:top w:val="none" w:sz="0" w:space="0" w:color="auto"/>
                                <w:left w:val="none" w:sz="0" w:space="0" w:color="auto"/>
                                <w:bottom w:val="none" w:sz="0" w:space="0" w:color="auto"/>
                                <w:right w:val="none" w:sz="0" w:space="0" w:color="auto"/>
                              </w:divBdr>
                            </w:div>
                            <w:div w:id="1840540156">
                              <w:marLeft w:val="0"/>
                              <w:marRight w:val="0"/>
                              <w:marTop w:val="0"/>
                              <w:marBottom w:val="0"/>
                              <w:divBdr>
                                <w:top w:val="none" w:sz="0" w:space="0" w:color="auto"/>
                                <w:left w:val="none" w:sz="0" w:space="0" w:color="auto"/>
                                <w:bottom w:val="none" w:sz="0" w:space="0" w:color="auto"/>
                                <w:right w:val="none" w:sz="0" w:space="0" w:color="auto"/>
                              </w:divBdr>
                            </w:div>
                            <w:div w:id="10925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164099">
          <w:marLeft w:val="0"/>
          <w:marRight w:val="0"/>
          <w:marTop w:val="0"/>
          <w:marBottom w:val="0"/>
          <w:divBdr>
            <w:top w:val="none" w:sz="0" w:space="0" w:color="auto"/>
            <w:left w:val="none" w:sz="0" w:space="0" w:color="auto"/>
            <w:bottom w:val="none" w:sz="0" w:space="0" w:color="auto"/>
            <w:right w:val="none" w:sz="0" w:space="0" w:color="auto"/>
          </w:divBdr>
          <w:divsChild>
            <w:div w:id="1297562426">
              <w:marLeft w:val="0"/>
              <w:marRight w:val="0"/>
              <w:marTop w:val="0"/>
              <w:marBottom w:val="0"/>
              <w:divBdr>
                <w:top w:val="none" w:sz="0" w:space="0" w:color="auto"/>
                <w:left w:val="none" w:sz="0" w:space="0" w:color="auto"/>
                <w:bottom w:val="none" w:sz="0" w:space="0" w:color="auto"/>
                <w:right w:val="none" w:sz="0" w:space="0" w:color="auto"/>
              </w:divBdr>
              <w:divsChild>
                <w:div w:id="1675373146">
                  <w:marLeft w:val="0"/>
                  <w:marRight w:val="0"/>
                  <w:marTop w:val="0"/>
                  <w:marBottom w:val="0"/>
                  <w:divBdr>
                    <w:top w:val="none" w:sz="0" w:space="0" w:color="auto"/>
                    <w:left w:val="none" w:sz="0" w:space="0" w:color="auto"/>
                    <w:bottom w:val="none" w:sz="0" w:space="0" w:color="auto"/>
                    <w:right w:val="none" w:sz="0" w:space="0" w:color="auto"/>
                  </w:divBdr>
                  <w:divsChild>
                    <w:div w:id="1079249333">
                      <w:marLeft w:val="0"/>
                      <w:marRight w:val="0"/>
                      <w:marTop w:val="0"/>
                      <w:marBottom w:val="0"/>
                      <w:divBdr>
                        <w:top w:val="none" w:sz="0" w:space="0" w:color="auto"/>
                        <w:left w:val="none" w:sz="0" w:space="0" w:color="auto"/>
                        <w:bottom w:val="none" w:sz="0" w:space="0" w:color="auto"/>
                        <w:right w:val="none" w:sz="0" w:space="0" w:color="auto"/>
                      </w:divBdr>
                      <w:divsChild>
                        <w:div w:id="433325828">
                          <w:marLeft w:val="0"/>
                          <w:marRight w:val="0"/>
                          <w:marTop w:val="0"/>
                          <w:marBottom w:val="0"/>
                          <w:divBdr>
                            <w:top w:val="none" w:sz="0" w:space="0" w:color="auto"/>
                            <w:left w:val="none" w:sz="0" w:space="0" w:color="auto"/>
                            <w:bottom w:val="none" w:sz="0" w:space="0" w:color="auto"/>
                            <w:right w:val="none" w:sz="0" w:space="0" w:color="auto"/>
                          </w:divBdr>
                          <w:divsChild>
                            <w:div w:id="379863335">
                              <w:marLeft w:val="0"/>
                              <w:marRight w:val="0"/>
                              <w:marTop w:val="0"/>
                              <w:marBottom w:val="0"/>
                              <w:divBdr>
                                <w:top w:val="none" w:sz="0" w:space="0" w:color="auto"/>
                                <w:left w:val="none" w:sz="0" w:space="0" w:color="auto"/>
                                <w:bottom w:val="none" w:sz="0" w:space="0" w:color="auto"/>
                                <w:right w:val="none" w:sz="0" w:space="0" w:color="auto"/>
                              </w:divBdr>
                              <w:divsChild>
                                <w:div w:id="12607772">
                                  <w:marLeft w:val="0"/>
                                  <w:marRight w:val="0"/>
                                  <w:marTop w:val="0"/>
                                  <w:marBottom w:val="0"/>
                                  <w:divBdr>
                                    <w:top w:val="none" w:sz="0" w:space="0" w:color="auto"/>
                                    <w:left w:val="none" w:sz="0" w:space="0" w:color="auto"/>
                                    <w:bottom w:val="none" w:sz="0" w:space="0" w:color="auto"/>
                                    <w:right w:val="none" w:sz="0" w:space="0" w:color="auto"/>
                                  </w:divBdr>
                                </w:div>
                                <w:div w:id="461075671">
                                  <w:marLeft w:val="0"/>
                                  <w:marRight w:val="0"/>
                                  <w:marTop w:val="0"/>
                                  <w:marBottom w:val="0"/>
                                  <w:divBdr>
                                    <w:top w:val="none" w:sz="0" w:space="0" w:color="auto"/>
                                    <w:left w:val="none" w:sz="0" w:space="0" w:color="auto"/>
                                    <w:bottom w:val="none" w:sz="0" w:space="0" w:color="auto"/>
                                    <w:right w:val="none" w:sz="0" w:space="0" w:color="auto"/>
                                  </w:divBdr>
                                </w:div>
                              </w:divsChild>
                            </w:div>
                            <w:div w:id="852837678">
                              <w:marLeft w:val="0"/>
                              <w:marRight w:val="0"/>
                              <w:marTop w:val="0"/>
                              <w:marBottom w:val="0"/>
                              <w:divBdr>
                                <w:top w:val="none" w:sz="0" w:space="0" w:color="auto"/>
                                <w:left w:val="none" w:sz="0" w:space="0" w:color="auto"/>
                                <w:bottom w:val="none" w:sz="0" w:space="0" w:color="auto"/>
                                <w:right w:val="none" w:sz="0" w:space="0" w:color="auto"/>
                              </w:divBdr>
                              <w:divsChild>
                                <w:div w:id="379937801">
                                  <w:marLeft w:val="0"/>
                                  <w:marRight w:val="0"/>
                                  <w:marTop w:val="0"/>
                                  <w:marBottom w:val="0"/>
                                  <w:divBdr>
                                    <w:top w:val="none" w:sz="0" w:space="0" w:color="auto"/>
                                    <w:left w:val="none" w:sz="0" w:space="0" w:color="auto"/>
                                    <w:bottom w:val="none" w:sz="0" w:space="0" w:color="auto"/>
                                    <w:right w:val="none" w:sz="0" w:space="0" w:color="auto"/>
                                  </w:divBdr>
                                </w:div>
                                <w:div w:id="166940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11121">
                          <w:marLeft w:val="0"/>
                          <w:marRight w:val="0"/>
                          <w:marTop w:val="0"/>
                          <w:marBottom w:val="0"/>
                          <w:divBdr>
                            <w:top w:val="none" w:sz="0" w:space="0" w:color="auto"/>
                            <w:left w:val="none" w:sz="0" w:space="0" w:color="auto"/>
                            <w:bottom w:val="none" w:sz="0" w:space="0" w:color="auto"/>
                            <w:right w:val="none" w:sz="0" w:space="0" w:color="auto"/>
                          </w:divBdr>
                        </w:div>
                        <w:div w:id="1197281218">
                          <w:marLeft w:val="0"/>
                          <w:marRight w:val="0"/>
                          <w:marTop w:val="0"/>
                          <w:marBottom w:val="0"/>
                          <w:divBdr>
                            <w:top w:val="none" w:sz="0" w:space="0" w:color="auto"/>
                            <w:left w:val="none" w:sz="0" w:space="0" w:color="auto"/>
                            <w:bottom w:val="none" w:sz="0" w:space="0" w:color="auto"/>
                            <w:right w:val="none" w:sz="0" w:space="0" w:color="auto"/>
                          </w:divBdr>
                        </w:div>
                        <w:div w:id="184905187">
                          <w:marLeft w:val="0"/>
                          <w:marRight w:val="0"/>
                          <w:marTop w:val="0"/>
                          <w:marBottom w:val="0"/>
                          <w:divBdr>
                            <w:top w:val="none" w:sz="0" w:space="0" w:color="auto"/>
                            <w:left w:val="none" w:sz="0" w:space="0" w:color="auto"/>
                            <w:bottom w:val="none" w:sz="0" w:space="0" w:color="auto"/>
                            <w:right w:val="none" w:sz="0" w:space="0" w:color="auto"/>
                          </w:divBdr>
                        </w:div>
                        <w:div w:id="1377587251">
                          <w:marLeft w:val="0"/>
                          <w:marRight w:val="0"/>
                          <w:marTop w:val="0"/>
                          <w:marBottom w:val="0"/>
                          <w:divBdr>
                            <w:top w:val="none" w:sz="0" w:space="0" w:color="auto"/>
                            <w:left w:val="none" w:sz="0" w:space="0" w:color="auto"/>
                            <w:bottom w:val="none" w:sz="0" w:space="0" w:color="auto"/>
                            <w:right w:val="none" w:sz="0" w:space="0" w:color="auto"/>
                          </w:divBdr>
                        </w:div>
                        <w:div w:id="1144008891">
                          <w:marLeft w:val="0"/>
                          <w:marRight w:val="0"/>
                          <w:marTop w:val="0"/>
                          <w:marBottom w:val="0"/>
                          <w:divBdr>
                            <w:top w:val="none" w:sz="0" w:space="0" w:color="auto"/>
                            <w:left w:val="none" w:sz="0" w:space="0" w:color="auto"/>
                            <w:bottom w:val="none" w:sz="0" w:space="0" w:color="auto"/>
                            <w:right w:val="none" w:sz="0" w:space="0" w:color="auto"/>
                          </w:divBdr>
                        </w:div>
                        <w:div w:id="8068951">
                          <w:marLeft w:val="0"/>
                          <w:marRight w:val="0"/>
                          <w:marTop w:val="0"/>
                          <w:marBottom w:val="0"/>
                          <w:divBdr>
                            <w:top w:val="none" w:sz="0" w:space="0" w:color="auto"/>
                            <w:left w:val="none" w:sz="0" w:space="0" w:color="auto"/>
                            <w:bottom w:val="none" w:sz="0" w:space="0" w:color="auto"/>
                            <w:right w:val="none" w:sz="0" w:space="0" w:color="auto"/>
                          </w:divBdr>
                        </w:div>
                        <w:div w:id="1973167605">
                          <w:marLeft w:val="0"/>
                          <w:marRight w:val="0"/>
                          <w:marTop w:val="0"/>
                          <w:marBottom w:val="0"/>
                          <w:divBdr>
                            <w:top w:val="none" w:sz="0" w:space="0" w:color="auto"/>
                            <w:left w:val="none" w:sz="0" w:space="0" w:color="auto"/>
                            <w:bottom w:val="none" w:sz="0" w:space="0" w:color="auto"/>
                            <w:right w:val="none" w:sz="0" w:space="0" w:color="auto"/>
                          </w:divBdr>
                          <w:divsChild>
                            <w:div w:id="1639918870">
                              <w:marLeft w:val="0"/>
                              <w:marRight w:val="0"/>
                              <w:marTop w:val="0"/>
                              <w:marBottom w:val="0"/>
                              <w:divBdr>
                                <w:top w:val="none" w:sz="0" w:space="0" w:color="auto"/>
                                <w:left w:val="none" w:sz="0" w:space="0" w:color="auto"/>
                                <w:bottom w:val="none" w:sz="0" w:space="0" w:color="auto"/>
                                <w:right w:val="none" w:sz="0" w:space="0" w:color="auto"/>
                              </w:divBdr>
                            </w:div>
                            <w:div w:id="1267468351">
                              <w:marLeft w:val="0"/>
                              <w:marRight w:val="0"/>
                              <w:marTop w:val="0"/>
                              <w:marBottom w:val="0"/>
                              <w:divBdr>
                                <w:top w:val="none" w:sz="0" w:space="0" w:color="auto"/>
                                <w:left w:val="none" w:sz="0" w:space="0" w:color="auto"/>
                                <w:bottom w:val="none" w:sz="0" w:space="0" w:color="auto"/>
                                <w:right w:val="none" w:sz="0" w:space="0" w:color="auto"/>
                              </w:divBdr>
                            </w:div>
                            <w:div w:id="13800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650856">
          <w:marLeft w:val="0"/>
          <w:marRight w:val="0"/>
          <w:marTop w:val="0"/>
          <w:marBottom w:val="0"/>
          <w:divBdr>
            <w:top w:val="none" w:sz="0" w:space="0" w:color="auto"/>
            <w:left w:val="none" w:sz="0" w:space="0" w:color="auto"/>
            <w:bottom w:val="none" w:sz="0" w:space="0" w:color="auto"/>
            <w:right w:val="none" w:sz="0" w:space="0" w:color="auto"/>
          </w:divBdr>
          <w:divsChild>
            <w:div w:id="1756508032">
              <w:marLeft w:val="0"/>
              <w:marRight w:val="0"/>
              <w:marTop w:val="0"/>
              <w:marBottom w:val="0"/>
              <w:divBdr>
                <w:top w:val="none" w:sz="0" w:space="0" w:color="auto"/>
                <w:left w:val="none" w:sz="0" w:space="0" w:color="auto"/>
                <w:bottom w:val="none" w:sz="0" w:space="0" w:color="auto"/>
                <w:right w:val="none" w:sz="0" w:space="0" w:color="auto"/>
              </w:divBdr>
              <w:divsChild>
                <w:div w:id="763376032">
                  <w:marLeft w:val="0"/>
                  <w:marRight w:val="0"/>
                  <w:marTop w:val="0"/>
                  <w:marBottom w:val="0"/>
                  <w:divBdr>
                    <w:top w:val="none" w:sz="0" w:space="0" w:color="auto"/>
                    <w:left w:val="none" w:sz="0" w:space="0" w:color="auto"/>
                    <w:bottom w:val="none" w:sz="0" w:space="0" w:color="auto"/>
                    <w:right w:val="none" w:sz="0" w:space="0" w:color="auto"/>
                  </w:divBdr>
                  <w:divsChild>
                    <w:div w:id="1388528372">
                      <w:marLeft w:val="0"/>
                      <w:marRight w:val="0"/>
                      <w:marTop w:val="0"/>
                      <w:marBottom w:val="0"/>
                      <w:divBdr>
                        <w:top w:val="none" w:sz="0" w:space="0" w:color="auto"/>
                        <w:left w:val="none" w:sz="0" w:space="0" w:color="auto"/>
                        <w:bottom w:val="none" w:sz="0" w:space="0" w:color="auto"/>
                        <w:right w:val="none" w:sz="0" w:space="0" w:color="auto"/>
                      </w:divBdr>
                      <w:divsChild>
                        <w:div w:id="995034627">
                          <w:marLeft w:val="0"/>
                          <w:marRight w:val="0"/>
                          <w:marTop w:val="0"/>
                          <w:marBottom w:val="0"/>
                          <w:divBdr>
                            <w:top w:val="none" w:sz="0" w:space="0" w:color="auto"/>
                            <w:left w:val="none" w:sz="0" w:space="0" w:color="auto"/>
                            <w:bottom w:val="none" w:sz="0" w:space="0" w:color="auto"/>
                            <w:right w:val="none" w:sz="0" w:space="0" w:color="auto"/>
                          </w:divBdr>
                          <w:divsChild>
                            <w:div w:id="2030831626">
                              <w:marLeft w:val="0"/>
                              <w:marRight w:val="0"/>
                              <w:marTop w:val="0"/>
                              <w:marBottom w:val="0"/>
                              <w:divBdr>
                                <w:top w:val="none" w:sz="0" w:space="0" w:color="auto"/>
                                <w:left w:val="none" w:sz="0" w:space="0" w:color="auto"/>
                                <w:bottom w:val="none" w:sz="0" w:space="0" w:color="auto"/>
                                <w:right w:val="none" w:sz="0" w:space="0" w:color="auto"/>
                              </w:divBdr>
                              <w:divsChild>
                                <w:div w:id="1615093068">
                                  <w:marLeft w:val="0"/>
                                  <w:marRight w:val="0"/>
                                  <w:marTop w:val="0"/>
                                  <w:marBottom w:val="0"/>
                                  <w:divBdr>
                                    <w:top w:val="none" w:sz="0" w:space="0" w:color="auto"/>
                                    <w:left w:val="none" w:sz="0" w:space="0" w:color="auto"/>
                                    <w:bottom w:val="none" w:sz="0" w:space="0" w:color="auto"/>
                                    <w:right w:val="none" w:sz="0" w:space="0" w:color="auto"/>
                                  </w:divBdr>
                                </w:div>
                                <w:div w:id="1408572171">
                                  <w:marLeft w:val="0"/>
                                  <w:marRight w:val="0"/>
                                  <w:marTop w:val="0"/>
                                  <w:marBottom w:val="0"/>
                                  <w:divBdr>
                                    <w:top w:val="none" w:sz="0" w:space="0" w:color="auto"/>
                                    <w:left w:val="none" w:sz="0" w:space="0" w:color="auto"/>
                                    <w:bottom w:val="none" w:sz="0" w:space="0" w:color="auto"/>
                                    <w:right w:val="none" w:sz="0" w:space="0" w:color="auto"/>
                                  </w:divBdr>
                                </w:div>
                              </w:divsChild>
                            </w:div>
                            <w:div w:id="1154025091">
                              <w:marLeft w:val="0"/>
                              <w:marRight w:val="0"/>
                              <w:marTop w:val="0"/>
                              <w:marBottom w:val="0"/>
                              <w:divBdr>
                                <w:top w:val="none" w:sz="0" w:space="0" w:color="auto"/>
                                <w:left w:val="none" w:sz="0" w:space="0" w:color="auto"/>
                                <w:bottom w:val="none" w:sz="0" w:space="0" w:color="auto"/>
                                <w:right w:val="none" w:sz="0" w:space="0" w:color="auto"/>
                              </w:divBdr>
                              <w:divsChild>
                                <w:div w:id="2070419062">
                                  <w:marLeft w:val="0"/>
                                  <w:marRight w:val="0"/>
                                  <w:marTop w:val="0"/>
                                  <w:marBottom w:val="0"/>
                                  <w:divBdr>
                                    <w:top w:val="none" w:sz="0" w:space="0" w:color="auto"/>
                                    <w:left w:val="none" w:sz="0" w:space="0" w:color="auto"/>
                                    <w:bottom w:val="none" w:sz="0" w:space="0" w:color="auto"/>
                                    <w:right w:val="none" w:sz="0" w:space="0" w:color="auto"/>
                                  </w:divBdr>
                                </w:div>
                                <w:div w:id="1003432855">
                                  <w:marLeft w:val="0"/>
                                  <w:marRight w:val="0"/>
                                  <w:marTop w:val="0"/>
                                  <w:marBottom w:val="0"/>
                                  <w:divBdr>
                                    <w:top w:val="none" w:sz="0" w:space="0" w:color="auto"/>
                                    <w:left w:val="none" w:sz="0" w:space="0" w:color="auto"/>
                                    <w:bottom w:val="none" w:sz="0" w:space="0" w:color="auto"/>
                                    <w:right w:val="none" w:sz="0" w:space="0" w:color="auto"/>
                                  </w:divBdr>
                                </w:div>
                              </w:divsChild>
                            </w:div>
                            <w:div w:id="1297224695">
                              <w:marLeft w:val="0"/>
                              <w:marRight w:val="0"/>
                              <w:marTop w:val="0"/>
                              <w:marBottom w:val="0"/>
                              <w:divBdr>
                                <w:top w:val="none" w:sz="0" w:space="0" w:color="auto"/>
                                <w:left w:val="none" w:sz="0" w:space="0" w:color="auto"/>
                                <w:bottom w:val="none" w:sz="0" w:space="0" w:color="auto"/>
                                <w:right w:val="none" w:sz="0" w:space="0" w:color="auto"/>
                              </w:divBdr>
                              <w:divsChild>
                                <w:div w:id="1193618499">
                                  <w:marLeft w:val="0"/>
                                  <w:marRight w:val="0"/>
                                  <w:marTop w:val="0"/>
                                  <w:marBottom w:val="0"/>
                                  <w:divBdr>
                                    <w:top w:val="none" w:sz="0" w:space="0" w:color="auto"/>
                                    <w:left w:val="none" w:sz="0" w:space="0" w:color="auto"/>
                                    <w:bottom w:val="none" w:sz="0" w:space="0" w:color="auto"/>
                                    <w:right w:val="none" w:sz="0" w:space="0" w:color="auto"/>
                                  </w:divBdr>
                                </w:div>
                                <w:div w:id="616983968">
                                  <w:marLeft w:val="0"/>
                                  <w:marRight w:val="0"/>
                                  <w:marTop w:val="0"/>
                                  <w:marBottom w:val="0"/>
                                  <w:divBdr>
                                    <w:top w:val="none" w:sz="0" w:space="0" w:color="auto"/>
                                    <w:left w:val="none" w:sz="0" w:space="0" w:color="auto"/>
                                    <w:bottom w:val="none" w:sz="0" w:space="0" w:color="auto"/>
                                    <w:right w:val="none" w:sz="0" w:space="0" w:color="auto"/>
                                  </w:divBdr>
                                </w:div>
                              </w:divsChild>
                            </w:div>
                            <w:div w:id="23674732">
                              <w:marLeft w:val="0"/>
                              <w:marRight w:val="0"/>
                              <w:marTop w:val="0"/>
                              <w:marBottom w:val="0"/>
                              <w:divBdr>
                                <w:top w:val="none" w:sz="0" w:space="0" w:color="auto"/>
                                <w:left w:val="none" w:sz="0" w:space="0" w:color="auto"/>
                                <w:bottom w:val="none" w:sz="0" w:space="0" w:color="auto"/>
                                <w:right w:val="none" w:sz="0" w:space="0" w:color="auto"/>
                              </w:divBdr>
                              <w:divsChild>
                                <w:div w:id="1805154039">
                                  <w:marLeft w:val="0"/>
                                  <w:marRight w:val="0"/>
                                  <w:marTop w:val="0"/>
                                  <w:marBottom w:val="0"/>
                                  <w:divBdr>
                                    <w:top w:val="none" w:sz="0" w:space="0" w:color="auto"/>
                                    <w:left w:val="none" w:sz="0" w:space="0" w:color="auto"/>
                                    <w:bottom w:val="none" w:sz="0" w:space="0" w:color="auto"/>
                                    <w:right w:val="none" w:sz="0" w:space="0" w:color="auto"/>
                                  </w:divBdr>
                                </w:div>
                                <w:div w:id="5217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40241">
                          <w:marLeft w:val="0"/>
                          <w:marRight w:val="0"/>
                          <w:marTop w:val="0"/>
                          <w:marBottom w:val="0"/>
                          <w:divBdr>
                            <w:top w:val="none" w:sz="0" w:space="0" w:color="auto"/>
                            <w:left w:val="none" w:sz="0" w:space="0" w:color="auto"/>
                            <w:bottom w:val="none" w:sz="0" w:space="0" w:color="auto"/>
                            <w:right w:val="none" w:sz="0" w:space="0" w:color="auto"/>
                          </w:divBdr>
                        </w:div>
                        <w:div w:id="1869685570">
                          <w:marLeft w:val="0"/>
                          <w:marRight w:val="0"/>
                          <w:marTop w:val="0"/>
                          <w:marBottom w:val="0"/>
                          <w:divBdr>
                            <w:top w:val="none" w:sz="0" w:space="0" w:color="auto"/>
                            <w:left w:val="none" w:sz="0" w:space="0" w:color="auto"/>
                            <w:bottom w:val="none" w:sz="0" w:space="0" w:color="auto"/>
                            <w:right w:val="none" w:sz="0" w:space="0" w:color="auto"/>
                          </w:divBdr>
                        </w:div>
                        <w:div w:id="1055469730">
                          <w:marLeft w:val="0"/>
                          <w:marRight w:val="0"/>
                          <w:marTop w:val="0"/>
                          <w:marBottom w:val="0"/>
                          <w:divBdr>
                            <w:top w:val="none" w:sz="0" w:space="0" w:color="auto"/>
                            <w:left w:val="none" w:sz="0" w:space="0" w:color="auto"/>
                            <w:bottom w:val="none" w:sz="0" w:space="0" w:color="auto"/>
                            <w:right w:val="none" w:sz="0" w:space="0" w:color="auto"/>
                          </w:divBdr>
                        </w:div>
                        <w:div w:id="1076584646">
                          <w:marLeft w:val="0"/>
                          <w:marRight w:val="0"/>
                          <w:marTop w:val="0"/>
                          <w:marBottom w:val="0"/>
                          <w:divBdr>
                            <w:top w:val="none" w:sz="0" w:space="0" w:color="auto"/>
                            <w:left w:val="none" w:sz="0" w:space="0" w:color="auto"/>
                            <w:bottom w:val="none" w:sz="0" w:space="0" w:color="auto"/>
                            <w:right w:val="none" w:sz="0" w:space="0" w:color="auto"/>
                          </w:divBdr>
                        </w:div>
                        <w:div w:id="639306282">
                          <w:marLeft w:val="0"/>
                          <w:marRight w:val="0"/>
                          <w:marTop w:val="0"/>
                          <w:marBottom w:val="0"/>
                          <w:divBdr>
                            <w:top w:val="none" w:sz="0" w:space="0" w:color="auto"/>
                            <w:left w:val="none" w:sz="0" w:space="0" w:color="auto"/>
                            <w:bottom w:val="none" w:sz="0" w:space="0" w:color="auto"/>
                            <w:right w:val="none" w:sz="0" w:space="0" w:color="auto"/>
                          </w:divBdr>
                        </w:div>
                        <w:div w:id="1821799506">
                          <w:marLeft w:val="0"/>
                          <w:marRight w:val="0"/>
                          <w:marTop w:val="0"/>
                          <w:marBottom w:val="0"/>
                          <w:divBdr>
                            <w:top w:val="none" w:sz="0" w:space="0" w:color="auto"/>
                            <w:left w:val="none" w:sz="0" w:space="0" w:color="auto"/>
                            <w:bottom w:val="none" w:sz="0" w:space="0" w:color="auto"/>
                            <w:right w:val="none" w:sz="0" w:space="0" w:color="auto"/>
                          </w:divBdr>
                        </w:div>
                        <w:div w:id="685400984">
                          <w:marLeft w:val="0"/>
                          <w:marRight w:val="0"/>
                          <w:marTop w:val="0"/>
                          <w:marBottom w:val="0"/>
                          <w:divBdr>
                            <w:top w:val="none" w:sz="0" w:space="0" w:color="auto"/>
                            <w:left w:val="none" w:sz="0" w:space="0" w:color="auto"/>
                            <w:bottom w:val="none" w:sz="0" w:space="0" w:color="auto"/>
                            <w:right w:val="none" w:sz="0" w:space="0" w:color="auto"/>
                          </w:divBdr>
                          <w:divsChild>
                            <w:div w:id="268657430">
                              <w:marLeft w:val="0"/>
                              <w:marRight w:val="0"/>
                              <w:marTop w:val="0"/>
                              <w:marBottom w:val="0"/>
                              <w:divBdr>
                                <w:top w:val="none" w:sz="0" w:space="0" w:color="auto"/>
                                <w:left w:val="none" w:sz="0" w:space="0" w:color="auto"/>
                                <w:bottom w:val="none" w:sz="0" w:space="0" w:color="auto"/>
                                <w:right w:val="none" w:sz="0" w:space="0" w:color="auto"/>
                              </w:divBdr>
                            </w:div>
                            <w:div w:id="1554080671">
                              <w:marLeft w:val="0"/>
                              <w:marRight w:val="0"/>
                              <w:marTop w:val="0"/>
                              <w:marBottom w:val="0"/>
                              <w:divBdr>
                                <w:top w:val="none" w:sz="0" w:space="0" w:color="auto"/>
                                <w:left w:val="none" w:sz="0" w:space="0" w:color="auto"/>
                                <w:bottom w:val="none" w:sz="0" w:space="0" w:color="auto"/>
                                <w:right w:val="none" w:sz="0" w:space="0" w:color="auto"/>
                              </w:divBdr>
                            </w:div>
                            <w:div w:id="193011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845">
          <w:marLeft w:val="0"/>
          <w:marRight w:val="0"/>
          <w:marTop w:val="0"/>
          <w:marBottom w:val="0"/>
          <w:divBdr>
            <w:top w:val="none" w:sz="0" w:space="0" w:color="auto"/>
            <w:left w:val="none" w:sz="0" w:space="0" w:color="auto"/>
            <w:bottom w:val="none" w:sz="0" w:space="0" w:color="auto"/>
            <w:right w:val="none" w:sz="0" w:space="0" w:color="auto"/>
          </w:divBdr>
          <w:divsChild>
            <w:div w:id="594870545">
              <w:marLeft w:val="0"/>
              <w:marRight w:val="0"/>
              <w:marTop w:val="0"/>
              <w:marBottom w:val="0"/>
              <w:divBdr>
                <w:top w:val="none" w:sz="0" w:space="0" w:color="auto"/>
                <w:left w:val="none" w:sz="0" w:space="0" w:color="auto"/>
                <w:bottom w:val="none" w:sz="0" w:space="0" w:color="auto"/>
                <w:right w:val="none" w:sz="0" w:space="0" w:color="auto"/>
              </w:divBdr>
              <w:divsChild>
                <w:div w:id="19015530">
                  <w:marLeft w:val="0"/>
                  <w:marRight w:val="0"/>
                  <w:marTop w:val="0"/>
                  <w:marBottom w:val="0"/>
                  <w:divBdr>
                    <w:top w:val="none" w:sz="0" w:space="0" w:color="auto"/>
                    <w:left w:val="none" w:sz="0" w:space="0" w:color="auto"/>
                    <w:bottom w:val="none" w:sz="0" w:space="0" w:color="auto"/>
                    <w:right w:val="none" w:sz="0" w:space="0" w:color="auto"/>
                  </w:divBdr>
                  <w:divsChild>
                    <w:div w:id="148524421">
                      <w:marLeft w:val="0"/>
                      <w:marRight w:val="0"/>
                      <w:marTop w:val="0"/>
                      <w:marBottom w:val="0"/>
                      <w:divBdr>
                        <w:top w:val="none" w:sz="0" w:space="0" w:color="auto"/>
                        <w:left w:val="none" w:sz="0" w:space="0" w:color="auto"/>
                        <w:bottom w:val="none" w:sz="0" w:space="0" w:color="auto"/>
                        <w:right w:val="none" w:sz="0" w:space="0" w:color="auto"/>
                      </w:divBdr>
                      <w:divsChild>
                        <w:div w:id="374620246">
                          <w:marLeft w:val="0"/>
                          <w:marRight w:val="0"/>
                          <w:marTop w:val="0"/>
                          <w:marBottom w:val="0"/>
                          <w:divBdr>
                            <w:top w:val="none" w:sz="0" w:space="0" w:color="auto"/>
                            <w:left w:val="none" w:sz="0" w:space="0" w:color="auto"/>
                            <w:bottom w:val="none" w:sz="0" w:space="0" w:color="auto"/>
                            <w:right w:val="none" w:sz="0" w:space="0" w:color="auto"/>
                          </w:divBdr>
                          <w:divsChild>
                            <w:div w:id="1640962454">
                              <w:marLeft w:val="0"/>
                              <w:marRight w:val="0"/>
                              <w:marTop w:val="0"/>
                              <w:marBottom w:val="0"/>
                              <w:divBdr>
                                <w:top w:val="none" w:sz="0" w:space="0" w:color="auto"/>
                                <w:left w:val="none" w:sz="0" w:space="0" w:color="auto"/>
                                <w:bottom w:val="none" w:sz="0" w:space="0" w:color="auto"/>
                                <w:right w:val="none" w:sz="0" w:space="0" w:color="auto"/>
                              </w:divBdr>
                              <w:divsChild>
                                <w:div w:id="1073891399">
                                  <w:marLeft w:val="0"/>
                                  <w:marRight w:val="0"/>
                                  <w:marTop w:val="0"/>
                                  <w:marBottom w:val="0"/>
                                  <w:divBdr>
                                    <w:top w:val="none" w:sz="0" w:space="0" w:color="auto"/>
                                    <w:left w:val="none" w:sz="0" w:space="0" w:color="auto"/>
                                    <w:bottom w:val="none" w:sz="0" w:space="0" w:color="auto"/>
                                    <w:right w:val="none" w:sz="0" w:space="0" w:color="auto"/>
                                  </w:divBdr>
                                </w:div>
                                <w:div w:id="1622297968">
                                  <w:marLeft w:val="0"/>
                                  <w:marRight w:val="0"/>
                                  <w:marTop w:val="0"/>
                                  <w:marBottom w:val="0"/>
                                  <w:divBdr>
                                    <w:top w:val="none" w:sz="0" w:space="0" w:color="auto"/>
                                    <w:left w:val="none" w:sz="0" w:space="0" w:color="auto"/>
                                    <w:bottom w:val="none" w:sz="0" w:space="0" w:color="auto"/>
                                    <w:right w:val="none" w:sz="0" w:space="0" w:color="auto"/>
                                  </w:divBdr>
                                </w:div>
                              </w:divsChild>
                            </w:div>
                            <w:div w:id="642584410">
                              <w:marLeft w:val="0"/>
                              <w:marRight w:val="0"/>
                              <w:marTop w:val="0"/>
                              <w:marBottom w:val="0"/>
                              <w:divBdr>
                                <w:top w:val="none" w:sz="0" w:space="0" w:color="auto"/>
                                <w:left w:val="none" w:sz="0" w:space="0" w:color="auto"/>
                                <w:bottom w:val="none" w:sz="0" w:space="0" w:color="auto"/>
                                <w:right w:val="none" w:sz="0" w:space="0" w:color="auto"/>
                              </w:divBdr>
                              <w:divsChild>
                                <w:div w:id="589124792">
                                  <w:marLeft w:val="0"/>
                                  <w:marRight w:val="0"/>
                                  <w:marTop w:val="0"/>
                                  <w:marBottom w:val="0"/>
                                  <w:divBdr>
                                    <w:top w:val="none" w:sz="0" w:space="0" w:color="auto"/>
                                    <w:left w:val="none" w:sz="0" w:space="0" w:color="auto"/>
                                    <w:bottom w:val="none" w:sz="0" w:space="0" w:color="auto"/>
                                    <w:right w:val="none" w:sz="0" w:space="0" w:color="auto"/>
                                  </w:divBdr>
                                </w:div>
                                <w:div w:id="1197692495">
                                  <w:marLeft w:val="0"/>
                                  <w:marRight w:val="0"/>
                                  <w:marTop w:val="0"/>
                                  <w:marBottom w:val="0"/>
                                  <w:divBdr>
                                    <w:top w:val="none" w:sz="0" w:space="0" w:color="auto"/>
                                    <w:left w:val="none" w:sz="0" w:space="0" w:color="auto"/>
                                    <w:bottom w:val="none" w:sz="0" w:space="0" w:color="auto"/>
                                    <w:right w:val="none" w:sz="0" w:space="0" w:color="auto"/>
                                  </w:divBdr>
                                </w:div>
                              </w:divsChild>
                            </w:div>
                            <w:div w:id="475218598">
                              <w:marLeft w:val="0"/>
                              <w:marRight w:val="0"/>
                              <w:marTop w:val="0"/>
                              <w:marBottom w:val="0"/>
                              <w:divBdr>
                                <w:top w:val="none" w:sz="0" w:space="0" w:color="auto"/>
                                <w:left w:val="none" w:sz="0" w:space="0" w:color="auto"/>
                                <w:bottom w:val="none" w:sz="0" w:space="0" w:color="auto"/>
                                <w:right w:val="none" w:sz="0" w:space="0" w:color="auto"/>
                              </w:divBdr>
                              <w:divsChild>
                                <w:div w:id="193812821">
                                  <w:marLeft w:val="0"/>
                                  <w:marRight w:val="0"/>
                                  <w:marTop w:val="0"/>
                                  <w:marBottom w:val="0"/>
                                  <w:divBdr>
                                    <w:top w:val="none" w:sz="0" w:space="0" w:color="auto"/>
                                    <w:left w:val="none" w:sz="0" w:space="0" w:color="auto"/>
                                    <w:bottom w:val="none" w:sz="0" w:space="0" w:color="auto"/>
                                    <w:right w:val="none" w:sz="0" w:space="0" w:color="auto"/>
                                  </w:divBdr>
                                </w:div>
                                <w:div w:id="725108208">
                                  <w:marLeft w:val="0"/>
                                  <w:marRight w:val="0"/>
                                  <w:marTop w:val="0"/>
                                  <w:marBottom w:val="0"/>
                                  <w:divBdr>
                                    <w:top w:val="none" w:sz="0" w:space="0" w:color="auto"/>
                                    <w:left w:val="none" w:sz="0" w:space="0" w:color="auto"/>
                                    <w:bottom w:val="none" w:sz="0" w:space="0" w:color="auto"/>
                                    <w:right w:val="none" w:sz="0" w:space="0" w:color="auto"/>
                                  </w:divBdr>
                                </w:div>
                              </w:divsChild>
                            </w:div>
                            <w:div w:id="905183858">
                              <w:marLeft w:val="0"/>
                              <w:marRight w:val="0"/>
                              <w:marTop w:val="0"/>
                              <w:marBottom w:val="0"/>
                              <w:divBdr>
                                <w:top w:val="none" w:sz="0" w:space="0" w:color="auto"/>
                                <w:left w:val="none" w:sz="0" w:space="0" w:color="auto"/>
                                <w:bottom w:val="none" w:sz="0" w:space="0" w:color="auto"/>
                                <w:right w:val="none" w:sz="0" w:space="0" w:color="auto"/>
                              </w:divBdr>
                              <w:divsChild>
                                <w:div w:id="1878540532">
                                  <w:marLeft w:val="0"/>
                                  <w:marRight w:val="0"/>
                                  <w:marTop w:val="0"/>
                                  <w:marBottom w:val="0"/>
                                  <w:divBdr>
                                    <w:top w:val="none" w:sz="0" w:space="0" w:color="auto"/>
                                    <w:left w:val="none" w:sz="0" w:space="0" w:color="auto"/>
                                    <w:bottom w:val="none" w:sz="0" w:space="0" w:color="auto"/>
                                    <w:right w:val="none" w:sz="0" w:space="0" w:color="auto"/>
                                  </w:divBdr>
                                </w:div>
                                <w:div w:id="2079787160">
                                  <w:marLeft w:val="0"/>
                                  <w:marRight w:val="0"/>
                                  <w:marTop w:val="0"/>
                                  <w:marBottom w:val="0"/>
                                  <w:divBdr>
                                    <w:top w:val="none" w:sz="0" w:space="0" w:color="auto"/>
                                    <w:left w:val="none" w:sz="0" w:space="0" w:color="auto"/>
                                    <w:bottom w:val="none" w:sz="0" w:space="0" w:color="auto"/>
                                    <w:right w:val="none" w:sz="0" w:space="0" w:color="auto"/>
                                  </w:divBdr>
                                </w:div>
                              </w:divsChild>
                            </w:div>
                            <w:div w:id="1686204117">
                              <w:marLeft w:val="0"/>
                              <w:marRight w:val="0"/>
                              <w:marTop w:val="0"/>
                              <w:marBottom w:val="0"/>
                              <w:divBdr>
                                <w:top w:val="none" w:sz="0" w:space="0" w:color="auto"/>
                                <w:left w:val="none" w:sz="0" w:space="0" w:color="auto"/>
                                <w:bottom w:val="none" w:sz="0" w:space="0" w:color="auto"/>
                                <w:right w:val="none" w:sz="0" w:space="0" w:color="auto"/>
                              </w:divBdr>
                              <w:divsChild>
                                <w:div w:id="1165633419">
                                  <w:marLeft w:val="0"/>
                                  <w:marRight w:val="0"/>
                                  <w:marTop w:val="0"/>
                                  <w:marBottom w:val="0"/>
                                  <w:divBdr>
                                    <w:top w:val="none" w:sz="0" w:space="0" w:color="auto"/>
                                    <w:left w:val="none" w:sz="0" w:space="0" w:color="auto"/>
                                    <w:bottom w:val="none" w:sz="0" w:space="0" w:color="auto"/>
                                    <w:right w:val="none" w:sz="0" w:space="0" w:color="auto"/>
                                  </w:divBdr>
                                </w:div>
                                <w:div w:id="45194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45426">
                          <w:marLeft w:val="0"/>
                          <w:marRight w:val="0"/>
                          <w:marTop w:val="0"/>
                          <w:marBottom w:val="0"/>
                          <w:divBdr>
                            <w:top w:val="none" w:sz="0" w:space="0" w:color="auto"/>
                            <w:left w:val="none" w:sz="0" w:space="0" w:color="auto"/>
                            <w:bottom w:val="none" w:sz="0" w:space="0" w:color="auto"/>
                            <w:right w:val="none" w:sz="0" w:space="0" w:color="auto"/>
                          </w:divBdr>
                        </w:div>
                        <w:div w:id="1818112880">
                          <w:marLeft w:val="0"/>
                          <w:marRight w:val="0"/>
                          <w:marTop w:val="0"/>
                          <w:marBottom w:val="0"/>
                          <w:divBdr>
                            <w:top w:val="none" w:sz="0" w:space="0" w:color="auto"/>
                            <w:left w:val="none" w:sz="0" w:space="0" w:color="auto"/>
                            <w:bottom w:val="none" w:sz="0" w:space="0" w:color="auto"/>
                            <w:right w:val="none" w:sz="0" w:space="0" w:color="auto"/>
                          </w:divBdr>
                        </w:div>
                        <w:div w:id="1768842316">
                          <w:marLeft w:val="0"/>
                          <w:marRight w:val="0"/>
                          <w:marTop w:val="0"/>
                          <w:marBottom w:val="0"/>
                          <w:divBdr>
                            <w:top w:val="none" w:sz="0" w:space="0" w:color="auto"/>
                            <w:left w:val="none" w:sz="0" w:space="0" w:color="auto"/>
                            <w:bottom w:val="none" w:sz="0" w:space="0" w:color="auto"/>
                            <w:right w:val="none" w:sz="0" w:space="0" w:color="auto"/>
                          </w:divBdr>
                        </w:div>
                        <w:div w:id="1392460624">
                          <w:marLeft w:val="0"/>
                          <w:marRight w:val="0"/>
                          <w:marTop w:val="0"/>
                          <w:marBottom w:val="0"/>
                          <w:divBdr>
                            <w:top w:val="none" w:sz="0" w:space="0" w:color="auto"/>
                            <w:left w:val="none" w:sz="0" w:space="0" w:color="auto"/>
                            <w:bottom w:val="none" w:sz="0" w:space="0" w:color="auto"/>
                            <w:right w:val="none" w:sz="0" w:space="0" w:color="auto"/>
                          </w:divBdr>
                        </w:div>
                        <w:div w:id="1957131613">
                          <w:marLeft w:val="0"/>
                          <w:marRight w:val="0"/>
                          <w:marTop w:val="0"/>
                          <w:marBottom w:val="0"/>
                          <w:divBdr>
                            <w:top w:val="none" w:sz="0" w:space="0" w:color="auto"/>
                            <w:left w:val="none" w:sz="0" w:space="0" w:color="auto"/>
                            <w:bottom w:val="none" w:sz="0" w:space="0" w:color="auto"/>
                            <w:right w:val="none" w:sz="0" w:space="0" w:color="auto"/>
                          </w:divBdr>
                        </w:div>
                        <w:div w:id="525411300">
                          <w:marLeft w:val="0"/>
                          <w:marRight w:val="0"/>
                          <w:marTop w:val="0"/>
                          <w:marBottom w:val="0"/>
                          <w:divBdr>
                            <w:top w:val="none" w:sz="0" w:space="0" w:color="auto"/>
                            <w:left w:val="none" w:sz="0" w:space="0" w:color="auto"/>
                            <w:bottom w:val="none" w:sz="0" w:space="0" w:color="auto"/>
                            <w:right w:val="none" w:sz="0" w:space="0" w:color="auto"/>
                          </w:divBdr>
                        </w:div>
                        <w:div w:id="983892835">
                          <w:marLeft w:val="0"/>
                          <w:marRight w:val="0"/>
                          <w:marTop w:val="0"/>
                          <w:marBottom w:val="0"/>
                          <w:divBdr>
                            <w:top w:val="none" w:sz="0" w:space="0" w:color="auto"/>
                            <w:left w:val="none" w:sz="0" w:space="0" w:color="auto"/>
                            <w:bottom w:val="none" w:sz="0" w:space="0" w:color="auto"/>
                            <w:right w:val="none" w:sz="0" w:space="0" w:color="auto"/>
                          </w:divBdr>
                          <w:divsChild>
                            <w:div w:id="1790196075">
                              <w:marLeft w:val="0"/>
                              <w:marRight w:val="0"/>
                              <w:marTop w:val="0"/>
                              <w:marBottom w:val="0"/>
                              <w:divBdr>
                                <w:top w:val="none" w:sz="0" w:space="0" w:color="auto"/>
                                <w:left w:val="none" w:sz="0" w:space="0" w:color="auto"/>
                                <w:bottom w:val="none" w:sz="0" w:space="0" w:color="auto"/>
                                <w:right w:val="none" w:sz="0" w:space="0" w:color="auto"/>
                              </w:divBdr>
                            </w:div>
                            <w:div w:id="1633705532">
                              <w:marLeft w:val="0"/>
                              <w:marRight w:val="0"/>
                              <w:marTop w:val="0"/>
                              <w:marBottom w:val="0"/>
                              <w:divBdr>
                                <w:top w:val="none" w:sz="0" w:space="0" w:color="auto"/>
                                <w:left w:val="none" w:sz="0" w:space="0" w:color="auto"/>
                                <w:bottom w:val="none" w:sz="0" w:space="0" w:color="auto"/>
                                <w:right w:val="none" w:sz="0" w:space="0" w:color="auto"/>
                              </w:divBdr>
                            </w:div>
                            <w:div w:id="95494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896556">
          <w:marLeft w:val="0"/>
          <w:marRight w:val="0"/>
          <w:marTop w:val="0"/>
          <w:marBottom w:val="0"/>
          <w:divBdr>
            <w:top w:val="none" w:sz="0" w:space="0" w:color="auto"/>
            <w:left w:val="none" w:sz="0" w:space="0" w:color="auto"/>
            <w:bottom w:val="none" w:sz="0" w:space="0" w:color="auto"/>
            <w:right w:val="none" w:sz="0" w:space="0" w:color="auto"/>
          </w:divBdr>
          <w:divsChild>
            <w:div w:id="749498247">
              <w:marLeft w:val="0"/>
              <w:marRight w:val="0"/>
              <w:marTop w:val="0"/>
              <w:marBottom w:val="0"/>
              <w:divBdr>
                <w:top w:val="none" w:sz="0" w:space="0" w:color="auto"/>
                <w:left w:val="none" w:sz="0" w:space="0" w:color="auto"/>
                <w:bottom w:val="none" w:sz="0" w:space="0" w:color="auto"/>
                <w:right w:val="none" w:sz="0" w:space="0" w:color="auto"/>
              </w:divBdr>
              <w:divsChild>
                <w:div w:id="2146772012">
                  <w:marLeft w:val="0"/>
                  <w:marRight w:val="0"/>
                  <w:marTop w:val="0"/>
                  <w:marBottom w:val="0"/>
                  <w:divBdr>
                    <w:top w:val="none" w:sz="0" w:space="0" w:color="auto"/>
                    <w:left w:val="none" w:sz="0" w:space="0" w:color="auto"/>
                    <w:bottom w:val="none" w:sz="0" w:space="0" w:color="auto"/>
                    <w:right w:val="none" w:sz="0" w:space="0" w:color="auto"/>
                  </w:divBdr>
                  <w:divsChild>
                    <w:div w:id="418257848">
                      <w:marLeft w:val="0"/>
                      <w:marRight w:val="0"/>
                      <w:marTop w:val="0"/>
                      <w:marBottom w:val="0"/>
                      <w:divBdr>
                        <w:top w:val="none" w:sz="0" w:space="0" w:color="auto"/>
                        <w:left w:val="none" w:sz="0" w:space="0" w:color="auto"/>
                        <w:bottom w:val="none" w:sz="0" w:space="0" w:color="auto"/>
                        <w:right w:val="none" w:sz="0" w:space="0" w:color="auto"/>
                      </w:divBdr>
                      <w:divsChild>
                        <w:div w:id="509832864">
                          <w:marLeft w:val="0"/>
                          <w:marRight w:val="0"/>
                          <w:marTop w:val="0"/>
                          <w:marBottom w:val="0"/>
                          <w:divBdr>
                            <w:top w:val="none" w:sz="0" w:space="0" w:color="auto"/>
                            <w:left w:val="none" w:sz="0" w:space="0" w:color="auto"/>
                            <w:bottom w:val="none" w:sz="0" w:space="0" w:color="auto"/>
                            <w:right w:val="none" w:sz="0" w:space="0" w:color="auto"/>
                          </w:divBdr>
                          <w:divsChild>
                            <w:div w:id="1328052685">
                              <w:marLeft w:val="0"/>
                              <w:marRight w:val="0"/>
                              <w:marTop w:val="0"/>
                              <w:marBottom w:val="0"/>
                              <w:divBdr>
                                <w:top w:val="none" w:sz="0" w:space="0" w:color="auto"/>
                                <w:left w:val="none" w:sz="0" w:space="0" w:color="auto"/>
                                <w:bottom w:val="none" w:sz="0" w:space="0" w:color="auto"/>
                                <w:right w:val="none" w:sz="0" w:space="0" w:color="auto"/>
                              </w:divBdr>
                              <w:divsChild>
                                <w:div w:id="879976950">
                                  <w:marLeft w:val="0"/>
                                  <w:marRight w:val="0"/>
                                  <w:marTop w:val="0"/>
                                  <w:marBottom w:val="0"/>
                                  <w:divBdr>
                                    <w:top w:val="none" w:sz="0" w:space="0" w:color="auto"/>
                                    <w:left w:val="none" w:sz="0" w:space="0" w:color="auto"/>
                                    <w:bottom w:val="none" w:sz="0" w:space="0" w:color="auto"/>
                                    <w:right w:val="none" w:sz="0" w:space="0" w:color="auto"/>
                                  </w:divBdr>
                                </w:div>
                                <w:div w:id="960843557">
                                  <w:marLeft w:val="0"/>
                                  <w:marRight w:val="0"/>
                                  <w:marTop w:val="0"/>
                                  <w:marBottom w:val="0"/>
                                  <w:divBdr>
                                    <w:top w:val="none" w:sz="0" w:space="0" w:color="auto"/>
                                    <w:left w:val="none" w:sz="0" w:space="0" w:color="auto"/>
                                    <w:bottom w:val="none" w:sz="0" w:space="0" w:color="auto"/>
                                    <w:right w:val="none" w:sz="0" w:space="0" w:color="auto"/>
                                  </w:divBdr>
                                </w:div>
                              </w:divsChild>
                            </w:div>
                            <w:div w:id="1809130012">
                              <w:marLeft w:val="0"/>
                              <w:marRight w:val="0"/>
                              <w:marTop w:val="0"/>
                              <w:marBottom w:val="0"/>
                              <w:divBdr>
                                <w:top w:val="none" w:sz="0" w:space="0" w:color="auto"/>
                                <w:left w:val="none" w:sz="0" w:space="0" w:color="auto"/>
                                <w:bottom w:val="none" w:sz="0" w:space="0" w:color="auto"/>
                                <w:right w:val="none" w:sz="0" w:space="0" w:color="auto"/>
                              </w:divBdr>
                              <w:divsChild>
                                <w:div w:id="1256599167">
                                  <w:marLeft w:val="0"/>
                                  <w:marRight w:val="0"/>
                                  <w:marTop w:val="0"/>
                                  <w:marBottom w:val="0"/>
                                  <w:divBdr>
                                    <w:top w:val="none" w:sz="0" w:space="0" w:color="auto"/>
                                    <w:left w:val="none" w:sz="0" w:space="0" w:color="auto"/>
                                    <w:bottom w:val="none" w:sz="0" w:space="0" w:color="auto"/>
                                    <w:right w:val="none" w:sz="0" w:space="0" w:color="auto"/>
                                  </w:divBdr>
                                </w:div>
                                <w:div w:id="1401948860">
                                  <w:marLeft w:val="0"/>
                                  <w:marRight w:val="0"/>
                                  <w:marTop w:val="0"/>
                                  <w:marBottom w:val="0"/>
                                  <w:divBdr>
                                    <w:top w:val="none" w:sz="0" w:space="0" w:color="auto"/>
                                    <w:left w:val="none" w:sz="0" w:space="0" w:color="auto"/>
                                    <w:bottom w:val="none" w:sz="0" w:space="0" w:color="auto"/>
                                    <w:right w:val="none" w:sz="0" w:space="0" w:color="auto"/>
                                  </w:divBdr>
                                </w:div>
                              </w:divsChild>
                            </w:div>
                            <w:div w:id="2141803196">
                              <w:marLeft w:val="0"/>
                              <w:marRight w:val="0"/>
                              <w:marTop w:val="0"/>
                              <w:marBottom w:val="0"/>
                              <w:divBdr>
                                <w:top w:val="none" w:sz="0" w:space="0" w:color="auto"/>
                                <w:left w:val="none" w:sz="0" w:space="0" w:color="auto"/>
                                <w:bottom w:val="none" w:sz="0" w:space="0" w:color="auto"/>
                                <w:right w:val="none" w:sz="0" w:space="0" w:color="auto"/>
                              </w:divBdr>
                              <w:divsChild>
                                <w:div w:id="191382308">
                                  <w:marLeft w:val="0"/>
                                  <w:marRight w:val="0"/>
                                  <w:marTop w:val="0"/>
                                  <w:marBottom w:val="0"/>
                                  <w:divBdr>
                                    <w:top w:val="none" w:sz="0" w:space="0" w:color="auto"/>
                                    <w:left w:val="none" w:sz="0" w:space="0" w:color="auto"/>
                                    <w:bottom w:val="none" w:sz="0" w:space="0" w:color="auto"/>
                                    <w:right w:val="none" w:sz="0" w:space="0" w:color="auto"/>
                                  </w:divBdr>
                                </w:div>
                                <w:div w:id="165918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02639">
                          <w:marLeft w:val="0"/>
                          <w:marRight w:val="0"/>
                          <w:marTop w:val="0"/>
                          <w:marBottom w:val="0"/>
                          <w:divBdr>
                            <w:top w:val="none" w:sz="0" w:space="0" w:color="auto"/>
                            <w:left w:val="none" w:sz="0" w:space="0" w:color="auto"/>
                            <w:bottom w:val="none" w:sz="0" w:space="0" w:color="auto"/>
                            <w:right w:val="none" w:sz="0" w:space="0" w:color="auto"/>
                          </w:divBdr>
                        </w:div>
                        <w:div w:id="1109272980">
                          <w:marLeft w:val="0"/>
                          <w:marRight w:val="0"/>
                          <w:marTop w:val="0"/>
                          <w:marBottom w:val="0"/>
                          <w:divBdr>
                            <w:top w:val="none" w:sz="0" w:space="0" w:color="auto"/>
                            <w:left w:val="none" w:sz="0" w:space="0" w:color="auto"/>
                            <w:bottom w:val="none" w:sz="0" w:space="0" w:color="auto"/>
                            <w:right w:val="none" w:sz="0" w:space="0" w:color="auto"/>
                          </w:divBdr>
                        </w:div>
                        <w:div w:id="375010734">
                          <w:marLeft w:val="0"/>
                          <w:marRight w:val="0"/>
                          <w:marTop w:val="0"/>
                          <w:marBottom w:val="0"/>
                          <w:divBdr>
                            <w:top w:val="none" w:sz="0" w:space="0" w:color="auto"/>
                            <w:left w:val="none" w:sz="0" w:space="0" w:color="auto"/>
                            <w:bottom w:val="none" w:sz="0" w:space="0" w:color="auto"/>
                            <w:right w:val="none" w:sz="0" w:space="0" w:color="auto"/>
                          </w:divBdr>
                        </w:div>
                        <w:div w:id="1773283878">
                          <w:marLeft w:val="0"/>
                          <w:marRight w:val="0"/>
                          <w:marTop w:val="0"/>
                          <w:marBottom w:val="0"/>
                          <w:divBdr>
                            <w:top w:val="none" w:sz="0" w:space="0" w:color="auto"/>
                            <w:left w:val="none" w:sz="0" w:space="0" w:color="auto"/>
                            <w:bottom w:val="none" w:sz="0" w:space="0" w:color="auto"/>
                            <w:right w:val="none" w:sz="0" w:space="0" w:color="auto"/>
                          </w:divBdr>
                        </w:div>
                        <w:div w:id="99421775">
                          <w:marLeft w:val="0"/>
                          <w:marRight w:val="0"/>
                          <w:marTop w:val="0"/>
                          <w:marBottom w:val="0"/>
                          <w:divBdr>
                            <w:top w:val="none" w:sz="0" w:space="0" w:color="auto"/>
                            <w:left w:val="none" w:sz="0" w:space="0" w:color="auto"/>
                            <w:bottom w:val="none" w:sz="0" w:space="0" w:color="auto"/>
                            <w:right w:val="none" w:sz="0" w:space="0" w:color="auto"/>
                          </w:divBdr>
                        </w:div>
                        <w:div w:id="134029550">
                          <w:marLeft w:val="0"/>
                          <w:marRight w:val="0"/>
                          <w:marTop w:val="0"/>
                          <w:marBottom w:val="0"/>
                          <w:divBdr>
                            <w:top w:val="none" w:sz="0" w:space="0" w:color="auto"/>
                            <w:left w:val="none" w:sz="0" w:space="0" w:color="auto"/>
                            <w:bottom w:val="none" w:sz="0" w:space="0" w:color="auto"/>
                            <w:right w:val="none" w:sz="0" w:space="0" w:color="auto"/>
                          </w:divBdr>
                        </w:div>
                        <w:div w:id="1119839837">
                          <w:marLeft w:val="0"/>
                          <w:marRight w:val="0"/>
                          <w:marTop w:val="0"/>
                          <w:marBottom w:val="0"/>
                          <w:divBdr>
                            <w:top w:val="none" w:sz="0" w:space="0" w:color="auto"/>
                            <w:left w:val="none" w:sz="0" w:space="0" w:color="auto"/>
                            <w:bottom w:val="none" w:sz="0" w:space="0" w:color="auto"/>
                            <w:right w:val="none" w:sz="0" w:space="0" w:color="auto"/>
                          </w:divBdr>
                          <w:divsChild>
                            <w:div w:id="1341852709">
                              <w:marLeft w:val="0"/>
                              <w:marRight w:val="0"/>
                              <w:marTop w:val="0"/>
                              <w:marBottom w:val="0"/>
                              <w:divBdr>
                                <w:top w:val="none" w:sz="0" w:space="0" w:color="auto"/>
                                <w:left w:val="none" w:sz="0" w:space="0" w:color="auto"/>
                                <w:bottom w:val="none" w:sz="0" w:space="0" w:color="auto"/>
                                <w:right w:val="none" w:sz="0" w:space="0" w:color="auto"/>
                              </w:divBdr>
                            </w:div>
                            <w:div w:id="1831024720">
                              <w:marLeft w:val="0"/>
                              <w:marRight w:val="0"/>
                              <w:marTop w:val="0"/>
                              <w:marBottom w:val="0"/>
                              <w:divBdr>
                                <w:top w:val="none" w:sz="0" w:space="0" w:color="auto"/>
                                <w:left w:val="none" w:sz="0" w:space="0" w:color="auto"/>
                                <w:bottom w:val="none" w:sz="0" w:space="0" w:color="auto"/>
                                <w:right w:val="none" w:sz="0" w:space="0" w:color="auto"/>
                              </w:divBdr>
                            </w:div>
                            <w:div w:id="180061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4568240">
          <w:marLeft w:val="0"/>
          <w:marRight w:val="0"/>
          <w:marTop w:val="0"/>
          <w:marBottom w:val="0"/>
          <w:divBdr>
            <w:top w:val="none" w:sz="0" w:space="0" w:color="auto"/>
            <w:left w:val="none" w:sz="0" w:space="0" w:color="auto"/>
            <w:bottom w:val="none" w:sz="0" w:space="0" w:color="auto"/>
            <w:right w:val="none" w:sz="0" w:space="0" w:color="auto"/>
          </w:divBdr>
          <w:divsChild>
            <w:div w:id="1677536742">
              <w:marLeft w:val="0"/>
              <w:marRight w:val="0"/>
              <w:marTop w:val="0"/>
              <w:marBottom w:val="0"/>
              <w:divBdr>
                <w:top w:val="none" w:sz="0" w:space="0" w:color="auto"/>
                <w:left w:val="none" w:sz="0" w:space="0" w:color="auto"/>
                <w:bottom w:val="none" w:sz="0" w:space="0" w:color="auto"/>
                <w:right w:val="none" w:sz="0" w:space="0" w:color="auto"/>
              </w:divBdr>
              <w:divsChild>
                <w:div w:id="489828788">
                  <w:marLeft w:val="0"/>
                  <w:marRight w:val="0"/>
                  <w:marTop w:val="0"/>
                  <w:marBottom w:val="0"/>
                  <w:divBdr>
                    <w:top w:val="none" w:sz="0" w:space="0" w:color="auto"/>
                    <w:left w:val="none" w:sz="0" w:space="0" w:color="auto"/>
                    <w:bottom w:val="none" w:sz="0" w:space="0" w:color="auto"/>
                    <w:right w:val="none" w:sz="0" w:space="0" w:color="auto"/>
                  </w:divBdr>
                  <w:divsChild>
                    <w:div w:id="537397229">
                      <w:marLeft w:val="0"/>
                      <w:marRight w:val="0"/>
                      <w:marTop w:val="0"/>
                      <w:marBottom w:val="0"/>
                      <w:divBdr>
                        <w:top w:val="none" w:sz="0" w:space="0" w:color="auto"/>
                        <w:left w:val="none" w:sz="0" w:space="0" w:color="auto"/>
                        <w:bottom w:val="none" w:sz="0" w:space="0" w:color="auto"/>
                        <w:right w:val="none" w:sz="0" w:space="0" w:color="auto"/>
                      </w:divBdr>
                      <w:divsChild>
                        <w:div w:id="602761788">
                          <w:marLeft w:val="0"/>
                          <w:marRight w:val="0"/>
                          <w:marTop w:val="0"/>
                          <w:marBottom w:val="0"/>
                          <w:divBdr>
                            <w:top w:val="none" w:sz="0" w:space="0" w:color="auto"/>
                            <w:left w:val="none" w:sz="0" w:space="0" w:color="auto"/>
                            <w:bottom w:val="none" w:sz="0" w:space="0" w:color="auto"/>
                            <w:right w:val="none" w:sz="0" w:space="0" w:color="auto"/>
                          </w:divBdr>
                          <w:divsChild>
                            <w:div w:id="1056975141">
                              <w:marLeft w:val="0"/>
                              <w:marRight w:val="0"/>
                              <w:marTop w:val="0"/>
                              <w:marBottom w:val="0"/>
                              <w:divBdr>
                                <w:top w:val="none" w:sz="0" w:space="0" w:color="auto"/>
                                <w:left w:val="none" w:sz="0" w:space="0" w:color="auto"/>
                                <w:bottom w:val="none" w:sz="0" w:space="0" w:color="auto"/>
                                <w:right w:val="none" w:sz="0" w:space="0" w:color="auto"/>
                              </w:divBdr>
                              <w:divsChild>
                                <w:div w:id="1662929790">
                                  <w:marLeft w:val="0"/>
                                  <w:marRight w:val="0"/>
                                  <w:marTop w:val="0"/>
                                  <w:marBottom w:val="0"/>
                                  <w:divBdr>
                                    <w:top w:val="none" w:sz="0" w:space="0" w:color="auto"/>
                                    <w:left w:val="none" w:sz="0" w:space="0" w:color="auto"/>
                                    <w:bottom w:val="none" w:sz="0" w:space="0" w:color="auto"/>
                                    <w:right w:val="none" w:sz="0" w:space="0" w:color="auto"/>
                                  </w:divBdr>
                                </w:div>
                                <w:div w:id="788359407">
                                  <w:marLeft w:val="0"/>
                                  <w:marRight w:val="0"/>
                                  <w:marTop w:val="0"/>
                                  <w:marBottom w:val="0"/>
                                  <w:divBdr>
                                    <w:top w:val="none" w:sz="0" w:space="0" w:color="auto"/>
                                    <w:left w:val="none" w:sz="0" w:space="0" w:color="auto"/>
                                    <w:bottom w:val="none" w:sz="0" w:space="0" w:color="auto"/>
                                    <w:right w:val="none" w:sz="0" w:space="0" w:color="auto"/>
                                  </w:divBdr>
                                </w:div>
                              </w:divsChild>
                            </w:div>
                            <w:div w:id="629408569">
                              <w:marLeft w:val="0"/>
                              <w:marRight w:val="0"/>
                              <w:marTop w:val="0"/>
                              <w:marBottom w:val="0"/>
                              <w:divBdr>
                                <w:top w:val="none" w:sz="0" w:space="0" w:color="auto"/>
                                <w:left w:val="none" w:sz="0" w:space="0" w:color="auto"/>
                                <w:bottom w:val="none" w:sz="0" w:space="0" w:color="auto"/>
                                <w:right w:val="none" w:sz="0" w:space="0" w:color="auto"/>
                              </w:divBdr>
                              <w:divsChild>
                                <w:div w:id="137693841">
                                  <w:marLeft w:val="0"/>
                                  <w:marRight w:val="0"/>
                                  <w:marTop w:val="0"/>
                                  <w:marBottom w:val="0"/>
                                  <w:divBdr>
                                    <w:top w:val="none" w:sz="0" w:space="0" w:color="auto"/>
                                    <w:left w:val="none" w:sz="0" w:space="0" w:color="auto"/>
                                    <w:bottom w:val="none" w:sz="0" w:space="0" w:color="auto"/>
                                    <w:right w:val="none" w:sz="0" w:space="0" w:color="auto"/>
                                  </w:divBdr>
                                </w:div>
                                <w:div w:id="18788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861321">
                          <w:marLeft w:val="0"/>
                          <w:marRight w:val="0"/>
                          <w:marTop w:val="0"/>
                          <w:marBottom w:val="0"/>
                          <w:divBdr>
                            <w:top w:val="none" w:sz="0" w:space="0" w:color="auto"/>
                            <w:left w:val="none" w:sz="0" w:space="0" w:color="auto"/>
                            <w:bottom w:val="none" w:sz="0" w:space="0" w:color="auto"/>
                            <w:right w:val="none" w:sz="0" w:space="0" w:color="auto"/>
                          </w:divBdr>
                        </w:div>
                        <w:div w:id="38238757">
                          <w:marLeft w:val="0"/>
                          <w:marRight w:val="0"/>
                          <w:marTop w:val="0"/>
                          <w:marBottom w:val="0"/>
                          <w:divBdr>
                            <w:top w:val="none" w:sz="0" w:space="0" w:color="auto"/>
                            <w:left w:val="none" w:sz="0" w:space="0" w:color="auto"/>
                            <w:bottom w:val="none" w:sz="0" w:space="0" w:color="auto"/>
                            <w:right w:val="none" w:sz="0" w:space="0" w:color="auto"/>
                          </w:divBdr>
                        </w:div>
                        <w:div w:id="252787322">
                          <w:marLeft w:val="0"/>
                          <w:marRight w:val="0"/>
                          <w:marTop w:val="0"/>
                          <w:marBottom w:val="0"/>
                          <w:divBdr>
                            <w:top w:val="none" w:sz="0" w:space="0" w:color="auto"/>
                            <w:left w:val="none" w:sz="0" w:space="0" w:color="auto"/>
                            <w:bottom w:val="none" w:sz="0" w:space="0" w:color="auto"/>
                            <w:right w:val="none" w:sz="0" w:space="0" w:color="auto"/>
                          </w:divBdr>
                        </w:div>
                        <w:div w:id="46997108">
                          <w:marLeft w:val="0"/>
                          <w:marRight w:val="0"/>
                          <w:marTop w:val="0"/>
                          <w:marBottom w:val="0"/>
                          <w:divBdr>
                            <w:top w:val="none" w:sz="0" w:space="0" w:color="auto"/>
                            <w:left w:val="none" w:sz="0" w:space="0" w:color="auto"/>
                            <w:bottom w:val="none" w:sz="0" w:space="0" w:color="auto"/>
                            <w:right w:val="none" w:sz="0" w:space="0" w:color="auto"/>
                          </w:divBdr>
                        </w:div>
                        <w:div w:id="1505977662">
                          <w:marLeft w:val="0"/>
                          <w:marRight w:val="0"/>
                          <w:marTop w:val="0"/>
                          <w:marBottom w:val="0"/>
                          <w:divBdr>
                            <w:top w:val="none" w:sz="0" w:space="0" w:color="auto"/>
                            <w:left w:val="none" w:sz="0" w:space="0" w:color="auto"/>
                            <w:bottom w:val="none" w:sz="0" w:space="0" w:color="auto"/>
                            <w:right w:val="none" w:sz="0" w:space="0" w:color="auto"/>
                          </w:divBdr>
                        </w:div>
                        <w:div w:id="484979861">
                          <w:marLeft w:val="0"/>
                          <w:marRight w:val="0"/>
                          <w:marTop w:val="0"/>
                          <w:marBottom w:val="0"/>
                          <w:divBdr>
                            <w:top w:val="none" w:sz="0" w:space="0" w:color="auto"/>
                            <w:left w:val="none" w:sz="0" w:space="0" w:color="auto"/>
                            <w:bottom w:val="none" w:sz="0" w:space="0" w:color="auto"/>
                            <w:right w:val="none" w:sz="0" w:space="0" w:color="auto"/>
                          </w:divBdr>
                        </w:div>
                        <w:div w:id="1885755185">
                          <w:marLeft w:val="0"/>
                          <w:marRight w:val="0"/>
                          <w:marTop w:val="0"/>
                          <w:marBottom w:val="0"/>
                          <w:divBdr>
                            <w:top w:val="none" w:sz="0" w:space="0" w:color="auto"/>
                            <w:left w:val="none" w:sz="0" w:space="0" w:color="auto"/>
                            <w:bottom w:val="none" w:sz="0" w:space="0" w:color="auto"/>
                            <w:right w:val="none" w:sz="0" w:space="0" w:color="auto"/>
                          </w:divBdr>
                          <w:divsChild>
                            <w:div w:id="1021323171">
                              <w:marLeft w:val="0"/>
                              <w:marRight w:val="0"/>
                              <w:marTop w:val="0"/>
                              <w:marBottom w:val="0"/>
                              <w:divBdr>
                                <w:top w:val="none" w:sz="0" w:space="0" w:color="auto"/>
                                <w:left w:val="none" w:sz="0" w:space="0" w:color="auto"/>
                                <w:bottom w:val="none" w:sz="0" w:space="0" w:color="auto"/>
                                <w:right w:val="none" w:sz="0" w:space="0" w:color="auto"/>
                              </w:divBdr>
                            </w:div>
                            <w:div w:id="970788216">
                              <w:marLeft w:val="0"/>
                              <w:marRight w:val="0"/>
                              <w:marTop w:val="0"/>
                              <w:marBottom w:val="0"/>
                              <w:divBdr>
                                <w:top w:val="none" w:sz="0" w:space="0" w:color="auto"/>
                                <w:left w:val="none" w:sz="0" w:space="0" w:color="auto"/>
                                <w:bottom w:val="none" w:sz="0" w:space="0" w:color="auto"/>
                                <w:right w:val="none" w:sz="0" w:space="0" w:color="auto"/>
                              </w:divBdr>
                            </w:div>
                            <w:div w:id="134008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78095">
          <w:marLeft w:val="0"/>
          <w:marRight w:val="0"/>
          <w:marTop w:val="0"/>
          <w:marBottom w:val="0"/>
          <w:divBdr>
            <w:top w:val="none" w:sz="0" w:space="0" w:color="auto"/>
            <w:left w:val="none" w:sz="0" w:space="0" w:color="auto"/>
            <w:bottom w:val="none" w:sz="0" w:space="0" w:color="auto"/>
            <w:right w:val="none" w:sz="0" w:space="0" w:color="auto"/>
          </w:divBdr>
          <w:divsChild>
            <w:div w:id="1280718241">
              <w:marLeft w:val="0"/>
              <w:marRight w:val="0"/>
              <w:marTop w:val="0"/>
              <w:marBottom w:val="0"/>
              <w:divBdr>
                <w:top w:val="none" w:sz="0" w:space="0" w:color="auto"/>
                <w:left w:val="none" w:sz="0" w:space="0" w:color="auto"/>
                <w:bottom w:val="none" w:sz="0" w:space="0" w:color="auto"/>
                <w:right w:val="none" w:sz="0" w:space="0" w:color="auto"/>
              </w:divBdr>
              <w:divsChild>
                <w:div w:id="458300667">
                  <w:marLeft w:val="0"/>
                  <w:marRight w:val="0"/>
                  <w:marTop w:val="0"/>
                  <w:marBottom w:val="0"/>
                  <w:divBdr>
                    <w:top w:val="none" w:sz="0" w:space="0" w:color="auto"/>
                    <w:left w:val="none" w:sz="0" w:space="0" w:color="auto"/>
                    <w:bottom w:val="none" w:sz="0" w:space="0" w:color="auto"/>
                    <w:right w:val="none" w:sz="0" w:space="0" w:color="auto"/>
                  </w:divBdr>
                  <w:divsChild>
                    <w:div w:id="1732651188">
                      <w:marLeft w:val="0"/>
                      <w:marRight w:val="0"/>
                      <w:marTop w:val="0"/>
                      <w:marBottom w:val="0"/>
                      <w:divBdr>
                        <w:top w:val="none" w:sz="0" w:space="0" w:color="auto"/>
                        <w:left w:val="none" w:sz="0" w:space="0" w:color="auto"/>
                        <w:bottom w:val="none" w:sz="0" w:space="0" w:color="auto"/>
                        <w:right w:val="none" w:sz="0" w:space="0" w:color="auto"/>
                      </w:divBdr>
                      <w:divsChild>
                        <w:div w:id="663121174">
                          <w:marLeft w:val="0"/>
                          <w:marRight w:val="0"/>
                          <w:marTop w:val="0"/>
                          <w:marBottom w:val="0"/>
                          <w:divBdr>
                            <w:top w:val="none" w:sz="0" w:space="0" w:color="auto"/>
                            <w:left w:val="none" w:sz="0" w:space="0" w:color="auto"/>
                            <w:bottom w:val="none" w:sz="0" w:space="0" w:color="auto"/>
                            <w:right w:val="none" w:sz="0" w:space="0" w:color="auto"/>
                          </w:divBdr>
                          <w:divsChild>
                            <w:div w:id="1147547707">
                              <w:marLeft w:val="0"/>
                              <w:marRight w:val="0"/>
                              <w:marTop w:val="0"/>
                              <w:marBottom w:val="0"/>
                              <w:divBdr>
                                <w:top w:val="none" w:sz="0" w:space="0" w:color="auto"/>
                                <w:left w:val="none" w:sz="0" w:space="0" w:color="auto"/>
                                <w:bottom w:val="none" w:sz="0" w:space="0" w:color="auto"/>
                                <w:right w:val="none" w:sz="0" w:space="0" w:color="auto"/>
                              </w:divBdr>
                              <w:divsChild>
                                <w:div w:id="1188522189">
                                  <w:marLeft w:val="0"/>
                                  <w:marRight w:val="0"/>
                                  <w:marTop w:val="0"/>
                                  <w:marBottom w:val="0"/>
                                  <w:divBdr>
                                    <w:top w:val="none" w:sz="0" w:space="0" w:color="auto"/>
                                    <w:left w:val="none" w:sz="0" w:space="0" w:color="auto"/>
                                    <w:bottom w:val="none" w:sz="0" w:space="0" w:color="auto"/>
                                    <w:right w:val="none" w:sz="0" w:space="0" w:color="auto"/>
                                  </w:divBdr>
                                </w:div>
                                <w:div w:id="870265865">
                                  <w:marLeft w:val="0"/>
                                  <w:marRight w:val="0"/>
                                  <w:marTop w:val="0"/>
                                  <w:marBottom w:val="0"/>
                                  <w:divBdr>
                                    <w:top w:val="none" w:sz="0" w:space="0" w:color="auto"/>
                                    <w:left w:val="none" w:sz="0" w:space="0" w:color="auto"/>
                                    <w:bottom w:val="none" w:sz="0" w:space="0" w:color="auto"/>
                                    <w:right w:val="none" w:sz="0" w:space="0" w:color="auto"/>
                                  </w:divBdr>
                                </w:div>
                              </w:divsChild>
                            </w:div>
                            <w:div w:id="23019892">
                              <w:marLeft w:val="0"/>
                              <w:marRight w:val="0"/>
                              <w:marTop w:val="0"/>
                              <w:marBottom w:val="0"/>
                              <w:divBdr>
                                <w:top w:val="none" w:sz="0" w:space="0" w:color="auto"/>
                                <w:left w:val="none" w:sz="0" w:space="0" w:color="auto"/>
                                <w:bottom w:val="none" w:sz="0" w:space="0" w:color="auto"/>
                                <w:right w:val="none" w:sz="0" w:space="0" w:color="auto"/>
                              </w:divBdr>
                              <w:divsChild>
                                <w:div w:id="1397194683">
                                  <w:marLeft w:val="0"/>
                                  <w:marRight w:val="0"/>
                                  <w:marTop w:val="0"/>
                                  <w:marBottom w:val="0"/>
                                  <w:divBdr>
                                    <w:top w:val="none" w:sz="0" w:space="0" w:color="auto"/>
                                    <w:left w:val="none" w:sz="0" w:space="0" w:color="auto"/>
                                    <w:bottom w:val="none" w:sz="0" w:space="0" w:color="auto"/>
                                    <w:right w:val="none" w:sz="0" w:space="0" w:color="auto"/>
                                  </w:divBdr>
                                </w:div>
                                <w:div w:id="17827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37549">
                          <w:marLeft w:val="0"/>
                          <w:marRight w:val="0"/>
                          <w:marTop w:val="0"/>
                          <w:marBottom w:val="0"/>
                          <w:divBdr>
                            <w:top w:val="none" w:sz="0" w:space="0" w:color="auto"/>
                            <w:left w:val="none" w:sz="0" w:space="0" w:color="auto"/>
                            <w:bottom w:val="none" w:sz="0" w:space="0" w:color="auto"/>
                            <w:right w:val="none" w:sz="0" w:space="0" w:color="auto"/>
                          </w:divBdr>
                        </w:div>
                        <w:div w:id="1581208565">
                          <w:marLeft w:val="0"/>
                          <w:marRight w:val="0"/>
                          <w:marTop w:val="0"/>
                          <w:marBottom w:val="0"/>
                          <w:divBdr>
                            <w:top w:val="none" w:sz="0" w:space="0" w:color="auto"/>
                            <w:left w:val="none" w:sz="0" w:space="0" w:color="auto"/>
                            <w:bottom w:val="none" w:sz="0" w:space="0" w:color="auto"/>
                            <w:right w:val="none" w:sz="0" w:space="0" w:color="auto"/>
                          </w:divBdr>
                        </w:div>
                        <w:div w:id="2120024813">
                          <w:marLeft w:val="0"/>
                          <w:marRight w:val="0"/>
                          <w:marTop w:val="0"/>
                          <w:marBottom w:val="0"/>
                          <w:divBdr>
                            <w:top w:val="none" w:sz="0" w:space="0" w:color="auto"/>
                            <w:left w:val="none" w:sz="0" w:space="0" w:color="auto"/>
                            <w:bottom w:val="none" w:sz="0" w:space="0" w:color="auto"/>
                            <w:right w:val="none" w:sz="0" w:space="0" w:color="auto"/>
                          </w:divBdr>
                        </w:div>
                        <w:div w:id="1162046925">
                          <w:marLeft w:val="0"/>
                          <w:marRight w:val="0"/>
                          <w:marTop w:val="0"/>
                          <w:marBottom w:val="0"/>
                          <w:divBdr>
                            <w:top w:val="none" w:sz="0" w:space="0" w:color="auto"/>
                            <w:left w:val="none" w:sz="0" w:space="0" w:color="auto"/>
                            <w:bottom w:val="none" w:sz="0" w:space="0" w:color="auto"/>
                            <w:right w:val="none" w:sz="0" w:space="0" w:color="auto"/>
                          </w:divBdr>
                        </w:div>
                        <w:div w:id="99300445">
                          <w:marLeft w:val="0"/>
                          <w:marRight w:val="0"/>
                          <w:marTop w:val="0"/>
                          <w:marBottom w:val="0"/>
                          <w:divBdr>
                            <w:top w:val="none" w:sz="0" w:space="0" w:color="auto"/>
                            <w:left w:val="none" w:sz="0" w:space="0" w:color="auto"/>
                            <w:bottom w:val="none" w:sz="0" w:space="0" w:color="auto"/>
                            <w:right w:val="none" w:sz="0" w:space="0" w:color="auto"/>
                          </w:divBdr>
                        </w:div>
                        <w:div w:id="187888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313911">
      <w:bodyDiv w:val="1"/>
      <w:marLeft w:val="0"/>
      <w:marRight w:val="0"/>
      <w:marTop w:val="0"/>
      <w:marBottom w:val="0"/>
      <w:divBdr>
        <w:top w:val="none" w:sz="0" w:space="0" w:color="auto"/>
        <w:left w:val="none" w:sz="0" w:space="0" w:color="auto"/>
        <w:bottom w:val="none" w:sz="0" w:space="0" w:color="auto"/>
        <w:right w:val="none" w:sz="0" w:space="0" w:color="auto"/>
      </w:divBdr>
      <w:divsChild>
        <w:div w:id="1837839408">
          <w:marLeft w:val="0"/>
          <w:marRight w:val="0"/>
          <w:marTop w:val="0"/>
          <w:marBottom w:val="0"/>
          <w:divBdr>
            <w:top w:val="none" w:sz="0" w:space="0" w:color="auto"/>
            <w:left w:val="none" w:sz="0" w:space="0" w:color="auto"/>
            <w:bottom w:val="none" w:sz="0" w:space="0" w:color="auto"/>
            <w:right w:val="none" w:sz="0" w:space="0" w:color="auto"/>
          </w:divBdr>
          <w:divsChild>
            <w:div w:id="967783793">
              <w:marLeft w:val="0"/>
              <w:marRight w:val="75"/>
              <w:marTop w:val="0"/>
              <w:marBottom w:val="120"/>
              <w:divBdr>
                <w:top w:val="none" w:sz="0" w:space="0" w:color="auto"/>
                <w:left w:val="none" w:sz="0" w:space="0" w:color="auto"/>
                <w:bottom w:val="none" w:sz="0" w:space="0" w:color="auto"/>
                <w:right w:val="none" w:sz="0" w:space="0" w:color="auto"/>
              </w:divBdr>
            </w:div>
            <w:div w:id="1216895175">
              <w:marLeft w:val="0"/>
              <w:marRight w:val="0"/>
              <w:marTop w:val="0"/>
              <w:marBottom w:val="180"/>
              <w:divBdr>
                <w:top w:val="none" w:sz="0" w:space="0" w:color="auto"/>
                <w:left w:val="none" w:sz="0" w:space="0" w:color="auto"/>
                <w:bottom w:val="none" w:sz="0" w:space="0" w:color="auto"/>
                <w:right w:val="none" w:sz="0" w:space="0" w:color="auto"/>
              </w:divBdr>
            </w:div>
          </w:divsChild>
        </w:div>
        <w:div w:id="1932546084">
          <w:marLeft w:val="0"/>
          <w:marRight w:val="0"/>
          <w:marTop w:val="0"/>
          <w:marBottom w:val="120"/>
          <w:divBdr>
            <w:top w:val="none" w:sz="0" w:space="0" w:color="auto"/>
            <w:left w:val="none" w:sz="0" w:space="0" w:color="auto"/>
            <w:bottom w:val="none" w:sz="0" w:space="0" w:color="auto"/>
            <w:right w:val="none" w:sz="0" w:space="0" w:color="auto"/>
          </w:divBdr>
        </w:div>
        <w:div w:id="754744510">
          <w:marLeft w:val="0"/>
          <w:marRight w:val="0"/>
          <w:marTop w:val="0"/>
          <w:marBottom w:val="0"/>
          <w:divBdr>
            <w:top w:val="none" w:sz="0" w:space="0" w:color="auto"/>
            <w:left w:val="none" w:sz="0" w:space="0" w:color="auto"/>
            <w:bottom w:val="none" w:sz="0" w:space="0" w:color="auto"/>
            <w:right w:val="none" w:sz="0" w:space="0" w:color="auto"/>
          </w:divBdr>
          <w:divsChild>
            <w:div w:id="96028138">
              <w:marLeft w:val="0"/>
              <w:marRight w:val="0"/>
              <w:marTop w:val="0"/>
              <w:marBottom w:val="0"/>
              <w:divBdr>
                <w:top w:val="none" w:sz="0" w:space="0" w:color="auto"/>
                <w:left w:val="none" w:sz="0" w:space="0" w:color="auto"/>
                <w:bottom w:val="none" w:sz="0" w:space="0" w:color="auto"/>
                <w:right w:val="none" w:sz="0" w:space="0" w:color="auto"/>
              </w:divBdr>
              <w:divsChild>
                <w:div w:id="47121407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983583396">
      <w:bodyDiv w:val="1"/>
      <w:marLeft w:val="0"/>
      <w:marRight w:val="0"/>
      <w:marTop w:val="0"/>
      <w:marBottom w:val="0"/>
      <w:divBdr>
        <w:top w:val="none" w:sz="0" w:space="0" w:color="auto"/>
        <w:left w:val="none" w:sz="0" w:space="0" w:color="auto"/>
        <w:bottom w:val="none" w:sz="0" w:space="0" w:color="auto"/>
        <w:right w:val="none" w:sz="0" w:space="0" w:color="auto"/>
      </w:divBdr>
    </w:div>
    <w:div w:id="1041708557">
      <w:bodyDiv w:val="1"/>
      <w:marLeft w:val="0"/>
      <w:marRight w:val="0"/>
      <w:marTop w:val="0"/>
      <w:marBottom w:val="0"/>
      <w:divBdr>
        <w:top w:val="none" w:sz="0" w:space="0" w:color="auto"/>
        <w:left w:val="none" w:sz="0" w:space="0" w:color="auto"/>
        <w:bottom w:val="none" w:sz="0" w:space="0" w:color="auto"/>
        <w:right w:val="none" w:sz="0" w:space="0" w:color="auto"/>
      </w:divBdr>
      <w:divsChild>
        <w:div w:id="1407805085">
          <w:marLeft w:val="0"/>
          <w:marRight w:val="0"/>
          <w:marTop w:val="0"/>
          <w:marBottom w:val="0"/>
          <w:divBdr>
            <w:top w:val="none" w:sz="0" w:space="0" w:color="auto"/>
            <w:left w:val="none" w:sz="0" w:space="0" w:color="auto"/>
            <w:bottom w:val="none" w:sz="0" w:space="0" w:color="auto"/>
            <w:right w:val="none" w:sz="0" w:space="0" w:color="auto"/>
          </w:divBdr>
          <w:divsChild>
            <w:div w:id="16082277">
              <w:marLeft w:val="0"/>
              <w:marRight w:val="75"/>
              <w:marTop w:val="0"/>
              <w:marBottom w:val="120"/>
              <w:divBdr>
                <w:top w:val="none" w:sz="0" w:space="0" w:color="auto"/>
                <w:left w:val="none" w:sz="0" w:space="0" w:color="auto"/>
                <w:bottom w:val="none" w:sz="0" w:space="0" w:color="auto"/>
                <w:right w:val="none" w:sz="0" w:space="0" w:color="auto"/>
              </w:divBdr>
            </w:div>
            <w:div w:id="97801321">
              <w:marLeft w:val="0"/>
              <w:marRight w:val="0"/>
              <w:marTop w:val="0"/>
              <w:marBottom w:val="180"/>
              <w:divBdr>
                <w:top w:val="none" w:sz="0" w:space="0" w:color="auto"/>
                <w:left w:val="none" w:sz="0" w:space="0" w:color="auto"/>
                <w:bottom w:val="none" w:sz="0" w:space="0" w:color="auto"/>
                <w:right w:val="none" w:sz="0" w:space="0" w:color="auto"/>
              </w:divBdr>
            </w:div>
          </w:divsChild>
        </w:div>
        <w:div w:id="1257178684">
          <w:marLeft w:val="0"/>
          <w:marRight w:val="0"/>
          <w:marTop w:val="0"/>
          <w:marBottom w:val="120"/>
          <w:divBdr>
            <w:top w:val="none" w:sz="0" w:space="0" w:color="auto"/>
            <w:left w:val="none" w:sz="0" w:space="0" w:color="auto"/>
            <w:bottom w:val="none" w:sz="0" w:space="0" w:color="auto"/>
            <w:right w:val="none" w:sz="0" w:space="0" w:color="auto"/>
          </w:divBdr>
        </w:div>
        <w:div w:id="90247404">
          <w:marLeft w:val="0"/>
          <w:marRight w:val="0"/>
          <w:marTop w:val="0"/>
          <w:marBottom w:val="0"/>
          <w:divBdr>
            <w:top w:val="none" w:sz="0" w:space="0" w:color="auto"/>
            <w:left w:val="none" w:sz="0" w:space="0" w:color="auto"/>
            <w:bottom w:val="none" w:sz="0" w:space="0" w:color="auto"/>
            <w:right w:val="none" w:sz="0" w:space="0" w:color="auto"/>
          </w:divBdr>
          <w:divsChild>
            <w:div w:id="1073089553">
              <w:marLeft w:val="0"/>
              <w:marRight w:val="0"/>
              <w:marTop w:val="0"/>
              <w:marBottom w:val="0"/>
              <w:divBdr>
                <w:top w:val="none" w:sz="0" w:space="0" w:color="auto"/>
                <w:left w:val="none" w:sz="0" w:space="0" w:color="auto"/>
                <w:bottom w:val="none" w:sz="0" w:space="0" w:color="auto"/>
                <w:right w:val="none" w:sz="0" w:space="0" w:color="auto"/>
              </w:divBdr>
              <w:divsChild>
                <w:div w:id="1127816439">
                  <w:marLeft w:val="0"/>
                  <w:marRight w:val="0"/>
                  <w:marTop w:val="0"/>
                  <w:marBottom w:val="180"/>
                  <w:divBdr>
                    <w:top w:val="none" w:sz="0" w:space="0" w:color="auto"/>
                    <w:left w:val="none" w:sz="0" w:space="0" w:color="auto"/>
                    <w:bottom w:val="none" w:sz="0" w:space="0" w:color="auto"/>
                    <w:right w:val="none" w:sz="0" w:space="0" w:color="auto"/>
                  </w:divBdr>
                  <w:divsChild>
                    <w:div w:id="84209301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2342">
      <w:bodyDiv w:val="1"/>
      <w:marLeft w:val="0"/>
      <w:marRight w:val="0"/>
      <w:marTop w:val="0"/>
      <w:marBottom w:val="0"/>
      <w:divBdr>
        <w:top w:val="none" w:sz="0" w:space="0" w:color="auto"/>
        <w:left w:val="none" w:sz="0" w:space="0" w:color="auto"/>
        <w:bottom w:val="none" w:sz="0" w:space="0" w:color="auto"/>
        <w:right w:val="none" w:sz="0" w:space="0" w:color="auto"/>
      </w:divBdr>
      <w:divsChild>
        <w:div w:id="1165316340">
          <w:marLeft w:val="0"/>
          <w:marRight w:val="0"/>
          <w:marTop w:val="0"/>
          <w:marBottom w:val="0"/>
          <w:divBdr>
            <w:top w:val="none" w:sz="0" w:space="0" w:color="auto"/>
            <w:left w:val="none" w:sz="0" w:space="0" w:color="auto"/>
            <w:bottom w:val="none" w:sz="0" w:space="0" w:color="auto"/>
            <w:right w:val="none" w:sz="0" w:space="0" w:color="auto"/>
          </w:divBdr>
          <w:divsChild>
            <w:div w:id="2007054839">
              <w:marLeft w:val="0"/>
              <w:marRight w:val="75"/>
              <w:marTop w:val="0"/>
              <w:marBottom w:val="120"/>
              <w:divBdr>
                <w:top w:val="none" w:sz="0" w:space="0" w:color="auto"/>
                <w:left w:val="none" w:sz="0" w:space="0" w:color="auto"/>
                <w:bottom w:val="none" w:sz="0" w:space="0" w:color="auto"/>
                <w:right w:val="none" w:sz="0" w:space="0" w:color="auto"/>
              </w:divBdr>
            </w:div>
            <w:div w:id="1651978869">
              <w:marLeft w:val="0"/>
              <w:marRight w:val="0"/>
              <w:marTop w:val="0"/>
              <w:marBottom w:val="180"/>
              <w:divBdr>
                <w:top w:val="none" w:sz="0" w:space="0" w:color="auto"/>
                <w:left w:val="none" w:sz="0" w:space="0" w:color="auto"/>
                <w:bottom w:val="none" w:sz="0" w:space="0" w:color="auto"/>
                <w:right w:val="none" w:sz="0" w:space="0" w:color="auto"/>
              </w:divBdr>
            </w:div>
          </w:divsChild>
        </w:div>
        <w:div w:id="173884116">
          <w:marLeft w:val="0"/>
          <w:marRight w:val="0"/>
          <w:marTop w:val="0"/>
          <w:marBottom w:val="120"/>
          <w:divBdr>
            <w:top w:val="none" w:sz="0" w:space="0" w:color="auto"/>
            <w:left w:val="none" w:sz="0" w:space="0" w:color="auto"/>
            <w:bottom w:val="none" w:sz="0" w:space="0" w:color="auto"/>
            <w:right w:val="none" w:sz="0" w:space="0" w:color="auto"/>
          </w:divBdr>
        </w:div>
        <w:div w:id="503395013">
          <w:marLeft w:val="0"/>
          <w:marRight w:val="0"/>
          <w:marTop w:val="0"/>
          <w:marBottom w:val="0"/>
          <w:divBdr>
            <w:top w:val="none" w:sz="0" w:space="0" w:color="auto"/>
            <w:left w:val="none" w:sz="0" w:space="0" w:color="auto"/>
            <w:bottom w:val="none" w:sz="0" w:space="0" w:color="auto"/>
            <w:right w:val="none" w:sz="0" w:space="0" w:color="auto"/>
          </w:divBdr>
          <w:divsChild>
            <w:div w:id="489177263">
              <w:marLeft w:val="0"/>
              <w:marRight w:val="0"/>
              <w:marTop w:val="0"/>
              <w:marBottom w:val="0"/>
              <w:divBdr>
                <w:top w:val="none" w:sz="0" w:space="0" w:color="auto"/>
                <w:left w:val="none" w:sz="0" w:space="0" w:color="auto"/>
                <w:bottom w:val="none" w:sz="0" w:space="0" w:color="auto"/>
                <w:right w:val="none" w:sz="0" w:space="0" w:color="auto"/>
              </w:divBdr>
              <w:divsChild>
                <w:div w:id="16703254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146779826">
      <w:bodyDiv w:val="1"/>
      <w:marLeft w:val="0"/>
      <w:marRight w:val="0"/>
      <w:marTop w:val="0"/>
      <w:marBottom w:val="0"/>
      <w:divBdr>
        <w:top w:val="none" w:sz="0" w:space="0" w:color="auto"/>
        <w:left w:val="none" w:sz="0" w:space="0" w:color="auto"/>
        <w:bottom w:val="none" w:sz="0" w:space="0" w:color="auto"/>
        <w:right w:val="none" w:sz="0" w:space="0" w:color="auto"/>
      </w:divBdr>
    </w:div>
    <w:div w:id="1191841628">
      <w:bodyDiv w:val="1"/>
      <w:marLeft w:val="0"/>
      <w:marRight w:val="0"/>
      <w:marTop w:val="0"/>
      <w:marBottom w:val="0"/>
      <w:divBdr>
        <w:top w:val="none" w:sz="0" w:space="0" w:color="auto"/>
        <w:left w:val="none" w:sz="0" w:space="0" w:color="auto"/>
        <w:bottom w:val="none" w:sz="0" w:space="0" w:color="auto"/>
        <w:right w:val="none" w:sz="0" w:space="0" w:color="auto"/>
      </w:divBdr>
    </w:div>
    <w:div w:id="1319922159">
      <w:bodyDiv w:val="1"/>
      <w:marLeft w:val="0"/>
      <w:marRight w:val="0"/>
      <w:marTop w:val="0"/>
      <w:marBottom w:val="0"/>
      <w:divBdr>
        <w:top w:val="none" w:sz="0" w:space="0" w:color="auto"/>
        <w:left w:val="none" w:sz="0" w:space="0" w:color="auto"/>
        <w:bottom w:val="none" w:sz="0" w:space="0" w:color="auto"/>
        <w:right w:val="none" w:sz="0" w:space="0" w:color="auto"/>
      </w:divBdr>
    </w:div>
    <w:div w:id="1548684438">
      <w:bodyDiv w:val="1"/>
      <w:marLeft w:val="0"/>
      <w:marRight w:val="0"/>
      <w:marTop w:val="0"/>
      <w:marBottom w:val="0"/>
      <w:divBdr>
        <w:top w:val="none" w:sz="0" w:space="0" w:color="auto"/>
        <w:left w:val="none" w:sz="0" w:space="0" w:color="auto"/>
        <w:bottom w:val="none" w:sz="0" w:space="0" w:color="auto"/>
        <w:right w:val="none" w:sz="0" w:space="0" w:color="auto"/>
      </w:divBdr>
    </w:div>
    <w:div w:id="1768883724">
      <w:bodyDiv w:val="1"/>
      <w:marLeft w:val="0"/>
      <w:marRight w:val="0"/>
      <w:marTop w:val="0"/>
      <w:marBottom w:val="0"/>
      <w:divBdr>
        <w:top w:val="none" w:sz="0" w:space="0" w:color="auto"/>
        <w:left w:val="none" w:sz="0" w:space="0" w:color="auto"/>
        <w:bottom w:val="none" w:sz="0" w:space="0" w:color="auto"/>
        <w:right w:val="none" w:sz="0" w:space="0" w:color="auto"/>
      </w:divBdr>
    </w:div>
    <w:div w:id="1862738987">
      <w:bodyDiv w:val="1"/>
      <w:marLeft w:val="0"/>
      <w:marRight w:val="0"/>
      <w:marTop w:val="0"/>
      <w:marBottom w:val="0"/>
      <w:divBdr>
        <w:top w:val="none" w:sz="0" w:space="0" w:color="auto"/>
        <w:left w:val="none" w:sz="0" w:space="0" w:color="auto"/>
        <w:bottom w:val="none" w:sz="0" w:space="0" w:color="auto"/>
        <w:right w:val="none" w:sz="0" w:space="0" w:color="auto"/>
      </w:divBdr>
      <w:divsChild>
        <w:div w:id="357044948">
          <w:marLeft w:val="0"/>
          <w:marRight w:val="0"/>
          <w:marTop w:val="0"/>
          <w:marBottom w:val="0"/>
          <w:divBdr>
            <w:top w:val="none" w:sz="0" w:space="0" w:color="auto"/>
            <w:left w:val="none" w:sz="0" w:space="0" w:color="auto"/>
            <w:bottom w:val="none" w:sz="0" w:space="0" w:color="auto"/>
            <w:right w:val="none" w:sz="0" w:space="0" w:color="auto"/>
          </w:divBdr>
          <w:divsChild>
            <w:div w:id="1129736996">
              <w:marLeft w:val="0"/>
              <w:marRight w:val="75"/>
              <w:marTop w:val="0"/>
              <w:marBottom w:val="120"/>
              <w:divBdr>
                <w:top w:val="none" w:sz="0" w:space="0" w:color="auto"/>
                <w:left w:val="none" w:sz="0" w:space="0" w:color="auto"/>
                <w:bottom w:val="none" w:sz="0" w:space="0" w:color="auto"/>
                <w:right w:val="none" w:sz="0" w:space="0" w:color="auto"/>
              </w:divBdr>
            </w:div>
            <w:div w:id="1885285576">
              <w:marLeft w:val="0"/>
              <w:marRight w:val="0"/>
              <w:marTop w:val="0"/>
              <w:marBottom w:val="180"/>
              <w:divBdr>
                <w:top w:val="none" w:sz="0" w:space="0" w:color="auto"/>
                <w:left w:val="none" w:sz="0" w:space="0" w:color="auto"/>
                <w:bottom w:val="none" w:sz="0" w:space="0" w:color="auto"/>
                <w:right w:val="none" w:sz="0" w:space="0" w:color="auto"/>
              </w:divBdr>
            </w:div>
          </w:divsChild>
        </w:div>
        <w:div w:id="372315531">
          <w:marLeft w:val="0"/>
          <w:marRight w:val="0"/>
          <w:marTop w:val="0"/>
          <w:marBottom w:val="120"/>
          <w:divBdr>
            <w:top w:val="none" w:sz="0" w:space="0" w:color="auto"/>
            <w:left w:val="none" w:sz="0" w:space="0" w:color="auto"/>
            <w:bottom w:val="none" w:sz="0" w:space="0" w:color="auto"/>
            <w:right w:val="none" w:sz="0" w:space="0" w:color="auto"/>
          </w:divBdr>
        </w:div>
        <w:div w:id="562840060">
          <w:marLeft w:val="0"/>
          <w:marRight w:val="0"/>
          <w:marTop w:val="0"/>
          <w:marBottom w:val="0"/>
          <w:divBdr>
            <w:top w:val="none" w:sz="0" w:space="0" w:color="auto"/>
            <w:left w:val="none" w:sz="0" w:space="0" w:color="auto"/>
            <w:bottom w:val="none" w:sz="0" w:space="0" w:color="auto"/>
            <w:right w:val="none" w:sz="0" w:space="0" w:color="auto"/>
          </w:divBdr>
          <w:divsChild>
            <w:div w:id="1141772867">
              <w:marLeft w:val="0"/>
              <w:marRight w:val="0"/>
              <w:marTop w:val="0"/>
              <w:marBottom w:val="0"/>
              <w:divBdr>
                <w:top w:val="none" w:sz="0" w:space="0" w:color="auto"/>
                <w:left w:val="none" w:sz="0" w:space="0" w:color="auto"/>
                <w:bottom w:val="none" w:sz="0" w:space="0" w:color="auto"/>
                <w:right w:val="none" w:sz="0" w:space="0" w:color="auto"/>
              </w:divBdr>
              <w:divsChild>
                <w:div w:id="1455052334">
                  <w:marLeft w:val="0"/>
                  <w:marRight w:val="0"/>
                  <w:marTop w:val="0"/>
                  <w:marBottom w:val="180"/>
                  <w:divBdr>
                    <w:top w:val="none" w:sz="0" w:space="0" w:color="auto"/>
                    <w:left w:val="none" w:sz="0" w:space="0" w:color="auto"/>
                    <w:bottom w:val="none" w:sz="0" w:space="0" w:color="auto"/>
                    <w:right w:val="none" w:sz="0" w:space="0" w:color="auto"/>
                  </w:divBdr>
                  <w:divsChild>
                    <w:div w:id="23628265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390297">
      <w:bodyDiv w:val="1"/>
      <w:marLeft w:val="0"/>
      <w:marRight w:val="0"/>
      <w:marTop w:val="0"/>
      <w:marBottom w:val="0"/>
      <w:divBdr>
        <w:top w:val="none" w:sz="0" w:space="0" w:color="auto"/>
        <w:left w:val="none" w:sz="0" w:space="0" w:color="auto"/>
        <w:bottom w:val="none" w:sz="0" w:space="0" w:color="auto"/>
        <w:right w:val="none" w:sz="0" w:space="0" w:color="auto"/>
      </w:divBdr>
    </w:div>
    <w:div w:id="2012754318">
      <w:bodyDiv w:val="1"/>
      <w:marLeft w:val="0"/>
      <w:marRight w:val="0"/>
      <w:marTop w:val="0"/>
      <w:marBottom w:val="0"/>
      <w:divBdr>
        <w:top w:val="none" w:sz="0" w:space="0" w:color="auto"/>
        <w:left w:val="none" w:sz="0" w:space="0" w:color="auto"/>
        <w:bottom w:val="none" w:sz="0" w:space="0" w:color="auto"/>
        <w:right w:val="none" w:sz="0" w:space="0" w:color="auto"/>
      </w:divBdr>
    </w:div>
    <w:div w:id="208634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ejo/cjq19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2D7642-6BF3-4A5A-9A57-92FCD595B2F2}"/>
</file>

<file path=customXml/itemProps2.xml><?xml version="1.0" encoding="utf-8"?>
<ds:datastoreItem xmlns:ds="http://schemas.openxmlformats.org/officeDocument/2006/customXml" ds:itemID="{5C6FE9EE-D433-4EA3-AE3B-8E5A4B805B2C}">
  <ds:schemaRefs>
    <ds:schemaRef ds:uri="http://schemas.microsoft.com/sharepoint/v3/contenttype/forms"/>
  </ds:schemaRefs>
</ds:datastoreItem>
</file>

<file path=customXml/itemProps3.xml><?xml version="1.0" encoding="utf-8"?>
<ds:datastoreItem xmlns:ds="http://schemas.openxmlformats.org/officeDocument/2006/customXml" ds:itemID="{C5580C4B-570F-42BD-A0A7-8998AB6DD74E}">
  <ds:schemaRefs>
    <ds:schemaRef ds:uri="http://purl.org/dc/dcmitype/"/>
    <ds:schemaRef ds:uri="http://schemas.microsoft.com/office/2006/metadata/properties"/>
    <ds:schemaRef ds:uri="http://schemas.microsoft.com/office/2006/documentManagement/types"/>
    <ds:schemaRef ds:uri="http://schemas.microsoft.com/office/infopath/2007/PartnerControls"/>
    <ds:schemaRef ds:uri="1dc5a16d-a9e1-4107-81af-b56e13c8526c"/>
    <ds:schemaRef ds:uri="455b151d-75b8-4438-a72d-e06b314124a1"/>
    <ds:schemaRef ds:uri="http://purl.org/dc/term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4044</Words>
  <Characters>21758</Characters>
  <Application>Microsoft Office Word</Application>
  <DocSecurity>8</DocSecurity>
  <Lines>395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8</cp:revision>
  <dcterms:created xsi:type="dcterms:W3CDTF">2019-04-26T15:36:00Z</dcterms:created>
  <dcterms:modified xsi:type="dcterms:W3CDTF">2019-05-16T17:50:00Z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