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9E75B6" w:rsidRDefault="000A7622" w:rsidP="000A7622">
      <w:pPr>
        <w:pStyle w:val="Default"/>
        <w:rPr>
          <w:rFonts w:asciiTheme="minorHAnsi" w:hAnsiTheme="minorHAnsi" w:cstheme="minorHAnsi"/>
          <w:sz w:val="22"/>
          <w:szCs w:val="22"/>
        </w:rPr>
      </w:pPr>
    </w:p>
    <w:p w14:paraId="2538F7F5" w14:textId="77777777" w:rsidR="000A7622" w:rsidRPr="009E75B6"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E75B6">
        <w:rPr>
          <w:rFonts w:cstheme="minorHAnsi"/>
          <w:b/>
          <w:bCs/>
          <w:color w:val="316192"/>
          <w:sz w:val="28"/>
          <w:szCs w:val="26"/>
        </w:rPr>
        <w:t>Marquette University</w:t>
      </w:r>
    </w:p>
    <w:p w14:paraId="158D4B9F" w14:textId="77777777" w:rsidR="000A7622" w:rsidRPr="009E75B6" w:rsidRDefault="000A7622" w:rsidP="00D14423">
      <w:pPr>
        <w:autoSpaceDE w:val="0"/>
        <w:autoSpaceDN w:val="0"/>
        <w:adjustRightInd w:val="0"/>
        <w:rPr>
          <w:rFonts w:cstheme="minorHAnsi"/>
          <w:b/>
          <w:bCs/>
          <w:color w:val="316192"/>
          <w:sz w:val="40"/>
          <w:szCs w:val="36"/>
        </w:rPr>
      </w:pPr>
      <w:r w:rsidRPr="009E75B6">
        <w:rPr>
          <w:rFonts w:cstheme="minorHAnsi"/>
          <w:b/>
          <w:bCs/>
          <w:color w:val="316192"/>
          <w:sz w:val="40"/>
          <w:szCs w:val="36"/>
        </w:rPr>
        <w:t>e-Publications@Marquette</w:t>
      </w:r>
    </w:p>
    <w:p w14:paraId="689ACF87" w14:textId="77777777" w:rsidR="000A7622" w:rsidRPr="009E75B6" w:rsidRDefault="000A7622" w:rsidP="00D14423">
      <w:pPr>
        <w:autoSpaceDE w:val="0"/>
        <w:autoSpaceDN w:val="0"/>
        <w:adjustRightInd w:val="0"/>
        <w:rPr>
          <w:rFonts w:cstheme="minorHAnsi"/>
          <w:b/>
          <w:bCs/>
          <w:i/>
          <w:iCs/>
        </w:rPr>
      </w:pPr>
    </w:p>
    <w:p w14:paraId="161853CC" w14:textId="34D10789" w:rsidR="000A7622" w:rsidRPr="009E75B6" w:rsidRDefault="00405B39" w:rsidP="00D14423">
      <w:pPr>
        <w:autoSpaceDE w:val="0"/>
        <w:autoSpaceDN w:val="0"/>
        <w:adjustRightInd w:val="0"/>
        <w:rPr>
          <w:rFonts w:cstheme="minorHAnsi"/>
          <w:b/>
          <w:bCs/>
          <w:i/>
          <w:iCs/>
          <w:sz w:val="32"/>
          <w:szCs w:val="32"/>
        </w:rPr>
      </w:pPr>
      <w:r w:rsidRPr="009E75B6">
        <w:rPr>
          <w:rFonts w:cstheme="minorHAnsi"/>
          <w:b/>
          <w:bCs/>
          <w:i/>
          <w:iCs/>
          <w:sz w:val="32"/>
          <w:szCs w:val="32"/>
        </w:rPr>
        <w:t xml:space="preserve">Exercise Science </w:t>
      </w:r>
      <w:r w:rsidR="000A7622" w:rsidRPr="009E75B6">
        <w:rPr>
          <w:rFonts w:cstheme="minorHAnsi"/>
          <w:b/>
          <w:bCs/>
          <w:i/>
          <w:iCs/>
          <w:sz w:val="32"/>
          <w:szCs w:val="32"/>
        </w:rPr>
        <w:t>Faculty Research and Publications/</w:t>
      </w:r>
      <w:r w:rsidR="009732A9" w:rsidRPr="009E75B6">
        <w:rPr>
          <w:rFonts w:cstheme="minorHAnsi"/>
          <w:b/>
          <w:bCs/>
          <w:i/>
          <w:iCs/>
          <w:sz w:val="32"/>
          <w:szCs w:val="32"/>
        </w:rPr>
        <w:t xml:space="preserve">College of </w:t>
      </w:r>
      <w:r w:rsidRPr="009E75B6">
        <w:rPr>
          <w:rFonts w:cstheme="minorHAnsi"/>
          <w:b/>
          <w:bCs/>
          <w:i/>
          <w:iCs/>
          <w:sz w:val="32"/>
          <w:szCs w:val="32"/>
        </w:rPr>
        <w:t>Health Sciences</w:t>
      </w:r>
    </w:p>
    <w:bookmarkEnd w:id="0"/>
    <w:p w14:paraId="3E538636" w14:textId="77777777" w:rsidR="000A7622" w:rsidRPr="009E75B6" w:rsidRDefault="000A7622" w:rsidP="00D14423">
      <w:pPr>
        <w:jc w:val="center"/>
        <w:rPr>
          <w:rFonts w:cstheme="minorHAnsi"/>
          <w:b/>
          <w:bCs/>
          <w:i/>
          <w:iCs/>
        </w:rPr>
      </w:pPr>
    </w:p>
    <w:p w14:paraId="25509BF0" w14:textId="28841EF8" w:rsidR="000A7622" w:rsidRPr="009E75B6" w:rsidRDefault="000A7622" w:rsidP="00D14423">
      <w:pPr>
        <w:jc w:val="center"/>
        <w:rPr>
          <w:rFonts w:cstheme="minorHAnsi"/>
          <w:sz w:val="24"/>
          <w:szCs w:val="24"/>
        </w:rPr>
      </w:pPr>
      <w:r w:rsidRPr="009E75B6">
        <w:rPr>
          <w:rFonts w:cstheme="minorHAnsi"/>
          <w:b/>
          <w:bCs/>
          <w:i/>
          <w:iCs/>
          <w:sz w:val="24"/>
          <w:szCs w:val="24"/>
        </w:rPr>
        <w:t xml:space="preserve">This paper is NOT THE PUBLISHED VERSION; </w:t>
      </w:r>
      <w:r w:rsidRPr="009E75B6">
        <w:rPr>
          <w:rFonts w:cstheme="minorHAnsi"/>
          <w:b/>
          <w:bCs/>
          <w:sz w:val="24"/>
          <w:szCs w:val="24"/>
        </w:rPr>
        <w:t xml:space="preserve">but the author’s final, peer-reviewed manuscript. </w:t>
      </w:r>
      <w:r w:rsidRPr="009E75B6">
        <w:rPr>
          <w:rFonts w:cstheme="minorHAnsi"/>
          <w:sz w:val="24"/>
          <w:szCs w:val="24"/>
        </w:rPr>
        <w:t>The published version may be accessed by following the link in th</w:t>
      </w:r>
      <w:r w:rsidR="00DA619A" w:rsidRPr="009E75B6">
        <w:rPr>
          <w:rFonts w:cstheme="minorHAnsi"/>
          <w:sz w:val="24"/>
          <w:szCs w:val="24"/>
        </w:rPr>
        <w:t>e</w:t>
      </w:r>
      <w:r w:rsidRPr="009E75B6">
        <w:rPr>
          <w:rFonts w:cstheme="minorHAnsi"/>
          <w:sz w:val="24"/>
          <w:szCs w:val="24"/>
        </w:rPr>
        <w:t xml:space="preserve"> citation below.</w:t>
      </w:r>
    </w:p>
    <w:p w14:paraId="207B0342" w14:textId="77777777" w:rsidR="000A7622" w:rsidRPr="009E75B6" w:rsidRDefault="000A7622" w:rsidP="00D14423">
      <w:pPr>
        <w:jc w:val="center"/>
        <w:rPr>
          <w:rFonts w:cstheme="minorHAnsi"/>
          <w:sz w:val="24"/>
          <w:szCs w:val="24"/>
        </w:rPr>
      </w:pPr>
    </w:p>
    <w:p w14:paraId="2A38AFE1" w14:textId="75621DDA" w:rsidR="000A7622" w:rsidRPr="009E75B6" w:rsidRDefault="00B85971" w:rsidP="00D14423">
      <w:pPr>
        <w:rPr>
          <w:rFonts w:cstheme="minorHAnsi"/>
          <w:sz w:val="24"/>
          <w:szCs w:val="24"/>
        </w:rPr>
      </w:pPr>
      <w:proofErr w:type="spellStart"/>
      <w:r w:rsidRPr="009E75B6">
        <w:rPr>
          <w:rFonts w:cstheme="minorHAnsi"/>
          <w:i/>
          <w:sz w:val="24"/>
          <w:szCs w:val="24"/>
          <w:lang w:val="fr-FR"/>
        </w:rPr>
        <w:t>Medicine</w:t>
      </w:r>
      <w:proofErr w:type="spellEnd"/>
      <w:r w:rsidRPr="009E75B6">
        <w:rPr>
          <w:rFonts w:cstheme="minorHAnsi"/>
          <w:i/>
          <w:sz w:val="24"/>
          <w:szCs w:val="24"/>
          <w:lang w:val="fr-FR"/>
        </w:rPr>
        <w:t xml:space="preserve"> &amp; Science in Sports &amp; </w:t>
      </w:r>
      <w:proofErr w:type="spellStart"/>
      <w:r w:rsidRPr="009E75B6">
        <w:rPr>
          <w:rFonts w:cstheme="minorHAnsi"/>
          <w:i/>
          <w:sz w:val="24"/>
          <w:szCs w:val="24"/>
          <w:lang w:val="fr-FR"/>
        </w:rPr>
        <w:t>Exercise</w:t>
      </w:r>
      <w:proofErr w:type="spellEnd"/>
      <w:r w:rsidR="000A7622" w:rsidRPr="009E75B6">
        <w:rPr>
          <w:rFonts w:cstheme="minorHAnsi"/>
          <w:sz w:val="24"/>
          <w:szCs w:val="24"/>
          <w:lang w:val="fr-FR"/>
        </w:rPr>
        <w:t xml:space="preserve">, Vol. </w:t>
      </w:r>
      <w:r w:rsidRPr="009E75B6">
        <w:rPr>
          <w:rFonts w:cstheme="minorHAnsi"/>
          <w:sz w:val="24"/>
          <w:szCs w:val="24"/>
          <w:lang w:val="fr-FR"/>
        </w:rPr>
        <w:t>45</w:t>
      </w:r>
      <w:r w:rsidR="000A7622" w:rsidRPr="009E75B6">
        <w:rPr>
          <w:rFonts w:cstheme="minorHAnsi"/>
          <w:sz w:val="24"/>
          <w:szCs w:val="24"/>
          <w:lang w:val="fr-FR"/>
        </w:rPr>
        <w:t xml:space="preserve">, No. </w:t>
      </w:r>
      <w:r w:rsidRPr="009E75B6">
        <w:rPr>
          <w:rFonts w:cstheme="minorHAnsi"/>
          <w:sz w:val="24"/>
          <w:szCs w:val="24"/>
          <w:lang w:val="fr-FR"/>
        </w:rPr>
        <w:t>1</w:t>
      </w:r>
      <w:r w:rsidR="000A7622" w:rsidRPr="009E75B6">
        <w:rPr>
          <w:rFonts w:cstheme="minorHAnsi"/>
          <w:sz w:val="24"/>
          <w:szCs w:val="24"/>
          <w:lang w:val="fr-FR"/>
        </w:rPr>
        <w:t xml:space="preserve"> (</w:t>
      </w:r>
      <w:proofErr w:type="spellStart"/>
      <w:r w:rsidRPr="009E75B6">
        <w:rPr>
          <w:rFonts w:cstheme="minorHAnsi"/>
          <w:sz w:val="24"/>
          <w:szCs w:val="24"/>
          <w:lang w:val="fr-FR"/>
        </w:rPr>
        <w:t>January</w:t>
      </w:r>
      <w:proofErr w:type="spellEnd"/>
      <w:r w:rsidRPr="009E75B6">
        <w:rPr>
          <w:rFonts w:cstheme="minorHAnsi"/>
          <w:sz w:val="24"/>
          <w:szCs w:val="24"/>
          <w:lang w:val="fr-FR"/>
        </w:rPr>
        <w:t xml:space="preserve"> </w:t>
      </w:r>
      <w:r w:rsidR="00CF0298" w:rsidRPr="009E75B6">
        <w:rPr>
          <w:rFonts w:cstheme="minorHAnsi"/>
          <w:sz w:val="24"/>
          <w:szCs w:val="24"/>
          <w:lang w:val="fr-FR"/>
        </w:rPr>
        <w:t>2013</w:t>
      </w:r>
      <w:proofErr w:type="gramStart"/>
      <w:r w:rsidR="000A7622" w:rsidRPr="009E75B6">
        <w:rPr>
          <w:rFonts w:cstheme="minorHAnsi"/>
          <w:sz w:val="24"/>
          <w:szCs w:val="24"/>
          <w:lang w:val="fr-FR"/>
        </w:rPr>
        <w:t>):</w:t>
      </w:r>
      <w:proofErr w:type="gramEnd"/>
      <w:r w:rsidR="000A7622" w:rsidRPr="009E75B6">
        <w:rPr>
          <w:rFonts w:cstheme="minorHAnsi"/>
          <w:sz w:val="24"/>
          <w:szCs w:val="24"/>
          <w:lang w:val="fr-FR"/>
        </w:rPr>
        <w:t xml:space="preserve"> </w:t>
      </w:r>
      <w:r w:rsidR="00CF0298" w:rsidRPr="009E75B6">
        <w:rPr>
          <w:rFonts w:cstheme="minorHAnsi"/>
          <w:sz w:val="24"/>
          <w:szCs w:val="24"/>
          <w:lang w:val="fr-FR"/>
        </w:rPr>
        <w:t>148-156</w:t>
      </w:r>
      <w:r w:rsidR="000A7622" w:rsidRPr="009E75B6">
        <w:rPr>
          <w:rFonts w:cstheme="minorHAnsi"/>
          <w:sz w:val="24"/>
          <w:szCs w:val="24"/>
          <w:lang w:val="fr-FR"/>
        </w:rPr>
        <w:t xml:space="preserve">. </w:t>
      </w:r>
      <w:hyperlink r:id="rId8" w:history="1">
        <w:r w:rsidR="000A7622" w:rsidRPr="009E75B6">
          <w:rPr>
            <w:rFonts w:cstheme="minorHAnsi"/>
            <w:color w:val="0563C1" w:themeColor="hyperlink"/>
            <w:sz w:val="24"/>
            <w:szCs w:val="24"/>
            <w:u w:val="single"/>
            <w:lang w:val="fr-FR"/>
          </w:rPr>
          <w:t>DOI</w:t>
        </w:r>
      </w:hyperlink>
      <w:r w:rsidR="000A7622" w:rsidRPr="009E75B6">
        <w:rPr>
          <w:rFonts w:cstheme="minorHAnsi"/>
          <w:sz w:val="24"/>
          <w:szCs w:val="24"/>
          <w:lang w:val="fr-FR"/>
        </w:rPr>
        <w:t xml:space="preserve">. </w:t>
      </w:r>
      <w:r w:rsidR="000A7622" w:rsidRPr="009E75B6">
        <w:rPr>
          <w:rFonts w:cstheme="minorHAnsi"/>
          <w:sz w:val="24"/>
          <w:szCs w:val="24"/>
        </w:rPr>
        <w:t xml:space="preserve">This article is © </w:t>
      </w:r>
      <w:r w:rsidR="003C2195" w:rsidRPr="009E75B6">
        <w:rPr>
          <w:rFonts w:cstheme="minorHAnsi"/>
          <w:sz w:val="24"/>
          <w:szCs w:val="24"/>
        </w:rPr>
        <w:t>The American College of Sports Medicine</w:t>
      </w:r>
      <w:r w:rsidR="000A7622" w:rsidRPr="009E75B6">
        <w:rPr>
          <w:rFonts w:cstheme="minorHAnsi"/>
          <w:sz w:val="24"/>
          <w:szCs w:val="24"/>
        </w:rPr>
        <w:t xml:space="preserve"> and permission has been granted for this version to appear in </w:t>
      </w:r>
      <w:hyperlink r:id="rId9" w:history="1">
        <w:r w:rsidR="000A7622" w:rsidRPr="009E75B6">
          <w:rPr>
            <w:rFonts w:cstheme="minorHAnsi"/>
            <w:color w:val="0563C1" w:themeColor="hyperlink"/>
            <w:sz w:val="24"/>
            <w:szCs w:val="24"/>
            <w:u w:val="single"/>
          </w:rPr>
          <w:t>e-Publications@Marquette</w:t>
        </w:r>
      </w:hyperlink>
      <w:r w:rsidR="000A7622" w:rsidRPr="009E75B6">
        <w:rPr>
          <w:rFonts w:cstheme="minorHAnsi"/>
          <w:sz w:val="24"/>
          <w:szCs w:val="24"/>
        </w:rPr>
        <w:t xml:space="preserve">. </w:t>
      </w:r>
      <w:r w:rsidR="003C2195" w:rsidRPr="009E75B6">
        <w:rPr>
          <w:rFonts w:cstheme="minorHAnsi"/>
          <w:sz w:val="24"/>
          <w:szCs w:val="24"/>
        </w:rPr>
        <w:t>The American College of Sports Medicine</w:t>
      </w:r>
      <w:r w:rsidR="000A7622" w:rsidRPr="009E75B6">
        <w:rPr>
          <w:rFonts w:cstheme="minorHAnsi"/>
          <w:sz w:val="24"/>
          <w:szCs w:val="24"/>
        </w:rPr>
        <w:t xml:space="preserve"> does not grant permission for this article to be further copied/distributed or hosted elsewhere without the express permission from </w:t>
      </w:r>
      <w:r w:rsidR="003C2195" w:rsidRPr="009E75B6">
        <w:rPr>
          <w:rFonts w:cstheme="minorHAnsi"/>
          <w:sz w:val="24"/>
          <w:szCs w:val="24"/>
        </w:rPr>
        <w:t>The American College of Sports Medicine</w:t>
      </w:r>
      <w:r w:rsidR="000A7622" w:rsidRPr="009E75B6">
        <w:rPr>
          <w:rFonts w:cstheme="minorHAnsi"/>
          <w:sz w:val="24"/>
          <w:szCs w:val="24"/>
        </w:rPr>
        <w:t xml:space="preserve">. </w:t>
      </w:r>
    </w:p>
    <w:bookmarkEnd w:id="1"/>
    <w:p w14:paraId="5BC0075B" w14:textId="5ACF17C6" w:rsidR="000A7622" w:rsidRPr="009E75B6" w:rsidRDefault="000A7622" w:rsidP="000A7622">
      <w:pPr>
        <w:rPr>
          <w:rFonts w:cstheme="minorHAnsi"/>
        </w:rPr>
      </w:pPr>
    </w:p>
    <w:p w14:paraId="3161891C" w14:textId="2AC35D3B" w:rsidR="00BE0AE3" w:rsidRPr="009E75B6" w:rsidRDefault="00BE0AE3" w:rsidP="00405B39">
      <w:pPr>
        <w:pStyle w:val="Title"/>
        <w:rPr>
          <w:rFonts w:asciiTheme="minorHAnsi" w:hAnsiTheme="minorHAnsi" w:cstheme="minorHAnsi"/>
        </w:rPr>
      </w:pPr>
      <w:r w:rsidRPr="009E75B6">
        <w:rPr>
          <w:rFonts w:asciiTheme="minorHAnsi" w:hAnsiTheme="minorHAnsi" w:cstheme="minorHAnsi"/>
        </w:rPr>
        <w:t>Sex Differences in Marathon Running with Advanced Age: Physiology or Participation?</w:t>
      </w:r>
    </w:p>
    <w:p w14:paraId="23DC7255" w14:textId="77777777" w:rsidR="00405B39" w:rsidRPr="009E75B6" w:rsidRDefault="00405B39" w:rsidP="00405B39">
      <w:pPr>
        <w:rPr>
          <w:rFonts w:cstheme="minorHAnsi"/>
        </w:rPr>
      </w:pPr>
    </w:p>
    <w:p w14:paraId="37648185" w14:textId="77777777" w:rsidR="00405B39" w:rsidRPr="009E75B6" w:rsidRDefault="00405B39" w:rsidP="00405B39">
      <w:pPr>
        <w:pStyle w:val="NoSpacing"/>
        <w:rPr>
          <w:rFonts w:cstheme="minorHAnsi"/>
          <w:sz w:val="32"/>
          <w:szCs w:val="32"/>
        </w:rPr>
      </w:pPr>
      <w:r w:rsidRPr="009E75B6">
        <w:rPr>
          <w:rFonts w:cstheme="minorHAnsi"/>
          <w:sz w:val="32"/>
          <w:szCs w:val="32"/>
        </w:rPr>
        <w:t xml:space="preserve">Sandra K. </w:t>
      </w:r>
      <w:r w:rsidRPr="009E75B6">
        <w:rPr>
          <w:rFonts w:cstheme="minorHAnsi"/>
          <w:sz w:val="32"/>
          <w:szCs w:val="32"/>
        </w:rPr>
        <w:t>Hunter</w:t>
      </w:r>
    </w:p>
    <w:p w14:paraId="43B5027F" w14:textId="793822A5" w:rsidR="00405B39" w:rsidRPr="009E75B6" w:rsidRDefault="00405B39" w:rsidP="00405B39">
      <w:pPr>
        <w:pStyle w:val="NoSpacing"/>
        <w:rPr>
          <w:rFonts w:cstheme="minorHAnsi"/>
          <w:sz w:val="24"/>
          <w:szCs w:val="24"/>
        </w:rPr>
      </w:pPr>
      <w:r w:rsidRPr="009E75B6">
        <w:rPr>
          <w:rFonts w:cstheme="minorHAnsi"/>
          <w:sz w:val="24"/>
          <w:szCs w:val="24"/>
        </w:rPr>
        <w:t>Exercise Science Program, Department of Physical Therapy, Marquette University, Milwaukee, WI</w:t>
      </w:r>
    </w:p>
    <w:p w14:paraId="05D5C207" w14:textId="5BEB66A8" w:rsidR="00BE0AE3" w:rsidRPr="009E75B6" w:rsidRDefault="00405B39" w:rsidP="00405B39">
      <w:pPr>
        <w:pStyle w:val="NoSpacing"/>
        <w:rPr>
          <w:rFonts w:cstheme="minorHAnsi"/>
          <w:sz w:val="32"/>
          <w:szCs w:val="32"/>
        </w:rPr>
      </w:pPr>
      <w:r w:rsidRPr="009E75B6">
        <w:rPr>
          <w:rFonts w:cstheme="minorHAnsi"/>
          <w:sz w:val="32"/>
          <w:szCs w:val="32"/>
        </w:rPr>
        <w:t>Alyssa A.</w:t>
      </w:r>
      <w:r w:rsidRPr="009E75B6">
        <w:rPr>
          <w:rFonts w:cstheme="minorHAnsi"/>
          <w:sz w:val="32"/>
          <w:szCs w:val="32"/>
        </w:rPr>
        <w:t xml:space="preserve"> Stevens</w:t>
      </w:r>
    </w:p>
    <w:p w14:paraId="1F3F2519" w14:textId="77777777" w:rsidR="00BE0AE3" w:rsidRPr="009E75B6" w:rsidRDefault="00BE0AE3" w:rsidP="00405B39">
      <w:pPr>
        <w:pStyle w:val="NoSpacing"/>
        <w:rPr>
          <w:rFonts w:cstheme="minorHAnsi"/>
          <w:sz w:val="24"/>
          <w:szCs w:val="24"/>
        </w:rPr>
      </w:pPr>
      <w:r w:rsidRPr="009E75B6">
        <w:rPr>
          <w:rFonts w:cstheme="minorHAnsi"/>
          <w:sz w:val="24"/>
          <w:szCs w:val="24"/>
        </w:rPr>
        <w:t>Exercise Science Program, Department of Physical Therapy, Marquette University, Milwaukee, WI</w:t>
      </w:r>
    </w:p>
    <w:p w14:paraId="36AE9C0D" w14:textId="77777777" w:rsidR="00405B39" w:rsidRPr="009E75B6" w:rsidRDefault="00405B39" w:rsidP="00BE0AE3">
      <w:pPr>
        <w:rPr>
          <w:rFonts w:cstheme="minorHAnsi"/>
        </w:rPr>
      </w:pPr>
    </w:p>
    <w:p w14:paraId="37E9FFFF" w14:textId="1813479A" w:rsidR="00BE0AE3" w:rsidRPr="009E75B6" w:rsidRDefault="00BE0AE3" w:rsidP="00405B39">
      <w:pPr>
        <w:pStyle w:val="Heading1"/>
        <w:rPr>
          <w:rFonts w:asciiTheme="minorHAnsi" w:hAnsiTheme="minorHAnsi" w:cstheme="minorHAnsi"/>
        </w:rPr>
      </w:pPr>
      <w:r w:rsidRPr="009E75B6">
        <w:rPr>
          <w:rFonts w:asciiTheme="minorHAnsi" w:hAnsiTheme="minorHAnsi" w:cstheme="minorHAnsi"/>
        </w:rPr>
        <w:t>Abstract</w:t>
      </w:r>
    </w:p>
    <w:p w14:paraId="270EA22B" w14:textId="77777777" w:rsidR="00BE0AE3" w:rsidRPr="009E75B6" w:rsidRDefault="00BE0AE3" w:rsidP="00BE0AE3">
      <w:pPr>
        <w:rPr>
          <w:rFonts w:cstheme="minorHAnsi"/>
        </w:rPr>
      </w:pPr>
      <w:r w:rsidRPr="009E75B6">
        <w:rPr>
          <w:rFonts w:cstheme="minorHAnsi"/>
        </w:rPr>
        <w:t>The sex difference in marathon performance increases with age and place of the finisher, even at the elite level. Sociological factors may explain the increased sex gap, but there is limited empirical evidence for specific factors.</w:t>
      </w:r>
    </w:p>
    <w:p w14:paraId="77701EDD" w14:textId="77777777" w:rsidR="00BE0AE3" w:rsidRPr="009E75B6" w:rsidRDefault="00BE0AE3" w:rsidP="00405B39">
      <w:pPr>
        <w:pStyle w:val="Heading2"/>
        <w:rPr>
          <w:rFonts w:asciiTheme="minorHAnsi" w:hAnsiTheme="minorHAnsi" w:cstheme="minorHAnsi"/>
        </w:rPr>
      </w:pPr>
      <w:r w:rsidRPr="009E75B6">
        <w:rPr>
          <w:rFonts w:asciiTheme="minorHAnsi" w:hAnsiTheme="minorHAnsi" w:cstheme="minorHAnsi"/>
        </w:rPr>
        <w:t>Purpose </w:t>
      </w:r>
    </w:p>
    <w:p w14:paraId="235CFCEC" w14:textId="77777777" w:rsidR="00BE0AE3" w:rsidRPr="009E75B6" w:rsidRDefault="00BE0AE3" w:rsidP="00BE0AE3">
      <w:pPr>
        <w:rPr>
          <w:rFonts w:cstheme="minorHAnsi"/>
        </w:rPr>
      </w:pPr>
      <w:r w:rsidRPr="009E75B6">
        <w:rPr>
          <w:rFonts w:cstheme="minorHAnsi"/>
        </w:rPr>
        <w:t>The purposes of this study were to determine the sex difference in velocity for the marathon across the place of finisher (1st–10th place) with advanced age and (2) to determine the association between the sex difference in participation (ratio of men-to-women finishers) and the sex difference in running velocity.</w:t>
      </w:r>
    </w:p>
    <w:p w14:paraId="415FAE4B" w14:textId="77777777" w:rsidR="00BE0AE3" w:rsidRPr="009E75B6" w:rsidRDefault="00BE0AE3" w:rsidP="00405B39">
      <w:pPr>
        <w:pStyle w:val="Heading2"/>
        <w:rPr>
          <w:rFonts w:asciiTheme="minorHAnsi" w:hAnsiTheme="minorHAnsi" w:cstheme="minorHAnsi"/>
        </w:rPr>
      </w:pPr>
      <w:r w:rsidRPr="009E75B6">
        <w:rPr>
          <w:rFonts w:asciiTheme="minorHAnsi" w:hAnsiTheme="minorHAnsi" w:cstheme="minorHAnsi"/>
        </w:rPr>
        <w:lastRenderedPageBreak/>
        <w:t>Methods </w:t>
      </w:r>
    </w:p>
    <w:p w14:paraId="0EAE54CE" w14:textId="77777777" w:rsidR="00BE0AE3" w:rsidRPr="009E75B6" w:rsidRDefault="00BE0AE3" w:rsidP="00BE0AE3">
      <w:pPr>
        <w:rPr>
          <w:rFonts w:cstheme="minorHAnsi"/>
        </w:rPr>
      </w:pPr>
      <w:r w:rsidRPr="009E75B6">
        <w:rPr>
          <w:rFonts w:cstheme="minorHAnsi"/>
        </w:rPr>
        <w:t xml:space="preserve">Running times of the first 10 placed men and women in the 5-yr age brackets between 20 and 79 </w:t>
      </w:r>
      <w:proofErr w:type="spellStart"/>
      <w:r w:rsidRPr="009E75B6">
        <w:rPr>
          <w:rFonts w:cstheme="minorHAnsi"/>
        </w:rPr>
        <w:t>yr</w:t>
      </w:r>
      <w:proofErr w:type="spellEnd"/>
      <w:r w:rsidRPr="009E75B6">
        <w:rPr>
          <w:rFonts w:cstheme="minorHAnsi"/>
        </w:rPr>
        <w:t xml:space="preserve"> and the number of men and women who finished the New York City marathon were analyzed for a 31-yr period (1980–2010).</w:t>
      </w:r>
    </w:p>
    <w:p w14:paraId="50F82958" w14:textId="77777777" w:rsidR="00BE0AE3" w:rsidRPr="009E75B6" w:rsidRDefault="00BE0AE3" w:rsidP="00405B39">
      <w:pPr>
        <w:pStyle w:val="Heading2"/>
        <w:rPr>
          <w:rFonts w:asciiTheme="minorHAnsi" w:hAnsiTheme="minorHAnsi" w:cstheme="minorHAnsi"/>
        </w:rPr>
      </w:pPr>
      <w:r w:rsidRPr="009E75B6">
        <w:rPr>
          <w:rFonts w:asciiTheme="minorHAnsi" w:hAnsiTheme="minorHAnsi" w:cstheme="minorHAnsi"/>
        </w:rPr>
        <w:t>Results </w:t>
      </w:r>
    </w:p>
    <w:p w14:paraId="5B56EBE2" w14:textId="77777777" w:rsidR="00BE0AE3" w:rsidRPr="009E75B6" w:rsidRDefault="00BE0AE3" w:rsidP="00BE0AE3">
      <w:pPr>
        <w:rPr>
          <w:rFonts w:cstheme="minorHAnsi"/>
        </w:rPr>
      </w:pPr>
      <w:r w:rsidRPr="009E75B6">
        <w:rPr>
          <w:rFonts w:cstheme="minorHAnsi"/>
        </w:rPr>
        <w:t>The sex difference in running velocity increased between the 1st and the 10th place because of a greater relative drop in velocity of women than men (</w:t>
      </w:r>
      <w:r w:rsidRPr="009E75B6">
        <w:rPr>
          <w:rFonts w:cstheme="minorHAnsi"/>
          <w:i/>
          <w:iCs/>
        </w:rPr>
        <w:t>P</w:t>
      </w:r>
      <w:r w:rsidRPr="009E75B6">
        <w:rPr>
          <w:rFonts w:cstheme="minorHAnsi"/>
        </w:rPr>
        <w:t xml:space="preserve"> &lt; 0.001). The sex difference increased with advanced age and decreased across the 31 </w:t>
      </w:r>
      <w:proofErr w:type="spellStart"/>
      <w:r w:rsidRPr="009E75B6">
        <w:rPr>
          <w:rFonts w:cstheme="minorHAnsi"/>
        </w:rPr>
        <w:t>yr</w:t>
      </w:r>
      <w:proofErr w:type="spellEnd"/>
      <w:r w:rsidRPr="009E75B6">
        <w:rPr>
          <w:rFonts w:cstheme="minorHAnsi"/>
        </w:rPr>
        <w:t>, but more for the older age groups (</w:t>
      </w:r>
      <w:r w:rsidRPr="009E75B6">
        <w:rPr>
          <w:rFonts w:cstheme="minorHAnsi"/>
          <w:i/>
          <w:iCs/>
        </w:rPr>
        <w:t>P</w:t>
      </w:r>
      <w:r w:rsidRPr="009E75B6">
        <w:rPr>
          <w:rFonts w:cstheme="minorHAnsi"/>
        </w:rPr>
        <w:t xml:space="preserve"> &lt; 0.001). The number of women finishers also increased relative to men for the 31 </w:t>
      </w:r>
      <w:proofErr w:type="spellStart"/>
      <w:r w:rsidRPr="009E75B6">
        <w:rPr>
          <w:rFonts w:cstheme="minorHAnsi"/>
        </w:rPr>
        <w:t>yr</w:t>
      </w:r>
      <w:proofErr w:type="spellEnd"/>
      <w:r w:rsidRPr="009E75B6">
        <w:rPr>
          <w:rFonts w:cstheme="minorHAnsi"/>
        </w:rPr>
        <w:t>, but more in the older age groups (</w:t>
      </w:r>
      <w:r w:rsidRPr="009E75B6">
        <w:rPr>
          <w:rFonts w:cstheme="minorHAnsi"/>
          <w:i/>
          <w:iCs/>
        </w:rPr>
        <w:t>P</w:t>
      </w:r>
      <w:r w:rsidRPr="009E75B6">
        <w:rPr>
          <w:rFonts w:cstheme="minorHAnsi"/>
        </w:rPr>
        <w:t> &lt; 0.001). Importantly, approximately 34% of the sex difference in velocity among the first-place finishers was associated with the ratio of men-to-women finishers (</w:t>
      </w:r>
      <w:r w:rsidRPr="009E75B6">
        <w:rPr>
          <w:rFonts w:cstheme="minorHAnsi"/>
          <w:i/>
          <w:iCs/>
        </w:rPr>
        <w:t>r</w:t>
      </w:r>
      <w:r w:rsidRPr="009E75B6">
        <w:rPr>
          <w:rFonts w:cstheme="minorHAnsi"/>
        </w:rPr>
        <w:t> = 0.58, </w:t>
      </w:r>
      <w:r w:rsidRPr="009E75B6">
        <w:rPr>
          <w:rFonts w:cstheme="minorHAnsi"/>
          <w:i/>
          <w:iCs/>
        </w:rPr>
        <w:t>r</w:t>
      </w:r>
      <w:r w:rsidRPr="009E75B6">
        <w:rPr>
          <w:rFonts w:cstheme="minorHAnsi"/>
          <w:vertAlign w:val="superscript"/>
        </w:rPr>
        <w:t>2</w:t>
      </w:r>
      <w:r w:rsidRPr="009E75B6">
        <w:rPr>
          <w:rFonts w:cstheme="minorHAnsi"/>
        </w:rPr>
        <w:t> = 0.34, </w:t>
      </w:r>
      <w:r w:rsidRPr="009E75B6">
        <w:rPr>
          <w:rFonts w:cstheme="minorHAnsi"/>
          <w:i/>
          <w:iCs/>
        </w:rPr>
        <w:t>P</w:t>
      </w:r>
      <w:r w:rsidRPr="009E75B6">
        <w:rPr>
          <w:rFonts w:cstheme="minorHAnsi"/>
        </w:rPr>
        <w:t> &lt; 0.001).</w:t>
      </w:r>
    </w:p>
    <w:p w14:paraId="30A431EB" w14:textId="77777777" w:rsidR="00BE0AE3" w:rsidRPr="009E75B6" w:rsidRDefault="00BE0AE3" w:rsidP="00405B39">
      <w:pPr>
        <w:pStyle w:val="Heading2"/>
        <w:rPr>
          <w:rFonts w:asciiTheme="minorHAnsi" w:hAnsiTheme="minorHAnsi" w:cstheme="minorHAnsi"/>
        </w:rPr>
      </w:pPr>
      <w:r w:rsidRPr="009E75B6">
        <w:rPr>
          <w:rFonts w:asciiTheme="minorHAnsi" w:hAnsiTheme="minorHAnsi" w:cstheme="minorHAnsi"/>
        </w:rPr>
        <w:t>Conclusions </w:t>
      </w:r>
    </w:p>
    <w:p w14:paraId="261BBEAB" w14:textId="77777777" w:rsidR="00BE0AE3" w:rsidRPr="009E75B6" w:rsidRDefault="00BE0AE3" w:rsidP="00BE0AE3">
      <w:pPr>
        <w:rPr>
          <w:rFonts w:cstheme="minorHAnsi"/>
        </w:rPr>
      </w:pPr>
      <w:r w:rsidRPr="009E75B6">
        <w:rPr>
          <w:rFonts w:cstheme="minorHAnsi"/>
        </w:rPr>
        <w:t>The greater sex difference in velocity that occurs with age and with increased place was primarily explained by the lower number of women finishers than men. These data provide evidence that lower participation rates and less depth among women competitors can amplify the sex difference in running velocity above that due to physiological sex differences alone.</w:t>
      </w:r>
    </w:p>
    <w:p w14:paraId="1117B373" w14:textId="77777777" w:rsidR="00405B39" w:rsidRPr="009E75B6" w:rsidRDefault="00405B39" w:rsidP="00BE0AE3">
      <w:pPr>
        <w:rPr>
          <w:rFonts w:cstheme="minorHAnsi"/>
        </w:rPr>
      </w:pPr>
    </w:p>
    <w:p w14:paraId="116E65BD" w14:textId="4902F256" w:rsidR="00BE0AE3" w:rsidRPr="009E75B6" w:rsidRDefault="00BE0AE3" w:rsidP="00BE0AE3">
      <w:pPr>
        <w:rPr>
          <w:rFonts w:cstheme="minorHAnsi"/>
        </w:rPr>
      </w:pPr>
      <w:r w:rsidRPr="009E75B6">
        <w:rPr>
          <w:rFonts w:cstheme="minorHAnsi"/>
        </w:rPr>
        <w:t>Physiological sex differences allow men to run faster over the marathon distance, despite earlier predictions that women would outrun men based on running improvements (</w:t>
      </w:r>
      <w:r w:rsidRPr="009E75B6">
        <w:rPr>
          <w:rFonts w:cstheme="minorHAnsi"/>
          <w:vertAlign w:val="superscript"/>
        </w:rPr>
        <w:t>40</w:t>
      </w:r>
      <w:r w:rsidRPr="009E75B6">
        <w:rPr>
          <w:rFonts w:cstheme="minorHAnsi"/>
        </w:rPr>
        <w:t>). Men have a larger maximal ability to consume oxygen than women (V˙O</w:t>
      </w:r>
      <w:r w:rsidRPr="009E75B6">
        <w:rPr>
          <w:rFonts w:cstheme="minorHAnsi"/>
          <w:vertAlign w:val="subscript"/>
        </w:rPr>
        <w:t>2max</w:t>
      </w:r>
      <w:r w:rsidRPr="009E75B6">
        <w:rPr>
          <w:rFonts w:cstheme="minorHAnsi"/>
        </w:rPr>
        <w:t>) because they have larger hearts, greater hemoglobin concentration, less body fat, and a greater muscle mass per unit of body weight (</w:t>
      </w:r>
      <w:r w:rsidRPr="009E75B6">
        <w:rPr>
          <w:rFonts w:cstheme="minorHAnsi"/>
          <w:vertAlign w:val="superscript"/>
        </w:rPr>
        <w:t>2,18,32</w:t>
      </w:r>
      <w:r w:rsidRPr="009E75B6">
        <w:rPr>
          <w:rFonts w:cstheme="minorHAnsi"/>
        </w:rPr>
        <w:t>). The other two primary factors that limit marathon performance include running economy and the exercise intensity at which a high percent of the V˙O</w:t>
      </w:r>
      <w:r w:rsidRPr="009E75B6">
        <w:rPr>
          <w:rFonts w:cstheme="minorHAnsi"/>
          <w:vertAlign w:val="subscript"/>
        </w:rPr>
        <w:t>2max</w:t>
      </w:r>
      <w:r w:rsidRPr="009E75B6">
        <w:rPr>
          <w:rFonts w:cstheme="minorHAnsi"/>
        </w:rPr>
        <w:t> can be maintained (also known as the “lactate threshold”), but these do not seem to differ between men and women (</w:t>
      </w:r>
      <w:r w:rsidRPr="009E75B6">
        <w:rPr>
          <w:rFonts w:cstheme="minorHAnsi"/>
          <w:vertAlign w:val="superscript"/>
        </w:rPr>
        <w:t>2,17–20,28,35</w:t>
      </w:r>
      <w:r w:rsidRPr="009E75B6">
        <w:rPr>
          <w:rFonts w:cstheme="minorHAnsi"/>
        </w:rPr>
        <w:t>). The resulting sex difference for fastest marathon times in the world to date is approximately 9%–10% (</w:t>
      </w:r>
      <w:r w:rsidRPr="009E75B6">
        <w:rPr>
          <w:rFonts w:cstheme="minorHAnsi"/>
          <w:vertAlign w:val="superscript"/>
        </w:rPr>
        <w:t>13</w:t>
      </w:r>
      <w:r w:rsidRPr="009E75B6">
        <w:rPr>
          <w:rFonts w:cstheme="minorHAnsi"/>
        </w:rPr>
        <w:t>). However, the widening sex difference in velocity among the lower-placed runners, and among older runners, is greater than the physiological sex differences (</w:t>
      </w:r>
      <w:r w:rsidRPr="009E75B6">
        <w:rPr>
          <w:rFonts w:ascii="Cambria Math" w:hAnsi="Cambria Math" w:cs="Cambria Math"/>
        </w:rPr>
        <w:t>∼</w:t>
      </w:r>
      <w:r w:rsidRPr="009E75B6">
        <w:rPr>
          <w:rFonts w:cstheme="minorHAnsi"/>
        </w:rPr>
        <w:t>10%), and therefore the increasing sex difference with age and place is greater than physiologically expected (</w:t>
      </w:r>
      <w:r w:rsidRPr="009E75B6">
        <w:rPr>
          <w:rFonts w:cstheme="minorHAnsi"/>
          <w:vertAlign w:val="superscript"/>
        </w:rPr>
        <w:t>13,23,36</w:t>
      </w:r>
      <w:r w:rsidRPr="009E75B6">
        <w:rPr>
          <w:rFonts w:cstheme="minorHAnsi"/>
        </w:rPr>
        <w:t>).</w:t>
      </w:r>
    </w:p>
    <w:p w14:paraId="5341BF4D" w14:textId="77777777" w:rsidR="00BE0AE3" w:rsidRPr="009E75B6" w:rsidRDefault="00BE0AE3" w:rsidP="00BE0AE3">
      <w:pPr>
        <w:rPr>
          <w:rFonts w:cstheme="minorHAnsi"/>
        </w:rPr>
      </w:pPr>
      <w:r w:rsidRPr="009E75B6">
        <w:rPr>
          <w:rFonts w:cstheme="minorHAnsi"/>
        </w:rPr>
        <w:t>Our recent data (</w:t>
      </w:r>
      <w:r w:rsidRPr="009E75B6">
        <w:rPr>
          <w:rFonts w:cstheme="minorHAnsi"/>
          <w:vertAlign w:val="superscript"/>
        </w:rPr>
        <w:t>13</w:t>
      </w:r>
      <w:r w:rsidRPr="009E75B6">
        <w:rPr>
          <w:rFonts w:cstheme="minorHAnsi"/>
        </w:rPr>
        <w:t>) showed that the sex difference in running velocity progressively increased between the first- and the fifth-place finishers for each of the seven marathons that constitute the World Marathon Majors series. The widening sex difference among the lower-placed finishers, even at the elite level, was greater than the physiologically expected sex difference and is proposed to be due to the lack of depth in women’s running compared with men (</w:t>
      </w:r>
      <w:r w:rsidRPr="009E75B6">
        <w:rPr>
          <w:rFonts w:cstheme="minorHAnsi"/>
          <w:vertAlign w:val="superscript"/>
        </w:rPr>
        <w:t>13,16,18,36</w:t>
      </w:r>
      <w:r w:rsidRPr="009E75B6">
        <w:rPr>
          <w:rFonts w:cstheme="minorHAnsi"/>
        </w:rPr>
        <w:t>) as well as a possible larger issue of lower participation rates of women relative to men. Others have also shown that more men are closer in finishing time to the fastest male competitor than women are to the fastest woman competitor for several distance running events (</w:t>
      </w:r>
      <w:r w:rsidRPr="009E75B6">
        <w:rPr>
          <w:rFonts w:cstheme="minorHAnsi"/>
          <w:vertAlign w:val="superscript"/>
        </w:rPr>
        <w:t>3,4</w:t>
      </w:r>
      <w:r w:rsidRPr="009E75B6">
        <w:rPr>
          <w:rFonts w:cstheme="minorHAnsi"/>
        </w:rPr>
        <w:t xml:space="preserve">). Historically, men have had more opportunities than women to participate in sports, but </w:t>
      </w:r>
      <w:proofErr w:type="gramStart"/>
      <w:r w:rsidRPr="009E75B6">
        <w:rPr>
          <w:rFonts w:cstheme="minorHAnsi"/>
        </w:rPr>
        <w:t>in particular for</w:t>
      </w:r>
      <w:proofErr w:type="gramEnd"/>
      <w:r w:rsidRPr="009E75B6">
        <w:rPr>
          <w:rFonts w:cstheme="minorHAnsi"/>
        </w:rPr>
        <w:t> marathon running (</w:t>
      </w:r>
      <w:r w:rsidRPr="009E75B6">
        <w:rPr>
          <w:rFonts w:cstheme="minorHAnsi"/>
          <w:vertAlign w:val="superscript"/>
        </w:rPr>
        <w:t>2,10,18</w:t>
      </w:r>
      <w:r w:rsidRPr="009E75B6">
        <w:rPr>
          <w:rFonts w:cstheme="minorHAnsi"/>
        </w:rPr>
        <w:t xml:space="preserve">). Women were first permitted to participate in the Marathon World Championships in 1983 (Helsinki, Finland) and the Olympic marathon in 1984 (Los Angeles, California). Although the ratio of men-to-women finishers in marathon events has increased during the last 30 </w:t>
      </w:r>
      <w:proofErr w:type="spellStart"/>
      <w:r w:rsidRPr="009E75B6">
        <w:rPr>
          <w:rFonts w:cstheme="minorHAnsi"/>
        </w:rPr>
        <w:t>yr</w:t>
      </w:r>
      <w:proofErr w:type="spellEnd"/>
      <w:r w:rsidRPr="009E75B6">
        <w:rPr>
          <w:rFonts w:cstheme="minorHAnsi"/>
        </w:rPr>
        <w:t>, there remains a larger pool of male competitors (</w:t>
      </w:r>
      <w:r w:rsidRPr="009E75B6">
        <w:rPr>
          <w:rFonts w:cstheme="minorHAnsi"/>
          <w:vertAlign w:val="superscript"/>
        </w:rPr>
        <w:t>14,23</w:t>
      </w:r>
      <w:r w:rsidRPr="009E75B6">
        <w:rPr>
          <w:rFonts w:cstheme="minorHAnsi"/>
        </w:rPr>
        <w:t>). Furthermore, although lower participation rates of women have been accompanied by a larger sex difference in performance (</w:t>
      </w:r>
      <w:r w:rsidRPr="009E75B6">
        <w:rPr>
          <w:rFonts w:cstheme="minorHAnsi"/>
          <w:vertAlign w:val="superscript"/>
        </w:rPr>
        <w:t>23</w:t>
      </w:r>
      <w:r w:rsidRPr="009E75B6">
        <w:rPr>
          <w:rFonts w:cstheme="minorHAnsi"/>
        </w:rPr>
        <w:t xml:space="preserve">), the contribution of participation to the sex difference is not known. Here we used the variability in marathon performance and participation of young and older men and women finishers that was created by recent history to understand and to expose the contribution of participation on the sex differences in running velocity. Understanding such relations will provide insight into the impact of sociological factors on sex </w:t>
      </w:r>
      <w:r w:rsidRPr="009E75B6">
        <w:rPr>
          <w:rFonts w:cstheme="minorHAnsi"/>
        </w:rPr>
        <w:lastRenderedPageBreak/>
        <w:t>differences in performance among even elite runners and the possible influence that sampling bias can have in masking the physiological limits of men and women.</w:t>
      </w:r>
    </w:p>
    <w:p w14:paraId="1C54DD4B" w14:textId="77777777" w:rsidR="00BE0AE3" w:rsidRPr="009E75B6" w:rsidRDefault="00BE0AE3" w:rsidP="00BE0AE3">
      <w:pPr>
        <w:rPr>
          <w:rFonts w:cstheme="minorHAnsi"/>
        </w:rPr>
      </w:pPr>
      <w:r w:rsidRPr="009E75B6">
        <w:rPr>
          <w:rFonts w:cstheme="minorHAnsi"/>
        </w:rPr>
        <w:t>Because of the more recent history of women’s participation in the marathon, older women today have not historically been exposed to the same competitive running opportunities as young women (especially before Title IX of the Educational Amendments of 1972, which is a landmark US legislation that bans sex discrimination in schools, whether in academics or athletics). Although running velocity decreases with advanced age for both men and women, the sex difference increases with age (</w:t>
      </w:r>
      <w:r w:rsidRPr="009E75B6">
        <w:rPr>
          <w:rFonts w:cstheme="minorHAnsi"/>
          <w:vertAlign w:val="superscript"/>
        </w:rPr>
        <w:t>23</w:t>
      </w:r>
      <w:r w:rsidRPr="009E75B6">
        <w:rPr>
          <w:rFonts w:cstheme="minorHAnsi"/>
        </w:rPr>
        <w:t>). Physiologically, the sex difference should be similar among older adults because men and women seem to age similarly in those factors that limit endurance performance (</w:t>
      </w:r>
      <w:r w:rsidRPr="009E75B6">
        <w:rPr>
          <w:rFonts w:cstheme="minorHAnsi"/>
          <w:vertAlign w:val="superscript"/>
        </w:rPr>
        <w:t>5,7,35,36</w:t>
      </w:r>
      <w:r w:rsidRPr="009E75B6">
        <w:rPr>
          <w:rFonts w:cstheme="minorHAnsi"/>
        </w:rPr>
        <w:t>), that is, V˙O</w:t>
      </w:r>
      <w:r w:rsidRPr="009E75B6">
        <w:rPr>
          <w:rFonts w:cstheme="minorHAnsi"/>
          <w:vertAlign w:val="subscript"/>
        </w:rPr>
        <w:t>2max</w:t>
      </w:r>
      <w:r w:rsidRPr="009E75B6">
        <w:rPr>
          <w:rFonts w:cstheme="minorHAnsi"/>
        </w:rPr>
        <w:t>, running economy, and lactate threshold (</w:t>
      </w:r>
      <w:r w:rsidRPr="009E75B6">
        <w:rPr>
          <w:rFonts w:cstheme="minorHAnsi"/>
          <w:vertAlign w:val="superscript"/>
        </w:rPr>
        <w:t>18,20</w:t>
      </w:r>
      <w:r w:rsidRPr="009E75B6">
        <w:rPr>
          <w:rFonts w:cstheme="minorHAnsi"/>
        </w:rPr>
        <w:t>). The association between the sex difference in marathon running velocity and participation with advanced age has not been examined, nor whether the place of the finisher further influences the magnitude of the sex difference with advanced age.</w:t>
      </w:r>
    </w:p>
    <w:p w14:paraId="7EBA446F" w14:textId="77777777" w:rsidR="00BE0AE3" w:rsidRPr="009E75B6" w:rsidRDefault="00BE0AE3" w:rsidP="00BE0AE3">
      <w:pPr>
        <w:rPr>
          <w:rFonts w:cstheme="minorHAnsi"/>
        </w:rPr>
      </w:pPr>
      <w:r w:rsidRPr="009E75B6">
        <w:rPr>
          <w:rFonts w:cstheme="minorHAnsi"/>
        </w:rPr>
        <w:t>Thus, the purposes of this study were 1) to determine the sex difference in velocity for the marathon across the place of finisher (between the 1st and the 10th place) with advanced age for the years that women have been permitted to run the marathon and 2) to determine the association between the ratio of men-to-women finishers and the sex difference in running velocity. To achieve our aims, we examined data between 1980 and 2010 from the New York City (NYC) marathon, which is one of the seven races in the World Marathon Majors series. We hypothesized that 1) the sex difference in velocity with the increased place of the finisher would decrease across the 31-yr time span examined (1980–2010) but would be greater with advanced age and 2) the sex difference in marathon running velocity would be positively associated with the ratio of men-to-women runners. Preliminary data were presented in abstract form (</w:t>
      </w:r>
      <w:r w:rsidRPr="009E75B6">
        <w:rPr>
          <w:rFonts w:cstheme="minorHAnsi"/>
          <w:vertAlign w:val="superscript"/>
        </w:rPr>
        <w:t>33</w:t>
      </w:r>
      <w:r w:rsidRPr="009E75B6">
        <w:rPr>
          <w:rFonts w:cstheme="minorHAnsi"/>
        </w:rPr>
        <w:t>).</w:t>
      </w:r>
    </w:p>
    <w:p w14:paraId="4AE04D63" w14:textId="77777777" w:rsidR="00BE0AE3" w:rsidRPr="009E75B6" w:rsidRDefault="00BE0AE3" w:rsidP="00A943A7">
      <w:pPr>
        <w:pStyle w:val="Heading1"/>
        <w:rPr>
          <w:rFonts w:asciiTheme="minorHAnsi" w:hAnsiTheme="minorHAnsi" w:cstheme="minorHAnsi"/>
        </w:rPr>
      </w:pPr>
      <w:r w:rsidRPr="009E75B6">
        <w:rPr>
          <w:rFonts w:asciiTheme="minorHAnsi" w:hAnsiTheme="minorHAnsi" w:cstheme="minorHAnsi"/>
        </w:rPr>
        <w:t>METHODS</w:t>
      </w:r>
    </w:p>
    <w:p w14:paraId="1A059A92" w14:textId="02EB1BD8" w:rsidR="00BE0AE3" w:rsidRPr="009E75B6" w:rsidRDefault="00BE0AE3" w:rsidP="00BE0AE3">
      <w:pPr>
        <w:rPr>
          <w:rFonts w:cstheme="minorHAnsi"/>
        </w:rPr>
      </w:pPr>
      <w:r w:rsidRPr="009E75B6">
        <w:rPr>
          <w:rFonts w:cstheme="minorHAnsi"/>
        </w:rPr>
        <w:t xml:space="preserve">Finishing times of the first 10 men and women finishers in the 5-yr age brackets between 20 and 79 </w:t>
      </w:r>
      <w:proofErr w:type="spellStart"/>
      <w:r w:rsidRPr="009E75B6">
        <w:rPr>
          <w:rFonts w:cstheme="minorHAnsi"/>
        </w:rPr>
        <w:t>yr</w:t>
      </w:r>
      <w:proofErr w:type="spellEnd"/>
      <w:r w:rsidRPr="009E75B6">
        <w:rPr>
          <w:rFonts w:cstheme="minorHAnsi"/>
        </w:rPr>
        <w:t xml:space="preserve"> and the number of men and women finishers within the 10-yr age brackets were analyzed for the NYC marathon for data during a 31-yr period (1980–2010). Data were retrieved from an online data source (http://www.nycmarathon.org) (</w:t>
      </w:r>
      <w:r w:rsidRPr="009E75B6">
        <w:rPr>
          <w:rFonts w:cstheme="minorHAnsi"/>
          <w:vertAlign w:val="superscript"/>
        </w:rPr>
        <w:t>27</w:t>
      </w:r>
      <w:r w:rsidRPr="009E75B6">
        <w:rPr>
          <w:rFonts w:cstheme="minorHAnsi"/>
        </w:rPr>
        <w:t xml:space="preserve">) for the years it was </w:t>
      </w:r>
      <w:proofErr w:type="spellStart"/>
      <w:r w:rsidRPr="009E75B6">
        <w:rPr>
          <w:rFonts w:cstheme="minorHAnsi"/>
        </w:rPr>
        <w:t>publically</w:t>
      </w:r>
      <w:proofErr w:type="spellEnd"/>
      <w:r w:rsidRPr="009E75B6">
        <w:rPr>
          <w:rFonts w:cstheme="minorHAnsi"/>
        </w:rPr>
        <w:t xml:space="preserve"> available when analysis was performed. Because the number of men and women finishers was only available in the 10-yr age brackets, the ratios of men-to-women finishers in each year within the 10-yr age brackets between 20 and 79 </w:t>
      </w:r>
      <w:proofErr w:type="spellStart"/>
      <w:r w:rsidRPr="009E75B6">
        <w:rPr>
          <w:rFonts w:cstheme="minorHAnsi"/>
        </w:rPr>
        <w:t>yr</w:t>
      </w:r>
      <w:proofErr w:type="spellEnd"/>
      <w:r w:rsidRPr="009E75B6">
        <w:rPr>
          <w:rFonts w:cstheme="minorHAnsi"/>
        </w:rPr>
        <w:t xml:space="preserve"> were recorded and calculated. Running velocity was calculated from the finishing time of the marathon for the first 10 men and women finishers in each of the following 5-yr age groups: 20–24, 25–29, 30–34, 35–39, 40–44, 45–49, 50–54, 55–59, 60–64, 65–69, 70–74, and 75–79 yr. Although there were finishers ≥80 </w:t>
      </w:r>
      <w:proofErr w:type="spellStart"/>
      <w:r w:rsidRPr="009E75B6">
        <w:rPr>
          <w:rFonts w:cstheme="minorHAnsi"/>
        </w:rPr>
        <w:t>yr</w:t>
      </w:r>
      <w:proofErr w:type="spellEnd"/>
      <w:r w:rsidRPr="009E75B6">
        <w:rPr>
          <w:rFonts w:cstheme="minorHAnsi"/>
        </w:rPr>
        <w:t xml:space="preserve">, insufficient numbers of women runners prohibited meaningful analysis. Data for the 31-yr period were averaged into the following year brackets for analysis: 1980–1985, 1986–1990, 1991–1995, 1996–2000, 2001–2005, and 2006–2010, which corresponded to 5-yr intervals except for 1980–1985 (6 </w:t>
      </w:r>
      <w:proofErr w:type="spellStart"/>
      <w:r w:rsidRPr="009E75B6">
        <w:rPr>
          <w:rFonts w:cstheme="minorHAnsi"/>
        </w:rPr>
        <w:t>yr</w:t>
      </w:r>
      <w:proofErr w:type="spellEnd"/>
      <w:r w:rsidRPr="009E75B6">
        <w:rPr>
          <w:rFonts w:cstheme="minorHAnsi"/>
        </w:rPr>
        <w:t>).</w:t>
      </w:r>
    </w:p>
    <w:p w14:paraId="64079114" w14:textId="77777777" w:rsidR="00BE0AE3" w:rsidRPr="009E75B6" w:rsidRDefault="00BE0AE3" w:rsidP="00A943A7">
      <w:pPr>
        <w:pStyle w:val="Heading2"/>
        <w:rPr>
          <w:rFonts w:asciiTheme="minorHAnsi" w:hAnsiTheme="minorHAnsi" w:cstheme="minorHAnsi"/>
        </w:rPr>
      </w:pPr>
      <w:r w:rsidRPr="009E75B6">
        <w:rPr>
          <w:rFonts w:asciiTheme="minorHAnsi" w:hAnsiTheme="minorHAnsi" w:cstheme="minorHAnsi"/>
        </w:rPr>
        <w:t>Statistical analysis</w:t>
      </w:r>
    </w:p>
    <w:p w14:paraId="11559565" w14:textId="77777777" w:rsidR="00BE0AE3" w:rsidRPr="009E75B6" w:rsidRDefault="00BE0AE3" w:rsidP="00BE0AE3">
      <w:pPr>
        <w:rPr>
          <w:rFonts w:cstheme="minorHAnsi"/>
        </w:rPr>
      </w:pPr>
      <w:r w:rsidRPr="009E75B6">
        <w:rPr>
          <w:rFonts w:cstheme="minorHAnsi"/>
        </w:rPr>
        <w:t xml:space="preserve">Data were reported as means ± SD within the text and table to show the degree to which observations within the sample differ from the sample mean. Data are displayed as means ± SEM in the figures to graphically show the bounds of the sample mean. Statistical analysis was performed using the Statistical Package for the Social Sciences (version 19.0; SPSS Inc., Chicago, IL). Univariate ANOVA was used to determine the difference in ratios of men-to-women finishers across years (1980–1985, 1986–1990, 1991–1995, 1996–2000, 2001–2005, and 2006–2010) and with increased age in the 10-yr age brackets (20–29, 30–39, 40–49, 50–59, 60–69, and 70–79 </w:t>
      </w:r>
      <w:proofErr w:type="spellStart"/>
      <w:r w:rsidRPr="009E75B6">
        <w:rPr>
          <w:rFonts w:cstheme="minorHAnsi"/>
        </w:rPr>
        <w:t>yr</w:t>
      </w:r>
      <w:proofErr w:type="spellEnd"/>
      <w:r w:rsidRPr="009E75B6">
        <w:rPr>
          <w:rFonts w:cstheme="minorHAnsi"/>
        </w:rPr>
        <w:t xml:space="preserve">). Separate univariate ANOVAs were also used to determine 1) the absolute velocity with increased age (5-yr age groups between 20 and 79 </w:t>
      </w:r>
      <w:proofErr w:type="spellStart"/>
      <w:r w:rsidRPr="009E75B6">
        <w:rPr>
          <w:rFonts w:cstheme="minorHAnsi"/>
        </w:rPr>
        <w:t>yr</w:t>
      </w:r>
      <w:proofErr w:type="spellEnd"/>
      <w:r w:rsidRPr="009E75B6">
        <w:rPr>
          <w:rFonts w:cstheme="minorHAnsi"/>
        </w:rPr>
        <w:t xml:space="preserve">) and across years (as previously mentioned, between 1980 and 2010) between men and women and 2) the sex difference in the mean running velocity (difference between men and women as a percent of the men) across age groups (5-yr age groups), years (as previously mentioned, between 1980 and </w:t>
      </w:r>
      <w:r w:rsidRPr="009E75B6">
        <w:rPr>
          <w:rFonts w:cstheme="minorHAnsi"/>
        </w:rPr>
        <w:lastRenderedPageBreak/>
        <w:t>2010), and place (1st through 10th place). These analyses were also performed with the first-place finishers only included in the data set. Univariate analysis was also conducted on the percent difference in velocity between the 1st and the 10th place for men and women. </w:t>
      </w:r>
      <w:r w:rsidRPr="009E75B6">
        <w:rPr>
          <w:rFonts w:cstheme="minorHAnsi"/>
          <w:i/>
          <w:iCs/>
        </w:rPr>
        <w:t>Post hoc</w:t>
      </w:r>
      <w:r w:rsidRPr="009E75B6">
        <w:rPr>
          <w:rFonts w:cstheme="minorHAnsi"/>
        </w:rPr>
        <w:t> analysis (pairwise comparisons) was used to test for differences among pairs within a data set when significant main effects were identified. The strength of an association is reported as the squared Pearson product–moment correlation coefficient (</w:t>
      </w:r>
      <w:r w:rsidRPr="009E75B6">
        <w:rPr>
          <w:rFonts w:cstheme="minorHAnsi"/>
          <w:i/>
          <w:iCs/>
        </w:rPr>
        <w:t>r</w:t>
      </w:r>
      <w:r w:rsidRPr="009E75B6">
        <w:rPr>
          <w:rFonts w:cstheme="minorHAnsi"/>
          <w:vertAlign w:val="superscript"/>
        </w:rPr>
        <w:t>2</w:t>
      </w:r>
      <w:r w:rsidRPr="009E75B6">
        <w:rPr>
          <w:rFonts w:cstheme="minorHAnsi"/>
        </w:rPr>
        <w:t>). Regression analysis was performed to determine the best-fit predictive equations for the sex difference in velocity and the decline in running velocity for men and women across age groups. For all analyses, a significance level of </w:t>
      </w:r>
      <w:r w:rsidRPr="009E75B6">
        <w:rPr>
          <w:rFonts w:cstheme="minorHAnsi"/>
          <w:i/>
          <w:iCs/>
        </w:rPr>
        <w:t>P</w:t>
      </w:r>
      <w:r w:rsidRPr="009E75B6">
        <w:rPr>
          <w:rFonts w:cstheme="minorHAnsi"/>
        </w:rPr>
        <w:t> &lt; 0.05 was used to identify statistical significance.</w:t>
      </w:r>
    </w:p>
    <w:p w14:paraId="1B50F11A" w14:textId="77777777" w:rsidR="00BE0AE3" w:rsidRPr="009E75B6" w:rsidRDefault="00BE0AE3" w:rsidP="00A943A7">
      <w:pPr>
        <w:pStyle w:val="Heading1"/>
        <w:rPr>
          <w:rFonts w:asciiTheme="minorHAnsi" w:hAnsiTheme="minorHAnsi" w:cstheme="minorHAnsi"/>
        </w:rPr>
      </w:pPr>
      <w:r w:rsidRPr="009E75B6">
        <w:rPr>
          <w:rFonts w:asciiTheme="minorHAnsi" w:hAnsiTheme="minorHAnsi" w:cstheme="minorHAnsi"/>
        </w:rPr>
        <w:t>RESULTS</w:t>
      </w:r>
    </w:p>
    <w:p w14:paraId="0B3E28C6" w14:textId="77777777" w:rsidR="00BE0AE3" w:rsidRPr="009E75B6" w:rsidRDefault="00BE0AE3" w:rsidP="00A943A7">
      <w:pPr>
        <w:pStyle w:val="Heading2"/>
        <w:rPr>
          <w:rFonts w:asciiTheme="minorHAnsi" w:hAnsiTheme="minorHAnsi" w:cstheme="minorHAnsi"/>
        </w:rPr>
      </w:pPr>
      <w:r w:rsidRPr="009E75B6">
        <w:rPr>
          <w:rFonts w:asciiTheme="minorHAnsi" w:hAnsiTheme="minorHAnsi" w:cstheme="minorHAnsi"/>
        </w:rPr>
        <w:t>Sex differences in participation</w:t>
      </w:r>
    </w:p>
    <w:p w14:paraId="6AAEDB7D" w14:textId="5EC41072" w:rsidR="00BE0AE3" w:rsidRPr="009E75B6" w:rsidRDefault="00BE0AE3" w:rsidP="00BE0AE3">
      <w:pPr>
        <w:rPr>
          <w:rFonts w:cstheme="minorHAnsi"/>
        </w:rPr>
      </w:pPr>
      <w:r w:rsidRPr="009E75B6">
        <w:rPr>
          <w:rFonts w:cstheme="minorHAnsi"/>
        </w:rPr>
        <w:t>The number of men and women runners who finished the NYC marathon increased from 12,294 (1980) to 44,794 (2010), with the largest number of finishers in the 30- to 39-yr and the 40- to 49-yr age groups and the least in the oldest age groups (Table 1). More men finished the marathon than women, but the ratio of men to women decreased across the years from 1980 to 2010 (</w:t>
      </w:r>
      <w:r w:rsidRPr="009E75B6">
        <w:rPr>
          <w:rFonts w:cstheme="minorHAnsi"/>
          <w:i/>
          <w:iCs/>
        </w:rPr>
        <w:t>P</w:t>
      </w:r>
      <w:r w:rsidRPr="009E75B6">
        <w:rPr>
          <w:rFonts w:cstheme="minorHAnsi"/>
        </w:rPr>
        <w:t> &lt; 0.001). The ratio of men to women was 6.76 in 1980 and decreased to 1.97 in 2003 and then plateaued thereafter with a small decline by 2010 to 1.79 (Fig. 1A). The ratio of men-to-women finishers increased across age groups (age effect, </w:t>
      </w:r>
      <w:r w:rsidRPr="009E75B6">
        <w:rPr>
          <w:rFonts w:cstheme="minorHAnsi"/>
          <w:i/>
          <w:iCs/>
        </w:rPr>
        <w:t>P</w:t>
      </w:r>
      <w:r w:rsidRPr="009E75B6">
        <w:rPr>
          <w:rFonts w:cstheme="minorHAnsi"/>
        </w:rPr>
        <w:t> &lt; 0.001) because the older age groups had relatively more men than women finishers compared with the younger age groups (Fig. 1B). The largest decline in the ratio of men-to-women finishers between 1980 and 2010, however, occurred in the older age groups (age × year interaction, </w:t>
      </w:r>
      <w:r w:rsidRPr="009E75B6">
        <w:rPr>
          <w:rFonts w:cstheme="minorHAnsi"/>
          <w:i/>
          <w:iCs/>
        </w:rPr>
        <w:t>P</w:t>
      </w:r>
      <w:r w:rsidRPr="009E75B6">
        <w:rPr>
          <w:rFonts w:cstheme="minorHAnsi"/>
        </w:rPr>
        <w:t> &lt; 0.001; Fig. 1B). For the most recent years averaged (2006–2010), the older age groups still had the greatest ratio of men-to-women finishers (</w:t>
      </w:r>
      <w:r w:rsidRPr="009E75B6">
        <w:rPr>
          <w:rFonts w:cstheme="minorHAnsi"/>
          <w:i/>
          <w:iCs/>
        </w:rPr>
        <w:t>P</w:t>
      </w:r>
      <w:r w:rsidRPr="009E75B6">
        <w:rPr>
          <w:rFonts w:cstheme="minorHAnsi"/>
        </w:rPr>
        <w:t> &lt; 0.001).</w:t>
      </w:r>
    </w:p>
    <w:p w14:paraId="27740357" w14:textId="77777777" w:rsidR="0019307F" w:rsidRPr="009E75B6" w:rsidRDefault="0019307F" w:rsidP="00BE0AE3">
      <w:pPr>
        <w:rPr>
          <w:rFonts w:cstheme="minorHAnsi"/>
        </w:rPr>
        <w:sectPr w:rsidR="0019307F" w:rsidRPr="009E75B6" w:rsidSect="00013176">
          <w:pgSz w:w="12240" w:h="15840"/>
          <w:pgMar w:top="1080" w:right="1080" w:bottom="1080" w:left="1080" w:header="720" w:footer="720" w:gutter="0"/>
          <w:cols w:space="720"/>
          <w:docGrid w:linePitch="360"/>
        </w:sectPr>
      </w:pPr>
    </w:p>
    <w:p w14:paraId="6ADC40EA" w14:textId="67698FBE" w:rsidR="00BE0AE3" w:rsidRPr="009E75B6" w:rsidRDefault="00BE0AE3" w:rsidP="00BE0AE3">
      <w:pPr>
        <w:rPr>
          <w:rFonts w:cstheme="minorHAnsi"/>
        </w:rPr>
      </w:pPr>
      <w:r w:rsidRPr="009E75B6">
        <w:rPr>
          <w:rFonts w:cstheme="minorHAnsi"/>
          <w:b/>
          <w:bCs/>
        </w:rPr>
        <w:lastRenderedPageBreak/>
        <w:t>TABLE 1: </w:t>
      </w:r>
      <w:r w:rsidRPr="009E75B6">
        <w:rPr>
          <w:rFonts w:cstheme="minorHAnsi"/>
        </w:rPr>
        <w:t>Numbers and velocity of men and women for the NYC marathon for 1980 to 2010</w:t>
      </w:r>
    </w:p>
    <w:tbl>
      <w:tblPr>
        <w:tblStyle w:val="TableGrid"/>
        <w:tblW w:w="0" w:type="auto"/>
        <w:tblLook w:val="0020" w:firstRow="1" w:lastRow="0" w:firstColumn="0" w:lastColumn="0" w:noHBand="0" w:noVBand="0"/>
      </w:tblPr>
      <w:tblGrid>
        <w:gridCol w:w="1075"/>
        <w:gridCol w:w="1350"/>
        <w:gridCol w:w="1530"/>
        <w:gridCol w:w="2430"/>
        <w:gridCol w:w="1800"/>
        <w:gridCol w:w="1530"/>
        <w:gridCol w:w="1980"/>
        <w:gridCol w:w="1975"/>
      </w:tblGrid>
      <w:tr w:rsidR="00CF68E4" w:rsidRPr="009E75B6" w14:paraId="735032E0" w14:textId="77777777" w:rsidTr="00CF68E4">
        <w:trPr>
          <w:trHeight w:val="194"/>
        </w:trPr>
        <w:tc>
          <w:tcPr>
            <w:tcW w:w="1075" w:type="dxa"/>
          </w:tcPr>
          <w:p w14:paraId="075AC970" w14:textId="77777777" w:rsidR="00590FA6" w:rsidRPr="009E75B6" w:rsidRDefault="00590FA6" w:rsidP="00C21D36">
            <w:pPr>
              <w:rPr>
                <w:rFonts w:cstheme="minorHAnsi"/>
              </w:rPr>
            </w:pPr>
          </w:p>
        </w:tc>
        <w:tc>
          <w:tcPr>
            <w:tcW w:w="1350" w:type="dxa"/>
          </w:tcPr>
          <w:p w14:paraId="40EE7E64" w14:textId="77777777" w:rsidR="00590FA6" w:rsidRPr="009E75B6" w:rsidRDefault="00590FA6" w:rsidP="00C21D36">
            <w:pPr>
              <w:rPr>
                <w:rFonts w:cstheme="minorHAnsi"/>
              </w:rPr>
            </w:pPr>
          </w:p>
        </w:tc>
        <w:tc>
          <w:tcPr>
            <w:tcW w:w="1530" w:type="dxa"/>
          </w:tcPr>
          <w:p w14:paraId="1E099586" w14:textId="2ED047AF" w:rsidR="00590FA6" w:rsidRPr="009E75B6" w:rsidRDefault="00590FA6" w:rsidP="00C21D36">
            <w:pPr>
              <w:rPr>
                <w:rFonts w:cstheme="minorHAnsi"/>
              </w:rPr>
            </w:pPr>
          </w:p>
        </w:tc>
        <w:tc>
          <w:tcPr>
            <w:tcW w:w="2430" w:type="dxa"/>
          </w:tcPr>
          <w:p w14:paraId="70BA03D4" w14:textId="77777777" w:rsidR="00590FA6" w:rsidRPr="009E75B6" w:rsidRDefault="00590FA6" w:rsidP="00C21D36">
            <w:pPr>
              <w:rPr>
                <w:rFonts w:cstheme="minorHAnsi"/>
              </w:rPr>
            </w:pPr>
            <w:r w:rsidRPr="009E75B6">
              <w:rPr>
                <w:rFonts w:cstheme="minorHAnsi"/>
              </w:rPr>
              <w:t>Participation (No. Finishers)</w:t>
            </w:r>
          </w:p>
        </w:tc>
        <w:tc>
          <w:tcPr>
            <w:tcW w:w="1800" w:type="dxa"/>
          </w:tcPr>
          <w:p w14:paraId="2B31C72A" w14:textId="77777777" w:rsidR="00590FA6" w:rsidRPr="009E75B6" w:rsidRDefault="00590FA6" w:rsidP="00C21D36">
            <w:pPr>
              <w:rPr>
                <w:rFonts w:cstheme="minorHAnsi"/>
              </w:rPr>
            </w:pPr>
          </w:p>
        </w:tc>
        <w:tc>
          <w:tcPr>
            <w:tcW w:w="1530" w:type="dxa"/>
          </w:tcPr>
          <w:p w14:paraId="6A13514E" w14:textId="77777777" w:rsidR="00590FA6" w:rsidRPr="009E75B6" w:rsidRDefault="00590FA6" w:rsidP="00C21D36">
            <w:pPr>
              <w:rPr>
                <w:rFonts w:cstheme="minorHAnsi"/>
              </w:rPr>
            </w:pPr>
          </w:p>
        </w:tc>
        <w:tc>
          <w:tcPr>
            <w:tcW w:w="1980" w:type="dxa"/>
          </w:tcPr>
          <w:p w14:paraId="02231380" w14:textId="77777777" w:rsidR="00590FA6" w:rsidRPr="009E75B6" w:rsidRDefault="00590FA6" w:rsidP="00C21D36">
            <w:pPr>
              <w:rPr>
                <w:rFonts w:cstheme="minorHAnsi"/>
                <w:w w:val="95"/>
              </w:rPr>
            </w:pPr>
            <w:r w:rsidRPr="009E75B6">
              <w:rPr>
                <w:rFonts w:cstheme="minorHAnsi"/>
                <w:w w:val="95"/>
              </w:rPr>
              <w:t>Velocity</w:t>
            </w:r>
          </w:p>
        </w:tc>
        <w:tc>
          <w:tcPr>
            <w:tcW w:w="1975" w:type="dxa"/>
          </w:tcPr>
          <w:p w14:paraId="16AFDA23" w14:textId="77777777" w:rsidR="00590FA6" w:rsidRPr="009E75B6" w:rsidRDefault="00590FA6" w:rsidP="00C21D36">
            <w:pPr>
              <w:rPr>
                <w:rFonts w:cstheme="minorHAnsi"/>
              </w:rPr>
            </w:pPr>
          </w:p>
        </w:tc>
      </w:tr>
      <w:tr w:rsidR="00CF68E4" w:rsidRPr="009E75B6" w14:paraId="5B37E6E3" w14:textId="77777777" w:rsidTr="00CF68E4">
        <w:trPr>
          <w:trHeight w:val="225"/>
        </w:trPr>
        <w:tc>
          <w:tcPr>
            <w:tcW w:w="1075" w:type="dxa"/>
          </w:tcPr>
          <w:p w14:paraId="66BCBB20" w14:textId="77777777" w:rsidR="00590FA6" w:rsidRPr="009E75B6" w:rsidRDefault="00590FA6" w:rsidP="00C21D36">
            <w:pPr>
              <w:rPr>
                <w:rFonts w:cstheme="minorHAnsi"/>
              </w:rPr>
            </w:pPr>
            <w:r w:rsidRPr="009E75B6">
              <w:rPr>
                <w:rFonts w:cstheme="minorHAnsi"/>
              </w:rPr>
              <w:t>Age (</w:t>
            </w:r>
            <w:proofErr w:type="spellStart"/>
            <w:r w:rsidRPr="009E75B6">
              <w:rPr>
                <w:rFonts w:cstheme="minorHAnsi"/>
              </w:rPr>
              <w:t>yr</w:t>
            </w:r>
            <w:proofErr w:type="spellEnd"/>
            <w:r w:rsidRPr="009E75B6">
              <w:rPr>
                <w:rFonts w:cstheme="minorHAnsi"/>
              </w:rPr>
              <w:t>)</w:t>
            </w:r>
          </w:p>
        </w:tc>
        <w:tc>
          <w:tcPr>
            <w:tcW w:w="1350" w:type="dxa"/>
          </w:tcPr>
          <w:p w14:paraId="7163AF49" w14:textId="77777777" w:rsidR="00590FA6" w:rsidRPr="009E75B6" w:rsidRDefault="00590FA6" w:rsidP="00C21D36">
            <w:pPr>
              <w:rPr>
                <w:rFonts w:cstheme="minorHAnsi"/>
                <w:w w:val="105"/>
              </w:rPr>
            </w:pPr>
            <w:r w:rsidRPr="009E75B6">
              <w:rPr>
                <w:rFonts w:cstheme="minorHAnsi"/>
                <w:w w:val="105"/>
              </w:rPr>
              <w:t>Year</w:t>
            </w:r>
          </w:p>
        </w:tc>
        <w:tc>
          <w:tcPr>
            <w:tcW w:w="1530" w:type="dxa"/>
          </w:tcPr>
          <w:p w14:paraId="18487C9B" w14:textId="77777777" w:rsidR="00590FA6" w:rsidRPr="009E75B6" w:rsidRDefault="00590FA6" w:rsidP="00C21D36">
            <w:pPr>
              <w:rPr>
                <w:rFonts w:cstheme="minorHAnsi"/>
              </w:rPr>
            </w:pPr>
            <w:r w:rsidRPr="009E75B6">
              <w:rPr>
                <w:rFonts w:cstheme="minorHAnsi"/>
              </w:rPr>
              <w:t>Total (number per year)</w:t>
            </w:r>
          </w:p>
        </w:tc>
        <w:tc>
          <w:tcPr>
            <w:tcW w:w="2430" w:type="dxa"/>
          </w:tcPr>
          <w:p w14:paraId="2FE10E2B" w14:textId="77777777" w:rsidR="00590FA6" w:rsidRPr="009E75B6" w:rsidRDefault="00590FA6" w:rsidP="00C21D36">
            <w:pPr>
              <w:rPr>
                <w:rFonts w:cstheme="minorHAnsi"/>
              </w:rPr>
            </w:pPr>
            <w:r w:rsidRPr="009E75B6">
              <w:rPr>
                <w:rFonts w:cstheme="minorHAnsi"/>
              </w:rPr>
              <w:t>Men (number per year)</w:t>
            </w:r>
          </w:p>
        </w:tc>
        <w:tc>
          <w:tcPr>
            <w:tcW w:w="1800" w:type="dxa"/>
          </w:tcPr>
          <w:p w14:paraId="67E94283" w14:textId="77777777" w:rsidR="00590FA6" w:rsidRPr="009E75B6" w:rsidRDefault="00590FA6" w:rsidP="00C21D36">
            <w:pPr>
              <w:rPr>
                <w:rFonts w:cstheme="minorHAnsi"/>
              </w:rPr>
            </w:pPr>
            <w:r w:rsidRPr="009E75B6">
              <w:rPr>
                <w:rFonts w:cstheme="minorHAnsi"/>
              </w:rPr>
              <w:t>Women (number per</w:t>
            </w:r>
            <w:r w:rsidRPr="009E75B6">
              <w:rPr>
                <w:rFonts w:cstheme="minorHAnsi"/>
                <w:spacing w:val="-11"/>
              </w:rPr>
              <w:t xml:space="preserve"> </w:t>
            </w:r>
            <w:r w:rsidRPr="009E75B6">
              <w:rPr>
                <w:rFonts w:cstheme="minorHAnsi"/>
              </w:rPr>
              <w:t>year)</w:t>
            </w:r>
          </w:p>
        </w:tc>
        <w:tc>
          <w:tcPr>
            <w:tcW w:w="1530" w:type="dxa"/>
          </w:tcPr>
          <w:p w14:paraId="56775BAD" w14:textId="3182C28B" w:rsidR="00590FA6" w:rsidRPr="009E75B6" w:rsidRDefault="00590FA6" w:rsidP="00C21D36">
            <w:pPr>
              <w:rPr>
                <w:rFonts w:cstheme="minorHAnsi"/>
                <w:spacing w:val="-4"/>
                <w:w w:val="105"/>
              </w:rPr>
            </w:pPr>
            <w:r w:rsidRPr="009E75B6">
              <w:rPr>
                <w:rFonts w:cstheme="minorHAnsi"/>
                <w:w w:val="93"/>
              </w:rPr>
              <w:t>Men</w:t>
            </w:r>
            <w:r w:rsidRPr="009E75B6">
              <w:rPr>
                <w:rFonts w:cstheme="minorHAnsi"/>
                <w:spacing w:val="10"/>
              </w:rPr>
              <w:t xml:space="preserve"> </w:t>
            </w:r>
            <w:r w:rsidRPr="009E75B6">
              <w:rPr>
                <w:rFonts w:cstheme="minorHAnsi"/>
                <w:spacing w:val="-2"/>
                <w:w w:val="98"/>
              </w:rPr>
              <w:t>(</w:t>
            </w:r>
            <m:oMath>
              <m:sSup>
                <m:sSupPr>
                  <m:ctrlPr>
                    <w:rPr>
                      <w:rFonts w:ascii="Cambria Math" w:hAnsi="Cambria Math" w:cstheme="minorHAnsi"/>
                      <w:i/>
                      <w:spacing w:val="-2"/>
                      <w:w w:val="98"/>
                    </w:rPr>
                  </m:ctrlPr>
                </m:sSupPr>
                <m:e>
                  <m:r>
                    <w:rPr>
                      <w:rFonts w:ascii="Cambria Math" w:hAnsi="Cambria Math" w:cstheme="minorHAnsi"/>
                      <w:spacing w:val="-2"/>
                      <w:w w:val="98"/>
                    </w:rPr>
                    <m:t>m⋅s</m:t>
                  </m:r>
                </m:e>
                <m:sup>
                  <m:r>
                    <w:rPr>
                      <w:rFonts w:ascii="Cambria Math" w:hAnsi="Cambria Math" w:cstheme="minorHAnsi"/>
                      <w:spacing w:val="-2"/>
                      <w:w w:val="98"/>
                    </w:rPr>
                    <m:t>-1</m:t>
                  </m:r>
                </m:sup>
              </m:sSup>
            </m:oMath>
            <w:r w:rsidRPr="009E75B6">
              <w:rPr>
                <w:rFonts w:cstheme="minorHAnsi"/>
                <w:spacing w:val="-4"/>
                <w:w w:val="105"/>
              </w:rPr>
              <w:t>)</w:t>
            </w:r>
          </w:p>
        </w:tc>
        <w:tc>
          <w:tcPr>
            <w:tcW w:w="1980" w:type="dxa"/>
          </w:tcPr>
          <w:p w14:paraId="3C04EF2A" w14:textId="680E38C4" w:rsidR="00590FA6" w:rsidRPr="009E75B6" w:rsidRDefault="00590FA6" w:rsidP="00C21D36">
            <w:pPr>
              <w:rPr>
                <w:rFonts w:cstheme="minorHAnsi"/>
                <w:w w:val="105"/>
              </w:rPr>
            </w:pPr>
            <w:r w:rsidRPr="009E75B6">
              <w:rPr>
                <w:rFonts w:cstheme="minorHAnsi"/>
                <w:w w:val="95"/>
              </w:rPr>
              <w:t>Women</w:t>
            </w:r>
            <w:r w:rsidRPr="009E75B6">
              <w:rPr>
                <w:rFonts w:cstheme="minorHAnsi"/>
                <w:spacing w:val="11"/>
              </w:rPr>
              <w:t xml:space="preserve"> </w:t>
            </w:r>
            <w:r w:rsidRPr="009E75B6">
              <w:rPr>
                <w:rFonts w:cstheme="minorHAnsi"/>
                <w:w w:val="98"/>
              </w:rPr>
              <w:t>(</w:t>
            </w:r>
            <m:oMath>
              <m:sSup>
                <m:sSupPr>
                  <m:ctrlPr>
                    <w:rPr>
                      <w:rFonts w:ascii="Cambria Math" w:hAnsi="Cambria Math" w:cstheme="minorHAnsi"/>
                      <w:i/>
                      <w:spacing w:val="-2"/>
                      <w:w w:val="98"/>
                    </w:rPr>
                  </m:ctrlPr>
                </m:sSupPr>
                <m:e>
                  <m:r>
                    <w:rPr>
                      <w:rFonts w:ascii="Cambria Math" w:hAnsi="Cambria Math" w:cstheme="minorHAnsi"/>
                      <w:spacing w:val="-2"/>
                      <w:w w:val="98"/>
                    </w:rPr>
                    <m:t>m⋅s</m:t>
                  </m:r>
                </m:e>
                <m:sup>
                  <m:r>
                    <w:rPr>
                      <w:rFonts w:ascii="Cambria Math" w:hAnsi="Cambria Math" w:cstheme="minorHAnsi"/>
                      <w:spacing w:val="-2"/>
                      <w:w w:val="98"/>
                    </w:rPr>
                    <m:t>-1</m:t>
                  </m:r>
                </m:sup>
              </m:sSup>
            </m:oMath>
            <w:r w:rsidRPr="009E75B6">
              <w:rPr>
                <w:rFonts w:cstheme="minorHAnsi"/>
                <w:w w:val="105"/>
              </w:rPr>
              <w:t>)</w:t>
            </w:r>
          </w:p>
        </w:tc>
        <w:tc>
          <w:tcPr>
            <w:tcW w:w="1975" w:type="dxa"/>
          </w:tcPr>
          <w:p w14:paraId="2457E6A4" w14:textId="77777777" w:rsidR="00590FA6" w:rsidRPr="009E75B6" w:rsidRDefault="00590FA6" w:rsidP="00C21D36">
            <w:pPr>
              <w:rPr>
                <w:rFonts w:cstheme="minorHAnsi"/>
                <w:w w:val="105"/>
              </w:rPr>
            </w:pPr>
            <w:r w:rsidRPr="009E75B6">
              <w:rPr>
                <w:rFonts w:cstheme="minorHAnsi"/>
                <w:w w:val="105"/>
              </w:rPr>
              <w:t>Sex Difference (%)</w:t>
            </w:r>
          </w:p>
        </w:tc>
      </w:tr>
      <w:tr w:rsidR="00CF68E4" w:rsidRPr="009E75B6" w14:paraId="3348878E" w14:textId="77777777" w:rsidTr="00CF68E4">
        <w:trPr>
          <w:trHeight w:val="210"/>
        </w:trPr>
        <w:tc>
          <w:tcPr>
            <w:tcW w:w="1075" w:type="dxa"/>
          </w:tcPr>
          <w:p w14:paraId="0AA16CFB" w14:textId="77777777" w:rsidR="00590FA6" w:rsidRPr="009E75B6" w:rsidRDefault="00590FA6" w:rsidP="00C21D36">
            <w:pPr>
              <w:rPr>
                <w:rFonts w:cstheme="minorHAnsi"/>
              </w:rPr>
            </w:pPr>
            <w:r w:rsidRPr="009E75B6">
              <w:rPr>
                <w:rFonts w:cstheme="minorHAnsi"/>
              </w:rPr>
              <w:t>20–29</w:t>
            </w:r>
          </w:p>
        </w:tc>
        <w:tc>
          <w:tcPr>
            <w:tcW w:w="1350" w:type="dxa"/>
          </w:tcPr>
          <w:p w14:paraId="6DDE9CD7" w14:textId="77777777" w:rsidR="00590FA6" w:rsidRPr="009E75B6" w:rsidRDefault="00590FA6" w:rsidP="00C21D36">
            <w:pPr>
              <w:rPr>
                <w:rFonts w:cstheme="minorHAnsi"/>
              </w:rPr>
            </w:pPr>
            <w:r w:rsidRPr="009E75B6">
              <w:rPr>
                <w:rFonts w:cstheme="minorHAnsi"/>
              </w:rPr>
              <w:t>1980–1985</w:t>
            </w:r>
          </w:p>
        </w:tc>
        <w:tc>
          <w:tcPr>
            <w:tcW w:w="1530" w:type="dxa"/>
          </w:tcPr>
          <w:p w14:paraId="1033E523" w14:textId="77777777" w:rsidR="00590FA6" w:rsidRPr="009E75B6" w:rsidRDefault="00590FA6" w:rsidP="00C21D36">
            <w:pPr>
              <w:rPr>
                <w:rFonts w:cstheme="minorHAnsi"/>
              </w:rPr>
            </w:pPr>
            <w:r w:rsidRPr="009E75B6">
              <w:rPr>
                <w:rFonts w:cstheme="minorHAnsi"/>
              </w:rPr>
              <w:t>3159.0</w:t>
            </w:r>
          </w:p>
        </w:tc>
        <w:tc>
          <w:tcPr>
            <w:tcW w:w="2430" w:type="dxa"/>
          </w:tcPr>
          <w:p w14:paraId="31EA1B19" w14:textId="77777777" w:rsidR="00590FA6" w:rsidRPr="009E75B6" w:rsidRDefault="00590FA6" w:rsidP="00C21D36">
            <w:pPr>
              <w:rPr>
                <w:rFonts w:cstheme="minorHAnsi"/>
              </w:rPr>
            </w:pPr>
            <w:r w:rsidRPr="009E75B6">
              <w:rPr>
                <w:rFonts w:cstheme="minorHAnsi"/>
              </w:rPr>
              <w:t>2522.5</w:t>
            </w:r>
          </w:p>
        </w:tc>
        <w:tc>
          <w:tcPr>
            <w:tcW w:w="1800" w:type="dxa"/>
          </w:tcPr>
          <w:p w14:paraId="7D1E6E70" w14:textId="77777777" w:rsidR="00590FA6" w:rsidRPr="009E75B6" w:rsidRDefault="00590FA6" w:rsidP="00C21D36">
            <w:pPr>
              <w:rPr>
                <w:rFonts w:cstheme="minorHAnsi"/>
              </w:rPr>
            </w:pPr>
            <w:r w:rsidRPr="009E75B6">
              <w:rPr>
                <w:rFonts w:cstheme="minorHAnsi"/>
              </w:rPr>
              <w:t>636.5</w:t>
            </w:r>
          </w:p>
        </w:tc>
        <w:tc>
          <w:tcPr>
            <w:tcW w:w="1530" w:type="dxa"/>
          </w:tcPr>
          <w:p w14:paraId="246F5DBC" w14:textId="77777777" w:rsidR="00590FA6" w:rsidRPr="009E75B6" w:rsidRDefault="00590FA6" w:rsidP="00C21D36">
            <w:pPr>
              <w:rPr>
                <w:rFonts w:cstheme="minorHAnsi"/>
              </w:rPr>
            </w:pPr>
            <w:r w:rsidRPr="009E75B6">
              <w:rPr>
                <w:rFonts w:cstheme="minorHAnsi"/>
              </w:rPr>
              <w:t>5.26 T 0.1</w:t>
            </w:r>
          </w:p>
        </w:tc>
        <w:tc>
          <w:tcPr>
            <w:tcW w:w="1980" w:type="dxa"/>
          </w:tcPr>
          <w:p w14:paraId="5F6BC4B8" w14:textId="77777777" w:rsidR="00590FA6" w:rsidRPr="009E75B6" w:rsidRDefault="00590FA6" w:rsidP="00C21D36">
            <w:pPr>
              <w:rPr>
                <w:rFonts w:cstheme="minorHAnsi"/>
              </w:rPr>
            </w:pPr>
            <w:r w:rsidRPr="009E75B6">
              <w:rPr>
                <w:rFonts w:cstheme="minorHAnsi"/>
              </w:rPr>
              <w:t>4.45 T 0.2</w:t>
            </w:r>
          </w:p>
        </w:tc>
        <w:tc>
          <w:tcPr>
            <w:tcW w:w="1975" w:type="dxa"/>
          </w:tcPr>
          <w:p w14:paraId="4466B55D" w14:textId="77777777" w:rsidR="00590FA6" w:rsidRPr="009E75B6" w:rsidRDefault="00590FA6" w:rsidP="00C21D36">
            <w:pPr>
              <w:rPr>
                <w:rFonts w:cstheme="minorHAnsi"/>
              </w:rPr>
            </w:pPr>
            <w:r w:rsidRPr="009E75B6">
              <w:rPr>
                <w:rFonts w:cstheme="minorHAnsi"/>
              </w:rPr>
              <w:t>15.4 T 1.9</w:t>
            </w:r>
          </w:p>
        </w:tc>
      </w:tr>
      <w:tr w:rsidR="00CF68E4" w:rsidRPr="009E75B6" w14:paraId="517EDB77" w14:textId="77777777" w:rsidTr="00CF68E4">
        <w:trPr>
          <w:trHeight w:val="169"/>
        </w:trPr>
        <w:tc>
          <w:tcPr>
            <w:tcW w:w="1075" w:type="dxa"/>
          </w:tcPr>
          <w:p w14:paraId="0085131A" w14:textId="77777777" w:rsidR="00590FA6" w:rsidRPr="009E75B6" w:rsidRDefault="00590FA6" w:rsidP="00C21D36">
            <w:pPr>
              <w:rPr>
                <w:rFonts w:cstheme="minorHAnsi"/>
              </w:rPr>
            </w:pPr>
          </w:p>
        </w:tc>
        <w:tc>
          <w:tcPr>
            <w:tcW w:w="1350" w:type="dxa"/>
          </w:tcPr>
          <w:p w14:paraId="0C3A8EFC" w14:textId="77777777" w:rsidR="00590FA6" w:rsidRPr="009E75B6" w:rsidRDefault="00590FA6" w:rsidP="00C21D36">
            <w:pPr>
              <w:rPr>
                <w:rFonts w:cstheme="minorHAnsi"/>
              </w:rPr>
            </w:pPr>
            <w:r w:rsidRPr="009E75B6">
              <w:rPr>
                <w:rFonts w:cstheme="minorHAnsi"/>
              </w:rPr>
              <w:t>1986–1990</w:t>
            </w:r>
          </w:p>
        </w:tc>
        <w:tc>
          <w:tcPr>
            <w:tcW w:w="1530" w:type="dxa"/>
          </w:tcPr>
          <w:p w14:paraId="3D8C186A" w14:textId="77777777" w:rsidR="00590FA6" w:rsidRPr="009E75B6" w:rsidRDefault="00590FA6" w:rsidP="00C21D36">
            <w:pPr>
              <w:rPr>
                <w:rFonts w:cstheme="minorHAnsi"/>
              </w:rPr>
            </w:pPr>
            <w:r w:rsidRPr="009E75B6">
              <w:rPr>
                <w:rFonts w:cstheme="minorHAnsi"/>
              </w:rPr>
              <w:t>4347.0</w:t>
            </w:r>
          </w:p>
        </w:tc>
        <w:tc>
          <w:tcPr>
            <w:tcW w:w="2430" w:type="dxa"/>
          </w:tcPr>
          <w:p w14:paraId="429168B2" w14:textId="77777777" w:rsidR="00590FA6" w:rsidRPr="009E75B6" w:rsidRDefault="00590FA6" w:rsidP="00C21D36">
            <w:pPr>
              <w:rPr>
                <w:rFonts w:cstheme="minorHAnsi"/>
              </w:rPr>
            </w:pPr>
            <w:r w:rsidRPr="009E75B6">
              <w:rPr>
                <w:rFonts w:cstheme="minorHAnsi"/>
              </w:rPr>
              <w:t>3246.4</w:t>
            </w:r>
          </w:p>
        </w:tc>
        <w:tc>
          <w:tcPr>
            <w:tcW w:w="1800" w:type="dxa"/>
          </w:tcPr>
          <w:p w14:paraId="5F6A5013" w14:textId="77777777" w:rsidR="00590FA6" w:rsidRPr="009E75B6" w:rsidRDefault="00590FA6" w:rsidP="00C21D36">
            <w:pPr>
              <w:rPr>
                <w:rFonts w:cstheme="minorHAnsi"/>
              </w:rPr>
            </w:pPr>
            <w:r w:rsidRPr="009E75B6">
              <w:rPr>
                <w:rFonts w:cstheme="minorHAnsi"/>
              </w:rPr>
              <w:t>1100.6</w:t>
            </w:r>
          </w:p>
        </w:tc>
        <w:tc>
          <w:tcPr>
            <w:tcW w:w="1530" w:type="dxa"/>
          </w:tcPr>
          <w:p w14:paraId="5F471CDC" w14:textId="77777777" w:rsidR="00590FA6" w:rsidRPr="009E75B6" w:rsidRDefault="00590FA6" w:rsidP="00C21D36">
            <w:pPr>
              <w:rPr>
                <w:rFonts w:cstheme="minorHAnsi"/>
              </w:rPr>
            </w:pPr>
            <w:r w:rsidRPr="009E75B6">
              <w:rPr>
                <w:rFonts w:cstheme="minorHAnsi"/>
              </w:rPr>
              <w:t>5.22 T 0.1</w:t>
            </w:r>
          </w:p>
        </w:tc>
        <w:tc>
          <w:tcPr>
            <w:tcW w:w="1980" w:type="dxa"/>
          </w:tcPr>
          <w:p w14:paraId="462B2061" w14:textId="77777777" w:rsidR="00590FA6" w:rsidRPr="009E75B6" w:rsidRDefault="00590FA6" w:rsidP="00C21D36">
            <w:pPr>
              <w:rPr>
                <w:rFonts w:cstheme="minorHAnsi"/>
              </w:rPr>
            </w:pPr>
            <w:r w:rsidRPr="009E75B6">
              <w:rPr>
                <w:rFonts w:cstheme="minorHAnsi"/>
              </w:rPr>
              <w:t>4.38 T 0.2</w:t>
            </w:r>
          </w:p>
        </w:tc>
        <w:tc>
          <w:tcPr>
            <w:tcW w:w="1975" w:type="dxa"/>
          </w:tcPr>
          <w:p w14:paraId="7F85F7C2" w14:textId="77777777" w:rsidR="00590FA6" w:rsidRPr="009E75B6" w:rsidRDefault="00590FA6" w:rsidP="00C21D36">
            <w:pPr>
              <w:rPr>
                <w:rFonts w:cstheme="minorHAnsi"/>
              </w:rPr>
            </w:pPr>
            <w:r w:rsidRPr="009E75B6">
              <w:rPr>
                <w:rFonts w:cstheme="minorHAnsi"/>
              </w:rPr>
              <w:t>16.2 T 1.4</w:t>
            </w:r>
          </w:p>
        </w:tc>
      </w:tr>
      <w:tr w:rsidR="00CF68E4" w:rsidRPr="009E75B6" w14:paraId="6DD4A11A" w14:textId="77777777" w:rsidTr="00CF68E4">
        <w:trPr>
          <w:trHeight w:val="169"/>
        </w:trPr>
        <w:tc>
          <w:tcPr>
            <w:tcW w:w="1075" w:type="dxa"/>
          </w:tcPr>
          <w:p w14:paraId="0AB6462A" w14:textId="77777777" w:rsidR="00590FA6" w:rsidRPr="009E75B6" w:rsidRDefault="00590FA6" w:rsidP="00C21D36">
            <w:pPr>
              <w:rPr>
                <w:rFonts w:cstheme="minorHAnsi"/>
              </w:rPr>
            </w:pPr>
          </w:p>
        </w:tc>
        <w:tc>
          <w:tcPr>
            <w:tcW w:w="1350" w:type="dxa"/>
          </w:tcPr>
          <w:p w14:paraId="0DAE7C3F" w14:textId="77777777" w:rsidR="00590FA6" w:rsidRPr="009E75B6" w:rsidRDefault="00590FA6" w:rsidP="00C21D36">
            <w:pPr>
              <w:rPr>
                <w:rFonts w:cstheme="minorHAnsi"/>
              </w:rPr>
            </w:pPr>
            <w:r w:rsidRPr="009E75B6">
              <w:rPr>
                <w:rFonts w:cstheme="minorHAnsi"/>
              </w:rPr>
              <w:t>1991–1995</w:t>
            </w:r>
          </w:p>
        </w:tc>
        <w:tc>
          <w:tcPr>
            <w:tcW w:w="1530" w:type="dxa"/>
          </w:tcPr>
          <w:p w14:paraId="79E13F32" w14:textId="77777777" w:rsidR="00590FA6" w:rsidRPr="009E75B6" w:rsidRDefault="00590FA6" w:rsidP="00C21D36">
            <w:pPr>
              <w:rPr>
                <w:rFonts w:cstheme="minorHAnsi"/>
              </w:rPr>
            </w:pPr>
            <w:r w:rsidRPr="009E75B6">
              <w:rPr>
                <w:rFonts w:cstheme="minorHAnsi"/>
              </w:rPr>
              <w:t>5042.8</w:t>
            </w:r>
          </w:p>
        </w:tc>
        <w:tc>
          <w:tcPr>
            <w:tcW w:w="2430" w:type="dxa"/>
          </w:tcPr>
          <w:p w14:paraId="514257DA" w14:textId="77777777" w:rsidR="00590FA6" w:rsidRPr="009E75B6" w:rsidRDefault="00590FA6" w:rsidP="00C21D36">
            <w:pPr>
              <w:rPr>
                <w:rFonts w:cstheme="minorHAnsi"/>
              </w:rPr>
            </w:pPr>
            <w:r w:rsidRPr="009E75B6">
              <w:rPr>
                <w:rFonts w:cstheme="minorHAnsi"/>
              </w:rPr>
              <w:t>3447.4</w:t>
            </w:r>
          </w:p>
        </w:tc>
        <w:tc>
          <w:tcPr>
            <w:tcW w:w="1800" w:type="dxa"/>
          </w:tcPr>
          <w:p w14:paraId="7931153E" w14:textId="77777777" w:rsidR="00590FA6" w:rsidRPr="009E75B6" w:rsidRDefault="00590FA6" w:rsidP="00C21D36">
            <w:pPr>
              <w:rPr>
                <w:rFonts w:cstheme="minorHAnsi"/>
              </w:rPr>
            </w:pPr>
            <w:r w:rsidRPr="009E75B6">
              <w:rPr>
                <w:rFonts w:cstheme="minorHAnsi"/>
              </w:rPr>
              <w:t>1595.4</w:t>
            </w:r>
          </w:p>
        </w:tc>
        <w:tc>
          <w:tcPr>
            <w:tcW w:w="1530" w:type="dxa"/>
          </w:tcPr>
          <w:p w14:paraId="4E28C8D6" w14:textId="77777777" w:rsidR="00590FA6" w:rsidRPr="009E75B6" w:rsidRDefault="00590FA6" w:rsidP="00C21D36">
            <w:pPr>
              <w:rPr>
                <w:rFonts w:cstheme="minorHAnsi"/>
              </w:rPr>
            </w:pPr>
            <w:r w:rsidRPr="009E75B6">
              <w:rPr>
                <w:rFonts w:cstheme="minorHAnsi"/>
              </w:rPr>
              <w:t>5.20 T 0.1</w:t>
            </w:r>
          </w:p>
        </w:tc>
        <w:tc>
          <w:tcPr>
            <w:tcW w:w="1980" w:type="dxa"/>
          </w:tcPr>
          <w:p w14:paraId="0DAD8666" w14:textId="77777777" w:rsidR="00590FA6" w:rsidRPr="009E75B6" w:rsidRDefault="00590FA6" w:rsidP="00C21D36">
            <w:pPr>
              <w:rPr>
                <w:rFonts w:cstheme="minorHAnsi"/>
              </w:rPr>
            </w:pPr>
            <w:r w:rsidRPr="009E75B6">
              <w:rPr>
                <w:rFonts w:cstheme="minorHAnsi"/>
              </w:rPr>
              <w:t>4.32 T 0.3</w:t>
            </w:r>
          </w:p>
        </w:tc>
        <w:tc>
          <w:tcPr>
            <w:tcW w:w="1975" w:type="dxa"/>
          </w:tcPr>
          <w:p w14:paraId="5509A390" w14:textId="77777777" w:rsidR="00590FA6" w:rsidRPr="009E75B6" w:rsidRDefault="00590FA6" w:rsidP="00C21D36">
            <w:pPr>
              <w:rPr>
                <w:rFonts w:cstheme="minorHAnsi"/>
              </w:rPr>
            </w:pPr>
            <w:r w:rsidRPr="009E75B6">
              <w:rPr>
                <w:rFonts w:cstheme="minorHAnsi"/>
              </w:rPr>
              <w:t>17.0 T 4.1</w:t>
            </w:r>
          </w:p>
        </w:tc>
      </w:tr>
      <w:tr w:rsidR="00CF68E4" w:rsidRPr="009E75B6" w14:paraId="6CF52672" w14:textId="77777777" w:rsidTr="00CF68E4">
        <w:trPr>
          <w:trHeight w:val="169"/>
        </w:trPr>
        <w:tc>
          <w:tcPr>
            <w:tcW w:w="1075" w:type="dxa"/>
          </w:tcPr>
          <w:p w14:paraId="113561D4" w14:textId="77777777" w:rsidR="00590FA6" w:rsidRPr="009E75B6" w:rsidRDefault="00590FA6" w:rsidP="00C21D36">
            <w:pPr>
              <w:rPr>
                <w:rFonts w:cstheme="minorHAnsi"/>
              </w:rPr>
            </w:pPr>
          </w:p>
        </w:tc>
        <w:tc>
          <w:tcPr>
            <w:tcW w:w="1350" w:type="dxa"/>
          </w:tcPr>
          <w:p w14:paraId="47F6AD66" w14:textId="77777777" w:rsidR="00590FA6" w:rsidRPr="009E75B6" w:rsidRDefault="00590FA6" w:rsidP="00C21D36">
            <w:pPr>
              <w:rPr>
                <w:rFonts w:cstheme="minorHAnsi"/>
              </w:rPr>
            </w:pPr>
            <w:r w:rsidRPr="009E75B6">
              <w:rPr>
                <w:rFonts w:cstheme="minorHAnsi"/>
              </w:rPr>
              <w:t>1996–2000</w:t>
            </w:r>
          </w:p>
        </w:tc>
        <w:tc>
          <w:tcPr>
            <w:tcW w:w="1530" w:type="dxa"/>
          </w:tcPr>
          <w:p w14:paraId="5D670269" w14:textId="77777777" w:rsidR="00590FA6" w:rsidRPr="009E75B6" w:rsidRDefault="00590FA6" w:rsidP="00C21D36">
            <w:pPr>
              <w:rPr>
                <w:rFonts w:cstheme="minorHAnsi"/>
              </w:rPr>
            </w:pPr>
            <w:r w:rsidRPr="009E75B6">
              <w:rPr>
                <w:rFonts w:cstheme="minorHAnsi"/>
              </w:rPr>
              <w:t>5812.0</w:t>
            </w:r>
          </w:p>
        </w:tc>
        <w:tc>
          <w:tcPr>
            <w:tcW w:w="2430" w:type="dxa"/>
          </w:tcPr>
          <w:p w14:paraId="53D4669C" w14:textId="77777777" w:rsidR="00590FA6" w:rsidRPr="009E75B6" w:rsidRDefault="00590FA6" w:rsidP="00C21D36">
            <w:pPr>
              <w:rPr>
                <w:rFonts w:cstheme="minorHAnsi"/>
              </w:rPr>
            </w:pPr>
            <w:r w:rsidRPr="009E75B6">
              <w:rPr>
                <w:rFonts w:cstheme="minorHAnsi"/>
              </w:rPr>
              <w:t>3432.8</w:t>
            </w:r>
          </w:p>
        </w:tc>
        <w:tc>
          <w:tcPr>
            <w:tcW w:w="1800" w:type="dxa"/>
          </w:tcPr>
          <w:p w14:paraId="1671612A" w14:textId="77777777" w:rsidR="00590FA6" w:rsidRPr="009E75B6" w:rsidRDefault="00590FA6" w:rsidP="00C21D36">
            <w:pPr>
              <w:rPr>
                <w:rFonts w:cstheme="minorHAnsi"/>
              </w:rPr>
            </w:pPr>
            <w:r w:rsidRPr="009E75B6">
              <w:rPr>
                <w:rFonts w:cstheme="minorHAnsi"/>
              </w:rPr>
              <w:t>2379.2</w:t>
            </w:r>
          </w:p>
        </w:tc>
        <w:tc>
          <w:tcPr>
            <w:tcW w:w="1530" w:type="dxa"/>
          </w:tcPr>
          <w:p w14:paraId="788A48C1" w14:textId="77777777" w:rsidR="00590FA6" w:rsidRPr="009E75B6" w:rsidRDefault="00590FA6" w:rsidP="00C21D36">
            <w:pPr>
              <w:rPr>
                <w:rFonts w:cstheme="minorHAnsi"/>
              </w:rPr>
            </w:pPr>
            <w:r w:rsidRPr="009E75B6">
              <w:rPr>
                <w:rFonts w:cstheme="minorHAnsi"/>
              </w:rPr>
              <w:t>5.27 T 0.1</w:t>
            </w:r>
          </w:p>
        </w:tc>
        <w:tc>
          <w:tcPr>
            <w:tcW w:w="1980" w:type="dxa"/>
          </w:tcPr>
          <w:p w14:paraId="6C1610DE" w14:textId="77777777" w:rsidR="00590FA6" w:rsidRPr="009E75B6" w:rsidRDefault="00590FA6" w:rsidP="00C21D36">
            <w:pPr>
              <w:rPr>
                <w:rFonts w:cstheme="minorHAnsi"/>
              </w:rPr>
            </w:pPr>
            <w:r w:rsidRPr="009E75B6">
              <w:rPr>
                <w:rFonts w:cstheme="minorHAnsi"/>
              </w:rPr>
              <w:t>4.37 T 0.3</w:t>
            </w:r>
          </w:p>
        </w:tc>
        <w:tc>
          <w:tcPr>
            <w:tcW w:w="1975" w:type="dxa"/>
          </w:tcPr>
          <w:p w14:paraId="2591FF20" w14:textId="77777777" w:rsidR="00590FA6" w:rsidRPr="009E75B6" w:rsidRDefault="00590FA6" w:rsidP="00C21D36">
            <w:pPr>
              <w:rPr>
                <w:rFonts w:cstheme="minorHAnsi"/>
              </w:rPr>
            </w:pPr>
            <w:r w:rsidRPr="009E75B6">
              <w:rPr>
                <w:rFonts w:cstheme="minorHAnsi"/>
              </w:rPr>
              <w:t>17.0 T 3.6</w:t>
            </w:r>
          </w:p>
        </w:tc>
      </w:tr>
      <w:tr w:rsidR="00CF68E4" w:rsidRPr="009E75B6" w14:paraId="76EB700E" w14:textId="77777777" w:rsidTr="00CF68E4">
        <w:trPr>
          <w:trHeight w:val="168"/>
        </w:trPr>
        <w:tc>
          <w:tcPr>
            <w:tcW w:w="1075" w:type="dxa"/>
          </w:tcPr>
          <w:p w14:paraId="13D0C99F" w14:textId="77777777" w:rsidR="00590FA6" w:rsidRPr="009E75B6" w:rsidRDefault="00590FA6" w:rsidP="00C21D36">
            <w:pPr>
              <w:rPr>
                <w:rFonts w:cstheme="minorHAnsi"/>
              </w:rPr>
            </w:pPr>
          </w:p>
        </w:tc>
        <w:tc>
          <w:tcPr>
            <w:tcW w:w="1350" w:type="dxa"/>
          </w:tcPr>
          <w:p w14:paraId="4BD382F2" w14:textId="77777777" w:rsidR="00590FA6" w:rsidRPr="009E75B6" w:rsidRDefault="00590FA6" w:rsidP="00C21D36">
            <w:pPr>
              <w:rPr>
                <w:rFonts w:cstheme="minorHAnsi"/>
              </w:rPr>
            </w:pPr>
            <w:r w:rsidRPr="009E75B6">
              <w:rPr>
                <w:rFonts w:cstheme="minorHAnsi"/>
              </w:rPr>
              <w:t>2001–2005</w:t>
            </w:r>
          </w:p>
        </w:tc>
        <w:tc>
          <w:tcPr>
            <w:tcW w:w="1530" w:type="dxa"/>
          </w:tcPr>
          <w:p w14:paraId="0C5361DF" w14:textId="77777777" w:rsidR="00590FA6" w:rsidRPr="009E75B6" w:rsidRDefault="00590FA6" w:rsidP="00C21D36">
            <w:pPr>
              <w:rPr>
                <w:rFonts w:cstheme="minorHAnsi"/>
              </w:rPr>
            </w:pPr>
            <w:r w:rsidRPr="009E75B6">
              <w:rPr>
                <w:rFonts w:cstheme="minorHAnsi"/>
              </w:rPr>
              <w:t>5188.0</w:t>
            </w:r>
          </w:p>
        </w:tc>
        <w:tc>
          <w:tcPr>
            <w:tcW w:w="2430" w:type="dxa"/>
          </w:tcPr>
          <w:p w14:paraId="75DE6753" w14:textId="77777777" w:rsidR="00590FA6" w:rsidRPr="009E75B6" w:rsidRDefault="00590FA6" w:rsidP="00C21D36">
            <w:pPr>
              <w:rPr>
                <w:rFonts w:cstheme="minorHAnsi"/>
              </w:rPr>
            </w:pPr>
            <w:r w:rsidRPr="009E75B6">
              <w:rPr>
                <w:rFonts w:cstheme="minorHAnsi"/>
              </w:rPr>
              <w:t>2748.2</w:t>
            </w:r>
          </w:p>
        </w:tc>
        <w:tc>
          <w:tcPr>
            <w:tcW w:w="1800" w:type="dxa"/>
          </w:tcPr>
          <w:p w14:paraId="702EC7A5" w14:textId="77777777" w:rsidR="00590FA6" w:rsidRPr="009E75B6" w:rsidRDefault="00590FA6" w:rsidP="00C21D36">
            <w:pPr>
              <w:rPr>
                <w:rFonts w:cstheme="minorHAnsi"/>
              </w:rPr>
            </w:pPr>
            <w:r w:rsidRPr="009E75B6">
              <w:rPr>
                <w:rFonts w:cstheme="minorHAnsi"/>
              </w:rPr>
              <w:t>2439.8</w:t>
            </w:r>
          </w:p>
        </w:tc>
        <w:tc>
          <w:tcPr>
            <w:tcW w:w="1530" w:type="dxa"/>
          </w:tcPr>
          <w:p w14:paraId="281F2D28" w14:textId="77777777" w:rsidR="00590FA6" w:rsidRPr="009E75B6" w:rsidRDefault="00590FA6" w:rsidP="00C21D36">
            <w:pPr>
              <w:rPr>
                <w:rFonts w:cstheme="minorHAnsi"/>
              </w:rPr>
            </w:pPr>
            <w:r w:rsidRPr="009E75B6">
              <w:rPr>
                <w:rFonts w:cstheme="minorHAnsi"/>
              </w:rPr>
              <w:t>5.25 T 0.1</w:t>
            </w:r>
          </w:p>
        </w:tc>
        <w:tc>
          <w:tcPr>
            <w:tcW w:w="1980" w:type="dxa"/>
          </w:tcPr>
          <w:p w14:paraId="4F1416EC" w14:textId="77777777" w:rsidR="00590FA6" w:rsidRPr="009E75B6" w:rsidRDefault="00590FA6" w:rsidP="00C21D36">
            <w:pPr>
              <w:rPr>
                <w:rFonts w:cstheme="minorHAnsi"/>
              </w:rPr>
            </w:pPr>
            <w:r w:rsidRPr="009E75B6">
              <w:rPr>
                <w:rFonts w:cstheme="minorHAnsi"/>
              </w:rPr>
              <w:t>4.43 T 0.3</w:t>
            </w:r>
          </w:p>
        </w:tc>
        <w:tc>
          <w:tcPr>
            <w:tcW w:w="1975" w:type="dxa"/>
          </w:tcPr>
          <w:p w14:paraId="50C028D6" w14:textId="77777777" w:rsidR="00590FA6" w:rsidRPr="009E75B6" w:rsidRDefault="00590FA6" w:rsidP="00C21D36">
            <w:pPr>
              <w:rPr>
                <w:rFonts w:cstheme="minorHAnsi"/>
              </w:rPr>
            </w:pPr>
            <w:r w:rsidRPr="009E75B6">
              <w:rPr>
                <w:rFonts w:cstheme="minorHAnsi"/>
              </w:rPr>
              <w:t>15.5 T 3.4</w:t>
            </w:r>
          </w:p>
        </w:tc>
      </w:tr>
      <w:tr w:rsidR="00CF68E4" w:rsidRPr="009E75B6" w14:paraId="24C980F9" w14:textId="77777777" w:rsidTr="00CF68E4">
        <w:trPr>
          <w:trHeight w:val="169"/>
        </w:trPr>
        <w:tc>
          <w:tcPr>
            <w:tcW w:w="1075" w:type="dxa"/>
          </w:tcPr>
          <w:p w14:paraId="4136D2E1" w14:textId="77777777" w:rsidR="00590FA6" w:rsidRPr="009E75B6" w:rsidRDefault="00590FA6" w:rsidP="00C21D36">
            <w:pPr>
              <w:rPr>
                <w:rFonts w:cstheme="minorHAnsi"/>
              </w:rPr>
            </w:pPr>
          </w:p>
        </w:tc>
        <w:tc>
          <w:tcPr>
            <w:tcW w:w="1350" w:type="dxa"/>
          </w:tcPr>
          <w:p w14:paraId="6F44DD13" w14:textId="77777777" w:rsidR="00590FA6" w:rsidRPr="009E75B6" w:rsidRDefault="00590FA6" w:rsidP="00C21D36">
            <w:pPr>
              <w:rPr>
                <w:rFonts w:cstheme="minorHAnsi"/>
              </w:rPr>
            </w:pPr>
            <w:r w:rsidRPr="009E75B6">
              <w:rPr>
                <w:rFonts w:cstheme="minorHAnsi"/>
              </w:rPr>
              <w:t>2006–2010</w:t>
            </w:r>
          </w:p>
        </w:tc>
        <w:tc>
          <w:tcPr>
            <w:tcW w:w="1530" w:type="dxa"/>
          </w:tcPr>
          <w:p w14:paraId="3FE20BDA" w14:textId="77777777" w:rsidR="00590FA6" w:rsidRPr="009E75B6" w:rsidRDefault="00590FA6" w:rsidP="00C21D36">
            <w:pPr>
              <w:rPr>
                <w:rFonts w:cstheme="minorHAnsi"/>
              </w:rPr>
            </w:pPr>
            <w:r w:rsidRPr="009E75B6">
              <w:rPr>
                <w:rFonts w:cstheme="minorHAnsi"/>
              </w:rPr>
              <w:t>5912.0</w:t>
            </w:r>
          </w:p>
        </w:tc>
        <w:tc>
          <w:tcPr>
            <w:tcW w:w="2430" w:type="dxa"/>
          </w:tcPr>
          <w:p w14:paraId="5DED7E0A" w14:textId="77777777" w:rsidR="00590FA6" w:rsidRPr="009E75B6" w:rsidRDefault="00590FA6" w:rsidP="00C21D36">
            <w:pPr>
              <w:rPr>
                <w:rFonts w:cstheme="minorHAnsi"/>
              </w:rPr>
            </w:pPr>
            <w:r w:rsidRPr="009E75B6">
              <w:rPr>
                <w:rFonts w:cstheme="minorHAnsi"/>
              </w:rPr>
              <w:t>3021.0</w:t>
            </w:r>
          </w:p>
        </w:tc>
        <w:tc>
          <w:tcPr>
            <w:tcW w:w="1800" w:type="dxa"/>
          </w:tcPr>
          <w:p w14:paraId="7B092949" w14:textId="77777777" w:rsidR="00590FA6" w:rsidRPr="009E75B6" w:rsidRDefault="00590FA6" w:rsidP="00C21D36">
            <w:pPr>
              <w:rPr>
                <w:rFonts w:cstheme="minorHAnsi"/>
              </w:rPr>
            </w:pPr>
            <w:r w:rsidRPr="009E75B6">
              <w:rPr>
                <w:rFonts w:cstheme="minorHAnsi"/>
              </w:rPr>
              <w:t>2891.0</w:t>
            </w:r>
          </w:p>
        </w:tc>
        <w:tc>
          <w:tcPr>
            <w:tcW w:w="1530" w:type="dxa"/>
          </w:tcPr>
          <w:p w14:paraId="7289C7A0" w14:textId="77777777" w:rsidR="00590FA6" w:rsidRPr="009E75B6" w:rsidRDefault="00590FA6" w:rsidP="00C21D36">
            <w:pPr>
              <w:rPr>
                <w:rFonts w:cstheme="minorHAnsi"/>
              </w:rPr>
            </w:pPr>
            <w:r w:rsidRPr="009E75B6">
              <w:rPr>
                <w:rFonts w:cstheme="minorHAnsi"/>
              </w:rPr>
              <w:t>5.08 T 0.2</w:t>
            </w:r>
          </w:p>
        </w:tc>
        <w:tc>
          <w:tcPr>
            <w:tcW w:w="1980" w:type="dxa"/>
          </w:tcPr>
          <w:p w14:paraId="2ABC4B66" w14:textId="77777777" w:rsidR="00590FA6" w:rsidRPr="009E75B6" w:rsidRDefault="00590FA6" w:rsidP="00C21D36">
            <w:pPr>
              <w:rPr>
                <w:rFonts w:cstheme="minorHAnsi"/>
              </w:rPr>
            </w:pPr>
            <w:r w:rsidRPr="009E75B6">
              <w:rPr>
                <w:rFonts w:cstheme="minorHAnsi"/>
              </w:rPr>
              <w:t>4.36 T 0.2</w:t>
            </w:r>
          </w:p>
        </w:tc>
        <w:tc>
          <w:tcPr>
            <w:tcW w:w="1975" w:type="dxa"/>
          </w:tcPr>
          <w:p w14:paraId="14A54EB7" w14:textId="77777777" w:rsidR="00590FA6" w:rsidRPr="009E75B6" w:rsidRDefault="00590FA6" w:rsidP="00C21D36">
            <w:pPr>
              <w:rPr>
                <w:rFonts w:cstheme="minorHAnsi"/>
              </w:rPr>
            </w:pPr>
            <w:r w:rsidRPr="009E75B6">
              <w:rPr>
                <w:rFonts w:cstheme="minorHAnsi"/>
              </w:rPr>
              <w:t>14.1 T 0.5</w:t>
            </w:r>
          </w:p>
        </w:tc>
      </w:tr>
      <w:tr w:rsidR="00CF68E4" w:rsidRPr="009E75B6" w14:paraId="5D30573A" w14:textId="77777777" w:rsidTr="00CF68E4">
        <w:trPr>
          <w:trHeight w:val="169"/>
        </w:trPr>
        <w:tc>
          <w:tcPr>
            <w:tcW w:w="1075" w:type="dxa"/>
          </w:tcPr>
          <w:p w14:paraId="616596AA" w14:textId="77777777" w:rsidR="00590FA6" w:rsidRPr="009E75B6" w:rsidRDefault="00590FA6" w:rsidP="00C21D36">
            <w:pPr>
              <w:rPr>
                <w:rFonts w:cstheme="minorHAnsi"/>
              </w:rPr>
            </w:pPr>
            <w:r w:rsidRPr="009E75B6">
              <w:rPr>
                <w:rFonts w:cstheme="minorHAnsi"/>
              </w:rPr>
              <w:t>30–39</w:t>
            </w:r>
          </w:p>
        </w:tc>
        <w:tc>
          <w:tcPr>
            <w:tcW w:w="1350" w:type="dxa"/>
          </w:tcPr>
          <w:p w14:paraId="1151D92B" w14:textId="77777777" w:rsidR="00590FA6" w:rsidRPr="009E75B6" w:rsidRDefault="00590FA6" w:rsidP="00C21D36">
            <w:pPr>
              <w:rPr>
                <w:rFonts w:cstheme="minorHAnsi"/>
              </w:rPr>
            </w:pPr>
            <w:r w:rsidRPr="009E75B6">
              <w:rPr>
                <w:rFonts w:cstheme="minorHAnsi"/>
              </w:rPr>
              <w:t>1980–1985</w:t>
            </w:r>
          </w:p>
        </w:tc>
        <w:tc>
          <w:tcPr>
            <w:tcW w:w="1530" w:type="dxa"/>
          </w:tcPr>
          <w:p w14:paraId="0C04FF32" w14:textId="77777777" w:rsidR="00590FA6" w:rsidRPr="009E75B6" w:rsidRDefault="00590FA6" w:rsidP="00C21D36">
            <w:pPr>
              <w:rPr>
                <w:rFonts w:cstheme="minorHAnsi"/>
              </w:rPr>
            </w:pPr>
            <w:r w:rsidRPr="009E75B6">
              <w:rPr>
                <w:rFonts w:cstheme="minorHAnsi"/>
              </w:rPr>
              <w:t>6045.0</w:t>
            </w:r>
          </w:p>
        </w:tc>
        <w:tc>
          <w:tcPr>
            <w:tcW w:w="2430" w:type="dxa"/>
          </w:tcPr>
          <w:p w14:paraId="36BED9F6" w14:textId="77777777" w:rsidR="00590FA6" w:rsidRPr="009E75B6" w:rsidRDefault="00590FA6" w:rsidP="00C21D36">
            <w:pPr>
              <w:rPr>
                <w:rFonts w:cstheme="minorHAnsi"/>
              </w:rPr>
            </w:pPr>
            <w:r w:rsidRPr="009E75B6">
              <w:rPr>
                <w:rFonts w:cstheme="minorHAnsi"/>
              </w:rPr>
              <w:t>5113.5</w:t>
            </w:r>
          </w:p>
        </w:tc>
        <w:tc>
          <w:tcPr>
            <w:tcW w:w="1800" w:type="dxa"/>
          </w:tcPr>
          <w:p w14:paraId="52BC8011" w14:textId="77777777" w:rsidR="00590FA6" w:rsidRPr="009E75B6" w:rsidRDefault="00590FA6" w:rsidP="00C21D36">
            <w:pPr>
              <w:rPr>
                <w:rFonts w:cstheme="minorHAnsi"/>
              </w:rPr>
            </w:pPr>
            <w:r w:rsidRPr="009E75B6">
              <w:rPr>
                <w:rFonts w:cstheme="minorHAnsi"/>
              </w:rPr>
              <w:t>931.5</w:t>
            </w:r>
          </w:p>
        </w:tc>
        <w:tc>
          <w:tcPr>
            <w:tcW w:w="1530" w:type="dxa"/>
          </w:tcPr>
          <w:p w14:paraId="5B5DC133" w14:textId="77777777" w:rsidR="00590FA6" w:rsidRPr="009E75B6" w:rsidRDefault="00590FA6" w:rsidP="00C21D36">
            <w:pPr>
              <w:rPr>
                <w:rFonts w:cstheme="minorHAnsi"/>
              </w:rPr>
            </w:pPr>
            <w:r w:rsidRPr="009E75B6">
              <w:rPr>
                <w:rFonts w:cstheme="minorHAnsi"/>
              </w:rPr>
              <w:t>5.15 T 0.1</w:t>
            </w:r>
          </w:p>
        </w:tc>
        <w:tc>
          <w:tcPr>
            <w:tcW w:w="1980" w:type="dxa"/>
          </w:tcPr>
          <w:p w14:paraId="36C99FCA" w14:textId="77777777" w:rsidR="00590FA6" w:rsidRPr="009E75B6" w:rsidRDefault="00590FA6" w:rsidP="00C21D36">
            <w:pPr>
              <w:rPr>
                <w:rFonts w:cstheme="minorHAnsi"/>
              </w:rPr>
            </w:pPr>
            <w:r w:rsidRPr="009E75B6">
              <w:rPr>
                <w:rFonts w:cstheme="minorHAnsi"/>
              </w:rPr>
              <w:t>4.32 T 0.2</w:t>
            </w:r>
          </w:p>
        </w:tc>
        <w:tc>
          <w:tcPr>
            <w:tcW w:w="1975" w:type="dxa"/>
          </w:tcPr>
          <w:p w14:paraId="7003CF30" w14:textId="77777777" w:rsidR="00590FA6" w:rsidRPr="009E75B6" w:rsidRDefault="00590FA6" w:rsidP="00C21D36">
            <w:pPr>
              <w:rPr>
                <w:rFonts w:cstheme="minorHAnsi"/>
              </w:rPr>
            </w:pPr>
            <w:r w:rsidRPr="009E75B6">
              <w:rPr>
                <w:rFonts w:cstheme="minorHAnsi"/>
              </w:rPr>
              <w:t>16.2 T 1.7</w:t>
            </w:r>
          </w:p>
        </w:tc>
      </w:tr>
      <w:tr w:rsidR="00CF68E4" w:rsidRPr="009E75B6" w14:paraId="1B363E27" w14:textId="77777777" w:rsidTr="00CF68E4">
        <w:trPr>
          <w:trHeight w:val="168"/>
        </w:trPr>
        <w:tc>
          <w:tcPr>
            <w:tcW w:w="1075" w:type="dxa"/>
          </w:tcPr>
          <w:p w14:paraId="228F3067" w14:textId="77777777" w:rsidR="00590FA6" w:rsidRPr="009E75B6" w:rsidRDefault="00590FA6" w:rsidP="00C21D36">
            <w:pPr>
              <w:rPr>
                <w:rFonts w:cstheme="minorHAnsi"/>
              </w:rPr>
            </w:pPr>
          </w:p>
        </w:tc>
        <w:tc>
          <w:tcPr>
            <w:tcW w:w="1350" w:type="dxa"/>
          </w:tcPr>
          <w:p w14:paraId="6A409B35" w14:textId="77777777" w:rsidR="00590FA6" w:rsidRPr="009E75B6" w:rsidRDefault="00590FA6" w:rsidP="00C21D36">
            <w:pPr>
              <w:rPr>
                <w:rFonts w:cstheme="minorHAnsi"/>
              </w:rPr>
            </w:pPr>
            <w:r w:rsidRPr="009E75B6">
              <w:rPr>
                <w:rFonts w:cstheme="minorHAnsi"/>
              </w:rPr>
              <w:t>1986–1990</w:t>
            </w:r>
          </w:p>
        </w:tc>
        <w:tc>
          <w:tcPr>
            <w:tcW w:w="1530" w:type="dxa"/>
          </w:tcPr>
          <w:p w14:paraId="4B8F3E82" w14:textId="77777777" w:rsidR="00590FA6" w:rsidRPr="009E75B6" w:rsidRDefault="00590FA6" w:rsidP="00C21D36">
            <w:pPr>
              <w:rPr>
                <w:rFonts w:cstheme="minorHAnsi"/>
              </w:rPr>
            </w:pPr>
            <w:r w:rsidRPr="009E75B6">
              <w:rPr>
                <w:rFonts w:cstheme="minorHAnsi"/>
              </w:rPr>
              <w:t>8623.2</w:t>
            </w:r>
          </w:p>
        </w:tc>
        <w:tc>
          <w:tcPr>
            <w:tcW w:w="2430" w:type="dxa"/>
          </w:tcPr>
          <w:p w14:paraId="515DDD8A" w14:textId="77777777" w:rsidR="00590FA6" w:rsidRPr="009E75B6" w:rsidRDefault="00590FA6" w:rsidP="00C21D36">
            <w:pPr>
              <w:rPr>
                <w:rFonts w:cstheme="minorHAnsi"/>
              </w:rPr>
            </w:pPr>
            <w:r w:rsidRPr="009E75B6">
              <w:rPr>
                <w:rFonts w:cstheme="minorHAnsi"/>
              </w:rPr>
              <w:t>6984.0</w:t>
            </w:r>
          </w:p>
        </w:tc>
        <w:tc>
          <w:tcPr>
            <w:tcW w:w="1800" w:type="dxa"/>
          </w:tcPr>
          <w:p w14:paraId="1908C895" w14:textId="77777777" w:rsidR="00590FA6" w:rsidRPr="009E75B6" w:rsidRDefault="00590FA6" w:rsidP="00C21D36">
            <w:pPr>
              <w:rPr>
                <w:rFonts w:cstheme="minorHAnsi"/>
              </w:rPr>
            </w:pPr>
            <w:r w:rsidRPr="009E75B6">
              <w:rPr>
                <w:rFonts w:cstheme="minorHAnsi"/>
              </w:rPr>
              <w:t>1639.2</w:t>
            </w:r>
          </w:p>
        </w:tc>
        <w:tc>
          <w:tcPr>
            <w:tcW w:w="1530" w:type="dxa"/>
          </w:tcPr>
          <w:p w14:paraId="080121A1" w14:textId="77777777" w:rsidR="00590FA6" w:rsidRPr="009E75B6" w:rsidRDefault="00590FA6" w:rsidP="00C21D36">
            <w:pPr>
              <w:rPr>
                <w:rFonts w:cstheme="minorHAnsi"/>
              </w:rPr>
            </w:pPr>
            <w:r w:rsidRPr="009E75B6">
              <w:rPr>
                <w:rFonts w:cstheme="minorHAnsi"/>
              </w:rPr>
              <w:t>5.19 T 0.1</w:t>
            </w:r>
          </w:p>
        </w:tc>
        <w:tc>
          <w:tcPr>
            <w:tcW w:w="1980" w:type="dxa"/>
          </w:tcPr>
          <w:p w14:paraId="2E73C1C2" w14:textId="77777777" w:rsidR="00590FA6" w:rsidRPr="009E75B6" w:rsidRDefault="00590FA6" w:rsidP="00C21D36">
            <w:pPr>
              <w:rPr>
                <w:rFonts w:cstheme="minorHAnsi"/>
              </w:rPr>
            </w:pPr>
            <w:r w:rsidRPr="009E75B6">
              <w:rPr>
                <w:rFonts w:cstheme="minorHAnsi"/>
              </w:rPr>
              <w:t>4.46 T 0.2</w:t>
            </w:r>
          </w:p>
        </w:tc>
        <w:tc>
          <w:tcPr>
            <w:tcW w:w="1975" w:type="dxa"/>
          </w:tcPr>
          <w:p w14:paraId="29DCEB29" w14:textId="77777777" w:rsidR="00590FA6" w:rsidRPr="009E75B6" w:rsidRDefault="00590FA6" w:rsidP="00C21D36">
            <w:pPr>
              <w:rPr>
                <w:rFonts w:cstheme="minorHAnsi"/>
              </w:rPr>
            </w:pPr>
            <w:r w:rsidRPr="009E75B6">
              <w:rPr>
                <w:rFonts w:cstheme="minorHAnsi"/>
              </w:rPr>
              <w:t>14.2 T 1.7</w:t>
            </w:r>
          </w:p>
        </w:tc>
      </w:tr>
      <w:tr w:rsidR="00CF68E4" w:rsidRPr="009E75B6" w14:paraId="538CB32F" w14:textId="77777777" w:rsidTr="00CF68E4">
        <w:trPr>
          <w:trHeight w:val="169"/>
        </w:trPr>
        <w:tc>
          <w:tcPr>
            <w:tcW w:w="1075" w:type="dxa"/>
          </w:tcPr>
          <w:p w14:paraId="0AFB2D7C" w14:textId="77777777" w:rsidR="00590FA6" w:rsidRPr="009E75B6" w:rsidRDefault="00590FA6" w:rsidP="00C21D36">
            <w:pPr>
              <w:rPr>
                <w:rFonts w:cstheme="minorHAnsi"/>
              </w:rPr>
            </w:pPr>
          </w:p>
        </w:tc>
        <w:tc>
          <w:tcPr>
            <w:tcW w:w="1350" w:type="dxa"/>
          </w:tcPr>
          <w:p w14:paraId="610C9891" w14:textId="77777777" w:rsidR="00590FA6" w:rsidRPr="009E75B6" w:rsidRDefault="00590FA6" w:rsidP="00C21D36">
            <w:pPr>
              <w:rPr>
                <w:rFonts w:cstheme="minorHAnsi"/>
              </w:rPr>
            </w:pPr>
            <w:r w:rsidRPr="009E75B6">
              <w:rPr>
                <w:rFonts w:cstheme="minorHAnsi"/>
              </w:rPr>
              <w:t>1991–1995</w:t>
            </w:r>
          </w:p>
        </w:tc>
        <w:tc>
          <w:tcPr>
            <w:tcW w:w="1530" w:type="dxa"/>
          </w:tcPr>
          <w:p w14:paraId="3B45E2CE" w14:textId="77777777" w:rsidR="00590FA6" w:rsidRPr="009E75B6" w:rsidRDefault="00590FA6" w:rsidP="00C21D36">
            <w:pPr>
              <w:rPr>
                <w:rFonts w:cstheme="minorHAnsi"/>
              </w:rPr>
            </w:pPr>
            <w:r w:rsidRPr="009E75B6">
              <w:rPr>
                <w:rFonts w:cstheme="minorHAnsi"/>
              </w:rPr>
              <w:t>10,038.8</w:t>
            </w:r>
          </w:p>
        </w:tc>
        <w:tc>
          <w:tcPr>
            <w:tcW w:w="2430" w:type="dxa"/>
          </w:tcPr>
          <w:p w14:paraId="031ADF31" w14:textId="77777777" w:rsidR="00590FA6" w:rsidRPr="009E75B6" w:rsidRDefault="00590FA6" w:rsidP="00C21D36">
            <w:pPr>
              <w:rPr>
                <w:rFonts w:cstheme="minorHAnsi"/>
              </w:rPr>
            </w:pPr>
            <w:r w:rsidRPr="009E75B6">
              <w:rPr>
                <w:rFonts w:cstheme="minorHAnsi"/>
              </w:rPr>
              <w:t>7749.2</w:t>
            </w:r>
          </w:p>
        </w:tc>
        <w:tc>
          <w:tcPr>
            <w:tcW w:w="1800" w:type="dxa"/>
          </w:tcPr>
          <w:p w14:paraId="38F112EC" w14:textId="77777777" w:rsidR="00590FA6" w:rsidRPr="009E75B6" w:rsidRDefault="00590FA6" w:rsidP="00C21D36">
            <w:pPr>
              <w:rPr>
                <w:rFonts w:cstheme="minorHAnsi"/>
              </w:rPr>
            </w:pPr>
            <w:r w:rsidRPr="009E75B6">
              <w:rPr>
                <w:rFonts w:cstheme="minorHAnsi"/>
              </w:rPr>
              <w:t>2289.6</w:t>
            </w:r>
          </w:p>
        </w:tc>
        <w:tc>
          <w:tcPr>
            <w:tcW w:w="1530" w:type="dxa"/>
          </w:tcPr>
          <w:p w14:paraId="41A9E9D8" w14:textId="77777777" w:rsidR="00590FA6" w:rsidRPr="009E75B6" w:rsidRDefault="00590FA6" w:rsidP="00C21D36">
            <w:pPr>
              <w:rPr>
                <w:rFonts w:cstheme="minorHAnsi"/>
              </w:rPr>
            </w:pPr>
            <w:r w:rsidRPr="009E75B6">
              <w:rPr>
                <w:rFonts w:cstheme="minorHAnsi"/>
              </w:rPr>
              <w:t>5.23 T 0.1</w:t>
            </w:r>
          </w:p>
        </w:tc>
        <w:tc>
          <w:tcPr>
            <w:tcW w:w="1980" w:type="dxa"/>
          </w:tcPr>
          <w:p w14:paraId="2E7CDFDB" w14:textId="77777777" w:rsidR="00590FA6" w:rsidRPr="009E75B6" w:rsidRDefault="00590FA6" w:rsidP="00C21D36">
            <w:pPr>
              <w:rPr>
                <w:rFonts w:cstheme="minorHAnsi"/>
              </w:rPr>
            </w:pPr>
            <w:r w:rsidRPr="009E75B6">
              <w:rPr>
                <w:rFonts w:cstheme="minorHAnsi"/>
              </w:rPr>
              <w:t>4.43 T 0.2</w:t>
            </w:r>
          </w:p>
        </w:tc>
        <w:tc>
          <w:tcPr>
            <w:tcW w:w="1975" w:type="dxa"/>
          </w:tcPr>
          <w:p w14:paraId="07A4ACFA" w14:textId="77777777" w:rsidR="00590FA6" w:rsidRPr="009E75B6" w:rsidRDefault="00590FA6" w:rsidP="00C21D36">
            <w:pPr>
              <w:rPr>
                <w:rFonts w:cstheme="minorHAnsi"/>
              </w:rPr>
            </w:pPr>
            <w:r w:rsidRPr="009E75B6">
              <w:rPr>
                <w:rFonts w:cstheme="minorHAnsi"/>
              </w:rPr>
              <w:t>15.3 T 2.0</w:t>
            </w:r>
          </w:p>
        </w:tc>
      </w:tr>
      <w:tr w:rsidR="00CF68E4" w:rsidRPr="009E75B6" w14:paraId="1B5B7002" w14:textId="77777777" w:rsidTr="00CF68E4">
        <w:trPr>
          <w:trHeight w:val="169"/>
        </w:trPr>
        <w:tc>
          <w:tcPr>
            <w:tcW w:w="1075" w:type="dxa"/>
          </w:tcPr>
          <w:p w14:paraId="57C2ED09" w14:textId="77777777" w:rsidR="00590FA6" w:rsidRPr="009E75B6" w:rsidRDefault="00590FA6" w:rsidP="00C21D36">
            <w:pPr>
              <w:rPr>
                <w:rFonts w:cstheme="minorHAnsi"/>
              </w:rPr>
            </w:pPr>
          </w:p>
        </w:tc>
        <w:tc>
          <w:tcPr>
            <w:tcW w:w="1350" w:type="dxa"/>
          </w:tcPr>
          <w:p w14:paraId="6C0C5FBD" w14:textId="77777777" w:rsidR="00590FA6" w:rsidRPr="009E75B6" w:rsidRDefault="00590FA6" w:rsidP="00C21D36">
            <w:pPr>
              <w:rPr>
                <w:rFonts w:cstheme="minorHAnsi"/>
              </w:rPr>
            </w:pPr>
            <w:r w:rsidRPr="009E75B6">
              <w:rPr>
                <w:rFonts w:cstheme="minorHAnsi"/>
              </w:rPr>
              <w:t>1996–2000</w:t>
            </w:r>
          </w:p>
        </w:tc>
        <w:tc>
          <w:tcPr>
            <w:tcW w:w="1530" w:type="dxa"/>
          </w:tcPr>
          <w:p w14:paraId="31C1BDF6" w14:textId="77777777" w:rsidR="00590FA6" w:rsidRPr="009E75B6" w:rsidRDefault="00590FA6" w:rsidP="00C21D36">
            <w:pPr>
              <w:rPr>
                <w:rFonts w:cstheme="minorHAnsi"/>
              </w:rPr>
            </w:pPr>
            <w:r w:rsidRPr="009E75B6">
              <w:rPr>
                <w:rFonts w:cstheme="minorHAnsi"/>
              </w:rPr>
              <w:t>10,987.8</w:t>
            </w:r>
          </w:p>
        </w:tc>
        <w:tc>
          <w:tcPr>
            <w:tcW w:w="2430" w:type="dxa"/>
          </w:tcPr>
          <w:p w14:paraId="70A15A36" w14:textId="77777777" w:rsidR="00590FA6" w:rsidRPr="009E75B6" w:rsidRDefault="00590FA6" w:rsidP="00C21D36">
            <w:pPr>
              <w:rPr>
                <w:rFonts w:cstheme="minorHAnsi"/>
              </w:rPr>
            </w:pPr>
            <w:r w:rsidRPr="009E75B6">
              <w:rPr>
                <w:rFonts w:cstheme="minorHAnsi"/>
              </w:rPr>
              <w:t>7763.2</w:t>
            </w:r>
          </w:p>
        </w:tc>
        <w:tc>
          <w:tcPr>
            <w:tcW w:w="1800" w:type="dxa"/>
          </w:tcPr>
          <w:p w14:paraId="790EAD45" w14:textId="77777777" w:rsidR="00590FA6" w:rsidRPr="009E75B6" w:rsidRDefault="00590FA6" w:rsidP="00C21D36">
            <w:pPr>
              <w:rPr>
                <w:rFonts w:cstheme="minorHAnsi"/>
              </w:rPr>
            </w:pPr>
            <w:r w:rsidRPr="009E75B6">
              <w:rPr>
                <w:rFonts w:cstheme="minorHAnsi"/>
              </w:rPr>
              <w:t>3224.6</w:t>
            </w:r>
          </w:p>
        </w:tc>
        <w:tc>
          <w:tcPr>
            <w:tcW w:w="1530" w:type="dxa"/>
          </w:tcPr>
          <w:p w14:paraId="5C59343B" w14:textId="77777777" w:rsidR="00590FA6" w:rsidRPr="009E75B6" w:rsidRDefault="00590FA6" w:rsidP="00C21D36">
            <w:pPr>
              <w:rPr>
                <w:rFonts w:cstheme="minorHAnsi"/>
              </w:rPr>
            </w:pPr>
            <w:r w:rsidRPr="009E75B6">
              <w:rPr>
                <w:rFonts w:cstheme="minorHAnsi"/>
              </w:rPr>
              <w:t>5.15 T 0.2</w:t>
            </w:r>
          </w:p>
        </w:tc>
        <w:tc>
          <w:tcPr>
            <w:tcW w:w="1980" w:type="dxa"/>
          </w:tcPr>
          <w:p w14:paraId="65359319" w14:textId="77777777" w:rsidR="00590FA6" w:rsidRPr="009E75B6" w:rsidRDefault="00590FA6" w:rsidP="00C21D36">
            <w:pPr>
              <w:rPr>
                <w:rFonts w:cstheme="minorHAnsi"/>
              </w:rPr>
            </w:pPr>
            <w:r w:rsidRPr="009E75B6">
              <w:rPr>
                <w:rFonts w:cstheme="minorHAnsi"/>
              </w:rPr>
              <w:t>4.41 T 0.2</w:t>
            </w:r>
          </w:p>
        </w:tc>
        <w:tc>
          <w:tcPr>
            <w:tcW w:w="1975" w:type="dxa"/>
          </w:tcPr>
          <w:p w14:paraId="535913DA" w14:textId="77777777" w:rsidR="00590FA6" w:rsidRPr="009E75B6" w:rsidRDefault="00590FA6" w:rsidP="00C21D36">
            <w:pPr>
              <w:rPr>
                <w:rFonts w:cstheme="minorHAnsi"/>
              </w:rPr>
            </w:pPr>
            <w:r w:rsidRPr="009E75B6">
              <w:rPr>
                <w:rFonts w:cstheme="minorHAnsi"/>
              </w:rPr>
              <w:t>14.3 T 1.9</w:t>
            </w:r>
          </w:p>
        </w:tc>
      </w:tr>
      <w:tr w:rsidR="00CF68E4" w:rsidRPr="009E75B6" w14:paraId="58C46D6F" w14:textId="77777777" w:rsidTr="00CF68E4">
        <w:trPr>
          <w:trHeight w:val="169"/>
        </w:trPr>
        <w:tc>
          <w:tcPr>
            <w:tcW w:w="1075" w:type="dxa"/>
          </w:tcPr>
          <w:p w14:paraId="1DE4C017" w14:textId="77777777" w:rsidR="00590FA6" w:rsidRPr="009E75B6" w:rsidRDefault="00590FA6" w:rsidP="00C21D36">
            <w:pPr>
              <w:rPr>
                <w:rFonts w:cstheme="minorHAnsi"/>
              </w:rPr>
            </w:pPr>
          </w:p>
        </w:tc>
        <w:tc>
          <w:tcPr>
            <w:tcW w:w="1350" w:type="dxa"/>
          </w:tcPr>
          <w:p w14:paraId="6BA9F125" w14:textId="77777777" w:rsidR="00590FA6" w:rsidRPr="009E75B6" w:rsidRDefault="00590FA6" w:rsidP="00C21D36">
            <w:pPr>
              <w:rPr>
                <w:rFonts w:cstheme="minorHAnsi"/>
              </w:rPr>
            </w:pPr>
            <w:r w:rsidRPr="009E75B6">
              <w:rPr>
                <w:rFonts w:cstheme="minorHAnsi"/>
              </w:rPr>
              <w:t>2001–2005</w:t>
            </w:r>
          </w:p>
        </w:tc>
        <w:tc>
          <w:tcPr>
            <w:tcW w:w="1530" w:type="dxa"/>
          </w:tcPr>
          <w:p w14:paraId="7194FA85" w14:textId="77777777" w:rsidR="00590FA6" w:rsidRPr="009E75B6" w:rsidRDefault="00590FA6" w:rsidP="00C21D36">
            <w:pPr>
              <w:rPr>
                <w:rFonts w:cstheme="minorHAnsi"/>
              </w:rPr>
            </w:pPr>
            <w:r w:rsidRPr="009E75B6">
              <w:rPr>
                <w:rFonts w:cstheme="minorHAnsi"/>
              </w:rPr>
              <w:t>12,201.6</w:t>
            </w:r>
          </w:p>
        </w:tc>
        <w:tc>
          <w:tcPr>
            <w:tcW w:w="2430" w:type="dxa"/>
          </w:tcPr>
          <w:p w14:paraId="7B5BB7AD" w14:textId="77777777" w:rsidR="00590FA6" w:rsidRPr="009E75B6" w:rsidRDefault="00590FA6" w:rsidP="00C21D36">
            <w:pPr>
              <w:rPr>
                <w:rFonts w:cstheme="minorHAnsi"/>
              </w:rPr>
            </w:pPr>
            <w:r w:rsidRPr="009E75B6">
              <w:rPr>
                <w:rFonts w:cstheme="minorHAnsi"/>
              </w:rPr>
              <w:t>8015.4</w:t>
            </w:r>
          </w:p>
        </w:tc>
        <w:tc>
          <w:tcPr>
            <w:tcW w:w="1800" w:type="dxa"/>
          </w:tcPr>
          <w:p w14:paraId="08A24F54" w14:textId="77777777" w:rsidR="00590FA6" w:rsidRPr="009E75B6" w:rsidRDefault="00590FA6" w:rsidP="00C21D36">
            <w:pPr>
              <w:rPr>
                <w:rFonts w:cstheme="minorHAnsi"/>
              </w:rPr>
            </w:pPr>
            <w:r w:rsidRPr="009E75B6">
              <w:rPr>
                <w:rFonts w:cstheme="minorHAnsi"/>
              </w:rPr>
              <w:t>4186.2</w:t>
            </w:r>
          </w:p>
        </w:tc>
        <w:tc>
          <w:tcPr>
            <w:tcW w:w="1530" w:type="dxa"/>
          </w:tcPr>
          <w:p w14:paraId="401B3808" w14:textId="77777777" w:rsidR="00590FA6" w:rsidRPr="009E75B6" w:rsidRDefault="00590FA6" w:rsidP="00C21D36">
            <w:pPr>
              <w:rPr>
                <w:rFonts w:cstheme="minorHAnsi"/>
              </w:rPr>
            </w:pPr>
            <w:r w:rsidRPr="009E75B6">
              <w:rPr>
                <w:rFonts w:cstheme="minorHAnsi"/>
              </w:rPr>
              <w:t>5.17 T 0.2</w:t>
            </w:r>
          </w:p>
        </w:tc>
        <w:tc>
          <w:tcPr>
            <w:tcW w:w="1980" w:type="dxa"/>
          </w:tcPr>
          <w:p w14:paraId="6F4172D4" w14:textId="77777777" w:rsidR="00590FA6" w:rsidRPr="009E75B6" w:rsidRDefault="00590FA6" w:rsidP="00C21D36">
            <w:pPr>
              <w:rPr>
                <w:rFonts w:cstheme="minorHAnsi"/>
              </w:rPr>
            </w:pPr>
            <w:r w:rsidRPr="009E75B6">
              <w:rPr>
                <w:rFonts w:cstheme="minorHAnsi"/>
              </w:rPr>
              <w:t>4.69 T 0.1</w:t>
            </w:r>
          </w:p>
        </w:tc>
        <w:tc>
          <w:tcPr>
            <w:tcW w:w="1975" w:type="dxa"/>
          </w:tcPr>
          <w:p w14:paraId="3CDF2CBF" w14:textId="77777777" w:rsidR="00590FA6" w:rsidRPr="009E75B6" w:rsidRDefault="00590FA6" w:rsidP="00C21D36">
            <w:pPr>
              <w:rPr>
                <w:rFonts w:cstheme="minorHAnsi"/>
              </w:rPr>
            </w:pPr>
            <w:r w:rsidRPr="009E75B6">
              <w:rPr>
                <w:rFonts w:cstheme="minorHAnsi"/>
              </w:rPr>
              <w:t>9.4 T 0.6</w:t>
            </w:r>
          </w:p>
        </w:tc>
      </w:tr>
      <w:tr w:rsidR="00CF68E4" w:rsidRPr="009E75B6" w14:paraId="7DF3B467" w14:textId="77777777" w:rsidTr="00CF68E4">
        <w:trPr>
          <w:trHeight w:val="169"/>
        </w:trPr>
        <w:tc>
          <w:tcPr>
            <w:tcW w:w="1075" w:type="dxa"/>
          </w:tcPr>
          <w:p w14:paraId="02A71132" w14:textId="77777777" w:rsidR="00590FA6" w:rsidRPr="009E75B6" w:rsidRDefault="00590FA6" w:rsidP="00C21D36">
            <w:pPr>
              <w:rPr>
                <w:rFonts w:cstheme="minorHAnsi"/>
              </w:rPr>
            </w:pPr>
          </w:p>
        </w:tc>
        <w:tc>
          <w:tcPr>
            <w:tcW w:w="1350" w:type="dxa"/>
          </w:tcPr>
          <w:p w14:paraId="5E4B64C8" w14:textId="77777777" w:rsidR="00590FA6" w:rsidRPr="009E75B6" w:rsidRDefault="00590FA6" w:rsidP="00C21D36">
            <w:pPr>
              <w:rPr>
                <w:rFonts w:cstheme="minorHAnsi"/>
              </w:rPr>
            </w:pPr>
            <w:r w:rsidRPr="009E75B6">
              <w:rPr>
                <w:rFonts w:cstheme="minorHAnsi"/>
              </w:rPr>
              <w:t>2006–2010</w:t>
            </w:r>
          </w:p>
        </w:tc>
        <w:tc>
          <w:tcPr>
            <w:tcW w:w="1530" w:type="dxa"/>
          </w:tcPr>
          <w:p w14:paraId="0D6640A7" w14:textId="77777777" w:rsidR="00590FA6" w:rsidRPr="009E75B6" w:rsidRDefault="00590FA6" w:rsidP="00C21D36">
            <w:pPr>
              <w:rPr>
                <w:rFonts w:cstheme="minorHAnsi"/>
              </w:rPr>
            </w:pPr>
            <w:r w:rsidRPr="009E75B6">
              <w:rPr>
                <w:rFonts w:cstheme="minorHAnsi"/>
              </w:rPr>
              <w:t>13,227.4</w:t>
            </w:r>
          </w:p>
        </w:tc>
        <w:tc>
          <w:tcPr>
            <w:tcW w:w="2430" w:type="dxa"/>
          </w:tcPr>
          <w:p w14:paraId="26CAF1AE" w14:textId="77777777" w:rsidR="00590FA6" w:rsidRPr="009E75B6" w:rsidRDefault="00590FA6" w:rsidP="00C21D36">
            <w:pPr>
              <w:rPr>
                <w:rFonts w:cstheme="minorHAnsi"/>
              </w:rPr>
            </w:pPr>
            <w:r w:rsidRPr="009E75B6">
              <w:rPr>
                <w:rFonts w:cstheme="minorHAnsi"/>
              </w:rPr>
              <w:t>8385.2</w:t>
            </w:r>
          </w:p>
        </w:tc>
        <w:tc>
          <w:tcPr>
            <w:tcW w:w="1800" w:type="dxa"/>
          </w:tcPr>
          <w:p w14:paraId="52A65DBA" w14:textId="77777777" w:rsidR="00590FA6" w:rsidRPr="009E75B6" w:rsidRDefault="00590FA6" w:rsidP="00C21D36">
            <w:pPr>
              <w:rPr>
                <w:rFonts w:cstheme="minorHAnsi"/>
              </w:rPr>
            </w:pPr>
            <w:r w:rsidRPr="009E75B6">
              <w:rPr>
                <w:rFonts w:cstheme="minorHAnsi"/>
              </w:rPr>
              <w:t>4842.2</w:t>
            </w:r>
          </w:p>
        </w:tc>
        <w:tc>
          <w:tcPr>
            <w:tcW w:w="1530" w:type="dxa"/>
          </w:tcPr>
          <w:p w14:paraId="1F609F6A" w14:textId="77777777" w:rsidR="00590FA6" w:rsidRPr="009E75B6" w:rsidRDefault="00590FA6" w:rsidP="00C21D36">
            <w:pPr>
              <w:rPr>
                <w:rFonts w:cstheme="minorHAnsi"/>
              </w:rPr>
            </w:pPr>
            <w:r w:rsidRPr="009E75B6">
              <w:rPr>
                <w:rFonts w:cstheme="minorHAnsi"/>
              </w:rPr>
              <w:t>5.26 T 0.1</w:t>
            </w:r>
          </w:p>
        </w:tc>
        <w:tc>
          <w:tcPr>
            <w:tcW w:w="1980" w:type="dxa"/>
          </w:tcPr>
          <w:p w14:paraId="58D05935" w14:textId="77777777" w:rsidR="00590FA6" w:rsidRPr="009E75B6" w:rsidRDefault="00590FA6" w:rsidP="00C21D36">
            <w:pPr>
              <w:rPr>
                <w:rFonts w:cstheme="minorHAnsi"/>
              </w:rPr>
            </w:pPr>
            <w:r w:rsidRPr="009E75B6">
              <w:rPr>
                <w:rFonts w:cstheme="minorHAnsi"/>
              </w:rPr>
              <w:t>4.60 T 0.2</w:t>
            </w:r>
          </w:p>
        </w:tc>
        <w:tc>
          <w:tcPr>
            <w:tcW w:w="1975" w:type="dxa"/>
          </w:tcPr>
          <w:p w14:paraId="4BFB2CD5" w14:textId="77777777" w:rsidR="00590FA6" w:rsidRPr="009E75B6" w:rsidRDefault="00590FA6" w:rsidP="00C21D36">
            <w:pPr>
              <w:rPr>
                <w:rFonts w:cstheme="minorHAnsi"/>
              </w:rPr>
            </w:pPr>
            <w:r w:rsidRPr="009E75B6">
              <w:rPr>
                <w:rFonts w:cstheme="minorHAnsi"/>
              </w:rPr>
              <w:t>12.7 T 1.2</w:t>
            </w:r>
          </w:p>
        </w:tc>
      </w:tr>
      <w:tr w:rsidR="00CF68E4" w:rsidRPr="009E75B6" w14:paraId="1056248E" w14:textId="77777777" w:rsidTr="00CF68E4">
        <w:trPr>
          <w:trHeight w:val="168"/>
        </w:trPr>
        <w:tc>
          <w:tcPr>
            <w:tcW w:w="1075" w:type="dxa"/>
          </w:tcPr>
          <w:p w14:paraId="095CC922" w14:textId="77777777" w:rsidR="00590FA6" w:rsidRPr="009E75B6" w:rsidRDefault="00590FA6" w:rsidP="00C21D36">
            <w:pPr>
              <w:rPr>
                <w:rFonts w:cstheme="minorHAnsi"/>
              </w:rPr>
            </w:pPr>
            <w:r w:rsidRPr="009E75B6">
              <w:rPr>
                <w:rFonts w:cstheme="minorHAnsi"/>
              </w:rPr>
              <w:t>40–49</w:t>
            </w:r>
          </w:p>
        </w:tc>
        <w:tc>
          <w:tcPr>
            <w:tcW w:w="1350" w:type="dxa"/>
          </w:tcPr>
          <w:p w14:paraId="479CDE9D" w14:textId="77777777" w:rsidR="00590FA6" w:rsidRPr="009E75B6" w:rsidRDefault="00590FA6" w:rsidP="00C21D36">
            <w:pPr>
              <w:rPr>
                <w:rFonts w:cstheme="minorHAnsi"/>
              </w:rPr>
            </w:pPr>
            <w:r w:rsidRPr="009E75B6">
              <w:rPr>
                <w:rFonts w:cstheme="minorHAnsi"/>
              </w:rPr>
              <w:t>1980–1985</w:t>
            </w:r>
          </w:p>
        </w:tc>
        <w:tc>
          <w:tcPr>
            <w:tcW w:w="1530" w:type="dxa"/>
          </w:tcPr>
          <w:p w14:paraId="68150EE4" w14:textId="77777777" w:rsidR="00590FA6" w:rsidRPr="009E75B6" w:rsidRDefault="00590FA6" w:rsidP="00C21D36">
            <w:pPr>
              <w:rPr>
                <w:rFonts w:cstheme="minorHAnsi"/>
              </w:rPr>
            </w:pPr>
            <w:r w:rsidRPr="009E75B6">
              <w:rPr>
                <w:rFonts w:cstheme="minorHAnsi"/>
              </w:rPr>
              <w:t>3526.7</w:t>
            </w:r>
          </w:p>
        </w:tc>
        <w:tc>
          <w:tcPr>
            <w:tcW w:w="2430" w:type="dxa"/>
          </w:tcPr>
          <w:p w14:paraId="0AE92336" w14:textId="77777777" w:rsidR="00590FA6" w:rsidRPr="009E75B6" w:rsidRDefault="00590FA6" w:rsidP="00C21D36">
            <w:pPr>
              <w:rPr>
                <w:rFonts w:cstheme="minorHAnsi"/>
              </w:rPr>
            </w:pPr>
            <w:r w:rsidRPr="009E75B6">
              <w:rPr>
                <w:rFonts w:cstheme="minorHAnsi"/>
              </w:rPr>
              <w:t>3136.3</w:t>
            </w:r>
          </w:p>
        </w:tc>
        <w:tc>
          <w:tcPr>
            <w:tcW w:w="1800" w:type="dxa"/>
          </w:tcPr>
          <w:p w14:paraId="2CF8950D" w14:textId="77777777" w:rsidR="00590FA6" w:rsidRPr="009E75B6" w:rsidRDefault="00590FA6" w:rsidP="00C21D36">
            <w:pPr>
              <w:rPr>
                <w:rFonts w:cstheme="minorHAnsi"/>
              </w:rPr>
            </w:pPr>
            <w:r w:rsidRPr="009E75B6">
              <w:rPr>
                <w:rFonts w:cstheme="minorHAnsi"/>
              </w:rPr>
              <w:t>390.3</w:t>
            </w:r>
          </w:p>
        </w:tc>
        <w:tc>
          <w:tcPr>
            <w:tcW w:w="1530" w:type="dxa"/>
          </w:tcPr>
          <w:p w14:paraId="207D100F" w14:textId="77777777" w:rsidR="00590FA6" w:rsidRPr="009E75B6" w:rsidRDefault="00590FA6" w:rsidP="00C21D36">
            <w:pPr>
              <w:rPr>
                <w:rFonts w:cstheme="minorHAnsi"/>
              </w:rPr>
            </w:pPr>
            <w:r w:rsidRPr="009E75B6">
              <w:rPr>
                <w:rFonts w:cstheme="minorHAnsi"/>
              </w:rPr>
              <w:t>4.68 T 0.1</w:t>
            </w:r>
          </w:p>
        </w:tc>
        <w:tc>
          <w:tcPr>
            <w:tcW w:w="1980" w:type="dxa"/>
          </w:tcPr>
          <w:p w14:paraId="78DDC95E" w14:textId="77777777" w:rsidR="00590FA6" w:rsidRPr="009E75B6" w:rsidRDefault="00590FA6" w:rsidP="00C21D36">
            <w:pPr>
              <w:rPr>
                <w:rFonts w:cstheme="minorHAnsi"/>
              </w:rPr>
            </w:pPr>
            <w:r w:rsidRPr="009E75B6">
              <w:rPr>
                <w:rFonts w:cstheme="minorHAnsi"/>
              </w:rPr>
              <w:t>3.89 T 0.2</w:t>
            </w:r>
          </w:p>
        </w:tc>
        <w:tc>
          <w:tcPr>
            <w:tcW w:w="1975" w:type="dxa"/>
          </w:tcPr>
          <w:p w14:paraId="6F8304A5" w14:textId="77777777" w:rsidR="00590FA6" w:rsidRPr="009E75B6" w:rsidRDefault="00590FA6" w:rsidP="00C21D36">
            <w:pPr>
              <w:rPr>
                <w:rFonts w:cstheme="minorHAnsi"/>
              </w:rPr>
            </w:pPr>
            <w:r w:rsidRPr="009E75B6">
              <w:rPr>
                <w:rFonts w:cstheme="minorHAnsi"/>
              </w:rPr>
              <w:t>16.9 T 1.7</w:t>
            </w:r>
          </w:p>
        </w:tc>
      </w:tr>
      <w:tr w:rsidR="00CF68E4" w:rsidRPr="009E75B6" w14:paraId="2F370C98" w14:textId="77777777" w:rsidTr="00CF68E4">
        <w:trPr>
          <w:trHeight w:val="169"/>
        </w:trPr>
        <w:tc>
          <w:tcPr>
            <w:tcW w:w="1075" w:type="dxa"/>
          </w:tcPr>
          <w:p w14:paraId="53C523BE" w14:textId="77777777" w:rsidR="00590FA6" w:rsidRPr="009E75B6" w:rsidRDefault="00590FA6" w:rsidP="00C21D36">
            <w:pPr>
              <w:rPr>
                <w:rFonts w:cstheme="minorHAnsi"/>
              </w:rPr>
            </w:pPr>
          </w:p>
        </w:tc>
        <w:tc>
          <w:tcPr>
            <w:tcW w:w="1350" w:type="dxa"/>
          </w:tcPr>
          <w:p w14:paraId="4CF906CA" w14:textId="77777777" w:rsidR="00590FA6" w:rsidRPr="009E75B6" w:rsidRDefault="00590FA6" w:rsidP="00C21D36">
            <w:pPr>
              <w:rPr>
                <w:rFonts w:cstheme="minorHAnsi"/>
              </w:rPr>
            </w:pPr>
            <w:r w:rsidRPr="009E75B6">
              <w:rPr>
                <w:rFonts w:cstheme="minorHAnsi"/>
              </w:rPr>
              <w:t>1986–1990</w:t>
            </w:r>
          </w:p>
        </w:tc>
        <w:tc>
          <w:tcPr>
            <w:tcW w:w="1530" w:type="dxa"/>
          </w:tcPr>
          <w:p w14:paraId="08865A43" w14:textId="77777777" w:rsidR="00590FA6" w:rsidRPr="009E75B6" w:rsidRDefault="00590FA6" w:rsidP="00C21D36">
            <w:pPr>
              <w:rPr>
                <w:rFonts w:cstheme="minorHAnsi"/>
              </w:rPr>
            </w:pPr>
            <w:r w:rsidRPr="009E75B6">
              <w:rPr>
                <w:rFonts w:cstheme="minorHAnsi"/>
              </w:rPr>
              <w:t>6627.8</w:t>
            </w:r>
          </w:p>
        </w:tc>
        <w:tc>
          <w:tcPr>
            <w:tcW w:w="2430" w:type="dxa"/>
          </w:tcPr>
          <w:p w14:paraId="25417EE1" w14:textId="77777777" w:rsidR="00590FA6" w:rsidRPr="009E75B6" w:rsidRDefault="00590FA6" w:rsidP="00C21D36">
            <w:pPr>
              <w:rPr>
                <w:rFonts w:cstheme="minorHAnsi"/>
              </w:rPr>
            </w:pPr>
            <w:r w:rsidRPr="009E75B6">
              <w:rPr>
                <w:rFonts w:cstheme="minorHAnsi"/>
              </w:rPr>
              <w:t>5642.0</w:t>
            </w:r>
          </w:p>
        </w:tc>
        <w:tc>
          <w:tcPr>
            <w:tcW w:w="1800" w:type="dxa"/>
          </w:tcPr>
          <w:p w14:paraId="5CAD3C9A" w14:textId="77777777" w:rsidR="00590FA6" w:rsidRPr="009E75B6" w:rsidRDefault="00590FA6" w:rsidP="00C21D36">
            <w:pPr>
              <w:rPr>
                <w:rFonts w:cstheme="minorHAnsi"/>
              </w:rPr>
            </w:pPr>
            <w:r w:rsidRPr="009E75B6">
              <w:rPr>
                <w:rFonts w:cstheme="minorHAnsi"/>
              </w:rPr>
              <w:t>985.8</w:t>
            </w:r>
          </w:p>
        </w:tc>
        <w:tc>
          <w:tcPr>
            <w:tcW w:w="1530" w:type="dxa"/>
          </w:tcPr>
          <w:p w14:paraId="3BFDAB70" w14:textId="77777777" w:rsidR="00590FA6" w:rsidRPr="009E75B6" w:rsidRDefault="00590FA6" w:rsidP="00C21D36">
            <w:pPr>
              <w:rPr>
                <w:rFonts w:cstheme="minorHAnsi"/>
              </w:rPr>
            </w:pPr>
            <w:r w:rsidRPr="009E75B6">
              <w:rPr>
                <w:rFonts w:cstheme="minorHAnsi"/>
              </w:rPr>
              <w:t>4.73 T 0.2</w:t>
            </w:r>
          </w:p>
        </w:tc>
        <w:tc>
          <w:tcPr>
            <w:tcW w:w="1980" w:type="dxa"/>
          </w:tcPr>
          <w:p w14:paraId="0DA6C893" w14:textId="77777777" w:rsidR="00590FA6" w:rsidRPr="009E75B6" w:rsidRDefault="00590FA6" w:rsidP="00C21D36">
            <w:pPr>
              <w:rPr>
                <w:rFonts w:cstheme="minorHAnsi"/>
              </w:rPr>
            </w:pPr>
            <w:r w:rsidRPr="009E75B6">
              <w:rPr>
                <w:rFonts w:cstheme="minorHAnsi"/>
              </w:rPr>
              <w:t>3.88 T 0.2</w:t>
            </w:r>
          </w:p>
        </w:tc>
        <w:tc>
          <w:tcPr>
            <w:tcW w:w="1975" w:type="dxa"/>
          </w:tcPr>
          <w:p w14:paraId="52695D8F" w14:textId="77777777" w:rsidR="00590FA6" w:rsidRPr="009E75B6" w:rsidRDefault="00590FA6" w:rsidP="00C21D36">
            <w:pPr>
              <w:rPr>
                <w:rFonts w:cstheme="minorHAnsi"/>
              </w:rPr>
            </w:pPr>
            <w:r w:rsidRPr="009E75B6">
              <w:rPr>
                <w:rFonts w:cstheme="minorHAnsi"/>
              </w:rPr>
              <w:t>18.0 T 2.0</w:t>
            </w:r>
          </w:p>
        </w:tc>
      </w:tr>
      <w:tr w:rsidR="00CF68E4" w:rsidRPr="009E75B6" w14:paraId="14ED2045" w14:textId="77777777" w:rsidTr="00CF68E4">
        <w:trPr>
          <w:trHeight w:val="169"/>
        </w:trPr>
        <w:tc>
          <w:tcPr>
            <w:tcW w:w="1075" w:type="dxa"/>
          </w:tcPr>
          <w:p w14:paraId="6DEAEE4B" w14:textId="77777777" w:rsidR="00590FA6" w:rsidRPr="009E75B6" w:rsidRDefault="00590FA6" w:rsidP="00C21D36">
            <w:pPr>
              <w:rPr>
                <w:rFonts w:cstheme="minorHAnsi"/>
              </w:rPr>
            </w:pPr>
          </w:p>
        </w:tc>
        <w:tc>
          <w:tcPr>
            <w:tcW w:w="1350" w:type="dxa"/>
          </w:tcPr>
          <w:p w14:paraId="68C4B399" w14:textId="77777777" w:rsidR="00590FA6" w:rsidRPr="009E75B6" w:rsidRDefault="00590FA6" w:rsidP="00C21D36">
            <w:pPr>
              <w:rPr>
                <w:rFonts w:cstheme="minorHAnsi"/>
              </w:rPr>
            </w:pPr>
            <w:r w:rsidRPr="009E75B6">
              <w:rPr>
                <w:rFonts w:cstheme="minorHAnsi"/>
              </w:rPr>
              <w:t>1991–1995</w:t>
            </w:r>
          </w:p>
        </w:tc>
        <w:tc>
          <w:tcPr>
            <w:tcW w:w="1530" w:type="dxa"/>
          </w:tcPr>
          <w:p w14:paraId="5D2AD444" w14:textId="77777777" w:rsidR="00590FA6" w:rsidRPr="009E75B6" w:rsidRDefault="00590FA6" w:rsidP="00C21D36">
            <w:pPr>
              <w:rPr>
                <w:rFonts w:cstheme="minorHAnsi"/>
              </w:rPr>
            </w:pPr>
            <w:r w:rsidRPr="009E75B6">
              <w:rPr>
                <w:rFonts w:cstheme="minorHAnsi"/>
              </w:rPr>
              <w:t>8143.2</w:t>
            </w:r>
          </w:p>
        </w:tc>
        <w:tc>
          <w:tcPr>
            <w:tcW w:w="2430" w:type="dxa"/>
          </w:tcPr>
          <w:p w14:paraId="4F1E0CD1" w14:textId="77777777" w:rsidR="00590FA6" w:rsidRPr="009E75B6" w:rsidRDefault="00590FA6" w:rsidP="00C21D36">
            <w:pPr>
              <w:rPr>
                <w:rFonts w:cstheme="minorHAnsi"/>
              </w:rPr>
            </w:pPr>
            <w:r w:rsidRPr="009E75B6">
              <w:rPr>
                <w:rFonts w:cstheme="minorHAnsi"/>
              </w:rPr>
              <w:t>6635.2</w:t>
            </w:r>
          </w:p>
        </w:tc>
        <w:tc>
          <w:tcPr>
            <w:tcW w:w="1800" w:type="dxa"/>
          </w:tcPr>
          <w:p w14:paraId="4EDE9F24" w14:textId="77777777" w:rsidR="00590FA6" w:rsidRPr="009E75B6" w:rsidRDefault="00590FA6" w:rsidP="00C21D36">
            <w:pPr>
              <w:rPr>
                <w:rFonts w:cstheme="minorHAnsi"/>
              </w:rPr>
            </w:pPr>
            <w:r w:rsidRPr="009E75B6">
              <w:rPr>
                <w:rFonts w:cstheme="minorHAnsi"/>
              </w:rPr>
              <w:t>1508.0</w:t>
            </w:r>
          </w:p>
        </w:tc>
        <w:tc>
          <w:tcPr>
            <w:tcW w:w="1530" w:type="dxa"/>
          </w:tcPr>
          <w:p w14:paraId="11D5E7A8" w14:textId="77777777" w:rsidR="00590FA6" w:rsidRPr="009E75B6" w:rsidRDefault="00590FA6" w:rsidP="00C21D36">
            <w:pPr>
              <w:rPr>
                <w:rFonts w:cstheme="minorHAnsi"/>
              </w:rPr>
            </w:pPr>
            <w:r w:rsidRPr="009E75B6">
              <w:rPr>
                <w:rFonts w:cstheme="minorHAnsi"/>
              </w:rPr>
              <w:t>4.69 T 0.2</w:t>
            </w:r>
          </w:p>
        </w:tc>
        <w:tc>
          <w:tcPr>
            <w:tcW w:w="1980" w:type="dxa"/>
          </w:tcPr>
          <w:p w14:paraId="5624C1B1" w14:textId="77777777" w:rsidR="00590FA6" w:rsidRPr="009E75B6" w:rsidRDefault="00590FA6" w:rsidP="00C21D36">
            <w:pPr>
              <w:rPr>
                <w:rFonts w:cstheme="minorHAnsi"/>
              </w:rPr>
            </w:pPr>
            <w:r w:rsidRPr="009E75B6">
              <w:rPr>
                <w:rFonts w:cstheme="minorHAnsi"/>
              </w:rPr>
              <w:t>3.86 T 0.2</w:t>
            </w:r>
          </w:p>
        </w:tc>
        <w:tc>
          <w:tcPr>
            <w:tcW w:w="1975" w:type="dxa"/>
          </w:tcPr>
          <w:p w14:paraId="5B277CD7" w14:textId="77777777" w:rsidR="00590FA6" w:rsidRPr="009E75B6" w:rsidRDefault="00590FA6" w:rsidP="00C21D36">
            <w:pPr>
              <w:rPr>
                <w:rFonts w:cstheme="minorHAnsi"/>
              </w:rPr>
            </w:pPr>
            <w:r w:rsidRPr="009E75B6">
              <w:rPr>
                <w:rFonts w:cstheme="minorHAnsi"/>
              </w:rPr>
              <w:t>17.6 T 1.0</w:t>
            </w:r>
          </w:p>
        </w:tc>
      </w:tr>
      <w:tr w:rsidR="00CF68E4" w:rsidRPr="009E75B6" w14:paraId="21A3F63F" w14:textId="77777777" w:rsidTr="00CF68E4">
        <w:trPr>
          <w:trHeight w:val="168"/>
        </w:trPr>
        <w:tc>
          <w:tcPr>
            <w:tcW w:w="1075" w:type="dxa"/>
          </w:tcPr>
          <w:p w14:paraId="67FBBA93" w14:textId="77777777" w:rsidR="00590FA6" w:rsidRPr="009E75B6" w:rsidRDefault="00590FA6" w:rsidP="00C21D36">
            <w:pPr>
              <w:rPr>
                <w:rFonts w:cstheme="minorHAnsi"/>
              </w:rPr>
            </w:pPr>
          </w:p>
        </w:tc>
        <w:tc>
          <w:tcPr>
            <w:tcW w:w="1350" w:type="dxa"/>
          </w:tcPr>
          <w:p w14:paraId="3F318C7E" w14:textId="77777777" w:rsidR="00590FA6" w:rsidRPr="009E75B6" w:rsidRDefault="00590FA6" w:rsidP="00C21D36">
            <w:pPr>
              <w:rPr>
                <w:rFonts w:cstheme="minorHAnsi"/>
              </w:rPr>
            </w:pPr>
            <w:r w:rsidRPr="009E75B6">
              <w:rPr>
                <w:rFonts w:cstheme="minorHAnsi"/>
              </w:rPr>
              <w:t>1996–2000</w:t>
            </w:r>
          </w:p>
        </w:tc>
        <w:tc>
          <w:tcPr>
            <w:tcW w:w="1530" w:type="dxa"/>
          </w:tcPr>
          <w:p w14:paraId="6AE7979C" w14:textId="77777777" w:rsidR="00590FA6" w:rsidRPr="009E75B6" w:rsidRDefault="00590FA6" w:rsidP="00C21D36">
            <w:pPr>
              <w:rPr>
                <w:rFonts w:cstheme="minorHAnsi"/>
              </w:rPr>
            </w:pPr>
            <w:r w:rsidRPr="009E75B6">
              <w:rPr>
                <w:rFonts w:cstheme="minorHAnsi"/>
              </w:rPr>
              <w:t>8328.8</w:t>
            </w:r>
          </w:p>
        </w:tc>
        <w:tc>
          <w:tcPr>
            <w:tcW w:w="2430" w:type="dxa"/>
          </w:tcPr>
          <w:p w14:paraId="51B033B5" w14:textId="77777777" w:rsidR="00590FA6" w:rsidRPr="009E75B6" w:rsidRDefault="00590FA6" w:rsidP="00C21D36">
            <w:pPr>
              <w:rPr>
                <w:rFonts w:cstheme="minorHAnsi"/>
              </w:rPr>
            </w:pPr>
            <w:r w:rsidRPr="009E75B6">
              <w:rPr>
                <w:rFonts w:cstheme="minorHAnsi"/>
              </w:rPr>
              <w:t>6383.6</w:t>
            </w:r>
          </w:p>
        </w:tc>
        <w:tc>
          <w:tcPr>
            <w:tcW w:w="1800" w:type="dxa"/>
          </w:tcPr>
          <w:p w14:paraId="6FBC804A" w14:textId="77777777" w:rsidR="00590FA6" w:rsidRPr="009E75B6" w:rsidRDefault="00590FA6" w:rsidP="00C21D36">
            <w:pPr>
              <w:rPr>
                <w:rFonts w:cstheme="minorHAnsi"/>
              </w:rPr>
            </w:pPr>
            <w:r w:rsidRPr="009E75B6">
              <w:rPr>
                <w:rFonts w:cstheme="minorHAnsi"/>
              </w:rPr>
              <w:t>1945.2</w:t>
            </w:r>
          </w:p>
        </w:tc>
        <w:tc>
          <w:tcPr>
            <w:tcW w:w="1530" w:type="dxa"/>
          </w:tcPr>
          <w:p w14:paraId="6C1414CD" w14:textId="77777777" w:rsidR="00590FA6" w:rsidRPr="009E75B6" w:rsidRDefault="00590FA6" w:rsidP="00C21D36">
            <w:pPr>
              <w:rPr>
                <w:rFonts w:cstheme="minorHAnsi"/>
              </w:rPr>
            </w:pPr>
            <w:r w:rsidRPr="009E75B6">
              <w:rPr>
                <w:rFonts w:cstheme="minorHAnsi"/>
              </w:rPr>
              <w:t>4.68 T 0.2</w:t>
            </w:r>
          </w:p>
        </w:tc>
        <w:tc>
          <w:tcPr>
            <w:tcW w:w="1980" w:type="dxa"/>
          </w:tcPr>
          <w:p w14:paraId="596EFD7F" w14:textId="77777777" w:rsidR="00590FA6" w:rsidRPr="009E75B6" w:rsidRDefault="00590FA6" w:rsidP="00C21D36">
            <w:pPr>
              <w:rPr>
                <w:rFonts w:cstheme="minorHAnsi"/>
              </w:rPr>
            </w:pPr>
            <w:r w:rsidRPr="009E75B6">
              <w:rPr>
                <w:rFonts w:cstheme="minorHAnsi"/>
              </w:rPr>
              <w:t>3.92 T 0.2</w:t>
            </w:r>
          </w:p>
        </w:tc>
        <w:tc>
          <w:tcPr>
            <w:tcW w:w="1975" w:type="dxa"/>
          </w:tcPr>
          <w:p w14:paraId="11FFE940" w14:textId="77777777" w:rsidR="00590FA6" w:rsidRPr="009E75B6" w:rsidRDefault="00590FA6" w:rsidP="00C21D36">
            <w:pPr>
              <w:rPr>
                <w:rFonts w:cstheme="minorHAnsi"/>
              </w:rPr>
            </w:pPr>
            <w:r w:rsidRPr="009E75B6">
              <w:rPr>
                <w:rFonts w:cstheme="minorHAnsi"/>
              </w:rPr>
              <w:t>16.3 T 1.0</w:t>
            </w:r>
          </w:p>
        </w:tc>
      </w:tr>
      <w:tr w:rsidR="00CF68E4" w:rsidRPr="009E75B6" w14:paraId="751DF178" w14:textId="77777777" w:rsidTr="00CF68E4">
        <w:trPr>
          <w:trHeight w:val="169"/>
        </w:trPr>
        <w:tc>
          <w:tcPr>
            <w:tcW w:w="1075" w:type="dxa"/>
          </w:tcPr>
          <w:p w14:paraId="2A2A98FE" w14:textId="77777777" w:rsidR="00590FA6" w:rsidRPr="009E75B6" w:rsidRDefault="00590FA6" w:rsidP="00C21D36">
            <w:pPr>
              <w:rPr>
                <w:rFonts w:cstheme="minorHAnsi"/>
              </w:rPr>
            </w:pPr>
          </w:p>
        </w:tc>
        <w:tc>
          <w:tcPr>
            <w:tcW w:w="1350" w:type="dxa"/>
          </w:tcPr>
          <w:p w14:paraId="3F3C1467" w14:textId="77777777" w:rsidR="00590FA6" w:rsidRPr="009E75B6" w:rsidRDefault="00590FA6" w:rsidP="00C21D36">
            <w:pPr>
              <w:rPr>
                <w:rFonts w:cstheme="minorHAnsi"/>
              </w:rPr>
            </w:pPr>
            <w:r w:rsidRPr="009E75B6">
              <w:rPr>
                <w:rFonts w:cstheme="minorHAnsi"/>
              </w:rPr>
              <w:t>2001–2005</w:t>
            </w:r>
          </w:p>
        </w:tc>
        <w:tc>
          <w:tcPr>
            <w:tcW w:w="1530" w:type="dxa"/>
          </w:tcPr>
          <w:p w14:paraId="7EE77BDF" w14:textId="77777777" w:rsidR="00590FA6" w:rsidRPr="009E75B6" w:rsidRDefault="00590FA6" w:rsidP="00C21D36">
            <w:pPr>
              <w:rPr>
                <w:rFonts w:cstheme="minorHAnsi"/>
              </w:rPr>
            </w:pPr>
            <w:r w:rsidRPr="009E75B6">
              <w:rPr>
                <w:rFonts w:cstheme="minorHAnsi"/>
              </w:rPr>
              <w:t>9605.6</w:t>
            </w:r>
          </w:p>
        </w:tc>
        <w:tc>
          <w:tcPr>
            <w:tcW w:w="2430" w:type="dxa"/>
          </w:tcPr>
          <w:p w14:paraId="11880CA8" w14:textId="77777777" w:rsidR="00590FA6" w:rsidRPr="009E75B6" w:rsidRDefault="00590FA6" w:rsidP="00C21D36">
            <w:pPr>
              <w:rPr>
                <w:rFonts w:cstheme="minorHAnsi"/>
              </w:rPr>
            </w:pPr>
            <w:r w:rsidRPr="009E75B6">
              <w:rPr>
                <w:rFonts w:cstheme="minorHAnsi"/>
              </w:rPr>
              <w:t>6886.0</w:t>
            </w:r>
          </w:p>
        </w:tc>
        <w:tc>
          <w:tcPr>
            <w:tcW w:w="1800" w:type="dxa"/>
          </w:tcPr>
          <w:p w14:paraId="2B5A3936" w14:textId="77777777" w:rsidR="00590FA6" w:rsidRPr="009E75B6" w:rsidRDefault="00590FA6" w:rsidP="00C21D36">
            <w:pPr>
              <w:rPr>
                <w:rFonts w:cstheme="minorHAnsi"/>
              </w:rPr>
            </w:pPr>
            <w:r w:rsidRPr="009E75B6">
              <w:rPr>
                <w:rFonts w:cstheme="minorHAnsi"/>
              </w:rPr>
              <w:t>2719.6</w:t>
            </w:r>
          </w:p>
        </w:tc>
        <w:tc>
          <w:tcPr>
            <w:tcW w:w="1530" w:type="dxa"/>
          </w:tcPr>
          <w:p w14:paraId="393DD5C1" w14:textId="77777777" w:rsidR="00590FA6" w:rsidRPr="009E75B6" w:rsidRDefault="00590FA6" w:rsidP="00C21D36">
            <w:pPr>
              <w:rPr>
                <w:rFonts w:cstheme="minorHAnsi"/>
              </w:rPr>
            </w:pPr>
            <w:r w:rsidRPr="009E75B6">
              <w:rPr>
                <w:rFonts w:cstheme="minorHAnsi"/>
              </w:rPr>
              <w:t>4.63 T 0.2</w:t>
            </w:r>
          </w:p>
        </w:tc>
        <w:tc>
          <w:tcPr>
            <w:tcW w:w="1980" w:type="dxa"/>
          </w:tcPr>
          <w:p w14:paraId="143E3138" w14:textId="77777777" w:rsidR="00590FA6" w:rsidRPr="009E75B6" w:rsidRDefault="00590FA6" w:rsidP="00C21D36">
            <w:pPr>
              <w:rPr>
                <w:rFonts w:cstheme="minorHAnsi"/>
              </w:rPr>
            </w:pPr>
            <w:r w:rsidRPr="009E75B6">
              <w:rPr>
                <w:rFonts w:cstheme="minorHAnsi"/>
              </w:rPr>
              <w:t>3.97 T 0.2</w:t>
            </w:r>
          </w:p>
        </w:tc>
        <w:tc>
          <w:tcPr>
            <w:tcW w:w="1975" w:type="dxa"/>
          </w:tcPr>
          <w:p w14:paraId="30F2FE99" w14:textId="77777777" w:rsidR="00590FA6" w:rsidRPr="009E75B6" w:rsidRDefault="00590FA6" w:rsidP="00C21D36">
            <w:pPr>
              <w:rPr>
                <w:rFonts w:cstheme="minorHAnsi"/>
              </w:rPr>
            </w:pPr>
            <w:r w:rsidRPr="009E75B6">
              <w:rPr>
                <w:rFonts w:cstheme="minorHAnsi"/>
              </w:rPr>
              <w:t>14.3 T 0.9</w:t>
            </w:r>
          </w:p>
        </w:tc>
      </w:tr>
      <w:tr w:rsidR="00CF68E4" w:rsidRPr="009E75B6" w14:paraId="625F69F3" w14:textId="77777777" w:rsidTr="00CF68E4">
        <w:trPr>
          <w:trHeight w:val="169"/>
        </w:trPr>
        <w:tc>
          <w:tcPr>
            <w:tcW w:w="1075" w:type="dxa"/>
          </w:tcPr>
          <w:p w14:paraId="18C58A26" w14:textId="77777777" w:rsidR="00590FA6" w:rsidRPr="009E75B6" w:rsidRDefault="00590FA6" w:rsidP="00C21D36">
            <w:pPr>
              <w:rPr>
                <w:rFonts w:cstheme="minorHAnsi"/>
              </w:rPr>
            </w:pPr>
          </w:p>
        </w:tc>
        <w:tc>
          <w:tcPr>
            <w:tcW w:w="1350" w:type="dxa"/>
          </w:tcPr>
          <w:p w14:paraId="6D518987" w14:textId="77777777" w:rsidR="00590FA6" w:rsidRPr="009E75B6" w:rsidRDefault="00590FA6" w:rsidP="00C21D36">
            <w:pPr>
              <w:rPr>
                <w:rFonts w:cstheme="minorHAnsi"/>
              </w:rPr>
            </w:pPr>
            <w:r w:rsidRPr="009E75B6">
              <w:rPr>
                <w:rFonts w:cstheme="minorHAnsi"/>
              </w:rPr>
              <w:t>2006–2010</w:t>
            </w:r>
          </w:p>
        </w:tc>
        <w:tc>
          <w:tcPr>
            <w:tcW w:w="1530" w:type="dxa"/>
          </w:tcPr>
          <w:p w14:paraId="6C15E2F2" w14:textId="77777777" w:rsidR="00590FA6" w:rsidRPr="009E75B6" w:rsidRDefault="00590FA6" w:rsidP="00C21D36">
            <w:pPr>
              <w:rPr>
                <w:rFonts w:cstheme="minorHAnsi"/>
              </w:rPr>
            </w:pPr>
            <w:r w:rsidRPr="009E75B6">
              <w:rPr>
                <w:rFonts w:cstheme="minorHAnsi"/>
              </w:rPr>
              <w:t>13,320.6</w:t>
            </w:r>
          </w:p>
        </w:tc>
        <w:tc>
          <w:tcPr>
            <w:tcW w:w="2430" w:type="dxa"/>
          </w:tcPr>
          <w:p w14:paraId="1EB05521" w14:textId="77777777" w:rsidR="00590FA6" w:rsidRPr="009E75B6" w:rsidRDefault="00590FA6" w:rsidP="00C21D36">
            <w:pPr>
              <w:rPr>
                <w:rFonts w:cstheme="minorHAnsi"/>
              </w:rPr>
            </w:pPr>
            <w:r w:rsidRPr="009E75B6">
              <w:rPr>
                <w:rFonts w:cstheme="minorHAnsi"/>
              </w:rPr>
              <w:t>9224.8</w:t>
            </w:r>
          </w:p>
        </w:tc>
        <w:tc>
          <w:tcPr>
            <w:tcW w:w="1800" w:type="dxa"/>
          </w:tcPr>
          <w:p w14:paraId="6DBE8629" w14:textId="77777777" w:rsidR="00590FA6" w:rsidRPr="009E75B6" w:rsidRDefault="00590FA6" w:rsidP="00C21D36">
            <w:pPr>
              <w:rPr>
                <w:rFonts w:cstheme="minorHAnsi"/>
              </w:rPr>
            </w:pPr>
            <w:r w:rsidRPr="009E75B6">
              <w:rPr>
                <w:rFonts w:cstheme="minorHAnsi"/>
              </w:rPr>
              <w:t>4095.8</w:t>
            </w:r>
          </w:p>
        </w:tc>
        <w:tc>
          <w:tcPr>
            <w:tcW w:w="1530" w:type="dxa"/>
          </w:tcPr>
          <w:p w14:paraId="166153E6" w14:textId="77777777" w:rsidR="00590FA6" w:rsidRPr="009E75B6" w:rsidRDefault="00590FA6" w:rsidP="00C21D36">
            <w:pPr>
              <w:rPr>
                <w:rFonts w:cstheme="minorHAnsi"/>
              </w:rPr>
            </w:pPr>
            <w:r w:rsidRPr="009E75B6">
              <w:rPr>
                <w:rFonts w:cstheme="minorHAnsi"/>
              </w:rPr>
              <w:t>4.67 T 0.1</w:t>
            </w:r>
          </w:p>
        </w:tc>
        <w:tc>
          <w:tcPr>
            <w:tcW w:w="1980" w:type="dxa"/>
          </w:tcPr>
          <w:p w14:paraId="2EDC52DB" w14:textId="77777777" w:rsidR="00590FA6" w:rsidRPr="009E75B6" w:rsidRDefault="00590FA6" w:rsidP="00C21D36">
            <w:pPr>
              <w:rPr>
                <w:rFonts w:cstheme="minorHAnsi"/>
              </w:rPr>
            </w:pPr>
            <w:r w:rsidRPr="009E75B6">
              <w:rPr>
                <w:rFonts w:cstheme="minorHAnsi"/>
              </w:rPr>
              <w:t>4.01 T 0.2</w:t>
            </w:r>
          </w:p>
        </w:tc>
        <w:tc>
          <w:tcPr>
            <w:tcW w:w="1975" w:type="dxa"/>
          </w:tcPr>
          <w:p w14:paraId="55636D28" w14:textId="77777777" w:rsidR="00590FA6" w:rsidRPr="009E75B6" w:rsidRDefault="00590FA6" w:rsidP="00C21D36">
            <w:pPr>
              <w:rPr>
                <w:rFonts w:cstheme="minorHAnsi"/>
              </w:rPr>
            </w:pPr>
            <w:r w:rsidRPr="009E75B6">
              <w:rPr>
                <w:rFonts w:cstheme="minorHAnsi"/>
              </w:rPr>
              <w:t>14.1 T 2.4</w:t>
            </w:r>
          </w:p>
        </w:tc>
      </w:tr>
      <w:tr w:rsidR="00CF68E4" w:rsidRPr="009E75B6" w14:paraId="36BFA6BC" w14:textId="77777777" w:rsidTr="00CF68E4">
        <w:trPr>
          <w:trHeight w:val="169"/>
        </w:trPr>
        <w:tc>
          <w:tcPr>
            <w:tcW w:w="1075" w:type="dxa"/>
          </w:tcPr>
          <w:p w14:paraId="017087FE" w14:textId="77777777" w:rsidR="00590FA6" w:rsidRPr="009E75B6" w:rsidRDefault="00590FA6" w:rsidP="00C21D36">
            <w:pPr>
              <w:rPr>
                <w:rFonts w:cstheme="minorHAnsi"/>
              </w:rPr>
            </w:pPr>
            <w:r w:rsidRPr="009E75B6">
              <w:rPr>
                <w:rFonts w:cstheme="minorHAnsi"/>
              </w:rPr>
              <w:t>50–59</w:t>
            </w:r>
          </w:p>
        </w:tc>
        <w:tc>
          <w:tcPr>
            <w:tcW w:w="1350" w:type="dxa"/>
          </w:tcPr>
          <w:p w14:paraId="551DC049" w14:textId="77777777" w:rsidR="00590FA6" w:rsidRPr="009E75B6" w:rsidRDefault="00590FA6" w:rsidP="00C21D36">
            <w:pPr>
              <w:rPr>
                <w:rFonts w:cstheme="minorHAnsi"/>
              </w:rPr>
            </w:pPr>
            <w:r w:rsidRPr="009E75B6">
              <w:rPr>
                <w:rFonts w:cstheme="minorHAnsi"/>
              </w:rPr>
              <w:t>1980–1985</w:t>
            </w:r>
          </w:p>
        </w:tc>
        <w:tc>
          <w:tcPr>
            <w:tcW w:w="1530" w:type="dxa"/>
          </w:tcPr>
          <w:p w14:paraId="7166A661" w14:textId="77777777" w:rsidR="00590FA6" w:rsidRPr="009E75B6" w:rsidRDefault="00590FA6" w:rsidP="00C21D36">
            <w:pPr>
              <w:rPr>
                <w:rFonts w:cstheme="minorHAnsi"/>
              </w:rPr>
            </w:pPr>
            <w:r w:rsidRPr="009E75B6">
              <w:rPr>
                <w:rFonts w:cstheme="minorHAnsi"/>
              </w:rPr>
              <w:t>989.2</w:t>
            </w:r>
          </w:p>
        </w:tc>
        <w:tc>
          <w:tcPr>
            <w:tcW w:w="2430" w:type="dxa"/>
          </w:tcPr>
          <w:p w14:paraId="0A09D832" w14:textId="77777777" w:rsidR="00590FA6" w:rsidRPr="009E75B6" w:rsidRDefault="00590FA6" w:rsidP="00C21D36">
            <w:pPr>
              <w:rPr>
                <w:rFonts w:cstheme="minorHAnsi"/>
              </w:rPr>
            </w:pPr>
            <w:r w:rsidRPr="009E75B6">
              <w:rPr>
                <w:rFonts w:cstheme="minorHAnsi"/>
              </w:rPr>
              <w:t>923.3</w:t>
            </w:r>
          </w:p>
        </w:tc>
        <w:tc>
          <w:tcPr>
            <w:tcW w:w="1800" w:type="dxa"/>
          </w:tcPr>
          <w:p w14:paraId="36B79A81" w14:textId="77777777" w:rsidR="00590FA6" w:rsidRPr="009E75B6" w:rsidRDefault="00590FA6" w:rsidP="00C21D36">
            <w:pPr>
              <w:rPr>
                <w:rFonts w:cstheme="minorHAnsi"/>
              </w:rPr>
            </w:pPr>
            <w:r w:rsidRPr="009E75B6">
              <w:rPr>
                <w:rFonts w:cstheme="minorHAnsi"/>
              </w:rPr>
              <w:t>65.8</w:t>
            </w:r>
          </w:p>
        </w:tc>
        <w:tc>
          <w:tcPr>
            <w:tcW w:w="1530" w:type="dxa"/>
          </w:tcPr>
          <w:p w14:paraId="261344BA" w14:textId="77777777" w:rsidR="00590FA6" w:rsidRPr="009E75B6" w:rsidRDefault="00590FA6" w:rsidP="00C21D36">
            <w:pPr>
              <w:rPr>
                <w:rFonts w:cstheme="minorHAnsi"/>
              </w:rPr>
            </w:pPr>
            <w:r w:rsidRPr="009E75B6">
              <w:rPr>
                <w:rFonts w:cstheme="minorHAnsi"/>
              </w:rPr>
              <w:t>4.13 T 0.1</w:t>
            </w:r>
          </w:p>
        </w:tc>
        <w:tc>
          <w:tcPr>
            <w:tcW w:w="1980" w:type="dxa"/>
          </w:tcPr>
          <w:p w14:paraId="4C4062D8" w14:textId="77777777" w:rsidR="00590FA6" w:rsidRPr="009E75B6" w:rsidRDefault="00590FA6" w:rsidP="00C21D36">
            <w:pPr>
              <w:rPr>
                <w:rFonts w:cstheme="minorHAnsi"/>
              </w:rPr>
            </w:pPr>
            <w:r w:rsidRPr="009E75B6">
              <w:rPr>
                <w:rFonts w:cstheme="minorHAnsi"/>
              </w:rPr>
              <w:t>3.18 T 0.2</w:t>
            </w:r>
          </w:p>
        </w:tc>
        <w:tc>
          <w:tcPr>
            <w:tcW w:w="1975" w:type="dxa"/>
          </w:tcPr>
          <w:p w14:paraId="5D1CD90D" w14:textId="77777777" w:rsidR="00590FA6" w:rsidRPr="009E75B6" w:rsidRDefault="00590FA6" w:rsidP="00C21D36">
            <w:pPr>
              <w:rPr>
                <w:rFonts w:cstheme="minorHAnsi"/>
              </w:rPr>
            </w:pPr>
            <w:r w:rsidRPr="009E75B6">
              <w:rPr>
                <w:rFonts w:cstheme="minorHAnsi"/>
              </w:rPr>
              <w:t>23.0 T 2.6</w:t>
            </w:r>
          </w:p>
        </w:tc>
      </w:tr>
      <w:tr w:rsidR="00CF68E4" w:rsidRPr="009E75B6" w14:paraId="4CDB1BFB" w14:textId="77777777" w:rsidTr="00CF68E4">
        <w:trPr>
          <w:trHeight w:val="169"/>
        </w:trPr>
        <w:tc>
          <w:tcPr>
            <w:tcW w:w="1075" w:type="dxa"/>
          </w:tcPr>
          <w:p w14:paraId="716C3A0F" w14:textId="77777777" w:rsidR="00590FA6" w:rsidRPr="009E75B6" w:rsidRDefault="00590FA6" w:rsidP="00C21D36">
            <w:pPr>
              <w:rPr>
                <w:rFonts w:cstheme="minorHAnsi"/>
              </w:rPr>
            </w:pPr>
          </w:p>
        </w:tc>
        <w:tc>
          <w:tcPr>
            <w:tcW w:w="1350" w:type="dxa"/>
          </w:tcPr>
          <w:p w14:paraId="5FFC4164" w14:textId="77777777" w:rsidR="00590FA6" w:rsidRPr="009E75B6" w:rsidRDefault="00590FA6" w:rsidP="00C21D36">
            <w:pPr>
              <w:rPr>
                <w:rFonts w:cstheme="minorHAnsi"/>
              </w:rPr>
            </w:pPr>
            <w:r w:rsidRPr="009E75B6">
              <w:rPr>
                <w:rFonts w:cstheme="minorHAnsi"/>
              </w:rPr>
              <w:t>1986–1990</w:t>
            </w:r>
          </w:p>
        </w:tc>
        <w:tc>
          <w:tcPr>
            <w:tcW w:w="1530" w:type="dxa"/>
          </w:tcPr>
          <w:p w14:paraId="6B65818D" w14:textId="77777777" w:rsidR="00590FA6" w:rsidRPr="009E75B6" w:rsidRDefault="00590FA6" w:rsidP="00C21D36">
            <w:pPr>
              <w:rPr>
                <w:rFonts w:cstheme="minorHAnsi"/>
              </w:rPr>
            </w:pPr>
            <w:r w:rsidRPr="009E75B6">
              <w:rPr>
                <w:rFonts w:cstheme="minorHAnsi"/>
              </w:rPr>
              <w:t>2160.8</w:t>
            </w:r>
          </w:p>
        </w:tc>
        <w:tc>
          <w:tcPr>
            <w:tcW w:w="2430" w:type="dxa"/>
          </w:tcPr>
          <w:p w14:paraId="3027F177" w14:textId="77777777" w:rsidR="00590FA6" w:rsidRPr="009E75B6" w:rsidRDefault="00590FA6" w:rsidP="00C21D36">
            <w:pPr>
              <w:rPr>
                <w:rFonts w:cstheme="minorHAnsi"/>
              </w:rPr>
            </w:pPr>
            <w:r w:rsidRPr="009E75B6">
              <w:rPr>
                <w:rFonts w:cstheme="minorHAnsi"/>
              </w:rPr>
              <w:t>1926.0</w:t>
            </w:r>
          </w:p>
        </w:tc>
        <w:tc>
          <w:tcPr>
            <w:tcW w:w="1800" w:type="dxa"/>
          </w:tcPr>
          <w:p w14:paraId="076723CC" w14:textId="77777777" w:rsidR="00590FA6" w:rsidRPr="009E75B6" w:rsidRDefault="00590FA6" w:rsidP="00C21D36">
            <w:pPr>
              <w:rPr>
                <w:rFonts w:cstheme="minorHAnsi"/>
              </w:rPr>
            </w:pPr>
            <w:r w:rsidRPr="009E75B6">
              <w:rPr>
                <w:rFonts w:cstheme="minorHAnsi"/>
              </w:rPr>
              <w:t>234.8</w:t>
            </w:r>
          </w:p>
        </w:tc>
        <w:tc>
          <w:tcPr>
            <w:tcW w:w="1530" w:type="dxa"/>
          </w:tcPr>
          <w:p w14:paraId="778BFC6E" w14:textId="77777777" w:rsidR="00590FA6" w:rsidRPr="009E75B6" w:rsidRDefault="00590FA6" w:rsidP="00C21D36">
            <w:pPr>
              <w:rPr>
                <w:rFonts w:cstheme="minorHAnsi"/>
              </w:rPr>
            </w:pPr>
            <w:r w:rsidRPr="009E75B6">
              <w:rPr>
                <w:rFonts w:cstheme="minorHAnsi"/>
              </w:rPr>
              <w:t>4.25 T 0.2</w:t>
            </w:r>
          </w:p>
        </w:tc>
        <w:tc>
          <w:tcPr>
            <w:tcW w:w="1980" w:type="dxa"/>
          </w:tcPr>
          <w:p w14:paraId="505FF641" w14:textId="77777777" w:rsidR="00590FA6" w:rsidRPr="009E75B6" w:rsidRDefault="00590FA6" w:rsidP="00C21D36">
            <w:pPr>
              <w:rPr>
                <w:rFonts w:cstheme="minorHAnsi"/>
              </w:rPr>
            </w:pPr>
            <w:r w:rsidRPr="009E75B6">
              <w:rPr>
                <w:rFonts w:cstheme="minorHAnsi"/>
              </w:rPr>
              <w:t>3.40 T 0.2</w:t>
            </w:r>
          </w:p>
        </w:tc>
        <w:tc>
          <w:tcPr>
            <w:tcW w:w="1975" w:type="dxa"/>
          </w:tcPr>
          <w:p w14:paraId="0C7703D8" w14:textId="77777777" w:rsidR="00590FA6" w:rsidRPr="009E75B6" w:rsidRDefault="00590FA6" w:rsidP="00C21D36">
            <w:pPr>
              <w:rPr>
                <w:rFonts w:cstheme="minorHAnsi"/>
              </w:rPr>
            </w:pPr>
            <w:r w:rsidRPr="009E75B6">
              <w:rPr>
                <w:rFonts w:cstheme="minorHAnsi"/>
              </w:rPr>
              <w:t>20.3 T 1.3</w:t>
            </w:r>
          </w:p>
        </w:tc>
      </w:tr>
      <w:tr w:rsidR="00CF68E4" w:rsidRPr="009E75B6" w14:paraId="4B2E2BD8" w14:textId="77777777" w:rsidTr="00CF68E4">
        <w:trPr>
          <w:trHeight w:val="168"/>
        </w:trPr>
        <w:tc>
          <w:tcPr>
            <w:tcW w:w="1075" w:type="dxa"/>
          </w:tcPr>
          <w:p w14:paraId="0CCD53F6" w14:textId="77777777" w:rsidR="00590FA6" w:rsidRPr="009E75B6" w:rsidRDefault="00590FA6" w:rsidP="00C21D36">
            <w:pPr>
              <w:rPr>
                <w:rFonts w:cstheme="minorHAnsi"/>
              </w:rPr>
            </w:pPr>
          </w:p>
        </w:tc>
        <w:tc>
          <w:tcPr>
            <w:tcW w:w="1350" w:type="dxa"/>
          </w:tcPr>
          <w:p w14:paraId="3C1ACDCC" w14:textId="77777777" w:rsidR="00590FA6" w:rsidRPr="009E75B6" w:rsidRDefault="00590FA6" w:rsidP="00C21D36">
            <w:pPr>
              <w:rPr>
                <w:rFonts w:cstheme="minorHAnsi"/>
              </w:rPr>
            </w:pPr>
            <w:r w:rsidRPr="009E75B6">
              <w:rPr>
                <w:rFonts w:cstheme="minorHAnsi"/>
              </w:rPr>
              <w:t>1991–1995</w:t>
            </w:r>
          </w:p>
        </w:tc>
        <w:tc>
          <w:tcPr>
            <w:tcW w:w="1530" w:type="dxa"/>
          </w:tcPr>
          <w:p w14:paraId="6B55E53F" w14:textId="77777777" w:rsidR="00590FA6" w:rsidRPr="009E75B6" w:rsidRDefault="00590FA6" w:rsidP="00C21D36">
            <w:pPr>
              <w:rPr>
                <w:rFonts w:cstheme="minorHAnsi"/>
              </w:rPr>
            </w:pPr>
            <w:r w:rsidRPr="009E75B6">
              <w:rPr>
                <w:rFonts w:cstheme="minorHAnsi"/>
              </w:rPr>
              <w:t>3292.8</w:t>
            </w:r>
          </w:p>
        </w:tc>
        <w:tc>
          <w:tcPr>
            <w:tcW w:w="2430" w:type="dxa"/>
          </w:tcPr>
          <w:p w14:paraId="59488F6E" w14:textId="77777777" w:rsidR="00590FA6" w:rsidRPr="009E75B6" w:rsidRDefault="00590FA6" w:rsidP="00C21D36">
            <w:pPr>
              <w:rPr>
                <w:rFonts w:cstheme="minorHAnsi"/>
              </w:rPr>
            </w:pPr>
            <w:r w:rsidRPr="009E75B6">
              <w:rPr>
                <w:rFonts w:cstheme="minorHAnsi"/>
              </w:rPr>
              <w:t>2812.0</w:t>
            </w:r>
          </w:p>
        </w:tc>
        <w:tc>
          <w:tcPr>
            <w:tcW w:w="1800" w:type="dxa"/>
          </w:tcPr>
          <w:p w14:paraId="4FB35E61" w14:textId="77777777" w:rsidR="00590FA6" w:rsidRPr="009E75B6" w:rsidRDefault="00590FA6" w:rsidP="00C21D36">
            <w:pPr>
              <w:rPr>
                <w:rFonts w:cstheme="minorHAnsi"/>
              </w:rPr>
            </w:pPr>
            <w:r w:rsidRPr="009E75B6">
              <w:rPr>
                <w:rFonts w:cstheme="minorHAnsi"/>
              </w:rPr>
              <w:t>480.8</w:t>
            </w:r>
          </w:p>
        </w:tc>
        <w:tc>
          <w:tcPr>
            <w:tcW w:w="1530" w:type="dxa"/>
          </w:tcPr>
          <w:p w14:paraId="27822F58" w14:textId="77777777" w:rsidR="00590FA6" w:rsidRPr="009E75B6" w:rsidRDefault="00590FA6" w:rsidP="00C21D36">
            <w:pPr>
              <w:rPr>
                <w:rFonts w:cstheme="minorHAnsi"/>
              </w:rPr>
            </w:pPr>
            <w:r w:rsidRPr="009E75B6">
              <w:rPr>
                <w:rFonts w:cstheme="minorHAnsi"/>
              </w:rPr>
              <w:t>4.20 T 0.1</w:t>
            </w:r>
          </w:p>
        </w:tc>
        <w:tc>
          <w:tcPr>
            <w:tcW w:w="1980" w:type="dxa"/>
          </w:tcPr>
          <w:p w14:paraId="485F0A00" w14:textId="77777777" w:rsidR="00590FA6" w:rsidRPr="009E75B6" w:rsidRDefault="00590FA6" w:rsidP="00C21D36">
            <w:pPr>
              <w:rPr>
                <w:rFonts w:cstheme="minorHAnsi"/>
              </w:rPr>
            </w:pPr>
            <w:r w:rsidRPr="009E75B6">
              <w:rPr>
                <w:rFonts w:cstheme="minorHAnsi"/>
              </w:rPr>
              <w:t>3.40 T 0.2</w:t>
            </w:r>
          </w:p>
        </w:tc>
        <w:tc>
          <w:tcPr>
            <w:tcW w:w="1975" w:type="dxa"/>
          </w:tcPr>
          <w:p w14:paraId="010F8356" w14:textId="77777777" w:rsidR="00590FA6" w:rsidRPr="009E75B6" w:rsidRDefault="00590FA6" w:rsidP="00C21D36">
            <w:pPr>
              <w:rPr>
                <w:rFonts w:cstheme="minorHAnsi"/>
              </w:rPr>
            </w:pPr>
            <w:r w:rsidRPr="009E75B6">
              <w:rPr>
                <w:rFonts w:cstheme="minorHAnsi"/>
              </w:rPr>
              <w:t>19.1 T 1.3</w:t>
            </w:r>
          </w:p>
        </w:tc>
      </w:tr>
      <w:tr w:rsidR="00CF68E4" w:rsidRPr="009E75B6" w14:paraId="70BB5938" w14:textId="77777777" w:rsidTr="00CF68E4">
        <w:trPr>
          <w:trHeight w:val="169"/>
        </w:trPr>
        <w:tc>
          <w:tcPr>
            <w:tcW w:w="1075" w:type="dxa"/>
          </w:tcPr>
          <w:p w14:paraId="4554E0C0" w14:textId="77777777" w:rsidR="00590FA6" w:rsidRPr="009E75B6" w:rsidRDefault="00590FA6" w:rsidP="00C21D36">
            <w:pPr>
              <w:rPr>
                <w:rFonts w:cstheme="minorHAnsi"/>
              </w:rPr>
            </w:pPr>
          </w:p>
        </w:tc>
        <w:tc>
          <w:tcPr>
            <w:tcW w:w="1350" w:type="dxa"/>
          </w:tcPr>
          <w:p w14:paraId="643EFE8A" w14:textId="77777777" w:rsidR="00590FA6" w:rsidRPr="009E75B6" w:rsidRDefault="00590FA6" w:rsidP="00C21D36">
            <w:pPr>
              <w:rPr>
                <w:rFonts w:cstheme="minorHAnsi"/>
              </w:rPr>
            </w:pPr>
            <w:r w:rsidRPr="009E75B6">
              <w:rPr>
                <w:rFonts w:cstheme="minorHAnsi"/>
              </w:rPr>
              <w:t>1996–2000</w:t>
            </w:r>
          </w:p>
        </w:tc>
        <w:tc>
          <w:tcPr>
            <w:tcW w:w="1530" w:type="dxa"/>
          </w:tcPr>
          <w:p w14:paraId="5FB7D756" w14:textId="77777777" w:rsidR="00590FA6" w:rsidRPr="009E75B6" w:rsidRDefault="00590FA6" w:rsidP="00C21D36">
            <w:pPr>
              <w:rPr>
                <w:rFonts w:cstheme="minorHAnsi"/>
              </w:rPr>
            </w:pPr>
            <w:r w:rsidRPr="009E75B6">
              <w:rPr>
                <w:rFonts w:cstheme="minorHAnsi"/>
              </w:rPr>
              <w:t>4368.4</w:t>
            </w:r>
          </w:p>
        </w:tc>
        <w:tc>
          <w:tcPr>
            <w:tcW w:w="2430" w:type="dxa"/>
          </w:tcPr>
          <w:p w14:paraId="2ACCEAF7" w14:textId="77777777" w:rsidR="00590FA6" w:rsidRPr="009E75B6" w:rsidRDefault="00590FA6" w:rsidP="00C21D36">
            <w:pPr>
              <w:rPr>
                <w:rFonts w:cstheme="minorHAnsi"/>
              </w:rPr>
            </w:pPr>
            <w:r w:rsidRPr="009E75B6">
              <w:rPr>
                <w:rFonts w:cstheme="minorHAnsi"/>
              </w:rPr>
              <w:t>3609.0</w:t>
            </w:r>
          </w:p>
        </w:tc>
        <w:tc>
          <w:tcPr>
            <w:tcW w:w="1800" w:type="dxa"/>
          </w:tcPr>
          <w:p w14:paraId="125ECEB7" w14:textId="77777777" w:rsidR="00590FA6" w:rsidRPr="009E75B6" w:rsidRDefault="00590FA6" w:rsidP="00C21D36">
            <w:pPr>
              <w:rPr>
                <w:rFonts w:cstheme="minorHAnsi"/>
              </w:rPr>
            </w:pPr>
            <w:r w:rsidRPr="009E75B6">
              <w:rPr>
                <w:rFonts w:cstheme="minorHAnsi"/>
              </w:rPr>
              <w:t>759.4</w:t>
            </w:r>
          </w:p>
        </w:tc>
        <w:tc>
          <w:tcPr>
            <w:tcW w:w="1530" w:type="dxa"/>
          </w:tcPr>
          <w:p w14:paraId="096BCF1C" w14:textId="77777777" w:rsidR="00590FA6" w:rsidRPr="009E75B6" w:rsidRDefault="00590FA6" w:rsidP="00C21D36">
            <w:pPr>
              <w:rPr>
                <w:rFonts w:cstheme="minorHAnsi"/>
              </w:rPr>
            </w:pPr>
            <w:r w:rsidRPr="009E75B6">
              <w:rPr>
                <w:rFonts w:cstheme="minorHAnsi"/>
              </w:rPr>
              <w:t>4.15 T 0.1</w:t>
            </w:r>
          </w:p>
        </w:tc>
        <w:tc>
          <w:tcPr>
            <w:tcW w:w="1980" w:type="dxa"/>
          </w:tcPr>
          <w:p w14:paraId="07F52BD5" w14:textId="77777777" w:rsidR="00590FA6" w:rsidRPr="009E75B6" w:rsidRDefault="00590FA6" w:rsidP="00C21D36">
            <w:pPr>
              <w:rPr>
                <w:rFonts w:cstheme="minorHAnsi"/>
              </w:rPr>
            </w:pPr>
            <w:r w:rsidRPr="009E75B6">
              <w:rPr>
                <w:rFonts w:cstheme="minorHAnsi"/>
              </w:rPr>
              <w:t>3.38 T 0.1</w:t>
            </w:r>
          </w:p>
        </w:tc>
        <w:tc>
          <w:tcPr>
            <w:tcW w:w="1975" w:type="dxa"/>
          </w:tcPr>
          <w:p w14:paraId="639F48DE" w14:textId="77777777" w:rsidR="00590FA6" w:rsidRPr="009E75B6" w:rsidRDefault="00590FA6" w:rsidP="00C21D36">
            <w:pPr>
              <w:rPr>
                <w:rFonts w:cstheme="minorHAnsi"/>
              </w:rPr>
            </w:pPr>
            <w:r w:rsidRPr="009E75B6">
              <w:rPr>
                <w:rFonts w:cstheme="minorHAnsi"/>
              </w:rPr>
              <w:t>18.5 T 0.7</w:t>
            </w:r>
          </w:p>
        </w:tc>
      </w:tr>
      <w:tr w:rsidR="00CF68E4" w:rsidRPr="009E75B6" w14:paraId="5ABBA683" w14:textId="77777777" w:rsidTr="00CF68E4">
        <w:trPr>
          <w:trHeight w:val="169"/>
        </w:trPr>
        <w:tc>
          <w:tcPr>
            <w:tcW w:w="1075" w:type="dxa"/>
          </w:tcPr>
          <w:p w14:paraId="5E5A9AC0" w14:textId="77777777" w:rsidR="00590FA6" w:rsidRPr="009E75B6" w:rsidRDefault="00590FA6" w:rsidP="00C21D36">
            <w:pPr>
              <w:rPr>
                <w:rFonts w:cstheme="minorHAnsi"/>
              </w:rPr>
            </w:pPr>
          </w:p>
        </w:tc>
        <w:tc>
          <w:tcPr>
            <w:tcW w:w="1350" w:type="dxa"/>
          </w:tcPr>
          <w:p w14:paraId="54EF96AF" w14:textId="77777777" w:rsidR="00590FA6" w:rsidRPr="009E75B6" w:rsidRDefault="00590FA6" w:rsidP="00C21D36">
            <w:pPr>
              <w:rPr>
                <w:rFonts w:cstheme="minorHAnsi"/>
              </w:rPr>
            </w:pPr>
            <w:r w:rsidRPr="009E75B6">
              <w:rPr>
                <w:rFonts w:cstheme="minorHAnsi"/>
              </w:rPr>
              <w:t>2001–2005</w:t>
            </w:r>
          </w:p>
        </w:tc>
        <w:tc>
          <w:tcPr>
            <w:tcW w:w="1530" w:type="dxa"/>
          </w:tcPr>
          <w:p w14:paraId="067496BD" w14:textId="77777777" w:rsidR="00590FA6" w:rsidRPr="009E75B6" w:rsidRDefault="00590FA6" w:rsidP="00C21D36">
            <w:pPr>
              <w:rPr>
                <w:rFonts w:cstheme="minorHAnsi"/>
              </w:rPr>
            </w:pPr>
            <w:r w:rsidRPr="009E75B6">
              <w:rPr>
                <w:rFonts w:cstheme="minorHAnsi"/>
              </w:rPr>
              <w:t>4446.6</w:t>
            </w:r>
          </w:p>
        </w:tc>
        <w:tc>
          <w:tcPr>
            <w:tcW w:w="2430" w:type="dxa"/>
          </w:tcPr>
          <w:p w14:paraId="41C777FF" w14:textId="77777777" w:rsidR="00590FA6" w:rsidRPr="009E75B6" w:rsidRDefault="00590FA6" w:rsidP="00C21D36">
            <w:pPr>
              <w:rPr>
                <w:rFonts w:cstheme="minorHAnsi"/>
              </w:rPr>
            </w:pPr>
            <w:r w:rsidRPr="009E75B6">
              <w:rPr>
                <w:rFonts w:cstheme="minorHAnsi"/>
              </w:rPr>
              <w:t>3453.2</w:t>
            </w:r>
          </w:p>
        </w:tc>
        <w:tc>
          <w:tcPr>
            <w:tcW w:w="1800" w:type="dxa"/>
          </w:tcPr>
          <w:p w14:paraId="1C535957" w14:textId="77777777" w:rsidR="00590FA6" w:rsidRPr="009E75B6" w:rsidRDefault="00590FA6" w:rsidP="00C21D36">
            <w:pPr>
              <w:rPr>
                <w:rFonts w:cstheme="minorHAnsi"/>
              </w:rPr>
            </w:pPr>
            <w:r w:rsidRPr="009E75B6">
              <w:rPr>
                <w:rFonts w:cstheme="minorHAnsi"/>
              </w:rPr>
              <w:t>993.4</w:t>
            </w:r>
          </w:p>
        </w:tc>
        <w:tc>
          <w:tcPr>
            <w:tcW w:w="1530" w:type="dxa"/>
          </w:tcPr>
          <w:p w14:paraId="74DC676F" w14:textId="77777777" w:rsidR="00590FA6" w:rsidRPr="009E75B6" w:rsidRDefault="00590FA6" w:rsidP="00C21D36">
            <w:pPr>
              <w:rPr>
                <w:rFonts w:cstheme="minorHAnsi"/>
              </w:rPr>
            </w:pPr>
            <w:r w:rsidRPr="009E75B6">
              <w:rPr>
                <w:rFonts w:cstheme="minorHAnsi"/>
              </w:rPr>
              <w:t>4.10 T 0.1</w:t>
            </w:r>
          </w:p>
        </w:tc>
        <w:tc>
          <w:tcPr>
            <w:tcW w:w="1980" w:type="dxa"/>
          </w:tcPr>
          <w:p w14:paraId="4678FA7F" w14:textId="77777777" w:rsidR="00590FA6" w:rsidRPr="009E75B6" w:rsidRDefault="00590FA6" w:rsidP="00C21D36">
            <w:pPr>
              <w:rPr>
                <w:rFonts w:cstheme="minorHAnsi"/>
              </w:rPr>
            </w:pPr>
            <w:r w:rsidRPr="009E75B6">
              <w:rPr>
                <w:rFonts w:cstheme="minorHAnsi"/>
              </w:rPr>
              <w:t>3.44 T 0.1</w:t>
            </w:r>
          </w:p>
        </w:tc>
        <w:tc>
          <w:tcPr>
            <w:tcW w:w="1975" w:type="dxa"/>
          </w:tcPr>
          <w:p w14:paraId="2A2EA6A4" w14:textId="77777777" w:rsidR="00590FA6" w:rsidRPr="009E75B6" w:rsidRDefault="00590FA6" w:rsidP="00C21D36">
            <w:pPr>
              <w:rPr>
                <w:rFonts w:cstheme="minorHAnsi"/>
              </w:rPr>
            </w:pPr>
            <w:r w:rsidRPr="009E75B6">
              <w:rPr>
                <w:rFonts w:cstheme="minorHAnsi"/>
              </w:rPr>
              <w:t>16.2 T 0.6</w:t>
            </w:r>
          </w:p>
        </w:tc>
      </w:tr>
      <w:tr w:rsidR="00CF68E4" w:rsidRPr="009E75B6" w14:paraId="683B13DB" w14:textId="77777777" w:rsidTr="00CF68E4">
        <w:trPr>
          <w:trHeight w:val="168"/>
        </w:trPr>
        <w:tc>
          <w:tcPr>
            <w:tcW w:w="1075" w:type="dxa"/>
          </w:tcPr>
          <w:p w14:paraId="6BEFCD9F" w14:textId="77777777" w:rsidR="00590FA6" w:rsidRPr="009E75B6" w:rsidRDefault="00590FA6" w:rsidP="00C21D36">
            <w:pPr>
              <w:rPr>
                <w:rFonts w:cstheme="minorHAnsi"/>
              </w:rPr>
            </w:pPr>
          </w:p>
        </w:tc>
        <w:tc>
          <w:tcPr>
            <w:tcW w:w="1350" w:type="dxa"/>
          </w:tcPr>
          <w:p w14:paraId="69B04B63" w14:textId="77777777" w:rsidR="00590FA6" w:rsidRPr="009E75B6" w:rsidRDefault="00590FA6" w:rsidP="00C21D36">
            <w:pPr>
              <w:rPr>
                <w:rFonts w:cstheme="minorHAnsi"/>
              </w:rPr>
            </w:pPr>
            <w:r w:rsidRPr="009E75B6">
              <w:rPr>
                <w:rFonts w:cstheme="minorHAnsi"/>
              </w:rPr>
              <w:t>2006–2010</w:t>
            </w:r>
          </w:p>
        </w:tc>
        <w:tc>
          <w:tcPr>
            <w:tcW w:w="1530" w:type="dxa"/>
          </w:tcPr>
          <w:p w14:paraId="2B491445" w14:textId="77777777" w:rsidR="00590FA6" w:rsidRPr="009E75B6" w:rsidRDefault="00590FA6" w:rsidP="00C21D36">
            <w:pPr>
              <w:rPr>
                <w:rFonts w:cstheme="minorHAnsi"/>
              </w:rPr>
            </w:pPr>
            <w:r w:rsidRPr="009E75B6">
              <w:rPr>
                <w:rFonts w:cstheme="minorHAnsi"/>
              </w:rPr>
              <w:t>6276.4</w:t>
            </w:r>
          </w:p>
        </w:tc>
        <w:tc>
          <w:tcPr>
            <w:tcW w:w="2430" w:type="dxa"/>
          </w:tcPr>
          <w:p w14:paraId="2D9B65D9" w14:textId="77777777" w:rsidR="00590FA6" w:rsidRPr="009E75B6" w:rsidRDefault="00590FA6" w:rsidP="00C21D36">
            <w:pPr>
              <w:rPr>
                <w:rFonts w:cstheme="minorHAnsi"/>
              </w:rPr>
            </w:pPr>
            <w:r w:rsidRPr="009E75B6">
              <w:rPr>
                <w:rFonts w:cstheme="minorHAnsi"/>
              </w:rPr>
              <w:t>4682.8</w:t>
            </w:r>
          </w:p>
        </w:tc>
        <w:tc>
          <w:tcPr>
            <w:tcW w:w="1800" w:type="dxa"/>
          </w:tcPr>
          <w:p w14:paraId="3D9EF3F3" w14:textId="77777777" w:rsidR="00590FA6" w:rsidRPr="009E75B6" w:rsidRDefault="00590FA6" w:rsidP="00C21D36">
            <w:pPr>
              <w:rPr>
                <w:rFonts w:cstheme="minorHAnsi"/>
              </w:rPr>
            </w:pPr>
            <w:r w:rsidRPr="009E75B6">
              <w:rPr>
                <w:rFonts w:cstheme="minorHAnsi"/>
              </w:rPr>
              <w:t>1593.6</w:t>
            </w:r>
          </w:p>
        </w:tc>
        <w:tc>
          <w:tcPr>
            <w:tcW w:w="1530" w:type="dxa"/>
          </w:tcPr>
          <w:p w14:paraId="51D8CB60" w14:textId="77777777" w:rsidR="00590FA6" w:rsidRPr="009E75B6" w:rsidRDefault="00590FA6" w:rsidP="00C21D36">
            <w:pPr>
              <w:rPr>
                <w:rFonts w:cstheme="minorHAnsi"/>
              </w:rPr>
            </w:pPr>
            <w:r w:rsidRPr="009E75B6">
              <w:rPr>
                <w:rFonts w:cstheme="minorHAnsi"/>
              </w:rPr>
              <w:t>4.22 T 0.1</w:t>
            </w:r>
          </w:p>
        </w:tc>
        <w:tc>
          <w:tcPr>
            <w:tcW w:w="1980" w:type="dxa"/>
          </w:tcPr>
          <w:p w14:paraId="04FEFEF1" w14:textId="77777777" w:rsidR="00590FA6" w:rsidRPr="009E75B6" w:rsidRDefault="00590FA6" w:rsidP="00C21D36">
            <w:pPr>
              <w:rPr>
                <w:rFonts w:cstheme="minorHAnsi"/>
              </w:rPr>
            </w:pPr>
            <w:r w:rsidRPr="009E75B6">
              <w:rPr>
                <w:rFonts w:cstheme="minorHAnsi"/>
              </w:rPr>
              <w:t>3.56 T 0.1</w:t>
            </w:r>
          </w:p>
        </w:tc>
        <w:tc>
          <w:tcPr>
            <w:tcW w:w="1975" w:type="dxa"/>
          </w:tcPr>
          <w:p w14:paraId="45870797" w14:textId="77777777" w:rsidR="00590FA6" w:rsidRPr="009E75B6" w:rsidRDefault="00590FA6" w:rsidP="00C21D36">
            <w:pPr>
              <w:rPr>
                <w:rFonts w:cstheme="minorHAnsi"/>
              </w:rPr>
            </w:pPr>
            <w:r w:rsidRPr="009E75B6">
              <w:rPr>
                <w:rFonts w:cstheme="minorHAnsi"/>
              </w:rPr>
              <w:t>15.6 T 1.2</w:t>
            </w:r>
          </w:p>
        </w:tc>
      </w:tr>
      <w:tr w:rsidR="00CF68E4" w:rsidRPr="009E75B6" w14:paraId="221FB6E6" w14:textId="77777777" w:rsidTr="00CF68E4">
        <w:trPr>
          <w:trHeight w:val="169"/>
        </w:trPr>
        <w:tc>
          <w:tcPr>
            <w:tcW w:w="1075" w:type="dxa"/>
          </w:tcPr>
          <w:p w14:paraId="3D7596E5" w14:textId="77777777" w:rsidR="00590FA6" w:rsidRPr="009E75B6" w:rsidRDefault="00590FA6" w:rsidP="00C21D36">
            <w:pPr>
              <w:rPr>
                <w:rFonts w:cstheme="minorHAnsi"/>
              </w:rPr>
            </w:pPr>
            <w:r w:rsidRPr="009E75B6">
              <w:rPr>
                <w:rFonts w:cstheme="minorHAnsi"/>
              </w:rPr>
              <w:t>60–69</w:t>
            </w:r>
          </w:p>
        </w:tc>
        <w:tc>
          <w:tcPr>
            <w:tcW w:w="1350" w:type="dxa"/>
          </w:tcPr>
          <w:p w14:paraId="632A9CF7" w14:textId="77777777" w:rsidR="00590FA6" w:rsidRPr="009E75B6" w:rsidRDefault="00590FA6" w:rsidP="00C21D36">
            <w:pPr>
              <w:rPr>
                <w:rFonts w:cstheme="minorHAnsi"/>
              </w:rPr>
            </w:pPr>
            <w:r w:rsidRPr="009E75B6">
              <w:rPr>
                <w:rFonts w:cstheme="minorHAnsi"/>
              </w:rPr>
              <w:t>1980–1985</w:t>
            </w:r>
          </w:p>
        </w:tc>
        <w:tc>
          <w:tcPr>
            <w:tcW w:w="1530" w:type="dxa"/>
          </w:tcPr>
          <w:p w14:paraId="74D49E66" w14:textId="77777777" w:rsidR="00590FA6" w:rsidRPr="009E75B6" w:rsidRDefault="00590FA6" w:rsidP="00C21D36">
            <w:pPr>
              <w:rPr>
                <w:rFonts w:cstheme="minorHAnsi"/>
              </w:rPr>
            </w:pPr>
            <w:r w:rsidRPr="009E75B6">
              <w:rPr>
                <w:rFonts w:cstheme="minorHAnsi"/>
              </w:rPr>
              <w:t>162.3</w:t>
            </w:r>
          </w:p>
        </w:tc>
        <w:tc>
          <w:tcPr>
            <w:tcW w:w="2430" w:type="dxa"/>
          </w:tcPr>
          <w:p w14:paraId="1BCD93C3" w14:textId="77777777" w:rsidR="00590FA6" w:rsidRPr="009E75B6" w:rsidRDefault="00590FA6" w:rsidP="00C21D36">
            <w:pPr>
              <w:rPr>
                <w:rFonts w:cstheme="minorHAnsi"/>
              </w:rPr>
            </w:pPr>
            <w:r w:rsidRPr="009E75B6">
              <w:rPr>
                <w:rFonts w:cstheme="minorHAnsi"/>
              </w:rPr>
              <w:t>151.7</w:t>
            </w:r>
          </w:p>
        </w:tc>
        <w:tc>
          <w:tcPr>
            <w:tcW w:w="1800" w:type="dxa"/>
          </w:tcPr>
          <w:p w14:paraId="38AA581D" w14:textId="77777777" w:rsidR="00590FA6" w:rsidRPr="009E75B6" w:rsidRDefault="00590FA6" w:rsidP="00C21D36">
            <w:pPr>
              <w:rPr>
                <w:rFonts w:cstheme="minorHAnsi"/>
              </w:rPr>
            </w:pPr>
            <w:r w:rsidRPr="009E75B6">
              <w:rPr>
                <w:rFonts w:cstheme="minorHAnsi"/>
              </w:rPr>
              <w:t>10.7</w:t>
            </w:r>
          </w:p>
        </w:tc>
        <w:tc>
          <w:tcPr>
            <w:tcW w:w="1530" w:type="dxa"/>
          </w:tcPr>
          <w:p w14:paraId="631C3D79" w14:textId="77777777" w:rsidR="00590FA6" w:rsidRPr="009E75B6" w:rsidRDefault="00590FA6" w:rsidP="00C21D36">
            <w:pPr>
              <w:rPr>
                <w:rFonts w:cstheme="minorHAnsi"/>
              </w:rPr>
            </w:pPr>
            <w:r w:rsidRPr="009E75B6">
              <w:rPr>
                <w:rFonts w:cstheme="minorHAnsi"/>
              </w:rPr>
              <w:t>3.53 T 0.2</w:t>
            </w:r>
          </w:p>
        </w:tc>
        <w:tc>
          <w:tcPr>
            <w:tcW w:w="1980" w:type="dxa"/>
          </w:tcPr>
          <w:p w14:paraId="4D6F313C" w14:textId="77777777" w:rsidR="00590FA6" w:rsidRPr="009E75B6" w:rsidRDefault="00590FA6" w:rsidP="00C21D36">
            <w:pPr>
              <w:rPr>
                <w:rFonts w:cstheme="minorHAnsi"/>
              </w:rPr>
            </w:pPr>
            <w:r w:rsidRPr="009E75B6">
              <w:rPr>
                <w:rFonts w:cstheme="minorHAnsi"/>
              </w:rPr>
              <w:t>2.35 T 0.4</w:t>
            </w:r>
          </w:p>
        </w:tc>
        <w:tc>
          <w:tcPr>
            <w:tcW w:w="1975" w:type="dxa"/>
          </w:tcPr>
          <w:p w14:paraId="3DC0A250" w14:textId="77777777" w:rsidR="00590FA6" w:rsidRPr="009E75B6" w:rsidRDefault="00590FA6" w:rsidP="00C21D36">
            <w:pPr>
              <w:rPr>
                <w:rFonts w:cstheme="minorHAnsi"/>
              </w:rPr>
            </w:pPr>
            <w:r w:rsidRPr="009E75B6">
              <w:rPr>
                <w:rFonts w:cstheme="minorHAnsi"/>
              </w:rPr>
              <w:t>33.5 T 7.7</w:t>
            </w:r>
          </w:p>
        </w:tc>
      </w:tr>
      <w:tr w:rsidR="00CF68E4" w:rsidRPr="009E75B6" w14:paraId="232831FC" w14:textId="77777777" w:rsidTr="00CF68E4">
        <w:trPr>
          <w:trHeight w:val="169"/>
        </w:trPr>
        <w:tc>
          <w:tcPr>
            <w:tcW w:w="1075" w:type="dxa"/>
          </w:tcPr>
          <w:p w14:paraId="35B8553F" w14:textId="77777777" w:rsidR="00590FA6" w:rsidRPr="009E75B6" w:rsidRDefault="00590FA6" w:rsidP="00C21D36">
            <w:pPr>
              <w:rPr>
                <w:rFonts w:cstheme="minorHAnsi"/>
              </w:rPr>
            </w:pPr>
          </w:p>
        </w:tc>
        <w:tc>
          <w:tcPr>
            <w:tcW w:w="1350" w:type="dxa"/>
          </w:tcPr>
          <w:p w14:paraId="7BAB147F" w14:textId="77777777" w:rsidR="00590FA6" w:rsidRPr="009E75B6" w:rsidRDefault="00590FA6" w:rsidP="00C21D36">
            <w:pPr>
              <w:rPr>
                <w:rFonts w:cstheme="minorHAnsi"/>
              </w:rPr>
            </w:pPr>
            <w:r w:rsidRPr="009E75B6">
              <w:rPr>
                <w:rFonts w:cstheme="minorHAnsi"/>
              </w:rPr>
              <w:t>1986–1990</w:t>
            </w:r>
          </w:p>
        </w:tc>
        <w:tc>
          <w:tcPr>
            <w:tcW w:w="1530" w:type="dxa"/>
          </w:tcPr>
          <w:p w14:paraId="6D3E3855" w14:textId="77777777" w:rsidR="00590FA6" w:rsidRPr="009E75B6" w:rsidRDefault="00590FA6" w:rsidP="00C21D36">
            <w:pPr>
              <w:rPr>
                <w:rFonts w:cstheme="minorHAnsi"/>
              </w:rPr>
            </w:pPr>
            <w:r w:rsidRPr="009E75B6">
              <w:rPr>
                <w:rFonts w:cstheme="minorHAnsi"/>
              </w:rPr>
              <w:t>387.8</w:t>
            </w:r>
          </w:p>
        </w:tc>
        <w:tc>
          <w:tcPr>
            <w:tcW w:w="2430" w:type="dxa"/>
          </w:tcPr>
          <w:p w14:paraId="0703F9D0" w14:textId="77777777" w:rsidR="00590FA6" w:rsidRPr="009E75B6" w:rsidRDefault="00590FA6" w:rsidP="00C21D36">
            <w:pPr>
              <w:rPr>
                <w:rFonts w:cstheme="minorHAnsi"/>
              </w:rPr>
            </w:pPr>
            <w:r w:rsidRPr="009E75B6">
              <w:rPr>
                <w:rFonts w:cstheme="minorHAnsi"/>
              </w:rPr>
              <w:t>342.8</w:t>
            </w:r>
          </w:p>
        </w:tc>
        <w:tc>
          <w:tcPr>
            <w:tcW w:w="1800" w:type="dxa"/>
          </w:tcPr>
          <w:p w14:paraId="3E934773" w14:textId="77777777" w:rsidR="00590FA6" w:rsidRPr="009E75B6" w:rsidRDefault="00590FA6" w:rsidP="00C21D36">
            <w:pPr>
              <w:rPr>
                <w:rFonts w:cstheme="minorHAnsi"/>
              </w:rPr>
            </w:pPr>
            <w:r w:rsidRPr="009E75B6">
              <w:rPr>
                <w:rFonts w:cstheme="minorHAnsi"/>
              </w:rPr>
              <w:t>45.0</w:t>
            </w:r>
          </w:p>
        </w:tc>
        <w:tc>
          <w:tcPr>
            <w:tcW w:w="1530" w:type="dxa"/>
          </w:tcPr>
          <w:p w14:paraId="43CD6D18" w14:textId="77777777" w:rsidR="00590FA6" w:rsidRPr="009E75B6" w:rsidRDefault="00590FA6" w:rsidP="00C21D36">
            <w:pPr>
              <w:rPr>
                <w:rFonts w:cstheme="minorHAnsi"/>
              </w:rPr>
            </w:pPr>
            <w:r w:rsidRPr="009E75B6">
              <w:rPr>
                <w:rFonts w:cstheme="minorHAnsi"/>
              </w:rPr>
              <w:t>3.61 T 0.2</w:t>
            </w:r>
          </w:p>
        </w:tc>
        <w:tc>
          <w:tcPr>
            <w:tcW w:w="1980" w:type="dxa"/>
          </w:tcPr>
          <w:p w14:paraId="3ADF0DBB" w14:textId="77777777" w:rsidR="00590FA6" w:rsidRPr="009E75B6" w:rsidRDefault="00590FA6" w:rsidP="00C21D36">
            <w:pPr>
              <w:rPr>
                <w:rFonts w:cstheme="minorHAnsi"/>
              </w:rPr>
            </w:pPr>
            <w:r w:rsidRPr="009E75B6">
              <w:rPr>
                <w:rFonts w:cstheme="minorHAnsi"/>
              </w:rPr>
              <w:t>2.71 T 0.2</w:t>
            </w:r>
          </w:p>
        </w:tc>
        <w:tc>
          <w:tcPr>
            <w:tcW w:w="1975" w:type="dxa"/>
          </w:tcPr>
          <w:p w14:paraId="1A1E9AE0" w14:textId="77777777" w:rsidR="00590FA6" w:rsidRPr="009E75B6" w:rsidRDefault="00590FA6" w:rsidP="00C21D36">
            <w:pPr>
              <w:rPr>
                <w:rFonts w:cstheme="minorHAnsi"/>
              </w:rPr>
            </w:pPr>
            <w:r w:rsidRPr="009E75B6">
              <w:rPr>
                <w:rFonts w:cstheme="minorHAnsi"/>
              </w:rPr>
              <w:t>24.9 T 1.2</w:t>
            </w:r>
          </w:p>
        </w:tc>
      </w:tr>
      <w:tr w:rsidR="00CF68E4" w:rsidRPr="009E75B6" w14:paraId="679EDE97" w14:textId="77777777" w:rsidTr="00CF68E4">
        <w:trPr>
          <w:trHeight w:val="168"/>
        </w:trPr>
        <w:tc>
          <w:tcPr>
            <w:tcW w:w="1075" w:type="dxa"/>
          </w:tcPr>
          <w:p w14:paraId="58124346" w14:textId="77777777" w:rsidR="00590FA6" w:rsidRPr="009E75B6" w:rsidRDefault="00590FA6" w:rsidP="00C21D36">
            <w:pPr>
              <w:rPr>
                <w:rFonts w:cstheme="minorHAnsi"/>
              </w:rPr>
            </w:pPr>
          </w:p>
        </w:tc>
        <w:tc>
          <w:tcPr>
            <w:tcW w:w="1350" w:type="dxa"/>
          </w:tcPr>
          <w:p w14:paraId="4FABAD25" w14:textId="77777777" w:rsidR="00590FA6" w:rsidRPr="009E75B6" w:rsidRDefault="00590FA6" w:rsidP="00C21D36">
            <w:pPr>
              <w:rPr>
                <w:rFonts w:cstheme="minorHAnsi"/>
              </w:rPr>
            </w:pPr>
            <w:r w:rsidRPr="009E75B6">
              <w:rPr>
                <w:rFonts w:cstheme="minorHAnsi"/>
              </w:rPr>
              <w:t>1991–1995</w:t>
            </w:r>
          </w:p>
        </w:tc>
        <w:tc>
          <w:tcPr>
            <w:tcW w:w="1530" w:type="dxa"/>
          </w:tcPr>
          <w:p w14:paraId="081E40AF" w14:textId="77777777" w:rsidR="00590FA6" w:rsidRPr="009E75B6" w:rsidRDefault="00590FA6" w:rsidP="00C21D36">
            <w:pPr>
              <w:rPr>
                <w:rFonts w:cstheme="minorHAnsi"/>
              </w:rPr>
            </w:pPr>
            <w:r w:rsidRPr="009E75B6">
              <w:rPr>
                <w:rFonts w:cstheme="minorHAnsi"/>
              </w:rPr>
              <w:t>625.6</w:t>
            </w:r>
          </w:p>
        </w:tc>
        <w:tc>
          <w:tcPr>
            <w:tcW w:w="2430" w:type="dxa"/>
          </w:tcPr>
          <w:p w14:paraId="0BA41DB1" w14:textId="77777777" w:rsidR="00590FA6" w:rsidRPr="009E75B6" w:rsidRDefault="00590FA6" w:rsidP="00C21D36">
            <w:pPr>
              <w:rPr>
                <w:rFonts w:cstheme="minorHAnsi"/>
              </w:rPr>
            </w:pPr>
            <w:r w:rsidRPr="009E75B6">
              <w:rPr>
                <w:rFonts w:cstheme="minorHAnsi"/>
              </w:rPr>
              <w:t>552.0</w:t>
            </w:r>
          </w:p>
        </w:tc>
        <w:tc>
          <w:tcPr>
            <w:tcW w:w="1800" w:type="dxa"/>
          </w:tcPr>
          <w:p w14:paraId="3213D7E8" w14:textId="77777777" w:rsidR="00590FA6" w:rsidRPr="009E75B6" w:rsidRDefault="00590FA6" w:rsidP="00C21D36">
            <w:pPr>
              <w:rPr>
                <w:rFonts w:cstheme="minorHAnsi"/>
              </w:rPr>
            </w:pPr>
            <w:r w:rsidRPr="009E75B6">
              <w:rPr>
                <w:rFonts w:cstheme="minorHAnsi"/>
              </w:rPr>
              <w:t>73.6</w:t>
            </w:r>
          </w:p>
        </w:tc>
        <w:tc>
          <w:tcPr>
            <w:tcW w:w="1530" w:type="dxa"/>
          </w:tcPr>
          <w:p w14:paraId="6D2F0B49" w14:textId="77777777" w:rsidR="00590FA6" w:rsidRPr="009E75B6" w:rsidRDefault="00590FA6" w:rsidP="00C21D36">
            <w:pPr>
              <w:rPr>
                <w:rFonts w:cstheme="minorHAnsi"/>
              </w:rPr>
            </w:pPr>
            <w:r w:rsidRPr="009E75B6">
              <w:rPr>
                <w:rFonts w:cstheme="minorHAnsi"/>
              </w:rPr>
              <w:t>3.68 T 0.2</w:t>
            </w:r>
          </w:p>
        </w:tc>
        <w:tc>
          <w:tcPr>
            <w:tcW w:w="1980" w:type="dxa"/>
          </w:tcPr>
          <w:p w14:paraId="40D0DAAB" w14:textId="77777777" w:rsidR="00590FA6" w:rsidRPr="009E75B6" w:rsidRDefault="00590FA6" w:rsidP="00C21D36">
            <w:pPr>
              <w:rPr>
                <w:rFonts w:cstheme="minorHAnsi"/>
              </w:rPr>
            </w:pPr>
            <w:r w:rsidRPr="009E75B6">
              <w:rPr>
                <w:rFonts w:cstheme="minorHAnsi"/>
              </w:rPr>
              <w:t>2.84 T 0.2</w:t>
            </w:r>
          </w:p>
        </w:tc>
        <w:tc>
          <w:tcPr>
            <w:tcW w:w="1975" w:type="dxa"/>
          </w:tcPr>
          <w:p w14:paraId="2761A25F" w14:textId="77777777" w:rsidR="00590FA6" w:rsidRPr="009E75B6" w:rsidRDefault="00590FA6" w:rsidP="00C21D36">
            <w:pPr>
              <w:rPr>
                <w:rFonts w:cstheme="minorHAnsi"/>
              </w:rPr>
            </w:pPr>
            <w:r w:rsidRPr="009E75B6">
              <w:rPr>
                <w:rFonts w:cstheme="minorHAnsi"/>
              </w:rPr>
              <w:t>22.9 T 2.4</w:t>
            </w:r>
          </w:p>
        </w:tc>
      </w:tr>
      <w:tr w:rsidR="00CF68E4" w:rsidRPr="009E75B6" w14:paraId="7BE5A708" w14:textId="77777777" w:rsidTr="00CF68E4">
        <w:trPr>
          <w:trHeight w:val="169"/>
        </w:trPr>
        <w:tc>
          <w:tcPr>
            <w:tcW w:w="1075" w:type="dxa"/>
          </w:tcPr>
          <w:p w14:paraId="54CE3D04" w14:textId="77777777" w:rsidR="00590FA6" w:rsidRPr="009E75B6" w:rsidRDefault="00590FA6" w:rsidP="00C21D36">
            <w:pPr>
              <w:rPr>
                <w:rFonts w:cstheme="minorHAnsi"/>
              </w:rPr>
            </w:pPr>
          </w:p>
        </w:tc>
        <w:tc>
          <w:tcPr>
            <w:tcW w:w="1350" w:type="dxa"/>
          </w:tcPr>
          <w:p w14:paraId="0707AD74" w14:textId="77777777" w:rsidR="00590FA6" w:rsidRPr="009E75B6" w:rsidRDefault="00590FA6" w:rsidP="00C21D36">
            <w:pPr>
              <w:rPr>
                <w:rFonts w:cstheme="minorHAnsi"/>
              </w:rPr>
            </w:pPr>
            <w:r w:rsidRPr="009E75B6">
              <w:rPr>
                <w:rFonts w:cstheme="minorHAnsi"/>
              </w:rPr>
              <w:t>1996–2000</w:t>
            </w:r>
          </w:p>
        </w:tc>
        <w:tc>
          <w:tcPr>
            <w:tcW w:w="1530" w:type="dxa"/>
          </w:tcPr>
          <w:p w14:paraId="4C95FD4D" w14:textId="77777777" w:rsidR="00590FA6" w:rsidRPr="009E75B6" w:rsidRDefault="00590FA6" w:rsidP="00C21D36">
            <w:pPr>
              <w:rPr>
                <w:rFonts w:cstheme="minorHAnsi"/>
              </w:rPr>
            </w:pPr>
            <w:r w:rsidRPr="009E75B6">
              <w:rPr>
                <w:rFonts w:cstheme="minorHAnsi"/>
              </w:rPr>
              <w:t>1073.6</w:t>
            </w:r>
          </w:p>
        </w:tc>
        <w:tc>
          <w:tcPr>
            <w:tcW w:w="2430" w:type="dxa"/>
          </w:tcPr>
          <w:p w14:paraId="31235BB9" w14:textId="77777777" w:rsidR="00590FA6" w:rsidRPr="009E75B6" w:rsidRDefault="00590FA6" w:rsidP="00C21D36">
            <w:pPr>
              <w:rPr>
                <w:rFonts w:cstheme="minorHAnsi"/>
              </w:rPr>
            </w:pPr>
            <w:r w:rsidRPr="009E75B6">
              <w:rPr>
                <w:rFonts w:cstheme="minorHAnsi"/>
              </w:rPr>
              <w:t>952.8</w:t>
            </w:r>
          </w:p>
        </w:tc>
        <w:tc>
          <w:tcPr>
            <w:tcW w:w="1800" w:type="dxa"/>
          </w:tcPr>
          <w:p w14:paraId="34829F80" w14:textId="77777777" w:rsidR="00590FA6" w:rsidRPr="009E75B6" w:rsidRDefault="00590FA6" w:rsidP="00C21D36">
            <w:pPr>
              <w:rPr>
                <w:rFonts w:cstheme="minorHAnsi"/>
              </w:rPr>
            </w:pPr>
            <w:r w:rsidRPr="009E75B6">
              <w:rPr>
                <w:rFonts w:cstheme="minorHAnsi"/>
              </w:rPr>
              <w:t>120.8</w:t>
            </w:r>
          </w:p>
        </w:tc>
        <w:tc>
          <w:tcPr>
            <w:tcW w:w="1530" w:type="dxa"/>
          </w:tcPr>
          <w:p w14:paraId="7FA29402" w14:textId="77777777" w:rsidR="00590FA6" w:rsidRPr="009E75B6" w:rsidRDefault="00590FA6" w:rsidP="00C21D36">
            <w:pPr>
              <w:rPr>
                <w:rFonts w:cstheme="minorHAnsi"/>
              </w:rPr>
            </w:pPr>
            <w:r w:rsidRPr="009E75B6">
              <w:rPr>
                <w:rFonts w:cstheme="minorHAnsi"/>
              </w:rPr>
              <w:t>3.73 T 0.2</w:t>
            </w:r>
          </w:p>
        </w:tc>
        <w:tc>
          <w:tcPr>
            <w:tcW w:w="1980" w:type="dxa"/>
          </w:tcPr>
          <w:p w14:paraId="1B151EF1" w14:textId="77777777" w:rsidR="00590FA6" w:rsidRPr="009E75B6" w:rsidRDefault="00590FA6" w:rsidP="00C21D36">
            <w:pPr>
              <w:rPr>
                <w:rFonts w:cstheme="minorHAnsi"/>
              </w:rPr>
            </w:pPr>
            <w:r w:rsidRPr="009E75B6">
              <w:rPr>
                <w:rFonts w:cstheme="minorHAnsi"/>
              </w:rPr>
              <w:t>2.86 T 0.1</w:t>
            </w:r>
          </w:p>
        </w:tc>
        <w:tc>
          <w:tcPr>
            <w:tcW w:w="1975" w:type="dxa"/>
          </w:tcPr>
          <w:p w14:paraId="1450D41A" w14:textId="77777777" w:rsidR="00590FA6" w:rsidRPr="009E75B6" w:rsidRDefault="00590FA6" w:rsidP="00C21D36">
            <w:pPr>
              <w:rPr>
                <w:rFonts w:cstheme="minorHAnsi"/>
              </w:rPr>
            </w:pPr>
            <w:r w:rsidRPr="009E75B6">
              <w:rPr>
                <w:rFonts w:cstheme="minorHAnsi"/>
              </w:rPr>
              <w:t>23.3 T 0.6</w:t>
            </w:r>
          </w:p>
        </w:tc>
      </w:tr>
      <w:tr w:rsidR="00CF68E4" w:rsidRPr="009E75B6" w14:paraId="49A1D176" w14:textId="77777777" w:rsidTr="00CF68E4">
        <w:trPr>
          <w:trHeight w:val="169"/>
        </w:trPr>
        <w:tc>
          <w:tcPr>
            <w:tcW w:w="1075" w:type="dxa"/>
          </w:tcPr>
          <w:p w14:paraId="3445E9F3" w14:textId="77777777" w:rsidR="00590FA6" w:rsidRPr="009E75B6" w:rsidRDefault="00590FA6" w:rsidP="00C21D36">
            <w:pPr>
              <w:rPr>
                <w:rFonts w:cstheme="minorHAnsi"/>
              </w:rPr>
            </w:pPr>
          </w:p>
        </w:tc>
        <w:tc>
          <w:tcPr>
            <w:tcW w:w="1350" w:type="dxa"/>
          </w:tcPr>
          <w:p w14:paraId="792CD57B" w14:textId="77777777" w:rsidR="00590FA6" w:rsidRPr="009E75B6" w:rsidRDefault="00590FA6" w:rsidP="00C21D36">
            <w:pPr>
              <w:rPr>
                <w:rFonts w:cstheme="minorHAnsi"/>
              </w:rPr>
            </w:pPr>
            <w:r w:rsidRPr="009E75B6">
              <w:rPr>
                <w:rFonts w:cstheme="minorHAnsi"/>
              </w:rPr>
              <w:t>2001–2005</w:t>
            </w:r>
          </w:p>
        </w:tc>
        <w:tc>
          <w:tcPr>
            <w:tcW w:w="1530" w:type="dxa"/>
          </w:tcPr>
          <w:p w14:paraId="4806D774" w14:textId="77777777" w:rsidR="00590FA6" w:rsidRPr="009E75B6" w:rsidRDefault="00590FA6" w:rsidP="00C21D36">
            <w:pPr>
              <w:rPr>
                <w:rFonts w:cstheme="minorHAnsi"/>
              </w:rPr>
            </w:pPr>
            <w:r w:rsidRPr="009E75B6">
              <w:rPr>
                <w:rFonts w:cstheme="minorHAnsi"/>
              </w:rPr>
              <w:t>1066.6</w:t>
            </w:r>
          </w:p>
        </w:tc>
        <w:tc>
          <w:tcPr>
            <w:tcW w:w="2430" w:type="dxa"/>
          </w:tcPr>
          <w:p w14:paraId="49845C13" w14:textId="77777777" w:rsidR="00590FA6" w:rsidRPr="009E75B6" w:rsidRDefault="00590FA6" w:rsidP="00C21D36">
            <w:pPr>
              <w:rPr>
                <w:rFonts w:cstheme="minorHAnsi"/>
              </w:rPr>
            </w:pPr>
            <w:r w:rsidRPr="009E75B6">
              <w:rPr>
                <w:rFonts w:cstheme="minorHAnsi"/>
              </w:rPr>
              <w:t>882.8</w:t>
            </w:r>
          </w:p>
        </w:tc>
        <w:tc>
          <w:tcPr>
            <w:tcW w:w="1800" w:type="dxa"/>
          </w:tcPr>
          <w:p w14:paraId="75CD240F" w14:textId="77777777" w:rsidR="00590FA6" w:rsidRPr="009E75B6" w:rsidRDefault="00590FA6" w:rsidP="00C21D36">
            <w:pPr>
              <w:rPr>
                <w:rFonts w:cstheme="minorHAnsi"/>
              </w:rPr>
            </w:pPr>
            <w:r w:rsidRPr="009E75B6">
              <w:rPr>
                <w:rFonts w:cstheme="minorHAnsi"/>
              </w:rPr>
              <w:t>183.8</w:t>
            </w:r>
          </w:p>
        </w:tc>
        <w:tc>
          <w:tcPr>
            <w:tcW w:w="1530" w:type="dxa"/>
          </w:tcPr>
          <w:p w14:paraId="7EDD545D" w14:textId="77777777" w:rsidR="00590FA6" w:rsidRPr="009E75B6" w:rsidRDefault="00590FA6" w:rsidP="00C21D36">
            <w:pPr>
              <w:rPr>
                <w:rFonts w:cstheme="minorHAnsi"/>
              </w:rPr>
            </w:pPr>
            <w:r w:rsidRPr="009E75B6">
              <w:rPr>
                <w:rFonts w:cstheme="minorHAnsi"/>
              </w:rPr>
              <w:t>3.63 T 0.2</w:t>
            </w:r>
          </w:p>
        </w:tc>
        <w:tc>
          <w:tcPr>
            <w:tcW w:w="1980" w:type="dxa"/>
          </w:tcPr>
          <w:p w14:paraId="0BFA6395" w14:textId="77777777" w:rsidR="00590FA6" w:rsidRPr="009E75B6" w:rsidRDefault="00590FA6" w:rsidP="00C21D36">
            <w:pPr>
              <w:rPr>
                <w:rFonts w:cstheme="minorHAnsi"/>
              </w:rPr>
            </w:pPr>
            <w:r w:rsidRPr="009E75B6">
              <w:rPr>
                <w:rFonts w:cstheme="minorHAnsi"/>
              </w:rPr>
              <w:t>2.86 T 0.2</w:t>
            </w:r>
          </w:p>
        </w:tc>
        <w:tc>
          <w:tcPr>
            <w:tcW w:w="1975" w:type="dxa"/>
          </w:tcPr>
          <w:p w14:paraId="1FCAFEE8" w14:textId="77777777" w:rsidR="00590FA6" w:rsidRPr="009E75B6" w:rsidRDefault="00590FA6" w:rsidP="00C21D36">
            <w:pPr>
              <w:rPr>
                <w:rFonts w:cstheme="minorHAnsi"/>
              </w:rPr>
            </w:pPr>
            <w:r w:rsidRPr="009E75B6">
              <w:rPr>
                <w:rFonts w:cstheme="minorHAnsi"/>
              </w:rPr>
              <w:t>21.4 T 0.8</w:t>
            </w:r>
          </w:p>
        </w:tc>
      </w:tr>
      <w:tr w:rsidR="00CF68E4" w:rsidRPr="009E75B6" w14:paraId="3609B606" w14:textId="77777777" w:rsidTr="00CF68E4">
        <w:trPr>
          <w:trHeight w:val="169"/>
        </w:trPr>
        <w:tc>
          <w:tcPr>
            <w:tcW w:w="1075" w:type="dxa"/>
          </w:tcPr>
          <w:p w14:paraId="5FED8B22" w14:textId="77777777" w:rsidR="00590FA6" w:rsidRPr="009E75B6" w:rsidRDefault="00590FA6" w:rsidP="00C21D36">
            <w:pPr>
              <w:rPr>
                <w:rFonts w:cstheme="minorHAnsi"/>
              </w:rPr>
            </w:pPr>
          </w:p>
        </w:tc>
        <w:tc>
          <w:tcPr>
            <w:tcW w:w="1350" w:type="dxa"/>
          </w:tcPr>
          <w:p w14:paraId="36FF8D70" w14:textId="77777777" w:rsidR="00590FA6" w:rsidRPr="009E75B6" w:rsidRDefault="00590FA6" w:rsidP="00C21D36">
            <w:pPr>
              <w:rPr>
                <w:rFonts w:cstheme="minorHAnsi"/>
              </w:rPr>
            </w:pPr>
            <w:r w:rsidRPr="009E75B6">
              <w:rPr>
                <w:rFonts w:cstheme="minorHAnsi"/>
              </w:rPr>
              <w:t>2006–2010</w:t>
            </w:r>
          </w:p>
        </w:tc>
        <w:tc>
          <w:tcPr>
            <w:tcW w:w="1530" w:type="dxa"/>
          </w:tcPr>
          <w:p w14:paraId="04E1E5B8" w14:textId="77777777" w:rsidR="00590FA6" w:rsidRPr="009E75B6" w:rsidRDefault="00590FA6" w:rsidP="00C21D36">
            <w:pPr>
              <w:rPr>
                <w:rFonts w:cstheme="minorHAnsi"/>
              </w:rPr>
            </w:pPr>
            <w:r w:rsidRPr="009E75B6">
              <w:rPr>
                <w:rFonts w:cstheme="minorHAnsi"/>
              </w:rPr>
              <w:t>1557.2</w:t>
            </w:r>
          </w:p>
        </w:tc>
        <w:tc>
          <w:tcPr>
            <w:tcW w:w="2430" w:type="dxa"/>
          </w:tcPr>
          <w:p w14:paraId="69368A20" w14:textId="77777777" w:rsidR="00590FA6" w:rsidRPr="009E75B6" w:rsidRDefault="00590FA6" w:rsidP="00C21D36">
            <w:pPr>
              <w:rPr>
                <w:rFonts w:cstheme="minorHAnsi"/>
              </w:rPr>
            </w:pPr>
            <w:r w:rsidRPr="009E75B6">
              <w:rPr>
                <w:rFonts w:cstheme="minorHAnsi"/>
              </w:rPr>
              <w:t>1251.6</w:t>
            </w:r>
          </w:p>
        </w:tc>
        <w:tc>
          <w:tcPr>
            <w:tcW w:w="1800" w:type="dxa"/>
          </w:tcPr>
          <w:p w14:paraId="6C5DD5FF" w14:textId="77777777" w:rsidR="00590FA6" w:rsidRPr="009E75B6" w:rsidRDefault="00590FA6" w:rsidP="00C21D36">
            <w:pPr>
              <w:rPr>
                <w:rFonts w:cstheme="minorHAnsi"/>
              </w:rPr>
            </w:pPr>
            <w:r w:rsidRPr="009E75B6">
              <w:rPr>
                <w:rFonts w:cstheme="minorHAnsi"/>
              </w:rPr>
              <w:t>305.6</w:t>
            </w:r>
          </w:p>
        </w:tc>
        <w:tc>
          <w:tcPr>
            <w:tcW w:w="1530" w:type="dxa"/>
          </w:tcPr>
          <w:p w14:paraId="5DDE4318" w14:textId="77777777" w:rsidR="00590FA6" w:rsidRPr="009E75B6" w:rsidRDefault="00590FA6" w:rsidP="00C21D36">
            <w:pPr>
              <w:rPr>
                <w:rFonts w:cstheme="minorHAnsi"/>
              </w:rPr>
            </w:pPr>
            <w:r w:rsidRPr="009E75B6">
              <w:rPr>
                <w:rFonts w:cstheme="minorHAnsi"/>
              </w:rPr>
              <w:t>3.68 T 0.1</w:t>
            </w:r>
          </w:p>
        </w:tc>
        <w:tc>
          <w:tcPr>
            <w:tcW w:w="1980" w:type="dxa"/>
          </w:tcPr>
          <w:p w14:paraId="32C0E043" w14:textId="77777777" w:rsidR="00590FA6" w:rsidRPr="009E75B6" w:rsidRDefault="00590FA6" w:rsidP="00C21D36">
            <w:pPr>
              <w:rPr>
                <w:rFonts w:cstheme="minorHAnsi"/>
              </w:rPr>
            </w:pPr>
            <w:r w:rsidRPr="009E75B6">
              <w:rPr>
                <w:rFonts w:cstheme="minorHAnsi"/>
              </w:rPr>
              <w:t>3.12 T 0.2</w:t>
            </w:r>
          </w:p>
        </w:tc>
        <w:tc>
          <w:tcPr>
            <w:tcW w:w="1975" w:type="dxa"/>
          </w:tcPr>
          <w:p w14:paraId="2C683D70" w14:textId="77777777" w:rsidR="00590FA6" w:rsidRPr="009E75B6" w:rsidRDefault="00590FA6" w:rsidP="00C21D36">
            <w:pPr>
              <w:rPr>
                <w:rFonts w:cstheme="minorHAnsi"/>
              </w:rPr>
            </w:pPr>
            <w:r w:rsidRPr="009E75B6">
              <w:rPr>
                <w:rFonts w:cstheme="minorHAnsi"/>
              </w:rPr>
              <w:t>15.2 T 2.0</w:t>
            </w:r>
          </w:p>
        </w:tc>
      </w:tr>
      <w:tr w:rsidR="00CF68E4" w:rsidRPr="009E75B6" w14:paraId="39702185" w14:textId="77777777" w:rsidTr="00CF68E4">
        <w:trPr>
          <w:trHeight w:val="169"/>
        </w:trPr>
        <w:tc>
          <w:tcPr>
            <w:tcW w:w="1075" w:type="dxa"/>
          </w:tcPr>
          <w:p w14:paraId="2D98D0D5" w14:textId="77777777" w:rsidR="00590FA6" w:rsidRPr="009E75B6" w:rsidRDefault="00590FA6" w:rsidP="00C21D36">
            <w:pPr>
              <w:rPr>
                <w:rFonts w:cstheme="minorHAnsi"/>
              </w:rPr>
            </w:pPr>
            <w:r w:rsidRPr="009E75B6">
              <w:rPr>
                <w:rFonts w:cstheme="minorHAnsi"/>
              </w:rPr>
              <w:lastRenderedPageBreak/>
              <w:t>70–79</w:t>
            </w:r>
          </w:p>
        </w:tc>
        <w:tc>
          <w:tcPr>
            <w:tcW w:w="1350" w:type="dxa"/>
          </w:tcPr>
          <w:p w14:paraId="5A904E40" w14:textId="77777777" w:rsidR="00590FA6" w:rsidRPr="009E75B6" w:rsidRDefault="00590FA6" w:rsidP="00C21D36">
            <w:pPr>
              <w:rPr>
                <w:rFonts w:cstheme="minorHAnsi"/>
              </w:rPr>
            </w:pPr>
            <w:r w:rsidRPr="009E75B6">
              <w:rPr>
                <w:rFonts w:cstheme="minorHAnsi"/>
              </w:rPr>
              <w:t>1980–1985</w:t>
            </w:r>
          </w:p>
        </w:tc>
        <w:tc>
          <w:tcPr>
            <w:tcW w:w="1530" w:type="dxa"/>
          </w:tcPr>
          <w:p w14:paraId="6D16C30A" w14:textId="77777777" w:rsidR="00590FA6" w:rsidRPr="009E75B6" w:rsidRDefault="00590FA6" w:rsidP="00C21D36">
            <w:pPr>
              <w:rPr>
                <w:rFonts w:cstheme="minorHAnsi"/>
              </w:rPr>
            </w:pPr>
            <w:r w:rsidRPr="009E75B6">
              <w:rPr>
                <w:rFonts w:cstheme="minorHAnsi"/>
              </w:rPr>
              <w:t>20.5</w:t>
            </w:r>
          </w:p>
        </w:tc>
        <w:tc>
          <w:tcPr>
            <w:tcW w:w="2430" w:type="dxa"/>
          </w:tcPr>
          <w:p w14:paraId="1D455603" w14:textId="77777777" w:rsidR="00590FA6" w:rsidRPr="009E75B6" w:rsidRDefault="00590FA6" w:rsidP="00C21D36">
            <w:pPr>
              <w:rPr>
                <w:rFonts w:cstheme="minorHAnsi"/>
              </w:rPr>
            </w:pPr>
            <w:r w:rsidRPr="009E75B6">
              <w:rPr>
                <w:rFonts w:cstheme="minorHAnsi"/>
              </w:rPr>
              <w:t>19.7</w:t>
            </w:r>
          </w:p>
        </w:tc>
        <w:tc>
          <w:tcPr>
            <w:tcW w:w="1800" w:type="dxa"/>
          </w:tcPr>
          <w:p w14:paraId="080182D7" w14:textId="77777777" w:rsidR="00590FA6" w:rsidRPr="009E75B6" w:rsidRDefault="00590FA6" w:rsidP="00C21D36">
            <w:pPr>
              <w:rPr>
                <w:rFonts w:cstheme="minorHAnsi"/>
              </w:rPr>
            </w:pPr>
            <w:r w:rsidRPr="009E75B6">
              <w:rPr>
                <w:rFonts w:cstheme="minorHAnsi"/>
              </w:rPr>
              <w:t>0.8</w:t>
            </w:r>
          </w:p>
        </w:tc>
        <w:tc>
          <w:tcPr>
            <w:tcW w:w="1530" w:type="dxa"/>
          </w:tcPr>
          <w:p w14:paraId="0A79AB8E" w14:textId="77777777" w:rsidR="00590FA6" w:rsidRPr="009E75B6" w:rsidRDefault="00590FA6" w:rsidP="00C21D36">
            <w:pPr>
              <w:rPr>
                <w:rFonts w:cstheme="minorHAnsi"/>
              </w:rPr>
            </w:pPr>
            <w:r w:rsidRPr="009E75B6">
              <w:rPr>
                <w:rFonts w:cstheme="minorHAnsi"/>
              </w:rPr>
              <w:t>2.63 T 0.3</w:t>
            </w:r>
          </w:p>
        </w:tc>
        <w:tc>
          <w:tcPr>
            <w:tcW w:w="1980" w:type="dxa"/>
          </w:tcPr>
          <w:p w14:paraId="78B70C59" w14:textId="77777777" w:rsidR="00590FA6" w:rsidRPr="009E75B6" w:rsidRDefault="00590FA6" w:rsidP="00C21D36">
            <w:pPr>
              <w:rPr>
                <w:rFonts w:cstheme="minorHAnsi"/>
              </w:rPr>
            </w:pPr>
            <w:r w:rsidRPr="009E75B6">
              <w:rPr>
                <w:rFonts w:cstheme="minorHAnsi"/>
              </w:rPr>
              <w:t>2.14 T 0.4</w:t>
            </w:r>
          </w:p>
        </w:tc>
        <w:tc>
          <w:tcPr>
            <w:tcW w:w="1975" w:type="dxa"/>
          </w:tcPr>
          <w:p w14:paraId="2161A127" w14:textId="77777777" w:rsidR="00590FA6" w:rsidRPr="009E75B6" w:rsidRDefault="00590FA6" w:rsidP="00C21D36">
            <w:pPr>
              <w:rPr>
                <w:rFonts w:cstheme="minorHAnsi"/>
              </w:rPr>
            </w:pPr>
            <w:r w:rsidRPr="009E75B6">
              <w:rPr>
                <w:rFonts w:cstheme="minorHAnsi"/>
              </w:rPr>
              <w:t>18.5 T 4.5</w:t>
            </w:r>
          </w:p>
        </w:tc>
      </w:tr>
      <w:tr w:rsidR="00CF68E4" w:rsidRPr="009E75B6" w14:paraId="32A733C1" w14:textId="77777777" w:rsidTr="00CF68E4">
        <w:trPr>
          <w:trHeight w:val="168"/>
        </w:trPr>
        <w:tc>
          <w:tcPr>
            <w:tcW w:w="1075" w:type="dxa"/>
          </w:tcPr>
          <w:p w14:paraId="1DC2C8AE" w14:textId="77777777" w:rsidR="00590FA6" w:rsidRPr="009E75B6" w:rsidRDefault="00590FA6" w:rsidP="00C21D36">
            <w:pPr>
              <w:rPr>
                <w:rFonts w:cstheme="minorHAnsi"/>
              </w:rPr>
            </w:pPr>
          </w:p>
        </w:tc>
        <w:tc>
          <w:tcPr>
            <w:tcW w:w="1350" w:type="dxa"/>
          </w:tcPr>
          <w:p w14:paraId="54997B20" w14:textId="77777777" w:rsidR="00590FA6" w:rsidRPr="009E75B6" w:rsidRDefault="00590FA6" w:rsidP="00C21D36">
            <w:pPr>
              <w:rPr>
                <w:rFonts w:cstheme="minorHAnsi"/>
              </w:rPr>
            </w:pPr>
            <w:r w:rsidRPr="009E75B6">
              <w:rPr>
                <w:rFonts w:cstheme="minorHAnsi"/>
              </w:rPr>
              <w:t>1986–1990</w:t>
            </w:r>
          </w:p>
        </w:tc>
        <w:tc>
          <w:tcPr>
            <w:tcW w:w="1530" w:type="dxa"/>
          </w:tcPr>
          <w:p w14:paraId="1F155225" w14:textId="77777777" w:rsidR="00590FA6" w:rsidRPr="009E75B6" w:rsidRDefault="00590FA6" w:rsidP="00C21D36">
            <w:pPr>
              <w:rPr>
                <w:rFonts w:cstheme="minorHAnsi"/>
              </w:rPr>
            </w:pPr>
            <w:r w:rsidRPr="009E75B6">
              <w:rPr>
                <w:rFonts w:cstheme="minorHAnsi"/>
              </w:rPr>
              <w:t>53.8</w:t>
            </w:r>
          </w:p>
        </w:tc>
        <w:tc>
          <w:tcPr>
            <w:tcW w:w="2430" w:type="dxa"/>
          </w:tcPr>
          <w:p w14:paraId="0FFD0EEA" w14:textId="77777777" w:rsidR="00590FA6" w:rsidRPr="009E75B6" w:rsidRDefault="00590FA6" w:rsidP="00C21D36">
            <w:pPr>
              <w:rPr>
                <w:rFonts w:cstheme="minorHAnsi"/>
              </w:rPr>
            </w:pPr>
            <w:r w:rsidRPr="009E75B6">
              <w:rPr>
                <w:rFonts w:cstheme="minorHAnsi"/>
              </w:rPr>
              <w:t>49.4</w:t>
            </w:r>
          </w:p>
        </w:tc>
        <w:tc>
          <w:tcPr>
            <w:tcW w:w="1800" w:type="dxa"/>
          </w:tcPr>
          <w:p w14:paraId="7A31E6B2" w14:textId="77777777" w:rsidR="00590FA6" w:rsidRPr="009E75B6" w:rsidRDefault="00590FA6" w:rsidP="00C21D36">
            <w:pPr>
              <w:rPr>
                <w:rFonts w:cstheme="minorHAnsi"/>
              </w:rPr>
            </w:pPr>
            <w:r w:rsidRPr="009E75B6">
              <w:rPr>
                <w:rFonts w:cstheme="minorHAnsi"/>
              </w:rPr>
              <w:t>4.4</w:t>
            </w:r>
          </w:p>
        </w:tc>
        <w:tc>
          <w:tcPr>
            <w:tcW w:w="1530" w:type="dxa"/>
          </w:tcPr>
          <w:p w14:paraId="3AA0107D" w14:textId="77777777" w:rsidR="00590FA6" w:rsidRPr="009E75B6" w:rsidRDefault="00590FA6" w:rsidP="00C21D36">
            <w:pPr>
              <w:rPr>
                <w:rFonts w:cstheme="minorHAnsi"/>
              </w:rPr>
            </w:pPr>
            <w:r w:rsidRPr="009E75B6">
              <w:rPr>
                <w:rFonts w:cstheme="minorHAnsi"/>
              </w:rPr>
              <w:t>2.84 T 0.2</w:t>
            </w:r>
          </w:p>
        </w:tc>
        <w:tc>
          <w:tcPr>
            <w:tcW w:w="1980" w:type="dxa"/>
          </w:tcPr>
          <w:p w14:paraId="29A550F2" w14:textId="77777777" w:rsidR="00590FA6" w:rsidRPr="009E75B6" w:rsidRDefault="00590FA6" w:rsidP="00C21D36">
            <w:pPr>
              <w:rPr>
                <w:rFonts w:cstheme="minorHAnsi"/>
              </w:rPr>
            </w:pPr>
            <w:r w:rsidRPr="009E75B6">
              <w:rPr>
                <w:rFonts w:cstheme="minorHAnsi"/>
              </w:rPr>
              <w:t>1.99 T 0.3</w:t>
            </w:r>
          </w:p>
        </w:tc>
        <w:tc>
          <w:tcPr>
            <w:tcW w:w="1975" w:type="dxa"/>
          </w:tcPr>
          <w:p w14:paraId="461F1CF8" w14:textId="77777777" w:rsidR="00590FA6" w:rsidRPr="009E75B6" w:rsidRDefault="00590FA6" w:rsidP="00C21D36">
            <w:pPr>
              <w:rPr>
                <w:rFonts w:cstheme="minorHAnsi"/>
              </w:rPr>
            </w:pPr>
            <w:r w:rsidRPr="009E75B6">
              <w:rPr>
                <w:rFonts w:cstheme="minorHAnsi"/>
              </w:rPr>
              <w:t>29.9 T 5.3</w:t>
            </w:r>
          </w:p>
        </w:tc>
      </w:tr>
      <w:tr w:rsidR="00CF68E4" w:rsidRPr="009E75B6" w14:paraId="7C2EFB11" w14:textId="77777777" w:rsidTr="00CF68E4">
        <w:trPr>
          <w:trHeight w:val="169"/>
        </w:trPr>
        <w:tc>
          <w:tcPr>
            <w:tcW w:w="1075" w:type="dxa"/>
          </w:tcPr>
          <w:p w14:paraId="53794EE6" w14:textId="77777777" w:rsidR="00590FA6" w:rsidRPr="009E75B6" w:rsidRDefault="00590FA6" w:rsidP="00C21D36">
            <w:pPr>
              <w:rPr>
                <w:rFonts w:cstheme="minorHAnsi"/>
              </w:rPr>
            </w:pPr>
          </w:p>
        </w:tc>
        <w:tc>
          <w:tcPr>
            <w:tcW w:w="1350" w:type="dxa"/>
          </w:tcPr>
          <w:p w14:paraId="6FD4BAF3" w14:textId="77777777" w:rsidR="00590FA6" w:rsidRPr="009E75B6" w:rsidRDefault="00590FA6" w:rsidP="00C21D36">
            <w:pPr>
              <w:rPr>
                <w:rFonts w:cstheme="minorHAnsi"/>
              </w:rPr>
            </w:pPr>
            <w:r w:rsidRPr="009E75B6">
              <w:rPr>
                <w:rFonts w:cstheme="minorHAnsi"/>
              </w:rPr>
              <w:t>1991–1995</w:t>
            </w:r>
          </w:p>
        </w:tc>
        <w:tc>
          <w:tcPr>
            <w:tcW w:w="1530" w:type="dxa"/>
          </w:tcPr>
          <w:p w14:paraId="4F14DD9C" w14:textId="77777777" w:rsidR="00590FA6" w:rsidRPr="009E75B6" w:rsidRDefault="00590FA6" w:rsidP="00C21D36">
            <w:pPr>
              <w:rPr>
                <w:rFonts w:cstheme="minorHAnsi"/>
              </w:rPr>
            </w:pPr>
            <w:r w:rsidRPr="009E75B6">
              <w:rPr>
                <w:rFonts w:cstheme="minorHAnsi"/>
              </w:rPr>
              <w:t>87.0</w:t>
            </w:r>
          </w:p>
        </w:tc>
        <w:tc>
          <w:tcPr>
            <w:tcW w:w="2430" w:type="dxa"/>
          </w:tcPr>
          <w:p w14:paraId="6E8681B6" w14:textId="77777777" w:rsidR="00590FA6" w:rsidRPr="009E75B6" w:rsidRDefault="00590FA6" w:rsidP="00C21D36">
            <w:pPr>
              <w:rPr>
                <w:rFonts w:cstheme="minorHAnsi"/>
              </w:rPr>
            </w:pPr>
            <w:r w:rsidRPr="009E75B6">
              <w:rPr>
                <w:rFonts w:cstheme="minorHAnsi"/>
              </w:rPr>
              <w:t>76.6</w:t>
            </w:r>
          </w:p>
        </w:tc>
        <w:tc>
          <w:tcPr>
            <w:tcW w:w="1800" w:type="dxa"/>
          </w:tcPr>
          <w:p w14:paraId="392B0D5E" w14:textId="77777777" w:rsidR="00590FA6" w:rsidRPr="009E75B6" w:rsidRDefault="00590FA6" w:rsidP="00C21D36">
            <w:pPr>
              <w:rPr>
                <w:rFonts w:cstheme="minorHAnsi"/>
              </w:rPr>
            </w:pPr>
            <w:r w:rsidRPr="009E75B6">
              <w:rPr>
                <w:rFonts w:cstheme="minorHAnsi"/>
              </w:rPr>
              <w:t>10.4</w:t>
            </w:r>
          </w:p>
        </w:tc>
        <w:tc>
          <w:tcPr>
            <w:tcW w:w="1530" w:type="dxa"/>
          </w:tcPr>
          <w:p w14:paraId="4F636008" w14:textId="77777777" w:rsidR="00590FA6" w:rsidRPr="009E75B6" w:rsidRDefault="00590FA6" w:rsidP="00C21D36">
            <w:pPr>
              <w:rPr>
                <w:rFonts w:cstheme="minorHAnsi"/>
              </w:rPr>
            </w:pPr>
            <w:r w:rsidRPr="009E75B6">
              <w:rPr>
                <w:rFonts w:cstheme="minorHAnsi"/>
              </w:rPr>
              <w:t>2.83 T 0.2</w:t>
            </w:r>
          </w:p>
        </w:tc>
        <w:tc>
          <w:tcPr>
            <w:tcW w:w="1980" w:type="dxa"/>
          </w:tcPr>
          <w:p w14:paraId="32680493" w14:textId="77777777" w:rsidR="00590FA6" w:rsidRPr="009E75B6" w:rsidRDefault="00590FA6" w:rsidP="00C21D36">
            <w:pPr>
              <w:rPr>
                <w:rFonts w:cstheme="minorHAnsi"/>
              </w:rPr>
            </w:pPr>
            <w:r w:rsidRPr="009E75B6">
              <w:rPr>
                <w:rFonts w:cstheme="minorHAnsi"/>
              </w:rPr>
              <w:t>1.95 T 0.3</w:t>
            </w:r>
          </w:p>
        </w:tc>
        <w:tc>
          <w:tcPr>
            <w:tcW w:w="1975" w:type="dxa"/>
          </w:tcPr>
          <w:p w14:paraId="5B8443EE" w14:textId="77777777" w:rsidR="00590FA6" w:rsidRPr="009E75B6" w:rsidRDefault="00590FA6" w:rsidP="00C21D36">
            <w:pPr>
              <w:rPr>
                <w:rFonts w:cstheme="minorHAnsi"/>
              </w:rPr>
            </w:pPr>
            <w:r w:rsidRPr="009E75B6">
              <w:rPr>
                <w:rFonts w:cstheme="minorHAnsi"/>
              </w:rPr>
              <w:t>31.3 T 6.4</w:t>
            </w:r>
          </w:p>
        </w:tc>
      </w:tr>
      <w:tr w:rsidR="00CF68E4" w:rsidRPr="009E75B6" w14:paraId="24828A9F" w14:textId="77777777" w:rsidTr="00CF68E4">
        <w:trPr>
          <w:trHeight w:val="169"/>
        </w:trPr>
        <w:tc>
          <w:tcPr>
            <w:tcW w:w="1075" w:type="dxa"/>
          </w:tcPr>
          <w:p w14:paraId="3162B3D0" w14:textId="77777777" w:rsidR="00590FA6" w:rsidRPr="009E75B6" w:rsidRDefault="00590FA6" w:rsidP="00C21D36">
            <w:pPr>
              <w:rPr>
                <w:rFonts w:cstheme="minorHAnsi"/>
              </w:rPr>
            </w:pPr>
          </w:p>
        </w:tc>
        <w:tc>
          <w:tcPr>
            <w:tcW w:w="1350" w:type="dxa"/>
          </w:tcPr>
          <w:p w14:paraId="3298F71F" w14:textId="77777777" w:rsidR="00590FA6" w:rsidRPr="009E75B6" w:rsidRDefault="00590FA6" w:rsidP="00C21D36">
            <w:pPr>
              <w:rPr>
                <w:rFonts w:cstheme="minorHAnsi"/>
              </w:rPr>
            </w:pPr>
            <w:r w:rsidRPr="009E75B6">
              <w:rPr>
                <w:rFonts w:cstheme="minorHAnsi"/>
              </w:rPr>
              <w:t>1996–2000</w:t>
            </w:r>
          </w:p>
        </w:tc>
        <w:tc>
          <w:tcPr>
            <w:tcW w:w="1530" w:type="dxa"/>
          </w:tcPr>
          <w:p w14:paraId="314D41D2" w14:textId="77777777" w:rsidR="00590FA6" w:rsidRPr="009E75B6" w:rsidRDefault="00590FA6" w:rsidP="00C21D36">
            <w:pPr>
              <w:rPr>
                <w:rFonts w:cstheme="minorHAnsi"/>
              </w:rPr>
            </w:pPr>
            <w:r w:rsidRPr="009E75B6">
              <w:rPr>
                <w:rFonts w:cstheme="minorHAnsi"/>
              </w:rPr>
              <w:t>118.4</w:t>
            </w:r>
          </w:p>
        </w:tc>
        <w:tc>
          <w:tcPr>
            <w:tcW w:w="2430" w:type="dxa"/>
          </w:tcPr>
          <w:p w14:paraId="7BE2DBCB" w14:textId="77777777" w:rsidR="00590FA6" w:rsidRPr="009E75B6" w:rsidRDefault="00590FA6" w:rsidP="00C21D36">
            <w:pPr>
              <w:rPr>
                <w:rFonts w:cstheme="minorHAnsi"/>
              </w:rPr>
            </w:pPr>
            <w:r w:rsidRPr="009E75B6">
              <w:rPr>
                <w:rFonts w:cstheme="minorHAnsi"/>
              </w:rPr>
              <w:t>99.6</w:t>
            </w:r>
          </w:p>
        </w:tc>
        <w:tc>
          <w:tcPr>
            <w:tcW w:w="1800" w:type="dxa"/>
          </w:tcPr>
          <w:p w14:paraId="4916F807" w14:textId="77777777" w:rsidR="00590FA6" w:rsidRPr="009E75B6" w:rsidRDefault="00590FA6" w:rsidP="00C21D36">
            <w:pPr>
              <w:rPr>
                <w:rFonts w:cstheme="minorHAnsi"/>
              </w:rPr>
            </w:pPr>
            <w:r w:rsidRPr="009E75B6">
              <w:rPr>
                <w:rFonts w:cstheme="minorHAnsi"/>
              </w:rPr>
              <w:t>18.8</w:t>
            </w:r>
          </w:p>
        </w:tc>
        <w:tc>
          <w:tcPr>
            <w:tcW w:w="1530" w:type="dxa"/>
          </w:tcPr>
          <w:p w14:paraId="5DB7DAEE" w14:textId="77777777" w:rsidR="00590FA6" w:rsidRPr="009E75B6" w:rsidRDefault="00590FA6" w:rsidP="00C21D36">
            <w:pPr>
              <w:rPr>
                <w:rFonts w:cstheme="minorHAnsi"/>
              </w:rPr>
            </w:pPr>
            <w:r w:rsidRPr="009E75B6">
              <w:rPr>
                <w:rFonts w:cstheme="minorHAnsi"/>
              </w:rPr>
              <w:t>2.88 T 0.2</w:t>
            </w:r>
          </w:p>
        </w:tc>
        <w:tc>
          <w:tcPr>
            <w:tcW w:w="1980" w:type="dxa"/>
          </w:tcPr>
          <w:p w14:paraId="7156C270" w14:textId="77777777" w:rsidR="00590FA6" w:rsidRPr="009E75B6" w:rsidRDefault="00590FA6" w:rsidP="00C21D36">
            <w:pPr>
              <w:rPr>
                <w:rFonts w:cstheme="minorHAnsi"/>
              </w:rPr>
            </w:pPr>
            <w:r w:rsidRPr="009E75B6">
              <w:rPr>
                <w:rFonts w:cstheme="minorHAnsi"/>
              </w:rPr>
              <w:t>2.12 T 0.3</w:t>
            </w:r>
          </w:p>
        </w:tc>
        <w:tc>
          <w:tcPr>
            <w:tcW w:w="1975" w:type="dxa"/>
          </w:tcPr>
          <w:p w14:paraId="286E24B2" w14:textId="77777777" w:rsidR="00590FA6" w:rsidRPr="009E75B6" w:rsidRDefault="00590FA6" w:rsidP="00C21D36">
            <w:pPr>
              <w:rPr>
                <w:rFonts w:cstheme="minorHAnsi"/>
              </w:rPr>
            </w:pPr>
            <w:r w:rsidRPr="009E75B6">
              <w:rPr>
                <w:rFonts w:cstheme="minorHAnsi"/>
              </w:rPr>
              <w:t>26.3 T 4.3</w:t>
            </w:r>
          </w:p>
        </w:tc>
      </w:tr>
      <w:tr w:rsidR="00CF68E4" w:rsidRPr="009E75B6" w14:paraId="4BEF6772" w14:textId="77777777" w:rsidTr="00CF68E4">
        <w:trPr>
          <w:trHeight w:val="168"/>
        </w:trPr>
        <w:tc>
          <w:tcPr>
            <w:tcW w:w="1075" w:type="dxa"/>
          </w:tcPr>
          <w:p w14:paraId="3F0CB3F4" w14:textId="77777777" w:rsidR="00590FA6" w:rsidRPr="009E75B6" w:rsidRDefault="00590FA6" w:rsidP="00C21D36">
            <w:pPr>
              <w:rPr>
                <w:rFonts w:cstheme="minorHAnsi"/>
              </w:rPr>
            </w:pPr>
          </w:p>
        </w:tc>
        <w:tc>
          <w:tcPr>
            <w:tcW w:w="1350" w:type="dxa"/>
          </w:tcPr>
          <w:p w14:paraId="65606856" w14:textId="77777777" w:rsidR="00590FA6" w:rsidRPr="009E75B6" w:rsidRDefault="00590FA6" w:rsidP="00C21D36">
            <w:pPr>
              <w:rPr>
                <w:rFonts w:cstheme="minorHAnsi"/>
              </w:rPr>
            </w:pPr>
            <w:r w:rsidRPr="009E75B6">
              <w:rPr>
                <w:rFonts w:cstheme="minorHAnsi"/>
              </w:rPr>
              <w:t>2001–2005</w:t>
            </w:r>
          </w:p>
        </w:tc>
        <w:tc>
          <w:tcPr>
            <w:tcW w:w="1530" w:type="dxa"/>
          </w:tcPr>
          <w:p w14:paraId="3E8F9D22" w14:textId="77777777" w:rsidR="00590FA6" w:rsidRPr="009E75B6" w:rsidRDefault="00590FA6" w:rsidP="00C21D36">
            <w:pPr>
              <w:rPr>
                <w:rFonts w:cstheme="minorHAnsi"/>
              </w:rPr>
            </w:pPr>
            <w:r w:rsidRPr="009E75B6">
              <w:rPr>
                <w:rFonts w:cstheme="minorHAnsi"/>
              </w:rPr>
              <w:t>134.2</w:t>
            </w:r>
          </w:p>
        </w:tc>
        <w:tc>
          <w:tcPr>
            <w:tcW w:w="2430" w:type="dxa"/>
          </w:tcPr>
          <w:p w14:paraId="268BFECA" w14:textId="77777777" w:rsidR="00590FA6" w:rsidRPr="009E75B6" w:rsidRDefault="00590FA6" w:rsidP="00C21D36">
            <w:pPr>
              <w:rPr>
                <w:rFonts w:cstheme="minorHAnsi"/>
              </w:rPr>
            </w:pPr>
            <w:r w:rsidRPr="009E75B6">
              <w:rPr>
                <w:rFonts w:cstheme="minorHAnsi"/>
              </w:rPr>
              <w:t>116.0</w:t>
            </w:r>
          </w:p>
        </w:tc>
        <w:tc>
          <w:tcPr>
            <w:tcW w:w="1800" w:type="dxa"/>
          </w:tcPr>
          <w:p w14:paraId="63BA5243" w14:textId="77777777" w:rsidR="00590FA6" w:rsidRPr="009E75B6" w:rsidRDefault="00590FA6" w:rsidP="00C21D36">
            <w:pPr>
              <w:rPr>
                <w:rFonts w:cstheme="minorHAnsi"/>
              </w:rPr>
            </w:pPr>
            <w:r w:rsidRPr="009E75B6">
              <w:rPr>
                <w:rFonts w:cstheme="minorHAnsi"/>
              </w:rPr>
              <w:t>18.2</w:t>
            </w:r>
          </w:p>
        </w:tc>
        <w:tc>
          <w:tcPr>
            <w:tcW w:w="1530" w:type="dxa"/>
          </w:tcPr>
          <w:p w14:paraId="66D9754A" w14:textId="77777777" w:rsidR="00590FA6" w:rsidRPr="009E75B6" w:rsidRDefault="00590FA6" w:rsidP="00C21D36">
            <w:pPr>
              <w:rPr>
                <w:rFonts w:cstheme="minorHAnsi"/>
              </w:rPr>
            </w:pPr>
            <w:r w:rsidRPr="009E75B6">
              <w:rPr>
                <w:rFonts w:cstheme="minorHAnsi"/>
              </w:rPr>
              <w:t>2.83 T 0.2</w:t>
            </w:r>
          </w:p>
        </w:tc>
        <w:tc>
          <w:tcPr>
            <w:tcW w:w="1980" w:type="dxa"/>
          </w:tcPr>
          <w:p w14:paraId="3F757A6A" w14:textId="77777777" w:rsidR="00590FA6" w:rsidRPr="009E75B6" w:rsidRDefault="00590FA6" w:rsidP="00C21D36">
            <w:pPr>
              <w:rPr>
                <w:rFonts w:cstheme="minorHAnsi"/>
              </w:rPr>
            </w:pPr>
            <w:r w:rsidRPr="009E75B6">
              <w:rPr>
                <w:rFonts w:cstheme="minorHAnsi"/>
              </w:rPr>
              <w:t>2.03 T 0.3</w:t>
            </w:r>
          </w:p>
        </w:tc>
        <w:tc>
          <w:tcPr>
            <w:tcW w:w="1975" w:type="dxa"/>
          </w:tcPr>
          <w:p w14:paraId="18E608E1" w14:textId="77777777" w:rsidR="00590FA6" w:rsidRPr="009E75B6" w:rsidRDefault="00590FA6" w:rsidP="00C21D36">
            <w:pPr>
              <w:rPr>
                <w:rFonts w:cstheme="minorHAnsi"/>
              </w:rPr>
            </w:pPr>
            <w:r w:rsidRPr="009E75B6">
              <w:rPr>
                <w:rFonts w:cstheme="minorHAnsi"/>
              </w:rPr>
              <w:t>28.3 T 4.5</w:t>
            </w:r>
          </w:p>
        </w:tc>
      </w:tr>
      <w:tr w:rsidR="00CF68E4" w:rsidRPr="009E75B6" w14:paraId="080583B4" w14:textId="77777777" w:rsidTr="00CF68E4">
        <w:trPr>
          <w:trHeight w:val="168"/>
        </w:trPr>
        <w:tc>
          <w:tcPr>
            <w:tcW w:w="1075" w:type="dxa"/>
          </w:tcPr>
          <w:p w14:paraId="3A6053BC" w14:textId="77777777" w:rsidR="00590FA6" w:rsidRPr="009E75B6" w:rsidRDefault="00590FA6" w:rsidP="00C21D36">
            <w:pPr>
              <w:rPr>
                <w:rFonts w:cstheme="minorHAnsi"/>
              </w:rPr>
            </w:pPr>
          </w:p>
        </w:tc>
        <w:tc>
          <w:tcPr>
            <w:tcW w:w="1350" w:type="dxa"/>
          </w:tcPr>
          <w:p w14:paraId="1C792C8A" w14:textId="77777777" w:rsidR="00590FA6" w:rsidRPr="009E75B6" w:rsidRDefault="00590FA6" w:rsidP="00C21D36">
            <w:pPr>
              <w:rPr>
                <w:rFonts w:cstheme="minorHAnsi"/>
              </w:rPr>
            </w:pPr>
            <w:r w:rsidRPr="009E75B6">
              <w:rPr>
                <w:rFonts w:cstheme="minorHAnsi"/>
              </w:rPr>
              <w:t>2006–2010</w:t>
            </w:r>
          </w:p>
        </w:tc>
        <w:tc>
          <w:tcPr>
            <w:tcW w:w="1530" w:type="dxa"/>
          </w:tcPr>
          <w:p w14:paraId="6FAE6A6B" w14:textId="77777777" w:rsidR="00590FA6" w:rsidRPr="009E75B6" w:rsidRDefault="00590FA6" w:rsidP="00C21D36">
            <w:pPr>
              <w:rPr>
                <w:rFonts w:cstheme="minorHAnsi"/>
              </w:rPr>
            </w:pPr>
            <w:r w:rsidRPr="009E75B6">
              <w:rPr>
                <w:rFonts w:cstheme="minorHAnsi"/>
              </w:rPr>
              <w:t>178.2</w:t>
            </w:r>
          </w:p>
        </w:tc>
        <w:tc>
          <w:tcPr>
            <w:tcW w:w="2430" w:type="dxa"/>
          </w:tcPr>
          <w:p w14:paraId="1135853B" w14:textId="77777777" w:rsidR="00590FA6" w:rsidRPr="009E75B6" w:rsidRDefault="00590FA6" w:rsidP="00C21D36">
            <w:pPr>
              <w:rPr>
                <w:rFonts w:cstheme="minorHAnsi"/>
              </w:rPr>
            </w:pPr>
            <w:r w:rsidRPr="009E75B6">
              <w:rPr>
                <w:rFonts w:cstheme="minorHAnsi"/>
              </w:rPr>
              <w:t>152.2</w:t>
            </w:r>
          </w:p>
        </w:tc>
        <w:tc>
          <w:tcPr>
            <w:tcW w:w="1800" w:type="dxa"/>
          </w:tcPr>
          <w:p w14:paraId="4D44F3BC" w14:textId="77777777" w:rsidR="00590FA6" w:rsidRPr="009E75B6" w:rsidRDefault="00590FA6" w:rsidP="00C21D36">
            <w:pPr>
              <w:rPr>
                <w:rFonts w:cstheme="minorHAnsi"/>
              </w:rPr>
            </w:pPr>
            <w:r w:rsidRPr="009E75B6">
              <w:rPr>
                <w:rFonts w:cstheme="minorHAnsi"/>
              </w:rPr>
              <w:t>26.0</w:t>
            </w:r>
          </w:p>
        </w:tc>
        <w:tc>
          <w:tcPr>
            <w:tcW w:w="1530" w:type="dxa"/>
          </w:tcPr>
          <w:p w14:paraId="728EC50B" w14:textId="77777777" w:rsidR="00590FA6" w:rsidRPr="009E75B6" w:rsidRDefault="00590FA6" w:rsidP="00C21D36">
            <w:pPr>
              <w:rPr>
                <w:rFonts w:cstheme="minorHAnsi"/>
              </w:rPr>
            </w:pPr>
            <w:r w:rsidRPr="009E75B6">
              <w:rPr>
                <w:rFonts w:cstheme="minorHAnsi"/>
              </w:rPr>
              <w:t>3.01 T 0.2</w:t>
            </w:r>
          </w:p>
        </w:tc>
        <w:tc>
          <w:tcPr>
            <w:tcW w:w="1980" w:type="dxa"/>
          </w:tcPr>
          <w:p w14:paraId="6A2A2FA1" w14:textId="77777777" w:rsidR="00590FA6" w:rsidRPr="009E75B6" w:rsidRDefault="00590FA6" w:rsidP="00C21D36">
            <w:pPr>
              <w:rPr>
                <w:rFonts w:cstheme="minorHAnsi"/>
              </w:rPr>
            </w:pPr>
            <w:r w:rsidRPr="009E75B6">
              <w:rPr>
                <w:rFonts w:cstheme="minorHAnsi"/>
              </w:rPr>
              <w:t>2.38 T 0.3</w:t>
            </w:r>
          </w:p>
        </w:tc>
        <w:tc>
          <w:tcPr>
            <w:tcW w:w="1975" w:type="dxa"/>
          </w:tcPr>
          <w:p w14:paraId="6F721E69" w14:textId="77777777" w:rsidR="00590FA6" w:rsidRPr="009E75B6" w:rsidRDefault="00590FA6" w:rsidP="00C21D36">
            <w:pPr>
              <w:rPr>
                <w:rFonts w:cstheme="minorHAnsi"/>
              </w:rPr>
            </w:pPr>
            <w:r w:rsidRPr="009E75B6">
              <w:rPr>
                <w:rFonts w:cstheme="minorHAnsi"/>
              </w:rPr>
              <w:t>20.8 T 2.3</w:t>
            </w:r>
          </w:p>
        </w:tc>
      </w:tr>
    </w:tbl>
    <w:p w14:paraId="7210AEA6" w14:textId="68AE23E8" w:rsidR="008A618B" w:rsidRPr="009E75B6" w:rsidRDefault="003619A1" w:rsidP="003619A1">
      <w:pPr>
        <w:rPr>
          <w:rFonts w:cstheme="minorHAnsi"/>
        </w:rPr>
      </w:pPr>
      <w:r w:rsidRPr="009E75B6">
        <w:rPr>
          <w:rFonts w:cstheme="minorHAnsi"/>
        </w:rPr>
        <w:t xml:space="preserve">Data shown are averaged for the 5-yr intervals (except 6 </w:t>
      </w:r>
      <w:proofErr w:type="spellStart"/>
      <w:r w:rsidRPr="009E75B6">
        <w:rPr>
          <w:rFonts w:cstheme="minorHAnsi"/>
        </w:rPr>
        <w:t>yr</w:t>
      </w:r>
      <w:proofErr w:type="spellEnd"/>
      <w:r w:rsidRPr="009E75B6">
        <w:rPr>
          <w:rFonts w:cstheme="minorHAnsi"/>
        </w:rPr>
        <w:t xml:space="preserve"> for 1980–1985) and averaged for the 10-yr age groups for simplicity rather than the 5-yr age groups in which analysis was</w:t>
      </w:r>
      <w:r w:rsidRPr="009E75B6">
        <w:rPr>
          <w:rFonts w:cstheme="minorHAnsi"/>
        </w:rPr>
        <w:t xml:space="preserve"> </w:t>
      </w:r>
      <w:r w:rsidRPr="009E75B6">
        <w:rPr>
          <w:rFonts w:cstheme="minorHAnsi"/>
        </w:rPr>
        <w:t>performed. Shown in columns are the mean numbers of men and women finishers, the velocity of running, and the sex difference in the velocity of the top 10 men and women. Values</w:t>
      </w:r>
      <w:r w:rsidRPr="009E75B6">
        <w:rPr>
          <w:rFonts w:cstheme="minorHAnsi"/>
        </w:rPr>
        <w:t xml:space="preserve"> </w:t>
      </w:r>
      <w:r w:rsidRPr="009E75B6">
        <w:rPr>
          <w:rFonts w:cstheme="minorHAnsi"/>
        </w:rPr>
        <w:t>are presented as mean T SD. Refer to text for significant effects and interactions.</w:t>
      </w:r>
    </w:p>
    <w:p w14:paraId="5A1F455A" w14:textId="77777777" w:rsidR="00CE24CF" w:rsidRPr="009E75B6" w:rsidRDefault="00CE24CF" w:rsidP="003619A1">
      <w:pPr>
        <w:rPr>
          <w:rFonts w:cstheme="minorHAnsi"/>
        </w:rPr>
        <w:sectPr w:rsidR="00CE24CF" w:rsidRPr="009E75B6" w:rsidSect="0019307F">
          <w:pgSz w:w="15840" w:h="12240" w:orient="landscape"/>
          <w:pgMar w:top="1080" w:right="1080" w:bottom="1080" w:left="1080" w:header="720" w:footer="720" w:gutter="0"/>
          <w:cols w:space="720"/>
          <w:docGrid w:linePitch="360"/>
        </w:sectPr>
      </w:pPr>
    </w:p>
    <w:p w14:paraId="113F1922" w14:textId="0EBE117E" w:rsidR="00E56BA0" w:rsidRPr="009E75B6" w:rsidRDefault="00E56BA0" w:rsidP="00E56BA0">
      <w:pPr>
        <w:pStyle w:val="NoSpacing"/>
        <w:rPr>
          <w:rFonts w:cstheme="minorHAnsi"/>
        </w:rPr>
      </w:pPr>
      <w:r w:rsidRPr="009E75B6">
        <w:rPr>
          <w:rFonts w:cstheme="minorHAnsi"/>
        </w:rPr>
        <w:lastRenderedPageBreak/>
        <w:drawing>
          <wp:inline distT="0" distB="0" distL="0" distR="0" wp14:anchorId="2CB1C3C0" wp14:editId="3842D271">
            <wp:extent cx="2221992" cy="3657600"/>
            <wp:effectExtent l="0" t="0" r="6985"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0"/>
                    <a:stretch>
                      <a:fillRect/>
                    </a:stretch>
                  </pic:blipFill>
                  <pic:spPr>
                    <a:xfrm>
                      <a:off x="0" y="0"/>
                      <a:ext cx="2221992" cy="3657600"/>
                    </a:xfrm>
                    <a:prstGeom prst="rect">
                      <a:avLst/>
                    </a:prstGeom>
                  </pic:spPr>
                </pic:pic>
              </a:graphicData>
            </a:graphic>
          </wp:inline>
        </w:drawing>
      </w:r>
    </w:p>
    <w:p w14:paraId="5B544F02" w14:textId="2C3A485E" w:rsidR="00BE0AE3" w:rsidRPr="009E75B6" w:rsidRDefault="00BE0AE3" w:rsidP="00BE0AE3">
      <w:pPr>
        <w:rPr>
          <w:rFonts w:cstheme="minorHAnsi"/>
        </w:rPr>
      </w:pPr>
      <w:r w:rsidRPr="009E75B6">
        <w:rPr>
          <w:rFonts w:cstheme="minorHAnsi"/>
          <w:b/>
          <w:bCs/>
        </w:rPr>
        <w:t>FIGURE 1: </w:t>
      </w:r>
      <w:r w:rsidRPr="009E75B6">
        <w:rPr>
          <w:rFonts w:cstheme="minorHAnsi"/>
        </w:rPr>
        <w:t xml:space="preserve">Ratio of men-to-women finishers in the NYC marathon (A) between 1980 and 2010 (total) and (B) in the 10-yr age categories between 20 and 79 yr. In panel B, the data points represent the 10-yr age categories averaged for the 5-yr intervals except 1980–1985 (6 </w:t>
      </w:r>
      <w:proofErr w:type="spellStart"/>
      <w:r w:rsidRPr="009E75B6">
        <w:rPr>
          <w:rFonts w:cstheme="minorHAnsi"/>
        </w:rPr>
        <w:t>yr</w:t>
      </w:r>
      <w:proofErr w:type="spellEnd"/>
      <w:r w:rsidRPr="009E75B6">
        <w:rPr>
          <w:rFonts w:cstheme="minorHAnsi"/>
        </w:rPr>
        <w:t xml:space="preserve">). Shown are the mean ± SEM values. The horizontal dashed line is placed at the 1:1 ratio on each panel. The ratio of men-to-women finishers increased with the age group (P &lt; 0.001) and declined between 1980 and 2010 (P &lt; 0.001) but more so for the older age groups (age × year, P &lt; 0.001) (B). In panel B, the mean of all the years (31 </w:t>
      </w:r>
      <w:proofErr w:type="spellStart"/>
      <w:r w:rsidRPr="009E75B6">
        <w:rPr>
          <w:rFonts w:cstheme="minorHAnsi"/>
        </w:rPr>
        <w:t>yr</w:t>
      </w:r>
      <w:proofErr w:type="spellEnd"/>
      <w:r w:rsidRPr="009E75B6">
        <w:rPr>
          <w:rFonts w:cstheme="minorHAnsi"/>
        </w:rPr>
        <w:t>) for each age group are shown on the right side of the x-axis. *The 20- to 29-yr age group differs with each of the older age groups (P &lt; 0.001).</w:t>
      </w:r>
    </w:p>
    <w:p w14:paraId="4C67E208" w14:textId="77777777" w:rsidR="00BE0AE3" w:rsidRPr="009E75B6" w:rsidRDefault="00BE0AE3" w:rsidP="00F63889">
      <w:pPr>
        <w:pStyle w:val="Heading2"/>
        <w:rPr>
          <w:rFonts w:asciiTheme="minorHAnsi" w:hAnsiTheme="minorHAnsi" w:cstheme="minorHAnsi"/>
        </w:rPr>
      </w:pPr>
      <w:r w:rsidRPr="009E75B6">
        <w:rPr>
          <w:rFonts w:asciiTheme="minorHAnsi" w:hAnsiTheme="minorHAnsi" w:cstheme="minorHAnsi"/>
        </w:rPr>
        <w:t>Age differences in velocity</w:t>
      </w:r>
    </w:p>
    <w:p w14:paraId="485732BC" w14:textId="441E2F00" w:rsidR="00BE0AE3" w:rsidRPr="009E75B6" w:rsidRDefault="00BE0AE3" w:rsidP="00BE0AE3">
      <w:pPr>
        <w:rPr>
          <w:rFonts w:cstheme="minorHAnsi"/>
        </w:rPr>
      </w:pPr>
      <w:r w:rsidRPr="009E75B6">
        <w:rPr>
          <w:rFonts w:cstheme="minorHAnsi"/>
        </w:rPr>
        <w:t xml:space="preserve">Velocity of running slowed with increased age after 35 </w:t>
      </w:r>
      <w:proofErr w:type="spellStart"/>
      <w:r w:rsidRPr="009E75B6">
        <w:rPr>
          <w:rFonts w:cstheme="minorHAnsi"/>
        </w:rPr>
        <w:t>yr</w:t>
      </w:r>
      <w:proofErr w:type="spellEnd"/>
      <w:r w:rsidRPr="009E75B6">
        <w:rPr>
          <w:rFonts w:cstheme="minorHAnsi"/>
        </w:rPr>
        <w:t xml:space="preserve"> (age effect, </w:t>
      </w:r>
      <w:r w:rsidRPr="009E75B6">
        <w:rPr>
          <w:rFonts w:cstheme="minorHAnsi"/>
          <w:i/>
          <w:iCs/>
        </w:rPr>
        <w:t>P</w:t>
      </w:r>
      <w:r w:rsidRPr="009E75B6">
        <w:rPr>
          <w:rFonts w:cstheme="minorHAnsi"/>
        </w:rPr>
        <w:t> &lt; 0.001). For the top 10 male and top 10 female finishers, pairwise comparison indicated that those in the 30- to 34-yr age group were the fastest runners and were significantly faster than all other age groups (</w:t>
      </w:r>
      <w:r w:rsidRPr="009E75B6">
        <w:rPr>
          <w:rFonts w:cstheme="minorHAnsi"/>
          <w:i/>
          <w:iCs/>
        </w:rPr>
        <w:t>P</w:t>
      </w:r>
      <w:r w:rsidRPr="009E75B6">
        <w:rPr>
          <w:rFonts w:cstheme="minorHAnsi"/>
        </w:rPr>
        <w:t> &lt; 0.001), except the 25- to 29-yr-olds for both men and women (</w:t>
      </w:r>
      <w:r w:rsidRPr="009E75B6">
        <w:rPr>
          <w:rFonts w:cstheme="minorHAnsi"/>
          <w:i/>
          <w:iCs/>
        </w:rPr>
        <w:t>P</w:t>
      </w:r>
      <w:r w:rsidRPr="009E75B6">
        <w:rPr>
          <w:rFonts w:cstheme="minorHAnsi"/>
        </w:rPr>
        <w:t> = 0.47). Thus, the age-related decline in velocity was significant between the 30- to 34- and the 35- to 39-yr age groups for both men and women (</w:t>
      </w:r>
      <w:r w:rsidRPr="009E75B6">
        <w:rPr>
          <w:rFonts w:cstheme="minorHAnsi"/>
          <w:i/>
          <w:iCs/>
        </w:rPr>
        <w:t>P</w:t>
      </w:r>
      <w:r w:rsidRPr="009E75B6">
        <w:rPr>
          <w:rFonts w:cstheme="minorHAnsi"/>
        </w:rPr>
        <w:t> &lt; 0.001; Fig. 2A). The fastest running velocity of the top 10 women occurred in the 30- to 34-yr age group, and this was equivalent in velocity to the 45- to 49-yr-old men (Fig. 2A). Running velocity was similar between 1980 and 2010 (year effect, </w:t>
      </w:r>
      <w:r w:rsidRPr="009E75B6">
        <w:rPr>
          <w:rFonts w:cstheme="minorHAnsi"/>
          <w:i/>
          <w:iCs/>
        </w:rPr>
        <w:t>P</w:t>
      </w:r>
      <w:r w:rsidRPr="009E75B6">
        <w:rPr>
          <w:rFonts w:cstheme="minorHAnsi"/>
        </w:rPr>
        <w:t> = 0.93) with no interactions (age × year, </w:t>
      </w:r>
      <w:r w:rsidRPr="009E75B6">
        <w:rPr>
          <w:rFonts w:cstheme="minorHAnsi"/>
          <w:i/>
          <w:iCs/>
        </w:rPr>
        <w:t>P</w:t>
      </w:r>
      <w:r w:rsidRPr="009E75B6">
        <w:rPr>
          <w:rFonts w:cstheme="minorHAnsi"/>
        </w:rPr>
        <w:t> = 1.00) (see Table 1).</w:t>
      </w:r>
    </w:p>
    <w:p w14:paraId="5E37B1C3" w14:textId="178002C1" w:rsidR="00F63889" w:rsidRPr="009E75B6" w:rsidRDefault="00BA60F6" w:rsidP="00BA60F6">
      <w:pPr>
        <w:pStyle w:val="NoSpacing"/>
        <w:rPr>
          <w:rFonts w:cstheme="minorHAnsi"/>
        </w:rPr>
      </w:pPr>
      <w:r w:rsidRPr="009E75B6">
        <w:rPr>
          <w:rFonts w:cstheme="minorHAnsi"/>
        </w:rPr>
        <w:lastRenderedPageBreak/>
        <w:drawing>
          <wp:inline distT="0" distB="0" distL="0" distR="0" wp14:anchorId="24F65EFC" wp14:editId="768FFEF5">
            <wp:extent cx="1828800" cy="365760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1"/>
                    <a:stretch>
                      <a:fillRect/>
                    </a:stretch>
                  </pic:blipFill>
                  <pic:spPr>
                    <a:xfrm>
                      <a:off x="0" y="0"/>
                      <a:ext cx="1828800" cy="3657600"/>
                    </a:xfrm>
                    <a:prstGeom prst="rect">
                      <a:avLst/>
                    </a:prstGeom>
                  </pic:spPr>
                </pic:pic>
              </a:graphicData>
            </a:graphic>
          </wp:inline>
        </w:drawing>
      </w:r>
    </w:p>
    <w:p w14:paraId="09602A59" w14:textId="525F44DF" w:rsidR="00BE0AE3" w:rsidRPr="009E75B6" w:rsidRDefault="00BE0AE3" w:rsidP="00BE0AE3">
      <w:pPr>
        <w:rPr>
          <w:rFonts w:cstheme="minorHAnsi"/>
        </w:rPr>
      </w:pPr>
      <w:r w:rsidRPr="009E75B6">
        <w:rPr>
          <w:rFonts w:cstheme="minorHAnsi"/>
          <w:b/>
          <w:bCs/>
        </w:rPr>
        <w:t>FIGURE 2: </w:t>
      </w:r>
      <w:r w:rsidRPr="009E75B6">
        <w:rPr>
          <w:rFonts w:cstheme="minorHAnsi"/>
        </w:rPr>
        <w:t xml:space="preserve">(A and B) Running velocity and (C) sex difference in running velocity in the 5-yr age brackets between 20 and 79 </w:t>
      </w:r>
      <w:proofErr w:type="spellStart"/>
      <w:r w:rsidRPr="009E75B6">
        <w:rPr>
          <w:rFonts w:cstheme="minorHAnsi"/>
        </w:rPr>
        <w:t>yr</w:t>
      </w:r>
      <w:proofErr w:type="spellEnd"/>
      <w:r w:rsidRPr="009E75B6">
        <w:rPr>
          <w:rFonts w:cstheme="minorHAnsi"/>
        </w:rPr>
        <w:t xml:space="preserve"> from 1980 to 2010. Data are presented as mean ± SEM in panels A and C. (A) Running velocity of the 5-yr age groups for all years and the first 10 finishers averaged for the men and women. *Age difference between the 30- to 34-yr age group and each other age </w:t>
      </w:r>
      <w:proofErr w:type="spellStart"/>
      <w:r w:rsidRPr="009E75B6">
        <w:rPr>
          <w:rFonts w:cstheme="minorHAnsi"/>
        </w:rPr>
        <w:t>atP</w:t>
      </w:r>
      <w:proofErr w:type="spellEnd"/>
      <w:r w:rsidRPr="009E75B6">
        <w:rPr>
          <w:rFonts w:cstheme="minorHAnsi"/>
        </w:rPr>
        <w:t xml:space="preserve"> &lt; 0.001; #Sex differences within an age group at P &lt; 0.001. The fastest age group for the women (30–34 </w:t>
      </w:r>
      <w:proofErr w:type="spellStart"/>
      <w:r w:rsidRPr="009E75B6">
        <w:rPr>
          <w:rFonts w:cstheme="minorHAnsi"/>
        </w:rPr>
        <w:t>yr</w:t>
      </w:r>
      <w:proofErr w:type="spellEnd"/>
      <w:r w:rsidRPr="009E75B6">
        <w:rPr>
          <w:rFonts w:cstheme="minorHAnsi"/>
        </w:rPr>
        <w:t xml:space="preserve">) was similar in velocity to the 45- to 49-yr-old men and indicated by the dashed line. (B) Linear regression of velocity with increased age between 40 and 79 </w:t>
      </w:r>
      <w:proofErr w:type="spellStart"/>
      <w:r w:rsidRPr="009E75B6">
        <w:rPr>
          <w:rFonts w:cstheme="minorHAnsi"/>
        </w:rPr>
        <w:t>yr</w:t>
      </w:r>
      <w:proofErr w:type="spellEnd"/>
      <w:r w:rsidRPr="009E75B6">
        <w:rPr>
          <w:rFonts w:cstheme="minorHAnsi"/>
        </w:rPr>
        <w:t xml:space="preserve"> for the first-place men and women. For men, velocity = 7.56 − 0.0598 × age, r2 = 0.90 (P &lt; 0.001), and for women, velocity = 6.86 − 0.060 × age, r2 =0.86 (P &lt; 0.001). (C) Sex difference in running velocity (% difference) across the 5-yr age brackets between 20 and 79 </w:t>
      </w:r>
      <w:proofErr w:type="spellStart"/>
      <w:r w:rsidRPr="009E75B6">
        <w:rPr>
          <w:rFonts w:cstheme="minorHAnsi"/>
        </w:rPr>
        <w:t>yr</w:t>
      </w:r>
      <w:proofErr w:type="spellEnd"/>
      <w:r w:rsidRPr="009E75B6">
        <w:rPr>
          <w:rFonts w:cstheme="minorHAnsi"/>
        </w:rPr>
        <w:t xml:space="preserve"> from 1980 to 2010. The years are averaged into 5-yr categories except 1980 to 1985 (6 </w:t>
      </w:r>
      <w:proofErr w:type="spellStart"/>
      <w:r w:rsidRPr="009E75B6">
        <w:rPr>
          <w:rFonts w:cstheme="minorHAnsi"/>
        </w:rPr>
        <w:t>yr</w:t>
      </w:r>
      <w:proofErr w:type="spellEnd"/>
      <w:r w:rsidRPr="009E75B6">
        <w:rPr>
          <w:rFonts w:cstheme="minorHAnsi"/>
        </w:rPr>
        <w:t>). The sex difference increased with age (P &lt; 0.001) and decreased across years (P &lt; 0.001) more for the older age groups (age × year, P &lt; 0.001).</w:t>
      </w:r>
    </w:p>
    <w:p w14:paraId="494555C6" w14:textId="22B239A2" w:rsidR="00BE0AE3" w:rsidRPr="009E75B6" w:rsidRDefault="00BE0AE3" w:rsidP="00BE0AE3">
      <w:pPr>
        <w:rPr>
          <w:rFonts w:cstheme="minorHAnsi"/>
        </w:rPr>
      </w:pPr>
      <w:r w:rsidRPr="009E75B6">
        <w:rPr>
          <w:rFonts w:cstheme="minorHAnsi"/>
        </w:rPr>
        <w:t>For the first-place finishers in each age group (men and women pooled), velocity declined, but there was no significant difference between the 20- and the 44-yr-olds (5-yr brackets) (</w:t>
      </w:r>
      <w:r w:rsidRPr="009E75B6">
        <w:rPr>
          <w:rFonts w:cstheme="minorHAnsi"/>
          <w:i/>
          <w:iCs/>
        </w:rPr>
        <w:t>P</w:t>
      </w:r>
      <w:r w:rsidRPr="009E75B6">
        <w:rPr>
          <w:rFonts w:cstheme="minorHAnsi"/>
        </w:rPr>
        <w:t> &gt; 0.05), although the 30- to 34-yr-olds had the highest velocity value of all the age groups. Velocity was significantly slower in the 45- to 49-yr and older age groups compared with the 30- to 34-yr group (pairwise comparison, </w:t>
      </w:r>
      <w:r w:rsidRPr="009E75B6">
        <w:rPr>
          <w:rFonts w:cstheme="minorHAnsi"/>
          <w:i/>
          <w:iCs/>
        </w:rPr>
        <w:t>P</w:t>
      </w:r>
      <w:r w:rsidRPr="009E75B6">
        <w:rPr>
          <w:rFonts w:cstheme="minorHAnsi"/>
        </w:rPr>
        <w:t> &lt; 0.001) but failed to reach significance between the 30- to 34- and the 40- to 44-yr age groups (</w:t>
      </w:r>
      <w:r w:rsidRPr="009E75B6">
        <w:rPr>
          <w:rFonts w:cstheme="minorHAnsi"/>
          <w:i/>
          <w:iCs/>
        </w:rPr>
        <w:t>P</w:t>
      </w:r>
      <w:r w:rsidRPr="009E75B6">
        <w:rPr>
          <w:rFonts w:cstheme="minorHAnsi"/>
        </w:rPr>
        <w:t xml:space="preserve"> = 0.076). Linear regression was performed on velocities for the age groups between 40 and 79 </w:t>
      </w:r>
      <w:proofErr w:type="spellStart"/>
      <w:r w:rsidRPr="009E75B6">
        <w:rPr>
          <w:rFonts w:cstheme="minorHAnsi"/>
        </w:rPr>
        <w:t>yr</w:t>
      </w:r>
      <w:proofErr w:type="spellEnd"/>
      <w:r w:rsidRPr="009E75B6">
        <w:rPr>
          <w:rFonts w:cstheme="minorHAnsi"/>
        </w:rPr>
        <w:t xml:space="preserve"> to determine the rate of loss of absolute velocity and time with increased age among the first-place finishers. Both men and women showed reductions in velocity at a rate of 0.30 m·s</w:t>
      </w:r>
      <w:r w:rsidRPr="009E75B6">
        <w:rPr>
          <w:rFonts w:cstheme="minorHAnsi"/>
          <w:vertAlign w:val="superscript"/>
        </w:rPr>
        <w:t>−1</w:t>
      </w:r>
      <w:r w:rsidRPr="009E75B6">
        <w:rPr>
          <w:rFonts w:cstheme="minorHAnsi"/>
        </w:rPr>
        <w:t xml:space="preserve"> loss every 5 </w:t>
      </w:r>
      <w:proofErr w:type="spellStart"/>
      <w:r w:rsidRPr="009E75B6">
        <w:rPr>
          <w:rFonts w:cstheme="minorHAnsi"/>
        </w:rPr>
        <w:t>yr</w:t>
      </w:r>
      <w:proofErr w:type="spellEnd"/>
      <w:r w:rsidRPr="009E75B6">
        <w:rPr>
          <w:rFonts w:cstheme="minorHAnsi"/>
        </w:rPr>
        <w:t xml:space="preserve"> (or 8 min and 3 s loss every 5 </w:t>
      </w:r>
      <w:proofErr w:type="spellStart"/>
      <w:r w:rsidRPr="009E75B6">
        <w:rPr>
          <w:rFonts w:cstheme="minorHAnsi"/>
        </w:rPr>
        <w:t>yr</w:t>
      </w:r>
      <w:proofErr w:type="spellEnd"/>
      <w:r w:rsidRPr="009E75B6">
        <w:rPr>
          <w:rFonts w:cstheme="minorHAnsi"/>
        </w:rPr>
        <w:t>) for both men (velocity = 7.56 − 0.0598 × age, </w:t>
      </w:r>
      <w:r w:rsidRPr="009E75B6">
        <w:rPr>
          <w:rFonts w:cstheme="minorHAnsi"/>
          <w:i/>
          <w:iCs/>
        </w:rPr>
        <w:t>r</w:t>
      </w:r>
      <w:r w:rsidRPr="009E75B6">
        <w:rPr>
          <w:rFonts w:cstheme="minorHAnsi"/>
          <w:vertAlign w:val="superscript"/>
        </w:rPr>
        <w:t>2</w:t>
      </w:r>
      <w:r w:rsidRPr="009E75B6">
        <w:rPr>
          <w:rFonts w:cstheme="minorHAnsi"/>
        </w:rPr>
        <w:t> = 0.90, </w:t>
      </w:r>
      <w:r w:rsidRPr="009E75B6">
        <w:rPr>
          <w:rFonts w:cstheme="minorHAnsi"/>
          <w:i/>
          <w:iCs/>
        </w:rPr>
        <w:t>P</w:t>
      </w:r>
      <w:r w:rsidRPr="009E75B6">
        <w:rPr>
          <w:rFonts w:cstheme="minorHAnsi"/>
        </w:rPr>
        <w:t> &lt; 0.001) and women (velocity = 6.86 − 0.060 × age, </w:t>
      </w:r>
      <w:r w:rsidRPr="009E75B6">
        <w:rPr>
          <w:rFonts w:cstheme="minorHAnsi"/>
          <w:i/>
          <w:iCs/>
        </w:rPr>
        <w:t>r</w:t>
      </w:r>
      <w:r w:rsidRPr="009E75B6">
        <w:rPr>
          <w:rFonts w:cstheme="minorHAnsi"/>
          <w:vertAlign w:val="superscript"/>
        </w:rPr>
        <w:t>2</w:t>
      </w:r>
      <w:r w:rsidRPr="009E75B6">
        <w:rPr>
          <w:rFonts w:cstheme="minorHAnsi"/>
        </w:rPr>
        <w:t> = 0.86, </w:t>
      </w:r>
      <w:r w:rsidRPr="009E75B6">
        <w:rPr>
          <w:rFonts w:cstheme="minorHAnsi"/>
          <w:i/>
          <w:iCs/>
        </w:rPr>
        <w:t>P</w:t>
      </w:r>
      <w:r w:rsidRPr="009E75B6">
        <w:rPr>
          <w:rFonts w:cstheme="minorHAnsi"/>
        </w:rPr>
        <w:t> &lt; 0.001) (see Fig. 2B).</w:t>
      </w:r>
    </w:p>
    <w:p w14:paraId="03F864AD" w14:textId="77777777" w:rsidR="00BE0AE3" w:rsidRPr="009E75B6" w:rsidRDefault="00BE0AE3" w:rsidP="00BA60F6">
      <w:pPr>
        <w:pStyle w:val="Heading2"/>
        <w:rPr>
          <w:rFonts w:asciiTheme="minorHAnsi" w:hAnsiTheme="minorHAnsi" w:cstheme="minorHAnsi"/>
        </w:rPr>
      </w:pPr>
      <w:r w:rsidRPr="009E75B6">
        <w:rPr>
          <w:rFonts w:asciiTheme="minorHAnsi" w:hAnsiTheme="minorHAnsi" w:cstheme="minorHAnsi"/>
        </w:rPr>
        <w:t>Sex differences in velocity across years and age groups</w:t>
      </w:r>
    </w:p>
    <w:p w14:paraId="6B3AE8DB" w14:textId="0A3D4FCC" w:rsidR="00BE0AE3" w:rsidRPr="009E75B6" w:rsidRDefault="00BE0AE3" w:rsidP="00BE0AE3">
      <w:pPr>
        <w:rPr>
          <w:rFonts w:cstheme="minorHAnsi"/>
        </w:rPr>
      </w:pPr>
      <w:r w:rsidRPr="009E75B6">
        <w:rPr>
          <w:rFonts w:cstheme="minorHAnsi"/>
        </w:rPr>
        <w:t>Men were faster than women across all age groups, years, and places between the 1st and the 10th place (Fig. 2A, </w:t>
      </w:r>
      <w:r w:rsidRPr="009E75B6">
        <w:rPr>
          <w:rFonts w:cstheme="minorHAnsi"/>
          <w:i/>
          <w:iCs/>
        </w:rPr>
        <w:t>P</w:t>
      </w:r>
      <w:r w:rsidRPr="009E75B6">
        <w:rPr>
          <w:rFonts w:cstheme="minorHAnsi"/>
        </w:rPr>
        <w:t> &lt; 0.001). The first-place men were 16.9% ± 6.3% faster than the women for all years and ages (Fig. 3A). This sex difference among first-place finishers was 19.9% ± 7.7% in 1980–1985 and declined to 12.6% ± 4.0% by 2006–2010 (pairwise comparison, </w:t>
      </w:r>
      <w:r w:rsidRPr="009E75B6">
        <w:rPr>
          <w:rFonts w:cstheme="minorHAnsi"/>
          <w:i/>
          <w:iCs/>
        </w:rPr>
        <w:t>P</w:t>
      </w:r>
      <w:r w:rsidRPr="009E75B6">
        <w:rPr>
          <w:rFonts w:cstheme="minorHAnsi"/>
        </w:rPr>
        <w:t xml:space="preserve"> = 0.004). The relative sex difference in velocity of the first-place finishers </w:t>
      </w:r>
      <w:r w:rsidRPr="009E75B6">
        <w:rPr>
          <w:rFonts w:cstheme="minorHAnsi"/>
        </w:rPr>
        <w:lastRenderedPageBreak/>
        <w:t>progressively increased with age (age effect, </w:t>
      </w:r>
      <w:r w:rsidRPr="009E75B6">
        <w:rPr>
          <w:rFonts w:cstheme="minorHAnsi"/>
          <w:i/>
          <w:iCs/>
        </w:rPr>
        <w:t>P</w:t>
      </w:r>
      <w:r w:rsidRPr="009E75B6">
        <w:rPr>
          <w:rFonts w:cstheme="minorHAnsi"/>
        </w:rPr>
        <w:t> &lt; 0.001) with the least sex difference within the 30- to 34-yr old age group (11.8% ± 1.1%) and the greatest within the 75- to 79-yr-olds (24.3% ± 11.4%).</w:t>
      </w:r>
    </w:p>
    <w:p w14:paraId="45C69DDC" w14:textId="1A7FAD47" w:rsidR="00BA60F6" w:rsidRPr="009E75B6" w:rsidRDefault="002906E8" w:rsidP="002906E8">
      <w:pPr>
        <w:pStyle w:val="NoSpacing"/>
        <w:rPr>
          <w:rFonts w:cstheme="minorHAnsi"/>
        </w:rPr>
      </w:pPr>
      <w:r w:rsidRPr="009E75B6">
        <w:rPr>
          <w:rFonts w:cstheme="minorHAnsi"/>
        </w:rPr>
        <w:drawing>
          <wp:inline distT="0" distB="0" distL="0" distR="0" wp14:anchorId="2F27372A" wp14:editId="0D34E8E7">
            <wp:extent cx="2743200" cy="4334256"/>
            <wp:effectExtent l="0" t="0" r="0" b="9525"/>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2"/>
                    <a:stretch>
                      <a:fillRect/>
                    </a:stretch>
                  </pic:blipFill>
                  <pic:spPr>
                    <a:xfrm>
                      <a:off x="0" y="0"/>
                      <a:ext cx="2743200" cy="4334256"/>
                    </a:xfrm>
                    <a:prstGeom prst="rect">
                      <a:avLst/>
                    </a:prstGeom>
                  </pic:spPr>
                </pic:pic>
              </a:graphicData>
            </a:graphic>
          </wp:inline>
        </w:drawing>
      </w:r>
    </w:p>
    <w:p w14:paraId="0E575FD9" w14:textId="0F5FDFA6" w:rsidR="00BE0AE3" w:rsidRPr="009E75B6" w:rsidRDefault="00BE0AE3" w:rsidP="00BE0AE3">
      <w:pPr>
        <w:rPr>
          <w:rFonts w:cstheme="minorHAnsi"/>
        </w:rPr>
      </w:pPr>
      <w:r w:rsidRPr="009E75B6">
        <w:rPr>
          <w:rFonts w:cstheme="minorHAnsi"/>
          <w:b/>
          <w:bCs/>
        </w:rPr>
        <w:t>FIGURE 3: </w:t>
      </w:r>
      <w:r w:rsidRPr="009E75B6">
        <w:rPr>
          <w:rFonts w:cstheme="minorHAnsi"/>
        </w:rPr>
        <w:t xml:space="preserve">Sex difference in running velocity across place of finisher. (A) Sex difference in running velocity (% difference, mean ± SEM) across the finishing place of the runner. All 31 </w:t>
      </w:r>
      <w:proofErr w:type="spellStart"/>
      <w:r w:rsidRPr="009E75B6">
        <w:rPr>
          <w:rFonts w:cstheme="minorHAnsi"/>
        </w:rPr>
        <w:t>yr</w:t>
      </w:r>
      <w:proofErr w:type="spellEnd"/>
      <w:r w:rsidRPr="009E75B6">
        <w:rPr>
          <w:rFonts w:cstheme="minorHAnsi"/>
        </w:rPr>
        <w:t xml:space="preserve"> and age groups (20–79 </w:t>
      </w:r>
      <w:proofErr w:type="spellStart"/>
      <w:r w:rsidRPr="009E75B6">
        <w:rPr>
          <w:rFonts w:cstheme="minorHAnsi"/>
        </w:rPr>
        <w:t>yr</w:t>
      </w:r>
      <w:proofErr w:type="spellEnd"/>
      <w:r w:rsidRPr="009E75B6">
        <w:rPr>
          <w:rFonts w:cstheme="minorHAnsi"/>
        </w:rPr>
        <w:t>) are pooled. *Age differences from the first place (P &lt; 0.001). (B) The running velocity across the first 10 finishing places relative to the first place for the men and women. Shown are the mean ± SEM values of all the years and age groups averaged for the men and women. The women had a greater decline than the men (sex effect, P &lt; 0.001; place × sex, P= 0.001). #Difference between men and women (P &lt; 0.001).</w:t>
      </w:r>
    </w:p>
    <w:p w14:paraId="4904CA12" w14:textId="6D386AD2" w:rsidR="00BE0AE3" w:rsidRPr="009E75B6" w:rsidRDefault="00BE0AE3" w:rsidP="00BE0AE3">
      <w:pPr>
        <w:rPr>
          <w:rFonts w:cstheme="minorHAnsi"/>
        </w:rPr>
      </w:pPr>
      <w:r w:rsidRPr="009E75B6">
        <w:rPr>
          <w:rFonts w:cstheme="minorHAnsi"/>
        </w:rPr>
        <w:t>When the velocities of the first 10 male and female finishers were pooled across the years and age groups, men were 20.2% ± 6.8% faster than women. The sex difference increased across the age groups (age effect, </w:t>
      </w:r>
      <w:r w:rsidRPr="009E75B6">
        <w:rPr>
          <w:rFonts w:cstheme="minorHAnsi"/>
          <w:i/>
          <w:iCs/>
        </w:rPr>
        <w:t>P</w:t>
      </w:r>
      <w:r w:rsidRPr="009E75B6">
        <w:rPr>
          <w:rFonts w:cstheme="minorHAnsi"/>
        </w:rPr>
        <w:t> &lt; 0.001) from 15.0% ± 2.9% for the 30- to 34-yr-olds and 15.2% ± 3.7% for the 34- to 39-yr-olds (fastest age groups) to 29.5% ± 5.9% for the 70- to 74-yr-olds and 27.6% ± 9.1% for the 75- to 79-yr-olds. There was no difference between these 70- to 74- and 75- to 79-yr age groups in sex difference in running velocity (pairwise comparisons, </w:t>
      </w:r>
      <w:r w:rsidRPr="009E75B6">
        <w:rPr>
          <w:rFonts w:cstheme="minorHAnsi"/>
          <w:i/>
          <w:iCs/>
        </w:rPr>
        <w:t>P</w:t>
      </w:r>
      <w:r w:rsidRPr="009E75B6">
        <w:rPr>
          <w:rFonts w:cstheme="minorHAnsi"/>
        </w:rPr>
        <w:t> = 0.29). The sex difference also decreased between 1980 and 2010 (year effect, </w:t>
      </w:r>
      <w:r w:rsidRPr="009E75B6">
        <w:rPr>
          <w:rFonts w:cstheme="minorHAnsi"/>
          <w:i/>
          <w:iCs/>
        </w:rPr>
        <w:t>P</w:t>
      </w:r>
      <w:r w:rsidRPr="009E75B6">
        <w:rPr>
          <w:rFonts w:cstheme="minorHAnsi"/>
        </w:rPr>
        <w:t> &lt; 0.001) but more for the older age groups (age × year interaction, </w:t>
      </w:r>
      <w:r w:rsidRPr="009E75B6">
        <w:rPr>
          <w:rFonts w:cstheme="minorHAnsi"/>
          <w:i/>
          <w:iCs/>
        </w:rPr>
        <w:t>P</w:t>
      </w:r>
      <w:r w:rsidRPr="009E75B6">
        <w:rPr>
          <w:rFonts w:cstheme="minorHAnsi"/>
        </w:rPr>
        <w:t> &lt; 0.001, Fig. 2C).</w:t>
      </w:r>
    </w:p>
    <w:p w14:paraId="57C8DDE5" w14:textId="77777777" w:rsidR="00BE0AE3" w:rsidRPr="009E75B6" w:rsidRDefault="00BE0AE3" w:rsidP="002906E8">
      <w:pPr>
        <w:pStyle w:val="Heading2"/>
        <w:rPr>
          <w:rFonts w:asciiTheme="minorHAnsi" w:hAnsiTheme="minorHAnsi" w:cstheme="minorHAnsi"/>
        </w:rPr>
      </w:pPr>
      <w:r w:rsidRPr="009E75B6">
        <w:rPr>
          <w:rFonts w:asciiTheme="minorHAnsi" w:hAnsiTheme="minorHAnsi" w:cstheme="minorHAnsi"/>
        </w:rPr>
        <w:t>Sex and age differences in velocity with place</w:t>
      </w:r>
    </w:p>
    <w:p w14:paraId="4FF56D5C" w14:textId="1436F326" w:rsidR="00BE0AE3" w:rsidRPr="009E75B6" w:rsidRDefault="00BE0AE3" w:rsidP="00BE0AE3">
      <w:pPr>
        <w:rPr>
          <w:rFonts w:cstheme="minorHAnsi"/>
        </w:rPr>
      </w:pPr>
      <w:r w:rsidRPr="009E75B6">
        <w:rPr>
          <w:rFonts w:cstheme="minorHAnsi"/>
        </w:rPr>
        <w:t>The sex difference progressively increased with the finishing place of the runner from the 1st place to the 10th place across all age groups and years (place effect, </w:t>
      </w:r>
      <w:r w:rsidRPr="009E75B6">
        <w:rPr>
          <w:rFonts w:cstheme="minorHAnsi"/>
          <w:i/>
          <w:iCs/>
        </w:rPr>
        <w:t>P</w:t>
      </w:r>
      <w:r w:rsidRPr="009E75B6">
        <w:rPr>
          <w:rFonts w:cstheme="minorHAnsi"/>
        </w:rPr>
        <w:t xml:space="preserve"> &lt; 0.001, Fig. 3A). Pairwise comparisons indicated that the sex difference in the first place was less than the sex difference from the third place and higher (i.e., 3rd–10th place). A comparison of the relative reductions in velocity between the 1st and the 10th place shows that the women had greater reductions in velocity between the 1st and the 10th place than the men (sex × age </w:t>
      </w:r>
      <w:r w:rsidRPr="009E75B6">
        <w:rPr>
          <w:rFonts w:cstheme="minorHAnsi"/>
        </w:rPr>
        <w:lastRenderedPageBreak/>
        <w:t>interaction, </w:t>
      </w:r>
      <w:r w:rsidRPr="009E75B6">
        <w:rPr>
          <w:rFonts w:cstheme="minorHAnsi"/>
          <w:i/>
          <w:iCs/>
        </w:rPr>
        <w:t>P</w:t>
      </w:r>
      <w:r w:rsidRPr="009E75B6">
        <w:rPr>
          <w:rFonts w:cstheme="minorHAnsi"/>
        </w:rPr>
        <w:t> = 0.001, Fig. 3B). The average 10th place finisher ran at 81.4% ± 7.2% the velocity of the first-place finisher for the women and 86.5% ± 6.7% for the men.</w:t>
      </w:r>
    </w:p>
    <w:p w14:paraId="15715417" w14:textId="3ECCFE2F" w:rsidR="00BE0AE3" w:rsidRPr="009E75B6" w:rsidRDefault="00BE0AE3" w:rsidP="00BE0AE3">
      <w:pPr>
        <w:rPr>
          <w:rFonts w:cstheme="minorHAnsi"/>
        </w:rPr>
      </w:pPr>
      <w:r w:rsidRPr="009E75B6">
        <w:rPr>
          <w:rFonts w:cstheme="minorHAnsi"/>
        </w:rPr>
        <w:t>The widening sex difference between the 1st and the 10th place occurred consistently across the years and the age groups. The increase in the sex difference across place of the finisher was at a similar rate across the years (year × place interaction, </w:t>
      </w:r>
      <w:r w:rsidRPr="009E75B6">
        <w:rPr>
          <w:rFonts w:cstheme="minorHAnsi"/>
          <w:i/>
          <w:iCs/>
        </w:rPr>
        <w:t>P</w:t>
      </w:r>
      <w:r w:rsidRPr="009E75B6">
        <w:rPr>
          <w:rFonts w:cstheme="minorHAnsi"/>
        </w:rPr>
        <w:t> = 1.00, Fig. 4A) and age groups (age × place interaction, </w:t>
      </w:r>
      <w:r w:rsidRPr="009E75B6">
        <w:rPr>
          <w:rFonts w:cstheme="minorHAnsi"/>
          <w:i/>
          <w:iCs/>
        </w:rPr>
        <w:t>P</w:t>
      </w:r>
      <w:r w:rsidRPr="009E75B6">
        <w:rPr>
          <w:rFonts w:cstheme="minorHAnsi"/>
        </w:rPr>
        <w:t> = 1.00, Fig. 4B).</w:t>
      </w:r>
    </w:p>
    <w:p w14:paraId="21963F8E" w14:textId="031FFB12" w:rsidR="002D0AC9" w:rsidRPr="009E75B6" w:rsidRDefault="00B404EF" w:rsidP="00B404EF">
      <w:pPr>
        <w:pStyle w:val="NoSpacing"/>
        <w:rPr>
          <w:rFonts w:cstheme="minorHAnsi"/>
        </w:rPr>
      </w:pPr>
      <w:r w:rsidRPr="009E75B6">
        <w:rPr>
          <w:rFonts w:cstheme="minorHAnsi"/>
        </w:rPr>
        <w:drawing>
          <wp:inline distT="0" distB="0" distL="0" distR="0" wp14:anchorId="7CEFA3B3" wp14:editId="41D7AEF9">
            <wp:extent cx="2743200" cy="370332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3"/>
                    <a:stretch>
                      <a:fillRect/>
                    </a:stretch>
                  </pic:blipFill>
                  <pic:spPr>
                    <a:xfrm>
                      <a:off x="0" y="0"/>
                      <a:ext cx="2743200" cy="3703320"/>
                    </a:xfrm>
                    <a:prstGeom prst="rect">
                      <a:avLst/>
                    </a:prstGeom>
                  </pic:spPr>
                </pic:pic>
              </a:graphicData>
            </a:graphic>
          </wp:inline>
        </w:drawing>
      </w:r>
    </w:p>
    <w:p w14:paraId="05AEDDB7" w14:textId="1F2407CF" w:rsidR="00BE0AE3" w:rsidRPr="009E75B6" w:rsidRDefault="00BE0AE3" w:rsidP="00BE0AE3">
      <w:pPr>
        <w:rPr>
          <w:rFonts w:cstheme="minorHAnsi"/>
        </w:rPr>
      </w:pPr>
      <w:r w:rsidRPr="009E75B6">
        <w:rPr>
          <w:rFonts w:cstheme="minorHAnsi"/>
          <w:b/>
          <w:bCs/>
        </w:rPr>
        <w:t>FIGURE 4: </w:t>
      </w:r>
      <w:r w:rsidRPr="009E75B6">
        <w:rPr>
          <w:rFonts w:cstheme="minorHAnsi"/>
        </w:rPr>
        <w:t xml:space="preserve">Sex difference in running velocity across place of finisher with year and age. Sex difference in running velocity (% difference) across the finishing place of the runner for (A) 31 </w:t>
      </w:r>
      <w:proofErr w:type="spellStart"/>
      <w:r w:rsidRPr="009E75B6">
        <w:rPr>
          <w:rFonts w:cstheme="minorHAnsi"/>
        </w:rPr>
        <w:t>yr</w:t>
      </w:r>
      <w:proofErr w:type="spellEnd"/>
      <w:r w:rsidRPr="009E75B6">
        <w:rPr>
          <w:rFonts w:cstheme="minorHAnsi"/>
        </w:rPr>
        <w:t xml:space="preserve"> and (B) age groups. Shown are the mean ± SEM values. (A) Sex difference in running velocity across the top 10 places for 31 </w:t>
      </w:r>
      <w:proofErr w:type="spellStart"/>
      <w:r w:rsidRPr="009E75B6">
        <w:rPr>
          <w:rFonts w:cstheme="minorHAnsi"/>
        </w:rPr>
        <w:t>yr</w:t>
      </w:r>
      <w:proofErr w:type="spellEnd"/>
      <w:r w:rsidRPr="009E75B6">
        <w:rPr>
          <w:rFonts w:cstheme="minorHAnsi"/>
        </w:rPr>
        <w:t xml:space="preserve"> between 1980 and 2010. The years are averaged into 5-yr categories except 1980 to 1985 (6 </w:t>
      </w:r>
      <w:proofErr w:type="spellStart"/>
      <w:r w:rsidRPr="009E75B6">
        <w:rPr>
          <w:rFonts w:cstheme="minorHAnsi"/>
        </w:rPr>
        <w:t>yr</w:t>
      </w:r>
      <w:proofErr w:type="spellEnd"/>
      <w:r w:rsidRPr="009E75B6">
        <w:rPr>
          <w:rFonts w:cstheme="minorHAnsi"/>
        </w:rPr>
        <w:t xml:space="preserve">), and age groups are pooled. There were main effects of place and year (P &lt; 0.001). (B) Sex difference in running velocity across the top 10 places for the 5-yr age brackets between 20 and 79 yr. All 31 </w:t>
      </w:r>
      <w:proofErr w:type="spellStart"/>
      <w:r w:rsidRPr="009E75B6">
        <w:rPr>
          <w:rFonts w:cstheme="minorHAnsi"/>
        </w:rPr>
        <w:t>yr</w:t>
      </w:r>
      <w:proofErr w:type="spellEnd"/>
      <w:r w:rsidRPr="009E75B6">
        <w:rPr>
          <w:rFonts w:cstheme="minorHAnsi"/>
        </w:rPr>
        <w:t xml:space="preserve"> are pooled. There were main effects of place and age group (P &lt; 0.001).</w:t>
      </w:r>
    </w:p>
    <w:p w14:paraId="207C6164" w14:textId="77777777" w:rsidR="00BE0AE3" w:rsidRPr="009E75B6" w:rsidRDefault="00BE0AE3" w:rsidP="00B404EF">
      <w:pPr>
        <w:pStyle w:val="Heading2"/>
        <w:rPr>
          <w:rFonts w:asciiTheme="minorHAnsi" w:hAnsiTheme="minorHAnsi" w:cstheme="minorHAnsi"/>
        </w:rPr>
      </w:pPr>
      <w:r w:rsidRPr="009E75B6">
        <w:rPr>
          <w:rFonts w:asciiTheme="minorHAnsi" w:hAnsiTheme="minorHAnsi" w:cstheme="minorHAnsi"/>
        </w:rPr>
        <w:t>Associations between sex difference in velocity and participation ratios</w:t>
      </w:r>
    </w:p>
    <w:p w14:paraId="5EB0FDBC" w14:textId="7C56980D" w:rsidR="00BE0AE3" w:rsidRPr="009E75B6" w:rsidRDefault="00BE0AE3" w:rsidP="00BE0AE3">
      <w:pPr>
        <w:rPr>
          <w:rFonts w:cstheme="minorHAnsi"/>
        </w:rPr>
      </w:pPr>
      <w:r w:rsidRPr="009E75B6">
        <w:rPr>
          <w:rFonts w:cstheme="minorHAnsi"/>
        </w:rPr>
        <w:t>We also determined the association between the sex difference in velocity (averaged within the 10-yr age brackets) and the ratio of men-to-women finishers within that age group for each of the 31 yr. For the first-place finishers, the association was positive (</w:t>
      </w:r>
      <w:r w:rsidRPr="009E75B6">
        <w:rPr>
          <w:rFonts w:cstheme="minorHAnsi"/>
          <w:i/>
          <w:iCs/>
        </w:rPr>
        <w:t>r</w:t>
      </w:r>
      <w:r w:rsidRPr="009E75B6">
        <w:rPr>
          <w:rFonts w:cstheme="minorHAnsi"/>
        </w:rPr>
        <w:t> = 0.58, </w:t>
      </w:r>
      <w:r w:rsidRPr="009E75B6">
        <w:rPr>
          <w:rFonts w:cstheme="minorHAnsi"/>
          <w:i/>
          <w:iCs/>
        </w:rPr>
        <w:t>r</w:t>
      </w:r>
      <w:r w:rsidRPr="009E75B6">
        <w:rPr>
          <w:rFonts w:cstheme="minorHAnsi"/>
          <w:vertAlign w:val="superscript"/>
        </w:rPr>
        <w:t>2</w:t>
      </w:r>
      <w:r w:rsidRPr="009E75B6">
        <w:rPr>
          <w:rFonts w:cstheme="minorHAnsi"/>
        </w:rPr>
        <w:t> = 0.34, </w:t>
      </w:r>
      <w:r w:rsidRPr="009E75B6">
        <w:rPr>
          <w:rFonts w:cstheme="minorHAnsi"/>
          <w:i/>
          <w:iCs/>
        </w:rPr>
        <w:t>P</w:t>
      </w:r>
      <w:r w:rsidRPr="009E75B6">
        <w:rPr>
          <w:rFonts w:cstheme="minorHAnsi"/>
        </w:rPr>
        <w:t> &lt; 0.05) such that the greater the ratio of men-to-women finishers, the larger the sex difference in velocity. Linear regression showed the predictive equation as </w:t>
      </w:r>
      <w:r w:rsidRPr="009E75B6">
        <w:rPr>
          <w:rFonts w:cstheme="minorHAnsi"/>
          <w:i/>
          <w:iCs/>
        </w:rPr>
        <w:t>y</w:t>
      </w:r>
      <w:r w:rsidRPr="009E75B6">
        <w:rPr>
          <w:rFonts w:cstheme="minorHAnsi"/>
        </w:rPr>
        <w:t> = 10.4 + 0.998</w:t>
      </w:r>
      <w:r w:rsidRPr="009E75B6">
        <w:rPr>
          <w:rFonts w:cstheme="minorHAnsi"/>
          <w:i/>
          <w:iCs/>
        </w:rPr>
        <w:t>x</w:t>
      </w:r>
      <w:r w:rsidRPr="009E75B6">
        <w:rPr>
          <w:rFonts w:cstheme="minorHAnsi"/>
        </w:rPr>
        <w:t xml:space="preserve"> (Fig. 5A). Thus, when the ratio of men to women was 1 (equal </w:t>
      </w:r>
      <w:proofErr w:type="gramStart"/>
      <w:r w:rsidRPr="009E75B6">
        <w:rPr>
          <w:rFonts w:cstheme="minorHAnsi"/>
        </w:rPr>
        <w:t>numbers</w:t>
      </w:r>
      <w:proofErr w:type="gramEnd"/>
      <w:r w:rsidRPr="009E75B6">
        <w:rPr>
          <w:rFonts w:cstheme="minorHAnsi"/>
        </w:rPr>
        <w:t xml:space="preserve"> men and women), the sex difference in velocity was predicted to be 11.4% among the first-place runners.</w:t>
      </w:r>
    </w:p>
    <w:p w14:paraId="4ACC6DB2" w14:textId="1BE33073" w:rsidR="00B404EF" w:rsidRPr="009E75B6" w:rsidRDefault="001B5F66" w:rsidP="001B5F66">
      <w:pPr>
        <w:pStyle w:val="NoSpacing"/>
        <w:rPr>
          <w:rFonts w:cstheme="minorHAnsi"/>
        </w:rPr>
      </w:pPr>
      <w:r w:rsidRPr="009E75B6">
        <w:rPr>
          <w:rFonts w:cstheme="minorHAnsi"/>
        </w:rPr>
        <w:lastRenderedPageBreak/>
        <w:drawing>
          <wp:inline distT="0" distB="0" distL="0" distR="0" wp14:anchorId="75C66445" wp14:editId="0A60641F">
            <wp:extent cx="2743200" cy="4206240"/>
            <wp:effectExtent l="0" t="0" r="0" b="381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4"/>
                    <a:stretch>
                      <a:fillRect/>
                    </a:stretch>
                  </pic:blipFill>
                  <pic:spPr>
                    <a:xfrm>
                      <a:off x="0" y="0"/>
                      <a:ext cx="2743200" cy="4206240"/>
                    </a:xfrm>
                    <a:prstGeom prst="rect">
                      <a:avLst/>
                    </a:prstGeom>
                  </pic:spPr>
                </pic:pic>
              </a:graphicData>
            </a:graphic>
          </wp:inline>
        </w:drawing>
      </w:r>
    </w:p>
    <w:p w14:paraId="5B6E0BE8" w14:textId="0EF0DC9B" w:rsidR="00BE0AE3" w:rsidRPr="009E75B6" w:rsidRDefault="00BE0AE3" w:rsidP="00BE0AE3">
      <w:pPr>
        <w:rPr>
          <w:rFonts w:cstheme="minorHAnsi"/>
        </w:rPr>
      </w:pPr>
      <w:r w:rsidRPr="009E75B6">
        <w:rPr>
          <w:rFonts w:cstheme="minorHAnsi"/>
          <w:b/>
          <w:bCs/>
        </w:rPr>
        <w:t>FIGURE 5: </w:t>
      </w:r>
      <w:r w:rsidRPr="009E75B6">
        <w:rPr>
          <w:rFonts w:cstheme="minorHAnsi"/>
        </w:rPr>
        <w:t xml:space="preserve">Relations between the ratio of men-to-women finishers and the sex difference in running velocity. Data points represent the ratio of men-to-women finishers for the 10-yr age group (between 20 and 79 </w:t>
      </w:r>
      <w:proofErr w:type="spellStart"/>
      <w:r w:rsidRPr="009E75B6">
        <w:rPr>
          <w:rFonts w:cstheme="minorHAnsi"/>
        </w:rPr>
        <w:t>yr</w:t>
      </w:r>
      <w:proofErr w:type="spellEnd"/>
      <w:r w:rsidRPr="009E75B6">
        <w:rPr>
          <w:rFonts w:cstheme="minorHAnsi"/>
        </w:rPr>
        <w:t xml:space="preserve">) in 1 </w:t>
      </w:r>
      <w:proofErr w:type="spellStart"/>
      <w:r w:rsidRPr="009E75B6">
        <w:rPr>
          <w:rFonts w:cstheme="minorHAnsi"/>
        </w:rPr>
        <w:t>yr</w:t>
      </w:r>
      <w:proofErr w:type="spellEnd"/>
      <w:r w:rsidRPr="009E75B6">
        <w:rPr>
          <w:rFonts w:cstheme="minorHAnsi"/>
        </w:rPr>
        <w:t xml:space="preserve"> (between 1980 and 2010) plotted against the sex difference in running velocity for (A) the first-place finisher and (B) the top 10 finishers. (A) There was a positive association for the first-place finishers between the ratio of men to women and the sex difference in velocity (r = 0.58, r2 = 0.34, P &lt; 0.001). Linear regression showed the best prediction with y = 10.4 + 0.998x (n = 184 pairs). (B) For the sex difference in velocity for the top 10 finishers, the relation with ratio of men to women was best fitted as a quadratic equation (r = 0.63, r2 = 0.40, P &lt; 0.001). The sex difference for each of the 10 places for each of the 31 </w:t>
      </w:r>
      <w:proofErr w:type="spellStart"/>
      <w:r w:rsidRPr="009E75B6">
        <w:rPr>
          <w:rFonts w:cstheme="minorHAnsi"/>
        </w:rPr>
        <w:t>yr</w:t>
      </w:r>
      <w:proofErr w:type="spellEnd"/>
      <w:r w:rsidRPr="009E75B6">
        <w:rPr>
          <w:rFonts w:cstheme="minorHAnsi"/>
        </w:rPr>
        <w:t xml:space="preserve"> in the 10-yr age brackets is plotted. Shown is the best-fit quadratic regression (solid line) and 95% confidence band (dashed line) for the predictive equation y = 10.26 + 2.05x − 0.051x2 (n = 1763 pairs).</w:t>
      </w:r>
    </w:p>
    <w:p w14:paraId="27CB9973" w14:textId="03D355EC" w:rsidR="00BE0AE3" w:rsidRPr="009E75B6" w:rsidRDefault="00BE0AE3" w:rsidP="00BE0AE3">
      <w:pPr>
        <w:rPr>
          <w:rFonts w:cstheme="minorHAnsi"/>
        </w:rPr>
      </w:pPr>
      <w:r w:rsidRPr="009E75B6">
        <w:rPr>
          <w:rFonts w:cstheme="minorHAnsi"/>
        </w:rPr>
        <w:t xml:space="preserve">When the top 10 runners were included (the sex difference and ratio for 10 places for each of the 31 </w:t>
      </w:r>
      <w:proofErr w:type="spellStart"/>
      <w:r w:rsidRPr="009E75B6">
        <w:rPr>
          <w:rFonts w:cstheme="minorHAnsi"/>
        </w:rPr>
        <w:t>yr</w:t>
      </w:r>
      <w:proofErr w:type="spellEnd"/>
      <w:r w:rsidRPr="009E75B6">
        <w:rPr>
          <w:rFonts w:cstheme="minorHAnsi"/>
        </w:rPr>
        <w:t xml:space="preserve"> in the 10-yr age brackets), the relation was quadratic (</w:t>
      </w:r>
      <w:r w:rsidRPr="009E75B6">
        <w:rPr>
          <w:rFonts w:cstheme="minorHAnsi"/>
          <w:i/>
          <w:iCs/>
        </w:rPr>
        <w:t>r</w:t>
      </w:r>
      <w:r w:rsidRPr="009E75B6">
        <w:rPr>
          <w:rFonts w:cstheme="minorHAnsi"/>
        </w:rPr>
        <w:t> = 0.63, </w:t>
      </w:r>
      <w:r w:rsidRPr="009E75B6">
        <w:rPr>
          <w:rFonts w:cstheme="minorHAnsi"/>
          <w:i/>
          <w:iCs/>
        </w:rPr>
        <w:t>r</w:t>
      </w:r>
      <w:r w:rsidRPr="009E75B6">
        <w:rPr>
          <w:rFonts w:cstheme="minorHAnsi"/>
          <w:vertAlign w:val="superscript"/>
        </w:rPr>
        <w:t>2</w:t>
      </w:r>
      <w:r w:rsidRPr="009E75B6">
        <w:rPr>
          <w:rFonts w:cstheme="minorHAnsi"/>
        </w:rPr>
        <w:t> = 0.40, </w:t>
      </w:r>
      <w:r w:rsidRPr="009E75B6">
        <w:rPr>
          <w:rFonts w:cstheme="minorHAnsi"/>
          <w:i/>
          <w:iCs/>
        </w:rPr>
        <w:t>P</w:t>
      </w:r>
      <w:r w:rsidRPr="009E75B6">
        <w:rPr>
          <w:rFonts w:cstheme="minorHAnsi"/>
        </w:rPr>
        <w:t> &lt; 0.001) (Fig. 5B). The predictive equation was </w:t>
      </w:r>
      <w:r w:rsidRPr="009E75B6">
        <w:rPr>
          <w:rFonts w:cstheme="minorHAnsi"/>
          <w:i/>
          <w:iCs/>
        </w:rPr>
        <w:t>y</w:t>
      </w:r>
      <w:r w:rsidRPr="009E75B6">
        <w:rPr>
          <w:rFonts w:cstheme="minorHAnsi"/>
        </w:rPr>
        <w:t> = 10.26 + 2.05</w:t>
      </w:r>
      <w:r w:rsidRPr="009E75B6">
        <w:rPr>
          <w:rFonts w:cstheme="minorHAnsi"/>
          <w:i/>
          <w:iCs/>
        </w:rPr>
        <w:t>x</w:t>
      </w:r>
      <w:r w:rsidRPr="009E75B6">
        <w:rPr>
          <w:rFonts w:cstheme="minorHAnsi"/>
        </w:rPr>
        <w:t> − 0.051</w:t>
      </w:r>
      <w:r w:rsidRPr="009E75B6">
        <w:rPr>
          <w:rFonts w:cstheme="minorHAnsi"/>
          <w:i/>
          <w:iCs/>
        </w:rPr>
        <w:t>x</w:t>
      </w:r>
      <w:r w:rsidRPr="009E75B6">
        <w:rPr>
          <w:rFonts w:cstheme="minorHAnsi"/>
          <w:vertAlign w:val="superscript"/>
        </w:rPr>
        <w:t>2</w:t>
      </w:r>
      <w:r w:rsidRPr="009E75B6">
        <w:rPr>
          <w:rFonts w:cstheme="minorHAnsi"/>
        </w:rPr>
        <w:t> (</w:t>
      </w:r>
      <w:r w:rsidRPr="009E75B6">
        <w:rPr>
          <w:rFonts w:cstheme="minorHAnsi"/>
          <w:i/>
          <w:iCs/>
        </w:rPr>
        <w:t>n</w:t>
      </w:r>
      <w:r w:rsidRPr="009E75B6">
        <w:rPr>
          <w:rFonts w:cstheme="minorHAnsi"/>
        </w:rPr>
        <w:t> = 1763) such that when the ratio was 1 (equal numbers of men and women in each age group), the sex difference was predicted to be 12.3%.</w:t>
      </w:r>
    </w:p>
    <w:p w14:paraId="48CAA645" w14:textId="77777777" w:rsidR="00BE0AE3" w:rsidRPr="009E75B6" w:rsidRDefault="00BE0AE3" w:rsidP="001B5F66">
      <w:pPr>
        <w:pStyle w:val="Heading1"/>
        <w:rPr>
          <w:rFonts w:asciiTheme="minorHAnsi" w:hAnsiTheme="minorHAnsi" w:cstheme="minorHAnsi"/>
        </w:rPr>
      </w:pPr>
      <w:r w:rsidRPr="009E75B6">
        <w:rPr>
          <w:rFonts w:asciiTheme="minorHAnsi" w:hAnsiTheme="minorHAnsi" w:cstheme="minorHAnsi"/>
        </w:rPr>
        <w:t>DISCUSSION</w:t>
      </w:r>
    </w:p>
    <w:p w14:paraId="21598893" w14:textId="77777777" w:rsidR="00BE0AE3" w:rsidRPr="009E75B6" w:rsidRDefault="00BE0AE3" w:rsidP="00BE0AE3">
      <w:pPr>
        <w:rPr>
          <w:rFonts w:cstheme="minorHAnsi"/>
        </w:rPr>
      </w:pPr>
      <w:r w:rsidRPr="009E75B6">
        <w:rPr>
          <w:rFonts w:cstheme="minorHAnsi"/>
        </w:rPr>
        <w:t xml:space="preserve">The unique findings of this study were that for the NYC marathon, the sex difference in running velocity 1) increased with the place of the runner due to a greater relative drop in velocity between the 1st and the 10th place in women compared with men for both young and older age groups, 2) was greatest for the older age groups and also declined markedly for the 31 </w:t>
      </w:r>
      <w:proofErr w:type="spellStart"/>
      <w:r w:rsidRPr="009E75B6">
        <w:rPr>
          <w:rFonts w:cstheme="minorHAnsi"/>
        </w:rPr>
        <w:t>yr</w:t>
      </w:r>
      <w:proofErr w:type="spellEnd"/>
      <w:r w:rsidRPr="009E75B6">
        <w:rPr>
          <w:rFonts w:cstheme="minorHAnsi"/>
        </w:rPr>
        <w:t xml:space="preserve"> examined (1980–2010) for all age groups, and 3) was positively associated with the ratio of men-to-women finishers for first-place runners and when all 10 places were included. Thus, approximately 34% of the sex difference of marathon running velocity was attributed to lesser numbers of women finishing relative to men. Our equation predicted that the sex difference for the first place </w:t>
      </w:r>
      <w:r w:rsidRPr="009E75B6">
        <w:rPr>
          <w:rFonts w:cstheme="minorHAnsi"/>
        </w:rPr>
        <w:lastRenderedPageBreak/>
        <w:t xml:space="preserve">would decline from 16.9% to approximately 11% with equal numbers of men and women finishers. These are the first known data to indicate that a substantial portion (one-third) of the sex difference in marathon performance at an elite level in age-placed runners was attributed to the numbers of men and women finishing and relatively less depth in the women’s pool of finishers; it accounts for most of the </w:t>
      </w:r>
      <w:proofErr w:type="spellStart"/>
      <w:r w:rsidRPr="009E75B6">
        <w:rPr>
          <w:rFonts w:cstheme="minorHAnsi"/>
        </w:rPr>
        <w:t>nonphysiological</w:t>
      </w:r>
      <w:proofErr w:type="spellEnd"/>
      <w:r w:rsidRPr="009E75B6">
        <w:rPr>
          <w:rFonts w:cstheme="minorHAnsi"/>
        </w:rPr>
        <w:t xml:space="preserve"> factors contributing to the sex difference in running velocity. There are also broad implications for women’s health and understanding the true physiological limitations of the sexes to exercise and intervention.</w:t>
      </w:r>
    </w:p>
    <w:p w14:paraId="02D92B46" w14:textId="77777777" w:rsidR="00BE0AE3" w:rsidRPr="009E75B6" w:rsidRDefault="00BE0AE3" w:rsidP="001B5F66">
      <w:pPr>
        <w:pStyle w:val="Heading2"/>
        <w:rPr>
          <w:rFonts w:asciiTheme="minorHAnsi" w:hAnsiTheme="minorHAnsi" w:cstheme="minorHAnsi"/>
        </w:rPr>
      </w:pPr>
      <w:r w:rsidRPr="009E75B6">
        <w:rPr>
          <w:rFonts w:asciiTheme="minorHAnsi" w:hAnsiTheme="minorHAnsi" w:cstheme="minorHAnsi"/>
        </w:rPr>
        <w:t xml:space="preserve">Velocity in running declines with </w:t>
      </w:r>
      <w:proofErr w:type="gramStart"/>
      <w:r w:rsidRPr="009E75B6">
        <w:rPr>
          <w:rFonts w:asciiTheme="minorHAnsi" w:hAnsiTheme="minorHAnsi" w:cstheme="minorHAnsi"/>
        </w:rPr>
        <w:t>age</w:t>
      </w:r>
      <w:proofErr w:type="gramEnd"/>
    </w:p>
    <w:p w14:paraId="605DD4ED" w14:textId="77777777" w:rsidR="00BE0AE3" w:rsidRPr="009E75B6" w:rsidRDefault="00BE0AE3" w:rsidP="00BE0AE3">
      <w:pPr>
        <w:rPr>
          <w:rFonts w:cstheme="minorHAnsi"/>
        </w:rPr>
      </w:pPr>
      <w:r w:rsidRPr="009E75B6">
        <w:rPr>
          <w:rFonts w:cstheme="minorHAnsi"/>
        </w:rPr>
        <w:t xml:space="preserve">The decline in velocity among the first-place men and women finishers in the NYC marathon from 40 to 79 </w:t>
      </w:r>
      <w:proofErr w:type="spellStart"/>
      <w:r w:rsidRPr="009E75B6">
        <w:rPr>
          <w:rFonts w:cstheme="minorHAnsi"/>
        </w:rPr>
        <w:t>yr</w:t>
      </w:r>
      <w:proofErr w:type="spellEnd"/>
      <w:r w:rsidRPr="009E75B6">
        <w:rPr>
          <w:rFonts w:cstheme="minorHAnsi"/>
        </w:rPr>
        <w:t xml:space="preserve"> was 8 min and 3 s every 5 </w:t>
      </w:r>
      <w:proofErr w:type="spellStart"/>
      <w:r w:rsidRPr="009E75B6">
        <w:rPr>
          <w:rFonts w:cstheme="minorHAnsi"/>
        </w:rPr>
        <w:t>yr</w:t>
      </w:r>
      <w:proofErr w:type="spellEnd"/>
      <w:r w:rsidRPr="009E75B6">
        <w:rPr>
          <w:rFonts w:cstheme="minorHAnsi"/>
        </w:rPr>
        <w:t xml:space="preserve"> (or 1 min 36 s every year). The velocity of marathon running declines with age as seen in this cohort and others before (</w:t>
      </w:r>
      <w:r w:rsidRPr="009E75B6">
        <w:rPr>
          <w:rFonts w:cstheme="minorHAnsi"/>
          <w:vertAlign w:val="superscript"/>
        </w:rPr>
        <w:t>14,23,35</w:t>
      </w:r>
      <w:r w:rsidRPr="009E75B6">
        <w:rPr>
          <w:rFonts w:cstheme="minorHAnsi"/>
        </w:rPr>
        <w:t xml:space="preserve">). Because we analyzed the data in the 5-yr age groups (rather than the 10-yr age groups), we found that the velocity was significantly reduced by 35–39 </w:t>
      </w:r>
      <w:proofErr w:type="spellStart"/>
      <w:r w:rsidRPr="009E75B6">
        <w:rPr>
          <w:rFonts w:cstheme="minorHAnsi"/>
        </w:rPr>
        <w:t>yr</w:t>
      </w:r>
      <w:proofErr w:type="spellEnd"/>
      <w:r w:rsidRPr="009E75B6">
        <w:rPr>
          <w:rFonts w:cstheme="minorHAnsi"/>
        </w:rPr>
        <w:t xml:space="preserve"> from the fastest age group (30–34 </w:t>
      </w:r>
      <w:proofErr w:type="spellStart"/>
      <w:r w:rsidRPr="009E75B6">
        <w:rPr>
          <w:rFonts w:cstheme="minorHAnsi"/>
        </w:rPr>
        <w:t>yr</w:t>
      </w:r>
      <w:proofErr w:type="spellEnd"/>
      <w:r w:rsidRPr="009E75B6">
        <w:rPr>
          <w:rFonts w:cstheme="minorHAnsi"/>
        </w:rPr>
        <w:t>) for both men and women when the top 10 finishers were included. An analysis of data with greater proportions of recreational runners (</w:t>
      </w:r>
      <w:r w:rsidRPr="009E75B6">
        <w:rPr>
          <w:rFonts w:cstheme="minorHAnsi"/>
          <w:vertAlign w:val="superscript"/>
        </w:rPr>
        <w:t>24</w:t>
      </w:r>
      <w:r w:rsidRPr="009E75B6">
        <w:rPr>
          <w:rFonts w:cstheme="minorHAnsi"/>
        </w:rPr>
        <w:t>) found that the age decline in velocity did not occur until the 55-yr age group, which likely reflects the contribution of sociological factors to age-related differences in performance in this cohort.</w:t>
      </w:r>
    </w:p>
    <w:p w14:paraId="0ABE604B" w14:textId="4E60EC9C" w:rsidR="00BE0AE3" w:rsidRPr="009E75B6" w:rsidRDefault="00BE0AE3" w:rsidP="00BE0AE3">
      <w:pPr>
        <w:rPr>
          <w:rFonts w:cstheme="minorHAnsi"/>
        </w:rPr>
      </w:pPr>
      <w:r w:rsidRPr="009E75B6">
        <w:rPr>
          <w:rFonts w:cstheme="minorHAnsi"/>
        </w:rPr>
        <w:t>Among elite runners, the rate of decline in running velocity can be as low as approximately 6% per decade starting in the late 30s (</w:t>
      </w:r>
      <w:r w:rsidRPr="009E75B6">
        <w:rPr>
          <w:rFonts w:cstheme="minorHAnsi"/>
          <w:vertAlign w:val="superscript"/>
        </w:rPr>
        <w:t>18</w:t>
      </w:r>
      <w:r w:rsidRPr="009E75B6">
        <w:rPr>
          <w:rFonts w:cstheme="minorHAnsi"/>
        </w:rPr>
        <w:t>) and usually tracks the age-related reduction in V˙O</w:t>
      </w:r>
      <w:r w:rsidRPr="009E75B6">
        <w:rPr>
          <w:rFonts w:cstheme="minorHAnsi"/>
          <w:vertAlign w:val="subscript"/>
        </w:rPr>
        <w:t>2max</w:t>
      </w:r>
      <w:r w:rsidRPr="009E75B6">
        <w:rPr>
          <w:rFonts w:cstheme="minorHAnsi"/>
        </w:rPr>
        <w:t> until approximately 70 yr. The greatest contributor to this decline in V˙O</w:t>
      </w:r>
      <w:r w:rsidRPr="009E75B6">
        <w:rPr>
          <w:rFonts w:cstheme="minorHAnsi"/>
          <w:vertAlign w:val="subscript"/>
        </w:rPr>
        <w:t>2max</w:t>
      </w:r>
      <w:r w:rsidRPr="009E75B6">
        <w:rPr>
          <w:rFonts w:cstheme="minorHAnsi"/>
        </w:rPr>
        <w:t> is an age-related reduction in maximal heart rate that is altered minimally with training (</w:t>
      </w:r>
      <w:r w:rsidRPr="009E75B6">
        <w:rPr>
          <w:rFonts w:cstheme="minorHAnsi"/>
          <w:vertAlign w:val="superscript"/>
        </w:rPr>
        <w:t>6,29,35,38</w:t>
      </w:r>
      <w:r w:rsidRPr="009E75B6">
        <w:rPr>
          <w:rFonts w:cstheme="minorHAnsi"/>
        </w:rPr>
        <w:t>). Improvements in running economy, which can occur in runners especially early on in running careers (</w:t>
      </w:r>
      <w:r w:rsidRPr="009E75B6">
        <w:rPr>
          <w:rFonts w:cstheme="minorHAnsi"/>
          <w:vertAlign w:val="superscript"/>
        </w:rPr>
        <w:t>15,19,20</w:t>
      </w:r>
      <w:r w:rsidRPr="009E75B6">
        <w:rPr>
          <w:rFonts w:cstheme="minorHAnsi"/>
        </w:rPr>
        <w:t xml:space="preserve">), may offset these initial age-related reductions in maximal heart rate, at least until the mid to late 30s. Similar to our findings for men (Fig. 2A), running and swimming endurance performance of elite athletes (e.g., world record holders of </w:t>
      </w:r>
      <w:proofErr w:type="gramStart"/>
      <w:r w:rsidRPr="009E75B6">
        <w:rPr>
          <w:rFonts w:cstheme="minorHAnsi"/>
        </w:rPr>
        <w:t>masters</w:t>
      </w:r>
      <w:proofErr w:type="gramEnd"/>
      <w:r w:rsidRPr="009E75B6">
        <w:rPr>
          <w:rFonts w:cstheme="minorHAnsi"/>
        </w:rPr>
        <w:t xml:space="preserve"> athletes (</w:t>
      </w:r>
      <w:r w:rsidRPr="009E75B6">
        <w:rPr>
          <w:rFonts w:cstheme="minorHAnsi"/>
          <w:vertAlign w:val="superscript"/>
        </w:rPr>
        <w:t>18,35,36</w:t>
      </w:r>
      <w:r w:rsidRPr="009E75B6">
        <w:rPr>
          <w:rFonts w:cstheme="minorHAnsi"/>
        </w:rPr>
        <w:t>)) showed a linear decline until the mid-70s in age, with more rapid reductions thereafter (</w:t>
      </w:r>
      <w:r w:rsidRPr="009E75B6">
        <w:rPr>
          <w:rFonts w:cstheme="minorHAnsi"/>
          <w:vertAlign w:val="superscript"/>
        </w:rPr>
        <w:t>35</w:t>
      </w:r>
      <w:r w:rsidRPr="009E75B6">
        <w:rPr>
          <w:rFonts w:cstheme="minorHAnsi"/>
        </w:rPr>
        <w:t>). The rapid decline in distance running velocity with advanced age could be due to greater rates of sarcopenia and injury in surviving runners that can inhibit intense training (</w:t>
      </w:r>
      <w:r w:rsidRPr="009E75B6">
        <w:rPr>
          <w:rFonts w:cstheme="minorHAnsi"/>
          <w:vertAlign w:val="superscript"/>
        </w:rPr>
        <w:t>26,29,35</w:t>
      </w:r>
      <w:r w:rsidRPr="009E75B6">
        <w:rPr>
          <w:rFonts w:cstheme="minorHAnsi"/>
        </w:rPr>
        <w:t xml:space="preserve">), or possibly a reduced pool of runners due to death (the average life expectancy in the United States for men in 2012 is 76.1 </w:t>
      </w:r>
      <w:proofErr w:type="spellStart"/>
      <w:r w:rsidRPr="009E75B6">
        <w:rPr>
          <w:rFonts w:cstheme="minorHAnsi"/>
        </w:rPr>
        <w:t>yr</w:t>
      </w:r>
      <w:proofErr w:type="spellEnd"/>
      <w:r w:rsidRPr="009E75B6">
        <w:rPr>
          <w:rFonts w:cstheme="minorHAnsi"/>
        </w:rPr>
        <w:t xml:space="preserve"> and for women is 81.1 </w:t>
      </w:r>
      <w:proofErr w:type="spellStart"/>
      <w:r w:rsidRPr="009E75B6">
        <w:rPr>
          <w:rFonts w:cstheme="minorHAnsi"/>
        </w:rPr>
        <w:t>yr</w:t>
      </w:r>
      <w:proofErr w:type="spellEnd"/>
      <w:r w:rsidRPr="009E75B6">
        <w:rPr>
          <w:rFonts w:cstheme="minorHAnsi"/>
        </w:rPr>
        <w:t xml:space="preserve"> (</w:t>
      </w:r>
      <w:r w:rsidRPr="009E75B6">
        <w:rPr>
          <w:rFonts w:cstheme="minorHAnsi"/>
          <w:vertAlign w:val="superscript"/>
        </w:rPr>
        <w:t>37</w:t>
      </w:r>
      <w:r w:rsidRPr="009E75B6">
        <w:rPr>
          <w:rFonts w:cstheme="minorHAnsi"/>
        </w:rPr>
        <w:t>)). Interestingly, the age for the greater reduction in velocity in distance running seems to have differed for men and women in past years. Joyner (</w:t>
      </w:r>
      <w:r w:rsidRPr="009E75B6">
        <w:rPr>
          <w:rFonts w:cstheme="minorHAnsi"/>
          <w:vertAlign w:val="superscript"/>
        </w:rPr>
        <w:t>18</w:t>
      </w:r>
      <w:r w:rsidRPr="009E75B6">
        <w:rPr>
          <w:rFonts w:cstheme="minorHAnsi"/>
        </w:rPr>
        <w:t xml:space="preserve">) examined the 1990 world record times for the 10,000-m road races and showed the more rapid decline in running velocity in women as early as 50 yr. However, the greater change in velocity with age for the marathon world record in more recent years occurs at approximately 80 </w:t>
      </w:r>
      <w:proofErr w:type="spellStart"/>
      <w:r w:rsidRPr="009E75B6">
        <w:rPr>
          <w:rFonts w:cstheme="minorHAnsi"/>
        </w:rPr>
        <w:t>yr</w:t>
      </w:r>
      <w:proofErr w:type="spellEnd"/>
      <w:r w:rsidRPr="009E75B6">
        <w:rPr>
          <w:rFonts w:cstheme="minorHAnsi"/>
        </w:rPr>
        <w:t xml:space="preserve"> for both men and women (</w:t>
      </w:r>
      <w:r w:rsidRPr="009E75B6">
        <w:rPr>
          <w:rFonts w:cstheme="minorHAnsi"/>
          <w:vertAlign w:val="superscript"/>
        </w:rPr>
        <w:t>35</w:t>
      </w:r>
      <w:r w:rsidRPr="009E75B6">
        <w:rPr>
          <w:rFonts w:cstheme="minorHAnsi"/>
        </w:rPr>
        <w:t xml:space="preserve">). This apparent large shift for the last 20 </w:t>
      </w:r>
      <w:proofErr w:type="spellStart"/>
      <w:r w:rsidRPr="009E75B6">
        <w:rPr>
          <w:rFonts w:cstheme="minorHAnsi"/>
        </w:rPr>
        <w:t>yr</w:t>
      </w:r>
      <w:proofErr w:type="spellEnd"/>
      <w:r w:rsidRPr="009E75B6">
        <w:rPr>
          <w:rFonts w:cstheme="minorHAnsi"/>
        </w:rPr>
        <w:t xml:space="preserve"> in the age of the rapid decline in running velocity for women likely reflects sociological factors (</w:t>
      </w:r>
      <w:r w:rsidRPr="009E75B6">
        <w:rPr>
          <w:rFonts w:cstheme="minorHAnsi"/>
          <w:vertAlign w:val="superscript"/>
        </w:rPr>
        <w:t>18</w:t>
      </w:r>
      <w:r w:rsidRPr="009E75B6">
        <w:rPr>
          <w:rFonts w:cstheme="minorHAnsi"/>
        </w:rPr>
        <w:t>), and our results would suggest that the participation levels of women could have been a major contributor.</w:t>
      </w:r>
    </w:p>
    <w:p w14:paraId="4480DFB5" w14:textId="77777777" w:rsidR="00BE0AE3" w:rsidRPr="009E75B6" w:rsidRDefault="00BE0AE3" w:rsidP="001B5F66">
      <w:pPr>
        <w:pStyle w:val="Heading2"/>
        <w:rPr>
          <w:rFonts w:asciiTheme="minorHAnsi" w:hAnsiTheme="minorHAnsi" w:cstheme="minorHAnsi"/>
        </w:rPr>
      </w:pPr>
      <w:r w:rsidRPr="009E75B6">
        <w:rPr>
          <w:rFonts w:asciiTheme="minorHAnsi" w:hAnsiTheme="minorHAnsi" w:cstheme="minorHAnsi"/>
        </w:rPr>
        <w:t xml:space="preserve">Sex differences in running </w:t>
      </w:r>
      <w:proofErr w:type="gramStart"/>
      <w:r w:rsidRPr="009E75B6">
        <w:rPr>
          <w:rFonts w:asciiTheme="minorHAnsi" w:hAnsiTheme="minorHAnsi" w:cstheme="minorHAnsi"/>
        </w:rPr>
        <w:t>velocity</w:t>
      </w:r>
      <w:proofErr w:type="gramEnd"/>
    </w:p>
    <w:p w14:paraId="1F130104" w14:textId="7D95C45B" w:rsidR="00BE0AE3" w:rsidRPr="009E75B6" w:rsidRDefault="00BE0AE3" w:rsidP="00BE0AE3">
      <w:pPr>
        <w:rPr>
          <w:rFonts w:cstheme="minorHAnsi"/>
        </w:rPr>
      </w:pPr>
      <w:r w:rsidRPr="009E75B6">
        <w:rPr>
          <w:rFonts w:cstheme="minorHAnsi"/>
        </w:rPr>
        <w:t xml:space="preserve">We found men were always faster than women across each of the age groups. The peak velocity of the women in the 30- to 34-yr age group (fastest age group) was equivalent to that of 45- to 49-yr-old men, therefore representing a 15-yr age gap in velocity between the sexes (Fig. 2A). Our study, however, presents several levels of evidence that the sex difference in marathon running velocity was larger than that due to physiological sex differences alone (i.e., greater than 10%–11%) and that the </w:t>
      </w:r>
      <w:proofErr w:type="spellStart"/>
      <w:r w:rsidRPr="009E75B6">
        <w:rPr>
          <w:rFonts w:cstheme="minorHAnsi"/>
        </w:rPr>
        <w:t>nonphysiological</w:t>
      </w:r>
      <w:proofErr w:type="spellEnd"/>
      <w:r w:rsidRPr="009E75B6">
        <w:rPr>
          <w:rFonts w:cstheme="minorHAnsi"/>
        </w:rPr>
        <w:t xml:space="preserve"> difference can be explained by lower number of women finishers than men. First, the sex difference in velocity decreased markedly across the 31-yr time span for all age groups but </w:t>
      </w:r>
      <w:proofErr w:type="gramStart"/>
      <w:r w:rsidRPr="009E75B6">
        <w:rPr>
          <w:rFonts w:cstheme="minorHAnsi"/>
        </w:rPr>
        <w:t>in particular among</w:t>
      </w:r>
      <w:proofErr w:type="gramEnd"/>
      <w:r w:rsidRPr="009E75B6">
        <w:rPr>
          <w:rFonts w:cstheme="minorHAnsi"/>
        </w:rPr>
        <w:t xml:space="preserve"> the older age groups (see Fig. 2C). This decrease in the sex difference in velocity was accompanied by an increase in the number of women finishers relative to men.</w:t>
      </w:r>
    </w:p>
    <w:p w14:paraId="371ABD43" w14:textId="77777777" w:rsidR="00BE0AE3" w:rsidRPr="009E75B6" w:rsidRDefault="00BE0AE3" w:rsidP="00BE0AE3">
      <w:pPr>
        <w:rPr>
          <w:rFonts w:cstheme="minorHAnsi"/>
        </w:rPr>
      </w:pPr>
      <w:r w:rsidRPr="009E75B6">
        <w:rPr>
          <w:rFonts w:cstheme="minorHAnsi"/>
        </w:rPr>
        <w:lastRenderedPageBreak/>
        <w:t>Second, the sex difference in running velocity increased with the age of the finisher, despite the evidence that men and women age similarly in those physiological factors that limit running performance (</w:t>
      </w:r>
      <w:r w:rsidRPr="009E75B6">
        <w:rPr>
          <w:rFonts w:cstheme="minorHAnsi"/>
          <w:vertAlign w:val="superscript"/>
        </w:rPr>
        <w:t>18</w:t>
      </w:r>
      <w:r w:rsidRPr="009E75B6">
        <w:rPr>
          <w:rFonts w:cstheme="minorHAnsi"/>
        </w:rPr>
        <w:t>). Physiologically, men and women seem to decline in V˙O</w:t>
      </w:r>
      <w:r w:rsidRPr="009E75B6">
        <w:rPr>
          <w:rFonts w:cstheme="minorHAnsi"/>
          <w:vertAlign w:val="subscript"/>
        </w:rPr>
        <w:t>2max</w:t>
      </w:r>
      <w:r w:rsidRPr="009E75B6">
        <w:rPr>
          <w:rFonts w:cstheme="minorHAnsi"/>
        </w:rPr>
        <w:t> at similar relative rates (</w:t>
      </w:r>
      <w:r w:rsidRPr="009E75B6">
        <w:rPr>
          <w:rFonts w:ascii="Cambria Math" w:hAnsi="Cambria Math" w:cs="Cambria Math"/>
        </w:rPr>
        <w:t>∼</w:t>
      </w:r>
      <w:r w:rsidRPr="009E75B6">
        <w:rPr>
          <w:rFonts w:cstheme="minorHAnsi"/>
        </w:rPr>
        <w:t>10%–11% per decade) (</w:t>
      </w:r>
      <w:r w:rsidRPr="009E75B6">
        <w:rPr>
          <w:rFonts w:cstheme="minorHAnsi"/>
          <w:vertAlign w:val="superscript"/>
        </w:rPr>
        <w:t>6,29</w:t>
      </w:r>
      <w:r w:rsidRPr="009E75B6">
        <w:rPr>
          <w:rFonts w:cstheme="minorHAnsi"/>
        </w:rPr>
        <w:t>) and is the most influential predictor of marathon running performance across age and sex (</w:t>
      </w:r>
      <w:r w:rsidRPr="009E75B6">
        <w:rPr>
          <w:rFonts w:cstheme="minorHAnsi"/>
          <w:vertAlign w:val="superscript"/>
        </w:rPr>
        <w:t>18,35</w:t>
      </w:r>
      <w:r w:rsidRPr="009E75B6">
        <w:rPr>
          <w:rFonts w:cstheme="minorHAnsi"/>
        </w:rPr>
        <w:t>). Furthermore, elite men and women on average reach peak running velocity of the marathon at similar ages (</w:t>
      </w:r>
      <w:r w:rsidRPr="009E75B6">
        <w:rPr>
          <w:rFonts w:ascii="Cambria Math" w:hAnsi="Cambria Math" w:cs="Cambria Math"/>
        </w:rPr>
        <w:t>∼</w:t>
      </w:r>
      <w:r w:rsidRPr="009E75B6">
        <w:rPr>
          <w:rFonts w:cstheme="minorHAnsi"/>
        </w:rPr>
        <w:t>29 yr) (</w:t>
      </w:r>
      <w:r w:rsidRPr="009E75B6">
        <w:rPr>
          <w:rFonts w:cstheme="minorHAnsi"/>
          <w:vertAlign w:val="superscript"/>
        </w:rPr>
        <w:t>13</w:t>
      </w:r>
      <w:r w:rsidRPr="009E75B6">
        <w:rPr>
          <w:rFonts w:cstheme="minorHAnsi"/>
        </w:rPr>
        <w:t xml:space="preserve">). Although we showed that first-place men and women have similar absolute declines in velocity with advanced age, the relative decline for women was greater across age groups. The widening sex difference with advanced age, which was as high as 29.5% among the 70- to 74-yr-olds, decreased across the years examined as the participation of women increased at greater rates than men among these age groups. A comparison of </w:t>
      </w:r>
      <w:proofErr w:type="gramStart"/>
      <w:r w:rsidRPr="009E75B6">
        <w:rPr>
          <w:rFonts w:cstheme="minorHAnsi"/>
        </w:rPr>
        <w:t>long distance</w:t>
      </w:r>
      <w:proofErr w:type="gramEnd"/>
      <w:r w:rsidRPr="009E75B6">
        <w:rPr>
          <w:rFonts w:cstheme="minorHAnsi"/>
        </w:rPr>
        <w:t xml:space="preserve"> swimmers where participation rates of men and women are more equivalent than for distance running shows the sex difference to be less among first-place distance swimmers across the age groups (</w:t>
      </w:r>
      <w:r w:rsidRPr="009E75B6">
        <w:rPr>
          <w:rFonts w:ascii="Cambria Math" w:hAnsi="Cambria Math" w:cs="Cambria Math"/>
        </w:rPr>
        <w:t>∼</w:t>
      </w:r>
      <w:r w:rsidRPr="009E75B6">
        <w:rPr>
          <w:rFonts w:cstheme="minorHAnsi"/>
        </w:rPr>
        <w:t>11%) (</w:t>
      </w:r>
      <w:r w:rsidRPr="009E75B6">
        <w:rPr>
          <w:rFonts w:cstheme="minorHAnsi"/>
          <w:vertAlign w:val="superscript"/>
        </w:rPr>
        <w:t>34</w:t>
      </w:r>
      <w:r w:rsidRPr="009E75B6">
        <w:rPr>
          <w:rFonts w:cstheme="minorHAnsi"/>
        </w:rPr>
        <w:t xml:space="preserve">) compared with the sex differences for running in this study (16%–17% for all years and </w:t>
      </w:r>
      <w:r w:rsidRPr="009E75B6">
        <w:rPr>
          <w:rFonts w:ascii="Cambria Math" w:hAnsi="Cambria Math" w:cs="Cambria Math"/>
        </w:rPr>
        <w:t>∼</w:t>
      </w:r>
      <w:r w:rsidRPr="009E75B6">
        <w:rPr>
          <w:rFonts w:cstheme="minorHAnsi"/>
        </w:rPr>
        <w:t>15% for the last 5 yr examined) and as shown by others (</w:t>
      </w:r>
      <w:r w:rsidRPr="009E75B6">
        <w:rPr>
          <w:rFonts w:cstheme="minorHAnsi"/>
          <w:vertAlign w:val="superscript"/>
        </w:rPr>
        <w:t>18,36</w:t>
      </w:r>
      <w:r w:rsidRPr="009E75B6">
        <w:rPr>
          <w:rFonts w:cstheme="minorHAnsi"/>
        </w:rPr>
        <w:t>).</w:t>
      </w:r>
    </w:p>
    <w:p w14:paraId="17DB7FC5" w14:textId="74723A55" w:rsidR="00BE0AE3" w:rsidRPr="009E75B6" w:rsidRDefault="00BE0AE3" w:rsidP="00BE0AE3">
      <w:pPr>
        <w:rPr>
          <w:rFonts w:cstheme="minorHAnsi"/>
        </w:rPr>
      </w:pPr>
      <w:r w:rsidRPr="009E75B6">
        <w:rPr>
          <w:rFonts w:cstheme="minorHAnsi"/>
        </w:rPr>
        <w:t xml:space="preserve">Third, a novel and important finding of this study was the widening sex difference in running velocity across the place of the finisher (1st–10th place) that occurred across all age groups and years because women had a greater decline in velocity from the first-placed to the lower-placed finishers than the men (Fig. 3B). We previously showed that the widening sex difference occurred among </w:t>
      </w:r>
      <w:proofErr w:type="gramStart"/>
      <w:r w:rsidRPr="009E75B6">
        <w:rPr>
          <w:rFonts w:cstheme="minorHAnsi"/>
        </w:rPr>
        <w:t>all of</w:t>
      </w:r>
      <w:proofErr w:type="gramEnd"/>
      <w:r w:rsidRPr="009E75B6">
        <w:rPr>
          <w:rFonts w:cstheme="minorHAnsi"/>
        </w:rPr>
        <w:t xml:space="preserve"> the premiere marathon races (Marathon Majors Series) among the top 5 men and women (</w:t>
      </w:r>
      <w:r w:rsidRPr="009E75B6">
        <w:rPr>
          <w:rFonts w:cstheme="minorHAnsi"/>
          <w:vertAlign w:val="superscript"/>
        </w:rPr>
        <w:t>13</w:t>
      </w:r>
      <w:r w:rsidRPr="009E75B6">
        <w:rPr>
          <w:rFonts w:cstheme="minorHAnsi"/>
        </w:rPr>
        <w:t xml:space="preserve">); however, in this study, we expanded the findings to show the greater rate of decline among the lower-placed women relative to men. The widening sex difference in velocity with place was not unique to older age groups or earlier years. Older age groups had large sex differences among the first-place finishers (see Fig. 4A), so that the relative widening of the sex difference with the increased place of the finisher was at a similar rate to the younger competitors. The widening sex difference with finishing place that occurs across </w:t>
      </w:r>
      <w:proofErr w:type="gramStart"/>
      <w:r w:rsidRPr="009E75B6">
        <w:rPr>
          <w:rFonts w:cstheme="minorHAnsi"/>
        </w:rPr>
        <w:t>all of</w:t>
      </w:r>
      <w:proofErr w:type="gramEnd"/>
      <w:r w:rsidRPr="009E75B6">
        <w:rPr>
          <w:rFonts w:cstheme="minorHAnsi"/>
        </w:rPr>
        <w:t xml:space="preserve"> the age groups and years was accompanied by lower numbers of women finishers relative to men across the age groups and years.</w:t>
      </w:r>
    </w:p>
    <w:p w14:paraId="5AC16688" w14:textId="77777777" w:rsidR="00BE0AE3" w:rsidRPr="009E75B6" w:rsidRDefault="00BE0AE3" w:rsidP="00BE0AE3">
      <w:pPr>
        <w:rPr>
          <w:rFonts w:cstheme="minorHAnsi"/>
        </w:rPr>
      </w:pPr>
      <w:r w:rsidRPr="009E75B6">
        <w:rPr>
          <w:rFonts w:cstheme="minorHAnsi"/>
        </w:rPr>
        <w:t xml:space="preserve">Finally, one of the most important findings of this study was the strong relation between the sex difference in marathon performance and the ratio of men and women finishers. Although cross-sectional studies are often regarded as limited in determining rates of decline in performance with increased age because of historical bias and sampling, here we used the variability in performance and participation created by history to understand and expose the role that participation can influence sex differences in performance. For the first-place runners in this cohort, approximately 34% of the sex difference was explained by the ratio of men-to-women finishers. Thus, we predicted that for equal numbers of men and women finishers in a large pool of runners in each age group, the sex difference in velocity among the first-place finishers would be approximately 11.4%, which is 32.5% less than reported here for the NYC marathon and considerably closer to what is expected due to physiological sex differences. It is also </w:t>
      </w:r>
      <w:proofErr w:type="gramStart"/>
      <w:r w:rsidRPr="009E75B6">
        <w:rPr>
          <w:rFonts w:cstheme="minorHAnsi"/>
        </w:rPr>
        <w:t>similar to</w:t>
      </w:r>
      <w:proofErr w:type="gramEnd"/>
      <w:r w:rsidRPr="009E75B6">
        <w:rPr>
          <w:rFonts w:cstheme="minorHAnsi"/>
        </w:rPr>
        <w:t xml:space="preserve"> elite swimmers where participation of women is more equivalent to men, and women have been competing for many more years than marathon running (</w:t>
      </w:r>
      <w:r w:rsidRPr="009E75B6">
        <w:rPr>
          <w:rFonts w:cstheme="minorHAnsi"/>
          <w:vertAlign w:val="superscript"/>
        </w:rPr>
        <w:t>34,35</w:t>
      </w:r>
      <w:r w:rsidRPr="009E75B6">
        <w:rPr>
          <w:rFonts w:cstheme="minorHAnsi"/>
        </w:rPr>
        <w:t>). For the top seven marathons (World Marathon Majors series), the sex difference was 10.9% for the first-place finishers and 11.6% for the top five finishers pooled (</w:t>
      </w:r>
      <w:r w:rsidRPr="009E75B6">
        <w:rPr>
          <w:rFonts w:cstheme="minorHAnsi"/>
          <w:vertAlign w:val="superscript"/>
        </w:rPr>
        <w:t>13</w:t>
      </w:r>
      <w:r w:rsidRPr="009E75B6">
        <w:rPr>
          <w:rFonts w:cstheme="minorHAnsi"/>
        </w:rPr>
        <w:t>). The sex difference for the current world fastest times is 9.5% and is held by Patrick Makau (September 2011: 2 h, 03 min, 38 s) for men and Paula Radcliffe (April 2003: 2 h, 15 min, 25 s) for women. Thus, the portion (approximately one-third) of the sex difference in running velocity, which is above the approximately 10% sex difference attributed to physiological sex differences alone, can be attributed to the lower numbers of women finishers relative to men. Similarly, the sex difference for those who placed between the 1st and the 10th place was 20.2% ± 6.8%, and given the equal numbers of men and women, we predicted this sex difference could be reduced to 12.3%. Our study therefore shows that at least one-third of the sex difference in velocity, which accounts for most of the nonphysiological portion of the sex difference in running velocity, can be attributed to lesser numbers of women than men finishing the marathon.</w:t>
      </w:r>
    </w:p>
    <w:p w14:paraId="48875190" w14:textId="77777777" w:rsidR="00BE0AE3" w:rsidRPr="009E75B6" w:rsidRDefault="00BE0AE3" w:rsidP="00BE0AE3">
      <w:pPr>
        <w:rPr>
          <w:rFonts w:cstheme="minorHAnsi"/>
        </w:rPr>
      </w:pPr>
      <w:r w:rsidRPr="009E75B6">
        <w:rPr>
          <w:rFonts w:cstheme="minorHAnsi"/>
        </w:rPr>
        <w:lastRenderedPageBreak/>
        <w:t>Here we present evidence that lower participation rates of women than men can have a large impact on the magnitude of the sex difference in running even at the elite level in a marathon that attracts large absolute numbers of runners. Past social expectations have played a role in limiting women’s participation and still have an influence especially among older women. Before the late 1970s, women were not permitted to compete in the marathon; women first competed in the World Championship Marathon in 1983 and Olympic marathon in 1984. In those early years, the 70- to 79-yr-olds from the 2010 race were approximately 40 yr old, and lifestyle exercise habits and social expectations were likely established for participation in competitive events (</w:t>
      </w:r>
      <w:r w:rsidRPr="009E75B6">
        <w:rPr>
          <w:rFonts w:cstheme="minorHAnsi"/>
          <w:vertAlign w:val="superscript"/>
        </w:rPr>
        <w:t>31</w:t>
      </w:r>
      <w:r w:rsidRPr="009E75B6">
        <w:rPr>
          <w:rFonts w:cstheme="minorHAnsi"/>
        </w:rPr>
        <w:t>). Social expectations, lack of social support and opportunity, and previous exercise habits in early life are factors that can play a significant role in determining exercise habits, especially in women (</w:t>
      </w:r>
      <w:r w:rsidRPr="009E75B6">
        <w:rPr>
          <w:rFonts w:cstheme="minorHAnsi"/>
          <w:vertAlign w:val="superscript"/>
        </w:rPr>
        <w:t>9,31,39</w:t>
      </w:r>
      <w:r w:rsidRPr="009E75B6">
        <w:rPr>
          <w:rFonts w:cstheme="minorHAnsi"/>
        </w:rPr>
        <w:t>). A pivotal event in the United States for increasing opportunity and participation in competitive running was the 1972 Title IX educational amendment to legislation, allowing women greater athletic participation and opportunity. We predict that as the number of women competitors who have benefited from Title IX gradually increases among older age groups, new running records will be set and will approach the physiological potential of women at all ages.</w:t>
      </w:r>
    </w:p>
    <w:p w14:paraId="0A50D935" w14:textId="77777777" w:rsidR="00BE0AE3" w:rsidRPr="009E75B6" w:rsidRDefault="00BE0AE3" w:rsidP="00BE0AE3">
      <w:pPr>
        <w:rPr>
          <w:rFonts w:cstheme="minorHAnsi"/>
        </w:rPr>
      </w:pPr>
      <w:r w:rsidRPr="009E75B6">
        <w:rPr>
          <w:rFonts w:cstheme="minorHAnsi"/>
        </w:rPr>
        <w:t>Although our study indicates that participation plays a major role in the larger sex difference with place of runner and advanced age, there are other hypotheses for the increased sex difference. Differences in prize money that were once considered a motivating and contributing factor do not seem to drive the larger sex difference in running velocity (</w:t>
      </w:r>
      <w:r w:rsidRPr="009E75B6">
        <w:rPr>
          <w:rFonts w:cstheme="minorHAnsi"/>
          <w:vertAlign w:val="superscript"/>
        </w:rPr>
        <w:t>3</w:t>
      </w:r>
      <w:r w:rsidRPr="009E75B6">
        <w:rPr>
          <w:rFonts w:cstheme="minorHAnsi"/>
        </w:rPr>
        <w:t>). Deaner (</w:t>
      </w:r>
      <w:r w:rsidRPr="009E75B6">
        <w:rPr>
          <w:rFonts w:cstheme="minorHAnsi"/>
          <w:vertAlign w:val="superscript"/>
        </w:rPr>
        <w:t>3,4</w:t>
      </w:r>
      <w:r w:rsidRPr="009E75B6">
        <w:rPr>
          <w:rFonts w:cstheme="minorHAnsi"/>
        </w:rPr>
        <w:t>) however hypothesized that men are more “competitive” than women and hence more motivated to perform. Physiological laboratory data using electrical and cortical stimulation (</w:t>
      </w:r>
      <w:r w:rsidRPr="009E75B6">
        <w:rPr>
          <w:rFonts w:cstheme="minorHAnsi"/>
          <w:vertAlign w:val="superscript"/>
        </w:rPr>
        <w:t>12,21,25,30,41</w:t>
      </w:r>
      <w:r w:rsidRPr="009E75B6">
        <w:rPr>
          <w:rFonts w:cstheme="minorHAnsi"/>
        </w:rPr>
        <w:t>) indicate that young women are just as motivated at the start and end of a short-term fatiguing exercise (</w:t>
      </w:r>
      <w:r w:rsidRPr="009E75B6">
        <w:rPr>
          <w:rFonts w:cstheme="minorHAnsi"/>
          <w:vertAlign w:val="superscript"/>
        </w:rPr>
        <w:t>11</w:t>
      </w:r>
      <w:r w:rsidRPr="009E75B6">
        <w:rPr>
          <w:rFonts w:cstheme="minorHAnsi"/>
        </w:rPr>
        <w:t>). The “competitiveness hypothesis” could be relevant to the range of motivations for men and women entering races and competing especially at recreational levels.</w:t>
      </w:r>
    </w:p>
    <w:p w14:paraId="5AA97C33" w14:textId="77777777" w:rsidR="00BE0AE3" w:rsidRPr="009E75B6" w:rsidRDefault="00BE0AE3" w:rsidP="00BE0AE3">
      <w:pPr>
        <w:rPr>
          <w:rFonts w:cstheme="minorHAnsi"/>
        </w:rPr>
      </w:pPr>
      <w:r w:rsidRPr="009E75B6">
        <w:rPr>
          <w:rFonts w:cstheme="minorHAnsi"/>
        </w:rPr>
        <w:t>Our study results have broad implications for women’s health. First, this is a potent example of how sampling bias may mask the physiological limits of women. These data provide further support that the sex bias that persists in the trials and treatments within biomedical research (</w:t>
      </w:r>
      <w:r w:rsidRPr="009E75B6">
        <w:rPr>
          <w:rFonts w:cstheme="minorHAnsi"/>
          <w:vertAlign w:val="superscript"/>
        </w:rPr>
        <w:t>22</w:t>
      </w:r>
      <w:r w:rsidRPr="009E75B6">
        <w:rPr>
          <w:rFonts w:cstheme="minorHAnsi"/>
        </w:rPr>
        <w:t>) can hamper a true understanding of the physiological responses of women. Second, these data remind us that women are still widely reported to be less physically active than men across all age groups (</w:t>
      </w:r>
      <w:r w:rsidRPr="009E75B6">
        <w:rPr>
          <w:rFonts w:cstheme="minorHAnsi"/>
          <w:vertAlign w:val="superscript"/>
        </w:rPr>
        <w:t>1</w:t>
      </w:r>
      <w:r w:rsidRPr="009E75B6">
        <w:rPr>
          <w:rFonts w:cstheme="minorHAnsi"/>
        </w:rPr>
        <w:t>). Although women have opportunities to participate, there are still forces at work that translate into less active women in society, even still among young women. Thus, women’s health is potentially compromised because women do not seem to be experiencing the same protective benefits of exercise (</w:t>
      </w:r>
      <w:r w:rsidRPr="009E75B6">
        <w:rPr>
          <w:rFonts w:cstheme="minorHAnsi"/>
          <w:vertAlign w:val="superscript"/>
        </w:rPr>
        <w:t>8</w:t>
      </w:r>
      <w:r w:rsidRPr="009E75B6">
        <w:rPr>
          <w:rFonts w:cstheme="minorHAnsi"/>
        </w:rPr>
        <w:t>) that men experience. These issues deserve further attention.</w:t>
      </w:r>
    </w:p>
    <w:p w14:paraId="330EA857" w14:textId="77777777" w:rsidR="00BE0AE3" w:rsidRPr="009E75B6" w:rsidRDefault="00BE0AE3" w:rsidP="00BE0AE3">
      <w:pPr>
        <w:rPr>
          <w:rFonts w:cstheme="minorHAnsi"/>
        </w:rPr>
      </w:pPr>
      <w:r w:rsidRPr="009E75B6">
        <w:rPr>
          <w:rFonts w:cstheme="minorHAnsi"/>
        </w:rPr>
        <w:t xml:space="preserve">In conclusion, we provide evidence that a lack of depth in women’s running contributed to at least one-third of the sex difference in running velocity in the NYC marathon for a 31-yr period at the elite level of age group marathon finishers. This portion accounts for most of the sex difference in marathon running velocity that is not explained by physiological differences between men and women. The widening sex difference in performance with increased place of the finishers was due to the greater relative drop off in running velocity with increased place among the women than the men. The sex difference in running velocity was larger among older men and women </w:t>
      </w:r>
      <w:proofErr w:type="gramStart"/>
      <w:r w:rsidRPr="009E75B6">
        <w:rPr>
          <w:rFonts w:cstheme="minorHAnsi"/>
        </w:rPr>
        <w:t>and also</w:t>
      </w:r>
      <w:proofErr w:type="gramEnd"/>
      <w:r w:rsidRPr="009E75B6">
        <w:rPr>
          <w:rFonts w:cstheme="minorHAnsi"/>
        </w:rPr>
        <w:t xml:space="preserve"> decreased for a 31-yr period that women have been permitted to run the marathon. Thus, the sex differences in velocity were larger than could be explained by physiological sex differences and directly related to lower number of women finishers compared with men. Lesser numbers of women participants than men (sampling bias) therefore can have a large impact in understanding the physiological limits of women in running and possibly other events with a sex bias in participation.</w:t>
      </w:r>
    </w:p>
    <w:p w14:paraId="545CD617" w14:textId="77777777" w:rsidR="00BE0AE3" w:rsidRPr="009E75B6" w:rsidRDefault="00BE0AE3" w:rsidP="00BE0AE3">
      <w:pPr>
        <w:rPr>
          <w:rFonts w:cstheme="minorHAnsi"/>
        </w:rPr>
      </w:pPr>
      <w:r w:rsidRPr="009E75B6">
        <w:rPr>
          <w:rFonts w:cstheme="minorHAnsi"/>
        </w:rPr>
        <w:t>This study was supported by a Marquette Women’s and Gender Studies Program Fellowship to SKH and AAS.</w:t>
      </w:r>
    </w:p>
    <w:p w14:paraId="088E0AF3" w14:textId="77777777" w:rsidR="00BE0AE3" w:rsidRPr="009E75B6" w:rsidRDefault="00BE0AE3" w:rsidP="00BE0AE3">
      <w:pPr>
        <w:rPr>
          <w:rFonts w:cstheme="minorHAnsi"/>
        </w:rPr>
      </w:pPr>
      <w:r w:rsidRPr="009E75B6">
        <w:rPr>
          <w:rFonts w:cstheme="minorHAnsi"/>
        </w:rPr>
        <w:t>The authors declare no conflict of interest.</w:t>
      </w:r>
    </w:p>
    <w:p w14:paraId="4C46B08B" w14:textId="77777777" w:rsidR="00BE0AE3" w:rsidRPr="009E75B6" w:rsidRDefault="00BE0AE3" w:rsidP="00BE0AE3">
      <w:pPr>
        <w:rPr>
          <w:rFonts w:cstheme="minorHAnsi"/>
        </w:rPr>
      </w:pPr>
      <w:r w:rsidRPr="009E75B6">
        <w:rPr>
          <w:rFonts w:cstheme="minorHAnsi"/>
        </w:rPr>
        <w:lastRenderedPageBreak/>
        <w:t>The results of the present study do not constitute endorsement by the American College of Sports Medicine.</w:t>
      </w:r>
    </w:p>
    <w:p w14:paraId="4EEF9B0A" w14:textId="77777777" w:rsidR="00BE0AE3" w:rsidRPr="009E75B6" w:rsidRDefault="00BE0AE3" w:rsidP="009B3828">
      <w:pPr>
        <w:pStyle w:val="Heading1"/>
        <w:rPr>
          <w:rFonts w:asciiTheme="minorHAnsi" w:hAnsiTheme="minorHAnsi" w:cstheme="minorHAnsi"/>
        </w:rPr>
      </w:pPr>
      <w:r w:rsidRPr="009E75B6">
        <w:rPr>
          <w:rFonts w:asciiTheme="minorHAnsi" w:hAnsiTheme="minorHAnsi" w:cstheme="minorHAnsi"/>
        </w:rPr>
        <w:t>REFERENCES</w:t>
      </w:r>
    </w:p>
    <w:p w14:paraId="591BA09A" w14:textId="77777777" w:rsidR="00BE0AE3" w:rsidRPr="009E75B6" w:rsidRDefault="00BE0AE3" w:rsidP="009721AC">
      <w:pPr>
        <w:spacing w:after="0"/>
        <w:ind w:left="720" w:hanging="720"/>
        <w:rPr>
          <w:rFonts w:cstheme="minorHAnsi"/>
        </w:rPr>
      </w:pPr>
      <w:r w:rsidRPr="009E75B6">
        <w:rPr>
          <w:rFonts w:cstheme="minorHAnsi"/>
        </w:rPr>
        <w:t>1. Centers for Disease Control and Prevention Web site. Physical activity and health: a report of the surgeon general [Internet]. 2012. cited 2 March 2012. Available from: </w:t>
      </w:r>
      <w:hyperlink r:id="rId15" w:history="1">
        <w:r w:rsidRPr="009E75B6">
          <w:rPr>
            <w:rStyle w:val="Hyperlink"/>
            <w:rFonts w:cstheme="minorHAnsi"/>
          </w:rPr>
          <w:t>cdc.gov/nccdphp/sgr/women.htm</w:t>
        </w:r>
      </w:hyperlink>
      <w:r w:rsidRPr="009E75B6">
        <w:rPr>
          <w:rFonts w:cstheme="minorHAnsi"/>
        </w:rPr>
        <w:t>.</w:t>
      </w:r>
    </w:p>
    <w:p w14:paraId="77D2F9A3" w14:textId="2EF0B926" w:rsidR="00BE0AE3" w:rsidRPr="009E75B6" w:rsidRDefault="00BE0AE3" w:rsidP="009721AC">
      <w:pPr>
        <w:spacing w:after="0"/>
        <w:ind w:left="720" w:hanging="720"/>
        <w:rPr>
          <w:rFonts w:cstheme="minorHAnsi"/>
        </w:rPr>
      </w:pPr>
      <w:r w:rsidRPr="009E75B6">
        <w:rPr>
          <w:rFonts w:cstheme="minorHAnsi"/>
        </w:rPr>
        <w:t>2. Cheuvront SN, Carter R, Deruisseau KC, Moffatt RJ. Running performance differences between men and women: an update. </w:t>
      </w:r>
      <w:r w:rsidRPr="009E75B6">
        <w:rPr>
          <w:rFonts w:cstheme="minorHAnsi"/>
          <w:i/>
          <w:iCs/>
        </w:rPr>
        <w:t>Sports Med</w:t>
      </w:r>
      <w:r w:rsidRPr="009E75B6">
        <w:rPr>
          <w:rFonts w:cstheme="minorHAnsi"/>
        </w:rPr>
        <w:t>. 2005; 35: 1017–24.</w:t>
      </w:r>
    </w:p>
    <w:p w14:paraId="234F9557" w14:textId="77777777" w:rsidR="00BE0AE3" w:rsidRPr="009E75B6" w:rsidRDefault="00BE0AE3" w:rsidP="009721AC">
      <w:pPr>
        <w:spacing w:after="0"/>
        <w:ind w:left="720" w:hanging="720"/>
        <w:rPr>
          <w:rFonts w:cstheme="minorHAnsi"/>
        </w:rPr>
      </w:pPr>
      <w:r w:rsidRPr="009E75B6">
        <w:rPr>
          <w:rFonts w:cstheme="minorHAnsi"/>
        </w:rPr>
        <w:t>3. Deaner R. More males run fast: a stable sex difference in competitiveness in U.S. distance runners. </w:t>
      </w:r>
      <w:r w:rsidRPr="009E75B6">
        <w:rPr>
          <w:rFonts w:cstheme="minorHAnsi"/>
          <w:i/>
          <w:iCs/>
        </w:rPr>
        <w:t>Evol Hum Behav</w:t>
      </w:r>
      <w:r w:rsidRPr="009E75B6">
        <w:rPr>
          <w:rFonts w:cstheme="minorHAnsi"/>
        </w:rPr>
        <w:t>. 2006; 27: 63–84.</w:t>
      </w:r>
    </w:p>
    <w:p w14:paraId="1D9491AD" w14:textId="77777777" w:rsidR="00BE0AE3" w:rsidRPr="009E75B6" w:rsidRDefault="00BE0AE3" w:rsidP="009721AC">
      <w:pPr>
        <w:spacing w:after="0"/>
        <w:ind w:left="720" w:hanging="720"/>
        <w:rPr>
          <w:rFonts w:cstheme="minorHAnsi"/>
        </w:rPr>
      </w:pPr>
      <w:r w:rsidRPr="009E75B6">
        <w:rPr>
          <w:rFonts w:cstheme="minorHAnsi"/>
        </w:rPr>
        <w:t>4. Deaner R. More men run relatively fast in U.S. road races, 1981–2006: a stable sex difference in non-elite runners. </w:t>
      </w:r>
      <w:r w:rsidRPr="009E75B6">
        <w:rPr>
          <w:rFonts w:cstheme="minorHAnsi"/>
          <w:i/>
          <w:iCs/>
        </w:rPr>
        <w:t>Evol Psychol</w:t>
      </w:r>
      <w:r w:rsidRPr="009E75B6">
        <w:rPr>
          <w:rFonts w:cstheme="minorHAnsi"/>
        </w:rPr>
        <w:t>. 2011; 9: 600–21.</w:t>
      </w:r>
    </w:p>
    <w:p w14:paraId="2A938613" w14:textId="77777777" w:rsidR="00BE0AE3" w:rsidRPr="009E75B6" w:rsidRDefault="00BE0AE3" w:rsidP="009721AC">
      <w:pPr>
        <w:spacing w:after="0"/>
        <w:ind w:left="720" w:hanging="720"/>
        <w:rPr>
          <w:rFonts w:cstheme="minorHAnsi"/>
        </w:rPr>
      </w:pPr>
      <w:r w:rsidRPr="009E75B6">
        <w:rPr>
          <w:rFonts w:cstheme="minorHAnsi"/>
        </w:rPr>
        <w:t>5. Evans SL, Davy KP, Stevenson ET, Seals DR. Physiological determinants of 10-km performance in highly trained female runners of different ages. </w:t>
      </w:r>
      <w:r w:rsidRPr="009E75B6">
        <w:rPr>
          <w:rFonts w:cstheme="minorHAnsi"/>
          <w:i/>
          <w:iCs/>
        </w:rPr>
        <w:t>J Appl Physiol</w:t>
      </w:r>
      <w:r w:rsidRPr="009E75B6">
        <w:rPr>
          <w:rFonts w:cstheme="minorHAnsi"/>
        </w:rPr>
        <w:t>. 1995; 78: 1931–41.</w:t>
      </w:r>
    </w:p>
    <w:p w14:paraId="04554BD0" w14:textId="77777777" w:rsidR="00BE0AE3" w:rsidRPr="009E75B6" w:rsidRDefault="00BE0AE3" w:rsidP="009721AC">
      <w:pPr>
        <w:spacing w:after="0"/>
        <w:ind w:left="720" w:hanging="720"/>
        <w:rPr>
          <w:rFonts w:cstheme="minorHAnsi"/>
        </w:rPr>
      </w:pPr>
      <w:r w:rsidRPr="009E75B6">
        <w:rPr>
          <w:rFonts w:cstheme="minorHAnsi"/>
        </w:rPr>
        <w:t>6. Fitzgerald MD, Tanaka H, Tran ZV, Seals DR. Age-related declines in maximal aerobic capacity in regularly exercising vs. sedentary women: a meta-analysis. </w:t>
      </w:r>
      <w:r w:rsidRPr="009E75B6">
        <w:rPr>
          <w:rFonts w:cstheme="minorHAnsi"/>
          <w:i/>
          <w:iCs/>
        </w:rPr>
        <w:t>J Appl Physiol</w:t>
      </w:r>
      <w:r w:rsidRPr="009E75B6">
        <w:rPr>
          <w:rFonts w:cstheme="minorHAnsi"/>
        </w:rPr>
        <w:t>. 1997; 83: 160–5.</w:t>
      </w:r>
    </w:p>
    <w:p w14:paraId="6D0B7608" w14:textId="77777777" w:rsidR="00BE0AE3" w:rsidRPr="009E75B6" w:rsidRDefault="00BE0AE3" w:rsidP="009721AC">
      <w:pPr>
        <w:spacing w:after="0"/>
        <w:ind w:left="720" w:hanging="720"/>
        <w:rPr>
          <w:rFonts w:cstheme="minorHAnsi"/>
        </w:rPr>
      </w:pPr>
      <w:r w:rsidRPr="009E75B6">
        <w:rPr>
          <w:rFonts w:cstheme="minorHAnsi"/>
        </w:rPr>
        <w:t>7. Fuchi T, Iwaoka K, Higuchi M, Kobayashi S. Cardiovascular changes associated with decreased aerobic capacity and aging in long-distance runners. </w:t>
      </w:r>
      <w:r w:rsidRPr="009E75B6">
        <w:rPr>
          <w:rFonts w:cstheme="minorHAnsi"/>
          <w:i/>
          <w:iCs/>
        </w:rPr>
        <w:t>Eur J Appl Physiol</w:t>
      </w:r>
      <w:r w:rsidRPr="009E75B6">
        <w:rPr>
          <w:rFonts w:cstheme="minorHAnsi"/>
        </w:rPr>
        <w:t>. 1989; 58: 884–9.</w:t>
      </w:r>
    </w:p>
    <w:p w14:paraId="4533C3A2" w14:textId="77777777" w:rsidR="00BE0AE3" w:rsidRPr="009E75B6" w:rsidRDefault="00BE0AE3" w:rsidP="009721AC">
      <w:pPr>
        <w:spacing w:after="0"/>
        <w:ind w:left="720" w:hanging="720"/>
        <w:rPr>
          <w:rFonts w:cstheme="minorHAnsi"/>
        </w:rPr>
      </w:pPr>
      <w:r w:rsidRPr="009E75B6">
        <w:rPr>
          <w:rFonts w:cstheme="minorHAnsi"/>
        </w:rPr>
        <w:t xml:space="preserve">8. Garber CE, Blissmer B, Deschenes MR, </w:t>
      </w:r>
      <w:proofErr w:type="gramStart"/>
      <w:r w:rsidRPr="009E75B6">
        <w:rPr>
          <w:rFonts w:cstheme="minorHAnsi"/>
        </w:rPr>
        <w:t>et al..</w:t>
      </w:r>
      <w:proofErr w:type="gramEnd"/>
      <w:r w:rsidRPr="009E75B6">
        <w:rPr>
          <w:rFonts w:cstheme="minorHAnsi"/>
        </w:rPr>
        <w:t xml:space="preserve"> American College of Sports Medicine position stand. Quantity and quality of exercise for developing and maintaining cardiorespiratory, musculoskeletal, and neuromotor fitness in apparently healthy adults: guidance for prescribing exercise. </w:t>
      </w:r>
      <w:r w:rsidRPr="009E75B6">
        <w:rPr>
          <w:rFonts w:cstheme="minorHAnsi"/>
          <w:i/>
          <w:iCs/>
        </w:rPr>
        <w:t>Med Sci Sports Exerc</w:t>
      </w:r>
      <w:r w:rsidRPr="009E75B6">
        <w:rPr>
          <w:rFonts w:cstheme="minorHAnsi"/>
        </w:rPr>
        <w:t>. 2011; 43 (7): 1334–59.</w:t>
      </w:r>
    </w:p>
    <w:p w14:paraId="0210A939" w14:textId="77777777" w:rsidR="00BE0AE3" w:rsidRPr="009E75B6" w:rsidRDefault="00BE0AE3" w:rsidP="009721AC">
      <w:pPr>
        <w:spacing w:after="0"/>
        <w:ind w:left="720" w:hanging="720"/>
        <w:rPr>
          <w:rFonts w:cstheme="minorHAnsi"/>
        </w:rPr>
      </w:pPr>
      <w:r w:rsidRPr="009E75B6">
        <w:rPr>
          <w:rFonts w:cstheme="minorHAnsi"/>
        </w:rPr>
        <w:t>9. Hankonen N, Absetz P, Ghisletta P, Renner B, Uutela A. Gender differences in social cognitive determinants of exercise adoption. </w:t>
      </w:r>
      <w:r w:rsidRPr="009E75B6">
        <w:rPr>
          <w:rFonts w:cstheme="minorHAnsi"/>
          <w:i/>
          <w:iCs/>
        </w:rPr>
        <w:t>Psychol Health</w:t>
      </w:r>
      <w:r w:rsidRPr="009E75B6">
        <w:rPr>
          <w:rFonts w:cstheme="minorHAnsi"/>
        </w:rPr>
        <w:t>. 2010; 25: 55–69.</w:t>
      </w:r>
    </w:p>
    <w:p w14:paraId="4E70A35D" w14:textId="77777777" w:rsidR="00BE0AE3" w:rsidRPr="009E75B6" w:rsidRDefault="00BE0AE3" w:rsidP="009721AC">
      <w:pPr>
        <w:spacing w:after="0"/>
        <w:ind w:left="720" w:hanging="720"/>
        <w:rPr>
          <w:rFonts w:cstheme="minorHAnsi"/>
        </w:rPr>
      </w:pPr>
      <w:r w:rsidRPr="009E75B6">
        <w:rPr>
          <w:rFonts w:cstheme="minorHAnsi"/>
        </w:rPr>
        <w:t>10. Holden C. An everlasting gender </w:t>
      </w:r>
      <w:proofErr w:type="gramStart"/>
      <w:r w:rsidRPr="009E75B6">
        <w:rPr>
          <w:rFonts w:cstheme="minorHAnsi"/>
        </w:rPr>
        <w:t>gap</w:t>
      </w:r>
      <w:proofErr w:type="gramEnd"/>
      <w:r w:rsidRPr="009E75B6">
        <w:rPr>
          <w:rFonts w:cstheme="minorHAnsi"/>
        </w:rPr>
        <w:t>? </w:t>
      </w:r>
      <w:r w:rsidRPr="009E75B6">
        <w:rPr>
          <w:rFonts w:cstheme="minorHAnsi"/>
          <w:i/>
          <w:iCs/>
        </w:rPr>
        <w:t>Science</w:t>
      </w:r>
      <w:r w:rsidRPr="009E75B6">
        <w:rPr>
          <w:rFonts w:cstheme="minorHAnsi"/>
        </w:rPr>
        <w:t>. 2004; 305: 639–40.</w:t>
      </w:r>
    </w:p>
    <w:p w14:paraId="49F8663C" w14:textId="77777777" w:rsidR="00BE0AE3" w:rsidRPr="009E75B6" w:rsidRDefault="00BE0AE3" w:rsidP="009721AC">
      <w:pPr>
        <w:spacing w:after="0"/>
        <w:ind w:left="720" w:hanging="720"/>
        <w:rPr>
          <w:rFonts w:cstheme="minorHAnsi"/>
        </w:rPr>
      </w:pPr>
      <w:r w:rsidRPr="009E75B6">
        <w:rPr>
          <w:rFonts w:cstheme="minorHAnsi"/>
        </w:rPr>
        <w:t>11. Hunter SK. Sex differences and mechanisms of task-specific muscle fatigue. </w:t>
      </w:r>
      <w:r w:rsidRPr="009E75B6">
        <w:rPr>
          <w:rFonts w:cstheme="minorHAnsi"/>
          <w:i/>
          <w:iCs/>
        </w:rPr>
        <w:t>Exerc Sport Sci Rev</w:t>
      </w:r>
      <w:r w:rsidRPr="009E75B6">
        <w:rPr>
          <w:rFonts w:cstheme="minorHAnsi"/>
        </w:rPr>
        <w:t>. 2009; 37 (3): 113–22.</w:t>
      </w:r>
    </w:p>
    <w:p w14:paraId="38A0FB65" w14:textId="77777777" w:rsidR="00BE0AE3" w:rsidRPr="009E75B6" w:rsidRDefault="00BE0AE3" w:rsidP="009721AC">
      <w:pPr>
        <w:spacing w:after="0"/>
        <w:ind w:left="720" w:hanging="720"/>
        <w:rPr>
          <w:rFonts w:cstheme="minorHAnsi"/>
        </w:rPr>
      </w:pPr>
      <w:r w:rsidRPr="009E75B6">
        <w:rPr>
          <w:rFonts w:cstheme="minorHAnsi"/>
        </w:rPr>
        <w:t>12. Hunter SK, Butler JE, Todd G, Gandevia SC, Taylor JL. Supraspinal fatigue does not explain the sex difference in muscle fatigue of maximal contractions. </w:t>
      </w:r>
      <w:r w:rsidRPr="009E75B6">
        <w:rPr>
          <w:rFonts w:cstheme="minorHAnsi"/>
          <w:i/>
          <w:iCs/>
        </w:rPr>
        <w:t>J Appl Physiol</w:t>
      </w:r>
      <w:r w:rsidRPr="009E75B6">
        <w:rPr>
          <w:rFonts w:cstheme="minorHAnsi"/>
        </w:rPr>
        <w:t>. 2006; 101: 1036–44.</w:t>
      </w:r>
    </w:p>
    <w:p w14:paraId="62810DF9" w14:textId="77777777" w:rsidR="00BE0AE3" w:rsidRPr="009E75B6" w:rsidRDefault="00BE0AE3" w:rsidP="009721AC">
      <w:pPr>
        <w:spacing w:after="0"/>
        <w:ind w:left="720" w:hanging="720"/>
        <w:rPr>
          <w:rFonts w:cstheme="minorHAnsi"/>
        </w:rPr>
      </w:pPr>
      <w:r w:rsidRPr="009E75B6">
        <w:rPr>
          <w:rFonts w:cstheme="minorHAnsi"/>
        </w:rPr>
        <w:t>13. Hunter SK, Stevens AA, Magennis K, Skelton KW, Fauth M. Is there a sex difference in the age of elite marathon runners? </w:t>
      </w:r>
      <w:r w:rsidRPr="009E75B6">
        <w:rPr>
          <w:rFonts w:cstheme="minorHAnsi"/>
          <w:i/>
          <w:iCs/>
        </w:rPr>
        <w:t>Med Sci Sports Exerc</w:t>
      </w:r>
      <w:r w:rsidRPr="009E75B6">
        <w:rPr>
          <w:rFonts w:cstheme="minorHAnsi"/>
        </w:rPr>
        <w:t>. 2011; 43 (4): 656–64.</w:t>
      </w:r>
    </w:p>
    <w:p w14:paraId="4153F6F1" w14:textId="77777777" w:rsidR="00BE0AE3" w:rsidRPr="009E75B6" w:rsidRDefault="00BE0AE3" w:rsidP="009721AC">
      <w:pPr>
        <w:spacing w:after="0"/>
        <w:ind w:left="720" w:hanging="720"/>
        <w:rPr>
          <w:rFonts w:cstheme="minorHAnsi"/>
        </w:rPr>
      </w:pPr>
      <w:r w:rsidRPr="009E75B6">
        <w:rPr>
          <w:rFonts w:cstheme="minorHAnsi"/>
        </w:rPr>
        <w:t>14. Jokl P, Sethi PM, Cooper AJ. Master’s performance in the New York City Marathon 1983–1999. </w:t>
      </w:r>
      <w:r w:rsidRPr="009E75B6">
        <w:rPr>
          <w:rFonts w:cstheme="minorHAnsi"/>
          <w:i/>
          <w:iCs/>
        </w:rPr>
        <w:t>Br J Sports Med</w:t>
      </w:r>
      <w:r w:rsidRPr="009E75B6">
        <w:rPr>
          <w:rFonts w:cstheme="minorHAnsi"/>
        </w:rPr>
        <w:t>. 2004; 38: 408–12.</w:t>
      </w:r>
    </w:p>
    <w:p w14:paraId="6FEE3B3A" w14:textId="77777777" w:rsidR="00BE0AE3" w:rsidRPr="009E75B6" w:rsidRDefault="00BE0AE3" w:rsidP="009721AC">
      <w:pPr>
        <w:spacing w:after="0"/>
        <w:ind w:left="720" w:hanging="720"/>
        <w:rPr>
          <w:rFonts w:cstheme="minorHAnsi"/>
        </w:rPr>
      </w:pPr>
      <w:r w:rsidRPr="009E75B6">
        <w:rPr>
          <w:rFonts w:cstheme="minorHAnsi"/>
        </w:rPr>
        <w:t>15. Jones AM. The physiology of the world record holder for the women’s marathon. </w:t>
      </w:r>
      <w:r w:rsidRPr="009E75B6">
        <w:rPr>
          <w:rFonts w:cstheme="minorHAnsi"/>
          <w:i/>
          <w:iCs/>
        </w:rPr>
        <w:t>Int J Sports Sci Coaching</w:t>
      </w:r>
      <w:r w:rsidRPr="009E75B6">
        <w:rPr>
          <w:rFonts w:cstheme="minorHAnsi"/>
        </w:rPr>
        <w:t>. 2006; 1: 101–16.</w:t>
      </w:r>
    </w:p>
    <w:p w14:paraId="6F114911" w14:textId="77777777" w:rsidR="00BE0AE3" w:rsidRPr="009E75B6" w:rsidRDefault="00BE0AE3" w:rsidP="009721AC">
      <w:pPr>
        <w:spacing w:after="0"/>
        <w:ind w:left="720" w:hanging="720"/>
        <w:rPr>
          <w:rFonts w:cstheme="minorHAnsi"/>
        </w:rPr>
      </w:pPr>
      <w:r w:rsidRPr="009E75B6">
        <w:rPr>
          <w:rFonts w:cstheme="minorHAnsi"/>
        </w:rPr>
        <w:t>16. Joyner MJ. Into the real world: physiological insights from elite marathoners. </w:t>
      </w:r>
      <w:r w:rsidRPr="009E75B6">
        <w:rPr>
          <w:rFonts w:cstheme="minorHAnsi"/>
          <w:i/>
          <w:iCs/>
        </w:rPr>
        <w:t>Med Sci Sports Exerc</w:t>
      </w:r>
      <w:r w:rsidRPr="009E75B6">
        <w:rPr>
          <w:rFonts w:cstheme="minorHAnsi"/>
        </w:rPr>
        <w:t>. 2011; 43 (4): 655.</w:t>
      </w:r>
    </w:p>
    <w:p w14:paraId="1584D3D4" w14:textId="77777777" w:rsidR="00BE0AE3" w:rsidRPr="009E75B6" w:rsidRDefault="00BE0AE3" w:rsidP="009721AC">
      <w:pPr>
        <w:spacing w:after="0"/>
        <w:ind w:left="720" w:hanging="720"/>
        <w:rPr>
          <w:rFonts w:cstheme="minorHAnsi"/>
        </w:rPr>
      </w:pPr>
      <w:r w:rsidRPr="009E75B6">
        <w:rPr>
          <w:rFonts w:cstheme="minorHAnsi"/>
        </w:rPr>
        <w:t xml:space="preserve">17. Joyner MJ. Modeling: optimal marathon performance </w:t>
      </w:r>
      <w:proofErr w:type="gramStart"/>
      <w:r w:rsidRPr="009E75B6">
        <w:rPr>
          <w:rFonts w:cstheme="minorHAnsi"/>
        </w:rPr>
        <w:t>on the basis of</w:t>
      </w:r>
      <w:proofErr w:type="gramEnd"/>
      <w:r w:rsidRPr="009E75B6">
        <w:rPr>
          <w:rFonts w:cstheme="minorHAnsi"/>
        </w:rPr>
        <w:t xml:space="preserve"> physiological factors. </w:t>
      </w:r>
      <w:r w:rsidRPr="009E75B6">
        <w:rPr>
          <w:rFonts w:cstheme="minorHAnsi"/>
          <w:i/>
          <w:iCs/>
        </w:rPr>
        <w:t>J Appl Physiol</w:t>
      </w:r>
      <w:r w:rsidRPr="009E75B6">
        <w:rPr>
          <w:rFonts w:cstheme="minorHAnsi"/>
        </w:rPr>
        <w:t>. 1991; 70: 683–7.</w:t>
      </w:r>
    </w:p>
    <w:p w14:paraId="7D80851D" w14:textId="77777777" w:rsidR="00BE0AE3" w:rsidRPr="009E75B6" w:rsidRDefault="00BE0AE3" w:rsidP="009721AC">
      <w:pPr>
        <w:spacing w:after="0"/>
        <w:ind w:left="720" w:hanging="720"/>
        <w:rPr>
          <w:rFonts w:cstheme="minorHAnsi"/>
        </w:rPr>
      </w:pPr>
      <w:r w:rsidRPr="009E75B6">
        <w:rPr>
          <w:rFonts w:cstheme="minorHAnsi"/>
        </w:rPr>
        <w:t xml:space="preserve">18. Joyner MJ. Physiological limiting factors and distance </w:t>
      </w:r>
      <w:proofErr w:type="gramStart"/>
      <w:r w:rsidRPr="009E75B6">
        <w:rPr>
          <w:rFonts w:cstheme="minorHAnsi"/>
        </w:rPr>
        <w:t>running:</w:t>
      </w:r>
      <w:proofErr w:type="gramEnd"/>
      <w:r w:rsidRPr="009E75B6">
        <w:rPr>
          <w:rFonts w:cstheme="minorHAnsi"/>
        </w:rPr>
        <w:t xml:space="preserve"> influence of gender and age on record performances. </w:t>
      </w:r>
      <w:r w:rsidRPr="009E75B6">
        <w:rPr>
          <w:rFonts w:cstheme="minorHAnsi"/>
          <w:i/>
          <w:iCs/>
        </w:rPr>
        <w:t>Exerc Sport Sci Rev</w:t>
      </w:r>
      <w:r w:rsidRPr="009E75B6">
        <w:rPr>
          <w:rFonts w:cstheme="minorHAnsi"/>
        </w:rPr>
        <w:t>. 1993; 21: 103–33.</w:t>
      </w:r>
    </w:p>
    <w:p w14:paraId="1F0B9674" w14:textId="77777777" w:rsidR="00BE0AE3" w:rsidRPr="009E75B6" w:rsidRDefault="00BE0AE3" w:rsidP="009721AC">
      <w:pPr>
        <w:spacing w:after="0"/>
        <w:ind w:left="720" w:hanging="720"/>
        <w:rPr>
          <w:rFonts w:cstheme="minorHAnsi"/>
        </w:rPr>
      </w:pPr>
      <w:r w:rsidRPr="009E75B6">
        <w:rPr>
          <w:rFonts w:cstheme="minorHAnsi"/>
        </w:rPr>
        <w:t>19. Joyner MJ, Coyle EF. Endurance exercise performance: the physiology of champions. </w:t>
      </w:r>
      <w:r w:rsidRPr="009E75B6">
        <w:rPr>
          <w:rFonts w:cstheme="minorHAnsi"/>
          <w:i/>
          <w:iCs/>
        </w:rPr>
        <w:t>J Physiol</w:t>
      </w:r>
      <w:r w:rsidRPr="009E75B6">
        <w:rPr>
          <w:rFonts w:cstheme="minorHAnsi"/>
        </w:rPr>
        <w:t>. 2008; 586: 35–44.</w:t>
      </w:r>
    </w:p>
    <w:p w14:paraId="3AF65277" w14:textId="77777777" w:rsidR="00BE0AE3" w:rsidRPr="009E75B6" w:rsidRDefault="00BE0AE3" w:rsidP="009721AC">
      <w:pPr>
        <w:spacing w:after="0"/>
        <w:ind w:left="720" w:hanging="720"/>
        <w:rPr>
          <w:rFonts w:cstheme="minorHAnsi"/>
        </w:rPr>
      </w:pPr>
      <w:r w:rsidRPr="009E75B6">
        <w:rPr>
          <w:rFonts w:cstheme="minorHAnsi"/>
        </w:rPr>
        <w:t>20. Joyner MJ, Ruiz JR, Lucia A. The two-hour marathon: who and when? </w:t>
      </w:r>
      <w:r w:rsidRPr="009E75B6">
        <w:rPr>
          <w:rFonts w:cstheme="minorHAnsi"/>
          <w:i/>
          <w:iCs/>
        </w:rPr>
        <w:t>J Appl Physiol</w:t>
      </w:r>
      <w:r w:rsidRPr="009E75B6">
        <w:rPr>
          <w:rFonts w:cstheme="minorHAnsi"/>
        </w:rPr>
        <w:t>. 2011; 110: 275–7.</w:t>
      </w:r>
    </w:p>
    <w:p w14:paraId="54849737" w14:textId="77777777" w:rsidR="00BE0AE3" w:rsidRPr="009E75B6" w:rsidRDefault="00BE0AE3" w:rsidP="009721AC">
      <w:pPr>
        <w:spacing w:after="0"/>
        <w:ind w:left="720" w:hanging="720"/>
        <w:rPr>
          <w:rFonts w:cstheme="minorHAnsi"/>
        </w:rPr>
      </w:pPr>
      <w:r w:rsidRPr="009E75B6">
        <w:rPr>
          <w:rFonts w:cstheme="minorHAnsi"/>
        </w:rPr>
        <w:t>21. Keller ML, Pruse J, Yoon T, Schlinder-Delap B, Harkins A, Hunter SK. Supraspinal fatigue is similar in men and women for a low-force fatiguing contraction. </w:t>
      </w:r>
      <w:r w:rsidRPr="009E75B6">
        <w:rPr>
          <w:rFonts w:cstheme="minorHAnsi"/>
          <w:i/>
          <w:iCs/>
        </w:rPr>
        <w:t>Med Sci Sports Exerc</w:t>
      </w:r>
      <w:r w:rsidRPr="009E75B6">
        <w:rPr>
          <w:rFonts w:cstheme="minorHAnsi"/>
        </w:rPr>
        <w:t>. 2011; 43 (10): 1873–83.</w:t>
      </w:r>
    </w:p>
    <w:p w14:paraId="4AA93D8F" w14:textId="77777777" w:rsidR="00BE0AE3" w:rsidRPr="009E75B6" w:rsidRDefault="00BE0AE3" w:rsidP="009721AC">
      <w:pPr>
        <w:spacing w:after="0"/>
        <w:ind w:left="720" w:hanging="720"/>
        <w:rPr>
          <w:rFonts w:cstheme="minorHAnsi"/>
        </w:rPr>
      </w:pPr>
      <w:r w:rsidRPr="009E75B6">
        <w:rPr>
          <w:rFonts w:cstheme="minorHAnsi"/>
        </w:rPr>
        <w:t>22. Kim AM, Tingen CM, Woodruff TK. Sex bias in trials and treatment must end. </w:t>
      </w:r>
      <w:r w:rsidRPr="009E75B6">
        <w:rPr>
          <w:rFonts w:cstheme="minorHAnsi"/>
          <w:i/>
          <w:iCs/>
        </w:rPr>
        <w:t>Nature</w:t>
      </w:r>
      <w:r w:rsidRPr="009E75B6">
        <w:rPr>
          <w:rFonts w:cstheme="minorHAnsi"/>
        </w:rPr>
        <w:t>. 2010; 465: 688–9.</w:t>
      </w:r>
    </w:p>
    <w:p w14:paraId="157B3222" w14:textId="77777777" w:rsidR="00BE0AE3" w:rsidRPr="009E75B6" w:rsidRDefault="00BE0AE3" w:rsidP="009721AC">
      <w:pPr>
        <w:spacing w:after="0"/>
        <w:ind w:left="720" w:hanging="720"/>
        <w:rPr>
          <w:rFonts w:cstheme="minorHAnsi"/>
        </w:rPr>
      </w:pPr>
      <w:r w:rsidRPr="009E75B6">
        <w:rPr>
          <w:rFonts w:cstheme="minorHAnsi"/>
        </w:rPr>
        <w:lastRenderedPageBreak/>
        <w:t>23. Lepers R, Cattagni T. Do older athletes reach limits in their performance during marathon running? </w:t>
      </w:r>
      <w:r w:rsidRPr="009E75B6">
        <w:rPr>
          <w:rFonts w:cstheme="minorHAnsi"/>
          <w:i/>
          <w:iCs/>
        </w:rPr>
        <w:t>Age</w:t>
      </w:r>
      <w:r w:rsidRPr="009E75B6">
        <w:rPr>
          <w:rFonts w:cstheme="minorHAnsi"/>
        </w:rPr>
        <w:t>. 2012; 34: 773–81.</w:t>
      </w:r>
    </w:p>
    <w:p w14:paraId="366C208A" w14:textId="77777777" w:rsidR="00BE0AE3" w:rsidRPr="009E75B6" w:rsidRDefault="00BE0AE3" w:rsidP="009721AC">
      <w:pPr>
        <w:spacing w:after="0"/>
        <w:ind w:left="720" w:hanging="720"/>
        <w:rPr>
          <w:rFonts w:cstheme="minorHAnsi"/>
        </w:rPr>
      </w:pPr>
      <w:r w:rsidRPr="009E75B6">
        <w:rPr>
          <w:rFonts w:cstheme="minorHAnsi"/>
        </w:rPr>
        <w:t xml:space="preserve">24. Leyk D, Erley O, Gorges W, </w:t>
      </w:r>
      <w:proofErr w:type="gramStart"/>
      <w:r w:rsidRPr="009E75B6">
        <w:rPr>
          <w:rFonts w:cstheme="minorHAnsi"/>
        </w:rPr>
        <w:t>et al..</w:t>
      </w:r>
      <w:proofErr w:type="gramEnd"/>
      <w:r w:rsidRPr="009E75B6">
        <w:rPr>
          <w:rFonts w:cstheme="minorHAnsi"/>
        </w:rPr>
        <w:t xml:space="preserve"> Performance, </w:t>
      </w:r>
      <w:proofErr w:type="gramStart"/>
      <w:r w:rsidRPr="009E75B6">
        <w:rPr>
          <w:rFonts w:cstheme="minorHAnsi"/>
        </w:rPr>
        <w:t>training</w:t>
      </w:r>
      <w:proofErr w:type="gramEnd"/>
      <w:r w:rsidRPr="009E75B6">
        <w:rPr>
          <w:rFonts w:cstheme="minorHAnsi"/>
        </w:rPr>
        <w:t xml:space="preserve"> and lifestyle parameters of marathon runners aged 20–80 years: results of the PACE-study. </w:t>
      </w:r>
      <w:r w:rsidRPr="009E75B6">
        <w:rPr>
          <w:rFonts w:cstheme="minorHAnsi"/>
          <w:i/>
          <w:iCs/>
        </w:rPr>
        <w:t>Int J Sports Med</w:t>
      </w:r>
      <w:r w:rsidRPr="009E75B6">
        <w:rPr>
          <w:rFonts w:cstheme="minorHAnsi"/>
        </w:rPr>
        <w:t>. 2009; 30: 360–5.</w:t>
      </w:r>
    </w:p>
    <w:p w14:paraId="4438FD3C" w14:textId="77777777" w:rsidR="00BE0AE3" w:rsidRPr="009E75B6" w:rsidRDefault="00BE0AE3" w:rsidP="009721AC">
      <w:pPr>
        <w:spacing w:after="0"/>
        <w:ind w:left="720" w:hanging="720"/>
        <w:rPr>
          <w:rFonts w:cstheme="minorHAnsi"/>
        </w:rPr>
      </w:pPr>
      <w:r w:rsidRPr="009E75B6">
        <w:rPr>
          <w:rFonts w:cstheme="minorHAnsi"/>
        </w:rPr>
        <w:t>25. Martin PG, Rattey J. Central fatigue explains sex differences in muscle fatigue and contralateral cross-over effects of maximal contractions. </w:t>
      </w:r>
      <w:r w:rsidRPr="009E75B6">
        <w:rPr>
          <w:rFonts w:cstheme="minorHAnsi"/>
          <w:i/>
          <w:iCs/>
        </w:rPr>
        <w:t>Pflugers Arch</w:t>
      </w:r>
      <w:r w:rsidRPr="009E75B6">
        <w:rPr>
          <w:rFonts w:cstheme="minorHAnsi"/>
        </w:rPr>
        <w:t>. 2007; 454: 957–69.</w:t>
      </w:r>
    </w:p>
    <w:p w14:paraId="486E7FCA" w14:textId="77777777" w:rsidR="00BE0AE3" w:rsidRPr="009E75B6" w:rsidRDefault="00BE0AE3" w:rsidP="009721AC">
      <w:pPr>
        <w:spacing w:after="0"/>
        <w:ind w:left="720" w:hanging="720"/>
        <w:rPr>
          <w:rFonts w:cstheme="minorHAnsi"/>
        </w:rPr>
      </w:pPr>
      <w:r w:rsidRPr="009E75B6">
        <w:rPr>
          <w:rFonts w:cstheme="minorHAnsi"/>
        </w:rPr>
        <w:t xml:space="preserve">26. McKean KA, Manson NA, Stanish WD. Musculoskeletal injury in the </w:t>
      </w:r>
      <w:proofErr w:type="gramStart"/>
      <w:r w:rsidRPr="009E75B6">
        <w:rPr>
          <w:rFonts w:cstheme="minorHAnsi"/>
        </w:rPr>
        <w:t>masters</w:t>
      </w:r>
      <w:proofErr w:type="gramEnd"/>
      <w:r w:rsidRPr="009E75B6">
        <w:rPr>
          <w:rFonts w:cstheme="minorHAnsi"/>
        </w:rPr>
        <w:t xml:space="preserve"> runners. </w:t>
      </w:r>
      <w:r w:rsidRPr="009E75B6">
        <w:rPr>
          <w:rFonts w:cstheme="minorHAnsi"/>
          <w:i/>
          <w:iCs/>
        </w:rPr>
        <w:t>Clin J Sport Med</w:t>
      </w:r>
      <w:r w:rsidRPr="009E75B6">
        <w:rPr>
          <w:rFonts w:cstheme="minorHAnsi"/>
        </w:rPr>
        <w:t>. 2006; 16: 149–54.</w:t>
      </w:r>
    </w:p>
    <w:p w14:paraId="68AB0802" w14:textId="77777777" w:rsidR="00BE0AE3" w:rsidRPr="009E75B6" w:rsidRDefault="00BE0AE3" w:rsidP="009721AC">
      <w:pPr>
        <w:spacing w:after="0"/>
        <w:ind w:left="720" w:hanging="720"/>
        <w:rPr>
          <w:rFonts w:cstheme="minorHAnsi"/>
        </w:rPr>
      </w:pPr>
      <w:r w:rsidRPr="009E75B6">
        <w:rPr>
          <w:rFonts w:cstheme="minorHAnsi"/>
        </w:rPr>
        <w:t>27. New York City Marathon Web site [Internet]. 2011. Available from: </w:t>
      </w:r>
      <w:hyperlink r:id="rId16" w:history="1">
        <w:r w:rsidRPr="009E75B6">
          <w:rPr>
            <w:rStyle w:val="Hyperlink"/>
            <w:rFonts w:cstheme="minorHAnsi"/>
          </w:rPr>
          <w:t>www.nycmarathon.org</w:t>
        </w:r>
      </w:hyperlink>
      <w:r w:rsidRPr="009E75B6">
        <w:rPr>
          <w:rFonts w:cstheme="minorHAnsi"/>
        </w:rPr>
        <w:t>.</w:t>
      </w:r>
    </w:p>
    <w:p w14:paraId="4FBE4B54" w14:textId="77777777" w:rsidR="00BE0AE3" w:rsidRPr="009E75B6" w:rsidRDefault="00BE0AE3" w:rsidP="009721AC">
      <w:pPr>
        <w:spacing w:after="0"/>
        <w:ind w:left="720" w:hanging="720"/>
        <w:rPr>
          <w:rFonts w:cstheme="minorHAnsi"/>
        </w:rPr>
      </w:pPr>
      <w:r w:rsidRPr="009E75B6">
        <w:rPr>
          <w:rFonts w:cstheme="minorHAnsi"/>
        </w:rPr>
        <w:t>28. Peronnet F, Thibault G. Mathematical analysis of running performance and world running records. </w:t>
      </w:r>
      <w:r w:rsidRPr="009E75B6">
        <w:rPr>
          <w:rFonts w:cstheme="minorHAnsi"/>
          <w:i/>
          <w:iCs/>
        </w:rPr>
        <w:t>J Appl Physiol</w:t>
      </w:r>
      <w:r w:rsidRPr="009E75B6">
        <w:rPr>
          <w:rFonts w:cstheme="minorHAnsi"/>
        </w:rPr>
        <w:t>. 1989; 67: 453–65.</w:t>
      </w:r>
    </w:p>
    <w:p w14:paraId="46B77297" w14:textId="77777777" w:rsidR="00BE0AE3" w:rsidRPr="009E75B6" w:rsidRDefault="00BE0AE3" w:rsidP="009721AC">
      <w:pPr>
        <w:spacing w:after="0"/>
        <w:ind w:left="720" w:hanging="720"/>
        <w:rPr>
          <w:rFonts w:cstheme="minorHAnsi"/>
        </w:rPr>
      </w:pPr>
      <w:r w:rsidRPr="009E75B6">
        <w:rPr>
          <w:rFonts w:cstheme="minorHAnsi"/>
        </w:rPr>
        <w:t>29. Pimentel AE, Gentile CL, Tanaka H, Seals DR, Gates PE. Greater rate of decline in maximal aerobic capacity with age in endurance-trained than in sedentary men. </w:t>
      </w:r>
      <w:r w:rsidRPr="009E75B6">
        <w:rPr>
          <w:rFonts w:cstheme="minorHAnsi"/>
          <w:i/>
          <w:iCs/>
        </w:rPr>
        <w:t>J Appl Physiol</w:t>
      </w:r>
      <w:r w:rsidRPr="009E75B6">
        <w:rPr>
          <w:rFonts w:cstheme="minorHAnsi"/>
        </w:rPr>
        <w:t>. 2003; 94: 2406–13.</w:t>
      </w:r>
    </w:p>
    <w:p w14:paraId="3744ABC8" w14:textId="77777777" w:rsidR="00BE0AE3" w:rsidRPr="009E75B6" w:rsidRDefault="00BE0AE3" w:rsidP="009721AC">
      <w:pPr>
        <w:spacing w:after="0"/>
        <w:ind w:left="720" w:hanging="720"/>
        <w:rPr>
          <w:rFonts w:cstheme="minorHAnsi"/>
        </w:rPr>
      </w:pPr>
      <w:r w:rsidRPr="009E75B6">
        <w:rPr>
          <w:rFonts w:cstheme="minorHAnsi"/>
        </w:rPr>
        <w:t>30. Russ DW, Kent-Braun JA. Sex differences in human skeletal muscle fatigue are eliminated under ischemic conditions. </w:t>
      </w:r>
      <w:r w:rsidRPr="009E75B6">
        <w:rPr>
          <w:rFonts w:cstheme="minorHAnsi"/>
          <w:i/>
          <w:iCs/>
        </w:rPr>
        <w:t>J Appl Physiol</w:t>
      </w:r>
      <w:r w:rsidRPr="009E75B6">
        <w:rPr>
          <w:rFonts w:cstheme="minorHAnsi"/>
        </w:rPr>
        <w:t>. 2003; 94: 2414–22.</w:t>
      </w:r>
    </w:p>
    <w:p w14:paraId="5E0CF4CC" w14:textId="77777777" w:rsidR="00BE0AE3" w:rsidRPr="009E75B6" w:rsidRDefault="00BE0AE3" w:rsidP="009721AC">
      <w:pPr>
        <w:spacing w:after="0"/>
        <w:ind w:left="720" w:hanging="720"/>
        <w:rPr>
          <w:rFonts w:cstheme="minorHAnsi"/>
        </w:rPr>
      </w:pPr>
      <w:r w:rsidRPr="009E75B6">
        <w:rPr>
          <w:rFonts w:cstheme="minorHAnsi"/>
        </w:rPr>
        <w:t>31. Seefeldt V, Malina RM, Clark MA. Factors affecting levels of physical activity in adults. </w:t>
      </w:r>
      <w:r w:rsidRPr="009E75B6">
        <w:rPr>
          <w:rFonts w:cstheme="minorHAnsi"/>
          <w:i/>
          <w:iCs/>
        </w:rPr>
        <w:t>Sports Med</w:t>
      </w:r>
      <w:r w:rsidRPr="009E75B6">
        <w:rPr>
          <w:rFonts w:cstheme="minorHAnsi"/>
        </w:rPr>
        <w:t>. 2002; 32: 143–68.</w:t>
      </w:r>
    </w:p>
    <w:p w14:paraId="6B06BB17" w14:textId="77777777" w:rsidR="00BE0AE3" w:rsidRPr="009E75B6" w:rsidRDefault="00BE0AE3" w:rsidP="009721AC">
      <w:pPr>
        <w:spacing w:after="0"/>
        <w:ind w:left="720" w:hanging="720"/>
        <w:rPr>
          <w:rFonts w:cstheme="minorHAnsi"/>
        </w:rPr>
      </w:pPr>
      <w:r w:rsidRPr="009E75B6">
        <w:rPr>
          <w:rFonts w:cstheme="minorHAnsi"/>
        </w:rPr>
        <w:t>32. Sparling PB. A meta-analysis of studies comparing maximal oxygen uptake in men and women. </w:t>
      </w:r>
      <w:r w:rsidRPr="009E75B6">
        <w:rPr>
          <w:rFonts w:cstheme="minorHAnsi"/>
          <w:i/>
          <w:iCs/>
        </w:rPr>
        <w:t>Res Q Exerc Sport</w:t>
      </w:r>
      <w:r w:rsidRPr="009E75B6">
        <w:rPr>
          <w:rFonts w:cstheme="minorHAnsi"/>
        </w:rPr>
        <w:t>. 1980; 51: 542–52.</w:t>
      </w:r>
    </w:p>
    <w:p w14:paraId="1F048C33" w14:textId="77777777" w:rsidR="00BE0AE3" w:rsidRPr="009E75B6" w:rsidRDefault="00BE0AE3" w:rsidP="009721AC">
      <w:pPr>
        <w:spacing w:after="0"/>
        <w:ind w:left="720" w:hanging="720"/>
        <w:rPr>
          <w:rFonts w:cstheme="minorHAnsi"/>
        </w:rPr>
      </w:pPr>
      <w:r w:rsidRPr="009E75B6">
        <w:rPr>
          <w:rFonts w:cstheme="minorHAnsi"/>
        </w:rPr>
        <w:t>33. Stevens AA, Hunter S. Is there a sex difference in performance and participation of marathon runners with increased age? </w:t>
      </w:r>
      <w:r w:rsidRPr="009E75B6">
        <w:rPr>
          <w:rFonts w:cstheme="minorHAnsi"/>
          <w:i/>
          <w:iCs/>
        </w:rPr>
        <w:t>Med Sci Sports Exerc</w:t>
      </w:r>
      <w:r w:rsidRPr="009E75B6">
        <w:rPr>
          <w:rFonts w:cstheme="minorHAnsi"/>
        </w:rPr>
        <w:t>. 2011; 43 (5 Suppl): S539.</w:t>
      </w:r>
    </w:p>
    <w:p w14:paraId="202CBF03" w14:textId="77777777" w:rsidR="00BE0AE3" w:rsidRPr="009E75B6" w:rsidRDefault="00BE0AE3" w:rsidP="009721AC">
      <w:pPr>
        <w:spacing w:after="0"/>
        <w:ind w:left="720" w:hanging="720"/>
        <w:rPr>
          <w:rFonts w:cstheme="minorHAnsi"/>
        </w:rPr>
      </w:pPr>
      <w:r w:rsidRPr="009E75B6">
        <w:rPr>
          <w:rFonts w:cstheme="minorHAnsi"/>
        </w:rPr>
        <w:t xml:space="preserve">34. Tanaka H, Seals DR. </w:t>
      </w:r>
      <w:proofErr w:type="gramStart"/>
      <w:r w:rsidRPr="009E75B6">
        <w:rPr>
          <w:rFonts w:cstheme="minorHAnsi"/>
        </w:rPr>
        <w:t>Age</w:t>
      </w:r>
      <w:proofErr w:type="gramEnd"/>
      <w:r w:rsidRPr="009E75B6">
        <w:rPr>
          <w:rFonts w:cstheme="minorHAnsi"/>
        </w:rPr>
        <w:t xml:space="preserve"> and gender interactions in physiological functional capacity: insight from swimming performance. </w:t>
      </w:r>
      <w:r w:rsidRPr="009E75B6">
        <w:rPr>
          <w:rFonts w:cstheme="minorHAnsi"/>
          <w:i/>
          <w:iCs/>
        </w:rPr>
        <w:t>J Appl Physiol</w:t>
      </w:r>
      <w:r w:rsidRPr="009E75B6">
        <w:rPr>
          <w:rFonts w:cstheme="minorHAnsi"/>
        </w:rPr>
        <w:t>. 1997; 82: 846–51.</w:t>
      </w:r>
    </w:p>
    <w:p w14:paraId="6584B2F3" w14:textId="77777777" w:rsidR="00BE0AE3" w:rsidRPr="009E75B6" w:rsidRDefault="00BE0AE3" w:rsidP="009721AC">
      <w:pPr>
        <w:spacing w:after="0"/>
        <w:ind w:left="720" w:hanging="720"/>
        <w:rPr>
          <w:rFonts w:cstheme="minorHAnsi"/>
        </w:rPr>
      </w:pPr>
      <w:r w:rsidRPr="009E75B6">
        <w:rPr>
          <w:rFonts w:cstheme="minorHAnsi"/>
        </w:rPr>
        <w:t>35. Tanaka H, Seals DR. Endurance exercise performance in masters athletes: age-associated changes and underlying physiological mechanisms. </w:t>
      </w:r>
      <w:r w:rsidRPr="009E75B6">
        <w:rPr>
          <w:rFonts w:cstheme="minorHAnsi"/>
          <w:i/>
          <w:iCs/>
        </w:rPr>
        <w:t>J Physiol</w:t>
      </w:r>
      <w:r w:rsidRPr="009E75B6">
        <w:rPr>
          <w:rFonts w:cstheme="minorHAnsi"/>
        </w:rPr>
        <w:t>. 2008; 586: 55–63.</w:t>
      </w:r>
    </w:p>
    <w:p w14:paraId="6C859A57" w14:textId="77777777" w:rsidR="00BE0AE3" w:rsidRPr="009E75B6" w:rsidRDefault="00BE0AE3" w:rsidP="009721AC">
      <w:pPr>
        <w:spacing w:after="0"/>
        <w:ind w:left="720" w:hanging="720"/>
        <w:rPr>
          <w:rFonts w:cstheme="minorHAnsi"/>
        </w:rPr>
      </w:pPr>
      <w:r w:rsidRPr="009E75B6">
        <w:rPr>
          <w:rFonts w:cstheme="minorHAnsi"/>
        </w:rPr>
        <w:t xml:space="preserve">36. Tanaka H, Seals DR. Invited review: dynamic exercise performance in </w:t>
      </w:r>
      <w:proofErr w:type="gramStart"/>
      <w:r w:rsidRPr="009E75B6">
        <w:rPr>
          <w:rFonts w:cstheme="minorHAnsi"/>
        </w:rPr>
        <w:t>masters</w:t>
      </w:r>
      <w:proofErr w:type="gramEnd"/>
      <w:r w:rsidRPr="009E75B6">
        <w:rPr>
          <w:rFonts w:cstheme="minorHAnsi"/>
        </w:rPr>
        <w:t xml:space="preserve"> athletes: insight into the effects of primary human aging on physiological functional capacity. </w:t>
      </w:r>
      <w:r w:rsidRPr="009E75B6">
        <w:rPr>
          <w:rFonts w:cstheme="minorHAnsi"/>
          <w:i/>
          <w:iCs/>
        </w:rPr>
        <w:t>J Appl Physiol</w:t>
      </w:r>
      <w:r w:rsidRPr="009E75B6">
        <w:rPr>
          <w:rFonts w:cstheme="minorHAnsi"/>
        </w:rPr>
        <w:t>. 2003; 95: 2152–62.</w:t>
      </w:r>
    </w:p>
    <w:p w14:paraId="75F21E71" w14:textId="77777777" w:rsidR="00BE0AE3" w:rsidRPr="009E75B6" w:rsidRDefault="00BE0AE3" w:rsidP="009721AC">
      <w:pPr>
        <w:spacing w:after="0"/>
        <w:ind w:left="720" w:hanging="720"/>
        <w:rPr>
          <w:rFonts w:cstheme="minorHAnsi"/>
        </w:rPr>
      </w:pPr>
      <w:r w:rsidRPr="009E75B6">
        <w:rPr>
          <w:rFonts w:cstheme="minorHAnsi"/>
        </w:rPr>
        <w:t>37. The World Fact Book. Central Intelligence Agency Web site. [Internet]. [cited 25 May 2012]. Available from: </w:t>
      </w:r>
      <w:hyperlink r:id="rId17" w:history="1">
        <w:r w:rsidRPr="009E75B6">
          <w:rPr>
            <w:rStyle w:val="Hyperlink"/>
            <w:rFonts w:cstheme="minorHAnsi"/>
          </w:rPr>
          <w:t>cia.gov/library/publications/the-world-factbook/rankorder/2102rank.html</w:t>
        </w:r>
      </w:hyperlink>
      <w:r w:rsidRPr="009E75B6">
        <w:rPr>
          <w:rFonts w:cstheme="minorHAnsi"/>
        </w:rPr>
        <w:t>.</w:t>
      </w:r>
    </w:p>
    <w:p w14:paraId="25118088" w14:textId="77777777" w:rsidR="00BE0AE3" w:rsidRPr="009E75B6" w:rsidRDefault="00BE0AE3" w:rsidP="009721AC">
      <w:pPr>
        <w:spacing w:after="0"/>
        <w:ind w:left="720" w:hanging="720"/>
        <w:rPr>
          <w:rFonts w:cstheme="minorHAnsi"/>
        </w:rPr>
      </w:pPr>
      <w:r w:rsidRPr="009E75B6">
        <w:rPr>
          <w:rFonts w:cstheme="minorHAnsi"/>
        </w:rPr>
        <w:t>38. Trappe S. Marathon runners: how do they age? </w:t>
      </w:r>
      <w:r w:rsidRPr="009E75B6">
        <w:rPr>
          <w:rFonts w:cstheme="minorHAnsi"/>
          <w:i/>
          <w:iCs/>
        </w:rPr>
        <w:t>Sports Med</w:t>
      </w:r>
      <w:r w:rsidRPr="009E75B6">
        <w:rPr>
          <w:rFonts w:cstheme="minorHAnsi"/>
        </w:rPr>
        <w:t>. 2007; 37: 302–5.</w:t>
      </w:r>
    </w:p>
    <w:p w14:paraId="66348A97" w14:textId="77777777" w:rsidR="00BE0AE3" w:rsidRPr="009E75B6" w:rsidRDefault="00BE0AE3" w:rsidP="009721AC">
      <w:pPr>
        <w:spacing w:after="0"/>
        <w:ind w:left="720" w:hanging="720"/>
        <w:rPr>
          <w:rFonts w:cstheme="minorHAnsi"/>
        </w:rPr>
      </w:pPr>
      <w:r w:rsidRPr="009E75B6">
        <w:rPr>
          <w:rFonts w:cstheme="minorHAnsi"/>
        </w:rPr>
        <w:t>39. Vrazel J, Saunders RP, Wilcox S. An overview and proposed framework of social–environmental influences on the physical-activity behavior of women. </w:t>
      </w:r>
      <w:r w:rsidRPr="009E75B6">
        <w:rPr>
          <w:rFonts w:cstheme="minorHAnsi"/>
          <w:i/>
          <w:iCs/>
        </w:rPr>
        <w:t>Am J Health Promot</w:t>
      </w:r>
      <w:r w:rsidRPr="009E75B6">
        <w:rPr>
          <w:rFonts w:cstheme="minorHAnsi"/>
        </w:rPr>
        <w:t>. 2008; 23: 2–12.</w:t>
      </w:r>
    </w:p>
    <w:p w14:paraId="5173177C" w14:textId="77777777" w:rsidR="00BE0AE3" w:rsidRPr="009E75B6" w:rsidRDefault="00BE0AE3" w:rsidP="009721AC">
      <w:pPr>
        <w:spacing w:after="0"/>
        <w:ind w:left="720" w:hanging="720"/>
        <w:rPr>
          <w:rFonts w:cstheme="minorHAnsi"/>
        </w:rPr>
      </w:pPr>
      <w:r w:rsidRPr="009E75B6">
        <w:rPr>
          <w:rFonts w:cstheme="minorHAnsi"/>
        </w:rPr>
        <w:t>40. Whipp BJ, Ward SA. Will women soon outrun men? </w:t>
      </w:r>
      <w:r w:rsidRPr="009E75B6">
        <w:rPr>
          <w:rFonts w:cstheme="minorHAnsi"/>
          <w:i/>
          <w:iCs/>
        </w:rPr>
        <w:t>Nature</w:t>
      </w:r>
      <w:r w:rsidRPr="009E75B6">
        <w:rPr>
          <w:rFonts w:cstheme="minorHAnsi"/>
        </w:rPr>
        <w:t>. 1992; 355: 25.</w:t>
      </w:r>
    </w:p>
    <w:p w14:paraId="3584ECC8" w14:textId="77777777" w:rsidR="00BE0AE3" w:rsidRPr="009E75B6" w:rsidRDefault="00BE0AE3" w:rsidP="009721AC">
      <w:pPr>
        <w:spacing w:after="0"/>
        <w:ind w:left="720" w:hanging="720"/>
        <w:rPr>
          <w:rFonts w:cstheme="minorHAnsi"/>
        </w:rPr>
      </w:pPr>
      <w:r w:rsidRPr="009E75B6">
        <w:rPr>
          <w:rFonts w:cstheme="minorHAnsi"/>
        </w:rPr>
        <w:t>41. Yoon T, Schlinder Delap B, Griffith EE, Hunter SK. Mechanisms of fatigue differ after low- and high-force fatiguing contractions in men and women. </w:t>
      </w:r>
      <w:r w:rsidRPr="009E75B6">
        <w:rPr>
          <w:rFonts w:cstheme="minorHAnsi"/>
          <w:i/>
          <w:iCs/>
        </w:rPr>
        <w:t>Muscle Nerve</w:t>
      </w:r>
      <w:r w:rsidRPr="009E75B6">
        <w:rPr>
          <w:rFonts w:cstheme="minorHAnsi"/>
        </w:rPr>
        <w:t>. 2007; 36: 512–24.</w:t>
      </w:r>
    </w:p>
    <w:p w14:paraId="55CFF3F3" w14:textId="77777777" w:rsidR="00946CDE" w:rsidRPr="009E75B6" w:rsidRDefault="00946CDE" w:rsidP="000A7622">
      <w:pPr>
        <w:rPr>
          <w:rFonts w:cstheme="minorHAnsi"/>
        </w:rPr>
      </w:pPr>
    </w:p>
    <w:sectPr w:rsidR="00946CDE" w:rsidRPr="009E75B6" w:rsidSect="00CE24C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209A"/>
    <w:multiLevelType w:val="multilevel"/>
    <w:tmpl w:val="BBD0A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C74D5F"/>
    <w:multiLevelType w:val="multilevel"/>
    <w:tmpl w:val="D9E4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B3788"/>
    <w:multiLevelType w:val="multilevel"/>
    <w:tmpl w:val="5CD27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6F6D08"/>
    <w:multiLevelType w:val="multilevel"/>
    <w:tmpl w:val="35A45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820869"/>
    <w:multiLevelType w:val="multilevel"/>
    <w:tmpl w:val="9210F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91193B"/>
    <w:multiLevelType w:val="multilevel"/>
    <w:tmpl w:val="241A6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8B454D"/>
    <w:multiLevelType w:val="multilevel"/>
    <w:tmpl w:val="BBF2D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8A3433"/>
    <w:multiLevelType w:val="multilevel"/>
    <w:tmpl w:val="9274E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896467"/>
    <w:multiLevelType w:val="multilevel"/>
    <w:tmpl w:val="069E2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0917B9"/>
    <w:multiLevelType w:val="multilevel"/>
    <w:tmpl w:val="75B06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4D748E"/>
    <w:multiLevelType w:val="multilevel"/>
    <w:tmpl w:val="9F24C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BA4D1A"/>
    <w:multiLevelType w:val="multilevel"/>
    <w:tmpl w:val="35682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EF2274"/>
    <w:multiLevelType w:val="multilevel"/>
    <w:tmpl w:val="E6980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474733"/>
    <w:multiLevelType w:val="multilevel"/>
    <w:tmpl w:val="641C1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FD1D17"/>
    <w:multiLevelType w:val="multilevel"/>
    <w:tmpl w:val="53C4F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11380C"/>
    <w:multiLevelType w:val="multilevel"/>
    <w:tmpl w:val="CF962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2E1850"/>
    <w:multiLevelType w:val="multilevel"/>
    <w:tmpl w:val="DADCD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B55BB1"/>
    <w:multiLevelType w:val="multilevel"/>
    <w:tmpl w:val="D494C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ED5B6B"/>
    <w:multiLevelType w:val="multilevel"/>
    <w:tmpl w:val="DDF46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EA35AA"/>
    <w:multiLevelType w:val="multilevel"/>
    <w:tmpl w:val="DCE25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FA69E5"/>
    <w:multiLevelType w:val="multilevel"/>
    <w:tmpl w:val="AA749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D36589"/>
    <w:multiLevelType w:val="multilevel"/>
    <w:tmpl w:val="1208F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8063A7"/>
    <w:multiLevelType w:val="multilevel"/>
    <w:tmpl w:val="ABE03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AB2353"/>
    <w:multiLevelType w:val="multilevel"/>
    <w:tmpl w:val="D3724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B902FD"/>
    <w:multiLevelType w:val="multilevel"/>
    <w:tmpl w:val="AB382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FE6C78"/>
    <w:multiLevelType w:val="multilevel"/>
    <w:tmpl w:val="EEBE9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C42397A"/>
    <w:multiLevelType w:val="multilevel"/>
    <w:tmpl w:val="6646F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3E66222"/>
    <w:multiLevelType w:val="multilevel"/>
    <w:tmpl w:val="0248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513DBB"/>
    <w:multiLevelType w:val="multilevel"/>
    <w:tmpl w:val="C532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8E0838"/>
    <w:multiLevelType w:val="multilevel"/>
    <w:tmpl w:val="DBA4C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126E59"/>
    <w:multiLevelType w:val="multilevel"/>
    <w:tmpl w:val="5810D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336EE0"/>
    <w:multiLevelType w:val="multilevel"/>
    <w:tmpl w:val="A78AD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2C29E5"/>
    <w:multiLevelType w:val="multilevel"/>
    <w:tmpl w:val="E7543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D86C32"/>
    <w:multiLevelType w:val="multilevel"/>
    <w:tmpl w:val="F9A4C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501D68"/>
    <w:multiLevelType w:val="multilevel"/>
    <w:tmpl w:val="8BD4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017A74"/>
    <w:multiLevelType w:val="multilevel"/>
    <w:tmpl w:val="2602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BF03F2"/>
    <w:multiLevelType w:val="multilevel"/>
    <w:tmpl w:val="21FC0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5435C5"/>
    <w:multiLevelType w:val="multilevel"/>
    <w:tmpl w:val="FF8A1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8433B6"/>
    <w:multiLevelType w:val="multilevel"/>
    <w:tmpl w:val="34D41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976A52"/>
    <w:multiLevelType w:val="multilevel"/>
    <w:tmpl w:val="47447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A067FA"/>
    <w:multiLevelType w:val="multilevel"/>
    <w:tmpl w:val="465ED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6"/>
  </w:num>
  <w:num w:numId="3">
    <w:abstractNumId w:val="22"/>
  </w:num>
  <w:num w:numId="4">
    <w:abstractNumId w:val="31"/>
  </w:num>
  <w:num w:numId="5">
    <w:abstractNumId w:val="40"/>
  </w:num>
  <w:num w:numId="6">
    <w:abstractNumId w:val="17"/>
  </w:num>
  <w:num w:numId="7">
    <w:abstractNumId w:val="28"/>
  </w:num>
  <w:num w:numId="8">
    <w:abstractNumId w:val="13"/>
  </w:num>
  <w:num w:numId="9">
    <w:abstractNumId w:val="38"/>
  </w:num>
  <w:num w:numId="10">
    <w:abstractNumId w:val="35"/>
  </w:num>
  <w:num w:numId="11">
    <w:abstractNumId w:val="27"/>
  </w:num>
  <w:num w:numId="12">
    <w:abstractNumId w:val="36"/>
  </w:num>
  <w:num w:numId="13">
    <w:abstractNumId w:val="42"/>
  </w:num>
  <w:num w:numId="14">
    <w:abstractNumId w:val="34"/>
  </w:num>
  <w:num w:numId="15">
    <w:abstractNumId w:val="39"/>
  </w:num>
  <w:num w:numId="16">
    <w:abstractNumId w:val="26"/>
  </w:num>
  <w:num w:numId="17">
    <w:abstractNumId w:val="43"/>
  </w:num>
  <w:num w:numId="18">
    <w:abstractNumId w:val="0"/>
  </w:num>
  <w:num w:numId="19">
    <w:abstractNumId w:val="1"/>
  </w:num>
  <w:num w:numId="20">
    <w:abstractNumId w:val="18"/>
  </w:num>
  <w:num w:numId="21">
    <w:abstractNumId w:val="8"/>
  </w:num>
  <w:num w:numId="22">
    <w:abstractNumId w:val="44"/>
  </w:num>
  <w:num w:numId="23">
    <w:abstractNumId w:val="3"/>
  </w:num>
  <w:num w:numId="24">
    <w:abstractNumId w:val="12"/>
  </w:num>
  <w:num w:numId="25">
    <w:abstractNumId w:val="2"/>
  </w:num>
  <w:num w:numId="26">
    <w:abstractNumId w:val="21"/>
  </w:num>
  <w:num w:numId="27">
    <w:abstractNumId w:val="4"/>
  </w:num>
  <w:num w:numId="28">
    <w:abstractNumId w:val="37"/>
  </w:num>
  <w:num w:numId="29">
    <w:abstractNumId w:val="5"/>
  </w:num>
  <w:num w:numId="30">
    <w:abstractNumId w:val="32"/>
  </w:num>
  <w:num w:numId="31">
    <w:abstractNumId w:val="46"/>
  </w:num>
  <w:num w:numId="32">
    <w:abstractNumId w:val="14"/>
  </w:num>
  <w:num w:numId="33">
    <w:abstractNumId w:val="25"/>
  </w:num>
  <w:num w:numId="34">
    <w:abstractNumId w:val="11"/>
  </w:num>
  <w:num w:numId="35">
    <w:abstractNumId w:val="10"/>
  </w:num>
  <w:num w:numId="36">
    <w:abstractNumId w:val="24"/>
  </w:num>
  <w:num w:numId="37">
    <w:abstractNumId w:val="29"/>
  </w:num>
  <w:num w:numId="38">
    <w:abstractNumId w:val="15"/>
  </w:num>
  <w:num w:numId="39">
    <w:abstractNumId w:val="41"/>
  </w:num>
  <w:num w:numId="40">
    <w:abstractNumId w:val="16"/>
  </w:num>
  <w:num w:numId="41">
    <w:abstractNumId w:val="9"/>
  </w:num>
  <w:num w:numId="42">
    <w:abstractNumId w:val="20"/>
  </w:num>
  <w:num w:numId="43">
    <w:abstractNumId w:val="19"/>
  </w:num>
  <w:num w:numId="44">
    <w:abstractNumId w:val="7"/>
  </w:num>
  <w:num w:numId="45">
    <w:abstractNumId w:val="33"/>
  </w:num>
  <w:num w:numId="46">
    <w:abstractNumId w:val="45"/>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cumentProtection w:edit="readOnly" w:formatting="1" w:enforcement="1" w:cryptProviderType="rsaAES" w:cryptAlgorithmClass="hash" w:cryptAlgorithmType="typeAny" w:cryptAlgorithmSid="14" w:cryptSpinCount="100000" w:hash="dQm9IgrapFIKTf9OYb6G1gc1UYuppk294zWNhxqT+cYamoA0hWln1Cdb4XutQLFK0sVKlsmsAQITcVi/he6ZJg==" w:salt="ryiSwTbVTUf0YkJgPK9DD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307F"/>
    <w:rsid w:val="00196C7C"/>
    <w:rsid w:val="001A1C71"/>
    <w:rsid w:val="001A1DF4"/>
    <w:rsid w:val="001A34C4"/>
    <w:rsid w:val="001B5F66"/>
    <w:rsid w:val="001B6E76"/>
    <w:rsid w:val="001C3A3F"/>
    <w:rsid w:val="001D1087"/>
    <w:rsid w:val="001D2448"/>
    <w:rsid w:val="001D3ADE"/>
    <w:rsid w:val="001D58D3"/>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58EB"/>
    <w:rsid w:val="00255B43"/>
    <w:rsid w:val="00255BDC"/>
    <w:rsid w:val="00255BEA"/>
    <w:rsid w:val="002578A3"/>
    <w:rsid w:val="00261403"/>
    <w:rsid w:val="00261F59"/>
    <w:rsid w:val="00272AF4"/>
    <w:rsid w:val="00276C06"/>
    <w:rsid w:val="00280198"/>
    <w:rsid w:val="00282094"/>
    <w:rsid w:val="002843BC"/>
    <w:rsid w:val="00284A84"/>
    <w:rsid w:val="002906E8"/>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D02F2"/>
    <w:rsid w:val="002D0AC9"/>
    <w:rsid w:val="002D28EA"/>
    <w:rsid w:val="002D51BB"/>
    <w:rsid w:val="002D5BA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19A1"/>
    <w:rsid w:val="003624EE"/>
    <w:rsid w:val="003632E1"/>
    <w:rsid w:val="00363CD3"/>
    <w:rsid w:val="003656A9"/>
    <w:rsid w:val="00366852"/>
    <w:rsid w:val="003706EF"/>
    <w:rsid w:val="00370BE4"/>
    <w:rsid w:val="00371D56"/>
    <w:rsid w:val="0037755D"/>
    <w:rsid w:val="00377638"/>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195"/>
    <w:rsid w:val="003C2281"/>
    <w:rsid w:val="003C4172"/>
    <w:rsid w:val="003C437D"/>
    <w:rsid w:val="003C4456"/>
    <w:rsid w:val="003D3301"/>
    <w:rsid w:val="003D4641"/>
    <w:rsid w:val="003E05B7"/>
    <w:rsid w:val="003E0C0A"/>
    <w:rsid w:val="003E6A00"/>
    <w:rsid w:val="003E6CFF"/>
    <w:rsid w:val="004010E3"/>
    <w:rsid w:val="004055B8"/>
    <w:rsid w:val="00405B39"/>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0FA6"/>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C5A"/>
    <w:rsid w:val="00604ECB"/>
    <w:rsid w:val="00605D93"/>
    <w:rsid w:val="00607F1D"/>
    <w:rsid w:val="00611A4F"/>
    <w:rsid w:val="00612DE8"/>
    <w:rsid w:val="00615A83"/>
    <w:rsid w:val="00616BA2"/>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57D89"/>
    <w:rsid w:val="00757F72"/>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32AC"/>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18B"/>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1AC"/>
    <w:rsid w:val="009729A3"/>
    <w:rsid w:val="009732A9"/>
    <w:rsid w:val="00977C0E"/>
    <w:rsid w:val="00977F1D"/>
    <w:rsid w:val="00982217"/>
    <w:rsid w:val="00984B39"/>
    <w:rsid w:val="00986A83"/>
    <w:rsid w:val="00990645"/>
    <w:rsid w:val="009A130B"/>
    <w:rsid w:val="009A2639"/>
    <w:rsid w:val="009A397F"/>
    <w:rsid w:val="009B3828"/>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E75B6"/>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943A7"/>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04EF"/>
    <w:rsid w:val="00B44237"/>
    <w:rsid w:val="00B44567"/>
    <w:rsid w:val="00B44B7E"/>
    <w:rsid w:val="00B47D09"/>
    <w:rsid w:val="00B50108"/>
    <w:rsid w:val="00B525D3"/>
    <w:rsid w:val="00B55B5C"/>
    <w:rsid w:val="00B56290"/>
    <w:rsid w:val="00B61B54"/>
    <w:rsid w:val="00B6351D"/>
    <w:rsid w:val="00B64203"/>
    <w:rsid w:val="00B65075"/>
    <w:rsid w:val="00B6519E"/>
    <w:rsid w:val="00B66AF1"/>
    <w:rsid w:val="00B70245"/>
    <w:rsid w:val="00B703C2"/>
    <w:rsid w:val="00B74E41"/>
    <w:rsid w:val="00B7740D"/>
    <w:rsid w:val="00B777A5"/>
    <w:rsid w:val="00B82F58"/>
    <w:rsid w:val="00B839A9"/>
    <w:rsid w:val="00B84C63"/>
    <w:rsid w:val="00B85971"/>
    <w:rsid w:val="00B86814"/>
    <w:rsid w:val="00B910CB"/>
    <w:rsid w:val="00B91743"/>
    <w:rsid w:val="00B91D38"/>
    <w:rsid w:val="00B927D2"/>
    <w:rsid w:val="00B935A4"/>
    <w:rsid w:val="00B945E5"/>
    <w:rsid w:val="00B9636B"/>
    <w:rsid w:val="00B974AD"/>
    <w:rsid w:val="00BA22C6"/>
    <w:rsid w:val="00BA316D"/>
    <w:rsid w:val="00BA5FEF"/>
    <w:rsid w:val="00BA60F6"/>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0AE3"/>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1D36"/>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24CF"/>
    <w:rsid w:val="00CE4712"/>
    <w:rsid w:val="00CF0298"/>
    <w:rsid w:val="00CF53EE"/>
    <w:rsid w:val="00CF68E4"/>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BA0"/>
    <w:rsid w:val="00E6120D"/>
    <w:rsid w:val="00E61D06"/>
    <w:rsid w:val="00E7043E"/>
    <w:rsid w:val="00E747D9"/>
    <w:rsid w:val="00E75D5D"/>
    <w:rsid w:val="00E766CA"/>
    <w:rsid w:val="00E76D4B"/>
    <w:rsid w:val="00E81F85"/>
    <w:rsid w:val="00E82C5D"/>
    <w:rsid w:val="00E8413D"/>
    <w:rsid w:val="00E84C2A"/>
    <w:rsid w:val="00E90CA1"/>
    <w:rsid w:val="00E91D25"/>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3889"/>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BE0A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BE0AE3"/>
  </w:style>
  <w:style w:type="paragraph" w:styleId="NormalWeb">
    <w:name w:val="Normal (Web)"/>
    <w:basedOn w:val="Normal"/>
    <w:uiPriority w:val="99"/>
    <w:semiHidden/>
    <w:unhideWhenUsed/>
    <w:rsid w:val="00BE0AE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E0AE3"/>
    <w:rPr>
      <w:color w:val="800080"/>
      <w:u w:val="single"/>
    </w:rPr>
  </w:style>
  <w:style w:type="paragraph" w:customStyle="1" w:styleId="internal-links">
    <w:name w:val="internal-links"/>
    <w:basedOn w:val="Normal"/>
    <w:rsid w:val="00BE0AE3"/>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616BA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249/MSS.0b013e31826900f6"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journals.lww.com/acsm-msse/Fulltext/2013/01000/cia.gov/library/publications/the-world-factbook/rankorder/2102rank.html" TargetMode="External"/><Relationship Id="rId2" Type="http://schemas.openxmlformats.org/officeDocument/2006/relationships/customXml" Target="../customXml/item2.xml"/><Relationship Id="rId16" Type="http://schemas.openxmlformats.org/officeDocument/2006/relationships/hyperlink" Target="https://journals.lww.com/acsm-msse/Fulltext/2013/01000/www.nycmarathon.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journals.lww.com/acsm-msse/Fulltext/2013/01000/cdc.gov/nccdphp/sgr/women.htm"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purl.org/dc/elements/1.1/"/>
    <ds:schemaRef ds:uri="http://schemas.microsoft.com/office/2006/documentManagement/types"/>
    <ds:schemaRef ds:uri="http://purl.org/dc/terms/"/>
    <ds:schemaRef ds:uri="http://schemas.openxmlformats.org/package/2006/metadata/core-properties"/>
    <ds:schemaRef ds:uri="1dc5a16d-a9e1-4107-81af-b56e13c8526c"/>
    <ds:schemaRef ds:uri="http://schemas.microsoft.com/office/infopath/2007/PartnerControls"/>
    <ds:schemaRef ds:uri="http://www.w3.org/XML/1998/namespace"/>
    <ds:schemaRef ds:uri="455b151d-75b8-4438-a72d-e06b314124a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D43110D2-CFF3-4323-9CE8-1639DAC8B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6854</Words>
  <Characters>39071</Characters>
  <Application>Microsoft Office Word</Application>
  <DocSecurity>8</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2020-10-08T14:12:00Z</dcterms:created>
  <dcterms:modified xsi:type="dcterms:W3CDTF">2021-02-10T17:19:00Z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