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787D3C" w:rsidRDefault="000A7622" w:rsidP="00900D37">
      <w:pPr>
        <w:pStyle w:val="Default"/>
        <w:spacing w:line="240" w:lineRule="auto"/>
        <w:rPr>
          <w:rFonts w:asciiTheme="minorHAnsi" w:hAnsiTheme="minorHAnsi" w:cstheme="minorHAnsi"/>
          <w:sz w:val="22"/>
          <w:szCs w:val="22"/>
        </w:rPr>
      </w:pPr>
      <w:bookmarkStart w:id="0" w:name="_GoBack"/>
      <w:bookmarkEnd w:id="0"/>
    </w:p>
    <w:p w14:paraId="2538F7F5" w14:textId="77777777" w:rsidR="000A7622" w:rsidRPr="00787D3C" w:rsidRDefault="000A7622" w:rsidP="00900D37">
      <w:pPr>
        <w:autoSpaceDE w:val="0"/>
        <w:autoSpaceDN w:val="0"/>
        <w:adjustRightInd w:val="0"/>
        <w:spacing w:line="240" w:lineRule="auto"/>
        <w:rPr>
          <w:rFonts w:cstheme="minorHAnsi"/>
          <w:b/>
          <w:bCs/>
          <w:color w:val="316192"/>
          <w:sz w:val="28"/>
          <w:szCs w:val="26"/>
        </w:rPr>
      </w:pPr>
      <w:bookmarkStart w:id="1" w:name="_Hlk505159787"/>
      <w:bookmarkStart w:id="2" w:name="_Hlk510431162"/>
      <w:r w:rsidRPr="00787D3C">
        <w:rPr>
          <w:rFonts w:cstheme="minorHAnsi"/>
          <w:b/>
          <w:bCs/>
          <w:color w:val="316192"/>
          <w:sz w:val="28"/>
          <w:szCs w:val="26"/>
        </w:rPr>
        <w:t>Marquette University</w:t>
      </w:r>
    </w:p>
    <w:p w14:paraId="158D4B9F" w14:textId="77777777" w:rsidR="000A7622" w:rsidRPr="00787D3C" w:rsidRDefault="000A7622" w:rsidP="00900D37">
      <w:pPr>
        <w:autoSpaceDE w:val="0"/>
        <w:autoSpaceDN w:val="0"/>
        <w:adjustRightInd w:val="0"/>
        <w:spacing w:line="240" w:lineRule="auto"/>
        <w:rPr>
          <w:rFonts w:cstheme="minorHAnsi"/>
          <w:b/>
          <w:bCs/>
          <w:color w:val="316192"/>
          <w:sz w:val="40"/>
          <w:szCs w:val="36"/>
        </w:rPr>
      </w:pPr>
      <w:proofErr w:type="spellStart"/>
      <w:r w:rsidRPr="00787D3C">
        <w:rPr>
          <w:rFonts w:cstheme="minorHAnsi"/>
          <w:b/>
          <w:bCs/>
          <w:color w:val="316192"/>
          <w:sz w:val="40"/>
          <w:szCs w:val="36"/>
        </w:rPr>
        <w:t>e-Publications@Marquette</w:t>
      </w:r>
      <w:proofErr w:type="spellEnd"/>
    </w:p>
    <w:p w14:paraId="689ACF87" w14:textId="77777777" w:rsidR="000A7622" w:rsidRPr="00787D3C" w:rsidRDefault="000A7622" w:rsidP="00900D37">
      <w:pPr>
        <w:autoSpaceDE w:val="0"/>
        <w:autoSpaceDN w:val="0"/>
        <w:adjustRightInd w:val="0"/>
        <w:spacing w:line="240" w:lineRule="auto"/>
        <w:rPr>
          <w:rFonts w:cstheme="minorHAnsi"/>
          <w:b/>
          <w:bCs/>
          <w:i/>
          <w:iCs/>
        </w:rPr>
      </w:pPr>
    </w:p>
    <w:p w14:paraId="161853CC" w14:textId="2B089DBB" w:rsidR="000A7622" w:rsidRPr="00787D3C" w:rsidRDefault="00024D8B" w:rsidP="00900D37">
      <w:pPr>
        <w:autoSpaceDE w:val="0"/>
        <w:autoSpaceDN w:val="0"/>
        <w:adjustRightInd w:val="0"/>
        <w:spacing w:line="240" w:lineRule="auto"/>
        <w:rPr>
          <w:rFonts w:cstheme="minorHAnsi"/>
          <w:b/>
          <w:bCs/>
          <w:i/>
          <w:iCs/>
          <w:sz w:val="32"/>
          <w:szCs w:val="32"/>
        </w:rPr>
      </w:pPr>
      <w:r w:rsidRPr="00787D3C">
        <w:rPr>
          <w:rFonts w:cstheme="minorHAnsi"/>
          <w:b/>
          <w:bCs/>
          <w:i/>
          <w:iCs/>
          <w:sz w:val="32"/>
          <w:szCs w:val="32"/>
        </w:rPr>
        <w:t xml:space="preserve">Mathematics, Statistical and Computer Sciences </w:t>
      </w:r>
      <w:r w:rsidR="000A7622" w:rsidRPr="00787D3C">
        <w:rPr>
          <w:rFonts w:cstheme="minorHAnsi"/>
          <w:b/>
          <w:bCs/>
          <w:i/>
          <w:iCs/>
          <w:sz w:val="32"/>
          <w:szCs w:val="32"/>
        </w:rPr>
        <w:t>Faculty Research and Publications/</w:t>
      </w:r>
      <w:r w:rsidR="00735C37" w:rsidRPr="00787D3C">
        <w:rPr>
          <w:rFonts w:cstheme="minorHAnsi"/>
          <w:b/>
          <w:bCs/>
          <w:i/>
          <w:iCs/>
          <w:sz w:val="32"/>
          <w:szCs w:val="32"/>
        </w:rPr>
        <w:t xml:space="preserve">College of </w:t>
      </w:r>
      <w:r w:rsidRPr="00787D3C">
        <w:rPr>
          <w:rFonts w:cstheme="minorHAnsi"/>
          <w:b/>
          <w:bCs/>
          <w:i/>
          <w:iCs/>
          <w:sz w:val="32"/>
          <w:szCs w:val="32"/>
        </w:rPr>
        <w:t>Arts and Sciences</w:t>
      </w:r>
    </w:p>
    <w:bookmarkEnd w:id="1"/>
    <w:p w14:paraId="3E538636" w14:textId="77777777" w:rsidR="000A7622" w:rsidRPr="00787D3C" w:rsidRDefault="000A7622" w:rsidP="00900D37">
      <w:pPr>
        <w:spacing w:line="240" w:lineRule="auto"/>
        <w:jc w:val="center"/>
        <w:rPr>
          <w:rFonts w:cstheme="minorHAnsi"/>
          <w:b/>
          <w:bCs/>
          <w:i/>
          <w:iCs/>
        </w:rPr>
      </w:pPr>
    </w:p>
    <w:p w14:paraId="25509BF0" w14:textId="3FC0B04E" w:rsidR="000A7622" w:rsidRPr="00787D3C" w:rsidRDefault="000A7622" w:rsidP="00900D37">
      <w:pPr>
        <w:spacing w:line="240" w:lineRule="auto"/>
        <w:jc w:val="center"/>
        <w:rPr>
          <w:rFonts w:cstheme="minorHAnsi"/>
          <w:sz w:val="24"/>
          <w:szCs w:val="24"/>
        </w:rPr>
      </w:pPr>
      <w:r w:rsidRPr="00787D3C">
        <w:rPr>
          <w:rFonts w:cstheme="minorHAnsi"/>
          <w:b/>
          <w:bCs/>
          <w:i/>
          <w:iCs/>
          <w:sz w:val="24"/>
          <w:szCs w:val="24"/>
        </w:rPr>
        <w:t xml:space="preserve">This paper is NOT THE PUBLISHED VERSION; </w:t>
      </w:r>
      <w:r w:rsidRPr="00787D3C">
        <w:rPr>
          <w:rFonts w:cstheme="minorHAnsi"/>
          <w:b/>
          <w:bCs/>
          <w:sz w:val="24"/>
          <w:szCs w:val="24"/>
        </w:rPr>
        <w:t xml:space="preserve">but the author’s final, peer-reviewed manuscript. </w:t>
      </w:r>
      <w:r w:rsidRPr="00787D3C">
        <w:rPr>
          <w:rFonts w:cstheme="minorHAnsi"/>
          <w:sz w:val="24"/>
          <w:szCs w:val="24"/>
        </w:rPr>
        <w:t xml:space="preserve">The published version may be accessed by following the link in </w:t>
      </w:r>
      <w:proofErr w:type="spellStart"/>
      <w:r w:rsidRPr="00787D3C">
        <w:rPr>
          <w:rFonts w:cstheme="minorHAnsi"/>
          <w:sz w:val="24"/>
          <w:szCs w:val="24"/>
        </w:rPr>
        <w:t>th</w:t>
      </w:r>
      <w:proofErr w:type="spellEnd"/>
      <w:r w:rsidRPr="00787D3C">
        <w:rPr>
          <w:rFonts w:cstheme="minorHAnsi"/>
          <w:sz w:val="24"/>
          <w:szCs w:val="24"/>
        </w:rPr>
        <w:t xml:space="preserve"> citation below.</w:t>
      </w:r>
    </w:p>
    <w:p w14:paraId="207B0342" w14:textId="77777777" w:rsidR="000A7622" w:rsidRPr="00787D3C" w:rsidRDefault="000A7622" w:rsidP="00900D37">
      <w:pPr>
        <w:spacing w:line="240" w:lineRule="auto"/>
        <w:jc w:val="center"/>
        <w:rPr>
          <w:rFonts w:cstheme="minorHAnsi"/>
          <w:sz w:val="24"/>
          <w:szCs w:val="24"/>
        </w:rPr>
      </w:pPr>
    </w:p>
    <w:p w14:paraId="2A38AFE1" w14:textId="65AFFFAD" w:rsidR="000A7622" w:rsidRPr="00787D3C" w:rsidRDefault="00562E02" w:rsidP="00900D37">
      <w:pPr>
        <w:spacing w:line="240" w:lineRule="auto"/>
        <w:rPr>
          <w:rFonts w:cstheme="minorHAnsi"/>
          <w:sz w:val="24"/>
          <w:szCs w:val="24"/>
        </w:rPr>
      </w:pPr>
      <w:r w:rsidRPr="00562E02">
        <w:rPr>
          <w:rFonts w:cstheme="minorHAnsi"/>
          <w:i/>
          <w:sz w:val="24"/>
          <w:szCs w:val="24"/>
          <w:lang w:val="fr-FR"/>
        </w:rPr>
        <w:t xml:space="preserve">2011 IEEE International </w:t>
      </w:r>
      <w:proofErr w:type="spellStart"/>
      <w:r w:rsidRPr="00562E02">
        <w:rPr>
          <w:rFonts w:cstheme="minorHAnsi"/>
          <w:i/>
          <w:sz w:val="24"/>
          <w:szCs w:val="24"/>
          <w:lang w:val="fr-FR"/>
        </w:rPr>
        <w:t>Conference</w:t>
      </w:r>
      <w:proofErr w:type="spellEnd"/>
      <w:r w:rsidRPr="00562E02">
        <w:rPr>
          <w:rFonts w:cstheme="minorHAnsi"/>
          <w:i/>
          <w:sz w:val="24"/>
          <w:szCs w:val="24"/>
          <w:lang w:val="fr-FR"/>
        </w:rPr>
        <w:t xml:space="preserve"> on Pervasive </w:t>
      </w:r>
      <w:proofErr w:type="spellStart"/>
      <w:r w:rsidRPr="00562E02">
        <w:rPr>
          <w:rFonts w:cstheme="minorHAnsi"/>
          <w:i/>
          <w:sz w:val="24"/>
          <w:szCs w:val="24"/>
          <w:lang w:val="fr-FR"/>
        </w:rPr>
        <w:t>Computing</w:t>
      </w:r>
      <w:proofErr w:type="spellEnd"/>
      <w:r w:rsidRPr="00562E02">
        <w:rPr>
          <w:rFonts w:cstheme="minorHAnsi"/>
          <w:i/>
          <w:sz w:val="24"/>
          <w:szCs w:val="24"/>
          <w:lang w:val="fr-FR"/>
        </w:rPr>
        <w:t xml:space="preserve"> and Communications (</w:t>
      </w:r>
      <w:proofErr w:type="spellStart"/>
      <w:r w:rsidRPr="00562E02">
        <w:rPr>
          <w:rFonts w:cstheme="minorHAnsi"/>
          <w:i/>
          <w:sz w:val="24"/>
          <w:szCs w:val="24"/>
          <w:lang w:val="fr-FR"/>
        </w:rPr>
        <w:t>PerCom</w:t>
      </w:r>
      <w:proofErr w:type="spellEnd"/>
      <w:r w:rsidRPr="00562E02">
        <w:rPr>
          <w:rFonts w:cstheme="minorHAnsi"/>
          <w:i/>
          <w:sz w:val="24"/>
          <w:szCs w:val="24"/>
          <w:lang w:val="fr-FR"/>
        </w:rPr>
        <w:t>)</w:t>
      </w:r>
      <w:r w:rsidR="000A7622" w:rsidRPr="00787D3C">
        <w:rPr>
          <w:rFonts w:cstheme="minorHAnsi"/>
          <w:sz w:val="24"/>
          <w:szCs w:val="24"/>
          <w:lang w:val="fr-FR"/>
        </w:rPr>
        <w:t>, (</w:t>
      </w:r>
      <w:r>
        <w:rPr>
          <w:rFonts w:cstheme="minorHAnsi"/>
          <w:sz w:val="24"/>
          <w:szCs w:val="24"/>
          <w:lang w:val="fr-FR"/>
        </w:rPr>
        <w:t>March 21-25, 2011</w:t>
      </w:r>
      <w:proofErr w:type="gramStart"/>
      <w:r w:rsidR="000A7622" w:rsidRPr="00787D3C">
        <w:rPr>
          <w:rFonts w:cstheme="minorHAnsi"/>
          <w:sz w:val="24"/>
          <w:szCs w:val="24"/>
          <w:lang w:val="fr-FR"/>
        </w:rPr>
        <w:t>):</w:t>
      </w:r>
      <w:proofErr w:type="gramEnd"/>
      <w:r w:rsidR="000A7622" w:rsidRPr="00787D3C">
        <w:rPr>
          <w:rFonts w:cstheme="minorHAnsi"/>
          <w:sz w:val="24"/>
          <w:szCs w:val="24"/>
          <w:lang w:val="fr-FR"/>
        </w:rPr>
        <w:t xml:space="preserve"> </w:t>
      </w:r>
      <w:r w:rsidR="00BC28C6" w:rsidRPr="00BC28C6">
        <w:rPr>
          <w:rFonts w:cstheme="minorHAnsi"/>
          <w:sz w:val="24"/>
          <w:szCs w:val="24"/>
          <w:lang w:val="fr-FR"/>
        </w:rPr>
        <w:t>102-110</w:t>
      </w:r>
      <w:r w:rsidR="000A7622" w:rsidRPr="00787D3C">
        <w:rPr>
          <w:rFonts w:cstheme="minorHAnsi"/>
          <w:sz w:val="24"/>
          <w:szCs w:val="24"/>
          <w:lang w:val="fr-FR"/>
        </w:rPr>
        <w:t xml:space="preserve">. </w:t>
      </w:r>
      <w:hyperlink r:id="rId8" w:history="1">
        <w:r w:rsidR="000A7622" w:rsidRPr="00787D3C">
          <w:rPr>
            <w:rFonts w:cstheme="minorHAnsi"/>
            <w:color w:val="0563C1" w:themeColor="hyperlink"/>
            <w:sz w:val="24"/>
            <w:szCs w:val="24"/>
            <w:u w:val="single"/>
            <w:lang w:val="fr-FR"/>
          </w:rPr>
          <w:t>DOI</w:t>
        </w:r>
      </w:hyperlink>
      <w:r w:rsidR="000A7622" w:rsidRPr="00787D3C">
        <w:rPr>
          <w:rFonts w:cstheme="minorHAnsi"/>
          <w:sz w:val="24"/>
          <w:szCs w:val="24"/>
          <w:lang w:val="fr-FR"/>
        </w:rPr>
        <w:t xml:space="preserve">. </w:t>
      </w:r>
      <w:r w:rsidR="000A7622" w:rsidRPr="00787D3C">
        <w:rPr>
          <w:rFonts w:cstheme="minorHAnsi"/>
          <w:sz w:val="24"/>
          <w:szCs w:val="24"/>
        </w:rPr>
        <w:t xml:space="preserve">This article is © </w:t>
      </w:r>
      <w:r w:rsidR="00BC28C6">
        <w:rPr>
          <w:rFonts w:cstheme="minorHAnsi"/>
          <w:sz w:val="24"/>
          <w:szCs w:val="24"/>
        </w:rPr>
        <w:t>IEEE</w:t>
      </w:r>
      <w:r w:rsidR="000A7622" w:rsidRPr="00787D3C">
        <w:rPr>
          <w:rFonts w:cstheme="minorHAnsi"/>
          <w:sz w:val="24"/>
          <w:szCs w:val="24"/>
        </w:rPr>
        <w:t xml:space="preserve"> and permission has been granted for this version to appear in </w:t>
      </w:r>
      <w:hyperlink r:id="rId9" w:history="1">
        <w:proofErr w:type="spellStart"/>
        <w:r w:rsidR="000A7622" w:rsidRPr="00787D3C">
          <w:rPr>
            <w:rFonts w:cstheme="minorHAnsi"/>
            <w:color w:val="0563C1" w:themeColor="hyperlink"/>
            <w:sz w:val="24"/>
            <w:szCs w:val="24"/>
            <w:u w:val="single"/>
          </w:rPr>
          <w:t>e-Publications@Marquette</w:t>
        </w:r>
        <w:proofErr w:type="spellEnd"/>
      </w:hyperlink>
      <w:r w:rsidR="000A7622" w:rsidRPr="00787D3C">
        <w:rPr>
          <w:rFonts w:cstheme="minorHAnsi"/>
          <w:sz w:val="24"/>
          <w:szCs w:val="24"/>
        </w:rPr>
        <w:t xml:space="preserve">. </w:t>
      </w:r>
      <w:r w:rsidR="00BC28C6">
        <w:rPr>
          <w:rFonts w:cstheme="minorHAnsi"/>
          <w:sz w:val="24"/>
          <w:szCs w:val="24"/>
        </w:rPr>
        <w:t>IEEE</w:t>
      </w:r>
      <w:r w:rsidR="000A7622" w:rsidRPr="00787D3C">
        <w:rPr>
          <w:rFonts w:cstheme="minorHAnsi"/>
          <w:sz w:val="24"/>
          <w:szCs w:val="24"/>
        </w:rPr>
        <w:t xml:space="preserve"> does not grant permission for this article to be further copied/distributed or hosted elsewhere without the express permission from </w:t>
      </w:r>
      <w:r w:rsidR="00BC28C6">
        <w:rPr>
          <w:rFonts w:cstheme="minorHAnsi"/>
          <w:sz w:val="24"/>
          <w:szCs w:val="24"/>
        </w:rPr>
        <w:t>IEEE</w:t>
      </w:r>
      <w:r w:rsidR="000A7622" w:rsidRPr="00787D3C">
        <w:rPr>
          <w:rFonts w:cstheme="minorHAnsi"/>
          <w:sz w:val="24"/>
          <w:szCs w:val="24"/>
        </w:rPr>
        <w:t xml:space="preserve">. </w:t>
      </w:r>
      <w:bookmarkEnd w:id="2"/>
    </w:p>
    <w:p w14:paraId="4E40725E" w14:textId="0497E388" w:rsidR="00115F37" w:rsidRPr="00787D3C" w:rsidRDefault="00115F37" w:rsidP="00900D37">
      <w:pPr>
        <w:spacing w:line="240" w:lineRule="auto"/>
        <w:rPr>
          <w:rFonts w:cstheme="minorHAnsi"/>
          <w:sz w:val="24"/>
          <w:szCs w:val="24"/>
        </w:rPr>
      </w:pPr>
    </w:p>
    <w:p w14:paraId="52008EA7" w14:textId="1B7955EA" w:rsidR="00024D8B" w:rsidRPr="00787D3C" w:rsidRDefault="005E4715" w:rsidP="005E4715">
      <w:pPr>
        <w:pStyle w:val="Title"/>
        <w:rPr>
          <w:rFonts w:asciiTheme="minorHAnsi" w:hAnsiTheme="minorHAnsi" w:cstheme="minorHAnsi"/>
        </w:rPr>
      </w:pPr>
      <w:proofErr w:type="spellStart"/>
      <w:r w:rsidRPr="00787D3C">
        <w:rPr>
          <w:rFonts w:asciiTheme="minorHAnsi" w:hAnsiTheme="minorHAnsi" w:cstheme="minorHAnsi"/>
        </w:rPr>
        <w:t>Anon</w:t>
      </w:r>
      <w:r w:rsidR="002248D7" w:rsidRPr="00787D3C">
        <w:rPr>
          <w:rFonts w:asciiTheme="minorHAnsi" w:hAnsiTheme="minorHAnsi" w:cstheme="minorHAnsi"/>
        </w:rPr>
        <w:t>P</w:t>
      </w:r>
      <w:r w:rsidRPr="00787D3C">
        <w:rPr>
          <w:rFonts w:asciiTheme="minorHAnsi" w:hAnsiTheme="minorHAnsi" w:cstheme="minorHAnsi"/>
        </w:rPr>
        <w:t>ri</w:t>
      </w:r>
      <w:proofErr w:type="spellEnd"/>
      <w:r w:rsidRPr="00787D3C">
        <w:rPr>
          <w:rFonts w:asciiTheme="minorHAnsi" w:hAnsiTheme="minorHAnsi" w:cstheme="minorHAnsi"/>
        </w:rPr>
        <w:t>: An Efficient Anonymous Private Authentication Protocol</w:t>
      </w:r>
    </w:p>
    <w:p w14:paraId="121DE27B" w14:textId="1F8635DE" w:rsidR="005E4715" w:rsidRPr="00787D3C" w:rsidRDefault="005E4715" w:rsidP="00900D37">
      <w:pPr>
        <w:spacing w:line="240" w:lineRule="auto"/>
        <w:rPr>
          <w:rFonts w:cstheme="minorHAnsi"/>
          <w:sz w:val="24"/>
          <w:szCs w:val="24"/>
        </w:rPr>
      </w:pPr>
    </w:p>
    <w:p w14:paraId="18671D4A" w14:textId="77777777" w:rsidR="005E4715" w:rsidRPr="00787D3C" w:rsidRDefault="005E4715" w:rsidP="005E4715">
      <w:pPr>
        <w:spacing w:after="0" w:line="240" w:lineRule="auto"/>
        <w:rPr>
          <w:rFonts w:cstheme="minorHAnsi"/>
          <w:sz w:val="32"/>
          <w:szCs w:val="24"/>
        </w:rPr>
      </w:pPr>
      <w:r w:rsidRPr="00787D3C">
        <w:rPr>
          <w:rFonts w:cstheme="minorHAnsi"/>
          <w:sz w:val="32"/>
          <w:szCs w:val="24"/>
        </w:rPr>
        <w:t xml:space="preserve">Md. </w:t>
      </w:r>
      <w:proofErr w:type="spellStart"/>
      <w:r w:rsidRPr="00787D3C">
        <w:rPr>
          <w:rFonts w:cstheme="minorHAnsi"/>
          <w:sz w:val="32"/>
          <w:szCs w:val="24"/>
        </w:rPr>
        <w:t>Endadul</w:t>
      </w:r>
      <w:proofErr w:type="spellEnd"/>
      <w:r w:rsidRPr="00787D3C">
        <w:rPr>
          <w:rFonts w:cstheme="minorHAnsi"/>
          <w:sz w:val="32"/>
          <w:szCs w:val="24"/>
        </w:rPr>
        <w:t xml:space="preserve"> Hoque</w:t>
      </w:r>
    </w:p>
    <w:p w14:paraId="46DB6D5C" w14:textId="2783A7DF" w:rsidR="005E4715" w:rsidRPr="00787D3C" w:rsidRDefault="005E4715" w:rsidP="005E4715">
      <w:pPr>
        <w:spacing w:after="0" w:line="240" w:lineRule="auto"/>
        <w:rPr>
          <w:rFonts w:cstheme="minorHAnsi"/>
          <w:sz w:val="24"/>
          <w:szCs w:val="24"/>
        </w:rPr>
      </w:pPr>
      <w:r w:rsidRPr="00787D3C">
        <w:rPr>
          <w:rFonts w:cstheme="minorHAnsi"/>
          <w:sz w:val="24"/>
          <w:szCs w:val="24"/>
        </w:rPr>
        <w:t>Department of Mathematics, Statistics, and Computer Science, Marquette University, Milwaukee, WI</w:t>
      </w:r>
    </w:p>
    <w:p w14:paraId="6AFF3537" w14:textId="77777777" w:rsidR="005E4715" w:rsidRPr="00787D3C" w:rsidRDefault="005E4715" w:rsidP="005E4715">
      <w:pPr>
        <w:spacing w:after="0" w:line="240" w:lineRule="auto"/>
        <w:rPr>
          <w:rFonts w:cstheme="minorHAnsi"/>
          <w:sz w:val="32"/>
          <w:szCs w:val="24"/>
        </w:rPr>
      </w:pPr>
      <w:r w:rsidRPr="00787D3C">
        <w:rPr>
          <w:rFonts w:cstheme="minorHAnsi"/>
          <w:sz w:val="32"/>
          <w:szCs w:val="24"/>
        </w:rPr>
        <w:t>Farzana Rahman</w:t>
      </w:r>
    </w:p>
    <w:p w14:paraId="5BA9742B" w14:textId="13C9B45A" w:rsidR="005E4715" w:rsidRPr="00787D3C" w:rsidRDefault="005E4715" w:rsidP="005E4715">
      <w:pPr>
        <w:spacing w:after="0" w:line="240" w:lineRule="auto"/>
        <w:rPr>
          <w:rFonts w:cstheme="minorHAnsi"/>
          <w:sz w:val="24"/>
          <w:szCs w:val="24"/>
        </w:rPr>
      </w:pPr>
      <w:r w:rsidRPr="00787D3C">
        <w:rPr>
          <w:rFonts w:cstheme="minorHAnsi"/>
          <w:sz w:val="24"/>
          <w:szCs w:val="24"/>
        </w:rPr>
        <w:t>Department of Mathematics, Statistics, and Computer Science, Marquette University, Milwaukee, WI</w:t>
      </w:r>
    </w:p>
    <w:p w14:paraId="0EDA72C3" w14:textId="77777777" w:rsidR="005E4715" w:rsidRPr="00787D3C" w:rsidRDefault="005E4715" w:rsidP="005E4715">
      <w:pPr>
        <w:spacing w:after="0" w:line="240" w:lineRule="auto"/>
        <w:rPr>
          <w:rFonts w:cstheme="minorHAnsi"/>
          <w:sz w:val="32"/>
          <w:szCs w:val="24"/>
        </w:rPr>
      </w:pPr>
      <w:r w:rsidRPr="00787D3C">
        <w:rPr>
          <w:rFonts w:cstheme="minorHAnsi"/>
          <w:sz w:val="32"/>
          <w:szCs w:val="24"/>
        </w:rPr>
        <w:t>Sheikh Iqbal Ahamed</w:t>
      </w:r>
    </w:p>
    <w:p w14:paraId="7ACD4D6D" w14:textId="6B8BE577" w:rsidR="005E4715" w:rsidRPr="00787D3C" w:rsidRDefault="005E4715" w:rsidP="005E4715">
      <w:pPr>
        <w:spacing w:after="0" w:line="240" w:lineRule="auto"/>
        <w:rPr>
          <w:rFonts w:cstheme="minorHAnsi"/>
          <w:sz w:val="24"/>
          <w:szCs w:val="24"/>
        </w:rPr>
      </w:pPr>
      <w:r w:rsidRPr="00787D3C">
        <w:rPr>
          <w:rFonts w:cstheme="minorHAnsi"/>
          <w:sz w:val="24"/>
          <w:szCs w:val="24"/>
        </w:rPr>
        <w:t>Department of Mathematics, Statistics, and Computer Science, Marquette University, Milwaukee, WI</w:t>
      </w:r>
    </w:p>
    <w:p w14:paraId="70EF090D" w14:textId="1D3B3D9F" w:rsidR="005E4715" w:rsidRPr="00787D3C" w:rsidRDefault="005E4715" w:rsidP="005E4715">
      <w:pPr>
        <w:rPr>
          <w:rFonts w:cstheme="minorHAnsi"/>
        </w:rPr>
      </w:pPr>
    </w:p>
    <w:p w14:paraId="4C72F27E" w14:textId="77777777" w:rsidR="00581F53" w:rsidRPr="00787D3C" w:rsidRDefault="00581F53" w:rsidP="002248D7">
      <w:pPr>
        <w:pStyle w:val="Heading1"/>
        <w:rPr>
          <w:rFonts w:asciiTheme="minorHAnsi" w:hAnsiTheme="minorHAnsi" w:cstheme="minorHAnsi"/>
        </w:rPr>
      </w:pPr>
      <w:r w:rsidRPr="00787D3C">
        <w:rPr>
          <w:rFonts w:asciiTheme="minorHAnsi" w:hAnsiTheme="minorHAnsi" w:cstheme="minorHAnsi"/>
        </w:rPr>
        <w:t>Abstract:</w:t>
      </w:r>
    </w:p>
    <w:p w14:paraId="70CD9AD2" w14:textId="77777777" w:rsidR="00581F53" w:rsidRPr="00787D3C" w:rsidRDefault="00581F53" w:rsidP="00FC23C0">
      <w:pPr>
        <w:ind w:firstLine="720"/>
        <w:rPr>
          <w:rFonts w:cstheme="minorHAnsi"/>
        </w:rPr>
      </w:pPr>
      <w:r w:rsidRPr="00787D3C">
        <w:rPr>
          <w:rFonts w:cstheme="minorHAnsi"/>
        </w:rPr>
        <w:t xml:space="preserve">Privacy protection is a very important issue during authentications in RFID systems. In order to achieve high-speed authentication in large-scale RFID systems, researchers propose tree-based approaches, in which any pair of tags share </w:t>
      </w:r>
      <w:proofErr w:type="gramStart"/>
      <w:r w:rsidRPr="00787D3C">
        <w:rPr>
          <w:rFonts w:cstheme="minorHAnsi"/>
        </w:rPr>
        <w:t>a number of</w:t>
      </w:r>
      <w:proofErr w:type="gramEnd"/>
      <w:r w:rsidRPr="00787D3C">
        <w:rPr>
          <w:rFonts w:cstheme="minorHAnsi"/>
        </w:rPr>
        <w:t xml:space="preserve"> key components. Another technique can be to perform group based private authentication that improves the tradeoff between scalability and privacy by dividing the tags into </w:t>
      </w:r>
      <w:proofErr w:type="gramStart"/>
      <w:r w:rsidRPr="00787D3C">
        <w:rPr>
          <w:rFonts w:cstheme="minorHAnsi"/>
        </w:rPr>
        <w:t>a number of</w:t>
      </w:r>
      <w:proofErr w:type="gramEnd"/>
      <w:r w:rsidRPr="00787D3C">
        <w:rPr>
          <w:rFonts w:cstheme="minorHAnsi"/>
        </w:rPr>
        <w:t xml:space="preserve"> groups. This is a novel authentication scheme that ensures privacy of the provers. However, one limitation of this technique is that the level of privacy provided by the scheme decreases as more and more tags are compromised Therefore, in this paper, we propose a group based anonymous private authentication protocol (</w:t>
      </w:r>
      <w:proofErr w:type="spellStart"/>
      <w:r w:rsidRPr="00787D3C">
        <w:rPr>
          <w:rFonts w:cstheme="minorHAnsi"/>
        </w:rPr>
        <w:t>AnonPri</w:t>
      </w:r>
      <w:proofErr w:type="spellEnd"/>
      <w:r w:rsidRPr="00787D3C">
        <w:rPr>
          <w:rFonts w:cstheme="minorHAnsi"/>
        </w:rPr>
        <w:t xml:space="preserve">) that provides higher level of privacy than the above mention group based scheme and achieves better </w:t>
      </w:r>
      <w:r w:rsidRPr="00787D3C">
        <w:rPr>
          <w:rFonts w:cstheme="minorHAnsi"/>
        </w:rPr>
        <w:lastRenderedPageBreak/>
        <w:t xml:space="preserve">efficiency than the approaches that prompt the reader to perform an exhaustive search. Our protocol provides </w:t>
      </w:r>
      <w:proofErr w:type="spellStart"/>
      <w:r w:rsidRPr="00787D3C">
        <w:rPr>
          <w:rFonts w:cstheme="minorHAnsi"/>
        </w:rPr>
        <w:t>unlinkability</w:t>
      </w:r>
      <w:proofErr w:type="spellEnd"/>
      <w:r w:rsidRPr="00787D3C">
        <w:rPr>
          <w:rFonts w:cstheme="minorHAnsi"/>
        </w:rPr>
        <w:t xml:space="preserve"> and thereby preserves privacy. The adversary cannot link the responses with the tags, even if she can learn the identifier that the tags are using to produce the response. To evaluate </w:t>
      </w:r>
      <w:proofErr w:type="spellStart"/>
      <w:r w:rsidRPr="00787D3C">
        <w:rPr>
          <w:rFonts w:cstheme="minorHAnsi"/>
        </w:rPr>
        <w:t>AnonPri</w:t>
      </w:r>
      <w:proofErr w:type="spellEnd"/>
      <w:r w:rsidRPr="00787D3C">
        <w:rPr>
          <w:rFonts w:cstheme="minorHAnsi"/>
        </w:rPr>
        <w:t xml:space="preserve">, we have compared both the protocols, </w:t>
      </w:r>
      <w:proofErr w:type="spellStart"/>
      <w:r w:rsidRPr="00787D3C">
        <w:rPr>
          <w:rFonts w:cstheme="minorHAnsi"/>
        </w:rPr>
        <w:t>AnonPri</w:t>
      </w:r>
      <w:proofErr w:type="spellEnd"/>
      <w:r w:rsidRPr="00787D3C">
        <w:rPr>
          <w:rFonts w:cstheme="minorHAnsi"/>
        </w:rPr>
        <w:t xml:space="preserve"> and the </w:t>
      </w:r>
      <w:proofErr w:type="gramStart"/>
      <w:r w:rsidRPr="00787D3C">
        <w:rPr>
          <w:rFonts w:cstheme="minorHAnsi"/>
        </w:rPr>
        <w:t>group based</w:t>
      </w:r>
      <w:proofErr w:type="gramEnd"/>
      <w:r w:rsidRPr="00787D3C">
        <w:rPr>
          <w:rFonts w:cstheme="minorHAnsi"/>
        </w:rPr>
        <w:t xml:space="preserve"> authentication. The experiment results establish that the level of privacy provided by </w:t>
      </w:r>
      <w:proofErr w:type="spellStart"/>
      <w:r w:rsidRPr="00787D3C">
        <w:rPr>
          <w:rFonts w:cstheme="minorHAnsi"/>
        </w:rPr>
        <w:t>AnonPri</w:t>
      </w:r>
      <w:proofErr w:type="spellEnd"/>
      <w:r w:rsidRPr="00787D3C">
        <w:rPr>
          <w:rFonts w:cstheme="minorHAnsi"/>
        </w:rPr>
        <w:t xml:space="preserve"> is higher than that of the </w:t>
      </w:r>
      <w:proofErr w:type="gramStart"/>
      <w:r w:rsidRPr="00787D3C">
        <w:rPr>
          <w:rFonts w:cstheme="minorHAnsi"/>
        </w:rPr>
        <w:t>group based</w:t>
      </w:r>
      <w:proofErr w:type="gramEnd"/>
      <w:r w:rsidRPr="00787D3C">
        <w:rPr>
          <w:rFonts w:cstheme="minorHAnsi"/>
        </w:rPr>
        <w:t xml:space="preserve"> authentication.</w:t>
      </w:r>
    </w:p>
    <w:p w14:paraId="093FF9F2" w14:textId="49B129C0" w:rsidR="00581F53" w:rsidRPr="00787D3C" w:rsidRDefault="00581F53" w:rsidP="00881D08">
      <w:pPr>
        <w:pStyle w:val="Heading1"/>
        <w:rPr>
          <w:rFonts w:asciiTheme="minorHAnsi" w:hAnsiTheme="minorHAnsi" w:cstheme="minorHAnsi"/>
        </w:rPr>
      </w:pPr>
      <w:r w:rsidRPr="00787D3C">
        <w:rPr>
          <w:rFonts w:asciiTheme="minorHAnsi" w:hAnsiTheme="minorHAnsi" w:cstheme="minorHAnsi"/>
          <w:b/>
          <w:bCs/>
        </w:rPr>
        <w:t>SECTION I.</w:t>
      </w:r>
      <w:r w:rsidR="00881D08" w:rsidRPr="00787D3C">
        <w:rPr>
          <w:rFonts w:asciiTheme="minorHAnsi" w:hAnsiTheme="minorHAnsi" w:cstheme="minorHAnsi"/>
          <w:b/>
          <w:bCs/>
        </w:rPr>
        <w:t xml:space="preserve"> </w:t>
      </w:r>
      <w:r w:rsidRPr="00787D3C">
        <w:rPr>
          <w:rFonts w:asciiTheme="minorHAnsi" w:hAnsiTheme="minorHAnsi" w:cstheme="minorHAnsi"/>
        </w:rPr>
        <w:t>Introduction</w:t>
      </w:r>
    </w:p>
    <w:p w14:paraId="7664754E" w14:textId="5E512EFE" w:rsidR="00581F53" w:rsidRPr="00787D3C" w:rsidRDefault="00581F53" w:rsidP="00FC23C0">
      <w:pPr>
        <w:ind w:firstLine="720"/>
        <w:rPr>
          <w:rFonts w:cstheme="minorHAnsi"/>
        </w:rPr>
      </w:pPr>
      <w:r w:rsidRPr="00787D3C">
        <w:rPr>
          <w:rFonts w:cstheme="minorHAnsi"/>
        </w:rPr>
        <w:t>RFID systems have been studied actively and frequently in pervasive computing environments for last few years. The inherent capability of precise and reliable identification attracts RFID systems in the area of tracking applications. This potentiality, however, can put individual privacy at a risk. A threat to consumer privacy is one of the major obstacles in the widespread deployment of RFID systems. A field trial of RFID embedded loyalty cards in Europe was cancelled due to consumer protest over privacy concerns</w:t>
      </w:r>
      <w:r w:rsidR="00DE2072">
        <w:rPr>
          <w:rFonts w:cstheme="minorHAnsi"/>
        </w:rPr>
        <w:t>.</w:t>
      </w:r>
      <w:r w:rsidRPr="00DE2072">
        <w:rPr>
          <w:rFonts w:cstheme="minorHAnsi"/>
          <w:vertAlign w:val="superscript"/>
        </w:rPr>
        <w:t>1</w:t>
      </w:r>
      <w:r w:rsidRPr="00787D3C">
        <w:rPr>
          <w:rFonts w:cstheme="minorHAnsi"/>
        </w:rPr>
        <w:t xml:space="preserve"> Strong authentication can be a solution to the privacy problem. One party </w:t>
      </w:r>
      <w:r w:rsidRPr="00787D3C">
        <w:rPr>
          <w:rFonts w:cstheme="minorHAnsi"/>
          <w:i/>
          <w:iCs/>
        </w:rPr>
        <w:t>(prover)</w:t>
      </w:r>
      <w:r w:rsidRPr="00787D3C">
        <w:rPr>
          <w:rFonts w:cstheme="minorHAnsi"/>
        </w:rPr>
        <w:t> </w:t>
      </w:r>
      <w:proofErr w:type="gramStart"/>
      <w:r w:rsidRPr="00787D3C">
        <w:rPr>
          <w:rFonts w:cstheme="minorHAnsi"/>
        </w:rPr>
        <w:t>has to</w:t>
      </w:r>
      <w:proofErr w:type="gramEnd"/>
      <w:r w:rsidRPr="00787D3C">
        <w:rPr>
          <w:rFonts w:cstheme="minorHAnsi"/>
        </w:rPr>
        <w:t xml:space="preserve"> prove its own identity to another party </w:t>
      </w:r>
      <w:r w:rsidRPr="00787D3C">
        <w:rPr>
          <w:rFonts w:cstheme="minorHAnsi"/>
          <w:i/>
          <w:iCs/>
        </w:rPr>
        <w:t>(verifier)</w:t>
      </w:r>
      <w:r w:rsidRPr="00787D3C">
        <w:rPr>
          <w:rFonts w:cstheme="minorHAnsi"/>
        </w:rPr>
        <w:t xml:space="preserve"> in such way that an adversary can neither identify nor track the party (prover). In this paper we will consider only </w:t>
      </w:r>
      <w:proofErr w:type="gramStart"/>
      <w:r w:rsidRPr="00787D3C">
        <w:rPr>
          <w:rFonts w:cstheme="minorHAnsi"/>
        </w:rPr>
        <w:t>one way</w:t>
      </w:r>
      <w:proofErr w:type="gramEnd"/>
      <w:r w:rsidRPr="00787D3C">
        <w:rPr>
          <w:rFonts w:cstheme="minorHAnsi"/>
        </w:rPr>
        <w:t xml:space="preserve"> authentication where the tag has to authenticate itself to the backend server via the reader. Here the tag is the prover and the reader </w:t>
      </w:r>
      <w:proofErr w:type="gramStart"/>
      <w:r w:rsidRPr="00787D3C">
        <w:rPr>
          <w:rFonts w:cstheme="minorHAnsi"/>
        </w:rPr>
        <w:t>is</w:t>
      </w:r>
      <w:proofErr w:type="gramEnd"/>
      <w:r w:rsidRPr="00787D3C">
        <w:rPr>
          <w:rFonts w:cstheme="minorHAnsi"/>
        </w:rPr>
        <w:t xml:space="preserve"> the verifier. To address the privacy problem, the tag </w:t>
      </w:r>
      <w:proofErr w:type="gramStart"/>
      <w:r w:rsidRPr="00787D3C">
        <w:rPr>
          <w:rFonts w:cstheme="minorHAnsi"/>
        </w:rPr>
        <w:t>has to</w:t>
      </w:r>
      <w:proofErr w:type="gramEnd"/>
      <w:r w:rsidRPr="00787D3C">
        <w:rPr>
          <w:rFonts w:cstheme="minorHAnsi"/>
        </w:rPr>
        <w:t xml:space="preserve"> obfuscate its identity from eavesdroppers in such a way that only the valid reader can understand and identify the tag. Encrypting the tag's message can protect its privacy. However, this technique cannot provide any hint to the reader about the key that the tag is using to encrypt its message. </w:t>
      </w:r>
      <w:proofErr w:type="gramStart"/>
      <w:r w:rsidRPr="00787D3C">
        <w:rPr>
          <w:rFonts w:cstheme="minorHAnsi"/>
        </w:rPr>
        <w:t>Therefore</w:t>
      </w:r>
      <w:proofErr w:type="gramEnd"/>
      <w:r w:rsidRPr="00787D3C">
        <w:rPr>
          <w:rFonts w:cstheme="minorHAnsi"/>
        </w:rPr>
        <w:t xml:space="preserve"> the reader has to search among a set of candidate keys until it finds the right key that correctly decrypts the tag's message. As a result, the reader becomes inefficient in terms of identifying a single tag since it </w:t>
      </w:r>
      <w:proofErr w:type="gramStart"/>
      <w:r w:rsidRPr="00787D3C">
        <w:rPr>
          <w:rFonts w:cstheme="minorHAnsi"/>
        </w:rPr>
        <w:t>has to</w:t>
      </w:r>
      <w:proofErr w:type="gramEnd"/>
      <w:r w:rsidRPr="00787D3C">
        <w:rPr>
          <w:rFonts w:cstheme="minorHAnsi"/>
        </w:rPr>
        <w:t xml:space="preserve"> search a number of keys. This problem is exacerbated when the number of tags in the system increases.</w:t>
      </w:r>
    </w:p>
    <w:p w14:paraId="06F51A9D" w14:textId="3C4FB049" w:rsidR="00581F53" w:rsidRPr="00787D3C" w:rsidRDefault="00581F53" w:rsidP="00FC23C0">
      <w:pPr>
        <w:ind w:firstLine="720"/>
        <w:rPr>
          <w:rFonts w:cstheme="minorHAnsi"/>
        </w:rPr>
      </w:pPr>
      <w:r w:rsidRPr="00787D3C">
        <w:rPr>
          <w:rFonts w:cstheme="minorHAnsi"/>
        </w:rPr>
        <w:t>Several private authentication schemes proposed in</w:t>
      </w:r>
      <w:r w:rsidRPr="00CA5407">
        <w:rPr>
          <w:rFonts w:cstheme="minorHAnsi"/>
          <w:vertAlign w:val="superscript"/>
        </w:rPr>
        <w:t>2,3,4</w:t>
      </w:r>
      <w:r w:rsidR="00CA5407">
        <w:rPr>
          <w:rFonts w:cstheme="minorHAnsi"/>
        </w:rPr>
        <w:t xml:space="preserve"> </w:t>
      </w:r>
      <w:r w:rsidRPr="00787D3C">
        <w:rPr>
          <w:rFonts w:cstheme="minorHAnsi"/>
        </w:rPr>
        <w:t>provide strong privacy at the cost of the search complexity on the reader's side. Under these protocols, the workload of the reader increases linearly with the number of tags in the system. In other words, the search complexity is </w:t>
      </w:r>
      <m:oMath>
        <m:r>
          <w:rPr>
            <w:rFonts w:ascii="Cambria Math" w:hAnsi="Cambria Math" w:cstheme="minorHAnsi"/>
          </w:rPr>
          <m:t>O(N)</m:t>
        </m:r>
      </m:oMath>
      <w:r w:rsidRPr="00787D3C">
        <w:rPr>
          <w:rFonts w:cstheme="minorHAnsi"/>
        </w:rPr>
        <w:t>, where </w:t>
      </w:r>
      <m:oMath>
        <m:r>
          <w:rPr>
            <w:rFonts w:ascii="Cambria Math" w:hAnsi="Cambria Math" w:cstheme="minorHAnsi"/>
          </w:rPr>
          <m:t>N</m:t>
        </m:r>
      </m:oMath>
      <w:r w:rsidRPr="00787D3C">
        <w:rPr>
          <w:rFonts w:cstheme="minorHAnsi"/>
        </w:rPr>
        <w:t> is the total number of tags in the system. These approaches become infeasible in some applications, such as tracking each product at every stage of supply chain management or automated display of flight information on smart tickets, where there is a huge of number of tags in the system. Molnar and Wagner</w:t>
      </w:r>
      <w:r w:rsidRPr="000F226D">
        <w:rPr>
          <w:rFonts w:cstheme="minorHAnsi"/>
          <w:vertAlign w:val="superscript"/>
        </w:rPr>
        <w:t>5</w:t>
      </w:r>
      <w:r w:rsidRPr="00787D3C">
        <w:rPr>
          <w:rFonts w:cstheme="minorHAnsi"/>
        </w:rPr>
        <w:t xml:space="preserve"> first proposed a </w:t>
      </w:r>
      <w:proofErr w:type="gramStart"/>
      <w:r w:rsidRPr="00787D3C">
        <w:rPr>
          <w:rFonts w:cstheme="minorHAnsi"/>
        </w:rPr>
        <w:t>tree based</w:t>
      </w:r>
      <w:proofErr w:type="gramEnd"/>
      <w:r w:rsidRPr="00787D3C">
        <w:rPr>
          <w:rFonts w:cstheme="minorHAnsi"/>
        </w:rPr>
        <w:t xml:space="preserve"> hash protocol for RFID systems to reduce the search complexity of the reader from </w:t>
      </w:r>
      <m:oMath>
        <m:r>
          <w:rPr>
            <w:rFonts w:ascii="Cambria Math" w:hAnsi="Cambria Math" w:cstheme="minorHAnsi"/>
          </w:rPr>
          <m:t>0(N)</m:t>
        </m:r>
      </m:oMath>
      <w:r w:rsidRPr="00787D3C">
        <w:rPr>
          <w:rFonts w:cstheme="minorHAnsi"/>
        </w:rPr>
        <w:t> to </w:t>
      </w:r>
      <m:oMath>
        <m:r>
          <w:rPr>
            <w:rFonts w:ascii="Cambria Math" w:hAnsi="Cambria Math" w:cstheme="minorHAnsi"/>
          </w:rPr>
          <m:t>O(</m:t>
        </m:r>
        <m:sSub>
          <m:sSubPr>
            <m:ctrlPr>
              <w:rPr>
                <w:rFonts w:ascii="Cambria Math" w:hAnsi="Cambria Math" w:cstheme="minorHAnsi"/>
              </w:rPr>
            </m:ctrlPr>
          </m:sSubPr>
          <m:e>
            <m:r>
              <m:rPr>
                <m:sty m:val="p"/>
              </m:rPr>
              <w:rPr>
                <w:rFonts w:ascii="Cambria Math" w:hAnsi="Cambria Math" w:cstheme="minorHAnsi"/>
              </w:rPr>
              <m:t>log</m:t>
            </m:r>
          </m:e>
          <m:sub>
            <m:r>
              <w:rPr>
                <w:rFonts w:ascii="Cambria Math" w:hAnsi="Cambria Math" w:cstheme="minorHAnsi"/>
              </w:rPr>
              <m:t>α</m:t>
            </m:r>
          </m:sub>
        </m:sSub>
        <m:r>
          <w:rPr>
            <w:rFonts w:ascii="Cambria Math" w:hAnsi="Cambria Math" w:cstheme="minorHAnsi"/>
          </w:rPr>
          <m:t>⁡N)</m:t>
        </m:r>
      </m:oMath>
      <w:r w:rsidRPr="00787D3C">
        <w:rPr>
          <w:rFonts w:cstheme="minorHAnsi"/>
        </w:rPr>
        <w:t xml:space="preserve">, where α is the branching factor at each level of the tree. The tag </w:t>
      </w:r>
      <w:proofErr w:type="gramStart"/>
      <w:r w:rsidRPr="00787D3C">
        <w:rPr>
          <w:rFonts w:cstheme="minorHAnsi"/>
        </w:rPr>
        <w:t>has to</w:t>
      </w:r>
      <w:proofErr w:type="gramEnd"/>
      <w:r w:rsidRPr="00787D3C">
        <w:rPr>
          <w:rFonts w:cstheme="minorHAnsi"/>
        </w:rPr>
        <w:t xml:space="preserve"> always perform </w:t>
      </w:r>
      <m:oMath>
        <m:sSub>
          <m:sSubPr>
            <m:ctrlPr>
              <w:rPr>
                <w:rFonts w:ascii="Cambria Math" w:hAnsi="Cambria Math" w:cstheme="minorHAnsi"/>
              </w:rPr>
            </m:ctrlPr>
          </m:sSubPr>
          <m:e>
            <m:r>
              <m:rPr>
                <m:sty m:val="p"/>
              </m:rPr>
              <w:rPr>
                <w:rFonts w:ascii="Cambria Math" w:hAnsi="Cambria Math" w:cstheme="minorHAnsi"/>
              </w:rPr>
              <m:t>log</m:t>
            </m:r>
          </m:e>
          <m:sub>
            <m:r>
              <w:rPr>
                <w:rFonts w:ascii="Cambria Math" w:hAnsi="Cambria Math" w:cstheme="minorHAnsi"/>
              </w:rPr>
              <m:t>α</m:t>
            </m:r>
          </m:sub>
        </m:sSub>
        <m:r>
          <w:rPr>
            <w:rFonts w:ascii="Cambria Math" w:hAnsi="Cambria Math" w:cstheme="minorHAnsi"/>
          </w:rPr>
          <m:t>⁡N</m:t>
        </m:r>
      </m:oMath>
      <w:r w:rsidRPr="00787D3C">
        <w:rPr>
          <w:rFonts w:cstheme="minorHAnsi"/>
        </w:rPr>
        <w:t xml:space="preserve"> encryptions for every authentication. However, for authenticating a single tag, the </w:t>
      </w:r>
      <w:proofErr w:type="gramStart"/>
      <w:r w:rsidRPr="00787D3C">
        <w:rPr>
          <w:rFonts w:cstheme="minorHAnsi"/>
        </w:rPr>
        <w:t>worst case</w:t>
      </w:r>
      <w:proofErr w:type="gramEnd"/>
      <w:r w:rsidRPr="00787D3C">
        <w:rPr>
          <w:rFonts w:cstheme="minorHAnsi"/>
        </w:rPr>
        <w:t xml:space="preserve"> complexity of the reader is reduced to α logα N. But this approach achieves better scalability at the cost of some privacy loss of the tags</w:t>
      </w:r>
      <w:r w:rsidR="000F226D">
        <w:rPr>
          <w:rFonts w:cstheme="minorHAnsi"/>
        </w:rPr>
        <w:t>.</w:t>
      </w:r>
      <w:r w:rsidRPr="000F226D">
        <w:rPr>
          <w:rFonts w:cstheme="minorHAnsi"/>
          <w:vertAlign w:val="superscript"/>
        </w:rPr>
        <w:t>6</w:t>
      </w:r>
      <w:r w:rsidRPr="00787D3C">
        <w:rPr>
          <w:rFonts w:cstheme="minorHAnsi"/>
        </w:rPr>
        <w:t xml:space="preserve"> Despite the privacy loss, this protocol has been held in great consideration by the RFID community because this is the first private authentication protocol that reduces the complexity of the reader. In fact, this is the only protocol so far that can be practically deployed in large scale applications. Therefore, improving the tradeoff between scalability and privacy of RFID systems has a great </w:t>
      </w:r>
      <w:proofErr w:type="gramStart"/>
      <w:r w:rsidRPr="00787D3C">
        <w:rPr>
          <w:rFonts w:cstheme="minorHAnsi"/>
        </w:rPr>
        <w:t>significance in reality</w:t>
      </w:r>
      <w:proofErr w:type="gramEnd"/>
      <w:r w:rsidRPr="00787D3C">
        <w:rPr>
          <w:rFonts w:cstheme="minorHAnsi"/>
        </w:rPr>
        <w:t>. In</w:t>
      </w:r>
      <w:r w:rsidR="000F226D">
        <w:rPr>
          <w:rFonts w:cstheme="minorHAnsi"/>
        </w:rPr>
        <w:t>,</w:t>
      </w:r>
      <w:r w:rsidRPr="000F226D">
        <w:rPr>
          <w:rFonts w:cstheme="minorHAnsi"/>
          <w:vertAlign w:val="superscript"/>
        </w:rPr>
        <w:t>7</w:t>
      </w:r>
      <w:r w:rsidRPr="00787D3C">
        <w:rPr>
          <w:rFonts w:cstheme="minorHAnsi"/>
        </w:rPr>
        <w:t xml:space="preserve"> the authors proposed a modified version of the </w:t>
      </w:r>
      <w:proofErr w:type="gramStart"/>
      <w:r w:rsidRPr="00787D3C">
        <w:rPr>
          <w:rFonts w:cstheme="minorHAnsi"/>
        </w:rPr>
        <w:t>tree based</w:t>
      </w:r>
      <w:proofErr w:type="gramEnd"/>
      <w:r w:rsidRPr="00787D3C">
        <w:rPr>
          <w:rFonts w:cstheme="minorHAnsi"/>
        </w:rPr>
        <w:t xml:space="preserve"> scheme where the branching factors are different at the different levels of the tree. This approach improves privacy protection. The authors also propose an algorithm to determine the optimal key tree for a given number of tags. Later </w:t>
      </w:r>
      <w:proofErr w:type="spellStart"/>
      <w:r w:rsidRPr="00787D3C">
        <w:rPr>
          <w:rFonts w:cstheme="minorHAnsi"/>
        </w:rPr>
        <w:t>Avoine</w:t>
      </w:r>
      <w:proofErr w:type="spellEnd"/>
      <w:r w:rsidRPr="00787D3C">
        <w:rPr>
          <w:rFonts w:cstheme="minorHAnsi"/>
        </w:rPr>
        <w:t xml:space="preserve"> et al.</w:t>
      </w:r>
      <w:r w:rsidRPr="000F226D">
        <w:rPr>
          <w:rFonts w:cstheme="minorHAnsi"/>
          <w:vertAlign w:val="superscript"/>
        </w:rPr>
        <w:t>8</w:t>
      </w:r>
      <w:r w:rsidRPr="00787D3C">
        <w:rPr>
          <w:rFonts w:cstheme="minorHAnsi"/>
        </w:rPr>
        <w:t xml:space="preserve"> proposed a group based private authentication scheme that improves the tradeoff between scalability and privacy by dividing the tags into </w:t>
      </w:r>
      <w:proofErr w:type="gramStart"/>
      <w:r w:rsidRPr="00787D3C">
        <w:rPr>
          <w:rFonts w:cstheme="minorHAnsi"/>
        </w:rPr>
        <w:t>a number of</w:t>
      </w:r>
      <w:proofErr w:type="gramEnd"/>
      <w:r w:rsidRPr="00787D3C">
        <w:rPr>
          <w:rFonts w:cstheme="minorHAnsi"/>
        </w:rPr>
        <w:t xml:space="preserve"> groups. A benefit of this approach is that the tag </w:t>
      </w:r>
      <w:proofErr w:type="gramStart"/>
      <w:r w:rsidRPr="00787D3C">
        <w:rPr>
          <w:rFonts w:cstheme="minorHAnsi"/>
        </w:rPr>
        <w:t>has to</w:t>
      </w:r>
      <w:proofErr w:type="gramEnd"/>
      <w:r w:rsidRPr="00787D3C">
        <w:rPr>
          <w:rFonts w:cstheme="minorHAnsi"/>
        </w:rPr>
        <w:t xml:space="preserve"> perform only two encryptions for every authentication. In addition, this approach provides significant improvement in privacy protection. A serious limitation of this protocol is that whenever any tag is compromised (the group key and the tag's key become known to the adversary</w:t>
      </w:r>
      <w:proofErr w:type="gramStart"/>
      <w:r w:rsidRPr="00787D3C">
        <w:rPr>
          <w:rFonts w:cstheme="minorHAnsi"/>
        </w:rPr>
        <w:t>),</w:t>
      </w:r>
      <w:proofErr w:type="gramEnd"/>
      <w:r w:rsidRPr="00787D3C">
        <w:rPr>
          <w:rFonts w:cstheme="minorHAnsi"/>
        </w:rPr>
        <w:t xml:space="preserve"> all other tags of the same group lose their complete privacy. The level of privacy provided by the scheme decreases as more and more tags are compromised.</w:t>
      </w:r>
    </w:p>
    <w:p w14:paraId="040AB475" w14:textId="77777777" w:rsidR="00581F53" w:rsidRPr="00787D3C" w:rsidRDefault="00581F53" w:rsidP="00881D08">
      <w:pPr>
        <w:pStyle w:val="Heading2"/>
        <w:rPr>
          <w:rFonts w:asciiTheme="minorHAnsi" w:hAnsiTheme="minorHAnsi" w:cstheme="minorHAnsi"/>
        </w:rPr>
      </w:pPr>
      <w:r w:rsidRPr="00787D3C">
        <w:rPr>
          <w:rFonts w:asciiTheme="minorHAnsi" w:hAnsiTheme="minorHAnsi" w:cstheme="minorHAnsi"/>
        </w:rPr>
        <w:lastRenderedPageBreak/>
        <w:t>A. Our Contributions</w:t>
      </w:r>
    </w:p>
    <w:p w14:paraId="29B9A18E" w14:textId="77777777" w:rsidR="00581F53" w:rsidRPr="00787D3C" w:rsidRDefault="00581F53" w:rsidP="00581F53">
      <w:pPr>
        <w:numPr>
          <w:ilvl w:val="0"/>
          <w:numId w:val="28"/>
        </w:numPr>
        <w:rPr>
          <w:rFonts w:cstheme="minorHAnsi"/>
        </w:rPr>
      </w:pPr>
      <w:r w:rsidRPr="00787D3C">
        <w:rPr>
          <w:rFonts w:cstheme="minorHAnsi"/>
        </w:rPr>
        <w:t xml:space="preserve">In this paper, we provide a new insight on the privacy issue of RFID systems. We use an </w:t>
      </w:r>
      <w:proofErr w:type="gramStart"/>
      <w:r w:rsidRPr="00787D3C">
        <w:rPr>
          <w:rFonts w:cstheme="minorHAnsi"/>
        </w:rPr>
        <w:t>experiment based</w:t>
      </w:r>
      <w:proofErr w:type="gramEnd"/>
      <w:r w:rsidRPr="00787D3C">
        <w:rPr>
          <w:rFonts w:cstheme="minorHAnsi"/>
        </w:rPr>
        <w:t xml:space="preserve"> definition to formalize RFID privacy from the perspective of </w:t>
      </w:r>
      <w:proofErr w:type="spellStart"/>
      <w:r w:rsidRPr="00787D3C">
        <w:rPr>
          <w:rFonts w:cstheme="minorHAnsi"/>
        </w:rPr>
        <w:t>unlinkability</w:t>
      </w:r>
      <w:proofErr w:type="spellEnd"/>
      <w:r w:rsidRPr="00787D3C">
        <w:rPr>
          <w:rFonts w:cstheme="minorHAnsi"/>
        </w:rPr>
        <w:t xml:space="preserve"> among different RFID tags. Our idea is to preserve privacy by introducing the notion that adversary cannot break </w:t>
      </w:r>
      <w:proofErr w:type="spellStart"/>
      <w:r w:rsidRPr="00787D3C">
        <w:rPr>
          <w:rFonts w:cstheme="minorHAnsi"/>
        </w:rPr>
        <w:t>unlinkability</w:t>
      </w:r>
      <w:proofErr w:type="spellEnd"/>
      <w:r w:rsidRPr="00787D3C">
        <w:rPr>
          <w:rFonts w:cstheme="minorHAnsi"/>
        </w:rPr>
        <w:t xml:space="preserve"> or invade privacy with probability better than random guessing.</w:t>
      </w:r>
    </w:p>
    <w:p w14:paraId="51778F24" w14:textId="77777777" w:rsidR="00581F53" w:rsidRPr="00787D3C" w:rsidRDefault="00581F53" w:rsidP="00581F53">
      <w:pPr>
        <w:numPr>
          <w:ilvl w:val="0"/>
          <w:numId w:val="28"/>
        </w:numPr>
        <w:rPr>
          <w:rFonts w:cstheme="minorHAnsi"/>
        </w:rPr>
      </w:pPr>
      <w:r w:rsidRPr="00787D3C">
        <w:rPr>
          <w:rFonts w:cstheme="minorHAnsi"/>
        </w:rPr>
        <w:t>We present a group based anonymous private authentication protocol (</w:t>
      </w:r>
      <w:proofErr w:type="spellStart"/>
      <w:r w:rsidRPr="00787D3C">
        <w:rPr>
          <w:rFonts w:cstheme="minorHAnsi"/>
        </w:rPr>
        <w:t>AnonPri</w:t>
      </w:r>
      <w:proofErr w:type="spellEnd"/>
      <w:r w:rsidRPr="00787D3C">
        <w:rPr>
          <w:rFonts w:cstheme="minorHAnsi"/>
        </w:rPr>
        <w:t xml:space="preserve">) as a solution to the tradeoff between the scalability and privacy problem of RFID systems. </w:t>
      </w:r>
      <w:proofErr w:type="spellStart"/>
      <w:r w:rsidRPr="00787D3C">
        <w:rPr>
          <w:rFonts w:cstheme="minorHAnsi"/>
        </w:rPr>
        <w:t>AnonPri</w:t>
      </w:r>
      <w:proofErr w:type="spellEnd"/>
      <w:r w:rsidRPr="00787D3C">
        <w:rPr>
          <w:rFonts w:cstheme="minorHAnsi"/>
        </w:rPr>
        <w:t xml:space="preserve"> provides higher level of privacy than the </w:t>
      </w:r>
      <w:proofErr w:type="gramStart"/>
      <w:r w:rsidRPr="00787D3C">
        <w:rPr>
          <w:rFonts w:cstheme="minorHAnsi"/>
        </w:rPr>
        <w:t>above mentioned</w:t>
      </w:r>
      <w:proofErr w:type="gramEnd"/>
      <w:r w:rsidRPr="00787D3C">
        <w:rPr>
          <w:rFonts w:cstheme="minorHAnsi"/>
        </w:rPr>
        <w:t xml:space="preserve"> group based scheme and achieves better efficiency than the approaches that prompt the reader to perform an exhaustive search.</w:t>
      </w:r>
    </w:p>
    <w:p w14:paraId="72BB27A6" w14:textId="77777777" w:rsidR="00581F53" w:rsidRPr="00787D3C" w:rsidRDefault="00581F53" w:rsidP="00FC23C0">
      <w:pPr>
        <w:ind w:firstLine="720"/>
        <w:rPr>
          <w:rFonts w:cstheme="minorHAnsi"/>
        </w:rPr>
      </w:pPr>
      <w:r w:rsidRPr="00787D3C">
        <w:rPr>
          <w:rFonts w:cstheme="minorHAnsi"/>
        </w:rPr>
        <w:t xml:space="preserve">Based on the notion of RFID privacy, we prove that </w:t>
      </w:r>
      <w:proofErr w:type="spellStart"/>
      <w:r w:rsidRPr="00787D3C">
        <w:rPr>
          <w:rFonts w:cstheme="minorHAnsi"/>
        </w:rPr>
        <w:t>AnonPri</w:t>
      </w:r>
      <w:proofErr w:type="spellEnd"/>
      <w:r w:rsidRPr="00787D3C">
        <w:rPr>
          <w:rFonts w:cstheme="minorHAnsi"/>
        </w:rPr>
        <w:t xml:space="preserve"> protects privacy of RFID tags and thereby the privacy of tag holders. We also prove that </w:t>
      </w:r>
      <w:proofErr w:type="spellStart"/>
      <w:r w:rsidRPr="00787D3C">
        <w:rPr>
          <w:rFonts w:cstheme="minorHAnsi"/>
        </w:rPr>
        <w:t>AnonPri</w:t>
      </w:r>
      <w:proofErr w:type="spellEnd"/>
      <w:r w:rsidRPr="00787D3C">
        <w:rPr>
          <w:rFonts w:cstheme="minorHAnsi"/>
        </w:rPr>
        <w:t xml:space="preserve"> provide </w:t>
      </w:r>
      <w:proofErr w:type="spellStart"/>
      <w:r w:rsidRPr="00787D3C">
        <w:rPr>
          <w:rFonts w:cstheme="minorHAnsi"/>
        </w:rPr>
        <w:t>unlinkability</w:t>
      </w:r>
      <w:proofErr w:type="spellEnd"/>
      <w:r w:rsidRPr="00787D3C">
        <w:rPr>
          <w:rFonts w:cstheme="minorHAnsi"/>
        </w:rPr>
        <w:t xml:space="preserve"> and thereby preserves privacy. The adversary cannot link the tag responses, even if she can decrypt the first portion of the response and learn the identifier that the tags are using to produce the response.</w:t>
      </w:r>
    </w:p>
    <w:p w14:paraId="10ED07C4" w14:textId="77777777" w:rsidR="00581F53" w:rsidRPr="00787D3C" w:rsidRDefault="00581F53" w:rsidP="00FC23C0">
      <w:pPr>
        <w:ind w:firstLine="720"/>
        <w:rPr>
          <w:rFonts w:cstheme="minorHAnsi"/>
        </w:rPr>
      </w:pPr>
      <w:r w:rsidRPr="00787D3C">
        <w:rPr>
          <w:rFonts w:cstheme="minorHAnsi"/>
        </w:rPr>
        <w:t xml:space="preserve">The rest of the paper is organized as follows. Section II reviews important privacy protection approaches proposed so far in RFID systems. In Section III we discuss the details of our system model. We present the </w:t>
      </w:r>
      <w:proofErr w:type="spellStart"/>
      <w:r w:rsidRPr="00787D3C">
        <w:rPr>
          <w:rFonts w:cstheme="minorHAnsi"/>
        </w:rPr>
        <w:t>AnonPri</w:t>
      </w:r>
      <w:proofErr w:type="spellEnd"/>
      <w:r w:rsidRPr="00787D3C">
        <w:rPr>
          <w:rFonts w:cstheme="minorHAnsi"/>
        </w:rPr>
        <w:t xml:space="preserve"> protocol in Section IV. The attack model is presented in Section V. Subsequently, we present the privacy model in Section VI. In Section VII, we formally prove that our protocol preserves data privacy and provides </w:t>
      </w:r>
      <w:proofErr w:type="spellStart"/>
      <w:r w:rsidRPr="00787D3C">
        <w:rPr>
          <w:rFonts w:cstheme="minorHAnsi"/>
        </w:rPr>
        <w:t>unlinkability</w:t>
      </w:r>
      <w:proofErr w:type="spellEnd"/>
      <w:r w:rsidRPr="00787D3C">
        <w:rPr>
          <w:rFonts w:cstheme="minorHAnsi"/>
        </w:rPr>
        <w:t xml:space="preserve">. In Section VIII, we measure the level of privacy achieved by </w:t>
      </w:r>
      <w:proofErr w:type="spellStart"/>
      <w:r w:rsidRPr="00787D3C">
        <w:rPr>
          <w:rFonts w:cstheme="minorHAnsi"/>
        </w:rPr>
        <w:t>AnonPri</w:t>
      </w:r>
      <w:proofErr w:type="spellEnd"/>
      <w:r w:rsidRPr="00787D3C">
        <w:rPr>
          <w:rFonts w:cstheme="minorHAnsi"/>
        </w:rPr>
        <w:t xml:space="preserve"> as a function of the total number of compromised tags. In Section IX, we discuss the limitation of </w:t>
      </w:r>
      <w:proofErr w:type="spellStart"/>
      <w:r w:rsidRPr="00787D3C">
        <w:rPr>
          <w:rFonts w:cstheme="minorHAnsi"/>
        </w:rPr>
        <w:t>AnonPri</w:t>
      </w:r>
      <w:proofErr w:type="spellEnd"/>
      <w:r w:rsidRPr="00787D3C">
        <w:rPr>
          <w:rFonts w:cstheme="minorHAnsi"/>
        </w:rPr>
        <w:t>. We present relevant related work in Section X. Finally, we conclude the paper in Section XI.</w:t>
      </w:r>
    </w:p>
    <w:p w14:paraId="37B1C148" w14:textId="4BE9CE2E" w:rsidR="00581F53" w:rsidRPr="00787D3C" w:rsidRDefault="00581F53" w:rsidP="00432DA0">
      <w:pPr>
        <w:pStyle w:val="Heading1"/>
        <w:rPr>
          <w:rFonts w:asciiTheme="minorHAnsi" w:hAnsiTheme="minorHAnsi" w:cstheme="minorHAnsi"/>
        </w:rPr>
      </w:pPr>
      <w:r w:rsidRPr="00787D3C">
        <w:rPr>
          <w:rFonts w:asciiTheme="minorHAnsi" w:hAnsiTheme="minorHAnsi" w:cstheme="minorHAnsi"/>
          <w:b/>
          <w:bCs/>
        </w:rPr>
        <w:t>SECTION II.</w:t>
      </w:r>
      <w:r w:rsidR="00432DA0" w:rsidRPr="00787D3C">
        <w:rPr>
          <w:rFonts w:asciiTheme="minorHAnsi" w:hAnsiTheme="minorHAnsi" w:cstheme="minorHAnsi"/>
          <w:b/>
          <w:bCs/>
        </w:rPr>
        <w:t xml:space="preserve"> </w:t>
      </w:r>
      <w:r w:rsidRPr="00787D3C">
        <w:rPr>
          <w:rFonts w:asciiTheme="minorHAnsi" w:hAnsiTheme="minorHAnsi" w:cstheme="minorHAnsi"/>
        </w:rPr>
        <w:t xml:space="preserve">Privacy </w:t>
      </w:r>
      <w:proofErr w:type="gramStart"/>
      <w:r w:rsidRPr="00787D3C">
        <w:rPr>
          <w:rFonts w:asciiTheme="minorHAnsi" w:hAnsiTheme="minorHAnsi" w:cstheme="minorHAnsi"/>
        </w:rPr>
        <w:t>In</w:t>
      </w:r>
      <w:proofErr w:type="gramEnd"/>
      <w:r w:rsidRPr="00787D3C">
        <w:rPr>
          <w:rFonts w:asciiTheme="minorHAnsi" w:hAnsiTheme="minorHAnsi" w:cstheme="minorHAnsi"/>
        </w:rPr>
        <w:t xml:space="preserve"> RFID Systems</w:t>
      </w:r>
    </w:p>
    <w:p w14:paraId="3950C4E4" w14:textId="77777777" w:rsidR="00581F53" w:rsidRPr="00787D3C" w:rsidRDefault="00581F53" w:rsidP="00432DA0">
      <w:pPr>
        <w:pStyle w:val="Heading2"/>
        <w:rPr>
          <w:rFonts w:asciiTheme="minorHAnsi" w:hAnsiTheme="minorHAnsi" w:cstheme="minorHAnsi"/>
        </w:rPr>
      </w:pPr>
      <w:r w:rsidRPr="00787D3C">
        <w:rPr>
          <w:rFonts w:asciiTheme="minorHAnsi" w:hAnsiTheme="minorHAnsi" w:cstheme="minorHAnsi"/>
        </w:rPr>
        <w:t>A. Privacy vs. Scalability</w:t>
      </w:r>
    </w:p>
    <w:p w14:paraId="6A9E4195" w14:textId="77777777" w:rsidR="00581F53" w:rsidRPr="00787D3C" w:rsidRDefault="00581F53" w:rsidP="00860E56">
      <w:pPr>
        <w:ind w:firstLine="720"/>
        <w:rPr>
          <w:rFonts w:cstheme="minorHAnsi"/>
        </w:rPr>
      </w:pPr>
      <w:r w:rsidRPr="00787D3C">
        <w:rPr>
          <w:rFonts w:cstheme="minorHAnsi"/>
        </w:rPr>
        <w:t>Ensuring strong privacy imposes a higher complexity on the reader. Conversely, improving efficiency may hamper some privacy. In this paper we focus on this major problem of between privacy and scalability of RFID systems.</w:t>
      </w:r>
    </w:p>
    <w:p w14:paraId="5446DA67" w14:textId="77777777" w:rsidR="00581F53" w:rsidRPr="00787D3C" w:rsidRDefault="00581F53" w:rsidP="00860E56">
      <w:pPr>
        <w:ind w:firstLine="720"/>
        <w:rPr>
          <w:rFonts w:cstheme="minorHAnsi"/>
        </w:rPr>
      </w:pPr>
      <w:r w:rsidRPr="00787D3C">
        <w:rPr>
          <w:rFonts w:cstheme="minorHAnsi"/>
        </w:rPr>
        <w:t xml:space="preserve">Public key cryptography would be a better candidate to solve the problem between privacy and scalability. In this approach, the tag would encrypt its message using the public key of the reader so that only the real reader would be able to decrypt the message and identify the tag. But public key encryption is too expensive for low cost tags. In this paper we consider the </w:t>
      </w:r>
      <w:proofErr w:type="gramStart"/>
      <w:r w:rsidRPr="00787D3C">
        <w:rPr>
          <w:rFonts w:cstheme="minorHAnsi"/>
        </w:rPr>
        <w:t>low cost</w:t>
      </w:r>
      <w:proofErr w:type="gramEnd"/>
      <w:r w:rsidRPr="00787D3C">
        <w:rPr>
          <w:rFonts w:cstheme="minorHAnsi"/>
        </w:rPr>
        <w:t xml:space="preserve"> tags which are capable of doing symmetric key encryption, in which keys are shared between the tag and the legitimate readers.</w:t>
      </w:r>
    </w:p>
    <w:p w14:paraId="3D358320" w14:textId="77777777" w:rsidR="00581F53" w:rsidRPr="00787D3C" w:rsidRDefault="00581F53" w:rsidP="00860E56">
      <w:pPr>
        <w:ind w:firstLine="720"/>
        <w:rPr>
          <w:rFonts w:cstheme="minorHAnsi"/>
        </w:rPr>
      </w:pPr>
      <w:r w:rsidRPr="00787D3C">
        <w:rPr>
          <w:rFonts w:cstheme="minorHAnsi"/>
        </w:rPr>
        <w:t xml:space="preserve">First, we outline how the </w:t>
      </w:r>
      <w:proofErr w:type="gramStart"/>
      <w:r w:rsidRPr="00787D3C">
        <w:rPr>
          <w:rFonts w:cstheme="minorHAnsi"/>
        </w:rPr>
        <w:t>tree based</w:t>
      </w:r>
      <w:proofErr w:type="gramEnd"/>
      <w:r w:rsidRPr="00787D3C">
        <w:rPr>
          <w:rFonts w:cstheme="minorHAnsi"/>
        </w:rPr>
        <w:t xml:space="preserve"> hash protocol provides scalability but sacrifice some privacy. Then, we describe how the </w:t>
      </w:r>
      <w:proofErr w:type="gramStart"/>
      <w:r w:rsidRPr="00787D3C">
        <w:rPr>
          <w:rFonts w:cstheme="minorHAnsi"/>
        </w:rPr>
        <w:t>group based</w:t>
      </w:r>
      <w:proofErr w:type="gramEnd"/>
      <w:r w:rsidRPr="00787D3C">
        <w:rPr>
          <w:rFonts w:cstheme="minorHAnsi"/>
        </w:rPr>
        <w:t xml:space="preserve"> protocol provides improved scalability as well as a higher level of privacy. Finally, we point out the privacy problem of this </w:t>
      </w:r>
      <w:proofErr w:type="gramStart"/>
      <w:r w:rsidRPr="00787D3C">
        <w:rPr>
          <w:rFonts w:cstheme="minorHAnsi"/>
        </w:rPr>
        <w:t>group based</w:t>
      </w:r>
      <w:proofErr w:type="gramEnd"/>
      <w:r w:rsidRPr="00787D3C">
        <w:rPr>
          <w:rFonts w:cstheme="minorHAnsi"/>
        </w:rPr>
        <w:t xml:space="preserve"> protocol.</w:t>
      </w:r>
    </w:p>
    <w:p w14:paraId="48F43712" w14:textId="77777777" w:rsidR="00581F53" w:rsidRPr="00787D3C" w:rsidRDefault="00581F53" w:rsidP="00432DA0">
      <w:pPr>
        <w:pStyle w:val="Heading3"/>
        <w:rPr>
          <w:rFonts w:asciiTheme="minorHAnsi" w:hAnsiTheme="minorHAnsi" w:cstheme="minorHAnsi"/>
        </w:rPr>
      </w:pPr>
      <w:r w:rsidRPr="00787D3C">
        <w:rPr>
          <w:rFonts w:asciiTheme="minorHAnsi" w:hAnsiTheme="minorHAnsi" w:cstheme="minorHAnsi"/>
        </w:rPr>
        <w:t>1) Tree based hash protocol</w:t>
      </w:r>
    </w:p>
    <w:p w14:paraId="5BF17C36" w14:textId="117A6426" w:rsidR="00581F53" w:rsidRPr="00787D3C" w:rsidRDefault="00581F53" w:rsidP="00860E56">
      <w:pPr>
        <w:ind w:firstLine="720"/>
        <w:rPr>
          <w:rFonts w:cstheme="minorHAnsi"/>
        </w:rPr>
      </w:pPr>
      <w:r w:rsidRPr="00787D3C">
        <w:rPr>
          <w:rFonts w:cstheme="minorHAnsi"/>
        </w:rPr>
        <w:t xml:space="preserve">The </w:t>
      </w:r>
      <w:proofErr w:type="gramStart"/>
      <w:r w:rsidRPr="00787D3C">
        <w:rPr>
          <w:rFonts w:cstheme="minorHAnsi"/>
        </w:rPr>
        <w:t>tree based</w:t>
      </w:r>
      <w:proofErr w:type="gramEnd"/>
      <w:r w:rsidRPr="00787D3C">
        <w:rPr>
          <w:rFonts w:cstheme="minorHAnsi"/>
        </w:rPr>
        <w:t xml:space="preserve"> hash protocol proposed by Molnar and Wagner</w:t>
      </w:r>
      <w:r w:rsidRPr="000F226D">
        <w:rPr>
          <w:rFonts w:cstheme="minorHAnsi"/>
          <w:vertAlign w:val="superscript"/>
        </w:rPr>
        <w:t>5</w:t>
      </w:r>
      <w:r w:rsidR="000F226D" w:rsidRPr="000F226D">
        <w:rPr>
          <w:rFonts w:cstheme="minorHAnsi"/>
          <w:vertAlign w:val="superscript"/>
        </w:rPr>
        <w:t xml:space="preserve"> </w:t>
      </w:r>
      <w:r w:rsidRPr="00787D3C">
        <w:rPr>
          <w:rFonts w:cstheme="minorHAnsi"/>
        </w:rPr>
        <w:t>reduces the reader's complexity from </w:t>
      </w:r>
      <m:oMath>
        <m:r>
          <w:rPr>
            <w:rFonts w:ascii="Cambria Math" w:hAnsi="Cambria Math" w:cstheme="minorHAnsi"/>
          </w:rPr>
          <m:t>O(N)</m:t>
        </m:r>
      </m:oMath>
      <w:r w:rsidRPr="00787D3C">
        <w:rPr>
          <w:rFonts w:cstheme="minorHAnsi"/>
        </w:rPr>
        <w:t> to </w:t>
      </w:r>
      <m:oMath>
        <m:r>
          <w:rPr>
            <w:rFonts w:ascii="Cambria Math" w:hAnsi="Cambria Math" w:cstheme="minorHAnsi"/>
          </w:rPr>
          <m:t>O(lo</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α</m:t>
            </m:r>
          </m:sub>
        </m:sSub>
        <m:r>
          <w:rPr>
            <w:rFonts w:ascii="Cambria Math" w:hAnsi="Cambria Math" w:cstheme="minorHAnsi"/>
          </w:rPr>
          <m:t>N)</m:t>
        </m:r>
      </m:oMath>
      <w:r w:rsidRPr="00787D3C">
        <w:rPr>
          <w:rFonts w:cstheme="minorHAnsi"/>
        </w:rPr>
        <w:t>. Tags are organized in a secret key tree where each tag is assigned to a leaf of the tree. Secret keys are associated with each branch of the tree. Each tag (each leaf) receives all the secret keys along the path from the root to itself. If the tree has </w:t>
      </w:r>
      <m:oMath>
        <m:r>
          <w:rPr>
            <w:rFonts w:ascii="Cambria Math" w:hAnsi="Cambria Math" w:cstheme="minorHAnsi"/>
          </w:rPr>
          <m:t>L</m:t>
        </m:r>
      </m:oMath>
      <w:r w:rsidRPr="00787D3C">
        <w:rPr>
          <w:rFonts w:cstheme="minorHAnsi"/>
        </w:rPr>
        <w:t> levels, each tag stores </w:t>
      </w:r>
      <m:oMath>
        <m:r>
          <w:rPr>
            <w:rFonts w:ascii="Cambria Math" w:hAnsi="Cambria Math" w:cstheme="minorHAnsi"/>
          </w:rPr>
          <m:t>L</m:t>
        </m:r>
      </m:oMath>
      <w:r w:rsidRPr="00787D3C">
        <w:rPr>
          <w:rFonts w:cstheme="minorHAnsi"/>
        </w:rPr>
        <w:t> keys. The authors</w:t>
      </w:r>
      <w:r w:rsidRPr="000F226D">
        <w:rPr>
          <w:rFonts w:cstheme="minorHAnsi"/>
          <w:vertAlign w:val="superscript"/>
        </w:rPr>
        <w:t>5</w:t>
      </w:r>
      <w:r w:rsidRPr="00787D3C">
        <w:rPr>
          <w:rFonts w:cstheme="minorHAnsi"/>
        </w:rPr>
        <w:t xml:space="preserve"> proposed the key tree as a balanced tree. </w:t>
      </w:r>
      <w:proofErr w:type="gramStart"/>
      <w:r w:rsidRPr="00787D3C">
        <w:rPr>
          <w:rFonts w:cstheme="minorHAnsi"/>
        </w:rPr>
        <w:t>So</w:t>
      </w:r>
      <w:proofErr w:type="gramEnd"/>
      <w:r w:rsidRPr="00787D3C">
        <w:rPr>
          <w:rFonts w:cstheme="minorHAnsi"/>
        </w:rPr>
        <w:t xml:space="preserve"> if the branching factor is α, the l</w:t>
      </w:r>
      <m:oMath>
        <m:r>
          <w:rPr>
            <w:rFonts w:ascii="Cambria Math" w:hAnsi="Cambria Math" w:cstheme="minorHAnsi"/>
          </w:rPr>
          <m:t xml:space="preserve"> lo</m:t>
        </m:r>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α</m:t>
            </m:r>
          </m:sub>
        </m:sSub>
        <m:r>
          <w:rPr>
            <w:rFonts w:ascii="Cambria Math" w:hAnsi="Cambria Math" w:cstheme="minorHAnsi"/>
          </w:rPr>
          <m:t>N</m:t>
        </m:r>
      </m:oMath>
      <w:r w:rsidRPr="00787D3C">
        <w:rPr>
          <w:rFonts w:cstheme="minorHAnsi"/>
        </w:rPr>
        <w:t> will be equal to L. Each tag has only one key that is not shared with any other tag of the system. Fig. 1shows a balanced key tree with </w:t>
      </w:r>
      <m:oMath>
        <m:r>
          <w:rPr>
            <w:rFonts w:ascii="Cambria Math" w:hAnsi="Cambria Math" w:cstheme="minorHAnsi"/>
          </w:rPr>
          <m:t>N= 8</m:t>
        </m:r>
      </m:oMath>
      <w:r w:rsidRPr="00787D3C">
        <w:rPr>
          <w:rFonts w:cstheme="minorHAnsi"/>
        </w:rPr>
        <w:t xml:space="preserve"> and </w:t>
      </w:r>
      <m:oMath>
        <m:r>
          <w:rPr>
            <w:rFonts w:ascii="Cambria Math" w:hAnsi="Cambria Math" w:cstheme="minorHAnsi"/>
          </w:rPr>
          <m:t>α=2</m:t>
        </m:r>
      </m:oMath>
      <w:r w:rsidRPr="00787D3C">
        <w:rPr>
          <w:rFonts w:cstheme="minorHAnsi"/>
        </w:rPr>
        <w:t>.</w:t>
      </w:r>
    </w:p>
    <w:p w14:paraId="5A37192E" w14:textId="53F4157F" w:rsidR="00581F53" w:rsidRPr="00787D3C" w:rsidRDefault="00581F53" w:rsidP="00860E56">
      <w:pPr>
        <w:ind w:firstLine="720"/>
        <w:rPr>
          <w:rFonts w:cstheme="minorHAnsi"/>
        </w:rPr>
      </w:pPr>
      <w:r w:rsidRPr="00787D3C">
        <w:rPr>
          <w:rFonts w:cstheme="minorHAnsi"/>
        </w:rPr>
        <w:lastRenderedPageBreak/>
        <w:t>According to this protocol, the reader queries a tag with a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r</m:t>
            </m:r>
          </m:sub>
        </m:sSub>
      </m:oMath>
      <w:r w:rsidRPr="00787D3C">
        <w:rPr>
          <w:rFonts w:cstheme="minorHAnsi"/>
        </w:rPr>
        <w:t>. Upon the reception of the nonce from the reader, the tag generates another nonce </w:t>
      </w:r>
      <w:proofErr w:type="spellStart"/>
      <w:r w:rsidRPr="00787D3C">
        <w:rPr>
          <w:rFonts w:cstheme="minorHAnsi"/>
        </w:rPr>
        <w:t>nt</w:t>
      </w:r>
      <w:proofErr w:type="spellEnd"/>
      <w:r w:rsidRPr="00787D3C">
        <w:rPr>
          <w:rFonts w:cstheme="minorHAnsi"/>
        </w:rPr>
        <w:t> and replies to the reader with</w:t>
      </w:r>
    </w:p>
    <w:p w14:paraId="04C6F40F" w14:textId="77777777" w:rsidR="00266F5D" w:rsidRPr="00787D3C" w:rsidRDefault="00C2503E" w:rsidP="00581F53">
      <w:pPr>
        <w:rPr>
          <w:rFonts w:cstheme="minorHAnsi"/>
        </w:rPr>
      </w:pPr>
      <m:oMathPara>
        <m:oMath>
          <m:m>
            <m:mPr>
              <m:plcHide m:val="1"/>
              <m:mcs>
                <m:mc>
                  <m:mcPr>
                    <m:count m:val="2"/>
                    <m:mcJc m:val="center"/>
                  </m:mcPr>
                </m:mc>
              </m:mcs>
              <m:ctrlPr>
                <w:rPr>
                  <w:rFonts w:ascii="Cambria Math" w:hAnsi="Cambria Math" w:cstheme="minorHAnsi"/>
                  <w:sz w:val="28"/>
                </w:rPr>
              </m:ctrlPr>
            </m:mPr>
            <m:mr>
              <m:e/>
              <m:e>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r>
                  <w:rPr>
                    <w:rFonts w:ascii="Cambria Math" w:hAnsi="Cambria Math" w:cstheme="minorHAnsi"/>
                    <w:sz w:val="28"/>
                  </w:rPr>
                  <m:t>,h(</m:t>
                </m:r>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1</m:t>
                        </m:r>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r</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r>
                  <w:rPr>
                    <w:rFonts w:ascii="Cambria Math" w:hAnsi="Cambria Math" w:cstheme="minorHAnsi"/>
                    <w:sz w:val="28"/>
                  </w:rPr>
                  <m:t>),h(</m:t>
                </m:r>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1</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2</m:t>
                        </m:r>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r</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r>
                  <w:rPr>
                    <w:rFonts w:ascii="Cambria Math" w:hAnsi="Cambria Math" w:cstheme="minorHAnsi"/>
                    <w:sz w:val="28"/>
                  </w:rPr>
                  <m:t>),…,h(</m:t>
                </m:r>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1</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2</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l</m:t>
                        </m:r>
                      </m:e>
                      <m:sub>
                        <m:r>
                          <w:rPr>
                            <w:rFonts w:ascii="Cambria Math" w:hAnsi="Cambria Math" w:cstheme="minorHAnsi"/>
                            <w:sz w:val="28"/>
                          </w:rPr>
                          <m:t>L</m:t>
                        </m:r>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r</m:t>
                    </m:r>
                  </m:sub>
                </m:sSub>
              </m:e>
            </m:mr>
            <m:mr>
              <m:e/>
              <m:e>
                <m:d>
                  <m:dPr>
                    <m:begChr m:val="‖"/>
                    <m:ctrlPr>
                      <w:rPr>
                        <w:rFonts w:ascii="Cambria Math" w:hAnsi="Cambria Math" w:cstheme="minorHAnsi"/>
                        <w:i/>
                        <w:sz w:val="28"/>
                      </w:rPr>
                    </m:ctrlPr>
                  </m:dPr>
                  <m:e>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e>
                </m:d>
                <m:r>
                  <w:rPr>
                    <w:rFonts w:ascii="Cambria Math" w:hAnsi="Cambria Math" w:cstheme="minorHAnsi"/>
                    <w:sz w:val="28"/>
                  </w:rPr>
                  <m:t>,</m:t>
                </m:r>
              </m:e>
            </m:mr>
          </m:m>
        </m:oMath>
      </m:oMathPara>
    </w:p>
    <w:p w14:paraId="0930FA49" w14:textId="4FA4E80E" w:rsidR="00581F53" w:rsidRPr="00787D3C" w:rsidRDefault="00581F53" w:rsidP="00581F53">
      <w:pPr>
        <w:rPr>
          <w:rFonts w:cstheme="minorHAnsi"/>
        </w:rPr>
      </w:pPr>
      <w:r w:rsidRPr="00787D3C">
        <w:rPr>
          <w:rFonts w:cstheme="minorHAnsi"/>
        </w:rPr>
        <w:t>where each </w:t>
      </w:r>
      <m:oMath>
        <m:sSub>
          <m:sSubPr>
            <m:ctrlPr>
              <w:rPr>
                <w:rFonts w:ascii="Cambria Math" w:hAnsi="Cambria Math" w:cstheme="minorHAnsi"/>
              </w:rPr>
            </m:ctrlPr>
          </m:sSubPr>
          <m:e>
            <m:r>
              <w:rPr>
                <w:rFonts w:ascii="Cambria Math" w:hAnsi="Cambria Math" w:cstheme="minorHAnsi"/>
              </w:rPr>
              <m:t>l</m:t>
            </m:r>
          </m:e>
          <m:sub>
            <m:r>
              <w:rPr>
                <w:rFonts w:ascii="Cambria Math" w:hAnsi="Cambria Math" w:cstheme="minorHAnsi"/>
              </w:rPr>
              <m:t>i</m:t>
            </m:r>
          </m:sub>
        </m:sSub>
        <m:r>
          <w:rPr>
            <w:rFonts w:ascii="Cambria Math" w:hAnsi="Cambria Math" w:cstheme="minorHAnsi"/>
          </w:rPr>
          <m:t>∈{1,…,α},1≤i≤L,h(.)</m:t>
        </m:r>
      </m:oMath>
      <w:r w:rsidRPr="00787D3C">
        <w:rPr>
          <w:rFonts w:cstheme="minorHAnsi"/>
        </w:rPr>
        <w:t> is a hash function and </w:t>
      </w:r>
      <w:r w:rsidRPr="00787D3C">
        <w:rPr>
          <w:rFonts w:ascii="Cambria Math" w:hAnsi="Cambria Math" w:cs="Cambria Math"/>
        </w:rPr>
        <w:t>∥</w:t>
      </w:r>
      <w:r w:rsidRPr="00787D3C">
        <w:rPr>
          <w:rFonts w:cstheme="minorHAnsi"/>
        </w:rPr>
        <w:t xml:space="preserve">represents concatenation. The nonce produced by the tag provides </w:t>
      </w:r>
      <w:proofErr w:type="spellStart"/>
      <w:r w:rsidRPr="00787D3C">
        <w:rPr>
          <w:rFonts w:cstheme="minorHAnsi"/>
        </w:rPr>
        <w:t>unlinkability</w:t>
      </w:r>
      <w:proofErr w:type="spellEnd"/>
      <w:r w:rsidRPr="00787D3C">
        <w:rPr>
          <w:rFonts w:cstheme="minorHAnsi"/>
        </w:rPr>
        <w:t xml:space="preserve"> between two consecutive responses from the same tag. One the other side, the nonce from the reader prevents replay attacks. After receiving the response, the reader first finds a match with the first hash value of the response by hashing with all the keys of level 1. Whenever the reader obtains a match, the reader starts to search for the second hash value of the response by hashing with all the keys at the next level of the sub-tree rooted at the node where the reader has found the match. The reader repeats this step until it reaches a leaf. Thus, the reader's complexity is reduced to </w:t>
      </w:r>
      <m:oMath>
        <m:r>
          <w:rPr>
            <w:rFonts w:ascii="Cambria Math" w:hAnsi="Cambria Math" w:cstheme="minorHAnsi"/>
          </w:rPr>
          <m:t>O(</m:t>
        </m:r>
        <m:sSub>
          <m:sSubPr>
            <m:ctrlPr>
              <w:rPr>
                <w:rFonts w:ascii="Cambria Math" w:hAnsi="Cambria Math" w:cstheme="minorHAnsi"/>
              </w:rPr>
            </m:ctrlPr>
          </m:sSubPr>
          <m:e>
            <m:r>
              <m:rPr>
                <m:sty m:val="p"/>
              </m:rPr>
              <w:rPr>
                <w:rFonts w:ascii="Cambria Math" w:hAnsi="Cambria Math" w:cstheme="minorHAnsi"/>
              </w:rPr>
              <m:t>log</m:t>
            </m:r>
          </m:e>
          <m:sub>
            <m:r>
              <w:rPr>
                <w:rFonts w:ascii="Cambria Math" w:hAnsi="Cambria Math" w:cstheme="minorHAnsi"/>
              </w:rPr>
              <m:t>α</m:t>
            </m:r>
          </m:sub>
        </m:sSub>
        <m:r>
          <w:rPr>
            <w:rFonts w:ascii="Cambria Math" w:hAnsi="Cambria Math" w:cstheme="minorHAnsi"/>
          </w:rPr>
          <m:t>⁡N)</m:t>
        </m:r>
      </m:oMath>
      <w:r w:rsidRPr="00787D3C">
        <w:rPr>
          <w:rFonts w:cstheme="minorHAnsi"/>
        </w:rPr>
        <w:t xml:space="preserve">. In worst case, the reader </w:t>
      </w:r>
      <w:proofErr w:type="gramStart"/>
      <w:r w:rsidRPr="00787D3C">
        <w:rPr>
          <w:rFonts w:cstheme="minorHAnsi"/>
        </w:rPr>
        <w:t>has to</w:t>
      </w:r>
      <w:proofErr w:type="gramEnd"/>
      <w:r w:rsidRPr="00787D3C">
        <w:rPr>
          <w:rFonts w:cstheme="minorHAnsi"/>
        </w:rPr>
        <w:t xml:space="preserve"> search with all keys at each level of the tree and therefore, the complexity becomes </w:t>
      </w:r>
      <m:oMath>
        <m:r>
          <w:rPr>
            <w:rFonts w:ascii="Cambria Math" w:hAnsi="Cambria Math" w:cstheme="minorHAnsi"/>
          </w:rPr>
          <m:t>α</m:t>
        </m:r>
        <m:sSub>
          <m:sSubPr>
            <m:ctrlPr>
              <w:rPr>
                <w:rFonts w:ascii="Cambria Math" w:hAnsi="Cambria Math" w:cstheme="minorHAnsi"/>
              </w:rPr>
            </m:ctrlPr>
          </m:sSubPr>
          <m:e>
            <m:r>
              <m:rPr>
                <m:sty m:val="p"/>
              </m:rPr>
              <w:rPr>
                <w:rFonts w:ascii="Cambria Math" w:hAnsi="Cambria Math" w:cstheme="minorHAnsi"/>
              </w:rPr>
              <m:t>log</m:t>
            </m:r>
          </m:e>
          <m:sub>
            <m:r>
              <w:rPr>
                <w:rFonts w:ascii="Cambria Math" w:hAnsi="Cambria Math" w:cstheme="minorHAnsi"/>
              </w:rPr>
              <m:t>α</m:t>
            </m:r>
          </m:sub>
        </m:sSub>
        <m:r>
          <w:rPr>
            <w:rFonts w:ascii="Cambria Math" w:hAnsi="Cambria Math" w:cstheme="minorHAnsi"/>
          </w:rPr>
          <m:t>⁡</m:t>
        </m:r>
        <m:r>
          <m:rPr>
            <m:nor/>
          </m:rPr>
          <w:rPr>
            <w:rFonts w:cstheme="minorHAnsi"/>
          </w:rPr>
          <m:t xml:space="preserve"> </m:t>
        </m:r>
        <m:r>
          <w:rPr>
            <w:rFonts w:ascii="Cambria Math" w:hAnsi="Cambria Math" w:cstheme="minorHAnsi"/>
          </w:rPr>
          <m:t>N</m:t>
        </m:r>
      </m:oMath>
      <w:r w:rsidRPr="00787D3C">
        <w:rPr>
          <w:rFonts w:cstheme="minorHAnsi"/>
        </w:rPr>
        <w:t>.</w:t>
      </w:r>
    </w:p>
    <w:p w14:paraId="36FE81E9" w14:textId="312E7ACC" w:rsidR="00581F53" w:rsidRPr="00787D3C" w:rsidRDefault="00581F53" w:rsidP="00860E56">
      <w:pPr>
        <w:ind w:firstLine="720"/>
        <w:rPr>
          <w:rFonts w:cstheme="minorHAnsi"/>
        </w:rPr>
      </w:pPr>
      <w:r w:rsidRPr="00787D3C">
        <w:rPr>
          <w:rFonts w:cstheme="minorHAnsi"/>
        </w:rPr>
        <w:t xml:space="preserve">The major drawback of this approach is the loss of privacy if any tag is compromised by the adversary. Since the tags share keys with some of the tags in the system, whenever a single tag becomes compromised all the tags that share at least one key with the compromised tag </w:t>
      </w:r>
      <w:proofErr w:type="gramStart"/>
      <w:r w:rsidRPr="00787D3C">
        <w:rPr>
          <w:rFonts w:cstheme="minorHAnsi"/>
        </w:rPr>
        <w:t>have to</w:t>
      </w:r>
      <w:proofErr w:type="gramEnd"/>
      <w:r w:rsidRPr="00787D3C">
        <w:rPr>
          <w:rFonts w:cstheme="minorHAnsi"/>
        </w:rPr>
        <w:t xml:space="preserve"> sacrifice their privacy. Suppose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00F10482" w:rsidRPr="00787D3C">
        <w:rPr>
          <w:rFonts w:cstheme="minorHAnsi"/>
        </w:rPr>
        <w:t xml:space="preserve"> </w:t>
      </w:r>
      <w:r w:rsidRPr="00787D3C">
        <w:rPr>
          <w:rFonts w:cstheme="minorHAnsi"/>
        </w:rPr>
        <w:t>in Fig. 1 becomes compromised. All the tags of the system are partitioned into three disjoint sets. The adversary can now uniquely distinguish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Pr="00787D3C">
        <w:rPr>
          <w:rFonts w:cstheme="minorHAnsi"/>
        </w:rPr>
        <w:t> and identify the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and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oMath>
      <w:r w:rsidRPr="00787D3C">
        <w:rPr>
          <w:rFonts w:cstheme="minorHAnsi"/>
        </w:rPr>
        <w:t> as a unique partition. All the remaining tags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5</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6</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7</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8</m:t>
            </m:r>
          </m:sub>
        </m:sSub>
        <m:r>
          <w:rPr>
            <w:rFonts w:ascii="Cambria Math" w:hAnsi="Cambria Math" w:cstheme="minorHAnsi"/>
          </w:rPr>
          <m:t>)</m:t>
        </m:r>
      </m:oMath>
      <w:r w:rsidRPr="00787D3C">
        <w:rPr>
          <w:rFonts w:cstheme="minorHAnsi"/>
        </w:rPr>
        <w:t> form a single partition because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xml:space="preserve"> shares no key with them. </w:t>
      </w:r>
      <w:proofErr w:type="gramStart"/>
      <w:r w:rsidRPr="00787D3C">
        <w:rPr>
          <w:rFonts w:cstheme="minorHAnsi"/>
        </w:rPr>
        <w:t>Therefore</w:t>
      </w:r>
      <w:proofErr w:type="gramEnd"/>
      <w:r w:rsidRPr="00787D3C">
        <w:rPr>
          <w:rFonts w:cstheme="minorHAnsi"/>
        </w:rPr>
        <w:t xml:space="preserve"> each tag of this partition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5</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6</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7</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8</m:t>
            </m:r>
          </m:sub>
        </m:sSub>
        <m:r>
          <w:rPr>
            <w:rFonts w:ascii="Cambria Math" w:hAnsi="Cambria Math" w:cstheme="minorHAnsi"/>
          </w:rPr>
          <m:t>)</m:t>
        </m:r>
      </m:oMath>
      <w:r w:rsidRPr="00787D3C">
        <w:rPr>
          <w:rFonts w:cstheme="minorHAnsi"/>
        </w:rPr>
        <w:t> is anonymous among these four tags. The privacy provided by this scheme diminishes as more and more tags are compromised by the adversary.</w:t>
      </w:r>
    </w:p>
    <w:p w14:paraId="5CCA94BF" w14:textId="77777777" w:rsidR="00581F53" w:rsidRPr="00787D3C" w:rsidRDefault="00581F53" w:rsidP="000E7257">
      <w:pPr>
        <w:pStyle w:val="Heading2"/>
        <w:rPr>
          <w:rFonts w:asciiTheme="minorHAnsi" w:hAnsiTheme="minorHAnsi" w:cstheme="minorHAnsi"/>
        </w:rPr>
      </w:pPr>
      <w:r w:rsidRPr="00787D3C">
        <w:rPr>
          <w:rFonts w:asciiTheme="minorHAnsi" w:hAnsiTheme="minorHAnsi" w:cstheme="minorHAnsi"/>
        </w:rPr>
        <w:t>2) Group based protocol</w:t>
      </w:r>
    </w:p>
    <w:p w14:paraId="62B939B4" w14:textId="1CA68F36" w:rsidR="00581F53" w:rsidRPr="00787D3C" w:rsidRDefault="00581F53" w:rsidP="00860E56">
      <w:pPr>
        <w:ind w:firstLine="720"/>
        <w:rPr>
          <w:rFonts w:cstheme="minorHAnsi"/>
        </w:rPr>
      </w:pPr>
      <w:proofErr w:type="spellStart"/>
      <w:r w:rsidRPr="00787D3C">
        <w:rPr>
          <w:rFonts w:cstheme="minorHAnsi"/>
        </w:rPr>
        <w:t>Avoine</w:t>
      </w:r>
      <w:proofErr w:type="spellEnd"/>
      <w:r w:rsidRPr="00787D3C">
        <w:rPr>
          <w:rFonts w:cstheme="minorHAnsi"/>
        </w:rPr>
        <w:t xml:space="preserve"> et al.</w:t>
      </w:r>
      <w:r w:rsidRPr="000F226D">
        <w:rPr>
          <w:rFonts w:cstheme="minorHAnsi"/>
          <w:vertAlign w:val="superscript"/>
        </w:rPr>
        <w:t>8</w:t>
      </w:r>
      <w:r w:rsidRPr="00787D3C">
        <w:rPr>
          <w:rFonts w:cstheme="minorHAnsi"/>
        </w:rPr>
        <w:t xml:space="preserve"> proposed a </w:t>
      </w:r>
      <w:proofErr w:type="gramStart"/>
      <w:r w:rsidRPr="00787D3C">
        <w:rPr>
          <w:rFonts w:cstheme="minorHAnsi"/>
        </w:rPr>
        <w:t>group based</w:t>
      </w:r>
      <w:proofErr w:type="gramEnd"/>
      <w:r w:rsidRPr="00787D3C">
        <w:rPr>
          <w:rFonts w:cstheme="minorHAnsi"/>
        </w:rPr>
        <w:t xml:space="preserve"> authentication protocol to address the privacy problem of the tree based hash protocol. According to this protocol, tags are divided into γ disjoint groups of equal size. Each group is associated with a unique key that we refer to as a group key. Every tag shares this group key with other members of the given group. Each tag is assigned a unique key that is known only to the tag and the reader. Fig. 2 shows the group organization of the tags where </w:t>
      </w:r>
      <m:oMath>
        <m:r>
          <w:rPr>
            <w:rFonts w:ascii="Cambria Math" w:hAnsi="Cambria Math" w:cstheme="minorHAnsi"/>
          </w:rPr>
          <m:t>N=8</m:t>
        </m:r>
      </m:oMath>
      <w:r w:rsidRPr="00787D3C">
        <w:rPr>
          <w:rFonts w:cstheme="minorHAnsi"/>
        </w:rPr>
        <w:t> and </w:t>
      </w:r>
      <m:oMath>
        <m:r>
          <w:rPr>
            <w:rFonts w:ascii="Cambria Math" w:hAnsi="Cambria Math" w:cstheme="minorHAnsi"/>
          </w:rPr>
          <m:t>γ=4</m:t>
        </m:r>
      </m:oMath>
      <w:r w:rsidRPr="00787D3C">
        <w:rPr>
          <w:rFonts w:cstheme="minorHAnsi"/>
        </w:rPr>
        <w:t>. The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i</m:t>
            </m:r>
          </m:sub>
        </m:sSub>
      </m:oMath>
      <w:r w:rsidRPr="00787D3C">
        <w:rPr>
          <w:rFonts w:cstheme="minorHAnsi"/>
        </w:rPr>
        <w:t> 's are the group keys, where </w:t>
      </w:r>
      <m:oMath>
        <m:r>
          <w:rPr>
            <w:rFonts w:ascii="Cambria Math" w:hAnsi="Cambria Math" w:cstheme="minorHAnsi"/>
          </w:rPr>
          <m:t>1≤i≤γ</m:t>
        </m:r>
      </m:oMath>
      <w:r w:rsidRPr="00787D3C">
        <w:rPr>
          <w:rFonts w:cstheme="minorHAnsi"/>
        </w:rPr>
        <w:t>. The identifier of the </w:t>
      </w:r>
      <w:proofErr w:type="spellStart"/>
      <w:r w:rsidRPr="00787D3C">
        <w:rPr>
          <w:rFonts w:cstheme="minorHAnsi"/>
          <w:i/>
          <w:iCs/>
        </w:rPr>
        <w:t>jth</w:t>
      </w:r>
      <w:proofErr w:type="spellEnd"/>
      <w:r w:rsidRPr="00787D3C">
        <w:rPr>
          <w:rFonts w:cstheme="minorHAnsi"/>
        </w:rPr>
        <w:t> tag is represented by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j</m:t>
            </m:r>
          </m:sub>
        </m:sSub>
      </m:oMath>
      <w:r w:rsidRPr="00787D3C">
        <w:rPr>
          <w:rFonts w:cstheme="minorHAnsi"/>
        </w:rPr>
        <w:t> (not shown in Fig. 2) and the unique secret key of the same tag is denoted as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sub>
        </m:sSub>
      </m:oMath>
      <w:r w:rsidRPr="00787D3C">
        <w:rPr>
          <w:rFonts w:cstheme="minorHAnsi"/>
        </w:rPr>
        <w:t>, where </w:t>
      </w:r>
      <m:oMath>
        <m:r>
          <w:rPr>
            <w:rFonts w:ascii="Cambria Math" w:hAnsi="Cambria Math" w:cstheme="minorHAnsi"/>
          </w:rPr>
          <m:t>1≤j≤8</m:t>
        </m:r>
      </m:oMath>
      <w:r w:rsidRPr="00787D3C">
        <w:rPr>
          <w:rFonts w:cstheme="minorHAnsi"/>
        </w:rPr>
        <w:t>.</w:t>
      </w:r>
    </w:p>
    <w:p w14:paraId="76E791D1" w14:textId="3FEF6A98" w:rsidR="00581F53" w:rsidRPr="00787D3C" w:rsidRDefault="00581F53" w:rsidP="00860E56">
      <w:pPr>
        <w:ind w:firstLine="720"/>
        <w:rPr>
          <w:rFonts w:cstheme="minorHAnsi"/>
        </w:rPr>
      </w:pPr>
      <w:r w:rsidRPr="00787D3C">
        <w:rPr>
          <w:rFonts w:cstheme="minorHAnsi"/>
        </w:rPr>
        <w:t>According to this protocol, the reader queries the tag with a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r</m:t>
            </m:r>
          </m:sub>
        </m:sSub>
      </m:oMath>
      <w:r w:rsidRPr="00787D3C">
        <w:rPr>
          <w:rFonts w:cstheme="minorHAnsi"/>
        </w:rPr>
        <w:t>. The tag, then, replies the following encrypted message (we assume that each tag has the knowledge of the encryption algorithm) with the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t</m:t>
            </m:r>
          </m:sub>
        </m:sSub>
      </m:oMath>
      <w:r w:rsidRPr="00787D3C">
        <w:rPr>
          <w:rFonts w:cstheme="minorHAnsi"/>
        </w:rPr>
        <w:t> produced by the tag.</w:t>
      </w:r>
    </w:p>
    <w:p w14:paraId="40634CD8" w14:textId="77777777" w:rsidR="00B67299" w:rsidRPr="00787D3C" w:rsidRDefault="00C2503E" w:rsidP="00581F53">
      <w:pPr>
        <w:rPr>
          <w:rFonts w:cstheme="minorHAnsi"/>
        </w:rPr>
      </w:pPr>
      <m:oMathPara>
        <m:oMath>
          <m:sSub>
            <m:sSubPr>
              <m:ctrlPr>
                <w:rPr>
                  <w:rFonts w:ascii="Cambria Math" w:hAnsi="Cambria Math" w:cstheme="minorHAnsi"/>
                  <w:sz w:val="28"/>
                </w:rPr>
              </m:ctrlPr>
            </m:sSubPr>
            <m:e>
              <m:r>
                <w:rPr>
                  <w:rFonts w:ascii="Cambria Math" w:hAnsi="Cambria Math" w:cstheme="minorHAnsi"/>
                  <w:sz w:val="28"/>
                </w:rPr>
                <m:t>E</m:t>
              </m:r>
            </m:e>
            <m:sub>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i</m:t>
                  </m:r>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r</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j</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E</m:t>
              </m:r>
            </m:e>
            <m:sub>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j</m:t>
                      </m:r>
                    </m:sub>
                  </m:sSub>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r</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n</m:t>
              </m:r>
            </m:e>
            <m:sub>
              <m:r>
                <w:rPr>
                  <w:rFonts w:ascii="Cambria Math" w:hAnsi="Cambria Math" w:cstheme="minorHAnsi"/>
                  <w:sz w:val="28"/>
                </w:rPr>
                <m:t>t</m:t>
              </m:r>
            </m:sub>
          </m:sSub>
          <m:r>
            <w:rPr>
              <w:rFonts w:ascii="Cambria Math" w:hAnsi="Cambria Math" w:cstheme="minorHAnsi"/>
              <w:sz w:val="28"/>
            </w:rPr>
            <m:t>).</m:t>
          </m:r>
        </m:oMath>
      </m:oMathPara>
    </w:p>
    <w:p w14:paraId="3DEFD673" w14:textId="73F9E2C9" w:rsidR="00581F53" w:rsidRPr="00787D3C" w:rsidRDefault="00581F53" w:rsidP="00B67299">
      <w:pPr>
        <w:spacing w:after="0"/>
        <w:rPr>
          <w:rStyle w:val="Hyperlink"/>
          <w:rFonts w:cstheme="minorHAnsi"/>
        </w:rPr>
      </w:pPr>
      <w:r w:rsidRPr="00787D3C">
        <w:rPr>
          <w:rFonts w:cstheme="minorHAnsi"/>
        </w:rPr>
        <w:fldChar w:fldCharType="begin"/>
      </w:r>
      <w:r w:rsidRPr="00787D3C">
        <w:rPr>
          <w:rFonts w:cstheme="minorHAnsi"/>
        </w:rPr>
        <w:instrText xml:space="preserve"> HYPERLINK "https://ieeexplore.ieee.org/mediastore_new/IEEE/content/media/5762825/5767569/5767573/5767573-fig-1-source-large.gif" </w:instrText>
      </w:r>
      <w:r w:rsidRPr="00787D3C">
        <w:rPr>
          <w:rFonts w:cstheme="minorHAnsi"/>
        </w:rPr>
        <w:fldChar w:fldCharType="separate"/>
      </w:r>
      <w:r w:rsidRPr="00787D3C">
        <w:rPr>
          <w:rStyle w:val="Hyperlink"/>
          <w:rFonts w:cstheme="minorHAnsi"/>
          <w:noProof/>
        </w:rPr>
        <w:drawing>
          <wp:inline distT="0" distB="0" distL="0" distR="0" wp14:anchorId="25571F14" wp14:editId="01D83C37">
            <wp:extent cx="2743200" cy="1444752"/>
            <wp:effectExtent l="0" t="0" r="0" b="3175"/>
            <wp:docPr id="18" name="Picture 18" descr="Figure 1. A secret key tree for the tree based hash protocol with N=8 and α=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1444752"/>
                    </a:xfrm>
                    <a:prstGeom prst="rect">
                      <a:avLst/>
                    </a:prstGeom>
                    <a:noFill/>
                    <a:ln>
                      <a:noFill/>
                    </a:ln>
                  </pic:spPr>
                </pic:pic>
              </a:graphicData>
            </a:graphic>
          </wp:inline>
        </w:drawing>
      </w:r>
    </w:p>
    <w:p w14:paraId="46947C0E" w14:textId="7C3B362B" w:rsidR="00581F53" w:rsidRPr="00787D3C" w:rsidRDefault="00581F53" w:rsidP="00581F53">
      <w:pPr>
        <w:rPr>
          <w:rFonts w:cstheme="minorHAnsi"/>
        </w:rPr>
      </w:pPr>
      <w:r w:rsidRPr="00787D3C">
        <w:rPr>
          <w:rFonts w:cstheme="minorHAnsi"/>
        </w:rPr>
        <w:fldChar w:fldCharType="end"/>
      </w:r>
      <w:r w:rsidRPr="00787D3C">
        <w:rPr>
          <w:rFonts w:cstheme="minorHAnsi"/>
          <w:b/>
          <w:bCs/>
        </w:rPr>
        <w:t>Figure 1. </w:t>
      </w:r>
      <w:r w:rsidRPr="00787D3C">
        <w:rPr>
          <w:rFonts w:cstheme="minorHAnsi"/>
        </w:rPr>
        <w:t xml:space="preserve">A secret key tree for the </w:t>
      </w:r>
      <w:proofErr w:type="gramStart"/>
      <w:r w:rsidRPr="00787D3C">
        <w:rPr>
          <w:rFonts w:cstheme="minorHAnsi"/>
        </w:rPr>
        <w:t>tree based</w:t>
      </w:r>
      <w:proofErr w:type="gramEnd"/>
      <w:r w:rsidRPr="00787D3C">
        <w:rPr>
          <w:rFonts w:cstheme="minorHAnsi"/>
        </w:rPr>
        <w:t xml:space="preserve"> hash protocol with N=8 and α=2</w:t>
      </w:r>
    </w:p>
    <w:p w14:paraId="371B8B37" w14:textId="486E95B5" w:rsidR="00581F53" w:rsidRPr="00787D3C" w:rsidRDefault="00581F53" w:rsidP="00860E56">
      <w:pPr>
        <w:ind w:firstLine="720"/>
        <w:rPr>
          <w:rFonts w:cstheme="minorHAnsi"/>
        </w:rPr>
      </w:pPr>
      <w:r w:rsidRPr="00787D3C">
        <w:rPr>
          <w:rFonts w:cstheme="minorHAnsi"/>
        </w:rPr>
        <w:lastRenderedPageBreak/>
        <w:t>Now the reader tries all the group keys to decrypt the first portion of the message. If the reader finds the right key that correctly decrypts the message, then the reader can learn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j</m:t>
            </m:r>
          </m:sub>
        </m:sSub>
      </m:oMath>
      <w:r w:rsidRPr="00787D3C">
        <w:rPr>
          <w:rFonts w:cstheme="minorHAnsi"/>
        </w:rPr>
        <w:t> and decrypt the following portion of the response with the secret key of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xml:space="preserve">. Thus, the reader verifies the tag's legitimacy. This protocol reduces the complexity of both the reader and the tag. The tag always </w:t>
      </w:r>
      <w:proofErr w:type="gramStart"/>
      <w:r w:rsidRPr="00787D3C">
        <w:rPr>
          <w:rFonts w:cstheme="minorHAnsi"/>
        </w:rPr>
        <w:t>has to</w:t>
      </w:r>
      <w:proofErr w:type="gramEnd"/>
      <w:r w:rsidRPr="00787D3C">
        <w:rPr>
          <w:rFonts w:cstheme="minorHAnsi"/>
        </w:rPr>
        <w:t xml:space="preserve"> perform two encryptions. In the worst case, the reader </w:t>
      </w:r>
      <w:proofErr w:type="gramStart"/>
      <w:r w:rsidRPr="00787D3C">
        <w:rPr>
          <w:rFonts w:cstheme="minorHAnsi"/>
        </w:rPr>
        <w:t>has to</w:t>
      </w:r>
      <w:proofErr w:type="gramEnd"/>
      <w:r w:rsidRPr="00787D3C">
        <w:rPr>
          <w:rFonts w:cstheme="minorHAnsi"/>
        </w:rPr>
        <w:t xml:space="preserve"> perform </w:t>
      </w:r>
      <m:oMath>
        <m:r>
          <w:rPr>
            <w:rFonts w:ascii="Cambria Math" w:hAnsi="Cambria Math" w:cstheme="minorHAnsi"/>
          </w:rPr>
          <m:t xml:space="preserve">γ+1 </m:t>
        </m:r>
      </m:oMath>
      <w:r w:rsidRPr="00787D3C">
        <w:rPr>
          <w:rFonts w:cstheme="minorHAnsi"/>
        </w:rPr>
        <w:t>encryptions. In addition, each tag needs to store only two keys for the authentication.</w:t>
      </w:r>
    </w:p>
    <w:p w14:paraId="36B89FF6" w14:textId="20704E1C" w:rsidR="00581F53" w:rsidRPr="00787D3C" w:rsidRDefault="00581F53" w:rsidP="00860E56">
      <w:pPr>
        <w:ind w:firstLine="720"/>
        <w:rPr>
          <w:rFonts w:cstheme="minorHAnsi"/>
        </w:rPr>
      </w:pPr>
      <w:r w:rsidRPr="00787D3C">
        <w:rPr>
          <w:rFonts w:cstheme="minorHAnsi"/>
        </w:rPr>
        <w:t>The group organization of this protocol improves the level of privacy. If any tag is compromised by the adversary, then this compromised tag affects only the other members of its group. After compromising the tag, the adversary learns the group key and the tag's secret key. Now the adversary can uniquely identify every single tag from the same group since the adversary can discover each tag's identifier by decrypting the first portion of the response from each tag with the learned group key. All the remaining tags that belong to different groups form a single partition so that the adversary cannot distinguish the tags that belong to this partition. For instance, if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is compromised, the adversary can uniquely identify only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Pr="00787D3C">
        <w:rPr>
          <w:rFonts w:cstheme="minorHAnsi"/>
        </w:rPr>
        <w:t> (see Fig. 2). The adversary cannot uniquely distinguish the other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5</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6</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7</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8</m:t>
            </m:r>
          </m:sub>
        </m:sSub>
      </m:oMath>
      <w:r w:rsidRPr="00787D3C">
        <w:rPr>
          <w:rFonts w:cstheme="minorHAnsi"/>
        </w:rPr>
        <w:t xml:space="preserve">. Each of these tags remains anonymous among these six tags. This is a significant improvement in privacy protection of RFID systems in comparison with other protocols including </w:t>
      </w:r>
      <w:proofErr w:type="gramStart"/>
      <w:r w:rsidRPr="00787D3C">
        <w:rPr>
          <w:rFonts w:cstheme="minorHAnsi"/>
        </w:rPr>
        <w:t>tree based</w:t>
      </w:r>
      <w:proofErr w:type="gramEnd"/>
      <w:r w:rsidRPr="00787D3C">
        <w:rPr>
          <w:rFonts w:cstheme="minorHAnsi"/>
        </w:rPr>
        <w:t xml:space="preserve"> protocol.</w:t>
      </w:r>
    </w:p>
    <w:p w14:paraId="63DD782E" w14:textId="77777777" w:rsidR="00581F53" w:rsidRPr="00787D3C" w:rsidRDefault="00581F53" w:rsidP="00860E56">
      <w:pPr>
        <w:ind w:firstLine="720"/>
        <w:rPr>
          <w:rFonts w:cstheme="minorHAnsi"/>
        </w:rPr>
      </w:pPr>
      <w:r w:rsidRPr="00787D3C">
        <w:rPr>
          <w:rFonts w:cstheme="minorHAnsi"/>
        </w:rPr>
        <w:t>Like other protocols, this protocol also has some limitations. There is a tradeoff between the number of groups and the group size. To address this problem, we propose an efficient anonymous private authentication (</w:t>
      </w:r>
      <w:proofErr w:type="spellStart"/>
      <w:r w:rsidRPr="00787D3C">
        <w:rPr>
          <w:rFonts w:cstheme="minorHAnsi"/>
        </w:rPr>
        <w:t>AnonPri</w:t>
      </w:r>
      <w:proofErr w:type="spellEnd"/>
      <w:r w:rsidRPr="00787D3C">
        <w:rPr>
          <w:rFonts w:cstheme="minorHAnsi"/>
        </w:rPr>
        <w:t>) scheme that improves the privacy protection by keeping the reader's complexity moderate.</w:t>
      </w:r>
    </w:p>
    <w:p w14:paraId="4258786B" w14:textId="2A6A97CE" w:rsidR="00581F53" w:rsidRPr="00787D3C" w:rsidRDefault="00581F53" w:rsidP="00B67299">
      <w:pPr>
        <w:spacing w:after="0"/>
        <w:rPr>
          <w:rStyle w:val="Hyperlink"/>
          <w:rFonts w:cstheme="minorHAnsi"/>
        </w:rPr>
      </w:pPr>
      <w:r w:rsidRPr="00787D3C">
        <w:rPr>
          <w:rFonts w:cstheme="minorHAnsi"/>
        </w:rPr>
        <w:fldChar w:fldCharType="begin"/>
      </w:r>
      <w:r w:rsidRPr="00787D3C">
        <w:rPr>
          <w:rFonts w:cstheme="minorHAnsi"/>
        </w:rPr>
        <w:instrText xml:space="preserve"> HYPERLINK "https://ieeexplore.ieee.org/mediastore_new/IEEE/content/media/5762825/5767569/5767573/5767573-fig-2-source-large.gif" </w:instrText>
      </w:r>
      <w:r w:rsidRPr="00787D3C">
        <w:rPr>
          <w:rFonts w:cstheme="minorHAnsi"/>
        </w:rPr>
        <w:fldChar w:fldCharType="separate"/>
      </w:r>
      <w:r w:rsidRPr="00787D3C">
        <w:rPr>
          <w:rStyle w:val="Hyperlink"/>
          <w:rFonts w:cstheme="minorHAnsi"/>
          <w:noProof/>
        </w:rPr>
        <w:drawing>
          <wp:inline distT="0" distB="0" distL="0" distR="0" wp14:anchorId="1A50191C" wp14:editId="453D43D9">
            <wp:extent cx="2743200" cy="1353312"/>
            <wp:effectExtent l="0" t="0" r="0" b="0"/>
            <wp:docPr id="17" name="Picture 17" descr="Figure 2. The group organization of the tags for the group based authentication protocol, with N=8 and γ=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353312"/>
                    </a:xfrm>
                    <a:prstGeom prst="rect">
                      <a:avLst/>
                    </a:prstGeom>
                    <a:noFill/>
                    <a:ln>
                      <a:noFill/>
                    </a:ln>
                  </pic:spPr>
                </pic:pic>
              </a:graphicData>
            </a:graphic>
          </wp:inline>
        </w:drawing>
      </w:r>
    </w:p>
    <w:p w14:paraId="2D9C9129" w14:textId="3CC0D970" w:rsidR="00581F53" w:rsidRPr="00787D3C" w:rsidRDefault="00581F53" w:rsidP="00581F53">
      <w:pPr>
        <w:rPr>
          <w:rFonts w:cstheme="minorHAnsi"/>
        </w:rPr>
      </w:pPr>
      <w:r w:rsidRPr="00787D3C">
        <w:rPr>
          <w:rFonts w:cstheme="minorHAnsi"/>
        </w:rPr>
        <w:fldChar w:fldCharType="end"/>
      </w:r>
      <w:r w:rsidRPr="00787D3C">
        <w:rPr>
          <w:rFonts w:cstheme="minorHAnsi"/>
          <w:b/>
          <w:bCs/>
        </w:rPr>
        <w:t>Figure 2. </w:t>
      </w:r>
      <w:r w:rsidRPr="00787D3C">
        <w:rPr>
          <w:rFonts w:cstheme="minorHAnsi"/>
        </w:rPr>
        <w:t xml:space="preserve">The group organization of the tags for the </w:t>
      </w:r>
      <w:proofErr w:type="gramStart"/>
      <w:r w:rsidRPr="00787D3C">
        <w:rPr>
          <w:rFonts w:cstheme="minorHAnsi"/>
        </w:rPr>
        <w:t>group based</w:t>
      </w:r>
      <w:proofErr w:type="gramEnd"/>
      <w:r w:rsidRPr="00787D3C">
        <w:rPr>
          <w:rFonts w:cstheme="minorHAnsi"/>
        </w:rPr>
        <w:t xml:space="preserve"> authentication protocol, with </w:t>
      </w:r>
      <m:oMath>
        <m:r>
          <w:rPr>
            <w:rFonts w:ascii="Cambria Math" w:hAnsi="Cambria Math" w:cstheme="minorHAnsi"/>
          </w:rPr>
          <m:t>N=8</m:t>
        </m:r>
      </m:oMath>
      <w:r w:rsidRPr="00787D3C">
        <w:rPr>
          <w:rFonts w:cstheme="minorHAnsi"/>
        </w:rPr>
        <w:t> and </w:t>
      </w:r>
      <m:oMath>
        <m:r>
          <w:rPr>
            <w:rFonts w:ascii="Cambria Math" w:hAnsi="Cambria Math" w:cstheme="minorHAnsi"/>
          </w:rPr>
          <m:t>γ=4</m:t>
        </m:r>
      </m:oMath>
    </w:p>
    <w:p w14:paraId="5961F599" w14:textId="77777777" w:rsidR="00581F53" w:rsidRPr="00787D3C" w:rsidRDefault="00581F53" w:rsidP="00860E56">
      <w:pPr>
        <w:ind w:firstLine="720"/>
        <w:rPr>
          <w:rFonts w:cstheme="minorHAnsi"/>
        </w:rPr>
      </w:pPr>
      <w:r w:rsidRPr="00787D3C">
        <w:rPr>
          <w:rFonts w:cstheme="minorHAnsi"/>
        </w:rPr>
        <w:t xml:space="preserve">In our approach, each tag is assigned a couple of identifiers. A single tag shares some of its identifiers with some members of its group. </w:t>
      </w:r>
      <w:proofErr w:type="gramStart"/>
      <w:r w:rsidRPr="00787D3C">
        <w:rPr>
          <w:rFonts w:cstheme="minorHAnsi"/>
        </w:rPr>
        <w:t>Thus</w:t>
      </w:r>
      <w:proofErr w:type="gramEnd"/>
      <w:r w:rsidRPr="00787D3C">
        <w:rPr>
          <w:rFonts w:cstheme="minorHAnsi"/>
        </w:rPr>
        <w:t xml:space="preserve"> this protocol prevents tracking by increasing the uncertainty of the adversary.</w:t>
      </w:r>
    </w:p>
    <w:p w14:paraId="1E17C341" w14:textId="77777777" w:rsidR="00581F53" w:rsidRPr="00787D3C" w:rsidRDefault="00581F53" w:rsidP="00B67299">
      <w:pPr>
        <w:pStyle w:val="Heading2"/>
        <w:rPr>
          <w:rFonts w:asciiTheme="minorHAnsi" w:hAnsiTheme="minorHAnsi" w:cstheme="minorHAnsi"/>
        </w:rPr>
      </w:pPr>
      <w:r w:rsidRPr="00787D3C">
        <w:rPr>
          <w:rFonts w:asciiTheme="minorHAnsi" w:hAnsiTheme="minorHAnsi" w:cstheme="minorHAnsi"/>
        </w:rPr>
        <w:t>B. Privacy Characterization</w:t>
      </w:r>
    </w:p>
    <w:p w14:paraId="10AA51D5" w14:textId="604279B2" w:rsidR="00581F53" w:rsidRPr="00787D3C" w:rsidRDefault="00581F53" w:rsidP="00860E56">
      <w:pPr>
        <w:ind w:firstLine="720"/>
        <w:rPr>
          <w:rFonts w:cstheme="minorHAnsi"/>
        </w:rPr>
      </w:pPr>
      <w:r w:rsidRPr="00787D3C">
        <w:rPr>
          <w:rFonts w:cstheme="minorHAnsi"/>
        </w:rPr>
        <w:t>In literature several different notions of privacy have been proposed so far. Some authors mention </w:t>
      </w:r>
      <w:r w:rsidRPr="00787D3C">
        <w:rPr>
          <w:rFonts w:cstheme="minorHAnsi"/>
          <w:i/>
          <w:iCs/>
        </w:rPr>
        <w:t>information privacy</w:t>
      </w:r>
      <w:r w:rsidRPr="00787D3C">
        <w:rPr>
          <w:rFonts w:cstheme="minorHAnsi"/>
        </w:rPr>
        <w:t> as the privacy of RFID systems. This privacy notion is the act of preventing a tag from disclosing its product information</w:t>
      </w:r>
      <w:r w:rsidR="000F226D">
        <w:rPr>
          <w:rFonts w:cstheme="minorHAnsi"/>
        </w:rPr>
        <w:t>.</w:t>
      </w:r>
      <w:r w:rsidRPr="000F226D">
        <w:rPr>
          <w:rFonts w:cstheme="minorHAnsi"/>
          <w:vertAlign w:val="superscript"/>
        </w:rPr>
        <w:t>4,3</w:t>
      </w:r>
      <w:r w:rsidRPr="00787D3C">
        <w:rPr>
          <w:rFonts w:cstheme="minorHAnsi"/>
        </w:rPr>
        <w:t xml:space="preserve"> But protecting information privacy keeps tags traceable. </w:t>
      </w:r>
      <w:proofErr w:type="gramStart"/>
      <w:r w:rsidRPr="00787D3C">
        <w:rPr>
          <w:rFonts w:cstheme="minorHAnsi"/>
        </w:rPr>
        <w:t>Therefore</w:t>
      </w:r>
      <w:proofErr w:type="gramEnd"/>
      <w:r w:rsidRPr="00787D3C">
        <w:rPr>
          <w:rFonts w:cstheme="minorHAnsi"/>
        </w:rPr>
        <w:t xml:space="preserve"> it is a weak notion of RFID privacy. Some define </w:t>
      </w:r>
      <w:proofErr w:type="spellStart"/>
      <w:r w:rsidRPr="00787D3C">
        <w:rPr>
          <w:rFonts w:cstheme="minorHAnsi"/>
          <w:i/>
          <w:iCs/>
        </w:rPr>
        <w:t>unlinkability</w:t>
      </w:r>
      <w:proofErr w:type="spellEnd"/>
      <w:r w:rsidRPr="00787D3C">
        <w:rPr>
          <w:rFonts w:cstheme="minorHAnsi"/>
        </w:rPr>
        <w:t> as the strong notion of RFID privacy</w:t>
      </w:r>
      <w:r w:rsidR="00D40820">
        <w:rPr>
          <w:rFonts w:cstheme="minorHAnsi"/>
        </w:rPr>
        <w:t>.</w:t>
      </w:r>
      <w:r w:rsidRPr="00D40820">
        <w:rPr>
          <w:rFonts w:cstheme="minorHAnsi"/>
          <w:vertAlign w:val="superscript"/>
        </w:rPr>
        <w:t>6,9</w:t>
      </w:r>
      <w:r w:rsidRPr="00787D3C">
        <w:rPr>
          <w:rFonts w:cstheme="minorHAnsi"/>
        </w:rPr>
        <w:t xml:space="preserve"> </w:t>
      </w:r>
      <w:proofErr w:type="spellStart"/>
      <w:r w:rsidRPr="00787D3C">
        <w:rPr>
          <w:rFonts w:cstheme="minorHAnsi"/>
        </w:rPr>
        <w:t>Unlinkability</w:t>
      </w:r>
      <w:proofErr w:type="spellEnd"/>
      <w:r w:rsidRPr="00787D3C">
        <w:rPr>
          <w:rFonts w:cstheme="minorHAnsi"/>
        </w:rPr>
        <w:t xml:space="preserve"> means the inability to distinguish between the responses from the same tag and the responses from different tags of the system. Providing </w:t>
      </w:r>
      <w:proofErr w:type="spellStart"/>
      <w:r w:rsidRPr="00787D3C">
        <w:rPr>
          <w:rFonts w:cstheme="minorHAnsi"/>
        </w:rPr>
        <w:t>unlinkability</w:t>
      </w:r>
      <w:proofErr w:type="spellEnd"/>
      <w:r w:rsidRPr="00787D3C">
        <w:rPr>
          <w:rFonts w:cstheme="minorHAnsi"/>
        </w:rPr>
        <w:t xml:space="preserve"> ensures strong privacy when the adversary cannot distinguish between two tags with a probability better than random guessing</w:t>
      </w:r>
      <w:r w:rsidR="00D40820">
        <w:rPr>
          <w:rFonts w:cstheme="minorHAnsi"/>
        </w:rPr>
        <w:t>.</w:t>
      </w:r>
      <w:r w:rsidRPr="00D40820">
        <w:rPr>
          <w:rFonts w:cstheme="minorHAnsi"/>
          <w:vertAlign w:val="superscript"/>
        </w:rPr>
        <w:t>2</w:t>
      </w:r>
      <w:r w:rsidRPr="00787D3C">
        <w:rPr>
          <w:rFonts w:cstheme="minorHAnsi"/>
        </w:rPr>
        <w:t xml:space="preserve"> In our protocol, we protect privacy of the tags by providing </w:t>
      </w:r>
      <w:proofErr w:type="spellStart"/>
      <w:r w:rsidRPr="00787D3C">
        <w:rPr>
          <w:rFonts w:cstheme="minorHAnsi"/>
        </w:rPr>
        <w:t>unlinkability</w:t>
      </w:r>
      <w:proofErr w:type="spellEnd"/>
      <w:r w:rsidRPr="00787D3C">
        <w:rPr>
          <w:rFonts w:cstheme="minorHAnsi"/>
        </w:rPr>
        <w:t xml:space="preserve"> between two tags of the system.</w:t>
      </w:r>
    </w:p>
    <w:p w14:paraId="71121B36" w14:textId="30C77B4F" w:rsidR="00581F53" w:rsidRPr="00787D3C" w:rsidRDefault="00581F53" w:rsidP="00860E56">
      <w:pPr>
        <w:ind w:firstLine="720"/>
        <w:rPr>
          <w:rFonts w:cstheme="minorHAnsi"/>
        </w:rPr>
      </w:pPr>
      <w:r w:rsidRPr="00787D3C">
        <w:rPr>
          <w:rFonts w:cstheme="minorHAnsi"/>
          <w:color w:val="000000" w:themeColor="text1"/>
        </w:rPr>
        <w:t>The level of privacy obtained by any protocol can be measured using the </w:t>
      </w:r>
      <w:r w:rsidRPr="00787D3C">
        <w:rPr>
          <w:rFonts w:cstheme="minorHAnsi"/>
          <w:i/>
          <w:iCs/>
          <w:color w:val="000000" w:themeColor="text1"/>
        </w:rPr>
        <w:t>anonymity set. Anonymity</w:t>
      </w:r>
      <w:r w:rsidRPr="00787D3C">
        <w:rPr>
          <w:rFonts w:cstheme="minorHAnsi"/>
          <w:color w:val="000000" w:themeColor="text1"/>
        </w:rPr>
        <w:t> has been proposed in the context of mix-nets in</w:t>
      </w:r>
      <w:r w:rsidR="00EB6027">
        <w:rPr>
          <w:rFonts w:cstheme="minorHAnsi"/>
          <w:color w:val="000000" w:themeColor="text1"/>
        </w:rPr>
        <w:t>.</w:t>
      </w:r>
      <w:r w:rsidRPr="00EB6027">
        <w:rPr>
          <w:rFonts w:cstheme="minorHAnsi"/>
          <w:color w:val="000000" w:themeColor="text1"/>
          <w:vertAlign w:val="superscript"/>
        </w:rPr>
        <w:t>10</w:t>
      </w:r>
      <w:r w:rsidRPr="00787D3C">
        <w:rPr>
          <w:rFonts w:cstheme="minorHAnsi"/>
          <w:color w:val="000000" w:themeColor="text1"/>
        </w:rPr>
        <w:t xml:space="preserve"> Mix-nets are used to make the sender (and the recipient) of a message anonymous. The anonymity set is defined as the set of all potential senders (recipients) of the </w:t>
      </w:r>
      <w:r w:rsidRPr="00787D3C">
        <w:rPr>
          <w:rFonts w:cstheme="minorHAnsi"/>
        </w:rPr>
        <w:lastRenderedPageBreak/>
        <w:t>message. Anonymity is defined as being not identifiable among a group of entities, i.e., the members of the anonymity set. A higher degree of anonymity is achieved with an anonymity set of larger size. Perfect anonymity is achieved if anonymity set contains all the members capable of sending (receiving) messages in system.</w:t>
      </w:r>
    </w:p>
    <w:p w14:paraId="5D88567C" w14:textId="0B41E3E2" w:rsidR="00581F53" w:rsidRPr="00787D3C" w:rsidRDefault="00581F53" w:rsidP="0099705F">
      <w:pPr>
        <w:pStyle w:val="Heading1"/>
        <w:rPr>
          <w:rFonts w:asciiTheme="minorHAnsi" w:hAnsiTheme="minorHAnsi" w:cstheme="minorHAnsi"/>
        </w:rPr>
      </w:pPr>
      <w:r w:rsidRPr="00787D3C">
        <w:rPr>
          <w:rFonts w:asciiTheme="minorHAnsi" w:hAnsiTheme="minorHAnsi" w:cstheme="minorHAnsi"/>
        </w:rPr>
        <w:t>SECTION III.</w:t>
      </w:r>
      <w:r w:rsidR="0099705F" w:rsidRPr="00787D3C">
        <w:rPr>
          <w:rFonts w:asciiTheme="minorHAnsi" w:hAnsiTheme="minorHAnsi" w:cstheme="minorHAnsi"/>
        </w:rPr>
        <w:t xml:space="preserve"> </w:t>
      </w:r>
      <w:r w:rsidRPr="00787D3C">
        <w:rPr>
          <w:rFonts w:asciiTheme="minorHAnsi" w:hAnsiTheme="minorHAnsi" w:cstheme="minorHAnsi"/>
        </w:rPr>
        <w:t>System Model</w:t>
      </w:r>
    </w:p>
    <w:p w14:paraId="526AA851" w14:textId="77777777" w:rsidR="00581F53" w:rsidRPr="00787D3C" w:rsidRDefault="00581F53" w:rsidP="00860E56">
      <w:pPr>
        <w:ind w:firstLine="720"/>
        <w:rPr>
          <w:rFonts w:cstheme="minorHAnsi"/>
        </w:rPr>
      </w:pPr>
      <w:r w:rsidRPr="00787D3C">
        <w:rPr>
          <w:rFonts w:cstheme="minorHAnsi"/>
        </w:rPr>
        <w:t xml:space="preserve">Our protocol is based on the </w:t>
      </w:r>
      <w:proofErr w:type="gramStart"/>
      <w:r w:rsidRPr="00787D3C">
        <w:rPr>
          <w:rFonts w:cstheme="minorHAnsi"/>
        </w:rPr>
        <w:t>group based</w:t>
      </w:r>
      <w:proofErr w:type="gramEnd"/>
      <w:r w:rsidRPr="00787D3C">
        <w:rPr>
          <w:rFonts w:cstheme="minorHAnsi"/>
        </w:rPr>
        <w:t xml:space="preserve"> scheme. Therefore, tags are divided into groups of equal size. Suppose, N is the total number of tags in the system and τ is the number of groups. So, the group size is n=</w:t>
      </w:r>
      <w:proofErr w:type="spellStart"/>
      <w:r w:rsidRPr="00787D3C">
        <w:rPr>
          <w:rFonts w:cstheme="minorHAnsi"/>
        </w:rPr>
        <w:t>Nτ</w:t>
      </w:r>
      <w:proofErr w:type="spellEnd"/>
      <w:r w:rsidRPr="00787D3C">
        <w:rPr>
          <w:rFonts w:cstheme="minorHAnsi"/>
        </w:rPr>
        <w:t>. In this section, we define the components and parameters of our system.</w:t>
      </w:r>
    </w:p>
    <w:p w14:paraId="60C7FA06" w14:textId="77777777" w:rsidR="00581F53" w:rsidRPr="00787D3C" w:rsidRDefault="00581F53" w:rsidP="0099705F">
      <w:pPr>
        <w:pStyle w:val="Heading2"/>
        <w:rPr>
          <w:rFonts w:asciiTheme="minorHAnsi" w:hAnsiTheme="minorHAnsi" w:cstheme="minorHAnsi"/>
        </w:rPr>
      </w:pPr>
      <w:r w:rsidRPr="00787D3C">
        <w:rPr>
          <w:rFonts w:asciiTheme="minorHAnsi" w:hAnsiTheme="minorHAnsi" w:cstheme="minorHAnsi"/>
        </w:rPr>
        <w:t>Issuer</w:t>
      </w:r>
    </w:p>
    <w:p w14:paraId="72CFA6C5" w14:textId="77777777" w:rsidR="00581F53" w:rsidRPr="00787D3C" w:rsidRDefault="00581F53" w:rsidP="00860E56">
      <w:pPr>
        <w:ind w:firstLine="720"/>
        <w:rPr>
          <w:rFonts w:cstheme="minorHAnsi"/>
        </w:rPr>
      </w:pPr>
      <w:r w:rsidRPr="00787D3C">
        <w:rPr>
          <w:rFonts w:cstheme="minorHAnsi"/>
        </w:rPr>
        <w:t>The issuer initializes each tag during the deployment by writing the tag's information into its memory. The issuer also authorizes the reader access to the tags. Even each group receives its unique group key and a pool of identifiers from the issuer.</w:t>
      </w:r>
    </w:p>
    <w:p w14:paraId="233DD7AB" w14:textId="77777777" w:rsidR="00581F53" w:rsidRPr="00787D3C" w:rsidRDefault="00581F53" w:rsidP="0099705F">
      <w:pPr>
        <w:pStyle w:val="Heading2"/>
        <w:rPr>
          <w:rFonts w:asciiTheme="minorHAnsi" w:hAnsiTheme="minorHAnsi" w:cstheme="minorHAnsi"/>
        </w:rPr>
      </w:pPr>
      <w:r w:rsidRPr="00787D3C">
        <w:rPr>
          <w:rFonts w:asciiTheme="minorHAnsi" w:hAnsiTheme="minorHAnsi" w:cstheme="minorHAnsi"/>
        </w:rPr>
        <w:t>Group</w:t>
      </w:r>
    </w:p>
    <w:p w14:paraId="16877797" w14:textId="77777777" w:rsidR="00581F53" w:rsidRPr="00787D3C" w:rsidRDefault="00581F53" w:rsidP="00860E56">
      <w:pPr>
        <w:ind w:firstLine="720"/>
        <w:rPr>
          <w:rFonts w:cstheme="minorHAnsi"/>
        </w:rPr>
      </w:pPr>
      <w:r w:rsidRPr="00787D3C">
        <w:rPr>
          <w:rFonts w:cstheme="minorHAnsi"/>
        </w:rPr>
        <w:t>Each group has a n number of tags. The issuer assigns a unique group key </w:t>
      </w:r>
      <w:proofErr w:type="spellStart"/>
      <w:r w:rsidRPr="00787D3C">
        <w:rPr>
          <w:rFonts w:cstheme="minorHAnsi"/>
        </w:rPr>
        <w:t>kGi</w:t>
      </w:r>
      <w:proofErr w:type="spellEnd"/>
      <w:r w:rsidRPr="00787D3C">
        <w:rPr>
          <w:rFonts w:cstheme="minorHAnsi"/>
        </w:rPr>
        <w:t> to the </w:t>
      </w:r>
      <w:proofErr w:type="spellStart"/>
      <w:r w:rsidRPr="00787D3C">
        <w:rPr>
          <w:rFonts w:cstheme="minorHAnsi"/>
        </w:rPr>
        <w:t>ith</w:t>
      </w:r>
      <w:proofErr w:type="spellEnd"/>
      <w:r w:rsidRPr="00787D3C">
        <w:rPr>
          <w:rFonts w:cstheme="minorHAnsi"/>
        </w:rPr>
        <w:t xml:space="preserve"> group Gi of the system. This key is shared between the members (tags) of this group. Each group also receives the following pool of identifiers from the issuer</w:t>
      </w:r>
    </w:p>
    <w:p w14:paraId="7774DC58" w14:textId="77777777" w:rsidR="003264C0" w:rsidRPr="00787D3C" w:rsidRDefault="00C2503E" w:rsidP="00581F53">
      <w:pPr>
        <w:rPr>
          <w:rFonts w:cstheme="minorHAnsi"/>
        </w:rPr>
      </w:pPr>
      <m:oMathPara>
        <m:oMath>
          <m:sSub>
            <m:sSubPr>
              <m:ctrlPr>
                <w:rPr>
                  <w:rFonts w:ascii="Cambria Math" w:hAnsi="Cambria Math" w:cstheme="minorHAnsi"/>
                  <w:sz w:val="28"/>
                </w:rPr>
              </m:ctrlPr>
            </m:sSubPr>
            <m:e>
              <m:r>
                <w:rPr>
                  <w:rFonts w:ascii="Cambria Math" w:hAnsi="Cambria Math" w:cstheme="minorHAnsi"/>
                  <w:sz w:val="28"/>
                </w:rPr>
                <m:t>ξ</m:t>
              </m:r>
            </m:e>
            <m:sub>
              <m:r>
                <w:rPr>
                  <w:rFonts w:ascii="Cambria Math" w:hAnsi="Cambria Math" w:cstheme="minorHAnsi"/>
                  <w:sz w:val="28"/>
                </w:rPr>
                <m:t>i</m:t>
              </m:r>
            </m:sub>
          </m:sSub>
          <m:r>
            <w:rPr>
              <w:rFonts w:ascii="Cambria Math" w:hAnsi="Cambria Math" w:cstheme="minorHAnsi"/>
              <w:sz w:val="28"/>
            </w:rPr>
            <m:t>=</m:t>
          </m:r>
          <m:d>
            <m:dPr>
              <m:begChr m:val="{"/>
              <m:endChr m:val="}"/>
              <m:ctrlPr>
                <w:rPr>
                  <w:rFonts w:ascii="Cambria Math" w:hAnsi="Cambria Math" w:cstheme="minorHAnsi"/>
                  <w:i/>
                  <w:sz w:val="28"/>
                </w:rPr>
              </m:ctrlPr>
            </m:dPr>
            <m:e>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i.1</m:t>
                  </m:r>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i,2</m:t>
                  </m:r>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i,M</m:t>
                  </m:r>
                </m:sub>
              </m:sSub>
            </m:e>
          </m:d>
          <m:r>
            <w:rPr>
              <w:rFonts w:ascii="Cambria Math" w:hAnsi="Cambria Math" w:cstheme="minorHAnsi"/>
              <w:sz w:val="28"/>
            </w:rPr>
            <m:t>,</m:t>
          </m:r>
        </m:oMath>
      </m:oMathPara>
    </w:p>
    <w:p w14:paraId="34F9FAE2" w14:textId="79C2D028" w:rsidR="00581F53" w:rsidRPr="00787D3C" w:rsidRDefault="00581F53" w:rsidP="00581F53">
      <w:pPr>
        <w:rPr>
          <w:rFonts w:cstheme="minorHAnsi"/>
        </w:rPr>
      </w:pPr>
      <w:r w:rsidRPr="00787D3C">
        <w:rPr>
          <w:rFonts w:cstheme="minorHAnsi"/>
        </w:rPr>
        <w:t>where, </w:t>
      </w:r>
      <m:oMath>
        <m:r>
          <w:rPr>
            <w:rFonts w:ascii="Cambria Math" w:hAnsi="Cambria Math" w:cstheme="minorHAnsi"/>
          </w:rPr>
          <m:t>1≤i≤τ</m:t>
        </m:r>
      </m:oMath>
      <w:r w:rsidR="0088378F" w:rsidRPr="00787D3C">
        <w:rPr>
          <w:rFonts w:cstheme="minorHAnsi"/>
        </w:rPr>
        <w:t xml:space="preserve"> </w:t>
      </w:r>
      <w:r w:rsidRPr="00787D3C">
        <w:rPr>
          <w:rFonts w:cstheme="minorHAnsi"/>
        </w:rPr>
        <w:t>and M is a system parameter. The pools of any two groups do not share any identifier, i.e., </w:t>
      </w:r>
      <m:oMath>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j</m:t>
            </m:r>
          </m:sub>
        </m:sSub>
        <m:r>
          <w:rPr>
            <w:rFonts w:ascii="Cambria Math" w:hAnsi="Cambria Math" w:cstheme="minorHAnsi"/>
          </w:rPr>
          <m:t>=∅,</m:t>
        </m:r>
        <m:r>
          <m:rPr>
            <m:sty m:val="p"/>
          </m:rPr>
          <w:rPr>
            <w:rFonts w:ascii="Cambria Math" w:hAnsi="Cambria Math" w:cstheme="minorHAnsi"/>
          </w:rPr>
          <m:t>∀</m:t>
        </m:r>
        <m:r>
          <w:rPr>
            <w:rFonts w:ascii="Cambria Math" w:hAnsi="Cambria Math" w:cstheme="minorHAnsi"/>
          </w:rPr>
          <m:t>i≠j</m:t>
        </m:r>
      </m:oMath>
      <w:r w:rsidRPr="00787D3C">
        <w:rPr>
          <w:rFonts w:cstheme="minorHAnsi"/>
        </w:rPr>
        <w:t>. Each tag of the group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oMath>
      <w:r w:rsidRPr="00787D3C">
        <w:rPr>
          <w:rFonts w:cstheme="minorHAnsi"/>
        </w:rPr>
        <w:t> is assigned a couple of identifiers from </w:t>
      </w:r>
      <m:oMath>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i</m:t>
            </m:r>
          </m:sub>
        </m:sSub>
      </m:oMath>
      <w:r w:rsidRPr="00787D3C">
        <w:rPr>
          <w:rFonts w:cstheme="minorHAnsi"/>
        </w:rPr>
        <w:t> by the issuer.</w:t>
      </w:r>
    </w:p>
    <w:p w14:paraId="751A84EB" w14:textId="77777777" w:rsidR="00581F53" w:rsidRPr="00787D3C" w:rsidRDefault="00581F53" w:rsidP="003264C0">
      <w:pPr>
        <w:pStyle w:val="Heading2"/>
        <w:rPr>
          <w:rFonts w:asciiTheme="minorHAnsi" w:hAnsiTheme="minorHAnsi" w:cstheme="minorHAnsi"/>
        </w:rPr>
      </w:pPr>
      <w:r w:rsidRPr="00787D3C">
        <w:rPr>
          <w:rFonts w:asciiTheme="minorHAnsi" w:hAnsiTheme="minorHAnsi" w:cstheme="minorHAnsi"/>
        </w:rPr>
        <w:t>Tag</w:t>
      </w:r>
    </w:p>
    <w:p w14:paraId="156A1CE4" w14:textId="5FF9CCA5" w:rsidR="00581F53" w:rsidRPr="00787D3C" w:rsidRDefault="00581F53" w:rsidP="00860E56">
      <w:pPr>
        <w:ind w:firstLine="720"/>
        <w:rPr>
          <w:rFonts w:cstheme="minorHAnsi"/>
        </w:rPr>
      </w:pPr>
      <w:r w:rsidRPr="00787D3C">
        <w:rPr>
          <w:rFonts w:cstheme="minorHAnsi"/>
        </w:rPr>
        <w:t>All the tags of the system are divided into τ groups. Each tag receives the shared group key of the group that the tag belongs to, a unique secret key that is known only to the reader and the tag itself, and a set of identifiers from the pool of identifiers of the group. Suppose,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belongs to the group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oMath>
      <w:r w:rsidRPr="00787D3C">
        <w:rPr>
          <w:rFonts w:cstheme="minorHAnsi"/>
        </w:rPr>
        <w:t>. This tag possesses the group key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oMath>
      <w:r w:rsidRPr="00787D3C">
        <w:rPr>
          <w:rFonts w:cstheme="minorHAnsi"/>
        </w:rPr>
        <w:t>, the unique secret key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sub>
        </m:sSub>
      </m:oMath>
      <w:r w:rsidRPr="00787D3C">
        <w:rPr>
          <w:rFonts w:cstheme="minorHAnsi"/>
        </w:rPr>
        <w:t>, and a set of identifiers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ij</m:t>
            </m:r>
          </m:sub>
        </m:sSub>
      </m:oMath>
      <w:r w:rsidRPr="00787D3C">
        <w:rPr>
          <w:rFonts w:cstheme="minorHAnsi"/>
        </w:rPr>
        <w:t>. Each key is of </w:t>
      </w:r>
      <w:r w:rsidRPr="00787D3C">
        <w:rPr>
          <w:rFonts w:cstheme="minorHAnsi"/>
          <w:i/>
        </w:rPr>
        <w:t>θ</w:t>
      </w:r>
      <w:r w:rsidRPr="00787D3C">
        <w:rPr>
          <w:rFonts w:cstheme="minorHAnsi"/>
        </w:rPr>
        <w:t> bits, where </w:t>
      </w:r>
      <w:r w:rsidRPr="00787D3C">
        <w:rPr>
          <w:rFonts w:cstheme="minorHAnsi"/>
          <w:i/>
        </w:rPr>
        <w:t>θ</w:t>
      </w:r>
      <w:r w:rsidRPr="00787D3C">
        <w:rPr>
          <w:rFonts w:cstheme="minorHAnsi"/>
        </w:rPr>
        <w:t> is the security parameter of symmetric key encryption. We define the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ij</m:t>
            </m:r>
          </m:sub>
        </m:sSub>
      </m:oMath>
      <w:r w:rsidRPr="00787D3C">
        <w:rPr>
          <w:rFonts w:cstheme="minorHAnsi"/>
        </w:rPr>
        <w:t> as follows</w:t>
      </w:r>
    </w:p>
    <w:p w14:paraId="62058E85" w14:textId="77777777" w:rsidR="00183014" w:rsidRPr="00787D3C" w:rsidRDefault="00C2503E" w:rsidP="00581F53">
      <w:pPr>
        <w:rPr>
          <w:rFonts w:cstheme="minorHAnsi"/>
        </w:rPr>
      </w:pPr>
      <m:oMathPara>
        <m:oMath>
          <m:sSub>
            <m:sSubPr>
              <m:ctrlPr>
                <w:rPr>
                  <w:rFonts w:ascii="Cambria Math" w:hAnsi="Cambria Math" w:cstheme="minorHAnsi"/>
                  <w:sz w:val="28"/>
                </w:rPr>
              </m:ctrlPr>
            </m:sSubPr>
            <m:e>
              <m:r>
                <m:rPr>
                  <m:sty m:val="p"/>
                </m:rPr>
                <w:rPr>
                  <w:rFonts w:ascii="Cambria Math" w:hAnsi="Cambria Math" w:cstheme="minorHAnsi"/>
                  <w:sz w:val="28"/>
                </w:rPr>
                <m:t>Ω</m:t>
              </m:r>
            </m:e>
            <m:sub>
              <m:r>
                <w:rPr>
                  <w:rFonts w:ascii="Cambria Math" w:hAnsi="Cambria Math" w:cstheme="minorHAnsi"/>
                  <w:sz w:val="28"/>
                </w:rPr>
                <m:t>ij</m:t>
              </m:r>
            </m:sub>
          </m:sSub>
          <m:r>
            <w:rPr>
              <w:rFonts w:ascii="Cambria Math" w:hAnsi="Cambria Math" w:cstheme="minorHAnsi"/>
              <w:sz w:val="28"/>
            </w:rPr>
            <m:t>=</m:t>
          </m:r>
          <m:d>
            <m:dPr>
              <m:begChr m:val="{"/>
              <m:endChr m:val="}"/>
              <m:ctrlPr>
                <w:rPr>
                  <w:rFonts w:ascii="Cambria Math" w:hAnsi="Cambria Math" w:cstheme="minorHAnsi"/>
                  <w:i/>
                  <w:sz w:val="28"/>
                </w:rPr>
              </m:ctrlPr>
            </m:dPr>
            <m:e>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j</m:t>
                      </m:r>
                    </m:e>
                    <m:sub>
                      <m:r>
                        <w:rPr>
                          <w:rFonts w:ascii="Cambria Math" w:hAnsi="Cambria Math" w:cstheme="minorHAnsi"/>
                          <w:sz w:val="28"/>
                        </w:rPr>
                        <m:t>1</m:t>
                      </m:r>
                    </m:sub>
                  </m:sSub>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j</m:t>
                      </m:r>
                    </m:e>
                    <m:sub>
                      <m:r>
                        <w:rPr>
                          <w:rFonts w:ascii="Cambria Math" w:hAnsi="Cambria Math" w:cstheme="minorHAnsi"/>
                          <w:sz w:val="28"/>
                        </w:rPr>
                        <m:t>2</m:t>
                      </m:r>
                    </m:sub>
                  </m:sSub>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j</m:t>
                      </m:r>
                    </m:e>
                    <m:sub>
                      <m:r>
                        <w:rPr>
                          <w:rFonts w:ascii="Cambria Math" w:hAnsi="Cambria Math" w:cstheme="minorHAnsi"/>
                          <w:sz w:val="28"/>
                        </w:rPr>
                        <m:t>m</m:t>
                      </m:r>
                    </m:sub>
                  </m:sSub>
                </m:sub>
              </m:sSub>
            </m:e>
          </m:d>
          <m:r>
            <w:rPr>
              <w:rFonts w:ascii="Cambria Math" w:hAnsi="Cambria Math" w:cstheme="minorHAnsi"/>
              <w:sz w:val="28"/>
            </w:rPr>
            <m:t>,</m:t>
          </m:r>
        </m:oMath>
      </m:oMathPara>
    </w:p>
    <w:p w14:paraId="7C231797" w14:textId="0A3979A8" w:rsidR="00581F53" w:rsidRPr="00787D3C" w:rsidRDefault="00581F53" w:rsidP="00581F53">
      <w:pPr>
        <w:rPr>
          <w:rFonts w:cstheme="minorHAnsi"/>
        </w:rPr>
      </w:pPr>
      <w:r w:rsidRPr="00787D3C">
        <w:rPr>
          <w:rFonts w:cstheme="minorHAnsi"/>
        </w:rPr>
        <w:t>where,</w:t>
      </w:r>
    </w:p>
    <w:p w14:paraId="694CEF9E" w14:textId="1D648BA4" w:rsidR="00581F53" w:rsidRPr="00787D3C" w:rsidRDefault="00581F53" w:rsidP="00581F53">
      <w:pPr>
        <w:numPr>
          <w:ilvl w:val="0"/>
          <w:numId w:val="29"/>
        </w:numPr>
        <w:rPr>
          <w:rFonts w:cstheme="minorHAnsi"/>
        </w:rPr>
      </w:pPr>
      <w:r w:rsidRPr="00787D3C">
        <w:rPr>
          <w:rFonts w:cstheme="minorHAnsi"/>
        </w:rPr>
        <w:t>each </w:t>
      </w:r>
      <w:r w:rsidR="003A27A0" w:rsidRPr="00787D3C">
        <w:rPr>
          <w:rFonts w:cstheme="minorHAnsi"/>
        </w:rPr>
        <w:t xml:space="preserve">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oMath>
      <w:r w:rsidRPr="00787D3C">
        <w:rPr>
          <w:rFonts w:cstheme="minorHAnsi"/>
        </w:rPr>
        <w:t> is chosen randomly following uniform distribution from the pool </w:t>
      </w:r>
      <m:oMath>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i</m:t>
            </m:r>
          </m:sub>
        </m:sSub>
      </m:oMath>
      <w:r w:rsidRPr="00787D3C">
        <w:rPr>
          <w:rFonts w:cstheme="minorHAnsi"/>
        </w:rPr>
        <w:t> and </w:t>
      </w:r>
      <m:oMath>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r>
          <w:rPr>
            <w:rFonts w:ascii="Cambria Math" w:hAnsi="Cambria Math" w:cstheme="minorHAnsi"/>
          </w:rPr>
          <m:t>∈{1,2,…,M}</m:t>
        </m:r>
      </m:oMath>
      <w:r w:rsidRPr="00787D3C">
        <w:rPr>
          <w:rFonts w:cstheme="minorHAnsi"/>
        </w:rPr>
        <w:t>, where </w:t>
      </w:r>
      <m:oMath>
        <m:r>
          <w:rPr>
            <w:rFonts w:ascii="Cambria Math" w:hAnsi="Cambria Math" w:cstheme="minorHAnsi"/>
          </w:rPr>
          <m:t>1≤x≤m</m:t>
        </m:r>
      </m:oMath>
    </w:p>
    <w:p w14:paraId="479172AA" w14:textId="23E1B001" w:rsidR="00581F53" w:rsidRPr="00787D3C" w:rsidRDefault="00F572A1" w:rsidP="00581F53">
      <w:pPr>
        <w:numPr>
          <w:ilvl w:val="0"/>
          <w:numId w:val="29"/>
        </w:numPr>
        <w:rPr>
          <w:rFonts w:cstheme="minorHAnsi"/>
        </w:rPr>
      </w:pP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y</m:t>
                </m:r>
              </m:sub>
            </m:sSub>
          </m:sub>
        </m:sSub>
      </m:oMath>
      <w:r w:rsidR="00581F53" w:rsidRPr="00787D3C">
        <w:rPr>
          <w:rFonts w:cstheme="minorHAnsi"/>
        </w:rPr>
        <w:t>, for all </w:t>
      </w:r>
      <m:oMath>
        <m:r>
          <w:rPr>
            <w:rFonts w:ascii="Cambria Math" w:hAnsi="Cambria Math" w:cstheme="minorHAnsi"/>
          </w:rPr>
          <m:t>x≠y</m:t>
        </m:r>
      </m:oMath>
    </w:p>
    <w:p w14:paraId="31E8BDAC" w14:textId="2B8A0843" w:rsidR="00581F53" w:rsidRPr="00787D3C" w:rsidRDefault="00581F53" w:rsidP="00581F53">
      <w:pPr>
        <w:numPr>
          <w:ilvl w:val="0"/>
          <w:numId w:val="29"/>
        </w:numPr>
        <w:rPr>
          <w:rFonts w:cstheme="minorHAnsi"/>
        </w:rPr>
      </w:pPr>
      <w:r w:rsidRPr="00787D3C">
        <w:rPr>
          <w:rFonts w:cstheme="minorHAnsi"/>
        </w:rPr>
        <w:t>m is also a system parameter and </w:t>
      </w:r>
      <m:oMath>
        <m:r>
          <w:rPr>
            <w:rFonts w:ascii="Cambria Math" w:hAnsi="Cambria Math" w:cstheme="minorHAnsi"/>
          </w:rPr>
          <m:t>M&gt;m</m:t>
        </m:r>
      </m:oMath>
      <w:r w:rsidRPr="00787D3C">
        <w:rPr>
          <w:rFonts w:cstheme="minorHAnsi"/>
        </w:rPr>
        <w:t>.</w:t>
      </w:r>
    </w:p>
    <w:p w14:paraId="48C14820" w14:textId="2FC13E36" w:rsidR="00581F53" w:rsidRPr="00787D3C" w:rsidRDefault="00581F53" w:rsidP="00860E56">
      <w:pPr>
        <w:ind w:firstLine="720"/>
        <w:rPr>
          <w:rFonts w:cstheme="minorHAnsi"/>
        </w:rPr>
      </w:pPr>
      <w:r w:rsidRPr="00787D3C">
        <w:rPr>
          <w:rFonts w:cstheme="minorHAnsi"/>
        </w:rPr>
        <w:t>The identifiers are assigned to the tags in such a way that at least one identifier of a tag is shared with at least two other members of the same group. So, we can say for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w:t>
      </w:r>
    </w:p>
    <w:p w14:paraId="0209344F" w14:textId="77777777" w:rsidR="0019121F" w:rsidRPr="00787D3C" w:rsidRDefault="0019121F" w:rsidP="00581F53">
      <w:pPr>
        <w:rPr>
          <w:rFonts w:cstheme="minorHAnsi"/>
        </w:rPr>
      </w:pPr>
      <m:oMathPara>
        <m:oMath>
          <m:r>
            <m:rPr>
              <m:sty m:val="p"/>
            </m:rPr>
            <w:rPr>
              <w:rFonts w:ascii="Cambria Math" w:hAnsi="Cambria Math" w:cstheme="minorHAnsi"/>
              <w:sz w:val="28"/>
            </w:rPr>
            <m:t>∃</m:t>
          </m:r>
          <m:r>
            <w:rPr>
              <w:rFonts w:ascii="Cambria Math" w:hAnsi="Cambria Math" w:cstheme="minorHAnsi"/>
              <w:sz w:val="28"/>
            </w:rPr>
            <m:t>p,q</m:t>
          </m:r>
          <m:d>
            <m:dPr>
              <m:begChr m:val="["/>
              <m:endChr m:val="]"/>
              <m:ctrlPr>
                <w:rPr>
                  <w:rFonts w:ascii="Cambria Math" w:hAnsi="Cambria Math" w:cstheme="minorHAnsi"/>
                  <w:i/>
                  <w:sz w:val="28"/>
                </w:rPr>
              </m:ctrlPr>
            </m:dPr>
            <m:e>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j</m:t>
                      </m:r>
                    </m:e>
                    <m:sub>
                      <m:r>
                        <w:rPr>
                          <w:rFonts w:ascii="Cambria Math" w:hAnsi="Cambria Math" w:cstheme="minorHAnsi"/>
                          <w:sz w:val="28"/>
                        </w:rPr>
                        <m:t>x</m:t>
                      </m:r>
                    </m:sub>
                  </m:sSub>
                </m:sub>
              </m:sSub>
              <m:r>
                <w:rPr>
                  <w:rFonts w:ascii="Cambria Math" w:hAnsi="Cambria Math" w:cstheme="minorHAnsi"/>
                  <w:sz w:val="28"/>
                </w:rPr>
                <m:t>∈</m:t>
              </m:r>
              <m:d>
                <m:dPr>
                  <m:ctrlPr>
                    <w:rPr>
                      <w:rFonts w:ascii="Cambria Math" w:hAnsi="Cambria Math" w:cstheme="minorHAnsi"/>
                      <w:i/>
                      <w:sz w:val="28"/>
                    </w:rPr>
                  </m:ctrlPr>
                </m:dPr>
                <m:e>
                  <m:sSub>
                    <m:sSubPr>
                      <m:ctrlPr>
                        <w:rPr>
                          <w:rFonts w:ascii="Cambria Math" w:hAnsi="Cambria Math" w:cstheme="minorHAnsi"/>
                          <w:sz w:val="28"/>
                        </w:rPr>
                      </m:ctrlPr>
                    </m:sSubPr>
                    <m:e>
                      <m:r>
                        <m:rPr>
                          <m:sty m:val="p"/>
                        </m:rPr>
                        <w:rPr>
                          <w:rFonts w:ascii="Cambria Math" w:hAnsi="Cambria Math" w:cstheme="minorHAnsi"/>
                          <w:sz w:val="28"/>
                        </w:rPr>
                        <m:t>Ω</m:t>
                      </m:r>
                    </m:e>
                    <m:sub>
                      <m:r>
                        <w:rPr>
                          <w:rFonts w:ascii="Cambria Math" w:hAnsi="Cambria Math" w:cstheme="minorHAnsi"/>
                          <w:sz w:val="28"/>
                        </w:rPr>
                        <m:t>ip</m:t>
                      </m:r>
                    </m:sub>
                  </m:sSub>
                  <m:r>
                    <w:rPr>
                      <w:rFonts w:ascii="Cambria Math" w:hAnsi="Cambria Math" w:cstheme="minorHAnsi"/>
                      <w:sz w:val="28"/>
                    </w:rPr>
                    <m:t>∩</m:t>
                  </m:r>
                  <m:sSub>
                    <m:sSubPr>
                      <m:ctrlPr>
                        <w:rPr>
                          <w:rFonts w:ascii="Cambria Math" w:hAnsi="Cambria Math" w:cstheme="minorHAnsi"/>
                          <w:sz w:val="28"/>
                        </w:rPr>
                      </m:ctrlPr>
                    </m:sSubPr>
                    <m:e>
                      <m:r>
                        <m:rPr>
                          <m:sty m:val="p"/>
                        </m:rPr>
                        <w:rPr>
                          <w:rFonts w:ascii="Cambria Math" w:hAnsi="Cambria Math" w:cstheme="minorHAnsi"/>
                          <w:sz w:val="28"/>
                        </w:rPr>
                        <m:t>Ω</m:t>
                      </m:r>
                    </m:e>
                    <m:sub>
                      <m:r>
                        <w:rPr>
                          <w:rFonts w:ascii="Cambria Math" w:hAnsi="Cambria Math" w:cstheme="minorHAnsi"/>
                          <w:sz w:val="28"/>
                        </w:rPr>
                        <m:t>iq</m:t>
                      </m:r>
                    </m:sub>
                  </m:sSub>
                </m:e>
              </m:d>
            </m:e>
          </m:d>
          <m:r>
            <w:rPr>
              <w:rFonts w:ascii="Cambria Math" w:hAnsi="Cambria Math" w:cstheme="minorHAnsi"/>
              <w:sz w:val="28"/>
            </w:rPr>
            <m:t>,</m:t>
          </m:r>
        </m:oMath>
      </m:oMathPara>
    </w:p>
    <w:p w14:paraId="183FC7CB" w14:textId="639ED9EC" w:rsidR="00581F53" w:rsidRPr="00787D3C" w:rsidRDefault="00581F53" w:rsidP="00581F53">
      <w:pPr>
        <w:rPr>
          <w:rFonts w:cstheme="minorHAnsi"/>
        </w:rPr>
      </w:pPr>
      <w:r w:rsidRPr="00787D3C">
        <w:rPr>
          <w:rFonts w:cstheme="minorHAnsi"/>
        </w:rPr>
        <w:t>where </w:t>
      </w:r>
      <m:oMath>
        <m:r>
          <w:rPr>
            <w:rFonts w:ascii="Cambria Math" w:hAnsi="Cambria Math" w:cstheme="minorHAnsi"/>
          </w:rPr>
          <m:t>p,q</m:t>
        </m:r>
      </m:oMath>
      <w:r w:rsidRPr="00787D3C">
        <w:rPr>
          <w:rFonts w:cstheme="minorHAnsi"/>
        </w:rPr>
        <w:t> are any two members of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oMath>
      <w:r w:rsidRPr="00787D3C">
        <w:rPr>
          <w:rFonts w:cstheme="minorHAnsi"/>
        </w:rPr>
        <w:t> and </w:t>
      </w:r>
      <m:oMath>
        <m:r>
          <w:rPr>
            <w:rFonts w:ascii="Cambria Math" w:hAnsi="Cambria Math" w:cstheme="minorHAnsi"/>
          </w:rPr>
          <m:t>p≠q</m:t>
        </m:r>
      </m:oMath>
      <w:r w:rsidRPr="00787D3C">
        <w:rPr>
          <w:rFonts w:cstheme="minorHAnsi"/>
        </w:rPr>
        <w:t>.</w:t>
      </w:r>
    </w:p>
    <w:p w14:paraId="61E07EFA" w14:textId="77777777" w:rsidR="00581F53" w:rsidRPr="00787D3C" w:rsidRDefault="00581F53" w:rsidP="003370BB">
      <w:pPr>
        <w:pStyle w:val="Heading2"/>
        <w:rPr>
          <w:rFonts w:asciiTheme="minorHAnsi" w:hAnsiTheme="minorHAnsi" w:cstheme="minorHAnsi"/>
        </w:rPr>
      </w:pPr>
      <w:r w:rsidRPr="00787D3C">
        <w:rPr>
          <w:rFonts w:asciiTheme="minorHAnsi" w:hAnsiTheme="minorHAnsi" w:cstheme="minorHAnsi"/>
        </w:rPr>
        <w:lastRenderedPageBreak/>
        <w:t>Reader</w:t>
      </w:r>
    </w:p>
    <w:p w14:paraId="7C741A8D" w14:textId="0530ED81" w:rsidR="00581F53" w:rsidRPr="00787D3C" w:rsidRDefault="00581F53" w:rsidP="00860E56">
      <w:pPr>
        <w:ind w:firstLine="720"/>
        <w:rPr>
          <w:rFonts w:cstheme="minorHAnsi"/>
        </w:rPr>
      </w:pPr>
      <w:r w:rsidRPr="00787D3C">
        <w:rPr>
          <w:rFonts w:cstheme="minorHAnsi"/>
        </w:rPr>
        <w:t xml:space="preserve">The reader is connected to the backend server. In this paper, we assume the communication channel between the reader and the backend server is secured. From now on, we denote the backend server as the reader. In our system, the tag is the prover and the reader </w:t>
      </w:r>
      <w:proofErr w:type="gramStart"/>
      <w:r w:rsidRPr="00787D3C">
        <w:rPr>
          <w:rFonts w:cstheme="minorHAnsi"/>
        </w:rPr>
        <w:t>is</w:t>
      </w:r>
      <w:proofErr w:type="gramEnd"/>
      <w:r w:rsidRPr="00787D3C">
        <w:rPr>
          <w:rFonts w:cstheme="minorHAnsi"/>
        </w:rPr>
        <w:t xml:space="preserve"> the verifier. The reader receives all the secret information by the issuer during the deployment. The issuer issues the reader a set of secret information for each group in the system </w:t>
      </w:r>
      <m:oMath>
        <m:r>
          <w:rPr>
            <w:rFonts w:ascii="Cambria Math" w:hAnsi="Cambria Math" w:cstheme="minorHAnsi"/>
          </w:rPr>
          <m:t>ψ={⟨</m:t>
        </m:r>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i</m:t>
            </m:r>
          </m:sub>
        </m:sSub>
        <m:r>
          <w:rPr>
            <w:rFonts w:ascii="Cambria Math" w:hAnsi="Cambria Math" w:cstheme="minorHAnsi"/>
          </w:rPr>
          <m:t>⟩|1≤i≤τ}</m:t>
        </m:r>
      </m:oMath>
      <w:r w:rsidRPr="00787D3C">
        <w:rPr>
          <w:rFonts w:cstheme="minorHAnsi"/>
        </w:rPr>
        <w:t>, where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oMath>
      <w:r w:rsidRPr="00787D3C">
        <w:rPr>
          <w:rFonts w:cstheme="minorHAnsi"/>
        </w:rPr>
        <w:t> is the secret group key and </w:t>
      </w:r>
      <m:oMath>
        <m:sSub>
          <m:sSubPr>
            <m:ctrlPr>
              <w:rPr>
                <w:rFonts w:ascii="Cambria Math" w:hAnsi="Cambria Math" w:cstheme="minorHAnsi"/>
              </w:rPr>
            </m:ctrlPr>
          </m:sSubPr>
          <m:e>
            <m:r>
              <w:rPr>
                <w:rFonts w:ascii="Cambria Math" w:hAnsi="Cambria Math" w:cstheme="minorHAnsi"/>
              </w:rPr>
              <m:t>σ</m:t>
            </m:r>
          </m:e>
          <m:sub>
            <m:r>
              <w:rPr>
                <w:rFonts w:ascii="Cambria Math" w:hAnsi="Cambria Math" w:cstheme="minorHAnsi"/>
              </w:rPr>
              <m:t>i</m:t>
            </m:r>
          </m:sub>
        </m:sSub>
      </m:oMath>
      <w:r w:rsidR="000A0DAC" w:rsidRPr="00787D3C">
        <w:rPr>
          <w:rFonts w:cstheme="minorHAnsi"/>
        </w:rPr>
        <w:t xml:space="preserve"> </w:t>
      </w:r>
      <w:r w:rsidRPr="00787D3C">
        <w:rPr>
          <w:rFonts w:cstheme="minorHAnsi"/>
        </w:rPr>
        <w:t>is the mapping of the identifiers of the pool </w:t>
      </w:r>
      <m:oMath>
        <m:sSub>
          <m:sSubPr>
            <m:ctrlPr>
              <w:rPr>
                <w:rFonts w:ascii="Cambria Math" w:hAnsi="Cambria Math" w:cstheme="minorHAnsi"/>
              </w:rPr>
            </m:ctrlPr>
          </m:sSubPr>
          <m:e>
            <m:r>
              <w:rPr>
                <w:rFonts w:ascii="Cambria Math" w:hAnsi="Cambria Math" w:cstheme="minorHAnsi"/>
              </w:rPr>
              <m:t>ξ</m:t>
            </m:r>
          </m:e>
          <m:sub>
            <m:r>
              <w:rPr>
                <w:rFonts w:ascii="Cambria Math" w:hAnsi="Cambria Math" w:cstheme="minorHAnsi"/>
              </w:rPr>
              <m:t>i</m:t>
            </m:r>
          </m:sub>
        </m:sSub>
      </m:oMath>
      <w:r w:rsidRPr="00787D3C">
        <w:rPr>
          <w:rFonts w:cstheme="minorHAnsi"/>
        </w:rPr>
        <w:t> with the secret keys of tags. Formally,</w:t>
      </w:r>
    </w:p>
    <w:p w14:paraId="41140EC2" w14:textId="5AAD3298" w:rsidR="0034468E" w:rsidRPr="00787D3C" w:rsidRDefault="00C2503E" w:rsidP="00581F53">
      <w:pPr>
        <w:rPr>
          <w:rFonts w:cstheme="minorHAnsi"/>
          <w:sz w:val="28"/>
        </w:rPr>
      </w:pPr>
      <m:oMathPara>
        <m:oMath>
          <m:sSub>
            <m:sSubPr>
              <m:ctrlPr>
                <w:rPr>
                  <w:rFonts w:ascii="Cambria Math" w:hAnsi="Cambria Math" w:cstheme="minorHAnsi"/>
                  <w:sz w:val="28"/>
                </w:rPr>
              </m:ctrlPr>
            </m:sSubPr>
            <m:e>
              <m:r>
                <w:rPr>
                  <w:rFonts w:ascii="Cambria Math" w:hAnsi="Cambria Math" w:cstheme="minorHAnsi"/>
                  <w:sz w:val="28"/>
                </w:rPr>
                <m:t>σ</m:t>
              </m:r>
            </m:e>
            <m:sub>
              <m:r>
                <w:rPr>
                  <w:rFonts w:ascii="Cambria Math" w:hAnsi="Cambria Math" w:cstheme="minorHAnsi"/>
                  <w:sz w:val="28"/>
                </w:rPr>
                <m:t>i</m:t>
              </m:r>
            </m:sub>
          </m:sSub>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i,x</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π</m:t>
              </m:r>
            </m:e>
            <m:sub>
              <m:r>
                <w:rPr>
                  <w:rFonts w:ascii="Cambria Math" w:hAnsi="Cambria Math" w:cstheme="minorHAnsi"/>
                  <w:sz w:val="28"/>
                </w:rPr>
                <m:t>x</m:t>
              </m:r>
            </m:sub>
          </m:sSub>
          <m:r>
            <w:rPr>
              <w:rFonts w:ascii="Cambria Math" w:hAnsi="Cambria Math" w:cstheme="minorHAnsi"/>
              <w:sz w:val="28"/>
            </w:rPr>
            <m:t>⟩|1≤x≤M</m:t>
          </m:r>
          <m:r>
            <m:rPr>
              <m:sty m:val="p"/>
            </m:rPr>
            <w:rPr>
              <w:rFonts w:ascii="Cambria Math" w:hAnsi="Cambria Math" w:cstheme="minorHAnsi"/>
              <w:sz w:val="28"/>
            </w:rPr>
            <m:t>and</m:t>
          </m:r>
          <m:r>
            <w:rPr>
              <w:rFonts w:ascii="Cambria Math" w:hAnsi="Cambria Math" w:cstheme="minorHAnsi"/>
              <w:sz w:val="28"/>
            </w:rPr>
            <m:t>I</m:t>
          </m:r>
          <m:sSub>
            <m:sSubPr>
              <m:ctrlPr>
                <w:rPr>
                  <w:rFonts w:ascii="Cambria Math" w:hAnsi="Cambria Math" w:cstheme="minorHAnsi"/>
                  <w:sz w:val="28"/>
                </w:rPr>
              </m:ctrlPr>
            </m:sSubPr>
            <m:e>
              <m:r>
                <w:rPr>
                  <w:rFonts w:ascii="Cambria Math" w:hAnsi="Cambria Math" w:cstheme="minorHAnsi"/>
                  <w:sz w:val="28"/>
                </w:rPr>
                <m:t>D</m:t>
              </m:r>
            </m:e>
            <m:sub>
              <m:r>
                <w:rPr>
                  <w:rFonts w:ascii="Cambria Math" w:hAnsi="Cambria Math" w:cstheme="minorHAnsi"/>
                  <w:sz w:val="28"/>
                </w:rPr>
                <m:t>i,x</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ξ</m:t>
              </m:r>
            </m:e>
            <m:sub>
              <m:r>
                <w:rPr>
                  <w:rFonts w:ascii="Cambria Math" w:hAnsi="Cambria Math" w:cstheme="minorHAnsi"/>
                  <w:sz w:val="28"/>
                </w:rPr>
                <m:t>i</m:t>
              </m:r>
            </m:sub>
          </m:sSub>
          <m:r>
            <w:rPr>
              <w:rFonts w:ascii="Cambria Math" w:hAnsi="Cambria Math" w:cstheme="minorHAnsi"/>
              <w:sz w:val="28"/>
            </w:rPr>
            <m:t>},</m:t>
          </m:r>
        </m:oMath>
      </m:oMathPara>
    </w:p>
    <w:p w14:paraId="5D199F07" w14:textId="164FBEB0" w:rsidR="00581F53" w:rsidRPr="00787D3C" w:rsidRDefault="00581F53" w:rsidP="00581F53">
      <w:pPr>
        <w:rPr>
          <w:rFonts w:cstheme="minorHAnsi"/>
        </w:rPr>
      </w:pPr>
      <w:r w:rsidRPr="00787D3C">
        <w:rPr>
          <w:rFonts w:cstheme="minorHAnsi"/>
        </w:rPr>
        <w:t>where </w:t>
      </w:r>
      <m:oMath>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oMath>
      <w:r w:rsidRPr="00787D3C">
        <w:rPr>
          <w:rFonts w:cstheme="minorHAnsi"/>
        </w:rPr>
        <w:t> is the set of secret keys of tags associated with the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i,x</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oMath>
      <w:r w:rsidR="00593D52" w:rsidRPr="00787D3C">
        <w:rPr>
          <w:rFonts w:cstheme="minorHAnsi"/>
        </w:rPr>
        <w:t xml:space="preserve"> </w:t>
      </w:r>
      <w:r w:rsidRPr="00787D3C">
        <w:rPr>
          <w:rFonts w:cstheme="minorHAnsi"/>
        </w:rPr>
        <w:t>can be defined as an empty set if no tag is associated with the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i,x</m:t>
            </m:r>
          </m:sub>
        </m:sSub>
      </m:oMath>
      <w:r w:rsidR="007630F6" w:rsidRPr="00787D3C">
        <w:rPr>
          <w:rFonts w:cstheme="minorHAnsi"/>
        </w:rPr>
        <w:t xml:space="preserve"> </w:t>
      </w:r>
      <w:r w:rsidRPr="00787D3C">
        <w:rPr>
          <w:rFonts w:cstheme="minorHAnsi"/>
        </w:rPr>
        <w:t>or it can be a set of size at least one. Formally,</w:t>
      </w:r>
    </w:p>
    <w:p w14:paraId="271160A4" w14:textId="11A4875A" w:rsidR="00581F53" w:rsidRPr="00787D3C" w:rsidRDefault="00C2503E" w:rsidP="00581F53">
      <w:pPr>
        <w:rPr>
          <w:rFonts w:cstheme="minorHAnsi"/>
        </w:rPr>
      </w:pPr>
      <m:oMathPara>
        <m:oMath>
          <m:sSub>
            <m:sSubPr>
              <m:ctrlPr>
                <w:rPr>
                  <w:rFonts w:ascii="Cambria Math" w:hAnsi="Cambria Math" w:cstheme="minorHAnsi"/>
                  <w:sz w:val="28"/>
                </w:rPr>
              </m:ctrlPr>
            </m:sSubPr>
            <m:e>
              <m:r>
                <w:rPr>
                  <w:rFonts w:ascii="Cambria Math" w:hAnsi="Cambria Math" w:cstheme="minorHAnsi"/>
                  <w:sz w:val="28"/>
                </w:rPr>
                <m:t>π</m:t>
              </m:r>
            </m:e>
            <m:sub>
              <m:r>
                <w:rPr>
                  <w:rFonts w:ascii="Cambria Math" w:hAnsi="Cambria Math" w:cstheme="minorHAnsi"/>
                  <w:sz w:val="28"/>
                </w:rPr>
                <m:t>x</m:t>
              </m:r>
            </m:sub>
          </m:sSub>
          <m:r>
            <w:rPr>
              <w:rFonts w:ascii="Cambria Math" w:hAnsi="Cambria Math" w:cstheme="minorHAnsi"/>
              <w:sz w:val="28"/>
            </w:rPr>
            <m:t>={</m:t>
          </m:r>
          <m:eqArr>
            <m:eqArrPr>
              <m:ctrlPr>
                <w:rPr>
                  <w:rFonts w:ascii="Cambria Math" w:hAnsi="Cambria Math" w:cstheme="minorHAnsi"/>
                  <w:sz w:val="28"/>
                </w:rPr>
              </m:ctrlPr>
            </m:eqArrPr>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ω</m:t>
                      </m:r>
                    </m:e>
                    <m:sub>
                      <m:r>
                        <w:rPr>
                          <w:rFonts w:ascii="Cambria Math" w:hAnsi="Cambria Math" w:cstheme="minorHAnsi"/>
                          <w:sz w:val="28"/>
                        </w:rPr>
                        <m:t>1</m:t>
                      </m:r>
                    </m:sub>
                  </m:sSub>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sSub>
                    <m:sSubPr>
                      <m:ctrlPr>
                        <w:rPr>
                          <w:rFonts w:ascii="Cambria Math" w:hAnsi="Cambria Math" w:cstheme="minorHAnsi"/>
                          <w:sz w:val="28"/>
                        </w:rPr>
                      </m:ctrlPr>
                    </m:sSubPr>
                    <m:e>
                      <m:r>
                        <w:rPr>
                          <w:rFonts w:ascii="Cambria Math" w:hAnsi="Cambria Math" w:cstheme="minorHAnsi"/>
                          <w:sz w:val="28"/>
                        </w:rPr>
                        <m:t>ω</m:t>
                      </m:r>
                    </m:e>
                    <m:sub>
                      <m:r>
                        <w:rPr>
                          <w:rFonts w:ascii="Cambria Math" w:hAnsi="Cambria Math" w:cstheme="minorHAnsi"/>
                          <w:sz w:val="28"/>
                        </w:rPr>
                        <m:t>2</m:t>
                      </m:r>
                    </m:sub>
                  </m:sSub>
                </m:sub>
              </m:sSub>
              <m:r>
                <w:rPr>
                  <w:rFonts w:ascii="Cambria Math" w:hAnsi="Cambria Math" w:cstheme="minorHAnsi"/>
                  <w:sz w:val="28"/>
                </w:rPr>
                <m:t>,…},</m:t>
              </m:r>
              <m:r>
                <m:rPr>
                  <m:sty m:val="p"/>
                </m:rPr>
                <w:rPr>
                  <w:rFonts w:ascii="Cambria Math" w:hAnsi="Cambria Math" w:cstheme="minorHAnsi"/>
                  <w:sz w:val="28"/>
                </w:rPr>
                <m:t>where</m:t>
              </m:r>
              <m:sSub>
                <m:sSubPr>
                  <m:ctrlPr>
                    <w:rPr>
                      <w:rFonts w:ascii="Cambria Math" w:hAnsi="Cambria Math" w:cstheme="minorHAnsi"/>
                      <w:sz w:val="28"/>
                    </w:rPr>
                  </m:ctrlPr>
                </m:sSubPr>
                <m:e>
                  <m:r>
                    <w:rPr>
                      <w:rFonts w:ascii="Cambria Math" w:hAnsi="Cambria Math" w:cstheme="minorHAnsi"/>
                      <w:sz w:val="28"/>
                    </w:rPr>
                    <m:t>ω</m:t>
                  </m:r>
                </m:e>
                <m:sub>
                  <m:r>
                    <w:rPr>
                      <w:rFonts w:ascii="Cambria Math" w:hAnsi="Cambria Math" w:cstheme="minorHAnsi"/>
                      <w:sz w:val="28"/>
                    </w:rPr>
                    <m:t>*</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1</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2</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T</m:t>
                  </m:r>
                </m:e>
                <m:sub>
                  <m:r>
                    <w:rPr>
                      <w:rFonts w:ascii="Cambria Math" w:hAnsi="Cambria Math" w:cstheme="minorHAnsi"/>
                      <w:sz w:val="28"/>
                    </w:rPr>
                    <m:t>N</m:t>
                  </m:r>
                </m:sub>
              </m:sSub>
              <m:r>
                <w:rPr>
                  <w:rFonts w:ascii="Cambria Math" w:hAnsi="Cambria Math" w:cstheme="minorHAnsi"/>
                  <w:sz w:val="28"/>
                </w:rPr>
                <m:t>}</m:t>
              </m:r>
            </m:e>
            <m:e>
              <m:r>
                <m:rPr>
                  <m:sty m:val="p"/>
                </m:rPr>
                <w:rPr>
                  <w:rFonts w:ascii="Cambria Math" w:hAnsi="Cambria Math" w:cstheme="minorHAnsi"/>
                  <w:sz w:val="28"/>
                </w:rPr>
                <m:t>∅</m:t>
              </m:r>
              <m:r>
                <w:rPr>
                  <w:rFonts w:ascii="Cambria Math" w:hAnsi="Cambria Math" w:cstheme="minorHAnsi"/>
                  <w:sz w:val="28"/>
                </w:rPr>
                <m:t>,</m:t>
              </m:r>
              <m:r>
                <m:rPr>
                  <m:sty m:val="p"/>
                </m:rPr>
                <w:rPr>
                  <w:rFonts w:ascii="Cambria Math" w:hAnsi="Cambria Math" w:cstheme="minorHAnsi"/>
                  <w:sz w:val="28"/>
                </w:rPr>
                <m:t>otherwise</m:t>
              </m:r>
            </m:e>
          </m:eqArr>
          <m:r>
            <w:rPr>
              <w:rFonts w:ascii="Cambria Math" w:hAnsi="Cambria Math" w:cstheme="minorHAnsi"/>
              <w:sz w:val="28"/>
            </w:rPr>
            <m:t>.</m:t>
          </m:r>
        </m:oMath>
      </m:oMathPara>
    </w:p>
    <w:p w14:paraId="60B54300" w14:textId="77777777" w:rsidR="00581F53" w:rsidRPr="00787D3C" w:rsidRDefault="00581F53" w:rsidP="00E56926">
      <w:pPr>
        <w:pStyle w:val="Heading2"/>
        <w:rPr>
          <w:rFonts w:asciiTheme="minorHAnsi" w:hAnsiTheme="minorHAnsi" w:cstheme="minorHAnsi"/>
        </w:rPr>
      </w:pPr>
      <w:r w:rsidRPr="00787D3C">
        <w:rPr>
          <w:rFonts w:asciiTheme="minorHAnsi" w:hAnsiTheme="minorHAnsi" w:cstheme="minorHAnsi"/>
        </w:rPr>
        <w:t>System parameters</w:t>
      </w:r>
    </w:p>
    <w:p w14:paraId="24D84585" w14:textId="20969F8B" w:rsidR="00581F53" w:rsidRPr="00787D3C" w:rsidRDefault="00581F53" w:rsidP="00860E56">
      <w:pPr>
        <w:ind w:firstLine="720"/>
        <w:rPr>
          <w:rFonts w:cstheme="minorHAnsi"/>
        </w:rPr>
      </w:pPr>
      <w:r w:rsidRPr="00787D3C">
        <w:rPr>
          <w:rFonts w:cstheme="minorHAnsi"/>
        </w:rPr>
        <w:t>Since each tag receives m identifiers randomly chosen from the pool of </w:t>
      </w:r>
      <m:oMath>
        <m:r>
          <w:rPr>
            <w:rFonts w:ascii="Cambria Math" w:hAnsi="Cambria Math" w:cstheme="minorHAnsi"/>
          </w:rPr>
          <m:t>M</m:t>
        </m:r>
      </m:oMath>
      <w:r w:rsidRPr="00787D3C">
        <w:rPr>
          <w:rFonts w:cstheme="minorHAnsi"/>
        </w:rPr>
        <w:t> identifiers, according to the </w:t>
      </w:r>
      <m:oMath>
        <m:r>
          <w:rPr>
            <w:rFonts w:ascii="Cambria Math" w:hAnsi="Cambria Math" w:cstheme="minorHAnsi"/>
          </w:rPr>
          <m:t>ID</m:t>
        </m:r>
      </m:oMath>
      <w:r w:rsidRPr="00787D3C">
        <w:rPr>
          <w:rFonts w:cstheme="minorHAnsi"/>
        </w:rPr>
        <w:t> distribution strategy, we can say that each tag has at least one identifier common with at least two group members. The probability that each tag shares at least one identifier with at least two group members is</w:t>
      </w:r>
    </w:p>
    <w:p w14:paraId="00BB338B" w14:textId="77777777" w:rsidR="003E1FAD" w:rsidRPr="00787D3C" w:rsidRDefault="00C2503E" w:rsidP="00581F53">
      <w:pPr>
        <w:rPr>
          <w:rFonts w:cstheme="minorHAnsi"/>
          <w:sz w:val="28"/>
        </w:rPr>
      </w:pPr>
      <m:oMathPara>
        <m:oMath>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share</m:t>
              </m:r>
            </m:sub>
          </m:sSub>
          <m:r>
            <w:rPr>
              <w:rFonts w:ascii="Cambria Math" w:hAnsi="Cambria Math" w:cstheme="minorHAnsi"/>
              <w:sz w:val="28"/>
            </w:rPr>
            <m:t>=1-</m:t>
          </m:r>
          <m:d>
            <m:dPr>
              <m:ctrlPr>
                <w:rPr>
                  <w:rFonts w:ascii="Cambria Math" w:hAnsi="Cambria Math" w:cstheme="minorHAnsi"/>
                  <w:i/>
                  <w:sz w:val="28"/>
                </w:rPr>
              </m:ctrlPr>
            </m:dPr>
            <m:e>
              <m:f>
                <m:fPr>
                  <m:ctrlPr>
                    <w:rPr>
                      <w:rFonts w:ascii="Cambria Math" w:hAnsi="Cambria Math" w:cstheme="minorHAnsi"/>
                      <w:sz w:val="28"/>
                    </w:rPr>
                  </m:ctrlPr>
                </m:fPr>
                <m:num>
                  <m:d>
                    <m:dPr>
                      <m:ctrlPr>
                        <w:rPr>
                          <w:rFonts w:ascii="Cambria Math" w:hAnsi="Cambria Math" w:cstheme="minorHAnsi"/>
                          <w:i/>
                          <w:sz w:val="28"/>
                        </w:rPr>
                      </m:ctrlPr>
                    </m:dPr>
                    <m:e>
                      <m:f>
                        <m:fPr>
                          <m:type m:val="noBar"/>
                          <m:ctrlPr>
                            <w:rPr>
                              <w:rFonts w:ascii="Cambria Math" w:hAnsi="Cambria Math" w:cstheme="minorHAnsi"/>
                              <w:sz w:val="28"/>
                            </w:rPr>
                          </m:ctrlPr>
                        </m:fPr>
                        <m:num>
                          <m:r>
                            <w:rPr>
                              <w:rFonts w:ascii="Cambria Math" w:hAnsi="Cambria Math" w:cstheme="minorHAnsi"/>
                              <w:sz w:val="28"/>
                            </w:rPr>
                            <m:t>M-m</m:t>
                          </m:r>
                        </m:num>
                        <m:den>
                          <m:r>
                            <w:rPr>
                              <w:rFonts w:ascii="Cambria Math" w:hAnsi="Cambria Math" w:cstheme="minorHAnsi"/>
                              <w:sz w:val="28"/>
                            </w:rPr>
                            <m:t>m</m:t>
                          </m:r>
                        </m:den>
                      </m:f>
                    </m:e>
                  </m:d>
                </m:num>
                <m:den>
                  <m:d>
                    <m:dPr>
                      <m:ctrlPr>
                        <w:rPr>
                          <w:rFonts w:ascii="Cambria Math" w:hAnsi="Cambria Math" w:cstheme="minorHAnsi"/>
                          <w:i/>
                          <w:sz w:val="28"/>
                        </w:rPr>
                      </m:ctrlPr>
                    </m:dPr>
                    <m:e>
                      <m:f>
                        <m:fPr>
                          <m:type m:val="noBar"/>
                          <m:ctrlPr>
                            <w:rPr>
                              <w:rFonts w:ascii="Cambria Math" w:hAnsi="Cambria Math" w:cstheme="minorHAnsi"/>
                              <w:sz w:val="28"/>
                            </w:rPr>
                          </m:ctrlPr>
                        </m:fPr>
                        <m:num>
                          <m:r>
                            <w:rPr>
                              <w:rFonts w:ascii="Cambria Math" w:hAnsi="Cambria Math" w:cstheme="minorHAnsi"/>
                              <w:sz w:val="28"/>
                            </w:rPr>
                            <m:t>M</m:t>
                          </m:r>
                        </m:num>
                        <m:den>
                          <m:r>
                            <w:rPr>
                              <w:rFonts w:ascii="Cambria Math" w:hAnsi="Cambria Math" w:cstheme="minorHAnsi"/>
                              <w:sz w:val="28"/>
                            </w:rPr>
                            <m:t>m</m:t>
                          </m:r>
                        </m:den>
                      </m:f>
                    </m:e>
                  </m:d>
                </m:den>
              </m:f>
              <m:r>
                <w:rPr>
                  <w:rFonts w:ascii="Cambria Math" w:hAnsi="Cambria Math" w:cstheme="minorHAnsi"/>
                  <w:sz w:val="28"/>
                </w:rPr>
                <m:t>×</m:t>
              </m:r>
              <m:f>
                <m:fPr>
                  <m:ctrlPr>
                    <w:rPr>
                      <w:rFonts w:ascii="Cambria Math" w:hAnsi="Cambria Math" w:cstheme="minorHAnsi"/>
                      <w:sz w:val="28"/>
                    </w:rPr>
                  </m:ctrlPr>
                </m:fPr>
                <m:num>
                  <m:d>
                    <m:dPr>
                      <m:ctrlPr>
                        <w:rPr>
                          <w:rFonts w:ascii="Cambria Math" w:hAnsi="Cambria Math" w:cstheme="minorHAnsi"/>
                          <w:i/>
                          <w:sz w:val="28"/>
                        </w:rPr>
                      </m:ctrlPr>
                    </m:dPr>
                    <m:e>
                      <m:f>
                        <m:fPr>
                          <m:type m:val="noBar"/>
                          <m:ctrlPr>
                            <w:rPr>
                              <w:rFonts w:ascii="Cambria Math" w:hAnsi="Cambria Math" w:cstheme="minorHAnsi"/>
                              <w:sz w:val="28"/>
                            </w:rPr>
                          </m:ctrlPr>
                        </m:fPr>
                        <m:num>
                          <m:r>
                            <w:rPr>
                              <w:rFonts w:ascii="Cambria Math" w:hAnsi="Cambria Math" w:cstheme="minorHAnsi"/>
                              <w:sz w:val="28"/>
                            </w:rPr>
                            <m:t>M-m</m:t>
                          </m:r>
                        </m:num>
                        <m:den>
                          <m:r>
                            <w:rPr>
                              <w:rFonts w:ascii="Cambria Math" w:hAnsi="Cambria Math" w:cstheme="minorHAnsi"/>
                              <w:sz w:val="28"/>
                            </w:rPr>
                            <m:t>m</m:t>
                          </m:r>
                        </m:den>
                      </m:f>
                    </m:e>
                  </m:d>
                </m:num>
                <m:den>
                  <m:d>
                    <m:dPr>
                      <m:ctrlPr>
                        <w:rPr>
                          <w:rFonts w:ascii="Cambria Math" w:hAnsi="Cambria Math" w:cstheme="minorHAnsi"/>
                          <w:i/>
                          <w:sz w:val="28"/>
                        </w:rPr>
                      </m:ctrlPr>
                    </m:dPr>
                    <m:e>
                      <m:f>
                        <m:fPr>
                          <m:type m:val="noBar"/>
                          <m:ctrlPr>
                            <w:rPr>
                              <w:rFonts w:ascii="Cambria Math" w:hAnsi="Cambria Math" w:cstheme="minorHAnsi"/>
                              <w:sz w:val="28"/>
                            </w:rPr>
                          </m:ctrlPr>
                        </m:fPr>
                        <m:num>
                          <m:r>
                            <w:rPr>
                              <w:rFonts w:ascii="Cambria Math" w:hAnsi="Cambria Math" w:cstheme="minorHAnsi"/>
                              <w:sz w:val="28"/>
                            </w:rPr>
                            <m:t>M</m:t>
                          </m:r>
                        </m:num>
                        <m:den>
                          <m:r>
                            <w:rPr>
                              <w:rFonts w:ascii="Cambria Math" w:hAnsi="Cambria Math" w:cstheme="minorHAnsi"/>
                              <w:sz w:val="28"/>
                            </w:rPr>
                            <m:t>m</m:t>
                          </m:r>
                        </m:den>
                      </m:f>
                    </m:e>
                  </m:d>
                </m:den>
              </m:f>
            </m:e>
          </m:d>
          <m:r>
            <w:rPr>
              <w:rFonts w:ascii="Cambria Math" w:hAnsi="Cambria Math" w:cstheme="minorHAnsi"/>
              <w:sz w:val="28"/>
            </w:rPr>
            <m:t>=1-</m:t>
          </m:r>
          <m:f>
            <m:fPr>
              <m:ctrlPr>
                <w:rPr>
                  <w:rFonts w:ascii="Cambria Math" w:hAnsi="Cambria Math" w:cstheme="minorHAnsi"/>
                  <w:sz w:val="28"/>
                </w:rPr>
              </m:ctrlPr>
            </m:fPr>
            <m:num>
              <m:d>
                <m:dPr>
                  <m:ctrlPr>
                    <w:rPr>
                      <w:rFonts w:ascii="Cambria Math" w:hAnsi="Cambria Math" w:cstheme="minorHAnsi"/>
                      <w:i/>
                      <w:sz w:val="28"/>
                    </w:rPr>
                  </m:ctrlPr>
                </m:dPr>
                <m:e>
                  <m:d>
                    <m:dPr>
                      <m:ctrlPr>
                        <w:rPr>
                          <w:rFonts w:ascii="Cambria Math" w:hAnsi="Cambria Math" w:cstheme="minorHAnsi"/>
                          <w:i/>
                          <w:sz w:val="28"/>
                        </w:rPr>
                      </m:ctrlPr>
                    </m:dPr>
                    <m:e>
                      <m:r>
                        <w:rPr>
                          <w:rFonts w:ascii="Cambria Math" w:hAnsi="Cambria Math" w:cstheme="minorHAnsi"/>
                          <w:sz w:val="28"/>
                        </w:rPr>
                        <m:t>M-m</m:t>
                      </m:r>
                    </m:e>
                  </m:d>
                  <m:r>
                    <w:rPr>
                      <w:rFonts w:ascii="Cambria Math" w:hAnsi="Cambria Math" w:cstheme="minorHAnsi"/>
                      <w:sz w:val="28"/>
                    </w:rPr>
                    <m:t>!</m:t>
                  </m:r>
                </m:e>
              </m:d>
            </m:num>
            <m:den>
              <m:r>
                <w:rPr>
                  <w:rFonts w:ascii="Cambria Math" w:hAnsi="Cambria Math" w:cstheme="minorHAnsi"/>
                  <w:sz w:val="28"/>
                </w:rPr>
                <m:t>(M!</m:t>
              </m:r>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(M-3m)!</m:t>
              </m:r>
            </m:den>
          </m:f>
        </m:oMath>
      </m:oMathPara>
    </w:p>
    <w:p w14:paraId="66F4CA81" w14:textId="30C1DB92" w:rsidR="00581F53" w:rsidRPr="00787D3C" w:rsidRDefault="00581F53" w:rsidP="00581F53">
      <w:pPr>
        <w:rPr>
          <w:rFonts w:cstheme="minorHAnsi"/>
        </w:rPr>
      </w:pPr>
      <w:r w:rsidRPr="00787D3C">
        <w:rPr>
          <w:rFonts w:cstheme="minorHAnsi"/>
        </w:rPr>
        <w:t>where </w:t>
      </w:r>
      <m:oMath>
        <m:r>
          <w:rPr>
            <w:rFonts w:ascii="Cambria Math" w:hAnsi="Cambria Math" w:cstheme="minorHAnsi"/>
          </w:rPr>
          <m:t>M≥nm</m:t>
        </m:r>
      </m:oMath>
      <w:r w:rsidRPr="00787D3C">
        <w:rPr>
          <w:rFonts w:cstheme="minorHAnsi"/>
        </w:rPr>
        <w:t>. For example, we consider an RFID system of 1000 tags divided in 10 groups. 100 tags are in each group. For simplicity, we assume </w:t>
      </w:r>
      <m:oMath>
        <m:r>
          <w:rPr>
            <w:rFonts w:ascii="Cambria Math" w:hAnsi="Cambria Math" w:cstheme="minorHAnsi"/>
          </w:rPr>
          <m:t>M=100</m:t>
        </m:r>
      </m:oMath>
      <w:r w:rsidRPr="00787D3C">
        <w:rPr>
          <w:rFonts w:cstheme="minorHAnsi"/>
        </w:rPr>
        <w:t> and </w:t>
      </w:r>
      <m:oMath>
        <m:r>
          <w:rPr>
            <w:rFonts w:ascii="Cambria Math" w:hAnsi="Cambria Math" w:cstheme="minorHAnsi"/>
          </w:rPr>
          <m:t>m=10</m:t>
        </m:r>
      </m:oMath>
      <w:r w:rsidRPr="00787D3C">
        <w:rPr>
          <w:rFonts w:cstheme="minorHAnsi"/>
        </w:rPr>
        <w:t>. Then the probability that each tag shares at least one identifier with at least two group members is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share</m:t>
            </m:r>
          </m:sub>
        </m:sSub>
        <m:r>
          <w:rPr>
            <w:rFonts w:ascii="Cambria Math" w:hAnsi="Cambria Math" w:cstheme="minorHAnsi"/>
          </w:rPr>
          <m:t>=96.87</m:t>
        </m:r>
        <m:r>
          <m:rPr>
            <m:sty m:val="p"/>
          </m:rPr>
          <w:rPr>
            <w:rFonts w:ascii="Cambria Math" w:hAnsi="Cambria Math" w:cstheme="minorHAnsi"/>
          </w:rPr>
          <m:t>%</m:t>
        </m:r>
      </m:oMath>
      <w:r w:rsidRPr="00787D3C">
        <w:rPr>
          <w:rFonts w:cstheme="minorHAnsi"/>
        </w:rPr>
        <w:t>.</w:t>
      </w:r>
    </w:p>
    <w:p w14:paraId="0442E112" w14:textId="3E0209B9" w:rsidR="00581F53" w:rsidRPr="00787D3C" w:rsidRDefault="00581F53" w:rsidP="005C6B92">
      <w:pPr>
        <w:pStyle w:val="Heading1"/>
        <w:rPr>
          <w:rFonts w:asciiTheme="minorHAnsi" w:hAnsiTheme="minorHAnsi" w:cstheme="minorHAnsi"/>
        </w:rPr>
      </w:pPr>
      <w:r w:rsidRPr="00787D3C">
        <w:rPr>
          <w:rFonts w:asciiTheme="minorHAnsi" w:hAnsiTheme="minorHAnsi" w:cstheme="minorHAnsi"/>
          <w:b/>
          <w:bCs/>
        </w:rPr>
        <w:t>SECTION IV.</w:t>
      </w:r>
      <w:r w:rsidR="005C6B92" w:rsidRPr="00787D3C">
        <w:rPr>
          <w:rFonts w:asciiTheme="minorHAnsi" w:hAnsiTheme="minorHAnsi" w:cstheme="minorHAnsi"/>
          <w:b/>
          <w:bCs/>
        </w:rPr>
        <w:t xml:space="preserve"> </w:t>
      </w:r>
      <w:r w:rsidRPr="00787D3C">
        <w:rPr>
          <w:rFonts w:asciiTheme="minorHAnsi" w:hAnsiTheme="minorHAnsi" w:cstheme="minorHAnsi"/>
        </w:rPr>
        <w:t xml:space="preserve">Our Protocol: </w:t>
      </w:r>
      <w:proofErr w:type="spellStart"/>
      <w:r w:rsidRPr="00787D3C">
        <w:rPr>
          <w:rFonts w:asciiTheme="minorHAnsi" w:hAnsiTheme="minorHAnsi" w:cstheme="minorHAnsi"/>
        </w:rPr>
        <w:t>Anonpri</w:t>
      </w:r>
      <w:proofErr w:type="spellEnd"/>
    </w:p>
    <w:p w14:paraId="14C1323A" w14:textId="5CDA43B6" w:rsidR="00581F53" w:rsidRPr="00787D3C" w:rsidRDefault="00581F53" w:rsidP="00860E56">
      <w:pPr>
        <w:ind w:firstLine="720"/>
        <w:rPr>
          <w:rFonts w:cstheme="minorHAnsi"/>
        </w:rPr>
      </w:pPr>
      <w:r w:rsidRPr="00787D3C">
        <w:rPr>
          <w:rFonts w:cstheme="minorHAnsi"/>
        </w:rPr>
        <w:t>In this section, we describe our protocol. The reader starts to query the tag with a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r</m:t>
            </m:r>
          </m:sub>
        </m:sSub>
      </m:oMath>
      <w:r w:rsidRPr="00787D3C">
        <w:rPr>
          <w:rFonts w:cstheme="minorHAnsi"/>
        </w:rPr>
        <w:t>. Upon the reception of the query, the tag generates another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t</m:t>
            </m:r>
          </m:sub>
        </m:sSub>
      </m:oMath>
      <w:r w:rsidRPr="00787D3C">
        <w:rPr>
          <w:rFonts w:cstheme="minorHAnsi"/>
        </w:rPr>
        <w:t>. Suppose the reader interrogates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In the second step, the tag picks an identifier, say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oMath>
      <w:r w:rsidRPr="00787D3C">
        <w:rPr>
          <w:rFonts w:cstheme="minorHAnsi"/>
        </w:rPr>
        <w:t>, from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ij</m:t>
            </m:r>
          </m:sub>
        </m:sSub>
      </m:oMath>
      <w:r w:rsidRPr="00787D3C">
        <w:rPr>
          <w:rFonts w:cstheme="minorHAnsi"/>
        </w:rPr>
        <w:t>. Then the tag computes </w:t>
      </w:r>
      <m:oMath>
        <m:r>
          <w:rPr>
            <w:rFonts w:ascii="Cambria Math" w:hAnsi="Cambria Math" w:cstheme="minorHAnsi"/>
          </w:rPr>
          <m:t>β</m:t>
        </m:r>
      </m:oMath>
      <w:r w:rsidRPr="00787D3C">
        <w:rPr>
          <w:rFonts w:cstheme="minorHAnsi"/>
        </w:rPr>
        <w:t> as shown in Fig. 3. Here, </w:t>
      </w:r>
      <m:oMath>
        <m:sSub>
          <m:sSubPr>
            <m:ctrlPr>
              <w:rPr>
                <w:rFonts w:ascii="Cambria Math" w:hAnsi="Cambria Math" w:cstheme="minorHAnsi"/>
              </w:rPr>
            </m:ctrlPr>
          </m:sSubPr>
          <m:e>
            <m:r>
              <w:rPr>
                <w:rFonts w:ascii="Cambria Math" w:hAnsi="Cambria Math" w:cstheme="minorHAnsi"/>
              </w:rPr>
              <m:t>E</m:t>
            </m:r>
          </m:e>
          <m:sub>
            <m:r>
              <w:rPr>
                <w:rFonts w:ascii="Cambria Math" w:hAnsi="Cambria Math" w:cstheme="minorHAnsi"/>
              </w:rPr>
              <m:t>k</m:t>
            </m:r>
          </m:sub>
        </m:sSub>
        <m:r>
          <w:rPr>
            <w:rFonts w:ascii="Cambria Math" w:hAnsi="Cambria Math" w:cstheme="minorHAnsi"/>
          </w:rPr>
          <m:t>(.)</m:t>
        </m:r>
      </m:oMath>
      <w:r w:rsidR="00076D4D" w:rsidRPr="00787D3C">
        <w:rPr>
          <w:rFonts w:cstheme="minorHAnsi"/>
        </w:rPr>
        <w:t xml:space="preserve"> </w:t>
      </w:r>
      <w:r w:rsidRPr="00787D3C">
        <w:rPr>
          <w:rFonts w:cstheme="minorHAnsi"/>
        </w:rPr>
        <w:t>denotes symmetric key encryption with key </w:t>
      </w:r>
      <m:oMath>
        <m:r>
          <w:rPr>
            <w:rFonts w:ascii="Cambria Math" w:hAnsi="Cambria Math" w:cstheme="minorHAnsi"/>
          </w:rPr>
          <m:t>k</m:t>
        </m:r>
      </m:oMath>
      <w:r w:rsidRPr="00787D3C">
        <w:rPr>
          <w:rFonts w:cstheme="minorHAnsi"/>
        </w:rPr>
        <w:t>. The tag replies with the </w:t>
      </w:r>
      <m:oMath>
        <m:r>
          <w:rPr>
            <w:rFonts w:ascii="Cambria Math" w:hAnsi="Cambria Math" w:cstheme="minorHAnsi"/>
          </w:rPr>
          <m:t>β</m:t>
        </m:r>
      </m:oMath>
      <w:r w:rsidRPr="00787D3C">
        <w:rPr>
          <w:rFonts w:cstheme="minorHAnsi"/>
        </w:rPr>
        <w:t>. Now the reader searches all the group keys until it finds the correct one that properly decrypts the first part </w:t>
      </w:r>
      <m:oMath>
        <m:r>
          <w:rPr>
            <w:rFonts w:ascii="Cambria Math" w:hAnsi="Cambria Math" w:cstheme="minorHAnsi"/>
          </w:rPr>
          <m:t>(u)</m:t>
        </m:r>
      </m:oMath>
      <w:r w:rsidRPr="00787D3C">
        <w:rPr>
          <w:rFonts w:cstheme="minorHAnsi"/>
        </w:rPr>
        <w:t> of the response. If the reader retrieves the identifier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oMath>
      <w:r w:rsidRPr="00787D3C">
        <w:rPr>
          <w:rFonts w:cstheme="minorHAnsi"/>
        </w:rPr>
        <w:t> that the tag used in its response, then the reader tries to decrypt the second part </w:t>
      </w:r>
      <m:oMath>
        <m:r>
          <w:rPr>
            <w:rFonts w:ascii="Cambria Math" w:hAnsi="Cambria Math" w:cstheme="minorHAnsi"/>
          </w:rPr>
          <m:t>(v)</m:t>
        </m:r>
      </m:oMath>
      <w:r w:rsidRPr="00787D3C">
        <w:rPr>
          <w:rFonts w:cstheme="minorHAnsi"/>
        </w:rPr>
        <w:t> of </w:t>
      </w:r>
      <m:oMath>
        <m:r>
          <w:rPr>
            <w:rFonts w:ascii="Cambria Math" w:hAnsi="Cambria Math" w:cstheme="minorHAnsi"/>
          </w:rPr>
          <m:t>β</m:t>
        </m:r>
      </m:oMath>
      <w:r w:rsidR="009805E1" w:rsidRPr="00787D3C">
        <w:rPr>
          <w:rFonts w:cstheme="minorHAnsi"/>
        </w:rPr>
        <w:t xml:space="preserve"> </w:t>
      </w:r>
      <w:r w:rsidRPr="00787D3C">
        <w:rPr>
          <w:rFonts w:cstheme="minorHAnsi"/>
        </w:rPr>
        <w:t>with the potential set of secret keys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r>
          <w:rPr>
            <w:rFonts w:ascii="Cambria Math" w:hAnsi="Cambria Math" w:cstheme="minorHAnsi"/>
          </w:rPr>
          <m:t>)</m:t>
        </m:r>
      </m:oMath>
      <w:r w:rsidRPr="00787D3C">
        <w:rPr>
          <w:rFonts w:cstheme="minorHAnsi"/>
        </w:rPr>
        <w:t> associated with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oMath>
      <w:r w:rsidRPr="00787D3C">
        <w:rPr>
          <w:rFonts w:cstheme="minorHAnsi"/>
        </w:rPr>
        <w:t>. After finding the right secret key, the reader can uniquely identify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Sharing some identifiers of a tag with other members of the group provide unlinkability even if any tag is compromised by the adversary. We will discuss this in section VII.</w:t>
      </w:r>
    </w:p>
    <w:p w14:paraId="52B0A7DF" w14:textId="18FA64BE" w:rsidR="00581F53" w:rsidRPr="00787D3C" w:rsidRDefault="00581F53" w:rsidP="002B5D5E">
      <w:pPr>
        <w:spacing w:before="240"/>
        <w:rPr>
          <w:rStyle w:val="Hyperlink"/>
          <w:rFonts w:cstheme="minorHAnsi"/>
        </w:rPr>
      </w:pPr>
      <w:r w:rsidRPr="00787D3C">
        <w:rPr>
          <w:rFonts w:cstheme="minorHAnsi"/>
        </w:rPr>
        <w:lastRenderedPageBreak/>
        <w:fldChar w:fldCharType="begin"/>
      </w:r>
      <w:r w:rsidRPr="00787D3C">
        <w:rPr>
          <w:rFonts w:cstheme="minorHAnsi"/>
        </w:rPr>
        <w:instrText xml:space="preserve"> HYPERLINK "https://ieeexplore.ieee.org/mediastore_new/IEEE/content/media/5762825/5767569/5767573/5767573-fig-3-source-large.gif" </w:instrText>
      </w:r>
      <w:r w:rsidRPr="00787D3C">
        <w:rPr>
          <w:rFonts w:cstheme="minorHAnsi"/>
        </w:rPr>
        <w:fldChar w:fldCharType="separate"/>
      </w:r>
      <w:r w:rsidRPr="00787D3C">
        <w:rPr>
          <w:rStyle w:val="Hyperlink"/>
          <w:rFonts w:cstheme="minorHAnsi"/>
          <w:noProof/>
        </w:rPr>
        <w:drawing>
          <wp:inline distT="0" distB="0" distL="0" distR="0" wp14:anchorId="613BCBB2" wp14:editId="532834F7">
            <wp:extent cx="2743200" cy="3127248"/>
            <wp:effectExtent l="0" t="0" r="0" b="0"/>
            <wp:docPr id="10" name="Picture 10" descr="Figure 3. The efficient anonymous private authentication protocol">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127248"/>
                    </a:xfrm>
                    <a:prstGeom prst="rect">
                      <a:avLst/>
                    </a:prstGeom>
                    <a:noFill/>
                    <a:ln>
                      <a:noFill/>
                    </a:ln>
                  </pic:spPr>
                </pic:pic>
              </a:graphicData>
            </a:graphic>
          </wp:inline>
        </w:drawing>
      </w:r>
    </w:p>
    <w:p w14:paraId="4B1DA3D7" w14:textId="3DE569E6" w:rsidR="00581F53" w:rsidRPr="00787D3C" w:rsidRDefault="00581F53" w:rsidP="00581F53">
      <w:pPr>
        <w:rPr>
          <w:rFonts w:cstheme="minorHAnsi"/>
        </w:rPr>
      </w:pPr>
      <w:r w:rsidRPr="00787D3C">
        <w:rPr>
          <w:rFonts w:cstheme="minorHAnsi"/>
        </w:rPr>
        <w:fldChar w:fldCharType="end"/>
      </w:r>
      <w:r w:rsidRPr="00787D3C">
        <w:rPr>
          <w:rFonts w:cstheme="minorHAnsi"/>
          <w:b/>
          <w:bCs/>
        </w:rPr>
        <w:t>Figure 3. </w:t>
      </w:r>
      <w:r w:rsidRPr="00787D3C">
        <w:rPr>
          <w:rFonts w:cstheme="minorHAnsi"/>
        </w:rPr>
        <w:t>The efficient anonymous private authentication protocol</w:t>
      </w:r>
    </w:p>
    <w:p w14:paraId="19AB12FE" w14:textId="7344F889" w:rsidR="00581F53" w:rsidRPr="00787D3C" w:rsidRDefault="00581F53" w:rsidP="002B5D5E">
      <w:pPr>
        <w:pStyle w:val="Heading1"/>
        <w:rPr>
          <w:rFonts w:asciiTheme="minorHAnsi" w:hAnsiTheme="minorHAnsi" w:cstheme="minorHAnsi"/>
        </w:rPr>
      </w:pPr>
      <w:r w:rsidRPr="00787D3C">
        <w:rPr>
          <w:rFonts w:asciiTheme="minorHAnsi" w:hAnsiTheme="minorHAnsi" w:cstheme="minorHAnsi"/>
          <w:b/>
          <w:bCs/>
        </w:rPr>
        <w:t>SECTION V.</w:t>
      </w:r>
      <w:r w:rsidR="002B5D5E" w:rsidRPr="00787D3C">
        <w:rPr>
          <w:rFonts w:asciiTheme="minorHAnsi" w:hAnsiTheme="minorHAnsi" w:cstheme="minorHAnsi"/>
          <w:b/>
          <w:bCs/>
        </w:rPr>
        <w:t xml:space="preserve"> </w:t>
      </w:r>
      <w:r w:rsidRPr="00787D3C">
        <w:rPr>
          <w:rFonts w:asciiTheme="minorHAnsi" w:hAnsiTheme="minorHAnsi" w:cstheme="minorHAnsi"/>
        </w:rPr>
        <w:t>Attack Model</w:t>
      </w:r>
    </w:p>
    <w:p w14:paraId="53046820" w14:textId="5F1C5B31" w:rsidR="00581F53" w:rsidRPr="00787D3C" w:rsidRDefault="00581F53" w:rsidP="00860E56">
      <w:pPr>
        <w:ind w:firstLine="720"/>
        <w:rPr>
          <w:rFonts w:cstheme="minorHAnsi"/>
        </w:rPr>
      </w:pPr>
      <w:r w:rsidRPr="00787D3C">
        <w:rPr>
          <w:rFonts w:cstheme="minorHAnsi"/>
        </w:rPr>
        <w:t>One of the major goals of an adversary in any RFID system is to infringe the tags' privacy by means of tracking. In this paper, an adversary is denoted as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We assume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xml:space="preserve"> as an active adversary who has full control over all the communications between the tag and the reader. She can not only eavesdrop, but also intercept, modify and even initiate authentication session. The adversary can, for example, impersonate a tag and communicate with the valid reader. Even the adversary can query a valid tag and learn the tag's response. Our assumptions also include that the adversary can control </w:t>
      </w:r>
      <w:proofErr w:type="gramStart"/>
      <w:r w:rsidRPr="00787D3C">
        <w:rPr>
          <w:rFonts w:cstheme="minorHAnsi"/>
        </w:rPr>
        <w:t>a number of</w:t>
      </w:r>
      <w:proofErr w:type="gramEnd"/>
      <w:r w:rsidRPr="00787D3C">
        <w:rPr>
          <w:rFonts w:cstheme="minorHAnsi"/>
        </w:rPr>
        <w:t xml:space="preserve"> readers and tags. Each reader and tag controlled by the adversary are denoted a</w:t>
      </w:r>
      <w:bookmarkStart w:id="3" w:name="_Hlk10616778"/>
      <m:oMath>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oMath>
      <w:bookmarkEnd w:id="3"/>
      <w:proofErr w:type="gramStart"/>
      <w:r w:rsidRPr="00787D3C">
        <w:rPr>
          <w:rFonts w:cstheme="minorHAnsi"/>
        </w:rPr>
        <w:t>s  and</w:t>
      </w:r>
      <w:proofErr w:type="gramEnd"/>
      <w:r w:rsidRPr="00787D3C">
        <w:rPr>
          <w:rFonts w:cstheme="minorHAnsi"/>
        </w:rPr>
        <w:t> </w:t>
      </w:r>
      <m:oMath>
        <m:limUpp>
          <m:limUppPr>
            <m:ctrlPr>
              <w:rPr>
                <w:rFonts w:ascii="Cambria Math" w:hAnsi="Cambria Math" w:cstheme="minorHAnsi"/>
              </w:rPr>
            </m:ctrlPr>
          </m:limUppPr>
          <m:e>
            <m:r>
              <w:rPr>
                <w:rFonts w:ascii="Cambria Math" w:hAnsi="Cambria Math" w:cstheme="minorHAnsi"/>
              </w:rPr>
              <m:t>T</m:t>
            </m:r>
          </m:e>
          <m:lim>
            <m:r>
              <w:rPr>
                <w:rFonts w:ascii="Cambria Math" w:hAnsi="Cambria Math" w:cstheme="minorHAnsi"/>
              </w:rPr>
              <m:t>^</m:t>
            </m:r>
          </m:lim>
        </m:limUpp>
      </m:oMath>
      <w:r w:rsidRPr="00787D3C">
        <w:rPr>
          <w:rFonts w:cstheme="minorHAnsi"/>
        </w:rPr>
        <w:t>, respectively. </w:t>
      </w:r>
      <m:oMath>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oMath>
      <w:r w:rsidRPr="00787D3C">
        <w:rPr>
          <w:rFonts w:cstheme="minorHAnsi"/>
        </w:rPr>
        <w:t> is unauthorized to have access to any real tags since </w:t>
      </w:r>
      <m:oMath>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oMath>
      <w:r w:rsidRPr="00787D3C">
        <w:rPr>
          <w:rFonts w:cstheme="minorHAnsi"/>
        </w:rPr>
        <w:t> has no secret information like the real reader </w:t>
      </w:r>
      <m:oMath>
        <m:r>
          <w:rPr>
            <w:rFonts w:ascii="Cambria Math" w:hAnsi="Cambria Math" w:cstheme="minorHAnsi"/>
          </w:rPr>
          <m:t>R</m:t>
        </m:r>
      </m:oMath>
      <w:r w:rsidRPr="00787D3C">
        <w:rPr>
          <w:rFonts w:cstheme="minorHAnsi"/>
        </w:rPr>
        <w:t>. Similarly, </w:t>
      </w:r>
      <m:oMath>
        <m:limUpp>
          <m:limUppPr>
            <m:ctrlPr>
              <w:rPr>
                <w:rFonts w:ascii="Cambria Math" w:hAnsi="Cambria Math" w:cstheme="minorHAnsi"/>
              </w:rPr>
            </m:ctrlPr>
          </m:limUppPr>
          <m:e>
            <m:r>
              <w:rPr>
                <w:rFonts w:ascii="Cambria Math" w:hAnsi="Cambria Math" w:cstheme="minorHAnsi"/>
              </w:rPr>
              <m:t>T</m:t>
            </m:r>
          </m:e>
          <m:lim>
            <m:r>
              <w:rPr>
                <w:rFonts w:ascii="Cambria Math" w:hAnsi="Cambria Math" w:cstheme="minorHAnsi"/>
              </w:rPr>
              <m:t>^</m:t>
            </m:r>
          </m:lim>
        </m:limUpp>
      </m:oMath>
      <w:r w:rsidRPr="00787D3C">
        <w:rPr>
          <w:rFonts w:cstheme="minorHAnsi"/>
        </w:rPr>
        <w:t> is not valid as it does not have the secret and identifying information of a valid tag. However, the adversarial reader </w:t>
      </w:r>
      <m:oMath>
        <m:limUpp>
          <m:limUppPr>
            <m:ctrlPr>
              <w:rPr>
                <w:rFonts w:ascii="Cambria Math" w:hAnsi="Cambria Math" w:cstheme="minorHAnsi"/>
              </w:rPr>
            </m:ctrlPr>
          </m:limUppPr>
          <m:e>
            <m:r>
              <w:rPr>
                <w:rFonts w:ascii="Cambria Math" w:hAnsi="Cambria Math" w:cstheme="minorHAnsi"/>
              </w:rPr>
              <m:t>R</m:t>
            </m:r>
          </m:e>
          <m:lim>
            <m:r>
              <w:rPr>
                <w:rFonts w:ascii="Cambria Math" w:hAnsi="Cambria Math" w:cstheme="minorHAnsi"/>
              </w:rPr>
              <m:t>^</m:t>
            </m:r>
          </m:lim>
        </m:limUpp>
      </m:oMath>
      <w:r w:rsidRPr="00787D3C">
        <w:rPr>
          <w:rFonts w:cstheme="minorHAnsi"/>
        </w:rPr>
        <w:t> can communicate with a valid tag. Even the fake tag </w:t>
      </w:r>
      <m:oMath>
        <m:limUpp>
          <m:limUppPr>
            <m:ctrlPr>
              <w:rPr>
                <w:rFonts w:ascii="Cambria Math" w:hAnsi="Cambria Math" w:cstheme="minorHAnsi"/>
              </w:rPr>
            </m:ctrlPr>
          </m:limUppPr>
          <m:e>
            <m:r>
              <w:rPr>
                <w:rFonts w:ascii="Cambria Math" w:hAnsi="Cambria Math" w:cstheme="minorHAnsi"/>
              </w:rPr>
              <m:t>T</m:t>
            </m:r>
          </m:e>
          <m:lim>
            <m:r>
              <w:rPr>
                <w:rFonts w:ascii="Cambria Math" w:hAnsi="Cambria Math" w:cstheme="minorHAnsi"/>
              </w:rPr>
              <m:t>^</m:t>
            </m:r>
          </m:lim>
        </m:limUpp>
      </m:oMath>
      <w:r w:rsidRPr="00787D3C">
        <w:rPr>
          <w:rFonts w:cstheme="minorHAnsi"/>
        </w:rPr>
        <w:t xml:space="preserve"> can communicate with a legitimate reader. In both cases, the </w:t>
      </w:r>
      <w:proofErr w:type="gramStart"/>
      <w:r w:rsidRPr="00787D3C">
        <w:rPr>
          <w:rFonts w:cstheme="minorHAnsi"/>
        </w:rPr>
        <w:t>ultimate goal</w:t>
      </w:r>
      <w:proofErr w:type="gramEnd"/>
      <w:r w:rsidRPr="00787D3C">
        <w:rPr>
          <w:rFonts w:cstheme="minorHAnsi"/>
        </w:rPr>
        <w:t xml:space="preserve"> of the adversary is to track any tag of the RFID system. We assume that the adversary, the adversarial reader, and the adversarial tag have </w:t>
      </w:r>
      <w:proofErr w:type="spellStart"/>
      <w:r w:rsidRPr="00787D3C">
        <w:rPr>
          <w:rFonts w:cstheme="minorHAnsi"/>
        </w:rPr>
        <w:t>polynomially</w:t>
      </w:r>
      <w:proofErr w:type="spellEnd"/>
      <w:r w:rsidRPr="00787D3C">
        <w:rPr>
          <w:rFonts w:cstheme="minorHAnsi"/>
        </w:rPr>
        <w:t xml:space="preserve"> bounded resources. In addition, the adversary can launch physical attacks. However, the </w:t>
      </w:r>
      <w:proofErr w:type="gramStart"/>
      <w:r w:rsidRPr="00787D3C">
        <w:rPr>
          <w:rFonts w:cstheme="minorHAnsi"/>
        </w:rPr>
        <w:t>hardware based</w:t>
      </w:r>
      <w:proofErr w:type="gramEnd"/>
      <w:r w:rsidRPr="00787D3C">
        <w:rPr>
          <w:rFonts w:cstheme="minorHAnsi"/>
        </w:rPr>
        <w:t xml:space="preserve"> defenses against physical attacks are beyond the scope of this paper. We also assume that the reader cannot be compromised.</w:t>
      </w:r>
    </w:p>
    <w:p w14:paraId="14ADF224" w14:textId="6C13B53A" w:rsidR="00581F53" w:rsidRPr="00787D3C" w:rsidRDefault="00581F53" w:rsidP="00317921">
      <w:pPr>
        <w:pStyle w:val="Heading1"/>
        <w:rPr>
          <w:rFonts w:asciiTheme="minorHAnsi" w:hAnsiTheme="minorHAnsi" w:cstheme="minorHAnsi"/>
        </w:rPr>
      </w:pPr>
      <w:r w:rsidRPr="00787D3C">
        <w:rPr>
          <w:rFonts w:asciiTheme="minorHAnsi" w:hAnsiTheme="minorHAnsi" w:cstheme="minorHAnsi"/>
          <w:b/>
          <w:bCs/>
        </w:rPr>
        <w:t>SECTION VI.</w:t>
      </w:r>
      <w:r w:rsidR="00317921" w:rsidRPr="00787D3C">
        <w:rPr>
          <w:rFonts w:asciiTheme="minorHAnsi" w:hAnsiTheme="minorHAnsi" w:cstheme="minorHAnsi"/>
          <w:b/>
          <w:bCs/>
        </w:rPr>
        <w:t xml:space="preserve"> </w:t>
      </w:r>
      <w:r w:rsidRPr="00787D3C">
        <w:rPr>
          <w:rFonts w:asciiTheme="minorHAnsi" w:hAnsiTheme="minorHAnsi" w:cstheme="minorHAnsi"/>
        </w:rPr>
        <w:t>Privacy Model</w:t>
      </w:r>
    </w:p>
    <w:p w14:paraId="702F07CC" w14:textId="19B3012B" w:rsidR="00581F53" w:rsidRPr="00787D3C" w:rsidRDefault="00581F53" w:rsidP="00860E56">
      <w:pPr>
        <w:ind w:firstLine="720"/>
        <w:rPr>
          <w:rFonts w:cstheme="minorHAnsi"/>
        </w:rPr>
      </w:pPr>
      <w:r w:rsidRPr="00787D3C">
        <w:rPr>
          <w:rFonts w:cstheme="minorHAnsi"/>
        </w:rPr>
        <w:t xml:space="preserve">At the end of the protocol description, we mention that this protocol </w:t>
      </w:r>
      <w:proofErr w:type="gramStart"/>
      <w:r w:rsidRPr="00787D3C">
        <w:rPr>
          <w:rFonts w:cstheme="minorHAnsi"/>
        </w:rPr>
        <w:t>provide</w:t>
      </w:r>
      <w:proofErr w:type="gramEnd"/>
      <w:r w:rsidRPr="00787D3C">
        <w:rPr>
          <w:rFonts w:cstheme="minorHAnsi"/>
        </w:rPr>
        <w:t xml:space="preserve"> </w:t>
      </w:r>
      <w:proofErr w:type="spellStart"/>
      <w:r w:rsidRPr="00787D3C">
        <w:rPr>
          <w:rFonts w:cstheme="minorHAnsi"/>
        </w:rPr>
        <w:t>unlinkability</w:t>
      </w:r>
      <w:proofErr w:type="spellEnd"/>
      <w:r w:rsidRPr="00787D3C">
        <w:rPr>
          <w:rFonts w:cstheme="minorHAnsi"/>
        </w:rPr>
        <w:t xml:space="preserve"> and thereby preserves privacy. The adversary cannot link the responses with the tags, even if she can decrypt the first portion of the response and learn the identifier that the tags are using to produce the response. Like </w:t>
      </w:r>
      <w:proofErr w:type="spellStart"/>
      <w:r w:rsidRPr="00787D3C">
        <w:rPr>
          <w:rFonts w:cstheme="minorHAnsi"/>
        </w:rPr>
        <w:t>Juels</w:t>
      </w:r>
      <w:proofErr w:type="spellEnd"/>
      <w:r w:rsidRPr="00787D3C">
        <w:rPr>
          <w:rFonts w:cstheme="minorHAnsi"/>
        </w:rPr>
        <w:t xml:space="preserve"> and Weis</w:t>
      </w:r>
      <w:r w:rsidR="00EB6027">
        <w:rPr>
          <w:rFonts w:cstheme="minorHAnsi"/>
        </w:rPr>
        <w:t>,</w:t>
      </w:r>
      <w:r w:rsidRPr="00EB6027">
        <w:rPr>
          <w:rFonts w:cstheme="minorHAnsi"/>
          <w:vertAlign w:val="superscript"/>
        </w:rPr>
        <w:t>2</w:t>
      </w:r>
      <w:r w:rsidRPr="00787D3C">
        <w:rPr>
          <w:rFonts w:cstheme="minorHAnsi"/>
        </w:rPr>
        <w:t xml:space="preserve"> we use an </w:t>
      </w:r>
      <w:proofErr w:type="gramStart"/>
      <w:r w:rsidRPr="00787D3C">
        <w:rPr>
          <w:rFonts w:cstheme="minorHAnsi"/>
        </w:rPr>
        <w:t>experiment based</w:t>
      </w:r>
      <w:proofErr w:type="gramEnd"/>
      <w:r w:rsidRPr="00787D3C">
        <w:rPr>
          <w:rFonts w:cstheme="minorHAnsi"/>
        </w:rPr>
        <w:t xml:space="preserve"> definitions to formalize RFID privacy. We conclude that the adversary cannot break </w:t>
      </w:r>
      <w:proofErr w:type="spellStart"/>
      <w:r w:rsidRPr="00787D3C">
        <w:rPr>
          <w:rFonts w:cstheme="minorHAnsi"/>
        </w:rPr>
        <w:t>unlinkability</w:t>
      </w:r>
      <w:proofErr w:type="spellEnd"/>
      <w:r w:rsidRPr="00787D3C">
        <w:rPr>
          <w:rFonts w:cstheme="minorHAnsi"/>
        </w:rPr>
        <w:t xml:space="preserve"> or invade privacy with probability better than random guessing. The following oracle-like construction exists:</w:t>
      </w:r>
    </w:p>
    <w:p w14:paraId="574B0A34" w14:textId="6C43C867" w:rsidR="00581F53" w:rsidRPr="00787D3C" w:rsidRDefault="00C2503E" w:rsidP="00E81575">
      <w:pPr>
        <w:ind w:firstLine="720"/>
        <w:rPr>
          <w:rFonts w:cstheme="minorHAnsi"/>
        </w:rPr>
      </w:pP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pick</m:t>
            </m:r>
          </m:sub>
        </m:sSub>
      </m:oMath>
      <w:r w:rsidR="00581F53" w:rsidRPr="00787D3C">
        <w:rPr>
          <w:rFonts w:cstheme="minorHAnsi"/>
        </w:rPr>
        <w:t> is an oracle that randomly chooses some tags from all the </w:t>
      </w:r>
      <m:oMath>
        <m:r>
          <w:rPr>
            <w:rFonts w:ascii="Cambria Math" w:hAnsi="Cambria Math" w:cstheme="minorHAnsi"/>
          </w:rPr>
          <m:t>N</m:t>
        </m:r>
      </m:oMath>
      <w:r w:rsidR="001541DA" w:rsidRPr="00787D3C">
        <w:rPr>
          <w:rFonts w:cstheme="minorHAnsi"/>
        </w:rPr>
        <w:t xml:space="preserve"> </w:t>
      </w:r>
      <w:r w:rsidR="00581F53" w:rsidRPr="00787D3C">
        <w:rPr>
          <w:rFonts w:cstheme="minorHAnsi"/>
        </w:rPr>
        <w:t>tags of the system.</w:t>
      </w:r>
    </w:p>
    <w:p w14:paraId="74D358B6" w14:textId="1E04555B" w:rsidR="00581F53" w:rsidRPr="00787D3C" w:rsidRDefault="00C2503E" w:rsidP="00E81575">
      <w:pPr>
        <w:ind w:firstLine="720"/>
        <w:rPr>
          <w:rFonts w:cstheme="minorHAnsi"/>
        </w:rPr>
      </w:pP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encrypt</m:t>
            </m:r>
          </m:sub>
        </m:sSub>
      </m:oMath>
      <w:r w:rsidR="00581F53" w:rsidRPr="00787D3C">
        <w:rPr>
          <w:rFonts w:cstheme="minorHAnsi"/>
        </w:rPr>
        <w:t> takes a tag </w:t>
      </w:r>
      <m:oMath>
        <m:r>
          <w:rPr>
            <w:rFonts w:ascii="Cambria Math" w:hAnsi="Cambria Math" w:cstheme="minorHAnsi"/>
          </w:rPr>
          <m:t>T</m:t>
        </m:r>
      </m:oMath>
      <w:r w:rsidR="00581F53" w:rsidRPr="00787D3C">
        <w:rPr>
          <w:rFonts w:cstheme="minorHAnsi"/>
        </w:rPr>
        <w:t> as an input. Given the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r</m:t>
            </m:r>
          </m:sub>
        </m:sSub>
      </m:oMath>
      <w:r w:rsidR="00581F53" w:rsidRPr="00787D3C">
        <w:rPr>
          <w:rFonts w:cstheme="minorHAnsi"/>
        </w:rPr>
        <w:t>, the group key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G</m:t>
            </m:r>
          </m:sub>
        </m:sSub>
      </m:oMath>
      <w:r w:rsidR="00581F53" w:rsidRPr="00787D3C">
        <w:rPr>
          <w:rFonts w:cstheme="minorHAnsi"/>
        </w:rPr>
        <w:t>, the secret key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T</m:t>
            </m:r>
          </m:sub>
        </m:sSub>
      </m:oMath>
      <w:r w:rsidR="00581F53" w:rsidRPr="00787D3C">
        <w:rPr>
          <w:rFonts w:cstheme="minorHAnsi"/>
        </w:rPr>
        <w:t> and the set of identifiers </w:t>
      </w:r>
      <m:oMath>
        <m:r>
          <w:rPr>
            <w:rFonts w:ascii="Cambria Math" w:hAnsi="Cambria Math" w:cstheme="minorHAnsi"/>
          </w:rPr>
          <m:t>Ω</m:t>
        </m:r>
      </m:oMath>
      <w:r w:rsidR="00581F53" w:rsidRPr="00787D3C">
        <w:rPr>
          <w:rFonts w:cstheme="minorHAnsi"/>
        </w:rPr>
        <w:t>, the oracle randomly selects an </w:t>
      </w:r>
      <m:oMath>
        <m:r>
          <w:rPr>
            <w:rFonts w:ascii="Cambria Math" w:hAnsi="Cambria Math" w:cstheme="minorHAnsi"/>
          </w:rPr>
          <m:t>ID∈</m:t>
        </m:r>
        <m:r>
          <m:rPr>
            <m:sty m:val="p"/>
          </m:rPr>
          <w:rPr>
            <w:rFonts w:ascii="Cambria Math" w:hAnsi="Cambria Math" w:cstheme="minorHAnsi"/>
          </w:rPr>
          <m:t>Ω</m:t>
        </m:r>
      </m:oMath>
      <w:r w:rsidR="00581F53" w:rsidRPr="00787D3C">
        <w:rPr>
          <w:rFonts w:cstheme="minorHAnsi"/>
        </w:rPr>
        <w:t>, generates another nonce and finally produces the response </w:t>
      </w:r>
      <m:oMath>
        <m:r>
          <w:rPr>
            <w:rFonts w:ascii="Cambria Math" w:hAnsi="Cambria Math" w:cstheme="minorHAnsi"/>
          </w:rPr>
          <m:t>β=(u,v)</m:t>
        </m:r>
      </m:oMath>
      <w:r w:rsidR="00581F53" w:rsidRPr="00787D3C">
        <w:rPr>
          <w:rFonts w:cstheme="minorHAnsi"/>
        </w:rPr>
        <w:t>. It outputs the cipher text </w:t>
      </w:r>
      <m:oMath>
        <m:r>
          <w:rPr>
            <w:rFonts w:ascii="Cambria Math" w:hAnsi="Cambria Math" w:cstheme="minorHAnsi"/>
          </w:rPr>
          <m:t>β</m:t>
        </m:r>
      </m:oMath>
      <w:r w:rsidR="00581F53" w:rsidRPr="00787D3C">
        <w:rPr>
          <w:rFonts w:cstheme="minorHAnsi"/>
        </w:rPr>
        <w:t>.</w:t>
      </w:r>
    </w:p>
    <w:p w14:paraId="6AFF2691" w14:textId="256385E7" w:rsidR="00581F53" w:rsidRPr="00787D3C" w:rsidRDefault="00C2503E" w:rsidP="00E81575">
      <w:pPr>
        <w:ind w:firstLine="720"/>
        <w:rPr>
          <w:rFonts w:cstheme="minorHAnsi"/>
        </w:rPr>
      </w:pP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query</m:t>
            </m:r>
          </m:sub>
        </m:sSub>
      </m:oMath>
      <w:r w:rsidR="00581F53" w:rsidRPr="00787D3C">
        <w:rPr>
          <w:rFonts w:cstheme="minorHAnsi"/>
        </w:rPr>
        <w:t> is an oracle that, provided with a tag </w:t>
      </w:r>
      <m:oMath>
        <m:r>
          <w:rPr>
            <w:rFonts w:ascii="Cambria Math" w:hAnsi="Cambria Math" w:cstheme="minorHAnsi"/>
          </w:rPr>
          <m:t>T</m:t>
        </m:r>
      </m:oMath>
      <w:r w:rsidR="00581F53" w:rsidRPr="00787D3C">
        <w:rPr>
          <w:rFonts w:cstheme="minorHAnsi"/>
        </w:rPr>
        <w:t>, queries the tag and outputs the received response </w:t>
      </w:r>
      <m:oMath>
        <m:r>
          <w:rPr>
            <w:rFonts w:ascii="Cambria Math" w:hAnsi="Cambria Math" w:cstheme="minorHAnsi"/>
          </w:rPr>
          <m:t>β</m:t>
        </m:r>
      </m:oMath>
      <w:r w:rsidR="00581F53" w:rsidRPr="00787D3C">
        <w:rPr>
          <w:rFonts w:cstheme="minorHAnsi"/>
        </w:rPr>
        <w:t>.</w:t>
      </w:r>
    </w:p>
    <w:p w14:paraId="59776A9B" w14:textId="4F06DE7E" w:rsidR="00581F53" w:rsidRPr="00787D3C" w:rsidRDefault="00C2503E" w:rsidP="00E81575">
      <w:pPr>
        <w:ind w:firstLine="720"/>
        <w:rPr>
          <w:rFonts w:cstheme="minorHAnsi"/>
        </w:rPr>
      </w:pP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flip</m:t>
            </m:r>
          </m:sub>
        </m:sSub>
      </m:oMath>
      <w:r w:rsidR="00581F53" w:rsidRPr="00787D3C">
        <w:rPr>
          <w:rFonts w:cstheme="minorHAnsi"/>
        </w:rPr>
        <w:t> is an oracle that, provided with two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00581F53" w:rsidRPr="00787D3C">
        <w:rPr>
          <w:rFonts w:cstheme="minorHAnsi"/>
        </w:rPr>
        <w:t>, randomly chooses </w:t>
      </w:r>
      <m:oMath>
        <m:r>
          <w:rPr>
            <w:rFonts w:ascii="Cambria Math" w:hAnsi="Cambria Math" w:cstheme="minorHAnsi"/>
          </w:rPr>
          <m:t>b∈{0,1}</m:t>
        </m:r>
      </m:oMath>
      <w:r w:rsidR="00581F53" w:rsidRPr="00787D3C">
        <w:rPr>
          <w:rFonts w:cstheme="minorHAnsi"/>
        </w:rPr>
        <w:t> and queries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b</m:t>
            </m:r>
          </m:sub>
        </m:sSub>
      </m:oMath>
      <w:r w:rsidR="00581F53" w:rsidRPr="00787D3C">
        <w:rPr>
          <w:rFonts w:cstheme="minorHAnsi"/>
        </w:rPr>
        <w:t> using Oquery. Then it outputs the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b</m:t>
            </m:r>
          </m:sub>
        </m:sSub>
      </m:oMath>
      <w:r w:rsidR="00581F53" w:rsidRPr="00787D3C">
        <w:rPr>
          <w:rFonts w:cstheme="minorHAnsi"/>
        </w:rPr>
        <w:t>.</w:t>
      </w:r>
    </w:p>
    <w:p w14:paraId="5541A5BB" w14:textId="08C334B2" w:rsidR="00581F53" w:rsidRPr="00787D3C" w:rsidRDefault="00581F53" w:rsidP="00485AD9">
      <w:pPr>
        <w:pStyle w:val="Heading2"/>
        <w:rPr>
          <w:rFonts w:asciiTheme="minorHAnsi" w:hAnsiTheme="minorHAnsi" w:cstheme="minorHAnsi"/>
        </w:rPr>
      </w:pPr>
      <w:r w:rsidRPr="00787D3C">
        <w:rPr>
          <w:rFonts w:asciiTheme="minorHAnsi" w:hAnsiTheme="minorHAnsi" w:cstheme="minorHAnsi"/>
        </w:rPr>
        <w:t>A. Information Privacy Against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p>
    <w:p w14:paraId="527FE693" w14:textId="76EB6626" w:rsidR="00581F53" w:rsidRPr="00787D3C" w:rsidRDefault="00581F53" w:rsidP="00E81575">
      <w:pPr>
        <w:ind w:firstLine="720"/>
        <w:rPr>
          <w:rFonts w:cstheme="minorHAnsi"/>
        </w:rPr>
      </w:pPr>
      <w:r w:rsidRPr="00787D3C">
        <w:rPr>
          <w:rFonts w:cstheme="minorHAnsi"/>
        </w:rPr>
        <w:t>Given a tag </w:t>
      </w:r>
      <m:oMath>
        <m:r>
          <w:rPr>
            <w:rFonts w:ascii="Cambria Math" w:hAnsi="Cambria Math" w:cstheme="minorHAnsi"/>
          </w:rPr>
          <m:t>T</m:t>
        </m:r>
      </m:oMath>
      <w:r w:rsidRPr="00787D3C">
        <w:rPr>
          <w:rFonts w:cstheme="minorHAnsi"/>
        </w:rPr>
        <w:t>, the set of identifiers </w:t>
      </w:r>
      <m:oMath>
        <m:r>
          <w:rPr>
            <w:rFonts w:ascii="Cambria Math" w:hAnsi="Cambria Math" w:cstheme="minorHAnsi"/>
          </w:rPr>
          <m:t>Ω</m:t>
        </m:r>
      </m:oMath>
      <w:r w:rsidRPr="00787D3C">
        <w:rPr>
          <w:rFonts w:cstheme="minorHAnsi"/>
        </w:rPr>
        <w:t> stored on </w:t>
      </w:r>
      <m:oMath>
        <m:r>
          <w:rPr>
            <w:rFonts w:ascii="Cambria Math" w:hAnsi="Cambria Math" w:cstheme="minorHAnsi"/>
          </w:rPr>
          <m:t>T</m:t>
        </m:r>
      </m:oMath>
      <w:r w:rsidRPr="00787D3C">
        <w:rPr>
          <w:rFonts w:cstheme="minorHAnsi"/>
        </w:rPr>
        <w:t>, and an identifier </w:t>
      </w:r>
      <m:oMath>
        <m:r>
          <w:rPr>
            <w:rFonts w:ascii="Cambria Math" w:hAnsi="Cambria Math" w:cstheme="minorHAnsi"/>
          </w:rPr>
          <m:t>ID</m:t>
        </m:r>
      </m:oMath>
      <w:r w:rsidRPr="00787D3C">
        <w:rPr>
          <w:rFonts w:cstheme="minorHAnsi"/>
        </w:rPr>
        <w:t>, an adversary can break the information privacy of our protocol if she can guess whether the tag </w:t>
      </w:r>
      <m:oMath>
        <m:r>
          <w:rPr>
            <w:rFonts w:ascii="Cambria Math" w:hAnsi="Cambria Math" w:cstheme="minorHAnsi"/>
          </w:rPr>
          <m:t>T</m:t>
        </m:r>
      </m:oMath>
      <w:r w:rsidRPr="00787D3C">
        <w:rPr>
          <w:rFonts w:cstheme="minorHAnsi"/>
        </w:rPr>
        <w:t> is using the </w:t>
      </w:r>
      <m:oMath>
        <m:r>
          <w:rPr>
            <w:rFonts w:ascii="Cambria Math" w:hAnsi="Cambria Math" w:cstheme="minorHAnsi"/>
          </w:rPr>
          <m:t>ID</m:t>
        </m:r>
      </m:oMath>
      <w:r w:rsidRPr="00787D3C">
        <w:rPr>
          <w:rFonts w:cstheme="minorHAnsi"/>
        </w:rPr>
        <w:t>. Moreover, </w:t>
      </w:r>
      <m:oMath>
        <m:r>
          <w:rPr>
            <w:rFonts w:ascii="Cambria Math" w:hAnsi="Cambria Math" w:cstheme="minorHAnsi"/>
          </w:rPr>
          <m:t>θ</m:t>
        </m:r>
      </m:oMath>
      <w:r w:rsidRPr="00787D3C">
        <w:rPr>
          <w:rFonts w:cstheme="minorHAnsi"/>
        </w:rPr>
        <w:t> is the security parameter and </w:t>
      </w:r>
      <m:oMath>
        <m:r>
          <w:rPr>
            <w:rFonts w:ascii="Cambria Math" w:hAnsi="Cambria Math" w:cstheme="minorHAnsi"/>
          </w:rPr>
          <m:t>T∈N</m:t>
        </m:r>
      </m:oMath>
      <w:r w:rsidRPr="00787D3C">
        <w:rPr>
          <w:rFonts w:cstheme="minorHAnsi"/>
        </w:rPr>
        <w:t xml:space="preserve"> is the maximum number of </w:t>
      </w:r>
      <w:proofErr w:type="gramStart"/>
      <w:r w:rsidRPr="00787D3C">
        <w:rPr>
          <w:rFonts w:cstheme="minorHAnsi"/>
        </w:rPr>
        <w:t>time</w:t>
      </w:r>
      <w:proofErr w:type="gramEnd"/>
      <w:r w:rsidRPr="00787D3C">
        <w:rPr>
          <w:rFonts w:cstheme="minorHAnsi"/>
        </w:rPr>
        <w:t xml:space="preserve"> the adversary can query the tag </w:t>
      </w:r>
      <m:oMath>
        <m:r>
          <w:rPr>
            <w:rFonts w:ascii="Cambria Math" w:hAnsi="Cambria Math" w:cstheme="minorHAnsi"/>
          </w:rPr>
          <m:t>T</m:t>
        </m:r>
      </m:oMath>
      <w:r w:rsidRPr="00787D3C">
        <w:rPr>
          <w:rFonts w:cstheme="minorHAnsi"/>
        </w:rPr>
        <w:t>. In addition, since the oracles of our model are random, the inputs are computationally intractable from the outputs of the oracles.</w:t>
      </w:r>
    </w:p>
    <w:p w14:paraId="0FBD87F9" w14:textId="77777777" w:rsidR="00581F53" w:rsidRPr="00787D3C" w:rsidRDefault="00581F53" w:rsidP="00EA4172">
      <w:pPr>
        <w:pStyle w:val="Heading3"/>
        <w:rPr>
          <w:rFonts w:asciiTheme="minorHAnsi" w:hAnsiTheme="minorHAnsi" w:cstheme="minorHAnsi"/>
        </w:rPr>
      </w:pPr>
      <w:r w:rsidRPr="00787D3C">
        <w:rPr>
          <w:rFonts w:asciiTheme="minorHAnsi" w:hAnsiTheme="minorHAnsi" w:cstheme="minorHAnsi"/>
        </w:rPr>
        <w:t>Experiment</w:t>
      </w:r>
    </w:p>
    <w:p w14:paraId="3A16B572" w14:textId="157589A3" w:rsidR="00C30376" w:rsidRPr="00787D3C" w:rsidRDefault="00C2503E" w:rsidP="00581F53">
      <w:pPr>
        <w:rPr>
          <w:rFonts w:cstheme="minorHAnsi"/>
          <w:sz w:val="28"/>
        </w:rPr>
      </w:pPr>
      <m:oMathPara>
        <m:oMathParaPr>
          <m:jc m:val="left"/>
        </m:oMathParaPr>
        <m:oMath>
          <m:sSubSup>
            <m:sSubSupPr>
              <m:ctrlPr>
                <w:rPr>
                  <w:rFonts w:ascii="Cambria Math" w:hAnsi="Cambria Math" w:cstheme="minorHAnsi"/>
                  <w:sz w:val="28"/>
                </w:rPr>
              </m:ctrlPr>
            </m:sSubSupPr>
            <m:e>
              <m:r>
                <m:rPr>
                  <m:sty m:val="p"/>
                </m:rPr>
                <w:rPr>
                  <w:rFonts w:ascii="Cambria Math" w:hAnsi="Cambria Math" w:cstheme="minorHAnsi"/>
                  <w:sz w:val="28"/>
                </w:rPr>
                <m:t>Exp</m:t>
              </m:r>
            </m:e>
            <m:sub>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sub>
            <m:sup>
              <m:r>
                <w:rPr>
                  <w:rFonts w:ascii="Cambria Math" w:hAnsi="Cambria Math" w:cstheme="minorHAnsi"/>
                  <w:sz w:val="28"/>
                </w:rPr>
                <m:t>priv</m:t>
              </m:r>
            </m:sup>
          </m:sSubSup>
          <m:r>
            <w:rPr>
              <w:rFonts w:ascii="Cambria Math" w:hAnsi="Cambria Math" w:cstheme="minorHAnsi"/>
              <w:sz w:val="28"/>
            </w:rPr>
            <m:t>[θ,t]</m:t>
          </m:r>
        </m:oMath>
      </m:oMathPara>
    </w:p>
    <w:p w14:paraId="68B82A78" w14:textId="4B890EBE" w:rsidR="00581F53" w:rsidRPr="00787D3C" w:rsidRDefault="00581F53" w:rsidP="00E81575">
      <w:pPr>
        <w:numPr>
          <w:ilvl w:val="0"/>
          <w:numId w:val="30"/>
        </w:numPr>
        <w:spacing w:after="0"/>
        <w:rPr>
          <w:rFonts w:cstheme="minorHAnsi"/>
        </w:rPr>
      </w:pPr>
      <w:r w:rsidRPr="00787D3C">
        <w:rPr>
          <w:rFonts w:cstheme="minorHAnsi"/>
        </w:rPr>
        <w:t>Setup: The issuer initializes the </w:t>
      </w:r>
      <m:oMath>
        <m:r>
          <w:rPr>
            <w:rFonts w:ascii="Cambria Math" w:hAnsi="Cambria Math" w:cstheme="minorHAnsi"/>
          </w:rPr>
          <m:t>N</m:t>
        </m:r>
      </m:oMath>
      <w:r w:rsidRPr="00787D3C">
        <w:rPr>
          <w:rFonts w:cstheme="minorHAnsi"/>
        </w:rPr>
        <w:t> tags of the system with their corresponding unique secret keys, the group keys, and the sets of identifiers after dividing the tags into </w:t>
      </w:r>
      <m:oMath>
        <m:r>
          <w:rPr>
            <w:rFonts w:ascii="Cambria Math" w:hAnsi="Cambria Math" w:cstheme="minorHAnsi"/>
          </w:rPr>
          <m:t>τ</m:t>
        </m:r>
      </m:oMath>
      <w:r w:rsidRPr="00787D3C">
        <w:rPr>
          <w:rFonts w:cstheme="minorHAnsi"/>
        </w:rPr>
        <w:t> groups. It shares all the secret information with only the reader.</w:t>
      </w:r>
    </w:p>
    <w:p w14:paraId="7C423ACC" w14:textId="1D2D56EB" w:rsidR="00581F53" w:rsidRPr="00787D3C" w:rsidRDefault="00581F53" w:rsidP="00E81575">
      <w:pPr>
        <w:numPr>
          <w:ilvl w:val="0"/>
          <w:numId w:val="30"/>
        </w:numPr>
        <w:spacing w:after="0"/>
        <w:rPr>
          <w:rFonts w:cstheme="minorHAnsi"/>
        </w:rPr>
      </w:pPr>
      <w:r w:rsidRPr="00787D3C">
        <w:rPr>
          <w:rFonts w:cstheme="minorHAnsi"/>
        </w:rPr>
        <w:t>Learning: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pick</m:t>
            </m:r>
          </m:sub>
        </m:sSub>
      </m:oMath>
      <w:r w:rsidRPr="00787D3C">
        <w:rPr>
          <w:rFonts w:cstheme="minorHAnsi"/>
        </w:rPr>
        <w:t> provides the adversary with a challenged tag </w:t>
      </w:r>
      <m:oMath>
        <m:r>
          <w:rPr>
            <w:rFonts w:ascii="Cambria Math" w:hAnsi="Cambria Math" w:cstheme="minorHAnsi"/>
          </w:rPr>
          <m:t>T</m:t>
        </m:r>
      </m:oMath>
      <w:r w:rsidR="00577F8B" w:rsidRPr="00787D3C">
        <w:rPr>
          <w:rFonts w:cstheme="minorHAnsi"/>
        </w:rPr>
        <w:t xml:space="preserve"> </w:t>
      </w:r>
      <w:r w:rsidRPr="00787D3C">
        <w:rPr>
          <w:rFonts w:cstheme="minorHAnsi"/>
        </w:rPr>
        <w:t>that the adversary queries </w:t>
      </w:r>
      <m:oMath>
        <m:r>
          <w:rPr>
            <w:rFonts w:ascii="Cambria Math" w:hAnsi="Cambria Math" w:cstheme="minorHAnsi"/>
          </w:rPr>
          <m:t>t</m:t>
        </m:r>
      </m:oMath>
      <w:r w:rsidRPr="00787D3C">
        <w:rPr>
          <w:rFonts w:cstheme="minorHAnsi"/>
        </w:rPr>
        <w:t> times and appends each response </w:t>
      </w:r>
      <m:oMath>
        <m:r>
          <w:rPr>
            <w:rFonts w:ascii="Cambria Math" w:hAnsi="Cambria Math" w:cstheme="minorHAnsi"/>
          </w:rPr>
          <m:t>β</m:t>
        </m:r>
      </m:oMath>
      <w:r w:rsidR="00577F8B" w:rsidRPr="00787D3C">
        <w:rPr>
          <w:rFonts w:cstheme="minorHAnsi"/>
        </w:rPr>
        <w:t xml:space="preserve"> </w:t>
      </w:r>
      <w:r w:rsidRPr="00787D3C">
        <w:rPr>
          <w:rFonts w:cstheme="minorHAnsi"/>
        </w:rPr>
        <w:t>to the list </w:t>
      </w:r>
      <m:oMath>
        <m:r>
          <w:rPr>
            <w:rFonts w:ascii="Cambria Math" w:hAnsi="Cambria Math" w:cstheme="minorHAnsi"/>
          </w:rPr>
          <m:t>L</m:t>
        </m:r>
      </m:oMath>
      <w:r w:rsidRPr="00787D3C">
        <w:rPr>
          <w:rFonts w:cstheme="minorHAnsi"/>
        </w:rPr>
        <w:t> (initially L is an empty list).</w:t>
      </w:r>
    </w:p>
    <w:p w14:paraId="13D691F5" w14:textId="6C1D006D" w:rsidR="00581F53" w:rsidRPr="00787D3C" w:rsidRDefault="00581F53" w:rsidP="00E81575">
      <w:pPr>
        <w:numPr>
          <w:ilvl w:val="0"/>
          <w:numId w:val="30"/>
        </w:numPr>
        <w:spacing w:after="0"/>
        <w:rPr>
          <w:rFonts w:cstheme="minorHAnsi"/>
        </w:rPr>
      </w:pPr>
      <w:r w:rsidRPr="00787D3C">
        <w:rPr>
          <w:rFonts w:cstheme="minorHAnsi"/>
        </w:rPr>
        <w:t>Guess: Now the adversary transmits the tag </w:t>
      </w:r>
      <m:oMath>
        <m:r>
          <w:rPr>
            <w:rFonts w:ascii="Cambria Math" w:hAnsi="Cambria Math" w:cstheme="minorHAnsi"/>
          </w:rPr>
          <m:t>T</m:t>
        </m:r>
      </m:oMath>
      <w:r w:rsidRPr="00787D3C">
        <w:rPr>
          <w:rFonts w:cstheme="minorHAnsi"/>
        </w:rPr>
        <w:t> to the oracle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encrypt</m:t>
            </m:r>
          </m:sub>
        </m:sSub>
      </m:oMath>
      <w:r w:rsidRPr="00787D3C">
        <w:rPr>
          <w:rFonts w:cstheme="minorHAnsi"/>
        </w:rPr>
        <w:t> with a nonce and receives a response </w:t>
      </w:r>
      <m:oMath>
        <m:r>
          <w:rPr>
            <w:rFonts w:ascii="Cambria Math" w:hAnsi="Cambria Math" w:cstheme="minorHAnsi"/>
          </w:rPr>
          <m:t>β</m:t>
        </m:r>
      </m:oMath>
      <w:r w:rsidRPr="00787D3C">
        <w:rPr>
          <w:rFonts w:cstheme="minorHAnsi"/>
        </w:rPr>
        <w:t> from the oracle. The adversary selects an identifier </w:t>
      </w:r>
      <m:oMath>
        <m:r>
          <w:rPr>
            <w:rFonts w:ascii="Cambria Math" w:hAnsi="Cambria Math" w:cstheme="minorHAnsi"/>
          </w:rPr>
          <m:t>ID</m:t>
        </m:r>
      </m:oMath>
      <w:r w:rsidRPr="00787D3C">
        <w:rPr>
          <w:rFonts w:cstheme="minorHAnsi"/>
        </w:rPr>
        <w:t>. Given the list of </w:t>
      </w:r>
      <m:oMath>
        <m:r>
          <w:rPr>
            <w:rFonts w:ascii="Cambria Math" w:hAnsi="Cambria Math" w:cstheme="minorHAnsi"/>
          </w:rPr>
          <m:t>t</m:t>
        </m:r>
      </m:oMath>
      <w:r w:rsidRPr="00787D3C">
        <w:rPr>
          <w:rFonts w:cstheme="minorHAnsi"/>
        </w:rPr>
        <w:t> responses in </w:t>
      </w:r>
      <m:oMath>
        <m:r>
          <w:rPr>
            <w:rFonts w:ascii="Cambria Math" w:hAnsi="Cambria Math" w:cstheme="minorHAnsi"/>
          </w:rPr>
          <m:t>L,</m:t>
        </m:r>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xml:space="preserve"> outputs </w:t>
      </w:r>
      <m:oMath>
        <m:r>
          <w:rPr>
            <w:rFonts w:ascii="Cambria Math" w:hAnsi="Cambria Math" w:cstheme="minorHAnsi"/>
          </w:rPr>
          <m:t>1</m:t>
        </m:r>
      </m:oMath>
      <w:r w:rsidRPr="00787D3C">
        <w:rPr>
          <w:rFonts w:cstheme="minorHAnsi"/>
        </w:rPr>
        <w:t xml:space="preserve"> if she guesses that </w:t>
      </w:r>
      <m:oMath>
        <m:r>
          <w:rPr>
            <w:rFonts w:ascii="Cambria Math" w:hAnsi="Cambria Math" w:cstheme="minorHAnsi"/>
          </w:rPr>
          <m:t>β</m:t>
        </m:r>
      </m:oMath>
      <w:r w:rsidRPr="00787D3C">
        <w:rPr>
          <w:rFonts w:cstheme="minorHAnsi"/>
        </w:rPr>
        <w:t> is produced using </w:t>
      </w:r>
      <m:oMath>
        <m:r>
          <w:rPr>
            <w:rFonts w:ascii="Cambria Math" w:hAnsi="Cambria Math" w:cstheme="minorHAnsi"/>
          </w:rPr>
          <m:t>ID</m:t>
        </m:r>
      </m:oMath>
      <w:r w:rsidRPr="00787D3C">
        <w:rPr>
          <w:rFonts w:cstheme="minorHAnsi"/>
        </w:rPr>
        <w:t>, and 0 otherwise.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is successful if her guess is right.</w:t>
      </w:r>
    </w:p>
    <w:p w14:paraId="2FA64A1D" w14:textId="77777777" w:rsidR="00E81575" w:rsidRPr="00787D3C" w:rsidRDefault="00E81575" w:rsidP="00E81575">
      <w:pPr>
        <w:spacing w:after="0"/>
        <w:ind w:left="720"/>
        <w:rPr>
          <w:rFonts w:cstheme="minorHAnsi"/>
        </w:rPr>
      </w:pPr>
    </w:p>
    <w:p w14:paraId="29AA2292" w14:textId="77777777" w:rsidR="00581F53" w:rsidRPr="00787D3C" w:rsidRDefault="00581F53" w:rsidP="00EA4172">
      <w:pPr>
        <w:pStyle w:val="Heading3"/>
        <w:rPr>
          <w:rFonts w:asciiTheme="minorHAnsi" w:hAnsiTheme="minorHAnsi" w:cstheme="minorHAnsi"/>
        </w:rPr>
      </w:pPr>
      <w:r w:rsidRPr="00787D3C">
        <w:rPr>
          <w:rFonts w:asciiTheme="minorHAnsi" w:hAnsiTheme="minorHAnsi" w:cstheme="minorHAnsi"/>
        </w:rPr>
        <w:t>Definition 1.</w:t>
      </w:r>
    </w:p>
    <w:p w14:paraId="7EFD0836" w14:textId="4E8E3D5D" w:rsidR="00581F53" w:rsidRPr="00787D3C" w:rsidRDefault="00581F53" w:rsidP="00E81575">
      <w:pPr>
        <w:ind w:firstLine="720"/>
        <w:rPr>
          <w:rFonts w:cstheme="minorHAnsi"/>
        </w:rPr>
      </w:pPr>
      <w:proofErr w:type="spellStart"/>
      <w:r w:rsidRPr="00787D3C">
        <w:rPr>
          <w:rFonts w:cstheme="minorHAnsi"/>
          <w:i/>
          <w:iCs/>
        </w:rPr>
        <w:t>AnonPri</w:t>
      </w:r>
      <w:proofErr w:type="spellEnd"/>
      <w:r w:rsidRPr="00787D3C">
        <w:rPr>
          <w:rFonts w:cstheme="minorHAnsi"/>
          <w:i/>
          <w:iCs/>
        </w:rPr>
        <w:t xml:space="preserve"> is said to preserve information</w:t>
      </w:r>
      <w:r w:rsidRPr="00787D3C">
        <w:rPr>
          <w:rFonts w:cstheme="minorHAnsi"/>
        </w:rPr>
        <w:t> </w:t>
      </w:r>
      <w:r w:rsidRPr="00787D3C">
        <w:rPr>
          <w:rFonts w:cstheme="minorHAnsi"/>
          <w:i/>
          <w:iCs/>
        </w:rPr>
        <w:t>privacy with security parameter</w:t>
      </w:r>
      <w:r w:rsidRPr="00787D3C">
        <w:rPr>
          <w:rFonts w:cstheme="minorHAnsi"/>
        </w:rPr>
        <w:t> </w:t>
      </w:r>
      <m:oMath>
        <m:r>
          <w:rPr>
            <w:rFonts w:ascii="Cambria Math" w:hAnsi="Cambria Math" w:cstheme="minorHAnsi"/>
          </w:rPr>
          <m:t>θ</m:t>
        </m:r>
      </m:oMath>
      <w:r w:rsidRPr="00787D3C">
        <w:rPr>
          <w:rFonts w:cstheme="minorHAnsi"/>
        </w:rPr>
        <w:t> </w:t>
      </w:r>
      <w:r w:rsidRPr="00787D3C">
        <w:rPr>
          <w:rFonts w:cstheme="minorHAnsi"/>
          <w:i/>
          <w:iCs/>
        </w:rPr>
        <w:t>and</w:t>
      </w:r>
      <w:r w:rsidRPr="00787D3C">
        <w:rPr>
          <w:rFonts w:cstheme="minorHAnsi"/>
        </w:rPr>
        <w:t> </w:t>
      </w:r>
      <m:oMath>
        <m:r>
          <w:rPr>
            <w:rFonts w:ascii="Cambria Math" w:hAnsi="Cambria Math" w:cstheme="minorHAnsi"/>
          </w:rPr>
          <m:t>poly(θ)</m:t>
        </m:r>
      </m:oMath>
      <w:r w:rsidRPr="00787D3C">
        <w:rPr>
          <w:rFonts w:cstheme="minorHAnsi"/>
        </w:rPr>
        <w:t> </w:t>
      </w:r>
      <w:r w:rsidRPr="00787D3C">
        <w:rPr>
          <w:rFonts w:cstheme="minorHAnsi"/>
          <w:i/>
          <w:iCs/>
        </w:rPr>
        <w:t>representing any polynomial function of</w:t>
      </w:r>
      <w:r w:rsidRPr="00787D3C">
        <w:rPr>
          <w:rFonts w:cstheme="minorHAnsi"/>
        </w:rPr>
        <w:t> </w:t>
      </w:r>
      <m:oMath>
        <m:r>
          <w:rPr>
            <w:rFonts w:ascii="Cambria Math" w:hAnsi="Cambria Math" w:cstheme="minorHAnsi"/>
          </w:rPr>
          <m:t>θ</m:t>
        </m:r>
      </m:oMath>
      <w:r w:rsidRPr="00787D3C">
        <w:rPr>
          <w:rFonts w:cstheme="minorHAnsi"/>
        </w:rPr>
        <w:t>, </w:t>
      </w:r>
      <w:r w:rsidRPr="00787D3C">
        <w:rPr>
          <w:rFonts w:cstheme="minorHAnsi"/>
          <w:i/>
          <w:iCs/>
        </w:rPr>
        <w:t>if</w:t>
      </w:r>
    </w:p>
    <w:p w14:paraId="2338D448" w14:textId="614C0B53" w:rsidR="00095043" w:rsidRPr="00787D3C" w:rsidRDefault="0042014C" w:rsidP="00581F53">
      <w:pPr>
        <w:rPr>
          <w:rFonts w:cstheme="minorHAnsi"/>
        </w:rPr>
      </w:pPr>
      <m:oMathPara>
        <m:oMath>
          <m:r>
            <m:rPr>
              <m:sty m:val="p"/>
            </m:rPr>
            <w:rPr>
              <w:rFonts w:ascii="Cambria Math" w:hAnsi="Cambria Math" w:cstheme="minorHAnsi"/>
              <w:sz w:val="28"/>
            </w:rPr>
            <m:t>∀</m:t>
          </m:r>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r>
            <w:rPr>
              <w:rFonts w:ascii="Cambria Math" w:hAnsi="Cambria Math" w:cstheme="minorHAnsi"/>
              <w:sz w:val="28"/>
            </w:rPr>
            <m:t>,</m:t>
          </m:r>
          <m:r>
            <m:rPr>
              <m:sty m:val="p"/>
            </m:rPr>
            <w:rPr>
              <w:rFonts w:ascii="Cambria Math" w:hAnsi="Cambria Math" w:cstheme="minorHAnsi"/>
              <w:sz w:val="28"/>
            </w:rPr>
            <m:t>Pr</m:t>
          </m:r>
          <m:r>
            <w:rPr>
              <w:rFonts w:ascii="Cambria Math" w:hAnsi="Cambria Math" w:cstheme="minorHAnsi"/>
              <w:sz w:val="28"/>
            </w:rPr>
            <m:t>[</m:t>
          </m:r>
          <m:sSubSup>
            <m:sSubSupPr>
              <m:ctrlPr>
                <w:rPr>
                  <w:rFonts w:ascii="Cambria Math" w:hAnsi="Cambria Math" w:cstheme="minorHAnsi"/>
                  <w:sz w:val="28"/>
                </w:rPr>
              </m:ctrlPr>
            </m:sSubSupPr>
            <m:e>
              <m:r>
                <m:rPr>
                  <m:sty m:val="p"/>
                </m:rPr>
                <w:rPr>
                  <w:rFonts w:ascii="Cambria Math" w:hAnsi="Cambria Math" w:cstheme="minorHAnsi"/>
                  <w:sz w:val="28"/>
                </w:rPr>
                <m:t>Exp</m:t>
              </m:r>
            </m:e>
            <m:sub>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sub>
            <m:sup>
              <m:r>
                <w:rPr>
                  <w:rFonts w:ascii="Cambria Math" w:hAnsi="Cambria Math" w:cstheme="minorHAnsi"/>
                  <w:sz w:val="28"/>
                </w:rPr>
                <m:t>priv</m:t>
              </m:r>
            </m:sup>
          </m:sSubSup>
          <m:r>
            <w:rPr>
              <w:rFonts w:ascii="Cambria Math" w:hAnsi="Cambria Math" w:cstheme="minorHAnsi"/>
              <w:sz w:val="28"/>
            </w:rPr>
            <m:t>[θ,t]</m:t>
          </m:r>
          <m:r>
            <m:rPr>
              <m:sty m:val="p"/>
            </m:rPr>
            <w:rPr>
              <w:rFonts w:ascii="Cambria Math" w:hAnsi="Cambria Math" w:cstheme="minorHAnsi"/>
              <w:sz w:val="28"/>
            </w:rPr>
            <m:t>succeeds</m:t>
          </m:r>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2</m:t>
              </m:r>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poly(θ)</m:t>
              </m:r>
            </m:den>
          </m:f>
          <m:r>
            <w:rPr>
              <w:rFonts w:ascii="Cambria Math" w:hAnsi="Cambria Math" w:cstheme="minorHAnsi"/>
              <w:sz w:val="28"/>
            </w:rPr>
            <m:t>.</m:t>
          </m:r>
        </m:oMath>
      </m:oMathPara>
    </w:p>
    <w:p w14:paraId="1D83599A" w14:textId="487A7EA4" w:rsidR="00581F53" w:rsidRPr="00787D3C" w:rsidRDefault="00581F53" w:rsidP="0042014C">
      <w:pPr>
        <w:pStyle w:val="Heading2"/>
        <w:rPr>
          <w:rFonts w:asciiTheme="minorHAnsi" w:hAnsiTheme="minorHAnsi" w:cstheme="minorHAnsi"/>
        </w:rPr>
      </w:pPr>
      <w:r w:rsidRPr="00787D3C">
        <w:rPr>
          <w:rFonts w:asciiTheme="minorHAnsi" w:hAnsiTheme="minorHAnsi" w:cstheme="minorHAnsi"/>
        </w:rPr>
        <w:t xml:space="preserve">B. </w:t>
      </w:r>
      <w:proofErr w:type="spellStart"/>
      <w:r w:rsidRPr="00787D3C">
        <w:rPr>
          <w:rFonts w:asciiTheme="minorHAnsi" w:hAnsiTheme="minorHAnsi" w:cstheme="minorHAnsi"/>
        </w:rPr>
        <w:t>Unlinkability</w:t>
      </w:r>
      <w:proofErr w:type="spellEnd"/>
      <w:r w:rsidRPr="00787D3C">
        <w:rPr>
          <w:rFonts w:asciiTheme="minorHAnsi" w:hAnsiTheme="minorHAnsi" w:cstheme="minorHAnsi"/>
        </w:rPr>
        <w:t xml:space="preserve"> Against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p>
    <w:p w14:paraId="53111DEB" w14:textId="77777777" w:rsidR="00581F53" w:rsidRPr="00787D3C" w:rsidRDefault="00581F53" w:rsidP="00E81575">
      <w:pPr>
        <w:ind w:firstLine="720"/>
        <w:rPr>
          <w:rFonts w:cstheme="minorHAnsi"/>
        </w:rPr>
      </w:pPr>
      <w:r w:rsidRPr="00787D3C">
        <w:rPr>
          <w:rFonts w:cstheme="minorHAnsi"/>
        </w:rPr>
        <w:t>The adversary should not be able to distinguish between the two responses from the same tag.</w:t>
      </w:r>
    </w:p>
    <w:p w14:paraId="52B5AA52" w14:textId="77777777" w:rsidR="00581F53" w:rsidRPr="00787D3C" w:rsidRDefault="00581F53" w:rsidP="00980484">
      <w:pPr>
        <w:pStyle w:val="Heading3"/>
        <w:rPr>
          <w:rFonts w:asciiTheme="minorHAnsi" w:hAnsiTheme="minorHAnsi" w:cstheme="minorHAnsi"/>
        </w:rPr>
      </w:pPr>
      <w:r w:rsidRPr="00787D3C">
        <w:rPr>
          <w:rFonts w:asciiTheme="minorHAnsi" w:hAnsiTheme="minorHAnsi" w:cstheme="minorHAnsi"/>
        </w:rPr>
        <w:t>Experiment</w:t>
      </w:r>
    </w:p>
    <w:p w14:paraId="43EBEEC4" w14:textId="5232FE71" w:rsidR="000C1481" w:rsidRPr="00787D3C" w:rsidRDefault="00C2503E" w:rsidP="00581F53">
      <w:pPr>
        <w:rPr>
          <w:rFonts w:cstheme="minorHAnsi"/>
        </w:rPr>
      </w:pPr>
      <m:oMathPara>
        <m:oMathParaPr>
          <m:jc m:val="left"/>
        </m:oMathParaPr>
        <m:oMath>
          <m:sSubSup>
            <m:sSubSupPr>
              <m:ctrlPr>
                <w:rPr>
                  <w:rFonts w:ascii="Cambria Math" w:hAnsi="Cambria Math" w:cstheme="minorHAnsi"/>
                  <w:sz w:val="28"/>
                </w:rPr>
              </m:ctrlPr>
            </m:sSubSupPr>
            <m:e>
              <m:r>
                <m:rPr>
                  <m:sty m:val="p"/>
                </m:rPr>
                <w:rPr>
                  <w:rFonts w:ascii="Cambria Math" w:hAnsi="Cambria Math" w:cstheme="minorHAnsi"/>
                  <w:sz w:val="28"/>
                </w:rPr>
                <m:t>Exp</m:t>
              </m:r>
            </m:e>
            <m:sub>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sub>
            <m:sup>
              <m:r>
                <w:rPr>
                  <w:rFonts w:ascii="Cambria Math" w:hAnsi="Cambria Math" w:cstheme="minorHAnsi"/>
                  <w:sz w:val="28"/>
                </w:rPr>
                <m:t>unlink</m:t>
              </m:r>
            </m:sup>
          </m:sSubSup>
          <m:r>
            <w:rPr>
              <w:rFonts w:ascii="Cambria Math" w:hAnsi="Cambria Math" w:cstheme="minorHAnsi"/>
              <w:sz w:val="28"/>
            </w:rPr>
            <m:t>[θ,t]</m:t>
          </m:r>
        </m:oMath>
      </m:oMathPara>
    </w:p>
    <w:p w14:paraId="05F87FF1" w14:textId="77777777" w:rsidR="00013009" w:rsidRPr="00787D3C" w:rsidRDefault="00581F53" w:rsidP="00420897">
      <w:pPr>
        <w:numPr>
          <w:ilvl w:val="0"/>
          <w:numId w:val="31"/>
        </w:numPr>
        <w:spacing w:after="0"/>
        <w:rPr>
          <w:rFonts w:cstheme="minorHAnsi"/>
        </w:rPr>
      </w:pPr>
      <w:r w:rsidRPr="00787D3C">
        <w:rPr>
          <w:rFonts w:cstheme="minorHAnsi"/>
          <w:b/>
          <w:bCs/>
        </w:rPr>
        <w:t>Setup:</w:t>
      </w:r>
      <w:r w:rsidRPr="00787D3C">
        <w:rPr>
          <w:rFonts w:cstheme="minorHAnsi"/>
        </w:rPr>
        <w:t> The issuer initializes the </w:t>
      </w:r>
      <m:oMath>
        <m:r>
          <w:rPr>
            <w:rFonts w:ascii="Cambria Math" w:hAnsi="Cambria Math" w:cstheme="minorHAnsi"/>
          </w:rPr>
          <m:t>N</m:t>
        </m:r>
      </m:oMath>
      <w:r w:rsidRPr="00787D3C">
        <w:rPr>
          <w:rFonts w:cstheme="minorHAnsi"/>
        </w:rPr>
        <w:t> tags of the system with their corresponding unique secret keys, the group keys, and the sets of identifiers after dividing the tags into </w:t>
      </w:r>
      <m:oMath>
        <m:r>
          <w:rPr>
            <w:rFonts w:ascii="Cambria Math" w:hAnsi="Cambria Math" w:cstheme="minorHAnsi"/>
          </w:rPr>
          <m:t>τ</m:t>
        </m:r>
      </m:oMath>
      <w:r w:rsidRPr="00787D3C">
        <w:rPr>
          <w:rFonts w:cstheme="minorHAnsi"/>
        </w:rPr>
        <w:t> groups. It shares all the secret information with only the reader.</w:t>
      </w:r>
    </w:p>
    <w:p w14:paraId="4EC15C29" w14:textId="77777777" w:rsidR="00013009" w:rsidRPr="00787D3C" w:rsidRDefault="00581F53" w:rsidP="001D31C3">
      <w:pPr>
        <w:numPr>
          <w:ilvl w:val="0"/>
          <w:numId w:val="31"/>
        </w:numPr>
        <w:spacing w:after="0"/>
        <w:rPr>
          <w:rFonts w:cstheme="minorHAnsi"/>
        </w:rPr>
      </w:pPr>
      <w:r w:rsidRPr="00787D3C">
        <w:rPr>
          <w:rFonts w:cstheme="minorHAnsi"/>
          <w:b/>
          <w:bCs/>
        </w:rPr>
        <w:lastRenderedPageBreak/>
        <w:t>Learning:</w:t>
      </w:r>
      <w:r w:rsidRPr="00787D3C">
        <w:rPr>
          <w:rFonts w:cstheme="minorHAnsi"/>
        </w:rPr>
        <w:t>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pick</m:t>
            </m:r>
          </m:sub>
        </m:sSub>
      </m:oMath>
      <w:r w:rsidRPr="00787D3C">
        <w:rPr>
          <w:rFonts w:cstheme="minorHAnsi"/>
        </w:rPr>
        <w:t> provides the adversary with two challenged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from the same group. The adversary queries each tag </w:t>
      </w:r>
      <m:oMath>
        <m:r>
          <w:rPr>
            <w:rFonts w:ascii="Cambria Math" w:hAnsi="Cambria Math" w:cstheme="minorHAnsi"/>
          </w:rPr>
          <m:t>t</m:t>
        </m:r>
      </m:oMath>
      <w:r w:rsidRPr="00787D3C">
        <w:rPr>
          <w:rFonts w:cstheme="minorHAnsi"/>
        </w:rPr>
        <w:t> times and appends each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1</m:t>
            </m:r>
          </m:sub>
        </m:sSub>
      </m:oMath>
      <w:r w:rsidRPr="00787D3C">
        <w:rPr>
          <w:rFonts w:cstheme="minorHAnsi"/>
        </w:rPr>
        <w:t> to the list </w:t>
      </w:r>
      <m:oMath>
        <m:r>
          <w:rPr>
            <w:rFonts w:ascii="Cambria Math" w:hAnsi="Cambria Math" w:cstheme="minorHAnsi"/>
          </w:rPr>
          <m:t xml:space="preserve">L </m:t>
        </m:r>
      </m:oMath>
      <w:r w:rsidRPr="00787D3C">
        <w:rPr>
          <w:rFonts w:cstheme="minorHAnsi"/>
        </w:rPr>
        <w:t>(initially </w:t>
      </w:r>
      <m:oMath>
        <m:r>
          <w:rPr>
            <w:rFonts w:ascii="Cambria Math" w:hAnsi="Cambria Math" w:cstheme="minorHAnsi"/>
          </w:rPr>
          <m:t>L</m:t>
        </m:r>
      </m:oMath>
      <w:r w:rsidRPr="00787D3C">
        <w:rPr>
          <w:rFonts w:cstheme="minorHAnsi"/>
        </w:rPr>
        <w:t> is an empty list).</w:t>
      </w:r>
    </w:p>
    <w:p w14:paraId="3A77CF1E" w14:textId="6AF9773F" w:rsidR="00581F53" w:rsidRPr="00787D3C" w:rsidRDefault="00581F53" w:rsidP="001D31C3">
      <w:pPr>
        <w:numPr>
          <w:ilvl w:val="0"/>
          <w:numId w:val="31"/>
        </w:numPr>
        <w:spacing w:after="0"/>
        <w:rPr>
          <w:rFonts w:cstheme="minorHAnsi"/>
        </w:rPr>
      </w:pPr>
      <w:r w:rsidRPr="00787D3C">
        <w:rPr>
          <w:rFonts w:cstheme="minorHAnsi"/>
          <w:b/>
          <w:bCs/>
        </w:rPr>
        <w:t>Guess:</w:t>
      </w:r>
      <w:r w:rsidRPr="00787D3C">
        <w:rPr>
          <w:rFonts w:cstheme="minorHAnsi"/>
        </w:rPr>
        <w:t> The adversary transmits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to the oracle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flip</m:t>
            </m:r>
          </m:sub>
        </m:sSub>
        <m:r>
          <w:rPr>
            <w:rFonts w:ascii="Cambria Math" w:hAnsi="Cambria Math" w:cstheme="minorHAnsi"/>
          </w:rPr>
          <m:t>.</m:t>
        </m:r>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00454D4A" w:rsidRPr="00787D3C">
        <w:rPr>
          <w:rFonts w:cstheme="minorHAnsi"/>
        </w:rPr>
        <w:t xml:space="preserve"> </w:t>
      </w:r>
      <w:r w:rsidRPr="00787D3C">
        <w:rPr>
          <w:rFonts w:cstheme="minorHAnsi"/>
        </w:rPr>
        <w:t>receives the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b</m:t>
            </m:r>
          </m:sub>
        </m:sSub>
      </m:oMath>
      <w:r w:rsidRPr="00787D3C">
        <w:rPr>
          <w:rFonts w:cstheme="minorHAnsi"/>
        </w:rPr>
        <w:t> from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flip</m:t>
            </m:r>
          </m:sub>
        </m:sSub>
      </m:oMath>
      <w:r w:rsidRPr="00787D3C">
        <w:rPr>
          <w:rFonts w:cstheme="minorHAnsi"/>
        </w:rPr>
        <w:t>. Given the list of responses </w:t>
      </w:r>
      <m:oMath>
        <m:r>
          <w:rPr>
            <w:rFonts w:ascii="Cambria Math" w:hAnsi="Cambria Math" w:cstheme="minorHAnsi"/>
          </w:rPr>
          <m:t>L</m:t>
        </m:r>
      </m:oMath>
      <w:r w:rsidRPr="00787D3C">
        <w:rPr>
          <w:rFonts w:cstheme="minorHAnsi"/>
        </w:rPr>
        <w:t> and the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b</m:t>
            </m:r>
          </m:sub>
        </m:sSub>
      </m:oMath>
      <w:r w:rsidRPr="00787D3C">
        <w:rPr>
          <w:rFonts w:cstheme="minorHAnsi"/>
        </w:rPr>
        <w:t xml:space="preserve">, the </w:t>
      </w:r>
      <w:r w:rsidRPr="00787D3C">
        <w:rPr>
          <w:rFonts w:cstheme="minorHAnsi"/>
          <w:color w:val="000000" w:themeColor="text1"/>
        </w:rPr>
        <w:t xml:space="preserve">adversary </w:t>
      </w:r>
      <w:r w:rsidRPr="00787D3C">
        <w:rPr>
          <w:rFonts w:cstheme="minorHAnsi"/>
        </w:rPr>
        <w:t>guesses the value of b.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008670E2" w:rsidRPr="00787D3C">
        <w:rPr>
          <w:rFonts w:cstheme="minorHAnsi"/>
        </w:rPr>
        <w:t xml:space="preserve"> </w:t>
      </w:r>
      <w:r w:rsidRPr="00787D3C">
        <w:rPr>
          <w:rFonts w:cstheme="minorHAnsi"/>
        </w:rPr>
        <w:t>succeeds if her guess is right.</w:t>
      </w:r>
    </w:p>
    <w:p w14:paraId="7F608A5E" w14:textId="77777777" w:rsidR="00013009" w:rsidRPr="00787D3C" w:rsidRDefault="00013009" w:rsidP="001D31C3">
      <w:pPr>
        <w:numPr>
          <w:ilvl w:val="0"/>
          <w:numId w:val="31"/>
        </w:numPr>
        <w:spacing w:after="0"/>
        <w:rPr>
          <w:rFonts w:cstheme="minorHAnsi"/>
        </w:rPr>
      </w:pPr>
    </w:p>
    <w:p w14:paraId="215191E2" w14:textId="77777777" w:rsidR="00581F53" w:rsidRPr="00787D3C" w:rsidRDefault="00581F53" w:rsidP="008E4286">
      <w:pPr>
        <w:pStyle w:val="Heading3"/>
        <w:rPr>
          <w:rFonts w:asciiTheme="minorHAnsi" w:hAnsiTheme="minorHAnsi" w:cstheme="minorHAnsi"/>
        </w:rPr>
      </w:pPr>
      <w:r w:rsidRPr="00787D3C">
        <w:rPr>
          <w:rFonts w:asciiTheme="minorHAnsi" w:hAnsiTheme="minorHAnsi" w:cstheme="minorHAnsi"/>
        </w:rPr>
        <w:t>Definition 2.</w:t>
      </w:r>
    </w:p>
    <w:p w14:paraId="515658BA" w14:textId="1D1C8C7A" w:rsidR="00581F53" w:rsidRPr="00787D3C" w:rsidRDefault="00581F53" w:rsidP="00013009">
      <w:pPr>
        <w:ind w:firstLine="720"/>
        <w:rPr>
          <w:rFonts w:cstheme="minorHAnsi"/>
        </w:rPr>
      </w:pPr>
      <w:proofErr w:type="spellStart"/>
      <w:r w:rsidRPr="00787D3C">
        <w:rPr>
          <w:rFonts w:cstheme="minorHAnsi"/>
          <w:i/>
          <w:iCs/>
        </w:rPr>
        <w:t>AnonPri</w:t>
      </w:r>
      <w:proofErr w:type="spellEnd"/>
      <w:r w:rsidRPr="00787D3C">
        <w:rPr>
          <w:rFonts w:cstheme="minorHAnsi"/>
          <w:i/>
          <w:iCs/>
        </w:rPr>
        <w:t xml:space="preserve"> is said to provide </w:t>
      </w:r>
      <w:proofErr w:type="spellStart"/>
      <w:r w:rsidRPr="00787D3C">
        <w:rPr>
          <w:rFonts w:cstheme="minorHAnsi"/>
          <w:i/>
          <w:iCs/>
        </w:rPr>
        <w:t>unlinkability</w:t>
      </w:r>
      <w:proofErr w:type="spellEnd"/>
      <w:r w:rsidRPr="00787D3C">
        <w:rPr>
          <w:rFonts w:cstheme="minorHAnsi"/>
          <w:i/>
          <w:iCs/>
        </w:rPr>
        <w:t xml:space="preserve"> with</w:t>
      </w:r>
      <w:r w:rsidRPr="00787D3C">
        <w:rPr>
          <w:rFonts w:cstheme="minorHAnsi"/>
        </w:rPr>
        <w:t> </w:t>
      </w:r>
      <w:r w:rsidRPr="00787D3C">
        <w:rPr>
          <w:rFonts w:cstheme="minorHAnsi"/>
          <w:i/>
          <w:iCs/>
        </w:rPr>
        <w:t>security parameter</w:t>
      </w:r>
      <w:r w:rsidRPr="00787D3C">
        <w:rPr>
          <w:rFonts w:cstheme="minorHAnsi"/>
        </w:rPr>
        <w:t> </w:t>
      </w:r>
      <m:oMath>
        <m:r>
          <w:rPr>
            <w:rFonts w:ascii="Cambria Math" w:hAnsi="Cambria Math" w:cstheme="minorHAnsi"/>
          </w:rPr>
          <m:t>θ</m:t>
        </m:r>
      </m:oMath>
      <w:r w:rsidR="008E4286" w:rsidRPr="00787D3C">
        <w:rPr>
          <w:rFonts w:cstheme="minorHAnsi"/>
        </w:rPr>
        <w:t xml:space="preserve"> </w:t>
      </w:r>
      <w:r w:rsidRPr="00787D3C">
        <w:rPr>
          <w:rFonts w:cstheme="minorHAnsi"/>
          <w:i/>
          <w:iCs/>
        </w:rPr>
        <w:t>and poly</w:t>
      </w:r>
      <w:r w:rsidRPr="00787D3C">
        <w:rPr>
          <w:rFonts w:cstheme="minorHAnsi"/>
        </w:rPr>
        <w:t> </w:t>
      </w:r>
      <m:oMath>
        <m:r>
          <w:rPr>
            <w:rFonts w:ascii="Cambria Math" w:hAnsi="Cambria Math" w:cstheme="minorHAnsi"/>
          </w:rPr>
          <m:t>(θ)</m:t>
        </m:r>
      </m:oMath>
      <w:r w:rsidRPr="00787D3C">
        <w:rPr>
          <w:rFonts w:cstheme="minorHAnsi"/>
        </w:rPr>
        <w:t> </w:t>
      </w:r>
      <w:r w:rsidRPr="00787D3C">
        <w:rPr>
          <w:rFonts w:cstheme="minorHAnsi"/>
          <w:i/>
          <w:iCs/>
        </w:rPr>
        <w:t>representing any polynomial function of </w:t>
      </w:r>
      <m:oMath>
        <m:r>
          <w:rPr>
            <w:rFonts w:ascii="Cambria Math" w:hAnsi="Cambria Math" w:cstheme="minorHAnsi"/>
          </w:rPr>
          <m:t>θ</m:t>
        </m:r>
      </m:oMath>
      <w:r w:rsidRPr="00787D3C">
        <w:rPr>
          <w:rFonts w:cstheme="minorHAnsi"/>
          <w:i/>
          <w:iCs/>
        </w:rPr>
        <w:t>, if</w:t>
      </w:r>
    </w:p>
    <w:p w14:paraId="2AEA7EA4" w14:textId="155C9D8F" w:rsidR="00823B1C" w:rsidRPr="00787D3C" w:rsidRDefault="00823B1C" w:rsidP="00581F53">
      <w:pPr>
        <w:rPr>
          <w:rFonts w:cstheme="minorHAnsi"/>
        </w:rPr>
      </w:pPr>
      <m:oMathPara>
        <m:oMathParaPr>
          <m:jc m:val="left"/>
        </m:oMathParaPr>
        <m:oMath>
          <m:r>
            <m:rPr>
              <m:sty m:val="p"/>
            </m:rPr>
            <w:rPr>
              <w:rFonts w:ascii="Cambria Math" w:hAnsi="Cambria Math" w:cstheme="minorHAnsi"/>
              <w:sz w:val="28"/>
            </w:rPr>
            <m:t>∀</m:t>
          </m:r>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r>
            <w:rPr>
              <w:rFonts w:ascii="Cambria Math" w:hAnsi="Cambria Math" w:cstheme="minorHAnsi"/>
              <w:sz w:val="28"/>
            </w:rPr>
            <m:t>,</m:t>
          </m:r>
          <m:r>
            <m:rPr>
              <m:sty m:val="p"/>
            </m:rPr>
            <w:rPr>
              <w:rFonts w:ascii="Cambria Math" w:hAnsi="Cambria Math" w:cstheme="minorHAnsi"/>
              <w:sz w:val="28"/>
            </w:rPr>
            <m:t>Pr</m:t>
          </m:r>
          <m:r>
            <w:rPr>
              <w:rFonts w:ascii="Cambria Math" w:hAnsi="Cambria Math" w:cstheme="minorHAnsi"/>
              <w:sz w:val="28"/>
            </w:rPr>
            <m:t>[</m:t>
          </m:r>
          <m:sSubSup>
            <m:sSubSupPr>
              <m:ctrlPr>
                <w:rPr>
                  <w:rFonts w:ascii="Cambria Math" w:hAnsi="Cambria Math" w:cstheme="minorHAnsi"/>
                  <w:sz w:val="28"/>
                </w:rPr>
              </m:ctrlPr>
            </m:sSubSupPr>
            <m:e>
              <m:r>
                <m:rPr>
                  <m:sty m:val="p"/>
                </m:rPr>
                <w:rPr>
                  <w:rFonts w:ascii="Cambria Math" w:hAnsi="Cambria Math" w:cstheme="minorHAnsi"/>
                  <w:sz w:val="28"/>
                </w:rPr>
                <m:t>Exp</m:t>
              </m:r>
            </m:e>
            <m:sub>
              <m:limUpp>
                <m:limUppPr>
                  <m:ctrlPr>
                    <w:rPr>
                      <w:rFonts w:ascii="Cambria Math" w:hAnsi="Cambria Math" w:cstheme="minorHAnsi"/>
                      <w:sz w:val="28"/>
                    </w:rPr>
                  </m:ctrlPr>
                </m:limUppPr>
                <m:e>
                  <m:r>
                    <w:rPr>
                      <w:rFonts w:ascii="Cambria Math" w:hAnsi="Cambria Math" w:cstheme="minorHAnsi"/>
                      <w:sz w:val="28"/>
                    </w:rPr>
                    <m:t>A</m:t>
                  </m:r>
                </m:e>
                <m:lim>
                  <m:r>
                    <w:rPr>
                      <w:rFonts w:ascii="Cambria Math" w:hAnsi="Cambria Math" w:cstheme="minorHAnsi"/>
                      <w:sz w:val="28"/>
                    </w:rPr>
                    <m:t>^</m:t>
                  </m:r>
                </m:lim>
              </m:limUpp>
            </m:sub>
            <m:sup>
              <m:r>
                <w:rPr>
                  <w:rFonts w:ascii="Cambria Math" w:hAnsi="Cambria Math" w:cstheme="minorHAnsi"/>
                  <w:sz w:val="28"/>
                </w:rPr>
                <m:t>unlink</m:t>
              </m:r>
            </m:sup>
          </m:sSubSup>
          <m:r>
            <w:rPr>
              <w:rFonts w:ascii="Cambria Math" w:hAnsi="Cambria Math" w:cstheme="minorHAnsi"/>
              <w:sz w:val="28"/>
            </w:rPr>
            <m:t>[θ,t]</m:t>
          </m:r>
          <m:r>
            <m:rPr>
              <m:sty m:val="p"/>
            </m:rPr>
            <w:rPr>
              <w:rFonts w:ascii="Cambria Math" w:hAnsi="Cambria Math" w:cstheme="minorHAnsi"/>
              <w:sz w:val="28"/>
            </w:rPr>
            <m:t>succeeds</m:t>
          </m:r>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2</m:t>
              </m:r>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poly(θ)</m:t>
              </m:r>
            </m:den>
          </m:f>
          <m:r>
            <w:rPr>
              <w:rFonts w:ascii="Cambria Math" w:hAnsi="Cambria Math" w:cstheme="minorHAnsi"/>
              <w:sz w:val="28"/>
            </w:rPr>
            <m:t>.</m:t>
          </m:r>
        </m:oMath>
      </m:oMathPara>
    </w:p>
    <w:p w14:paraId="40B64D0C" w14:textId="098AC7E8" w:rsidR="00581F53" w:rsidRPr="00787D3C" w:rsidRDefault="00581F53" w:rsidP="00520EF8">
      <w:pPr>
        <w:pStyle w:val="Heading1"/>
        <w:rPr>
          <w:rFonts w:asciiTheme="minorHAnsi" w:hAnsiTheme="minorHAnsi" w:cstheme="minorHAnsi"/>
        </w:rPr>
      </w:pPr>
      <w:r w:rsidRPr="00787D3C">
        <w:rPr>
          <w:rFonts w:asciiTheme="minorHAnsi" w:hAnsiTheme="minorHAnsi" w:cstheme="minorHAnsi"/>
          <w:b/>
          <w:bCs/>
        </w:rPr>
        <w:t>SECTION VII.</w:t>
      </w:r>
      <w:r w:rsidR="00520EF8" w:rsidRPr="00787D3C">
        <w:rPr>
          <w:rFonts w:asciiTheme="minorHAnsi" w:hAnsiTheme="minorHAnsi" w:cstheme="minorHAnsi"/>
          <w:b/>
          <w:bCs/>
        </w:rPr>
        <w:t xml:space="preserve"> </w:t>
      </w:r>
      <w:r w:rsidRPr="00787D3C">
        <w:rPr>
          <w:rFonts w:asciiTheme="minorHAnsi" w:hAnsiTheme="minorHAnsi" w:cstheme="minorHAnsi"/>
        </w:rPr>
        <w:t xml:space="preserve">Security </w:t>
      </w:r>
      <w:r w:rsidR="00D378F9" w:rsidRPr="00787D3C">
        <w:rPr>
          <w:rFonts w:asciiTheme="minorHAnsi" w:hAnsiTheme="minorHAnsi" w:cstheme="minorHAnsi"/>
        </w:rPr>
        <w:t>and</w:t>
      </w:r>
      <w:r w:rsidRPr="00787D3C">
        <w:rPr>
          <w:rFonts w:asciiTheme="minorHAnsi" w:hAnsiTheme="minorHAnsi" w:cstheme="minorHAnsi"/>
        </w:rPr>
        <w:t xml:space="preserve"> Privacy Analysis</w:t>
      </w:r>
    </w:p>
    <w:p w14:paraId="2CB69E27" w14:textId="7C279856" w:rsidR="00581F53" w:rsidRPr="00787D3C" w:rsidRDefault="00581F53" w:rsidP="00013009">
      <w:pPr>
        <w:ind w:firstLine="720"/>
        <w:rPr>
          <w:rFonts w:cstheme="minorHAnsi"/>
        </w:rPr>
      </w:pPr>
      <w:r w:rsidRPr="00787D3C">
        <w:rPr>
          <w:rFonts w:cstheme="minorHAnsi"/>
        </w:rPr>
        <w:t xml:space="preserve">In this section, we formally prove that our protocol preserves data privacy and provides </w:t>
      </w:r>
      <w:proofErr w:type="spellStart"/>
      <w:r w:rsidRPr="00787D3C">
        <w:rPr>
          <w:rFonts w:cstheme="minorHAnsi"/>
        </w:rPr>
        <w:t>unlinkability</w:t>
      </w:r>
      <w:proofErr w:type="spellEnd"/>
      <w:r w:rsidRPr="00787D3C">
        <w:rPr>
          <w:rFonts w:cstheme="minorHAnsi"/>
        </w:rPr>
        <w:t>. In addition, we analyze the preservation of privacy in some attack scenarios where some of the tags of the system are compromised by the adversary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w:t>
      </w:r>
    </w:p>
    <w:p w14:paraId="74DDFB02" w14:textId="2C23D2A5" w:rsidR="00581F53" w:rsidRPr="00787D3C" w:rsidRDefault="00581F53" w:rsidP="00D378F9">
      <w:pPr>
        <w:pStyle w:val="Heading2"/>
        <w:rPr>
          <w:rFonts w:asciiTheme="minorHAnsi" w:hAnsiTheme="minorHAnsi" w:cstheme="minorHAnsi"/>
        </w:rPr>
      </w:pPr>
      <w:r w:rsidRPr="00787D3C">
        <w:rPr>
          <w:rFonts w:asciiTheme="minorHAnsi" w:hAnsiTheme="minorHAnsi" w:cstheme="minorHAnsi"/>
        </w:rPr>
        <w:t>A. Information Privacy</w:t>
      </w:r>
      <w:r w:rsidR="00D378F9" w:rsidRPr="00787D3C">
        <w:rPr>
          <w:rFonts w:asciiTheme="minorHAnsi" w:hAnsiTheme="minorHAnsi" w:cstheme="minorHAnsi"/>
        </w:rPr>
        <w:t xml:space="preserve"> </w:t>
      </w:r>
    </w:p>
    <w:p w14:paraId="02F36874" w14:textId="77777777" w:rsidR="00581F53" w:rsidRPr="00787D3C" w:rsidRDefault="00581F53" w:rsidP="00D378F9">
      <w:pPr>
        <w:pStyle w:val="Heading3"/>
        <w:rPr>
          <w:rFonts w:asciiTheme="minorHAnsi" w:hAnsiTheme="minorHAnsi" w:cstheme="minorHAnsi"/>
        </w:rPr>
      </w:pPr>
      <w:r w:rsidRPr="00787D3C">
        <w:rPr>
          <w:rFonts w:asciiTheme="minorHAnsi" w:hAnsiTheme="minorHAnsi" w:cstheme="minorHAnsi"/>
        </w:rPr>
        <w:t>Theorem 1.</w:t>
      </w:r>
    </w:p>
    <w:p w14:paraId="4EFACCD5" w14:textId="40B1D74D" w:rsidR="00581F53" w:rsidRPr="00787D3C" w:rsidRDefault="00581F53" w:rsidP="00013009">
      <w:pPr>
        <w:ind w:firstLine="720"/>
        <w:rPr>
          <w:rFonts w:cstheme="minorHAnsi"/>
        </w:rPr>
      </w:pPr>
      <w:proofErr w:type="spellStart"/>
      <w:r w:rsidRPr="00787D3C">
        <w:rPr>
          <w:rFonts w:cstheme="minorHAnsi"/>
          <w:i/>
          <w:iCs/>
        </w:rPr>
        <w:t>AnonPri</w:t>
      </w:r>
      <w:proofErr w:type="spellEnd"/>
      <w:r w:rsidRPr="00787D3C">
        <w:rPr>
          <w:rFonts w:cstheme="minorHAnsi"/>
          <w:i/>
          <w:iCs/>
        </w:rPr>
        <w:t xml:space="preserve"> preserves information privacy with</w:t>
      </w:r>
      <w:r w:rsidRPr="00787D3C">
        <w:rPr>
          <w:rFonts w:cstheme="minorHAnsi"/>
        </w:rPr>
        <w:t> </w:t>
      </w:r>
      <w:r w:rsidRPr="00787D3C">
        <w:rPr>
          <w:rFonts w:cstheme="minorHAnsi"/>
          <w:i/>
          <w:iCs/>
        </w:rPr>
        <w:t>respect to the adversary</w:t>
      </w:r>
      <w:r w:rsidRPr="00787D3C">
        <w:rPr>
          <w:rFonts w:cstheme="minorHAnsi"/>
        </w:rPr>
        <w: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w:t>
      </w:r>
    </w:p>
    <w:p w14:paraId="0690E50C" w14:textId="77777777" w:rsidR="00581F53" w:rsidRPr="00787D3C" w:rsidRDefault="00581F53" w:rsidP="00D378F9">
      <w:pPr>
        <w:pStyle w:val="Heading3"/>
        <w:rPr>
          <w:rFonts w:asciiTheme="minorHAnsi" w:hAnsiTheme="minorHAnsi" w:cstheme="minorHAnsi"/>
        </w:rPr>
      </w:pPr>
      <w:r w:rsidRPr="00787D3C">
        <w:rPr>
          <w:rFonts w:asciiTheme="minorHAnsi" w:hAnsiTheme="minorHAnsi" w:cstheme="minorHAnsi"/>
        </w:rPr>
        <w:t>Proof.</w:t>
      </w:r>
    </w:p>
    <w:p w14:paraId="7FAFA36B" w14:textId="4CF75800" w:rsidR="00581F53" w:rsidRPr="00787D3C" w:rsidRDefault="00581F53" w:rsidP="00013009">
      <w:pPr>
        <w:ind w:firstLine="720"/>
        <w:rPr>
          <w:rFonts w:cstheme="minorHAnsi"/>
        </w:rPr>
      </w:pPr>
      <w:r w:rsidRPr="00787D3C">
        <w:rPr>
          <w:rFonts w:cstheme="minorHAnsi"/>
        </w:rPr>
        <w:t>Let us assume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pick</m:t>
            </m:r>
          </m:sub>
        </m:sSub>
      </m:oMath>
      <w:r w:rsidRPr="00787D3C">
        <w:rPr>
          <w:rFonts w:cstheme="minorHAnsi"/>
        </w:rPr>
        <w:t> provides the adversary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with a tag </w:t>
      </w:r>
      <m:oMath>
        <m:r>
          <w:rPr>
            <w:rFonts w:ascii="Cambria Math" w:hAnsi="Cambria Math" w:cstheme="minorHAnsi"/>
          </w:rPr>
          <m:t>T</m:t>
        </m:r>
      </m:oMath>
      <w:r w:rsidRPr="00787D3C">
        <w:rPr>
          <w:rFonts w:cstheme="minorHAnsi"/>
        </w:rPr>
        <w: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00F02BBB" w:rsidRPr="00787D3C">
        <w:rPr>
          <w:rFonts w:cstheme="minorHAnsi"/>
        </w:rPr>
        <w:t xml:space="preserve"> </w:t>
      </w:r>
      <w:r w:rsidRPr="00787D3C">
        <w:rPr>
          <w:rFonts w:cstheme="minorHAnsi"/>
        </w:rPr>
        <w:t>transmits this tag to the oracle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encrypt</m:t>
            </m:r>
          </m:sub>
        </m:sSub>
      </m:oMath>
      <w:r w:rsidRPr="00787D3C">
        <w:rPr>
          <w:rFonts w:cstheme="minorHAnsi"/>
        </w:rPr>
        <w:t> with a nonce </w:t>
      </w:r>
      <m:oMath>
        <m:sSub>
          <m:sSubPr>
            <m:ctrlPr>
              <w:rPr>
                <w:rFonts w:ascii="Cambria Math" w:hAnsi="Cambria Math" w:cstheme="minorHAnsi"/>
              </w:rPr>
            </m:ctrlPr>
          </m:sSubPr>
          <m:e>
            <m:r>
              <w:rPr>
                <w:rFonts w:ascii="Cambria Math" w:hAnsi="Cambria Math" w:cstheme="minorHAnsi"/>
              </w:rPr>
              <m:t>n</m:t>
            </m:r>
          </m:e>
          <m:sub>
            <m:r>
              <w:rPr>
                <w:rFonts w:ascii="Cambria Math" w:hAnsi="Cambria Math" w:cstheme="minorHAnsi"/>
              </w:rPr>
              <m:t>1</m:t>
            </m:r>
          </m:sub>
        </m:sSub>
      </m:oMath>
      <w:r w:rsidRPr="00787D3C">
        <w:rPr>
          <w:rFonts w:cstheme="minorHAnsi"/>
        </w:rPr>
        <w:t>. Then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encrypt</m:t>
            </m:r>
          </m:sub>
        </m:sSub>
      </m:oMath>
      <w:r w:rsidRPr="00787D3C">
        <w:rPr>
          <w:rFonts w:cstheme="minorHAnsi"/>
        </w:rPr>
        <w:t> provides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with the response </w:t>
      </w:r>
      <m:oMath>
        <m:r>
          <w:rPr>
            <w:rFonts w:ascii="Cambria Math" w:hAnsi="Cambria Math" w:cstheme="minorHAnsi"/>
          </w:rPr>
          <m:t>β</m:t>
        </m:r>
      </m:oMath>
      <w:r w:rsidRPr="00787D3C">
        <w:rPr>
          <w:rFonts w:cstheme="minorHAnsi"/>
        </w:rPr>
        <w:t>.</w:t>
      </w:r>
    </w:p>
    <w:p w14:paraId="101D4A91" w14:textId="04B63486" w:rsidR="00581F53" w:rsidRPr="00787D3C" w:rsidRDefault="00581F53" w:rsidP="00581F53">
      <w:pPr>
        <w:rPr>
          <w:rFonts w:cstheme="minorHAnsi"/>
        </w:rPr>
      </w:pPr>
      <w:r w:rsidRPr="00787D3C">
        <w:rPr>
          <w:rFonts w:cstheme="minorHAnsi"/>
        </w:rPr>
        <w:t>Now,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selects a </w:t>
      </w:r>
      <m:oMath>
        <m:r>
          <w:rPr>
            <w:rFonts w:ascii="Cambria Math" w:hAnsi="Cambria Math" w:cstheme="minorHAnsi"/>
          </w:rPr>
          <m:t>ID</m:t>
        </m:r>
      </m:oMath>
      <w:r w:rsidRPr="00787D3C">
        <w:rPr>
          <w:rFonts w:cstheme="minorHAnsi"/>
        </w:rPr>
        <w:t>. To break data privacy,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should tell if </w:t>
      </w:r>
      <m:oMath>
        <m:r>
          <w:rPr>
            <w:rFonts w:ascii="Cambria Math" w:hAnsi="Cambria Math" w:cstheme="minorHAnsi"/>
          </w:rPr>
          <m:t>β</m:t>
        </m:r>
      </m:oMath>
      <w:r w:rsidRPr="00787D3C">
        <w:rPr>
          <w:rFonts w:cstheme="minorHAnsi"/>
        </w:rPr>
        <w:t> is produced using the </w:t>
      </w:r>
      <m:oMath>
        <m:r>
          <w:rPr>
            <w:rFonts w:ascii="Cambria Math" w:hAnsi="Cambria Math" w:cstheme="minorHAnsi"/>
          </w:rPr>
          <m:t>ID</m:t>
        </m:r>
      </m:oMath>
      <w:r w:rsidRPr="00787D3C">
        <w:rPr>
          <w:rFonts w:cstheme="minorHAnsi"/>
        </w:rPr>
        <w:t>. This implies that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w:t>
      </w:r>
      <w:proofErr w:type="gramStart"/>
      <w:r w:rsidRPr="00787D3C">
        <w:rPr>
          <w:rFonts w:cstheme="minorHAnsi"/>
        </w:rPr>
        <w:t>has to</w:t>
      </w:r>
      <w:proofErr w:type="gramEnd"/>
      <w:r w:rsidRPr="00787D3C">
        <w:rPr>
          <w:rFonts w:cstheme="minorHAnsi"/>
        </w:rPr>
        <w:t xml:space="preserve"> identify the input of the encryption by just learning the cipher text.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can succeed in two cases. First, if she can retrieve the inputs from the output of the random oracle. But this contradicts with our assumption that the inputs of a random oracle are computationally intractable from the output of the oracle. Second, if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knows the secret keys of the tag </w:t>
      </w:r>
      <m:oMath>
        <m:r>
          <w:rPr>
            <w:rFonts w:ascii="Cambria Math" w:hAnsi="Cambria Math" w:cstheme="minorHAnsi"/>
          </w:rPr>
          <m:t>T</m:t>
        </m:r>
      </m:oMath>
      <w:r w:rsidRPr="00787D3C">
        <w:rPr>
          <w:rFonts w:cstheme="minorHAnsi"/>
        </w:rPr>
        <w:t>. Without tampering the tag </w:t>
      </w:r>
      <m:oMath>
        <m:r>
          <w:rPr>
            <w:rFonts w:ascii="Cambria Math" w:hAnsi="Cambria Math" w:cstheme="minorHAnsi"/>
          </w:rPr>
          <m:t>T</m:t>
        </m:r>
      </m:oMath>
      <w:r w:rsidRPr="00787D3C">
        <w:rPr>
          <w:rFonts w:cstheme="minorHAnsi"/>
        </w:rPr>
        <w:t>, if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can determine the keys by learning the cipher texts, this again breaks the semantic security of the symmetric key cryptography. Therefore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xml:space="preserve"> can break data privacy with probability no better than random guessing. </w:t>
      </w:r>
      <w:proofErr w:type="gramStart"/>
      <w:r w:rsidRPr="00787D3C">
        <w:rPr>
          <w:rFonts w:cstheme="minorHAnsi"/>
        </w:rPr>
        <w:t>Thus</w:t>
      </w:r>
      <w:proofErr w:type="gramEnd"/>
      <w:r w:rsidRPr="00787D3C">
        <w:rPr>
          <w:rFonts w:cstheme="minorHAnsi"/>
        </w:rPr>
        <w:t xml:space="preserve"> it proves data privacy property of Definition 1. </w:t>
      </w:r>
    </w:p>
    <w:p w14:paraId="4EC2588B" w14:textId="77777777" w:rsidR="00581F53" w:rsidRPr="00787D3C" w:rsidRDefault="00581F53" w:rsidP="00670D3C">
      <w:pPr>
        <w:pStyle w:val="Heading1"/>
        <w:rPr>
          <w:rFonts w:asciiTheme="minorHAnsi" w:hAnsiTheme="minorHAnsi" w:cstheme="minorHAnsi"/>
        </w:rPr>
      </w:pPr>
      <w:r w:rsidRPr="00787D3C">
        <w:rPr>
          <w:rFonts w:asciiTheme="minorHAnsi" w:hAnsiTheme="minorHAnsi" w:cstheme="minorHAnsi"/>
        </w:rPr>
        <w:t xml:space="preserve">B. </w:t>
      </w:r>
      <w:proofErr w:type="spellStart"/>
      <w:r w:rsidRPr="00787D3C">
        <w:rPr>
          <w:rFonts w:asciiTheme="minorHAnsi" w:hAnsiTheme="minorHAnsi" w:cstheme="minorHAnsi"/>
        </w:rPr>
        <w:t>Unlinkability</w:t>
      </w:r>
      <w:proofErr w:type="spellEnd"/>
    </w:p>
    <w:p w14:paraId="10CBAB5C" w14:textId="77777777" w:rsidR="00581F53" w:rsidRPr="00787D3C" w:rsidRDefault="00581F53" w:rsidP="00670D3C">
      <w:pPr>
        <w:pStyle w:val="Heading3"/>
        <w:rPr>
          <w:rFonts w:asciiTheme="minorHAnsi" w:hAnsiTheme="minorHAnsi" w:cstheme="minorHAnsi"/>
        </w:rPr>
      </w:pPr>
      <w:r w:rsidRPr="00787D3C">
        <w:rPr>
          <w:rFonts w:asciiTheme="minorHAnsi" w:hAnsiTheme="minorHAnsi" w:cstheme="minorHAnsi"/>
        </w:rPr>
        <w:t>Theorem 2.</w:t>
      </w:r>
    </w:p>
    <w:p w14:paraId="70799A3F" w14:textId="6304ACCB" w:rsidR="00581F53" w:rsidRPr="00787D3C" w:rsidRDefault="00581F53" w:rsidP="00013009">
      <w:pPr>
        <w:ind w:firstLine="720"/>
        <w:rPr>
          <w:rFonts w:cstheme="minorHAnsi"/>
        </w:rPr>
      </w:pPr>
      <w:proofErr w:type="spellStart"/>
      <w:r w:rsidRPr="00787D3C">
        <w:rPr>
          <w:rFonts w:cstheme="minorHAnsi"/>
          <w:i/>
          <w:iCs/>
        </w:rPr>
        <w:t>AnonPri</w:t>
      </w:r>
      <w:proofErr w:type="spellEnd"/>
      <w:r w:rsidRPr="00787D3C">
        <w:rPr>
          <w:rFonts w:cstheme="minorHAnsi"/>
          <w:i/>
          <w:iCs/>
        </w:rPr>
        <w:t xml:space="preserve"> provides </w:t>
      </w:r>
      <w:proofErr w:type="spellStart"/>
      <w:r w:rsidRPr="00787D3C">
        <w:rPr>
          <w:rFonts w:cstheme="minorHAnsi"/>
          <w:i/>
          <w:iCs/>
        </w:rPr>
        <w:t>unlinkability</w:t>
      </w:r>
      <w:proofErr w:type="spellEnd"/>
      <w:r w:rsidRPr="00787D3C">
        <w:rPr>
          <w:rFonts w:cstheme="minorHAnsi"/>
          <w:i/>
          <w:iCs/>
        </w:rPr>
        <w:t xml:space="preserve"> with respect to</w:t>
      </w:r>
      <w:r w:rsidRPr="00787D3C">
        <w:rPr>
          <w:rFonts w:cstheme="minorHAnsi"/>
        </w:rPr>
        <w:t> </w:t>
      </w:r>
      <w:r w:rsidRPr="00787D3C">
        <w:rPr>
          <w:rFonts w:cstheme="minorHAnsi"/>
          <w:i/>
          <w:iCs/>
        </w:rPr>
        <w:t>the adversary</w:t>
      </w:r>
      <w:r w:rsidRPr="00787D3C">
        <w:rPr>
          <w:rFonts w:cstheme="minorHAnsi"/>
        </w:rPr>
        <w:t>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w:t>
      </w:r>
    </w:p>
    <w:p w14:paraId="041F5B13" w14:textId="77777777" w:rsidR="00581F53" w:rsidRPr="00787D3C" w:rsidRDefault="00581F53" w:rsidP="00670D3C">
      <w:pPr>
        <w:pStyle w:val="Heading3"/>
        <w:rPr>
          <w:rFonts w:asciiTheme="minorHAnsi" w:hAnsiTheme="minorHAnsi" w:cstheme="minorHAnsi"/>
        </w:rPr>
      </w:pPr>
      <w:r w:rsidRPr="00787D3C">
        <w:rPr>
          <w:rFonts w:asciiTheme="minorHAnsi" w:hAnsiTheme="minorHAnsi" w:cstheme="minorHAnsi"/>
        </w:rPr>
        <w:lastRenderedPageBreak/>
        <w:t>Proof.</w:t>
      </w:r>
    </w:p>
    <w:p w14:paraId="41F5A8DE" w14:textId="56EB9E06" w:rsidR="00581F53" w:rsidRPr="00787D3C" w:rsidRDefault="00581F53" w:rsidP="00013009">
      <w:pPr>
        <w:ind w:firstLine="720"/>
        <w:rPr>
          <w:rFonts w:cstheme="minorHAnsi"/>
        </w:rPr>
      </w:pPr>
      <w:r w:rsidRPr="00787D3C">
        <w:rPr>
          <w:rFonts w:cstheme="minorHAnsi"/>
        </w:rPr>
        <w:t>Let us assume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pick</m:t>
            </m:r>
          </m:sub>
        </m:sSub>
      </m:oMath>
      <w:r w:rsidRPr="00787D3C">
        <w:rPr>
          <w:rFonts w:cstheme="minorHAnsi"/>
        </w:rPr>
        <w:t> provides the adversary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with two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 xml:space="preserve"> </m:t>
        </m:r>
      </m:oMath>
      <w:r w:rsidRPr="00787D3C">
        <w:rPr>
          <w:rFonts w:cstheme="minorHAnsi"/>
        </w:rPr>
        <w:t>from the same group. These two tags go into the learning phase.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007D2C01" w:rsidRPr="00787D3C">
        <w:rPr>
          <w:rFonts w:cstheme="minorHAnsi"/>
        </w:rPr>
        <w:t xml:space="preserve"> </w:t>
      </w:r>
      <w:r w:rsidRPr="00787D3C">
        <w:rPr>
          <w:rFonts w:cstheme="minorHAnsi"/>
        </w:rPr>
        <w:t>transmits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to </w:t>
      </w:r>
      <m:oMath>
        <m:sSub>
          <m:sSubPr>
            <m:ctrlPr>
              <w:rPr>
                <w:rFonts w:ascii="Cambria Math" w:hAnsi="Cambria Math" w:cstheme="minorHAnsi"/>
              </w:rPr>
            </m:ctrlPr>
          </m:sSubPr>
          <m:e>
            <m:r>
              <m:rPr>
                <m:scr m:val="script"/>
              </m:rPr>
              <w:rPr>
                <w:rFonts w:ascii="Cambria Math" w:hAnsi="Cambria Math" w:cstheme="minorHAnsi"/>
              </w:rPr>
              <m:t>O</m:t>
            </m:r>
          </m:e>
          <m:sub>
            <m:r>
              <w:rPr>
                <w:rFonts w:ascii="Cambria Math" w:hAnsi="Cambria Math" w:cstheme="minorHAnsi"/>
              </w:rPr>
              <m:t>flip</m:t>
            </m:r>
          </m:sub>
        </m:sSub>
      </m:oMath>
      <w:r w:rsidRPr="00787D3C">
        <w:rPr>
          <w:rFonts w:cstheme="minorHAnsi"/>
        </w:rPr>
        <w:t> which outputs the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b</m:t>
            </m:r>
          </m:sub>
        </m:sSub>
      </m:oMath>
      <w:r w:rsidRPr="00787D3C">
        <w:rPr>
          <w:rFonts w:cstheme="minorHAnsi"/>
        </w:rPr>
        <w:t>.</w:t>
      </w:r>
    </w:p>
    <w:p w14:paraId="085C12A3" w14:textId="7AE79DF6" w:rsidR="00581F53" w:rsidRPr="00787D3C" w:rsidRDefault="00581F53" w:rsidP="00013009">
      <w:pPr>
        <w:ind w:firstLine="720"/>
        <w:rPr>
          <w:rFonts w:cstheme="minorHAnsi"/>
        </w:rPr>
      </w:pPr>
      <w:r w:rsidRPr="00787D3C">
        <w:rPr>
          <w:rFonts w:cstheme="minorHAnsi"/>
        </w:rPr>
        <w:t xml:space="preserve">Now, to break </w:t>
      </w:r>
      <w:proofErr w:type="spellStart"/>
      <w:r w:rsidRPr="00787D3C">
        <w:rPr>
          <w:rFonts w:cstheme="minorHAnsi"/>
        </w:rPr>
        <w:t>unlinkability</w:t>
      </w:r>
      <w:proofErr w:type="spellEnd"/>
      <w:r w:rsidRPr="00787D3C">
        <w:rPr>
          <w:rFonts w:cstheme="minorHAnsi"/>
        </w:rPr>
        <w:t>, the adversary</w:t>
      </w:r>
      <w:r w:rsidR="00560C84" w:rsidRPr="00787D3C">
        <w:rPr>
          <w:rFonts w:cstheme="minorHAnsi"/>
        </w:rPr>
        <w:t xml:space="preserve">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has to tell the value of </w:t>
      </w:r>
      <m:oMath>
        <m:r>
          <w:rPr>
            <w:rFonts w:ascii="Cambria Math" w:hAnsi="Cambria Math" w:cstheme="minorHAnsi"/>
          </w:rPr>
          <m:t>b</m:t>
        </m:r>
      </m:oMath>
      <w:r w:rsidRPr="00787D3C">
        <w:rPr>
          <w:rFonts w:cstheme="minorHAnsi"/>
        </w:rPr>
        <w:t>. We assume that the adversary's guess is right. In other words, the adversary can determine whether the response </w:t>
      </w:r>
      <m:oMath>
        <m:sSub>
          <m:sSubPr>
            <m:ctrlPr>
              <w:rPr>
                <w:rFonts w:ascii="Cambria Math" w:hAnsi="Cambria Math" w:cstheme="minorHAnsi"/>
              </w:rPr>
            </m:ctrlPr>
          </m:sSubPr>
          <m:e>
            <m:r>
              <w:rPr>
                <w:rFonts w:ascii="Cambria Math" w:hAnsi="Cambria Math" w:cstheme="minorHAnsi"/>
              </w:rPr>
              <m:t>β</m:t>
            </m:r>
          </m:e>
          <m:sub>
            <m:r>
              <w:rPr>
                <w:rFonts w:ascii="Cambria Math" w:hAnsi="Cambria Math" w:cstheme="minorHAnsi"/>
              </w:rPr>
              <m:t>b</m:t>
            </m:r>
          </m:sub>
        </m:sSub>
      </m:oMath>
      <w:r w:rsidRPr="00787D3C">
        <w:rPr>
          <w:rFonts w:cstheme="minorHAnsi"/>
        </w:rPr>
        <w:t> is produced by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oMath>
      <w:r w:rsidR="00F11F88" w:rsidRPr="00787D3C">
        <w:rPr>
          <w:rFonts w:cstheme="minorHAnsi"/>
        </w:rPr>
        <w:t xml:space="preserve"> </w:t>
      </w:r>
      <w:r w:rsidRPr="00787D3C">
        <w:rPr>
          <w:rFonts w:cstheme="minorHAnsi"/>
        </w:rPr>
        <w:t>or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given the learned responses from both the tags. The responses of a tag cannot be a signature of the tag because according to our protocol, a nonce on the tag side makes each response different from all the previous responses originated from the same tag. Therefore, we can say that the guess is right because the adversary knows the keys (the group key and the secret key) stored on these two tags. Without tampering the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0</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xml:space="preserve">, the adversary </w:t>
      </w:r>
      <w:proofErr w:type="gramStart"/>
      <w:r w:rsidRPr="00787D3C">
        <w:rPr>
          <w:rFonts w:cstheme="minorHAnsi"/>
        </w:rPr>
        <w:t>has to</w:t>
      </w:r>
      <w:proofErr w:type="gramEnd"/>
      <w:r w:rsidRPr="00787D3C">
        <w:rPr>
          <w:rFonts w:cstheme="minorHAnsi"/>
        </w:rPr>
        <w:t xml:space="preserve"> determine the keys stored on these tags by just observing the cipher texts. But this contradicts with the semantic security of symmetric key cryptography. </w:t>
      </w:r>
      <w:proofErr w:type="gramStart"/>
      <w:r w:rsidRPr="00787D3C">
        <w:rPr>
          <w:rFonts w:cstheme="minorHAnsi"/>
        </w:rPr>
        <w:t>Therefore</w:t>
      </w:r>
      <w:proofErr w:type="gramEnd"/>
      <w:r w:rsidRPr="00787D3C">
        <w:rPr>
          <w:rFonts w:cstheme="minorHAnsi"/>
        </w:rPr>
        <w:t xml:space="preserve"> the adversary can break unlinkability with no better approach than random guessing. </w:t>
      </w:r>
      <w:proofErr w:type="gramStart"/>
      <w:r w:rsidRPr="00787D3C">
        <w:rPr>
          <w:rFonts w:cstheme="minorHAnsi"/>
        </w:rPr>
        <w:t>Thus</w:t>
      </w:r>
      <w:proofErr w:type="gramEnd"/>
      <w:r w:rsidRPr="00787D3C">
        <w:rPr>
          <w:rFonts w:cstheme="minorHAnsi"/>
        </w:rPr>
        <w:t xml:space="preserve"> it proves the </w:t>
      </w:r>
      <w:proofErr w:type="spellStart"/>
      <w:r w:rsidRPr="00787D3C">
        <w:rPr>
          <w:rFonts w:cstheme="minorHAnsi"/>
        </w:rPr>
        <w:t>unlinkability</w:t>
      </w:r>
      <w:proofErr w:type="spellEnd"/>
      <w:r w:rsidRPr="00787D3C">
        <w:rPr>
          <w:rFonts w:cstheme="minorHAnsi"/>
        </w:rPr>
        <w:t xml:space="preserve"> property of Definition 2. </w:t>
      </w:r>
      <w:r w:rsidRPr="00787D3C">
        <w:rPr>
          <w:rFonts w:ascii="Arial" w:hAnsi="Arial" w:cs="Arial"/>
        </w:rPr>
        <w:t>■</w:t>
      </w:r>
    </w:p>
    <w:p w14:paraId="4F439D5A" w14:textId="77777777" w:rsidR="00581F53" w:rsidRPr="00787D3C" w:rsidRDefault="00581F53" w:rsidP="00497767">
      <w:pPr>
        <w:pStyle w:val="Heading2"/>
        <w:rPr>
          <w:rFonts w:asciiTheme="minorHAnsi" w:hAnsiTheme="minorHAnsi" w:cstheme="minorHAnsi"/>
        </w:rPr>
      </w:pPr>
      <w:r w:rsidRPr="00787D3C">
        <w:rPr>
          <w:rFonts w:asciiTheme="minorHAnsi" w:hAnsiTheme="minorHAnsi" w:cstheme="minorHAnsi"/>
        </w:rPr>
        <w:t>C. Physical Attack</w:t>
      </w:r>
    </w:p>
    <w:p w14:paraId="6FF870FD" w14:textId="1FB17347" w:rsidR="00581F53" w:rsidRPr="00787D3C" w:rsidRDefault="00581F53" w:rsidP="00013009">
      <w:pPr>
        <w:ind w:firstLine="720"/>
        <w:rPr>
          <w:rFonts w:cstheme="minorHAnsi"/>
        </w:rPr>
      </w:pPr>
      <w:r w:rsidRPr="00787D3C">
        <w:rPr>
          <w:rFonts w:cstheme="minorHAnsi"/>
        </w:rPr>
        <w:t>Under this attack, we consider that the adversary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can compromise any tag with a probability of </w:t>
      </w:r>
      <m:oMath>
        <m:f>
          <m:fPr>
            <m:ctrlPr>
              <w:rPr>
                <w:rFonts w:ascii="Cambria Math" w:hAnsi="Cambria Math" w:cstheme="minorHAnsi"/>
              </w:rPr>
            </m:ctrlPr>
          </m:fPr>
          <m:num>
            <m:r>
              <w:rPr>
                <w:rFonts w:ascii="Cambria Math" w:hAnsi="Cambria Math" w:cstheme="minorHAnsi"/>
              </w:rPr>
              <m:t>1</m:t>
            </m:r>
          </m:num>
          <m:den>
            <m:r>
              <w:rPr>
                <w:rFonts w:ascii="Cambria Math" w:hAnsi="Cambria Math" w:cstheme="minorHAnsi"/>
              </w:rPr>
              <m:t>N</m:t>
            </m:r>
          </m:den>
        </m:f>
      </m:oMath>
      <w:r w:rsidRPr="00787D3C">
        <w:rPr>
          <w:rFonts w:cstheme="minorHAnsi"/>
        </w:rPr>
        <w:t>. Whenever a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becomes compromised, the adversary learns all private information stored on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Therefore, the adversary can now decrypt </w:t>
      </w:r>
      <m:oMath>
        <m:r>
          <w:rPr>
            <w:rFonts w:ascii="Cambria Math" w:hAnsi="Cambria Math" w:cstheme="minorHAnsi"/>
          </w:rPr>
          <m:t>u</m:t>
        </m:r>
      </m:oMath>
      <w:r w:rsidRPr="00787D3C">
        <w:rPr>
          <w:rFonts w:cstheme="minorHAnsi"/>
        </w:rPr>
        <w:t> of each response </w:t>
      </w:r>
      <m:oMath>
        <m:r>
          <w:rPr>
            <w:rFonts w:ascii="Cambria Math" w:hAnsi="Cambria Math" w:cstheme="minorHAnsi"/>
          </w:rPr>
          <m:t>β</m:t>
        </m:r>
      </m:oMath>
      <w:r w:rsidRPr="00787D3C">
        <w:rPr>
          <w:rFonts w:cstheme="minorHAnsi"/>
        </w:rPr>
        <w:t> originated from the other members of the group </w:t>
      </w:r>
      <m:oMath>
        <m:r>
          <w:rPr>
            <w:rFonts w:ascii="Cambria Math" w:hAnsi="Cambria Math" w:cstheme="minorHAnsi"/>
          </w:rPr>
          <m:t>Gi</m:t>
        </m:r>
      </m:oMath>
      <w:r w:rsidRPr="00787D3C">
        <w:rPr>
          <w:rFonts w:cstheme="minorHAnsi"/>
        </w:rPr>
        <w:t>. Thus,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can learn the identifier that a tag is using to produce its response by decrypting the </w:t>
      </w:r>
      <m:oMath>
        <m:r>
          <w:rPr>
            <w:rFonts w:ascii="Cambria Math" w:hAnsi="Cambria Math" w:cstheme="minorHAnsi"/>
          </w:rPr>
          <m:t>u</m:t>
        </m:r>
      </m:oMath>
      <w:r w:rsidRPr="00787D3C">
        <w:rPr>
          <w:rFonts w:cstheme="minorHAnsi"/>
        </w:rPr>
        <w:t>. We discuss the aftereffect of this attack with an example and demonstrate how AnonPri provides unlinkability even if the adversary realizes the identifiers used in the responses.</w:t>
      </w:r>
    </w:p>
    <w:p w14:paraId="29139E4F" w14:textId="3F6BC20A" w:rsidR="00581F53" w:rsidRPr="00787D3C" w:rsidRDefault="00581F53" w:rsidP="005454D3">
      <w:pPr>
        <w:ind w:firstLine="720"/>
        <w:rPr>
          <w:rFonts w:cstheme="minorHAnsi"/>
        </w:rPr>
      </w:pPr>
      <w:r w:rsidRPr="00787D3C">
        <w:rPr>
          <w:rFonts w:cstheme="minorHAnsi"/>
        </w:rPr>
        <w:t>We consider a group Gi of four tags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and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Pr="00787D3C">
        <w:rPr>
          <w:rFonts w:cstheme="minorHAnsi"/>
        </w:rPr>
        <w:t>. Suppose the adversary compromised the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as shown in Fig. 4. Now the adversary learns the group key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oMath>
      <w:r w:rsidRPr="00787D3C">
        <w:rPr>
          <w:rFonts w:cstheme="minorHAnsi"/>
        </w:rPr>
        <w:t>, the tag secret key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sub>
        </m:sSub>
      </m:oMath>
      <w:r w:rsidRPr="00787D3C">
        <w:rPr>
          <w:rFonts w:cstheme="minorHAnsi"/>
        </w:rPr>
        <w:t>and a set of identifiers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3</m:t>
            </m:r>
          </m:sub>
        </m:sSub>
        <m:r>
          <w:rPr>
            <w:rFonts w:ascii="Cambria Math" w:hAnsi="Cambria Math" w:cstheme="minorHAnsi"/>
          </w:rPr>
          <m:t>={1,2,3,4}</m:t>
        </m:r>
      </m:oMath>
      <w:r w:rsidRPr="00787D3C">
        <w:rPr>
          <w:rFonts w:cstheme="minorHAnsi"/>
        </w:rPr>
        <w:t>. From now on, the adversary can decrypt u part of all the responses originated from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oMath>
      <w:r w:rsidRPr="00787D3C">
        <w:rPr>
          <w:rFonts w:cstheme="minorHAnsi"/>
        </w:rPr>
        <w:t>, and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00C32739" w:rsidRPr="00787D3C">
        <w:rPr>
          <w:rFonts w:cstheme="minorHAnsi"/>
        </w:rPr>
        <w:t xml:space="preserve"> </w:t>
      </w:r>
      <w:r w:rsidRPr="00787D3C">
        <w:rPr>
          <w:rFonts w:cstheme="minorHAnsi"/>
        </w:rPr>
        <w:t>with the group key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oMath>
      <w:r w:rsidRPr="00787D3C">
        <w:rPr>
          <w:rFonts w:cstheme="minorHAnsi"/>
        </w:rPr>
        <w:t xml:space="preserve">. </w:t>
      </w:r>
      <w:proofErr w:type="gramStart"/>
      <w:r w:rsidRPr="00787D3C">
        <w:rPr>
          <w:rFonts w:cstheme="minorHAnsi"/>
        </w:rPr>
        <w:t>But,</w:t>
      </w:r>
      <w:proofErr w:type="gramEnd"/>
      <w:r w:rsidRPr="00787D3C">
        <w:rPr>
          <w:rFonts w:cstheme="minorHAnsi"/>
        </w:rPr>
        <w:t xml:space="preserve"> the adversary still cannot decrypt </w:t>
      </w:r>
      <m:oMath>
        <m:r>
          <w:rPr>
            <w:rFonts w:ascii="Cambria Math" w:hAnsi="Cambria Math" w:cstheme="minorHAnsi"/>
          </w:rPr>
          <m:t>ν</m:t>
        </m:r>
      </m:oMath>
      <w:r w:rsidRPr="00787D3C">
        <w:rPr>
          <w:rFonts w:cstheme="minorHAnsi"/>
        </w:rPr>
        <w:t> part of these responses since she does not possess the secret keys of these tags. With this learned information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r>
          <w:rPr>
            <w:rFonts w:ascii="Cambria Math" w:hAnsi="Cambria Math" w:cstheme="minorHAnsi"/>
          </w:rPr>
          <m:t xml:space="preserve"> </m:t>
        </m:r>
      </m:oMath>
      <w:r w:rsidRPr="00787D3C">
        <w:rPr>
          <w:rFonts w:cstheme="minorHAnsi"/>
        </w:rPr>
        <w:t>and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3</m:t>
            </m:r>
          </m:sub>
        </m:sSub>
      </m:oMath>
      <w:r w:rsidRPr="00787D3C">
        <w:rPr>
          <w:rFonts w:cstheme="minorHAnsi"/>
        </w:rPr>
        <w:t>), the adversary tries to track the other tags of this group. Since the adversary can decrypt </w:t>
      </w:r>
      <m:oMath>
        <m:r>
          <w:rPr>
            <w:rFonts w:ascii="Cambria Math" w:hAnsi="Cambria Math" w:cstheme="minorHAnsi"/>
          </w:rPr>
          <m:t>u</m:t>
        </m:r>
      </m:oMath>
      <w:r w:rsidRPr="00787D3C">
        <w:rPr>
          <w:rFonts w:cstheme="minorHAnsi"/>
        </w:rPr>
        <w:t xml:space="preserve"> of each </w:t>
      </w:r>
      <w:proofErr w:type="gramStart"/>
      <w:r w:rsidRPr="00787D3C">
        <w:rPr>
          <w:rFonts w:cstheme="minorHAnsi"/>
        </w:rPr>
        <w:t>responses</w:t>
      </w:r>
      <w:proofErr w:type="gramEnd"/>
      <w:r w:rsidRPr="00787D3C">
        <w:rPr>
          <w:rFonts w:cstheme="minorHAnsi"/>
        </w:rPr>
        <w:t>, she can learn the identifier underlying the cipher text </w:t>
      </w:r>
      <m:oMath>
        <m:r>
          <w:rPr>
            <w:rFonts w:ascii="Cambria Math" w:hAnsi="Cambria Math" w:cstheme="minorHAnsi"/>
          </w:rPr>
          <m:t>u</m:t>
        </m:r>
      </m:oMath>
      <w:r w:rsidRPr="00787D3C">
        <w:rPr>
          <w:rFonts w:cstheme="minorHAnsi"/>
        </w:rPr>
        <w:t>. In other words, she can discover which identifier has been used to produce a response. The arrow in the Fig. 4 represents that the responses of the authentication sessions (after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is compromised) are transmitted from the tags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r>
          <w:rPr>
            <w:rFonts w:ascii="Cambria Math" w:hAnsi="Cambria Math" w:cstheme="minorHAnsi"/>
          </w:rPr>
          <m:t>)</m:t>
        </m:r>
      </m:oMath>
      <w:r w:rsidRPr="00787D3C">
        <w:rPr>
          <w:rFonts w:cstheme="minorHAnsi"/>
        </w:rPr>
        <w:t> to the reader. The identifiers used in these responses are shown on above the arrow. Each identifier is shown in plaintext since the adversary can retrieve the identifier by decrypting </w:t>
      </w:r>
      <m:oMath>
        <m:r>
          <w:rPr>
            <w:rFonts w:ascii="Cambria Math" w:hAnsi="Cambria Math" w:cstheme="minorHAnsi"/>
          </w:rPr>
          <m:t>u</m:t>
        </m:r>
      </m:oMath>
      <w:r w:rsidRPr="00787D3C">
        <w:rPr>
          <w:rFonts w:cstheme="minorHAnsi"/>
        </w:rPr>
        <w:t> of </w:t>
      </w:r>
      <m:oMath>
        <m:r>
          <w:rPr>
            <w:rFonts w:ascii="Cambria Math" w:hAnsi="Cambria Math" w:cstheme="minorHAnsi"/>
          </w:rPr>
          <m:t>β</m:t>
        </m:r>
      </m:oMath>
      <w:r w:rsidRPr="00787D3C">
        <w:rPr>
          <w:rFonts w:cstheme="minorHAnsi"/>
        </w:rPr>
        <w:t> using </w:t>
      </w:r>
      <m:oMath>
        <m:sSub>
          <m:sSubPr>
            <m:ctrlPr>
              <w:rPr>
                <w:rFonts w:ascii="Cambria Math" w:hAnsi="Cambria Math" w:cstheme="minorHAnsi"/>
              </w:rPr>
            </m:ctrlPr>
          </m:sSubPr>
          <m:e>
            <m:r>
              <w:rPr>
                <w:rFonts w:ascii="Cambria Math" w:hAnsi="Cambria Math" w:cstheme="minorHAnsi"/>
              </w:rPr>
              <m:t>k</m:t>
            </m:r>
          </m:e>
          <m:sub>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sub>
        </m:sSub>
      </m:oMath>
      <w:r w:rsidRPr="00787D3C">
        <w:rPr>
          <w:rFonts w:cstheme="minorHAnsi"/>
        </w:rPr>
        <w:t>.</w:t>
      </w:r>
    </w:p>
    <w:p w14:paraId="70AD1509" w14:textId="69438079" w:rsidR="00581F53" w:rsidRPr="00787D3C" w:rsidRDefault="00581F53" w:rsidP="00FC23C0">
      <w:pPr>
        <w:ind w:firstLine="720"/>
        <w:rPr>
          <w:rFonts w:cstheme="minorHAnsi"/>
        </w:rPr>
      </w:pPr>
      <w:r w:rsidRPr="00787D3C">
        <w:rPr>
          <w:rFonts w:cstheme="minorHAnsi"/>
        </w:rPr>
        <w:t>According to our protocol, even if the adversary comes to know about the identifier used in a response, she cannot conclude which of the potential tags is the sender of this response. In our example, the adversary discovers the identifier 2 is used two times, but she cannot be certain which of these tags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r>
          <w:rPr>
            <w:rFonts w:ascii="Cambria Math" w:hAnsi="Cambria Math" w:cstheme="minorHAnsi"/>
          </w:rPr>
          <m:t>)</m:t>
        </m:r>
      </m:oMath>
      <w:r w:rsidRPr="00787D3C">
        <w:rPr>
          <w:rFonts w:cstheme="minorHAnsi"/>
        </w:rPr>
        <w:t> is the originator(s) of these responses. Though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shares the identifier 2 with only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and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Pr="00787D3C">
        <w:rPr>
          <w:rFonts w:cstheme="minorHAnsi"/>
        </w:rPr>
        <w:t>, however, the adversary has no knowledge about the parties with whom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is sharing which of its identifiers. Even the adversary does not know how many of the identifiers of </w:t>
      </w:r>
      <m:oMath>
        <m:sSub>
          <m:sSubPr>
            <m:ctrlPr>
              <w:rPr>
                <w:rFonts w:ascii="Cambria Math" w:hAnsi="Cambria Math" w:cstheme="minorHAnsi"/>
              </w:rPr>
            </m:ctrlPr>
          </m:sSubPr>
          <m:e>
            <m:r>
              <m:rPr>
                <m:sty m:val="p"/>
              </m:rPr>
              <w:rPr>
                <w:rFonts w:ascii="Cambria Math" w:hAnsi="Cambria Math" w:cstheme="minorHAnsi"/>
              </w:rPr>
              <m:t>Ω</m:t>
            </m:r>
          </m:e>
          <m:sub>
            <m:r>
              <w:rPr>
                <w:rFonts w:ascii="Cambria Math" w:hAnsi="Cambria Math" w:cstheme="minorHAnsi"/>
              </w:rPr>
              <m:t>3</m:t>
            </m:r>
          </m:sub>
        </m:sSub>
      </m:oMath>
      <w:r w:rsidRPr="00787D3C">
        <w:rPr>
          <w:rFonts w:cstheme="minorHAnsi"/>
        </w:rPr>
        <w:t> are being shared. So, under this scenario, the anonymity set of the potential senders of a given response seems to be 3 to the adversary. Therefore, when the adversary compromises one tag from the group of </w:t>
      </w:r>
      <m:oMath>
        <m:r>
          <w:rPr>
            <w:rFonts w:ascii="Cambria Math" w:hAnsi="Cambria Math" w:cstheme="minorHAnsi"/>
          </w:rPr>
          <m:t>n</m:t>
        </m:r>
      </m:oMath>
      <w:r w:rsidRPr="00787D3C">
        <w:rPr>
          <w:rFonts w:cstheme="minorHAnsi"/>
        </w:rPr>
        <w:t> uncorrupted tags, AnonPri forms an anonymity set of size 1 and another anonymity set of size </w:t>
      </w:r>
      <m:oMath>
        <m:r>
          <w:rPr>
            <w:rFonts w:ascii="Cambria Math" w:hAnsi="Cambria Math" w:cstheme="minorHAnsi"/>
          </w:rPr>
          <m:t>(n-1)</m:t>
        </m:r>
      </m:oMath>
      <w:r w:rsidRPr="00787D3C">
        <w:rPr>
          <w:rFonts w:cstheme="minorHAnsi"/>
        </w:rPr>
        <w:t> from the group instead of </w:t>
      </w:r>
      <m:oMath>
        <m:r>
          <w:rPr>
            <w:rFonts w:ascii="Cambria Math" w:hAnsi="Cambria Math" w:cstheme="minorHAnsi"/>
          </w:rPr>
          <m:t>n</m:t>
        </m:r>
      </m:oMath>
      <w:r w:rsidRPr="00787D3C">
        <w:rPr>
          <w:rFonts w:cstheme="minorHAnsi"/>
        </w:rPr>
        <w:t> anonymity sets of size 1 like the group based authentication</w:t>
      </w:r>
      <w:r w:rsidR="005927D2">
        <w:rPr>
          <w:rFonts w:cstheme="minorHAnsi"/>
        </w:rPr>
        <w:t>.</w:t>
      </w:r>
      <w:r w:rsidRPr="005927D2">
        <w:rPr>
          <w:rFonts w:cstheme="minorHAnsi"/>
          <w:vertAlign w:val="superscript"/>
        </w:rPr>
        <w:t>8</w:t>
      </w:r>
      <w:r w:rsidRPr="00787D3C">
        <w:rPr>
          <w:rFonts w:cstheme="minorHAnsi"/>
        </w:rPr>
        <w:t xml:space="preserve"> This is the noticeable partition that improves the level of privacy provided by </w:t>
      </w:r>
      <w:proofErr w:type="spellStart"/>
      <w:r w:rsidRPr="00787D3C">
        <w:rPr>
          <w:rFonts w:cstheme="minorHAnsi"/>
        </w:rPr>
        <w:t>AnonPri</w:t>
      </w:r>
      <w:proofErr w:type="spellEnd"/>
      <w:r w:rsidRPr="00787D3C">
        <w:rPr>
          <w:rFonts w:cstheme="minorHAnsi"/>
        </w:rPr>
        <w:t xml:space="preserve">. Because, </w:t>
      </w:r>
      <w:r w:rsidRPr="00787D3C">
        <w:rPr>
          <w:rFonts w:cstheme="minorHAnsi"/>
        </w:rPr>
        <w:lastRenderedPageBreak/>
        <w:t>the remaining </w:t>
      </w:r>
      <m:oMath>
        <m:r>
          <w:rPr>
            <w:rFonts w:ascii="Cambria Math" w:hAnsi="Cambria Math" w:cstheme="minorHAnsi"/>
          </w:rPr>
          <m:t>(N-n)</m:t>
        </m:r>
      </m:oMath>
      <w:r w:rsidRPr="00787D3C">
        <w:rPr>
          <w:rFonts w:cstheme="minorHAnsi"/>
        </w:rPr>
        <w:t xml:space="preserve"> tags of the system </w:t>
      </w:r>
      <w:proofErr w:type="gramStart"/>
      <w:r w:rsidRPr="00787D3C">
        <w:rPr>
          <w:rFonts w:cstheme="minorHAnsi"/>
        </w:rPr>
        <w:t>forms</w:t>
      </w:r>
      <w:proofErr w:type="gramEnd"/>
      <w:r w:rsidRPr="00787D3C">
        <w:rPr>
          <w:rFonts w:cstheme="minorHAnsi"/>
        </w:rPr>
        <w:t xml:space="preserve"> the other anonymity set which is same under both the protocols. </w:t>
      </w:r>
      <w:proofErr w:type="gramStart"/>
      <w:r w:rsidRPr="00787D3C">
        <w:rPr>
          <w:rFonts w:cstheme="minorHAnsi"/>
        </w:rPr>
        <w:t>Thus</w:t>
      </w:r>
      <w:proofErr w:type="gramEnd"/>
      <w:r w:rsidRPr="00787D3C">
        <w:rPr>
          <w:rFonts w:cstheme="minorHAnsi"/>
        </w:rPr>
        <w:t xml:space="preserve"> AnonPri prevents adversary benefit from tracking by compromising a tag.</w:t>
      </w:r>
    </w:p>
    <w:p w14:paraId="3B0D0064" w14:textId="3A34E49A" w:rsidR="00581F53" w:rsidRPr="00787D3C" w:rsidRDefault="00581F53" w:rsidP="00802A6B">
      <w:pPr>
        <w:spacing w:after="0"/>
        <w:rPr>
          <w:rStyle w:val="Hyperlink"/>
          <w:rFonts w:cstheme="minorHAnsi"/>
        </w:rPr>
      </w:pPr>
      <w:r w:rsidRPr="00787D3C">
        <w:rPr>
          <w:rFonts w:cstheme="minorHAnsi"/>
        </w:rPr>
        <w:fldChar w:fldCharType="begin"/>
      </w:r>
      <w:r w:rsidRPr="00787D3C">
        <w:rPr>
          <w:rFonts w:cstheme="minorHAnsi"/>
        </w:rPr>
        <w:instrText xml:space="preserve"> HYPERLINK "https://ieeexplore.ieee.org/mediastore_new/IEEE/content/media/5762825/5767569/5767573/5767573-fig-4-source-large.gif" </w:instrText>
      </w:r>
      <w:r w:rsidRPr="00787D3C">
        <w:rPr>
          <w:rFonts w:cstheme="minorHAnsi"/>
        </w:rPr>
        <w:fldChar w:fldCharType="separate"/>
      </w:r>
      <w:r w:rsidRPr="00787D3C">
        <w:rPr>
          <w:rStyle w:val="Hyperlink"/>
          <w:rFonts w:cstheme="minorHAnsi"/>
          <w:noProof/>
        </w:rPr>
        <w:drawing>
          <wp:inline distT="0" distB="0" distL="0" distR="0" wp14:anchorId="0F2E8AAB" wp14:editId="233FF1F1">
            <wp:extent cx="2743200" cy="1554480"/>
            <wp:effectExtent l="0" t="0" r="0" b="7620"/>
            <wp:docPr id="7" name="Picture 7" descr="Figure 4. Aftereffect of a physical attack on AnonPri, where T3 is compromised by the adversar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e 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554480"/>
                    </a:xfrm>
                    <a:prstGeom prst="rect">
                      <a:avLst/>
                    </a:prstGeom>
                    <a:noFill/>
                    <a:ln>
                      <a:noFill/>
                    </a:ln>
                  </pic:spPr>
                </pic:pic>
              </a:graphicData>
            </a:graphic>
          </wp:inline>
        </w:drawing>
      </w:r>
    </w:p>
    <w:p w14:paraId="0CF7F7FC" w14:textId="548851ED" w:rsidR="00581F53" w:rsidRPr="00787D3C" w:rsidRDefault="00581F53" w:rsidP="00581F53">
      <w:pPr>
        <w:rPr>
          <w:rFonts w:cstheme="minorHAnsi"/>
        </w:rPr>
      </w:pPr>
      <w:r w:rsidRPr="00787D3C">
        <w:rPr>
          <w:rFonts w:cstheme="minorHAnsi"/>
        </w:rPr>
        <w:fldChar w:fldCharType="end"/>
      </w:r>
      <w:r w:rsidRPr="00787D3C">
        <w:rPr>
          <w:rFonts w:cstheme="minorHAnsi"/>
          <w:b/>
          <w:bCs/>
        </w:rPr>
        <w:t>Figure 4. </w:t>
      </w:r>
      <w:r w:rsidRPr="00787D3C">
        <w:rPr>
          <w:rFonts w:cstheme="minorHAnsi"/>
        </w:rPr>
        <w:t xml:space="preserve">Aftereffect of a physical attack on </w:t>
      </w:r>
      <w:proofErr w:type="spellStart"/>
      <w:r w:rsidRPr="00787D3C">
        <w:rPr>
          <w:rFonts w:cstheme="minorHAnsi"/>
        </w:rPr>
        <w:t>AnonPri</w:t>
      </w:r>
      <w:proofErr w:type="spellEnd"/>
      <w:r w:rsidRPr="00787D3C">
        <w:rPr>
          <w:rFonts w:cstheme="minorHAnsi"/>
        </w:rPr>
        <w:t>, where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is compromised by the adversary</w:t>
      </w:r>
    </w:p>
    <w:p w14:paraId="049450C9" w14:textId="2F1DC61B" w:rsidR="00581F53" w:rsidRPr="00787D3C" w:rsidRDefault="00581F53" w:rsidP="00727537">
      <w:pPr>
        <w:ind w:firstLine="720"/>
        <w:rPr>
          <w:rFonts w:cstheme="minorHAnsi"/>
        </w:rPr>
      </w:pPr>
      <w:r w:rsidRPr="00787D3C">
        <w:rPr>
          <w:rFonts w:cstheme="minorHAnsi"/>
        </w:rPr>
        <w:t>We now consider the case of compromising multiple tags of the same group. In the above scenario, even if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compromises either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or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00BF3FA2" w:rsidRPr="00787D3C">
        <w:rPr>
          <w:rFonts w:cstheme="minorHAnsi"/>
        </w:rPr>
        <w:t xml:space="preserve"> </w:t>
      </w:r>
      <w:r w:rsidRPr="00787D3C">
        <w:rPr>
          <w:rFonts w:cstheme="minorHAnsi"/>
        </w:rPr>
        <w:t>after compromising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3</m:t>
            </m:r>
          </m:sub>
        </m:sSub>
      </m:oMath>
      <w:r w:rsidRPr="00787D3C">
        <w:rPr>
          <w:rFonts w:cstheme="minorHAnsi"/>
        </w:rPr>
        <w:t>, the adversary cannot be certain whether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oMath>
      <w:r w:rsidR="006065BE" w:rsidRPr="00787D3C">
        <w:rPr>
          <w:rFonts w:cstheme="minorHAnsi"/>
        </w:rPr>
        <w:t xml:space="preserve"> </w:t>
      </w:r>
      <w:r w:rsidRPr="00787D3C">
        <w:rPr>
          <w:rFonts w:cstheme="minorHAnsi"/>
        </w:rPr>
        <w:t>has identifier 2 in Ω2 or not. Therefore, the size of anonymity set is still 2, i.e., </w:t>
      </w:r>
      <m:oMath>
        <m:r>
          <w:rPr>
            <w:rFonts w:ascii="Cambria Math" w:hAnsi="Cambria Math" w:cstheme="minorHAnsi"/>
          </w:rPr>
          <m:t>n-c</m:t>
        </m:r>
      </m:oMath>
      <w:r w:rsidRPr="00787D3C">
        <w:rPr>
          <w:rFonts w:cstheme="minorHAnsi"/>
        </w:rPr>
        <w:t>, where c is the number of compromised tags of the group. If </w:t>
      </w:r>
      <m:oMath>
        <m:limUpp>
          <m:limUppPr>
            <m:ctrlPr>
              <w:rPr>
                <w:rFonts w:ascii="Cambria Math" w:hAnsi="Cambria Math" w:cstheme="minorHAnsi"/>
              </w:rPr>
            </m:ctrlPr>
          </m:limUppPr>
          <m:e>
            <m:r>
              <w:rPr>
                <w:rFonts w:ascii="Cambria Math" w:hAnsi="Cambria Math" w:cstheme="minorHAnsi"/>
              </w:rPr>
              <m:t>A</m:t>
            </m:r>
          </m:e>
          <m:lim>
            <m:r>
              <w:rPr>
                <w:rFonts w:ascii="Cambria Math" w:hAnsi="Cambria Math" w:cstheme="minorHAnsi"/>
              </w:rPr>
              <m:t>^</m:t>
            </m:r>
          </m:lim>
        </m:limUpp>
      </m:oMath>
      <w:r w:rsidRPr="00787D3C">
        <w:rPr>
          <w:rFonts w:cstheme="minorHAnsi"/>
        </w:rPr>
        <w:t> compromises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2</m:t>
            </m:r>
          </m:sub>
        </m:sSub>
      </m:oMath>
      <w:r w:rsidRPr="00787D3C">
        <w:rPr>
          <w:rFonts w:cstheme="minorHAnsi"/>
        </w:rPr>
        <w:t> instead of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1</m:t>
            </m:r>
          </m:sub>
        </m:sSub>
      </m:oMath>
      <w:r w:rsidRPr="00787D3C">
        <w:rPr>
          <w:rFonts w:cstheme="minorHAnsi"/>
        </w:rPr>
        <w:t> or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4</m:t>
            </m:r>
          </m:sub>
        </m:sSub>
      </m:oMath>
      <w:r w:rsidRPr="00787D3C">
        <w:rPr>
          <w:rFonts w:cstheme="minorHAnsi"/>
        </w:rPr>
        <w:t>, the size of anonymity set is still 2 (i.e., </w:t>
      </w:r>
      <m:oMath>
        <m:r>
          <w:rPr>
            <w:rFonts w:ascii="Cambria Math" w:hAnsi="Cambria Math" w:cstheme="minorHAnsi"/>
          </w:rPr>
          <m:t>n-c</m:t>
        </m:r>
      </m:oMath>
      <w:r w:rsidRPr="00787D3C">
        <w:rPr>
          <w:rFonts w:cstheme="minorHAnsi"/>
        </w:rPr>
        <w:t>). Therefore, we conclude that the anonymity set, formed from a group that is under physical attack, is of size </w:t>
      </w:r>
      <m:oMath>
        <m:r>
          <w:rPr>
            <w:rFonts w:ascii="Cambria Math" w:hAnsi="Cambria Math" w:cstheme="minorHAnsi"/>
          </w:rPr>
          <m:t>(n-c)</m:t>
        </m:r>
      </m:oMath>
      <w:r w:rsidRPr="00787D3C">
        <w:rPr>
          <w:rFonts w:cstheme="minorHAnsi"/>
        </w:rPr>
        <w:t>, where </w:t>
      </w:r>
      <m:oMath>
        <m:r>
          <w:rPr>
            <w:rFonts w:ascii="Cambria Math" w:hAnsi="Cambria Math" w:cstheme="minorHAnsi"/>
          </w:rPr>
          <m:t>n</m:t>
        </m:r>
      </m:oMath>
      <w:r w:rsidRPr="00787D3C">
        <w:rPr>
          <w:rFonts w:cstheme="minorHAnsi"/>
        </w:rPr>
        <w:t> is the group size and </w:t>
      </w:r>
      <m:oMath>
        <m:r>
          <w:rPr>
            <w:rFonts w:ascii="Cambria Math" w:hAnsi="Cambria Math" w:cstheme="minorHAnsi"/>
          </w:rPr>
          <m:t>c</m:t>
        </m:r>
      </m:oMath>
      <w:r w:rsidRPr="00787D3C">
        <w:rPr>
          <w:rFonts w:cstheme="minorHAnsi"/>
        </w:rPr>
        <w:t> is the number of compromised tags of the given group.</w:t>
      </w:r>
    </w:p>
    <w:p w14:paraId="48EBDB27" w14:textId="4A0E1B01" w:rsidR="00581F53" w:rsidRPr="00787D3C" w:rsidRDefault="00581F53" w:rsidP="00B73108">
      <w:pPr>
        <w:ind w:firstLine="720"/>
        <w:rPr>
          <w:rFonts w:cstheme="minorHAnsi"/>
        </w:rPr>
      </w:pPr>
      <w:proofErr w:type="spellStart"/>
      <w:r w:rsidRPr="00787D3C">
        <w:rPr>
          <w:rFonts w:cstheme="minorHAnsi"/>
        </w:rPr>
        <w:t>AnonPri</w:t>
      </w:r>
      <w:proofErr w:type="spellEnd"/>
      <w:r w:rsidRPr="00787D3C">
        <w:rPr>
          <w:rFonts w:cstheme="minorHAnsi"/>
        </w:rPr>
        <w:t xml:space="preserve"> provides protocol-level privacy only. In real world, there are many possible side channels. If tags emit distinct “radio-fingerprint”, then no protocol-level privacy countermeasures can prevent privacy infringement</w:t>
      </w:r>
      <w:r w:rsidR="005927D2">
        <w:rPr>
          <w:rFonts w:cstheme="minorHAnsi"/>
        </w:rPr>
        <w:t>.</w:t>
      </w:r>
      <w:r w:rsidRPr="005927D2">
        <w:rPr>
          <w:rFonts w:cstheme="minorHAnsi"/>
          <w:vertAlign w:val="superscript"/>
        </w:rPr>
        <w:t>11</w:t>
      </w:r>
    </w:p>
    <w:p w14:paraId="7E0D9C4D" w14:textId="11B2E559" w:rsidR="00581F53" w:rsidRPr="00787D3C" w:rsidRDefault="00581F53" w:rsidP="00B73108">
      <w:pPr>
        <w:pStyle w:val="Heading1"/>
        <w:rPr>
          <w:rFonts w:asciiTheme="minorHAnsi" w:hAnsiTheme="minorHAnsi" w:cstheme="minorHAnsi"/>
        </w:rPr>
      </w:pPr>
      <w:r w:rsidRPr="00787D3C">
        <w:rPr>
          <w:rFonts w:asciiTheme="minorHAnsi" w:hAnsiTheme="minorHAnsi" w:cstheme="minorHAnsi"/>
          <w:b/>
          <w:bCs/>
        </w:rPr>
        <w:t>SECTION VIII.</w:t>
      </w:r>
      <w:r w:rsidR="00B73108" w:rsidRPr="00787D3C">
        <w:rPr>
          <w:rFonts w:asciiTheme="minorHAnsi" w:hAnsiTheme="minorHAnsi" w:cstheme="minorHAnsi"/>
          <w:b/>
          <w:bCs/>
        </w:rPr>
        <w:t xml:space="preserve"> </w:t>
      </w:r>
      <w:r w:rsidRPr="00787D3C">
        <w:rPr>
          <w:rFonts w:asciiTheme="minorHAnsi" w:hAnsiTheme="minorHAnsi" w:cstheme="minorHAnsi"/>
        </w:rPr>
        <w:t xml:space="preserve">Measurement </w:t>
      </w:r>
      <w:r w:rsidR="005927D2" w:rsidRPr="00787D3C">
        <w:rPr>
          <w:rFonts w:asciiTheme="minorHAnsi" w:hAnsiTheme="minorHAnsi" w:cstheme="minorHAnsi"/>
        </w:rPr>
        <w:t>of</w:t>
      </w:r>
      <w:r w:rsidRPr="00787D3C">
        <w:rPr>
          <w:rFonts w:asciiTheme="minorHAnsi" w:hAnsiTheme="minorHAnsi" w:cstheme="minorHAnsi"/>
        </w:rPr>
        <w:t xml:space="preserve"> Privacy</w:t>
      </w:r>
    </w:p>
    <w:p w14:paraId="6B322C35" w14:textId="65EF6426" w:rsidR="00581F53" w:rsidRPr="00787D3C" w:rsidRDefault="00581F53" w:rsidP="00B73108">
      <w:pPr>
        <w:ind w:firstLine="720"/>
        <w:rPr>
          <w:rFonts w:cstheme="minorHAnsi"/>
        </w:rPr>
      </w:pPr>
      <w:r w:rsidRPr="00787D3C">
        <w:rPr>
          <w:rFonts w:cstheme="minorHAnsi"/>
        </w:rPr>
        <w:t xml:space="preserve">In this section, we measure the level of privacy achieved by </w:t>
      </w:r>
      <w:proofErr w:type="spellStart"/>
      <w:r w:rsidRPr="00787D3C">
        <w:rPr>
          <w:rFonts w:cstheme="minorHAnsi"/>
        </w:rPr>
        <w:t>AnonPri</w:t>
      </w:r>
      <w:proofErr w:type="spellEnd"/>
      <w:r w:rsidRPr="00787D3C">
        <w:rPr>
          <w:rFonts w:cstheme="minorHAnsi"/>
        </w:rPr>
        <w:t xml:space="preserve"> as a function of the total number of compromised tags. We consider two privacy metrics for the measurement of privacy. First, our privacy measurement technique is based on anonymity set like the privacy metric used by </w:t>
      </w:r>
      <w:proofErr w:type="spellStart"/>
      <w:r w:rsidRPr="00787D3C">
        <w:rPr>
          <w:rFonts w:cstheme="minorHAnsi"/>
        </w:rPr>
        <w:t>Avoine</w:t>
      </w:r>
      <w:proofErr w:type="spellEnd"/>
      <w:r w:rsidRPr="00787D3C">
        <w:rPr>
          <w:rFonts w:cstheme="minorHAnsi"/>
        </w:rPr>
        <w:t xml:space="preserve"> et al.</w:t>
      </w:r>
      <w:r w:rsidRPr="005927D2">
        <w:rPr>
          <w:rFonts w:cstheme="minorHAnsi"/>
          <w:vertAlign w:val="superscript"/>
        </w:rPr>
        <w:t>8</w:t>
      </w:r>
      <w:r w:rsidRPr="00787D3C">
        <w:rPr>
          <w:rFonts w:cstheme="minorHAnsi"/>
        </w:rPr>
        <w:t xml:space="preserve"> Second, we identify the amount of information disclosed by a scheme as another metric presented in</w:t>
      </w:r>
      <w:r w:rsidR="005927D2">
        <w:rPr>
          <w:rFonts w:cstheme="minorHAnsi"/>
        </w:rPr>
        <w:t>.</w:t>
      </w:r>
      <w:r w:rsidRPr="005927D2">
        <w:rPr>
          <w:rFonts w:cstheme="minorHAnsi"/>
          <w:vertAlign w:val="superscript"/>
        </w:rPr>
        <w:t>6</w:t>
      </w:r>
      <w:r w:rsidRPr="00787D3C">
        <w:rPr>
          <w:rFonts w:cstheme="minorHAnsi"/>
        </w:rPr>
        <w:t xml:space="preserve"> This metric is based on Shannon's information theorem</w:t>
      </w:r>
      <w:r w:rsidR="005927D2">
        <w:rPr>
          <w:rFonts w:cstheme="minorHAnsi"/>
        </w:rPr>
        <w:t>.</w:t>
      </w:r>
      <w:r w:rsidRPr="005927D2">
        <w:rPr>
          <w:rFonts w:cstheme="minorHAnsi"/>
          <w:vertAlign w:val="superscript"/>
        </w:rPr>
        <w:t>12</w:t>
      </w:r>
    </w:p>
    <w:p w14:paraId="7ED6DF5E" w14:textId="77777777" w:rsidR="00581F53" w:rsidRPr="00787D3C" w:rsidRDefault="00581F53" w:rsidP="00447439">
      <w:pPr>
        <w:pStyle w:val="Heading2"/>
        <w:rPr>
          <w:rFonts w:asciiTheme="minorHAnsi" w:hAnsiTheme="minorHAnsi" w:cstheme="minorHAnsi"/>
        </w:rPr>
      </w:pPr>
      <w:r w:rsidRPr="00787D3C">
        <w:rPr>
          <w:rFonts w:asciiTheme="minorHAnsi" w:hAnsiTheme="minorHAnsi" w:cstheme="minorHAnsi"/>
        </w:rPr>
        <w:t>A. Measurement of Privacy Based on Anonymity Set</w:t>
      </w:r>
    </w:p>
    <w:p w14:paraId="14440B91" w14:textId="1098D662" w:rsidR="00581F53" w:rsidRPr="00787D3C" w:rsidRDefault="00581F53" w:rsidP="00447439">
      <w:pPr>
        <w:ind w:firstLine="720"/>
        <w:rPr>
          <w:rFonts w:cstheme="minorHAnsi"/>
        </w:rPr>
      </w:pPr>
      <w:r w:rsidRPr="00787D3C">
        <w:rPr>
          <w:rFonts w:cstheme="minorHAnsi"/>
        </w:rPr>
        <w:t>The level of privacy of an RFID system, achieved by a scheme, at a given time, is a function of the total number of compromised tags at that time. When some tags are compromised, the set of all tags are partitioned such that the adversary cannot distinguish the tags belong to the same partition, but she can distinguish the tags that belong to different partitions. So, these partitions become the anonymity sets of their members. The level of privacy based on anonymity set, </w:t>
      </w:r>
      <w:r w:rsidRPr="00787D3C">
        <w:rPr>
          <w:rFonts w:ascii="Cambria Math" w:hAnsi="Cambria Math" w:cs="Cambria Math"/>
        </w:rPr>
        <w:t>℘</w:t>
      </w:r>
      <w:r w:rsidRPr="00787D3C">
        <w:rPr>
          <w:rFonts w:cstheme="minorHAnsi"/>
        </w:rPr>
        <w:t>, can be measured as the average anonymity set size</w:t>
      </w:r>
      <w:r w:rsidR="005927D2">
        <w:rPr>
          <w:rFonts w:cstheme="minorHAnsi"/>
        </w:rPr>
        <w:t>.</w:t>
      </w:r>
      <w:r w:rsidRPr="005927D2">
        <w:rPr>
          <w:rFonts w:cstheme="minorHAnsi"/>
          <w:vertAlign w:val="superscript"/>
        </w:rPr>
        <w:t>8</w:t>
      </w:r>
    </w:p>
    <w:p w14:paraId="02E83C66" w14:textId="4750BAA2" w:rsidR="000D0D56" w:rsidRPr="00787D3C" w:rsidRDefault="000D0D56" w:rsidP="00581F53">
      <w:pPr>
        <w:rPr>
          <w:rFonts w:cstheme="minorHAnsi"/>
        </w:rPr>
      </w:pPr>
      <m:oMathPara>
        <m:oMath>
          <m:r>
            <m:rPr>
              <m:sty m:val="p"/>
            </m:rPr>
            <w:rPr>
              <w:rFonts w:ascii="Cambria Math" w:hAnsi="Cambria Math" w:cstheme="minorHAnsi"/>
              <w:sz w:val="28"/>
            </w:rPr>
            <m:t>℘</m:t>
          </m:r>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N</m:t>
              </m:r>
            </m:den>
          </m:f>
          <m:nary>
            <m:naryPr>
              <m:chr m:val="∑"/>
              <m:limLoc m:val="undOvr"/>
              <m:grow m:val="1"/>
              <m:supHide m:val="1"/>
              <m:ctrlPr>
                <w:rPr>
                  <w:rFonts w:ascii="Cambria Math" w:hAnsi="Cambria Math" w:cstheme="minorHAnsi"/>
                  <w:sz w:val="28"/>
                </w:rPr>
              </m:ctrlPr>
            </m:naryPr>
            <m:sub>
              <m:r>
                <w:rPr>
                  <w:rFonts w:ascii="Cambria Math" w:hAnsi="Cambria Math" w:cstheme="minorHAnsi"/>
                  <w:sz w:val="28"/>
                </w:rPr>
                <m:t>i</m:t>
              </m:r>
            </m:sub>
            <m:sup/>
            <m:e>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i</m:t>
                  </m:r>
                </m:sub>
              </m:sSub>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i</m:t>
                      </m:r>
                    </m:sub>
                  </m:sSub>
                  <m:r>
                    <w:rPr>
                      <w:rFonts w:ascii="Cambria Math" w:hAnsi="Cambria Math" w:cstheme="minorHAnsi"/>
                      <w:sz w:val="28"/>
                    </w:rPr>
                    <m:t>|</m:t>
                  </m:r>
                </m:num>
                <m:den>
                  <m:r>
                    <w:rPr>
                      <w:rFonts w:ascii="Cambria Math" w:hAnsi="Cambria Math" w:cstheme="minorHAnsi"/>
                      <w:sz w:val="28"/>
                    </w:rPr>
                    <m:t>N</m:t>
                  </m:r>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sSup>
                    <m:sSupPr>
                      <m:ctrlPr>
                        <w:rPr>
                          <w:rFonts w:ascii="Cambria Math" w:hAnsi="Cambria Math" w:cstheme="minorHAnsi"/>
                          <w:sz w:val="28"/>
                        </w:rPr>
                      </m:ctrlPr>
                    </m:sSupPr>
                    <m:e>
                      <m:r>
                        <w:rPr>
                          <w:rFonts w:ascii="Cambria Math" w:hAnsi="Cambria Math" w:cstheme="minorHAnsi"/>
                          <w:sz w:val="28"/>
                        </w:rPr>
                        <m:t>N</m:t>
                      </m:r>
                    </m:e>
                    <m:sup>
                      <m:r>
                        <w:rPr>
                          <w:rFonts w:ascii="Cambria Math" w:hAnsi="Cambria Math" w:cstheme="minorHAnsi"/>
                          <w:sz w:val="28"/>
                        </w:rPr>
                        <m:t>2</m:t>
                      </m:r>
                    </m:sup>
                  </m:sSup>
                </m:den>
              </m:f>
            </m:e>
          </m:nary>
          <m:r>
            <w:rPr>
              <w:rFonts w:ascii="Cambria Math" w:hAnsi="Cambria Math" w:cstheme="minorHAnsi"/>
              <w:sz w:val="28"/>
            </w:rPr>
            <m:t>|</m:t>
          </m:r>
          <m:nary>
            <m:naryPr>
              <m:chr m:val="∑"/>
              <m:limLoc m:val="undOvr"/>
              <m:grow m:val="1"/>
              <m:supHide m:val="1"/>
              <m:ctrlPr>
                <w:rPr>
                  <w:rFonts w:ascii="Cambria Math" w:hAnsi="Cambria Math" w:cstheme="minorHAnsi"/>
                  <w:sz w:val="28"/>
                </w:rPr>
              </m:ctrlPr>
            </m:naryPr>
            <m:sub>
              <m:r>
                <w:rPr>
                  <w:rFonts w:ascii="Cambria Math" w:hAnsi="Cambria Math" w:cstheme="minorHAnsi"/>
                  <w:sz w:val="28"/>
                </w:rPr>
                <m:t>i</m:t>
              </m:r>
            </m:sub>
            <m:sup/>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i</m:t>
                  </m:r>
                </m:sub>
              </m:sSub>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e>
          </m:nary>
        </m:oMath>
      </m:oMathPara>
    </w:p>
    <w:p w14:paraId="6F90AA86" w14:textId="3E62B185" w:rsidR="00581F53" w:rsidRPr="00787D3C" w:rsidRDefault="00581F53" w:rsidP="00581F53">
      <w:pPr>
        <w:rPr>
          <w:rFonts w:cstheme="minorHAnsi"/>
        </w:rPr>
      </w:pPr>
      <w:r w:rsidRPr="00787D3C">
        <w:rPr>
          <w:rFonts w:cstheme="minorHAnsi"/>
        </w:rPr>
        <w:t>where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r>
          <w:rPr>
            <w:rFonts w:ascii="Cambria Math" w:hAnsi="Cambria Math" w:cstheme="minorHAnsi"/>
          </w:rPr>
          <m:t>|</m:t>
        </m:r>
      </m:oMath>
      <w:r w:rsidRPr="00787D3C">
        <w:rPr>
          <w:rFonts w:cstheme="minorHAnsi"/>
        </w:rPr>
        <w:t> denotes the size of partition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oMath>
      <w:r w:rsidRPr="00787D3C">
        <w:rPr>
          <w:rFonts w:cstheme="minorHAnsi"/>
        </w:rPr>
        <w:t> and </w:t>
      </w:r>
      <m:oMath>
        <m:f>
          <m:fPr>
            <m:ctrlPr>
              <w:rPr>
                <w:rFonts w:ascii="Cambria Math" w:hAnsi="Cambria Math" w:cstheme="minorHAnsi"/>
              </w:rPr>
            </m:ctrlPr>
          </m:fPr>
          <m:num>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r>
              <w:rPr>
                <w:rFonts w:ascii="Cambria Math" w:hAnsi="Cambria Math" w:cstheme="minorHAnsi"/>
              </w:rPr>
              <m:t>|</m:t>
            </m:r>
          </m:num>
          <m:den>
            <m:r>
              <w:rPr>
                <w:rFonts w:ascii="Cambria Math" w:hAnsi="Cambria Math" w:cstheme="minorHAnsi"/>
              </w:rPr>
              <m:t>|N|</m:t>
            </m:r>
          </m:den>
        </m:f>
      </m:oMath>
      <w:r w:rsidRPr="00787D3C">
        <w:rPr>
          <w:rFonts w:cstheme="minorHAnsi"/>
        </w:rPr>
        <w:t> is the probability that a randomly chosen tag belongs to partition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oMath>
      <w:r w:rsidRPr="00787D3C">
        <w:rPr>
          <w:rFonts w:cstheme="minorHAnsi"/>
        </w:rPr>
        <w:t>.</w:t>
      </w:r>
    </w:p>
    <w:p w14:paraId="1BEACEF1" w14:textId="212D9390" w:rsidR="00581F53" w:rsidRPr="00787D3C" w:rsidRDefault="00581F53" w:rsidP="00320ECA">
      <w:pPr>
        <w:ind w:firstLine="720"/>
        <w:rPr>
          <w:rFonts w:cstheme="minorHAnsi"/>
        </w:rPr>
      </w:pPr>
      <w:r w:rsidRPr="00787D3C">
        <w:rPr>
          <w:rFonts w:cstheme="minorHAnsi"/>
        </w:rPr>
        <w:t xml:space="preserve">According to </w:t>
      </w:r>
      <w:proofErr w:type="spellStart"/>
      <w:r w:rsidRPr="00787D3C">
        <w:rPr>
          <w:rFonts w:cstheme="minorHAnsi"/>
        </w:rPr>
        <w:t>AnonPri</w:t>
      </w:r>
      <w:proofErr w:type="spellEnd"/>
      <w:r w:rsidRPr="00787D3C">
        <w:rPr>
          <w:rFonts w:cstheme="minorHAnsi"/>
        </w:rPr>
        <w:t>, a similar kind of partitions is formed when tags become compromised. If </w:t>
      </w:r>
      <m:oMath>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oMath>
      <w:r w:rsidRPr="00787D3C">
        <w:rPr>
          <w:rFonts w:cstheme="minorHAnsi"/>
        </w:rPr>
        <w:t> is the number of compromised tags within group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oMath>
      <w:r w:rsidRPr="00787D3C">
        <w:rPr>
          <w:rFonts w:cstheme="minorHAnsi"/>
        </w:rPr>
        <w:t xml:space="preserve">, then the set of the tags within this group is partitioned </w:t>
      </w:r>
      <w:r w:rsidRPr="00787D3C">
        <w:rPr>
          <w:rFonts w:cstheme="minorHAnsi"/>
        </w:rPr>
        <w:lastRenderedPageBreak/>
        <w:t>into ci anonymity sets of size 1 and another anonymity set of size </w:t>
      </w:r>
      <m:oMath>
        <m:r>
          <w:rPr>
            <w:rFonts w:ascii="Cambria Math" w:hAnsi="Cambria Math" w:cstheme="minorHAnsi"/>
          </w:rPr>
          <m:t>(n-</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r>
          <w:rPr>
            <w:rFonts w:ascii="Cambria Math" w:hAnsi="Cambria Math" w:cstheme="minorHAnsi"/>
          </w:rPr>
          <m:t>)</m:t>
        </m:r>
      </m:oMath>
      <w:r w:rsidRPr="00787D3C">
        <w:rPr>
          <w:rFonts w:cstheme="minorHAnsi"/>
        </w:rPr>
        <w:t>. If </w:t>
      </w:r>
      <m:oMath>
        <m:r>
          <m:rPr>
            <m:scr m:val="double-struck"/>
            <m:sty m:val="p"/>
          </m:rPr>
          <w:rPr>
            <w:rFonts w:ascii="Cambria Math" w:hAnsi="Cambria Math" w:cstheme="minorHAnsi"/>
          </w:rPr>
          <m:t>C</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oMath>
      <w:r w:rsidRPr="00787D3C">
        <w:rPr>
          <w:rFonts w:cstheme="minorHAnsi"/>
        </w:rPr>
        <w:t> is the total compromised tags within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r>
          <w:rPr>
            <w:rFonts w:ascii="Cambria Math" w:hAnsi="Cambria Math" w:cstheme="minorHAnsi"/>
          </w:rPr>
          <m:t>}</m:t>
        </m:r>
      </m:oMath>
      <w:r w:rsidRPr="00787D3C">
        <w:rPr>
          <w:rFonts w:cstheme="minorHAnsi"/>
        </w:rPr>
        <w:t> is the set of compromised groups, </w:t>
      </w:r>
      <m:oMath>
        <m:r>
          <w:rPr>
            <w:rFonts w:ascii="Cambria Math" w:hAnsi="Cambria Math" w:cstheme="minorHAnsi"/>
          </w:rPr>
          <m:t>|</m:t>
        </m:r>
        <m:r>
          <m:rPr>
            <m:scr m:val="double-struck"/>
            <m:sty m:val="p"/>
          </m:rPr>
          <w:rPr>
            <w:rFonts w:ascii="Cambria Math" w:hAnsi="Cambria Math" w:cstheme="minorHAnsi"/>
          </w:rPr>
          <m:t>C</m:t>
        </m:r>
        <m:r>
          <w:rPr>
            <w:rFonts w:ascii="Cambria Math" w:hAnsi="Cambria Math" w:cstheme="minorHAnsi"/>
          </w:rPr>
          <m:t>|</m:t>
        </m:r>
      </m:oMath>
      <w:r w:rsidRPr="00787D3C">
        <w:rPr>
          <w:rFonts w:cstheme="minorHAnsi"/>
        </w:rPr>
        <w:t> is the total number of compromised groups, and </w:t>
      </w:r>
      <m:oMath>
        <m:r>
          <w:rPr>
            <w:rFonts w:ascii="Cambria Math" w:hAnsi="Cambria Math" w:cstheme="minorHAnsi"/>
          </w:rPr>
          <m:t>C=</m:t>
        </m:r>
        <m:nary>
          <m:naryPr>
            <m:chr m:val="∑"/>
            <m:limLoc m:val="undOvr"/>
            <m:grow m:val="1"/>
            <m:supHide m:val="1"/>
            <m:ctrlPr>
              <w:rPr>
                <w:rFonts w:ascii="Cambria Math" w:hAnsi="Cambria Math" w:cstheme="minorHAnsi"/>
              </w:rPr>
            </m:ctrlPr>
          </m:naryPr>
          <m:sub>
            <m:r>
              <w:rPr>
                <w:rFonts w:ascii="Cambria Math" w:hAnsi="Cambria Math" w:cstheme="minorHAnsi"/>
              </w:rPr>
              <m:t>each</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r>
              <w:rPr>
                <w:rFonts w:ascii="Cambria Math" w:hAnsi="Cambria Math" w:cstheme="minorHAnsi"/>
              </w:rPr>
              <m:t>∈</m:t>
            </m:r>
            <m:r>
              <m:rPr>
                <m:scr m:val="double-struck"/>
                <m:sty m:val="p"/>
              </m:rPr>
              <w:rPr>
                <w:rFonts w:ascii="Cambria Math" w:hAnsi="Cambria Math" w:cstheme="minorHAnsi"/>
              </w:rPr>
              <m:t>C</m:t>
            </m:r>
          </m:sub>
          <m:sup/>
          <m:e>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e>
        </m:nary>
      </m:oMath>
      <w:r w:rsidRPr="00787D3C">
        <w:rPr>
          <w:rFonts w:cstheme="minorHAnsi"/>
        </w:rPr>
        <w:t> is the total number of compromised tags, the level of privacy </w:t>
      </w:r>
      <m:oMath>
        <m:r>
          <m:rPr>
            <m:sty m:val="p"/>
          </m:rPr>
          <w:rPr>
            <w:rFonts w:ascii="Cambria Math" w:hAnsi="Cambria Math" w:cstheme="minorHAnsi"/>
          </w:rPr>
          <m:t>℘</m:t>
        </m:r>
      </m:oMath>
      <w:r w:rsidRPr="00787D3C">
        <w:rPr>
          <w:rFonts w:cstheme="minorHAnsi"/>
        </w:rPr>
        <w:t> achieved by AnonPri can be expressed as</w:t>
      </w:r>
    </w:p>
    <w:p w14:paraId="798C1302" w14:textId="5B7C6117" w:rsidR="00901A8B" w:rsidRPr="00787D3C" w:rsidRDefault="00901A8B" w:rsidP="00581F53">
      <w:pPr>
        <w:rPr>
          <w:rFonts w:cstheme="minorHAnsi"/>
        </w:rPr>
      </w:pPr>
      <m:oMathPara>
        <m:oMath>
          <m:r>
            <m:rPr>
              <m:sty m:val="p"/>
            </m:rPr>
            <w:rPr>
              <w:rFonts w:ascii="Cambria Math" w:hAnsi="Cambria Math" w:cstheme="minorHAnsi"/>
              <w:sz w:val="28"/>
            </w:rPr>
            <m:t>℘</m:t>
          </m:r>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sSup>
                <m:sSupPr>
                  <m:ctrlPr>
                    <w:rPr>
                      <w:rFonts w:ascii="Cambria Math" w:hAnsi="Cambria Math" w:cstheme="minorHAnsi"/>
                      <w:sz w:val="28"/>
                    </w:rPr>
                  </m:ctrlPr>
                </m:sSupPr>
                <m:e>
                  <m:r>
                    <w:rPr>
                      <w:rFonts w:ascii="Cambria Math" w:hAnsi="Cambria Math" w:cstheme="minorHAnsi"/>
                      <w:sz w:val="28"/>
                    </w:rPr>
                    <m:t>N</m:t>
                  </m:r>
                </m:e>
                <m:sup>
                  <m:r>
                    <w:rPr>
                      <w:rFonts w:ascii="Cambria Math" w:hAnsi="Cambria Math" w:cstheme="minorHAnsi"/>
                      <w:sz w:val="28"/>
                    </w:rPr>
                    <m:t>2</m:t>
                  </m:r>
                </m:sup>
              </m:sSup>
            </m:den>
          </m:f>
          <m:r>
            <w:rPr>
              <w:rFonts w:ascii="Cambria Math" w:hAnsi="Cambria Math" w:cstheme="minorHAnsi"/>
              <w:sz w:val="28"/>
            </w:rPr>
            <m:t>((n(τ-|</m:t>
          </m:r>
          <m:r>
            <m:rPr>
              <m:scr m:val="double-struck"/>
              <m:sty m:val="p"/>
            </m:rPr>
            <w:rPr>
              <w:rFonts w:ascii="Cambria Math" w:hAnsi="Cambria Math" w:cstheme="minorHAnsi"/>
              <w:sz w:val="28"/>
            </w:rPr>
            <m:t>C</m:t>
          </m:r>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m:t>
          </m:r>
          <m:nary>
            <m:naryPr>
              <m:chr m:val="∑"/>
              <m:limLoc m:val="undOvr"/>
              <m:grow m:val="1"/>
              <m:supHide m:val="1"/>
              <m:ctrlPr>
                <w:rPr>
                  <w:rFonts w:ascii="Cambria Math" w:hAnsi="Cambria Math" w:cstheme="minorHAnsi"/>
                  <w:sz w:val="28"/>
                </w:rPr>
              </m:ctrlPr>
            </m:naryPr>
            <m:sub>
              <m:r>
                <m:rPr>
                  <m:sty m:val="p"/>
                </m:rPr>
                <w:rPr>
                  <w:rFonts w:ascii="Cambria Math" w:hAnsi="Cambria Math" w:cstheme="minorHAnsi"/>
                  <w:sz w:val="28"/>
                </w:rPr>
                <m:t>each</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m:t>
              </m:r>
              <m:r>
                <m:rPr>
                  <m:scr m:val="double-struck"/>
                  <m:sty m:val="p"/>
                </m:rPr>
                <w:rPr>
                  <w:rFonts w:ascii="Cambria Math" w:hAnsi="Cambria Math" w:cstheme="minorHAnsi"/>
                  <w:sz w:val="28"/>
                </w:rPr>
                <m:t>C</m:t>
              </m:r>
            </m:sub>
            <m:sup/>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+(n-</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m:t>
              </m:r>
            </m:e>
          </m:nary>
        </m:oMath>
      </m:oMathPara>
    </w:p>
    <w:p w14:paraId="355525C8" w14:textId="4371291B" w:rsidR="00581F53" w:rsidRPr="00787D3C" w:rsidRDefault="00581F53" w:rsidP="00581F53">
      <w:pPr>
        <w:rPr>
          <w:rFonts w:cstheme="minorHAnsi"/>
        </w:rPr>
      </w:pPr>
      <w:r w:rsidRPr="00787D3C">
        <w:rPr>
          <w:rFonts w:cstheme="minorHAnsi"/>
        </w:rPr>
        <w:t>where </w:t>
      </w:r>
      <m:oMath>
        <m:r>
          <w:rPr>
            <w:rFonts w:ascii="Cambria Math" w:hAnsi="Cambria Math" w:cstheme="minorHAnsi"/>
          </w:rPr>
          <m:t>N=</m:t>
        </m:r>
      </m:oMath>
      <w:r w:rsidRPr="00787D3C">
        <w:rPr>
          <w:rFonts w:cstheme="minorHAnsi"/>
        </w:rPr>
        <w:t> total number of tags in the system</w:t>
      </w:r>
    </w:p>
    <w:p w14:paraId="1E97326A" w14:textId="070C2380" w:rsidR="00581F53" w:rsidRPr="00787D3C" w:rsidRDefault="004F6E32" w:rsidP="00BE75E7">
      <w:pPr>
        <w:numPr>
          <w:ilvl w:val="0"/>
          <w:numId w:val="32"/>
        </w:numPr>
        <w:spacing w:after="0"/>
        <w:rPr>
          <w:rFonts w:cstheme="minorHAnsi"/>
        </w:rPr>
      </w:pPr>
      <m:oMath>
        <m:r>
          <w:rPr>
            <w:rFonts w:ascii="Cambria Math" w:hAnsi="Cambria Math" w:cstheme="minorHAnsi"/>
          </w:rPr>
          <m:t>n =</m:t>
        </m:r>
      </m:oMath>
      <w:r w:rsidR="00581F53" w:rsidRPr="00787D3C">
        <w:rPr>
          <w:rFonts w:cstheme="minorHAnsi"/>
        </w:rPr>
        <w:t xml:space="preserve"> total number of tags within a group</w:t>
      </w:r>
    </w:p>
    <w:p w14:paraId="2975CE4C" w14:textId="4A2954E2" w:rsidR="00581F53" w:rsidRPr="00787D3C" w:rsidRDefault="00BE75E7" w:rsidP="00BE75E7">
      <w:pPr>
        <w:numPr>
          <w:ilvl w:val="0"/>
          <w:numId w:val="32"/>
        </w:numPr>
        <w:spacing w:after="0"/>
        <w:rPr>
          <w:rFonts w:cstheme="minorHAnsi"/>
        </w:rPr>
      </w:pPr>
      <m:oMath>
        <m:r>
          <w:rPr>
            <w:rFonts w:ascii="Cambria Math" w:hAnsi="Cambria Math" w:cstheme="minorHAnsi"/>
          </w:rPr>
          <m:t>τ =</m:t>
        </m:r>
      </m:oMath>
      <w:r w:rsidR="00581F53" w:rsidRPr="00787D3C">
        <w:rPr>
          <w:rFonts w:cstheme="minorHAnsi"/>
        </w:rPr>
        <w:t xml:space="preserve"> total number of groups in the system.</w:t>
      </w:r>
    </w:p>
    <w:p w14:paraId="2EAA49F4" w14:textId="77777777" w:rsidR="00BE75E7" w:rsidRPr="00787D3C" w:rsidRDefault="00BE75E7" w:rsidP="00BE75E7">
      <w:pPr>
        <w:spacing w:after="0"/>
        <w:ind w:left="720"/>
        <w:rPr>
          <w:rFonts w:cstheme="minorHAnsi"/>
        </w:rPr>
      </w:pPr>
    </w:p>
    <w:p w14:paraId="2777FF85" w14:textId="77777777" w:rsidR="00581F53" w:rsidRPr="00787D3C" w:rsidRDefault="00581F53" w:rsidP="00BE75E7">
      <w:pPr>
        <w:pStyle w:val="Heading2"/>
        <w:rPr>
          <w:rFonts w:asciiTheme="minorHAnsi" w:hAnsiTheme="minorHAnsi" w:cstheme="minorHAnsi"/>
        </w:rPr>
      </w:pPr>
      <w:r w:rsidRPr="00787D3C">
        <w:rPr>
          <w:rFonts w:asciiTheme="minorHAnsi" w:hAnsiTheme="minorHAnsi" w:cstheme="minorHAnsi"/>
        </w:rPr>
        <w:t>B. Measurement of Privacy Based on Information Leakage</w:t>
      </w:r>
    </w:p>
    <w:p w14:paraId="419256DA" w14:textId="700F0744" w:rsidR="00581F53" w:rsidRPr="00787D3C" w:rsidRDefault="00581F53" w:rsidP="00BE75E7">
      <w:pPr>
        <w:ind w:firstLine="720"/>
        <w:rPr>
          <w:rFonts w:cstheme="minorHAnsi"/>
        </w:rPr>
      </w:pPr>
      <w:r w:rsidRPr="00787D3C">
        <w:rPr>
          <w:rFonts w:cstheme="minorHAnsi"/>
        </w:rPr>
        <w:t>We measure the information leakage in bits based on Shannon's information theorem</w:t>
      </w:r>
      <w:r w:rsidR="005927D2">
        <w:rPr>
          <w:rFonts w:cstheme="minorHAnsi"/>
        </w:rPr>
        <w:t>.</w:t>
      </w:r>
      <w:r w:rsidRPr="005927D2">
        <w:rPr>
          <w:rFonts w:cstheme="minorHAnsi"/>
          <w:vertAlign w:val="superscript"/>
        </w:rPr>
        <w:t>12</w:t>
      </w:r>
      <w:r w:rsidRPr="00787D3C">
        <w:rPr>
          <w:rFonts w:cstheme="minorHAnsi"/>
        </w:rPr>
        <w:t xml:space="preserve"> If we have a group of tags of size </w:t>
      </w:r>
      <m:oMath>
        <m:r>
          <w:rPr>
            <w:rFonts w:ascii="Cambria Math" w:hAnsi="Cambria Math" w:cstheme="minorHAnsi"/>
          </w:rPr>
          <m:t>S</m:t>
        </m:r>
      </m:oMath>
      <w:r w:rsidRPr="00787D3C">
        <w:rPr>
          <w:rFonts w:cstheme="minorHAnsi"/>
        </w:rPr>
        <w:t> and the adversary divides this group into two disjoint subgroups of size </w:t>
      </w:r>
      <m:oMath>
        <m:r>
          <w:rPr>
            <w:rFonts w:ascii="Cambria Math" w:hAnsi="Cambria Math" w:cstheme="minorHAnsi"/>
          </w:rPr>
          <m:t>S/2</m:t>
        </m:r>
      </m:oMath>
      <w:r w:rsidRPr="00787D3C">
        <w:rPr>
          <w:rFonts w:cstheme="minorHAnsi"/>
        </w:rPr>
        <w:t>, then 1 bit of information is disclosed out of log</w:t>
      </w:r>
      <w:r w:rsidRPr="00787D3C">
        <w:rPr>
          <w:rFonts w:cstheme="minorHAnsi"/>
          <w:vertAlign w:val="subscript"/>
        </w:rPr>
        <w:t>2</w:t>
      </w:r>
      <w:r w:rsidRPr="00787D3C">
        <w:rPr>
          <w:rFonts w:cstheme="minorHAnsi"/>
        </w:rPr>
        <w:t>S bits. Extending this concept from two subgroups of equal size to two subgroups of different sizes, where </w:t>
      </w:r>
      <m:oMath>
        <m:bar>
          <m:barPr>
            <m:ctrlPr>
              <w:rPr>
                <w:rFonts w:ascii="Cambria Math" w:hAnsi="Cambria Math" w:cstheme="minorHAnsi"/>
              </w:rPr>
            </m:ctrlPr>
          </m:barPr>
          <m:e>
            <m:r>
              <w:rPr>
                <w:rFonts w:ascii="Cambria Math" w:hAnsi="Cambria Math" w:cstheme="minorHAnsi"/>
              </w:rPr>
              <m:t>s</m:t>
            </m:r>
          </m:e>
        </m:bar>
      </m:oMath>
      <w:r w:rsidRPr="00787D3C">
        <w:rPr>
          <w:rFonts w:cstheme="minorHAnsi"/>
        </w:rPr>
        <w:t> tags are in one subgroup and the remaining tags </w:t>
      </w:r>
      <m:oMath>
        <m:r>
          <w:rPr>
            <w:rFonts w:ascii="Cambria Math" w:hAnsi="Cambria Math" w:cstheme="minorHAnsi"/>
          </w:rPr>
          <m:t>(1-</m:t>
        </m:r>
        <m:f>
          <m:fPr>
            <m:ctrlPr>
              <w:rPr>
                <w:rFonts w:ascii="Cambria Math" w:hAnsi="Cambria Math" w:cstheme="minorHAnsi"/>
              </w:rPr>
            </m:ctrlPr>
          </m:fPr>
          <m:num>
            <m:r>
              <w:rPr>
                <w:rFonts w:ascii="Cambria Math" w:hAnsi="Cambria Math" w:cstheme="minorHAnsi"/>
              </w:rPr>
              <m:t>1</m:t>
            </m:r>
          </m:num>
          <m:den>
            <m:r>
              <w:rPr>
                <w:rFonts w:ascii="Cambria Math" w:hAnsi="Cambria Math" w:cstheme="minorHAnsi"/>
              </w:rPr>
              <m:t>a</m:t>
            </m:r>
          </m:den>
        </m:f>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a</m:t>
            </m:r>
          </m:sup>
        </m:sSup>
        <m:r>
          <w:rPr>
            <w:rFonts w:ascii="Cambria Math" w:hAnsi="Cambria Math" w:cstheme="minorHAnsi"/>
          </w:rPr>
          <m:t>S</m:t>
        </m:r>
      </m:oMath>
      <w:r w:rsidRPr="00787D3C">
        <w:rPr>
          <w:rFonts w:cstheme="minorHAnsi"/>
        </w:rPr>
        <w:t> are in another subgroup, we can measure the average amount of information disclosed in bits as follows</w:t>
      </w:r>
    </w:p>
    <w:p w14:paraId="0481C5FD" w14:textId="2788F2C9" w:rsidR="00900DF2" w:rsidRPr="00787D3C" w:rsidRDefault="00B651F1" w:rsidP="00581F53">
      <w:pPr>
        <w:rPr>
          <w:rFonts w:cstheme="minorHAnsi"/>
        </w:rPr>
      </w:pPr>
      <m:oMathPara>
        <m:oMath>
          <m:r>
            <w:rPr>
              <w:rFonts w:ascii="Cambria Math" w:hAnsi="Cambria Math" w:cstheme="minorHAnsi"/>
              <w:sz w:val="28"/>
            </w:rPr>
            <m:t>I=</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a</m:t>
              </m:r>
            </m:den>
          </m:f>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r>
            <w:rPr>
              <w:rFonts w:ascii="Cambria Math" w:hAnsi="Cambria Math" w:cstheme="minorHAnsi"/>
              <w:sz w:val="28"/>
            </w:rPr>
            <m:t>⁡(a)+</m:t>
          </m:r>
          <m:f>
            <m:fPr>
              <m:ctrlPr>
                <w:rPr>
                  <w:rFonts w:ascii="Cambria Math" w:hAnsi="Cambria Math" w:cstheme="minorHAnsi"/>
                  <w:sz w:val="28"/>
                </w:rPr>
              </m:ctrlPr>
            </m:fPr>
            <m:num>
              <m:r>
                <w:rPr>
                  <w:rFonts w:ascii="Cambria Math" w:hAnsi="Cambria Math" w:cstheme="minorHAnsi"/>
                  <w:sz w:val="28"/>
                </w:rPr>
                <m:t>a-1</m:t>
              </m:r>
            </m:num>
            <m:den>
              <m:r>
                <w:rPr>
                  <w:rFonts w:ascii="Cambria Math" w:hAnsi="Cambria Math" w:cstheme="minorHAnsi"/>
                  <w:sz w:val="28"/>
                </w:rPr>
                <m:t>a</m:t>
              </m:r>
            </m:den>
          </m:f>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a</m:t>
              </m:r>
            </m:num>
            <m:den>
              <m:r>
                <w:rPr>
                  <w:rFonts w:ascii="Cambria Math" w:hAnsi="Cambria Math" w:cstheme="minorHAnsi"/>
                  <w:sz w:val="28"/>
                </w:rPr>
                <m:t>a-1</m:t>
              </m:r>
            </m:den>
          </m:f>
          <m:r>
            <w:rPr>
              <w:rFonts w:ascii="Cambria Math" w:hAnsi="Cambria Math" w:cstheme="minorHAnsi"/>
              <w:sz w:val="28"/>
            </w:rPr>
            <m:t>).</m:t>
          </m:r>
        </m:oMath>
      </m:oMathPara>
    </w:p>
    <w:p w14:paraId="35EFAC6F" w14:textId="0D6E737A" w:rsidR="00581F53" w:rsidRPr="00787D3C" w:rsidRDefault="00581F53" w:rsidP="00581F53">
      <w:pPr>
        <w:rPr>
          <w:rFonts w:cstheme="minorHAnsi"/>
        </w:rPr>
      </w:pPr>
      <w:r w:rsidRPr="00787D3C">
        <w:rPr>
          <w:rFonts w:cstheme="minorHAnsi"/>
        </w:rPr>
        <w:t>In general, if the adversary splits </w:t>
      </w:r>
      <m:oMath>
        <m:r>
          <w:rPr>
            <w:rFonts w:ascii="Cambria Math" w:hAnsi="Cambria Math" w:cstheme="minorHAnsi"/>
          </w:rPr>
          <m:t>N</m:t>
        </m:r>
      </m:oMath>
      <w:r w:rsidRPr="00787D3C">
        <w:rPr>
          <w:rFonts w:cstheme="minorHAnsi"/>
        </w:rPr>
        <w:t> tags of the system into </w:t>
      </w:r>
      <m:oMath>
        <m:r>
          <w:rPr>
            <w:rFonts w:ascii="Cambria Math" w:hAnsi="Cambria Math" w:cstheme="minorHAnsi"/>
          </w:rPr>
          <m:t>k</m:t>
        </m:r>
      </m:oMath>
      <w:r w:rsidRPr="00787D3C">
        <w:rPr>
          <w:rFonts w:cstheme="minorHAnsi"/>
        </w:rPr>
        <w:t> disjoint partitions, then</w:t>
      </w:r>
    </w:p>
    <w:p w14:paraId="07C65EAF" w14:textId="579134EC" w:rsidR="007100BA" w:rsidRPr="00787D3C" w:rsidRDefault="007100BA" w:rsidP="00581F53">
      <w:pPr>
        <w:rPr>
          <w:rFonts w:cstheme="minorHAnsi"/>
        </w:rPr>
      </w:pPr>
      <m:oMathPara>
        <m:oMath>
          <m:r>
            <w:rPr>
              <w:rFonts w:ascii="Cambria Math" w:hAnsi="Cambria Math" w:cstheme="minorHAnsi"/>
              <w:sz w:val="28"/>
            </w:rPr>
            <m:t>I=</m:t>
          </m:r>
          <m:nary>
            <m:naryPr>
              <m:chr m:val="∑"/>
              <m:limLoc m:val="undOvr"/>
              <m:grow m:val="1"/>
              <m:ctrlPr>
                <w:rPr>
                  <w:rFonts w:ascii="Cambria Math" w:hAnsi="Cambria Math" w:cstheme="minorHAnsi"/>
                  <w:sz w:val="28"/>
                </w:rPr>
              </m:ctrlPr>
            </m:naryPr>
            <m:sub>
              <m:r>
                <w:rPr>
                  <w:rFonts w:ascii="Cambria Math" w:hAnsi="Cambria Math" w:cstheme="minorHAnsi"/>
                  <w:sz w:val="28"/>
                </w:rPr>
                <m:t>i=1</m:t>
              </m:r>
            </m:sub>
            <m:sup>
              <m:r>
                <w:rPr>
                  <w:rFonts w:ascii="Cambria Math" w:hAnsi="Cambria Math" w:cstheme="minorHAnsi"/>
                  <w:sz w:val="28"/>
                </w:rPr>
                <m:t>k</m:t>
              </m:r>
            </m:sup>
            <m:e>
              <m:f>
                <m:fPr>
                  <m:ctrlPr>
                    <w:rPr>
                      <w:rFonts w:ascii="Cambria Math" w:hAnsi="Cambria Math" w:cstheme="minorHAnsi"/>
                      <w:sz w:val="28"/>
                    </w:rPr>
                  </m:ctrlPr>
                </m:fPr>
                <m:num>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i</m:t>
                      </m:r>
                    </m:sub>
                  </m:sSub>
                  <m:r>
                    <w:rPr>
                      <w:rFonts w:ascii="Cambria Math" w:hAnsi="Cambria Math" w:cstheme="minorHAnsi"/>
                      <w:sz w:val="28"/>
                    </w:rPr>
                    <m:t>|</m:t>
                  </m:r>
                </m:num>
                <m:den>
                  <m:r>
                    <w:rPr>
                      <w:rFonts w:ascii="Cambria Math" w:hAnsi="Cambria Math" w:cstheme="minorHAnsi"/>
                      <w:sz w:val="28"/>
                    </w:rPr>
                    <m:t>N</m:t>
                  </m:r>
                </m:den>
              </m:f>
            </m:e>
          </m:nary>
          <m:r>
            <w:rPr>
              <w:rFonts w:ascii="Cambria Math" w:hAnsi="Cambria Math" w:cstheme="minorHAnsi"/>
              <w:sz w:val="28"/>
            </w:rPr>
            <m:t>⋅</m:t>
          </m:r>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i</m:t>
                  </m:r>
                </m:sub>
              </m:sSub>
              <m:r>
                <w:rPr>
                  <w:rFonts w:ascii="Cambria Math" w:hAnsi="Cambria Math" w:cstheme="minorHAnsi"/>
                  <w:sz w:val="28"/>
                </w:rPr>
                <m:t>|</m:t>
              </m:r>
            </m:den>
          </m:f>
          <m:r>
            <w:rPr>
              <w:rFonts w:ascii="Cambria Math" w:hAnsi="Cambria Math" w:cstheme="minorHAnsi"/>
              <w:sz w:val="28"/>
            </w:rPr>
            <m:t>)</m:t>
          </m:r>
        </m:oMath>
      </m:oMathPara>
    </w:p>
    <w:p w14:paraId="7189B563" w14:textId="0899F4CB" w:rsidR="00581F53" w:rsidRPr="00787D3C" w:rsidRDefault="00581F53" w:rsidP="00581F53">
      <w:pPr>
        <w:rPr>
          <w:rFonts w:cstheme="minorHAnsi"/>
        </w:rPr>
      </w:pPr>
      <w:r w:rsidRPr="00787D3C">
        <w:rPr>
          <w:rFonts w:cstheme="minorHAnsi"/>
        </w:rPr>
        <w:t>where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r>
          <w:rPr>
            <w:rFonts w:ascii="Cambria Math" w:hAnsi="Cambria Math" w:cstheme="minorHAnsi"/>
          </w:rPr>
          <m:t>|</m:t>
        </m:r>
      </m:oMath>
      <w:r w:rsidRPr="00787D3C">
        <w:rPr>
          <w:rFonts w:cstheme="minorHAnsi"/>
        </w:rPr>
        <w:t> denotes the size of partition </w:t>
      </w:r>
      <m:oMath>
        <m:sSub>
          <m:sSubPr>
            <m:ctrlPr>
              <w:rPr>
                <w:rFonts w:ascii="Cambria Math" w:hAnsi="Cambria Math" w:cstheme="minorHAnsi"/>
              </w:rPr>
            </m:ctrlPr>
          </m:sSubPr>
          <m:e>
            <m:r>
              <w:rPr>
                <w:rFonts w:ascii="Cambria Math" w:hAnsi="Cambria Math" w:cstheme="minorHAnsi"/>
              </w:rPr>
              <m:t>P</m:t>
            </m:r>
          </m:e>
          <m:sub>
            <m:r>
              <w:rPr>
                <w:rFonts w:ascii="Cambria Math" w:hAnsi="Cambria Math" w:cstheme="minorHAnsi"/>
              </w:rPr>
              <m:t>i</m:t>
            </m:r>
          </m:sub>
        </m:sSub>
      </m:oMath>
      <w:r w:rsidRPr="00787D3C">
        <w:rPr>
          <w:rFonts w:cstheme="minorHAnsi"/>
        </w:rPr>
        <w:t>.</w:t>
      </w:r>
    </w:p>
    <w:p w14:paraId="4B00954B" w14:textId="51DA7E12" w:rsidR="00581F53" w:rsidRPr="00787D3C" w:rsidRDefault="00581F53" w:rsidP="00581F53">
      <w:pPr>
        <w:rPr>
          <w:rFonts w:cstheme="minorHAnsi"/>
        </w:rPr>
      </w:pPr>
      <w:r w:rsidRPr="00787D3C">
        <w:rPr>
          <w:rFonts w:cstheme="minorHAnsi"/>
        </w:rPr>
        <w:t>According to our protocol, if </w:t>
      </w:r>
      <m:oMath>
        <m:r>
          <m:rPr>
            <m:scr m:val="double-struck"/>
            <m:sty m:val="p"/>
          </m:rPr>
          <w:rPr>
            <w:rFonts w:ascii="Cambria Math" w:hAnsi="Cambria Math" w:cstheme="minorHAnsi"/>
          </w:rPr>
          <m:t>C</m:t>
        </m:r>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oMath>
      <w:r w:rsidRPr="00787D3C">
        <w:rPr>
          <w:rFonts w:cstheme="minorHAnsi"/>
        </w:rPr>
        <w:t> is the total compromised tags within </w:t>
      </w:r>
      <m:oMath>
        <m:sSub>
          <m:sSubPr>
            <m:ctrlPr>
              <w:rPr>
                <w:rFonts w:ascii="Cambria Math" w:hAnsi="Cambria Math" w:cstheme="minorHAnsi"/>
              </w:rPr>
            </m:ctrlPr>
          </m:sSubPr>
          <m:e>
            <m:r>
              <w:rPr>
                <w:rFonts w:ascii="Cambria Math" w:hAnsi="Cambria Math" w:cstheme="minorHAnsi"/>
              </w:rPr>
              <m:t>G</m:t>
            </m:r>
          </m:e>
          <m:sub>
            <m:r>
              <w:rPr>
                <w:rFonts w:ascii="Cambria Math" w:hAnsi="Cambria Math" w:cstheme="minorHAnsi"/>
              </w:rPr>
              <m:t>i</m:t>
            </m:r>
          </m:sub>
        </m:sSub>
        <m:r>
          <w:rPr>
            <w:rFonts w:ascii="Cambria Math" w:hAnsi="Cambria Math" w:cstheme="minorHAnsi"/>
          </w:rPr>
          <m:t>}</m:t>
        </m:r>
      </m:oMath>
      <w:r w:rsidRPr="00787D3C">
        <w:rPr>
          <w:rFonts w:cstheme="minorHAnsi"/>
        </w:rPr>
        <w:t> is the set of compromised groups, </w:t>
      </w:r>
      <m:oMath>
        <m:r>
          <w:rPr>
            <w:rFonts w:ascii="Cambria Math" w:hAnsi="Cambria Math" w:cstheme="minorHAnsi"/>
          </w:rPr>
          <m:t>|</m:t>
        </m:r>
        <m:r>
          <m:rPr>
            <m:scr m:val="double-struck"/>
            <m:sty m:val="p"/>
          </m:rPr>
          <w:rPr>
            <w:rFonts w:ascii="Cambria Math" w:hAnsi="Cambria Math" w:cstheme="minorHAnsi"/>
          </w:rPr>
          <m:t>C</m:t>
        </m:r>
        <m:r>
          <w:rPr>
            <w:rFonts w:ascii="Cambria Math" w:hAnsi="Cambria Math" w:cstheme="minorHAnsi"/>
          </w:rPr>
          <m:t>|</m:t>
        </m:r>
      </m:oMath>
      <w:r w:rsidRPr="00787D3C">
        <w:rPr>
          <w:rFonts w:cstheme="minorHAnsi"/>
        </w:rPr>
        <w:t> is the total number of compromised groups, and </w:t>
      </w:r>
      <m:oMath>
        <m:r>
          <w:rPr>
            <w:rFonts w:ascii="Cambria Math" w:hAnsi="Cambria Math" w:cstheme="minorHAnsi"/>
          </w:rPr>
          <m:t>C=</m:t>
        </m:r>
        <m:nary>
          <m:naryPr>
            <m:chr m:val="∑"/>
            <m:limLoc m:val="undOvr"/>
            <m:grow m:val="1"/>
            <m:supHide m:val="1"/>
            <m:ctrlPr>
              <w:rPr>
                <w:rFonts w:ascii="Cambria Math" w:hAnsi="Cambria Math" w:cstheme="minorHAnsi"/>
              </w:rPr>
            </m:ctrlPr>
          </m:naryPr>
          <m:sub>
            <m:r>
              <w:rPr>
                <w:rFonts w:ascii="Cambria Math" w:hAnsi="Cambria Math" w:cstheme="minorHAnsi"/>
              </w:rPr>
              <m:t>each</m:t>
            </m:r>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r>
              <m:rPr>
                <m:scr m:val="double-struck"/>
                <m:sty m:val="p"/>
              </m:rPr>
              <w:rPr>
                <w:rFonts w:ascii="Cambria Math" w:hAnsi="Cambria Math" w:cstheme="minorHAnsi"/>
              </w:rPr>
              <m:t>C</m:t>
            </m:r>
          </m:sub>
          <m:sup/>
          <m:e>
            <m:sSub>
              <m:sSubPr>
                <m:ctrlPr>
                  <w:rPr>
                    <w:rFonts w:ascii="Cambria Math" w:hAnsi="Cambria Math" w:cstheme="minorHAnsi"/>
                  </w:rPr>
                </m:ctrlPr>
              </m:sSubPr>
              <m:e>
                <m:r>
                  <w:rPr>
                    <w:rFonts w:ascii="Cambria Math" w:hAnsi="Cambria Math" w:cstheme="minorHAnsi"/>
                  </w:rPr>
                  <m:t>c</m:t>
                </m:r>
              </m:e>
              <m:sub>
                <m:r>
                  <w:rPr>
                    <w:rFonts w:ascii="Cambria Math" w:hAnsi="Cambria Math" w:cstheme="minorHAnsi"/>
                  </w:rPr>
                  <m:t>i</m:t>
                </m:r>
              </m:sub>
            </m:sSub>
          </m:e>
        </m:nary>
      </m:oMath>
      <w:r w:rsidRPr="00787D3C">
        <w:rPr>
          <w:rFonts w:cstheme="minorHAnsi"/>
        </w:rPr>
        <w:t> is the total number of compromised tags, the amount of information leakage in bits </w:t>
      </w:r>
      <m:oMath>
        <m:r>
          <w:rPr>
            <w:rFonts w:ascii="Cambria Math" w:hAnsi="Cambria Math" w:cstheme="minorHAnsi"/>
          </w:rPr>
          <m:t>I</m:t>
        </m:r>
      </m:oMath>
      <w:r w:rsidRPr="00787D3C">
        <w:rPr>
          <w:rFonts w:cstheme="minorHAnsi"/>
        </w:rPr>
        <w:t> can be expressed as</w:t>
      </w:r>
    </w:p>
    <w:p w14:paraId="2748C1E6" w14:textId="41BD638E" w:rsidR="001701D9" w:rsidRPr="00787D3C" w:rsidRDefault="00C2503E" w:rsidP="00581F53">
      <w:pPr>
        <w:rPr>
          <w:rFonts w:cstheme="minorHAnsi"/>
        </w:rPr>
      </w:pPr>
      <m:oMathPara>
        <m:oMath>
          <m:m>
            <m:mPr>
              <m:plcHide m:val="1"/>
              <m:mcs>
                <m:mc>
                  <m:mcPr>
                    <m:count m:val="2"/>
                    <m:mcJc m:val="center"/>
                  </m:mcPr>
                </m:mc>
              </m:mcs>
              <m:ctrlPr>
                <w:rPr>
                  <w:rFonts w:ascii="Cambria Math" w:hAnsi="Cambria Math" w:cstheme="minorHAnsi"/>
                  <w:sz w:val="28"/>
                </w:rPr>
              </m:ctrlPr>
            </m:mPr>
            <m:mr>
              <m:e/>
              <m:e>
                <m:r>
                  <w:rPr>
                    <w:rFonts w:ascii="Cambria Math" w:hAnsi="Cambria Math" w:cstheme="minorHAnsi"/>
                    <w:sz w:val="28"/>
                  </w:rPr>
                  <m:t>I=</m:t>
                </m:r>
                <m:d>
                  <m:dPr>
                    <m:ctrlPr>
                      <w:rPr>
                        <w:rFonts w:ascii="Cambria Math" w:hAnsi="Cambria Math" w:cstheme="minorHAnsi"/>
                        <w:i/>
                        <w:sz w:val="28"/>
                      </w:rPr>
                    </m:ctrlPr>
                  </m:dPr>
                  <m:e>
                    <m:f>
                      <m:fPr>
                        <m:ctrlPr>
                          <w:rPr>
                            <w:rFonts w:ascii="Cambria Math" w:hAnsi="Cambria Math" w:cstheme="minorHAnsi"/>
                            <w:sz w:val="28"/>
                          </w:rPr>
                        </m:ctrlPr>
                      </m:fPr>
                      <m:num>
                        <m:r>
                          <w:rPr>
                            <w:rFonts w:ascii="Cambria Math" w:hAnsi="Cambria Math" w:cstheme="minorHAnsi"/>
                            <w:sz w:val="28"/>
                          </w:rPr>
                          <m:t>n</m:t>
                        </m:r>
                        <m:d>
                          <m:dPr>
                            <m:ctrlPr>
                              <w:rPr>
                                <w:rFonts w:ascii="Cambria Math" w:hAnsi="Cambria Math" w:cstheme="minorHAnsi"/>
                                <w:i/>
                                <w:sz w:val="28"/>
                              </w:rPr>
                            </m:ctrlPr>
                          </m:dPr>
                          <m:e>
                            <m:r>
                              <w:rPr>
                                <w:rFonts w:ascii="Cambria Math" w:hAnsi="Cambria Math" w:cstheme="minorHAnsi"/>
                                <w:sz w:val="28"/>
                              </w:rPr>
                              <m:t>τ-</m:t>
                            </m:r>
                            <m:d>
                              <m:dPr>
                                <m:begChr m:val="|"/>
                                <m:endChr m:val="|"/>
                                <m:ctrlPr>
                                  <w:rPr>
                                    <w:rFonts w:ascii="Cambria Math" w:hAnsi="Cambria Math" w:cstheme="minorHAnsi"/>
                                    <w:i/>
                                    <w:sz w:val="28"/>
                                  </w:rPr>
                                </m:ctrlPr>
                              </m:dPr>
                              <m:e>
                                <m:r>
                                  <m:rPr>
                                    <m:scr m:val="double-struck"/>
                                    <m:sty m:val="p"/>
                                  </m:rPr>
                                  <w:rPr>
                                    <w:rFonts w:ascii="Cambria Math" w:hAnsi="Cambria Math" w:cstheme="minorHAnsi"/>
                                    <w:sz w:val="28"/>
                                  </w:rPr>
                                  <m:t>C</m:t>
                                </m:r>
                              </m:e>
                            </m:d>
                          </m:e>
                        </m:d>
                      </m:num>
                      <m:den>
                        <m:r>
                          <w:rPr>
                            <w:rFonts w:ascii="Cambria Math" w:hAnsi="Cambria Math" w:cstheme="minorHAnsi"/>
                            <w:sz w:val="28"/>
                          </w:rPr>
                          <m:t>N</m:t>
                        </m:r>
                      </m:den>
                    </m:f>
                    <m:func>
                      <m:funcPr>
                        <m:ctrlPr>
                          <w:rPr>
                            <w:rFonts w:ascii="Cambria Math" w:hAnsi="Cambria Math" w:cstheme="minorHAnsi"/>
                            <w:i/>
                            <w:sz w:val="28"/>
                          </w:rPr>
                        </m:ctrlPr>
                      </m:funcPr>
                      <m:fName>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fName>
                      <m:e>
                        <m:d>
                          <m:dPr>
                            <m:ctrlPr>
                              <w:rPr>
                                <w:rFonts w:ascii="Cambria Math" w:hAnsi="Cambria Math" w:cstheme="minorHAnsi"/>
                                <w:i/>
                                <w:sz w:val="28"/>
                              </w:rPr>
                            </m:ctrlPr>
                          </m:dPr>
                          <m:e>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n(τ-|</m:t>
                                </m:r>
                                <m:r>
                                  <m:rPr>
                                    <m:scr m:val="double-struck"/>
                                    <m:sty m:val="p"/>
                                  </m:rPr>
                                  <w:rPr>
                                    <w:rFonts w:ascii="Cambria Math" w:hAnsi="Cambria Math" w:cstheme="minorHAnsi"/>
                                    <w:sz w:val="28"/>
                                  </w:rPr>
                                  <m:t>C</m:t>
                                </m:r>
                                <m:r>
                                  <w:rPr>
                                    <w:rFonts w:ascii="Cambria Math" w:hAnsi="Cambria Math" w:cstheme="minorHAnsi"/>
                                    <w:sz w:val="28"/>
                                  </w:rPr>
                                  <m:t>|</m:t>
                                </m:r>
                              </m:den>
                            </m:f>
                          </m:e>
                        </m:d>
                      </m:e>
                    </m:func>
                  </m:e>
                </m:d>
                <m:r>
                  <w:rPr>
                    <w:rFonts w:ascii="Cambria Math" w:hAnsi="Cambria Math" w:cstheme="minorHAnsi"/>
                    <w:sz w:val="28"/>
                  </w:rPr>
                  <m:t>+</m:t>
                </m:r>
                <m:sSub>
                  <m:sSubPr>
                    <m:ctrlPr>
                      <w:rPr>
                        <w:rFonts w:ascii="Cambria Math" w:hAnsi="Cambria Math" w:cstheme="minorHAnsi"/>
                        <w:sz w:val="28"/>
                      </w:rPr>
                    </m:ctrlPr>
                  </m:sSubPr>
                  <m:e>
                    <m:r>
                      <m:rPr>
                        <m:sty m:val="p"/>
                      </m:rPr>
                      <w:rPr>
                        <w:rFonts w:ascii="Cambria Math" w:hAnsi="Cambria Math" w:cstheme="minorHAnsi"/>
                        <w:sz w:val="28"/>
                      </w:rPr>
                      <m:t>Σ</m:t>
                    </m:r>
                  </m:e>
                  <m:sub>
                    <m:r>
                      <m:rPr>
                        <m:sty m:val="p"/>
                      </m:rPr>
                      <w:rPr>
                        <w:rFonts w:ascii="Cambria Math" w:hAnsi="Cambria Math" w:cstheme="minorHAnsi"/>
                        <w:sz w:val="28"/>
                      </w:rPr>
                      <m:t>each</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m:t>
                    </m:r>
                    <m:r>
                      <m:rPr>
                        <m:scr m:val="double-struck"/>
                        <m:sty m:val="p"/>
                      </m:rPr>
                      <w:rPr>
                        <w:rFonts w:ascii="Cambria Math" w:hAnsi="Cambria Math" w:cstheme="minorHAnsi"/>
                        <w:sz w:val="28"/>
                      </w:rPr>
                      <m:t>C</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r>
                      <w:rPr>
                        <w:rFonts w:ascii="Cambria Math" w:hAnsi="Cambria Math" w:cstheme="minorHAnsi"/>
                        <w:sz w:val="28"/>
                      </w:rPr>
                      <m:t>N</m:t>
                    </m:r>
                  </m:den>
                </m:f>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r>
                  <w:rPr>
                    <w:rFonts w:ascii="Cambria Math" w:hAnsi="Cambria Math" w:cstheme="minorHAnsi"/>
                    <w:sz w:val="28"/>
                  </w:rPr>
                  <m:t>⁡N)+</m:t>
                </m:r>
              </m:e>
            </m:mr>
            <m:mr>
              <m:e/>
              <m:e>
                <m:f>
                  <m:fPr>
                    <m:ctrlPr>
                      <w:rPr>
                        <w:rFonts w:ascii="Cambria Math" w:hAnsi="Cambria Math" w:cstheme="minorHAnsi"/>
                        <w:sz w:val="28"/>
                      </w:rPr>
                    </m:ctrlPr>
                  </m:fPr>
                  <m:num>
                    <m:r>
                      <w:rPr>
                        <w:rFonts w:ascii="Cambria Math" w:hAnsi="Cambria Math" w:cstheme="minorHAnsi"/>
                        <w:sz w:val="28"/>
                      </w:rPr>
                      <m:t>(n-</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m:t>
                    </m:r>
                  </m:num>
                  <m:den>
                    <m:r>
                      <w:rPr>
                        <w:rFonts w:ascii="Cambria Math" w:hAnsi="Cambria Math" w:cstheme="minorHAnsi"/>
                        <w:sz w:val="28"/>
                      </w:rPr>
                      <m:t>N</m:t>
                    </m:r>
                  </m:den>
                </m:f>
                <m:sSub>
                  <m:sSubPr>
                    <m:ctrlPr>
                      <w:rPr>
                        <w:rFonts w:ascii="Cambria Math" w:hAnsi="Cambria Math" w:cstheme="minorHAnsi"/>
                        <w:sz w:val="28"/>
                      </w:rPr>
                    </m:ctrlPr>
                  </m:sSubPr>
                  <m:e>
                    <m:r>
                      <m:rPr>
                        <m:sty m:val="p"/>
                      </m:rPr>
                      <w:rPr>
                        <w:rFonts w:ascii="Cambria Math" w:hAnsi="Cambria Math" w:cstheme="minorHAnsi"/>
                        <w:sz w:val="28"/>
                      </w:rPr>
                      <m:t>log</m:t>
                    </m:r>
                  </m:e>
                  <m:sub>
                    <m:r>
                      <w:rPr>
                        <w:rFonts w:ascii="Cambria Math" w:hAnsi="Cambria Math" w:cstheme="minorHAnsi"/>
                        <w:sz w:val="28"/>
                      </w:rPr>
                      <m:t>2</m:t>
                    </m:r>
                  </m:sub>
                </m:sSub>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N</m:t>
                    </m:r>
                  </m:num>
                  <m:den>
                    <m:r>
                      <w:rPr>
                        <w:rFonts w:ascii="Cambria Math" w:hAnsi="Cambria Math" w:cstheme="minorHAnsi"/>
                        <w:sz w:val="28"/>
                      </w:rPr>
                      <m:t>(n-</m:t>
                    </m:r>
                    <m:sSub>
                      <m:sSubPr>
                        <m:ctrlPr>
                          <w:rPr>
                            <w:rFonts w:ascii="Cambria Math" w:hAnsi="Cambria Math" w:cstheme="minorHAnsi"/>
                            <w:sz w:val="28"/>
                          </w:rPr>
                        </m:ctrlPr>
                      </m:sSubPr>
                      <m:e>
                        <m:r>
                          <w:rPr>
                            <w:rFonts w:ascii="Cambria Math" w:hAnsi="Cambria Math" w:cstheme="minorHAnsi"/>
                            <w:sz w:val="28"/>
                          </w:rPr>
                          <m:t>c</m:t>
                        </m:r>
                      </m:e>
                      <m:sub>
                        <m:r>
                          <w:rPr>
                            <w:rFonts w:ascii="Cambria Math" w:hAnsi="Cambria Math" w:cstheme="minorHAnsi"/>
                            <w:sz w:val="28"/>
                          </w:rPr>
                          <m:t>i</m:t>
                        </m:r>
                      </m:sub>
                    </m:sSub>
                    <m:r>
                      <w:rPr>
                        <w:rFonts w:ascii="Cambria Math" w:hAnsi="Cambria Math" w:cstheme="minorHAnsi"/>
                        <w:sz w:val="28"/>
                      </w:rPr>
                      <m:t>)</m:t>
                    </m:r>
                  </m:den>
                </m:f>
                <m:r>
                  <w:rPr>
                    <w:rFonts w:ascii="Cambria Math" w:hAnsi="Cambria Math" w:cstheme="minorHAnsi"/>
                    <w:sz w:val="28"/>
                  </w:rPr>
                  <m:t>))</m:t>
                </m:r>
              </m:e>
            </m:mr>
          </m:m>
        </m:oMath>
      </m:oMathPara>
    </w:p>
    <w:p w14:paraId="0420651D" w14:textId="3CD35A90" w:rsidR="00581F53" w:rsidRPr="00787D3C" w:rsidRDefault="00581F53" w:rsidP="00581F53">
      <w:pPr>
        <w:rPr>
          <w:rFonts w:cstheme="minorHAnsi"/>
        </w:rPr>
      </w:pPr>
      <w:r w:rsidRPr="00787D3C">
        <w:rPr>
          <w:rFonts w:cstheme="minorHAnsi"/>
        </w:rPr>
        <w:t>where, </w:t>
      </w:r>
      <m:oMath>
        <m:r>
          <w:rPr>
            <w:rFonts w:ascii="Cambria Math" w:hAnsi="Cambria Math" w:cstheme="minorHAnsi"/>
          </w:rPr>
          <m:t>N=</m:t>
        </m:r>
      </m:oMath>
      <w:r w:rsidRPr="00787D3C">
        <w:rPr>
          <w:rFonts w:cstheme="minorHAnsi"/>
        </w:rPr>
        <w:t> total number of tags in the system</w:t>
      </w:r>
    </w:p>
    <w:p w14:paraId="69D3C64D" w14:textId="063D9378" w:rsidR="00581F53" w:rsidRPr="00787D3C" w:rsidRDefault="00FD077A" w:rsidP="00FD077A">
      <w:pPr>
        <w:numPr>
          <w:ilvl w:val="0"/>
          <w:numId w:val="33"/>
        </w:numPr>
        <w:spacing w:after="0"/>
        <w:rPr>
          <w:rFonts w:cstheme="minorHAnsi"/>
        </w:rPr>
      </w:pPr>
      <m:oMath>
        <m:r>
          <w:rPr>
            <w:rFonts w:ascii="Cambria Math" w:hAnsi="Cambria Math" w:cstheme="minorHAnsi"/>
          </w:rPr>
          <m:t>n=</m:t>
        </m:r>
      </m:oMath>
      <w:r w:rsidR="00581F53" w:rsidRPr="00787D3C">
        <w:rPr>
          <w:rFonts w:cstheme="minorHAnsi"/>
        </w:rPr>
        <w:t> total number of tags within a group</w:t>
      </w:r>
    </w:p>
    <w:p w14:paraId="7C6B5DB9" w14:textId="6ED3AA48" w:rsidR="00581F53" w:rsidRPr="00787D3C" w:rsidRDefault="00FD077A" w:rsidP="00FD077A">
      <w:pPr>
        <w:numPr>
          <w:ilvl w:val="0"/>
          <w:numId w:val="33"/>
        </w:numPr>
        <w:spacing w:after="0"/>
        <w:rPr>
          <w:rFonts w:cstheme="minorHAnsi"/>
        </w:rPr>
      </w:pPr>
      <m:oMath>
        <m:r>
          <w:rPr>
            <w:rFonts w:ascii="Cambria Math" w:hAnsi="Cambria Math" w:cstheme="minorHAnsi"/>
          </w:rPr>
          <m:t>τ=</m:t>
        </m:r>
      </m:oMath>
      <w:r w:rsidR="00581F53" w:rsidRPr="00787D3C">
        <w:rPr>
          <w:rFonts w:cstheme="minorHAnsi"/>
        </w:rPr>
        <w:t> total number of groups in the system.</w:t>
      </w:r>
    </w:p>
    <w:p w14:paraId="49387C66" w14:textId="77777777" w:rsidR="00FD077A" w:rsidRPr="00787D3C" w:rsidRDefault="00FD077A" w:rsidP="00FD077A">
      <w:pPr>
        <w:spacing w:after="0"/>
        <w:ind w:left="360"/>
        <w:rPr>
          <w:rFonts w:cstheme="minorHAnsi"/>
        </w:rPr>
      </w:pPr>
    </w:p>
    <w:p w14:paraId="3DF775AC" w14:textId="4E95CA60" w:rsidR="00581F53" w:rsidRPr="00787D3C" w:rsidRDefault="00581F53" w:rsidP="00FD077A">
      <w:pPr>
        <w:pStyle w:val="Heading2"/>
        <w:rPr>
          <w:rFonts w:asciiTheme="minorHAnsi" w:hAnsiTheme="minorHAnsi" w:cstheme="minorHAnsi"/>
        </w:rPr>
      </w:pPr>
      <w:r w:rsidRPr="00787D3C">
        <w:rPr>
          <w:rFonts w:asciiTheme="minorHAnsi" w:hAnsiTheme="minorHAnsi" w:cstheme="minorHAnsi"/>
        </w:rPr>
        <w:lastRenderedPageBreak/>
        <w:t>C. Experimental Results</w:t>
      </w:r>
    </w:p>
    <w:p w14:paraId="596A1DE0" w14:textId="29743B9D" w:rsidR="00581F53" w:rsidRPr="00787D3C" w:rsidRDefault="00581F53" w:rsidP="00FD077A">
      <w:pPr>
        <w:ind w:firstLine="720"/>
        <w:rPr>
          <w:rFonts w:cstheme="minorHAnsi"/>
        </w:rPr>
      </w:pPr>
      <w:r w:rsidRPr="00787D3C">
        <w:rPr>
          <w:rFonts w:cstheme="minorHAnsi"/>
        </w:rPr>
        <w:t xml:space="preserve">We have compared both the protocols, </w:t>
      </w:r>
      <w:proofErr w:type="spellStart"/>
      <w:r w:rsidRPr="00787D3C">
        <w:rPr>
          <w:rFonts w:cstheme="minorHAnsi"/>
        </w:rPr>
        <w:t>AnonPri</w:t>
      </w:r>
      <w:proofErr w:type="spellEnd"/>
      <w:r w:rsidRPr="00787D3C">
        <w:rPr>
          <w:rFonts w:cstheme="minorHAnsi"/>
        </w:rPr>
        <w:t xml:space="preserve"> and the </w:t>
      </w:r>
      <w:proofErr w:type="gramStart"/>
      <w:r w:rsidRPr="00787D3C">
        <w:rPr>
          <w:rFonts w:cstheme="minorHAnsi"/>
        </w:rPr>
        <w:t>group based</w:t>
      </w:r>
      <w:proofErr w:type="gramEnd"/>
      <w:r w:rsidRPr="00787D3C">
        <w:rPr>
          <w:rFonts w:cstheme="minorHAnsi"/>
        </w:rPr>
        <w:t xml:space="preserve"> authentication, using a </w:t>
      </w:r>
      <w:proofErr w:type="spellStart"/>
      <w:r w:rsidRPr="00787D3C">
        <w:rPr>
          <w:rFonts w:cstheme="minorHAnsi"/>
        </w:rPr>
        <w:t>Matlab</w:t>
      </w:r>
      <w:proofErr w:type="spellEnd"/>
      <w:r w:rsidRPr="00787D3C">
        <w:rPr>
          <w:rFonts w:cstheme="minorHAnsi"/>
        </w:rPr>
        <w:t xml:space="preserve"> simulation. The experiment results establish that the level of privacy provided by </w:t>
      </w:r>
      <w:proofErr w:type="spellStart"/>
      <w:r w:rsidRPr="00787D3C">
        <w:rPr>
          <w:rFonts w:cstheme="minorHAnsi"/>
        </w:rPr>
        <w:t>AnonPri</w:t>
      </w:r>
      <w:proofErr w:type="spellEnd"/>
      <w:r w:rsidRPr="00787D3C">
        <w:rPr>
          <w:rFonts w:cstheme="minorHAnsi"/>
        </w:rPr>
        <w:t xml:space="preserve"> is higher than that of the </w:t>
      </w:r>
      <w:proofErr w:type="gramStart"/>
      <w:r w:rsidRPr="00787D3C">
        <w:rPr>
          <w:rFonts w:cstheme="minorHAnsi"/>
        </w:rPr>
        <w:t>group based</w:t>
      </w:r>
      <w:proofErr w:type="gramEnd"/>
      <w:r w:rsidRPr="00787D3C">
        <w:rPr>
          <w:rFonts w:cstheme="minorHAnsi"/>
        </w:rPr>
        <w:t xml:space="preserve"> authentication. Our comparison is based on the two metrics presented above, the level of privacy (based on anonymity set) and information leakage. We have come up with a conclusion same as</w:t>
      </w:r>
      <w:r w:rsidRPr="005927D2">
        <w:rPr>
          <w:rFonts w:cstheme="minorHAnsi"/>
          <w:vertAlign w:val="superscript"/>
        </w:rPr>
        <w:t>6</w:t>
      </w:r>
      <w:r w:rsidRPr="00787D3C">
        <w:rPr>
          <w:rFonts w:cstheme="minorHAnsi"/>
        </w:rPr>
        <w:t> that the information leakage describes the privacy threats better than the anonymity set.</w:t>
      </w:r>
    </w:p>
    <w:p w14:paraId="570904C6" w14:textId="145BD667" w:rsidR="00581F53" w:rsidRPr="00787D3C" w:rsidRDefault="00581F53" w:rsidP="00FD077A">
      <w:pPr>
        <w:ind w:firstLine="720"/>
        <w:rPr>
          <w:rFonts w:cstheme="minorHAnsi"/>
        </w:rPr>
      </w:pPr>
      <w:r w:rsidRPr="00787D3C">
        <w:rPr>
          <w:rFonts w:cstheme="minorHAnsi"/>
        </w:rPr>
        <w:t>In our simulation, we have considered two systems with </w:t>
      </w:r>
      <m:oMath>
        <m:r>
          <w:rPr>
            <w:rFonts w:ascii="Cambria Math" w:hAnsi="Cambria Math" w:cstheme="minorHAnsi"/>
          </w:rPr>
          <m:t>N=</m:t>
        </m:r>
        <m:sSup>
          <m:sSupPr>
            <m:ctrlPr>
              <w:rPr>
                <w:rFonts w:ascii="Cambria Math" w:hAnsi="Cambria Math" w:cstheme="minorHAnsi"/>
              </w:rPr>
            </m:ctrlPr>
          </m:sSupPr>
          <m:e>
            <m:r>
              <w:rPr>
                <w:rFonts w:ascii="Cambria Math" w:hAnsi="Cambria Math" w:cstheme="minorHAnsi"/>
              </w:rPr>
              <m:t>2</m:t>
            </m:r>
          </m:e>
          <m:sup>
            <m:r>
              <w:rPr>
                <w:rFonts w:ascii="Cambria Math" w:hAnsi="Cambria Math" w:cstheme="minorHAnsi"/>
              </w:rPr>
              <m:t>16</m:t>
            </m:r>
          </m:sup>
        </m:sSup>
        <m:r>
          <w:rPr>
            <w:rFonts w:ascii="Cambria Math" w:hAnsi="Cambria Math" w:cstheme="minorHAnsi"/>
          </w:rPr>
          <m:t>,τ=64</m:t>
        </m:r>
      </m:oMath>
      <w:r w:rsidRPr="00787D3C">
        <w:rPr>
          <w:rFonts w:cstheme="minorHAnsi"/>
        </w:rPr>
        <w:t> and </w:t>
      </w:r>
      <m:oMath>
        <m:r>
          <w:rPr>
            <w:rFonts w:ascii="Cambria Math" w:hAnsi="Cambria Math" w:cstheme="minorHAnsi"/>
          </w:rPr>
          <m:t>N=</m:t>
        </m:r>
        <m:sSup>
          <m:sSupPr>
            <m:ctrlPr>
              <w:rPr>
                <w:rFonts w:ascii="Cambria Math" w:hAnsi="Cambria Math" w:cstheme="minorHAnsi"/>
              </w:rPr>
            </m:ctrlPr>
          </m:sSupPr>
          <m:e>
            <m:r>
              <w:rPr>
                <w:rFonts w:ascii="Cambria Math" w:hAnsi="Cambria Math" w:cstheme="minorHAnsi"/>
              </w:rPr>
              <m:t>2</m:t>
            </m:r>
          </m:e>
          <m:sup>
            <m:r>
              <w:rPr>
                <w:rFonts w:ascii="Cambria Math" w:hAnsi="Cambria Math" w:cstheme="minorHAnsi"/>
              </w:rPr>
              <m:t>20</m:t>
            </m:r>
          </m:sup>
        </m:sSup>
        <m:r>
          <w:rPr>
            <w:rFonts w:ascii="Cambria Math" w:hAnsi="Cambria Math" w:cstheme="minorHAnsi"/>
          </w:rPr>
          <m:t>,τ=64</m:t>
        </m:r>
      </m:oMath>
      <w:r w:rsidRPr="00787D3C">
        <w:rPr>
          <w:rFonts w:cstheme="minorHAnsi"/>
        </w:rPr>
        <w:t>. Tags are selected to be compromised with a uniform random distribution. The number of compromised tags ranges from 0 to 160. We have run the simulation for 100 times and computed the average </w:t>
      </w:r>
      <m:oMath>
        <m:r>
          <w:rPr>
            <w:rFonts w:ascii="Cambria Math" w:hAnsi="Cambria Math" w:cstheme="minorHAnsi"/>
          </w:rPr>
          <m:t>℘</m:t>
        </m:r>
      </m:oMath>
      <w:r w:rsidRPr="00787D3C">
        <w:rPr>
          <w:rFonts w:cstheme="minorHAnsi"/>
        </w:rPr>
        <w:t xml:space="preserve"> achieved by AnonPri and the </w:t>
      </w:r>
      <w:proofErr w:type="gramStart"/>
      <w:r w:rsidRPr="00787D3C">
        <w:rPr>
          <w:rFonts w:cstheme="minorHAnsi"/>
        </w:rPr>
        <w:t>group based</w:t>
      </w:r>
      <w:proofErr w:type="gramEnd"/>
      <w:r w:rsidRPr="00787D3C">
        <w:rPr>
          <w:rFonts w:cstheme="minorHAnsi"/>
        </w:rPr>
        <w:t xml:space="preserve"> authentication as a function of the total number of compromised tags </w:t>
      </w:r>
      <m:oMath>
        <m:r>
          <w:rPr>
            <w:rFonts w:ascii="Cambria Math" w:hAnsi="Cambria Math" w:cstheme="minorHAnsi"/>
          </w:rPr>
          <m:t>C</m:t>
        </m:r>
      </m:oMath>
      <w:r w:rsidRPr="00787D3C">
        <w:rPr>
          <w:rFonts w:cstheme="minorHAnsi"/>
        </w:rPr>
        <w:t> (see Fig. 5(a)-(b)). The small increase in the level of privacy achieved by AnonPri is visible when the total number of compromised tags becomes more than 30.</w:t>
      </w:r>
    </w:p>
    <w:p w14:paraId="1008F713" w14:textId="3AD1E783" w:rsidR="00581F53" w:rsidRPr="00787D3C" w:rsidRDefault="00581F53" w:rsidP="00612D70">
      <w:pPr>
        <w:ind w:firstLine="720"/>
        <w:rPr>
          <w:rFonts w:cstheme="minorHAnsi"/>
        </w:rPr>
      </w:pPr>
      <w:r w:rsidRPr="00787D3C">
        <w:rPr>
          <w:rFonts w:cstheme="minorHAnsi"/>
        </w:rPr>
        <w:t>During the simulation, we have also computed the average amount of information leakage </w:t>
      </w:r>
      <m:oMath>
        <m:r>
          <w:rPr>
            <w:rFonts w:ascii="Cambria Math" w:hAnsi="Cambria Math" w:cstheme="minorHAnsi"/>
          </w:rPr>
          <m:t>I</m:t>
        </m:r>
      </m:oMath>
      <w:r w:rsidRPr="00787D3C">
        <w:rPr>
          <w:rFonts w:cstheme="minorHAnsi"/>
        </w:rPr>
        <w:t>, for both the protocols, as a function of the total number of compromised tags </w:t>
      </w:r>
      <m:oMath>
        <m:r>
          <w:rPr>
            <w:rFonts w:ascii="Cambria Math" w:hAnsi="Cambria Math" w:cstheme="minorHAnsi"/>
          </w:rPr>
          <m:t>C</m:t>
        </m:r>
      </m:oMath>
      <w:r w:rsidRPr="00787D3C">
        <w:rPr>
          <w:rFonts w:cstheme="minorHAnsi"/>
        </w:rPr>
        <w:t> (see Fig. 5(c)-(d)). The plots depict that a significant amount of improvement in privacy protection is achieved by AnonPri. With the increase in the total number of compromised tags </w:t>
      </w:r>
      <m:oMath>
        <m:r>
          <w:rPr>
            <w:rFonts w:ascii="Cambria Math" w:hAnsi="Cambria Math" w:cstheme="minorHAnsi"/>
          </w:rPr>
          <m:t>C</m:t>
        </m:r>
      </m:oMath>
      <w:r w:rsidRPr="00787D3C">
        <w:rPr>
          <w:rFonts w:cstheme="minorHAnsi"/>
        </w:rPr>
        <w:t xml:space="preserve">, the average amount of information disclosed by the </w:t>
      </w:r>
      <w:proofErr w:type="gramStart"/>
      <w:r w:rsidRPr="00787D3C">
        <w:rPr>
          <w:rFonts w:cstheme="minorHAnsi"/>
        </w:rPr>
        <w:t>group based</w:t>
      </w:r>
      <w:proofErr w:type="gramEnd"/>
      <w:r w:rsidRPr="00787D3C">
        <w:rPr>
          <w:rFonts w:cstheme="minorHAnsi"/>
        </w:rPr>
        <w:t xml:space="preserve"> authentication is quite higher than the information disclosed by AnonPri. In Fig. 5(c) </w:t>
      </w:r>
      <m:oMath>
        <m:r>
          <w:rPr>
            <w:rFonts w:ascii="Cambria Math" w:hAnsi="Cambria Math" w:cstheme="minorHAnsi"/>
          </w:rPr>
          <m:t>(N=</m:t>
        </m:r>
        <m:sSup>
          <m:sSupPr>
            <m:ctrlPr>
              <w:rPr>
                <w:rFonts w:ascii="Cambria Math" w:hAnsi="Cambria Math" w:cstheme="minorHAnsi"/>
              </w:rPr>
            </m:ctrlPr>
          </m:sSupPr>
          <m:e>
            <m:r>
              <w:rPr>
                <w:rFonts w:ascii="Cambria Math" w:hAnsi="Cambria Math" w:cstheme="minorHAnsi"/>
              </w:rPr>
              <m:t>2</m:t>
            </m:r>
          </m:e>
          <m:sup>
            <m:r>
              <w:rPr>
                <w:rFonts w:ascii="Cambria Math" w:hAnsi="Cambria Math" w:cstheme="minorHAnsi"/>
              </w:rPr>
              <m:t>16</m:t>
            </m:r>
          </m:sup>
        </m:sSup>
        <m:r>
          <w:rPr>
            <w:rFonts w:ascii="Cambria Math" w:hAnsi="Cambria Math" w:cstheme="minorHAnsi"/>
          </w:rPr>
          <m:t>)</m:t>
        </m:r>
      </m:oMath>
      <w:r w:rsidRPr="00787D3C">
        <w:rPr>
          <w:rFonts w:cstheme="minorHAnsi"/>
        </w:rPr>
        <w:t>, when </w:t>
      </w:r>
      <m:oMath>
        <m:r>
          <w:rPr>
            <w:rFonts w:ascii="Cambria Math" w:hAnsi="Cambria Math" w:cstheme="minorHAnsi"/>
          </w:rPr>
          <m:t>C</m:t>
        </m:r>
      </m:oMath>
      <w:r w:rsidR="00C151F2" w:rsidRPr="00787D3C">
        <w:rPr>
          <w:rFonts w:cstheme="minorHAnsi"/>
        </w:rPr>
        <w:t xml:space="preserve"> </w:t>
      </w:r>
      <w:r w:rsidRPr="00787D3C">
        <w:rPr>
          <w:rFonts w:cstheme="minorHAnsi"/>
        </w:rPr>
        <w:t xml:space="preserve">becomes 160, the </w:t>
      </w:r>
      <w:proofErr w:type="gramStart"/>
      <w:r w:rsidRPr="00787D3C">
        <w:rPr>
          <w:rFonts w:cstheme="minorHAnsi"/>
        </w:rPr>
        <w:t>group based</w:t>
      </w:r>
      <w:proofErr w:type="gramEnd"/>
      <w:r w:rsidRPr="00787D3C">
        <w:rPr>
          <w:rFonts w:cstheme="minorHAnsi"/>
        </w:rPr>
        <w:t xml:space="preserve"> authentication discloses about 15 bits out of 16 bits of information, while </w:t>
      </w:r>
      <w:proofErr w:type="spellStart"/>
      <w:r w:rsidRPr="00787D3C">
        <w:rPr>
          <w:rFonts w:cstheme="minorHAnsi"/>
        </w:rPr>
        <w:t>AnonPri</w:t>
      </w:r>
      <w:proofErr w:type="spellEnd"/>
      <w:r w:rsidRPr="00787D3C">
        <w:rPr>
          <w:rFonts w:cstheme="minorHAnsi"/>
        </w:rPr>
        <w:t xml:space="preserve"> discloses about 6 bits of information. The </w:t>
      </w:r>
      <w:proofErr w:type="gramStart"/>
      <w:r w:rsidRPr="00787D3C">
        <w:rPr>
          <w:rFonts w:cstheme="minorHAnsi"/>
        </w:rPr>
        <w:t>group based</w:t>
      </w:r>
      <w:proofErr w:type="gramEnd"/>
      <w:r w:rsidRPr="00787D3C">
        <w:rPr>
          <w:rFonts w:cstheme="minorHAnsi"/>
        </w:rPr>
        <w:t xml:space="preserve"> authentication discloses 56.25% more information than </w:t>
      </w:r>
      <w:proofErr w:type="spellStart"/>
      <w:r w:rsidRPr="00787D3C">
        <w:rPr>
          <w:rFonts w:cstheme="minorHAnsi"/>
        </w:rPr>
        <w:t>AnonPri</w:t>
      </w:r>
      <w:proofErr w:type="spellEnd"/>
      <w:r w:rsidRPr="00787D3C">
        <w:rPr>
          <w:rFonts w:cstheme="minorHAnsi"/>
        </w:rPr>
        <w:t xml:space="preserve"> in a similar setup. Fig. 5(d) </w:t>
      </w:r>
      <m:oMath>
        <m:r>
          <w:rPr>
            <w:rFonts w:ascii="Cambria Math" w:hAnsi="Cambria Math" w:cstheme="minorHAnsi"/>
          </w:rPr>
          <m:t>(N=</m:t>
        </m:r>
        <m:sSup>
          <m:sSupPr>
            <m:ctrlPr>
              <w:rPr>
                <w:rFonts w:ascii="Cambria Math" w:hAnsi="Cambria Math" w:cstheme="minorHAnsi"/>
              </w:rPr>
            </m:ctrlPr>
          </m:sSupPr>
          <m:e>
            <m:r>
              <w:rPr>
                <w:rFonts w:ascii="Cambria Math" w:hAnsi="Cambria Math" w:cstheme="minorHAnsi"/>
              </w:rPr>
              <m:t>2</m:t>
            </m:r>
          </m:e>
          <m:sup>
            <m:r>
              <w:rPr>
                <w:rFonts w:ascii="Cambria Math" w:hAnsi="Cambria Math" w:cstheme="minorHAnsi"/>
              </w:rPr>
              <m:t>20</m:t>
            </m:r>
          </m:sup>
        </m:sSup>
        <m:r>
          <w:rPr>
            <w:rFonts w:ascii="Cambria Math" w:hAnsi="Cambria Math" w:cstheme="minorHAnsi"/>
          </w:rPr>
          <m:t>)</m:t>
        </m:r>
      </m:oMath>
      <w:r w:rsidR="000D23AB" w:rsidRPr="00787D3C">
        <w:rPr>
          <w:rFonts w:cstheme="minorHAnsi"/>
        </w:rPr>
        <w:t xml:space="preserve"> </w:t>
      </w:r>
      <w:r w:rsidRPr="00787D3C">
        <w:rPr>
          <w:rFonts w:cstheme="minorHAnsi"/>
        </w:rPr>
        <w:t xml:space="preserve">shows that the </w:t>
      </w:r>
      <w:proofErr w:type="gramStart"/>
      <w:r w:rsidRPr="00787D3C">
        <w:rPr>
          <w:rFonts w:cstheme="minorHAnsi"/>
        </w:rPr>
        <w:t>group based</w:t>
      </w:r>
      <w:proofErr w:type="gramEnd"/>
      <w:r w:rsidRPr="00787D3C">
        <w:rPr>
          <w:rFonts w:cstheme="minorHAnsi"/>
        </w:rPr>
        <w:t xml:space="preserve"> authentication reveals almost 19 bits out of 20 bits of information and </w:t>
      </w:r>
      <w:proofErr w:type="spellStart"/>
      <w:r w:rsidRPr="00787D3C">
        <w:rPr>
          <w:rFonts w:cstheme="minorHAnsi"/>
        </w:rPr>
        <w:t>AnonPri</w:t>
      </w:r>
      <w:proofErr w:type="spellEnd"/>
      <w:r w:rsidRPr="00787D3C">
        <w:rPr>
          <w:rFonts w:cstheme="minorHAnsi"/>
        </w:rPr>
        <w:t xml:space="preserve"> reveals around 6 bits of information. This time the </w:t>
      </w:r>
      <w:proofErr w:type="gramStart"/>
      <w:r w:rsidRPr="00787D3C">
        <w:rPr>
          <w:rFonts w:cstheme="minorHAnsi"/>
        </w:rPr>
        <w:t>group based</w:t>
      </w:r>
      <w:proofErr w:type="gramEnd"/>
      <w:r w:rsidRPr="00787D3C">
        <w:rPr>
          <w:rFonts w:cstheme="minorHAnsi"/>
        </w:rPr>
        <w:t xml:space="preserve"> authentication discloses 65% more information than </w:t>
      </w:r>
      <w:proofErr w:type="spellStart"/>
      <w:r w:rsidRPr="00787D3C">
        <w:rPr>
          <w:rFonts w:cstheme="minorHAnsi"/>
        </w:rPr>
        <w:t>AnonPri</w:t>
      </w:r>
      <w:proofErr w:type="spellEnd"/>
      <w:r w:rsidRPr="00787D3C">
        <w:rPr>
          <w:rFonts w:cstheme="minorHAnsi"/>
        </w:rPr>
        <w:t xml:space="preserve">. Based on the simulation results, we can conclude that the information disclosed by the </w:t>
      </w:r>
      <w:proofErr w:type="gramStart"/>
      <w:r w:rsidRPr="00787D3C">
        <w:rPr>
          <w:rFonts w:cstheme="minorHAnsi"/>
        </w:rPr>
        <w:t>group based</w:t>
      </w:r>
      <w:proofErr w:type="gramEnd"/>
      <w:r w:rsidRPr="00787D3C">
        <w:rPr>
          <w:rFonts w:cstheme="minorHAnsi"/>
        </w:rPr>
        <w:t xml:space="preserve"> authentication increases with the size of the system; however, </w:t>
      </w:r>
      <w:proofErr w:type="spellStart"/>
      <w:r w:rsidRPr="00787D3C">
        <w:rPr>
          <w:rFonts w:cstheme="minorHAnsi"/>
        </w:rPr>
        <w:t>AnonPri</w:t>
      </w:r>
      <w:proofErr w:type="spellEnd"/>
      <w:r w:rsidRPr="00787D3C">
        <w:rPr>
          <w:rFonts w:cstheme="minorHAnsi"/>
        </w:rPr>
        <w:t xml:space="preserve"> shows consistency in the information leakage in both the cases.</w:t>
      </w:r>
    </w:p>
    <w:p w14:paraId="42FB50E5" w14:textId="77777777" w:rsidR="00581F53" w:rsidRPr="00787D3C" w:rsidRDefault="00581F53" w:rsidP="000D23AB">
      <w:pPr>
        <w:ind w:firstLine="720"/>
        <w:rPr>
          <w:rFonts w:cstheme="minorHAnsi"/>
        </w:rPr>
      </w:pPr>
      <w:r w:rsidRPr="00787D3C">
        <w:rPr>
          <w:rFonts w:cstheme="minorHAnsi"/>
        </w:rPr>
        <w:t>Information leakage is a better metric to demonstrate the privacy threats in RFID systems than anonymity set. Though the improvement in </w:t>
      </w:r>
      <w:r w:rsidRPr="00787D3C">
        <w:rPr>
          <w:rFonts w:ascii="Cambria Math" w:hAnsi="Cambria Math" w:cs="Cambria Math"/>
        </w:rPr>
        <w:t>℘</w:t>
      </w:r>
      <w:r w:rsidRPr="00787D3C">
        <w:rPr>
          <w:rFonts w:cstheme="minorHAnsi"/>
        </w:rPr>
        <w:t xml:space="preserve"> provided by </w:t>
      </w:r>
      <w:proofErr w:type="spellStart"/>
      <w:r w:rsidRPr="00787D3C">
        <w:rPr>
          <w:rFonts w:cstheme="minorHAnsi"/>
        </w:rPr>
        <w:t>AnonPri</w:t>
      </w:r>
      <w:proofErr w:type="spellEnd"/>
      <w:r w:rsidRPr="00787D3C">
        <w:rPr>
          <w:rFonts w:cstheme="minorHAnsi"/>
        </w:rPr>
        <w:t xml:space="preserve"> against the </w:t>
      </w:r>
      <w:proofErr w:type="gramStart"/>
      <w:r w:rsidRPr="00787D3C">
        <w:rPr>
          <w:rFonts w:cstheme="minorHAnsi"/>
        </w:rPr>
        <w:t>group based</w:t>
      </w:r>
      <w:proofErr w:type="gramEnd"/>
      <w:r w:rsidRPr="00787D3C">
        <w:rPr>
          <w:rFonts w:cstheme="minorHAnsi"/>
        </w:rPr>
        <w:t xml:space="preserve"> authentication is not significant, however, we can say that </w:t>
      </w:r>
      <w:proofErr w:type="spellStart"/>
      <w:r w:rsidRPr="00787D3C">
        <w:rPr>
          <w:rFonts w:cstheme="minorHAnsi"/>
        </w:rPr>
        <w:t>AnonPri</w:t>
      </w:r>
      <w:proofErr w:type="spellEnd"/>
      <w:r w:rsidRPr="00787D3C">
        <w:rPr>
          <w:rFonts w:cstheme="minorHAnsi"/>
        </w:rPr>
        <w:t xml:space="preserve"> provides better privacy protection than the group based authentication, based on the results of the amount of information disclosed by these two protocols.</w:t>
      </w:r>
    </w:p>
    <w:p w14:paraId="4C1FBD26" w14:textId="2254EEF0" w:rsidR="00581F53" w:rsidRPr="00787D3C" w:rsidRDefault="00581F53" w:rsidP="00C151F2">
      <w:pPr>
        <w:pStyle w:val="Heading1"/>
        <w:rPr>
          <w:rFonts w:asciiTheme="minorHAnsi" w:hAnsiTheme="minorHAnsi" w:cstheme="minorHAnsi"/>
        </w:rPr>
      </w:pPr>
      <w:r w:rsidRPr="00787D3C">
        <w:rPr>
          <w:rFonts w:asciiTheme="minorHAnsi" w:hAnsiTheme="minorHAnsi" w:cstheme="minorHAnsi"/>
        </w:rPr>
        <w:t>SECTION IX.</w:t>
      </w:r>
      <w:r w:rsidR="00C151F2" w:rsidRPr="00787D3C">
        <w:rPr>
          <w:rFonts w:asciiTheme="minorHAnsi" w:hAnsiTheme="minorHAnsi" w:cstheme="minorHAnsi"/>
        </w:rPr>
        <w:t xml:space="preserve"> </w:t>
      </w:r>
      <w:r w:rsidRPr="00787D3C">
        <w:rPr>
          <w:rFonts w:asciiTheme="minorHAnsi" w:hAnsiTheme="minorHAnsi" w:cstheme="minorHAnsi"/>
        </w:rPr>
        <w:t>Discussion</w:t>
      </w:r>
    </w:p>
    <w:p w14:paraId="78A8323E" w14:textId="77777777" w:rsidR="00581F53" w:rsidRPr="00787D3C" w:rsidRDefault="00581F53" w:rsidP="00C151F2">
      <w:pPr>
        <w:ind w:firstLine="720"/>
        <w:rPr>
          <w:rFonts w:cstheme="minorHAnsi"/>
        </w:rPr>
      </w:pPr>
      <w:r w:rsidRPr="00787D3C">
        <w:rPr>
          <w:rFonts w:cstheme="minorHAnsi"/>
        </w:rPr>
        <w:t xml:space="preserve">In this section, we discuss the limitations of </w:t>
      </w:r>
      <w:proofErr w:type="spellStart"/>
      <w:r w:rsidRPr="00787D3C">
        <w:rPr>
          <w:rFonts w:cstheme="minorHAnsi"/>
        </w:rPr>
        <w:t>AnonPri</w:t>
      </w:r>
      <w:proofErr w:type="spellEnd"/>
      <w:r w:rsidRPr="00787D3C">
        <w:rPr>
          <w:rFonts w:cstheme="minorHAnsi"/>
        </w:rPr>
        <w:t>.</w:t>
      </w:r>
    </w:p>
    <w:p w14:paraId="679C73C0" w14:textId="77777777" w:rsidR="00581F53" w:rsidRPr="00787D3C" w:rsidRDefault="00581F53" w:rsidP="00C151F2">
      <w:pPr>
        <w:pStyle w:val="Heading2"/>
        <w:rPr>
          <w:rFonts w:asciiTheme="minorHAnsi" w:hAnsiTheme="minorHAnsi" w:cstheme="minorHAnsi"/>
        </w:rPr>
      </w:pPr>
      <w:r w:rsidRPr="00787D3C">
        <w:rPr>
          <w:rFonts w:asciiTheme="minorHAnsi" w:hAnsiTheme="minorHAnsi" w:cstheme="minorHAnsi"/>
        </w:rPr>
        <w:t>A. Search Complexity</w:t>
      </w:r>
    </w:p>
    <w:p w14:paraId="78117712" w14:textId="450055D5" w:rsidR="00581F53" w:rsidRPr="00787D3C" w:rsidRDefault="00581F53" w:rsidP="00040A13">
      <w:pPr>
        <w:ind w:firstLine="720"/>
        <w:rPr>
          <w:rFonts w:cstheme="minorHAnsi"/>
        </w:rPr>
      </w:pPr>
      <w:r w:rsidRPr="00787D3C">
        <w:rPr>
          <w:rFonts w:cstheme="minorHAnsi"/>
        </w:rPr>
        <w:t xml:space="preserve">According to </w:t>
      </w:r>
      <w:proofErr w:type="spellStart"/>
      <w:r w:rsidRPr="00787D3C">
        <w:rPr>
          <w:rFonts w:cstheme="minorHAnsi"/>
        </w:rPr>
        <w:t>AnonPri</w:t>
      </w:r>
      <w:proofErr w:type="spellEnd"/>
      <w:r w:rsidRPr="00787D3C">
        <w:rPr>
          <w:rFonts w:cstheme="minorHAnsi"/>
        </w:rPr>
        <w:t xml:space="preserve">, the reader's complexity is slightly increased than the </w:t>
      </w:r>
      <w:proofErr w:type="gramStart"/>
      <w:r w:rsidRPr="00787D3C">
        <w:rPr>
          <w:rFonts w:cstheme="minorHAnsi"/>
        </w:rPr>
        <w:t>group based</w:t>
      </w:r>
      <w:proofErr w:type="gramEnd"/>
      <w:r w:rsidRPr="00787D3C">
        <w:rPr>
          <w:rFonts w:cstheme="minorHAnsi"/>
        </w:rPr>
        <w:t xml:space="preserve"> scheme</w:t>
      </w:r>
      <w:r w:rsidR="005927D2">
        <w:rPr>
          <w:rFonts w:cstheme="minorHAnsi"/>
        </w:rPr>
        <w:t>.</w:t>
      </w:r>
      <w:r w:rsidRPr="005927D2">
        <w:rPr>
          <w:rFonts w:cstheme="minorHAnsi"/>
          <w:vertAlign w:val="superscript"/>
        </w:rPr>
        <w:t>8</w:t>
      </w:r>
      <w:r w:rsidRPr="00787D3C">
        <w:rPr>
          <w:rFonts w:cstheme="minorHAnsi"/>
        </w:rPr>
        <w:t xml:space="preserve"> After receiving the response </w:t>
      </w:r>
      <m:oMath>
        <m:r>
          <w:rPr>
            <w:rFonts w:ascii="Cambria Math" w:hAnsi="Cambria Math" w:cstheme="minorHAnsi"/>
          </w:rPr>
          <m:t>β=(u,ν)</m:t>
        </m:r>
      </m:oMath>
      <w:r w:rsidRPr="00787D3C">
        <w:rPr>
          <w:rFonts w:cstheme="minorHAnsi"/>
        </w:rPr>
        <w:t> from a tag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xml:space="preserve">, the reader searches for the correct group key to decrypt u. In the worst case, the reader </w:t>
      </w:r>
      <w:proofErr w:type="gramStart"/>
      <w:r w:rsidRPr="00787D3C">
        <w:rPr>
          <w:rFonts w:cstheme="minorHAnsi"/>
        </w:rPr>
        <w:t>has to</w:t>
      </w:r>
      <w:proofErr w:type="gramEnd"/>
      <w:r w:rsidRPr="00787D3C">
        <w:rPr>
          <w:rFonts w:cstheme="minorHAnsi"/>
        </w:rPr>
        <w:t xml:space="preserve"> perform this operation τ times. If such a group key exists, the reader can retrieve the identifier </w:t>
      </w:r>
      <m:oMath>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D</m:t>
            </m:r>
          </m:e>
          <m:sub>
            <m:r>
              <w:rPr>
                <w:rFonts w:ascii="Cambria Math" w:hAnsi="Cambria Math" w:cstheme="minorHAnsi"/>
              </w:rPr>
              <m:t>i,</m:t>
            </m:r>
            <m:sSub>
              <m:sSubPr>
                <m:ctrlPr>
                  <w:rPr>
                    <w:rFonts w:ascii="Cambria Math" w:hAnsi="Cambria Math" w:cstheme="minorHAnsi"/>
                  </w:rPr>
                </m:ctrlPr>
              </m:sSubPr>
              <m:e>
                <m:r>
                  <w:rPr>
                    <w:rFonts w:ascii="Cambria Math" w:hAnsi="Cambria Math" w:cstheme="minorHAnsi"/>
                  </w:rPr>
                  <m:t>j</m:t>
                </m:r>
              </m:e>
              <m:sub>
                <m:r>
                  <w:rPr>
                    <w:rFonts w:ascii="Cambria Math" w:hAnsi="Cambria Math" w:cstheme="minorHAnsi"/>
                  </w:rPr>
                  <m:t>x</m:t>
                </m:r>
              </m:sub>
            </m:sSub>
          </m:sub>
        </m:sSub>
      </m:oMath>
      <w:r w:rsidRPr="00787D3C">
        <w:rPr>
          <w:rFonts w:cstheme="minorHAnsi"/>
        </w:rPr>
        <w:t> from </w:t>
      </w:r>
      <m:oMath>
        <m:r>
          <w:rPr>
            <w:rFonts w:ascii="Cambria Math" w:hAnsi="Cambria Math" w:cstheme="minorHAnsi"/>
          </w:rPr>
          <m:t>u</m:t>
        </m:r>
      </m:oMath>
      <w:r w:rsidRPr="00787D3C">
        <w:rPr>
          <w:rFonts w:cstheme="minorHAnsi"/>
        </w:rPr>
        <w:t xml:space="preserve">. Now, the reader </w:t>
      </w:r>
      <w:proofErr w:type="gramStart"/>
      <w:r w:rsidRPr="00787D3C">
        <w:rPr>
          <w:rFonts w:cstheme="minorHAnsi"/>
        </w:rPr>
        <w:t>has to</w:t>
      </w:r>
      <w:proofErr w:type="gramEnd"/>
      <w:r w:rsidRPr="00787D3C">
        <w:rPr>
          <w:rFonts w:cstheme="minorHAnsi"/>
        </w:rPr>
        <w:t xml:space="preserve"> search for the tag's secret key to identify </w:t>
      </w:r>
      <m:oMath>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j</m:t>
            </m:r>
          </m:sub>
        </m:sSub>
      </m:oMath>
      <w:r w:rsidRPr="00787D3C">
        <w:rPr>
          <w:rFonts w:cstheme="minorHAnsi"/>
        </w:rPr>
        <w:t> by decrypting ν properly. The reader searches a key space of size </w:t>
      </w:r>
      <m:oMath>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r>
          <w:rPr>
            <w:rFonts w:ascii="Cambria Math" w:hAnsi="Cambria Math" w:cstheme="minorHAnsi"/>
          </w:rPr>
          <m:t>|</m:t>
        </m:r>
      </m:oMath>
      <w:r w:rsidRPr="00787D3C">
        <w:rPr>
          <w:rFonts w:cstheme="minorHAnsi"/>
        </w:rPr>
        <w:t>. Therefore, in the worst case, the reader's total complexity is </w:t>
      </w:r>
      <m:oMath>
        <m:r>
          <w:rPr>
            <w:rFonts w:ascii="Cambria Math" w:hAnsi="Cambria Math" w:cstheme="minorHAnsi"/>
          </w:rPr>
          <m:t>τ+|</m:t>
        </m:r>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r>
          <w:rPr>
            <w:rFonts w:ascii="Cambria Math" w:hAnsi="Cambria Math" w:cstheme="minorHAnsi"/>
          </w:rPr>
          <m:t>|</m:t>
        </m:r>
      </m:oMath>
      <w:r w:rsidRPr="00787D3C">
        <w:rPr>
          <w:rFonts w:cstheme="minorHAnsi"/>
        </w:rPr>
        <w:t>. In the best case, the size of </w:t>
      </w:r>
      <m:oMath>
        <m:sSub>
          <m:sSubPr>
            <m:ctrlPr>
              <w:rPr>
                <w:rFonts w:ascii="Cambria Math" w:hAnsi="Cambria Math" w:cstheme="minorHAnsi"/>
              </w:rPr>
            </m:ctrlPr>
          </m:sSubPr>
          <m:e>
            <m:r>
              <w:rPr>
                <w:rFonts w:ascii="Cambria Math" w:hAnsi="Cambria Math" w:cstheme="minorHAnsi"/>
              </w:rPr>
              <m:t>π</m:t>
            </m:r>
          </m:e>
          <m:sub>
            <m:r>
              <w:rPr>
                <w:rFonts w:ascii="Cambria Math" w:hAnsi="Cambria Math" w:cstheme="minorHAnsi"/>
              </w:rPr>
              <m:t>x</m:t>
            </m:r>
          </m:sub>
        </m:sSub>
      </m:oMath>
      <w:r w:rsidRPr="00787D3C">
        <w:rPr>
          <w:rFonts w:cstheme="minorHAnsi"/>
        </w:rPr>
        <w:t> is 3 and in the worst case, it can be </w:t>
      </w:r>
      <m:oMath>
        <m:r>
          <w:rPr>
            <w:rFonts w:ascii="Cambria Math" w:hAnsi="Cambria Math" w:cstheme="minorHAnsi"/>
          </w:rPr>
          <m:t>n</m:t>
        </m:r>
      </m:oMath>
      <w:r w:rsidRPr="00787D3C">
        <w:rPr>
          <w:rFonts w:cstheme="minorHAnsi"/>
        </w:rPr>
        <w:t xml:space="preserve">, size of the group. But in the </w:t>
      </w:r>
      <w:proofErr w:type="gramStart"/>
      <w:r w:rsidRPr="00787D3C">
        <w:rPr>
          <w:rFonts w:cstheme="minorHAnsi"/>
        </w:rPr>
        <w:t>group based</w:t>
      </w:r>
      <w:proofErr w:type="gramEnd"/>
      <w:r w:rsidRPr="00787D3C">
        <w:rPr>
          <w:rFonts w:cstheme="minorHAnsi"/>
        </w:rPr>
        <w:t xml:space="preserve"> scheme, the reader's complexity in worst case is </w:t>
      </w:r>
      <m:oMath>
        <m:r>
          <w:rPr>
            <w:rFonts w:ascii="Cambria Math" w:hAnsi="Cambria Math" w:cstheme="minorHAnsi"/>
          </w:rPr>
          <m:t>τ+1</m:t>
        </m:r>
      </m:oMath>
      <w:r w:rsidRPr="00787D3C">
        <w:rPr>
          <w:rFonts w:cstheme="minorHAnsi"/>
        </w:rPr>
        <w:t>.</w:t>
      </w:r>
    </w:p>
    <w:p w14:paraId="5111E413" w14:textId="434B6E09" w:rsidR="00581F53" w:rsidRPr="00787D3C" w:rsidRDefault="00581F53" w:rsidP="003A44F0">
      <w:pPr>
        <w:spacing w:after="0"/>
        <w:rPr>
          <w:rStyle w:val="Hyperlink"/>
          <w:rFonts w:cstheme="minorHAnsi"/>
        </w:rPr>
      </w:pPr>
      <w:r w:rsidRPr="00787D3C">
        <w:rPr>
          <w:rFonts w:cstheme="minorHAnsi"/>
        </w:rPr>
        <w:lastRenderedPageBreak/>
        <w:fldChar w:fldCharType="begin"/>
      </w:r>
      <w:r w:rsidRPr="00787D3C">
        <w:rPr>
          <w:rFonts w:cstheme="minorHAnsi"/>
        </w:rPr>
        <w:instrText xml:space="preserve"> HYPERLINK "https://ieeexplore.ieee.org/mediastore_new/IEEE/content/media/5762825/5767569/5767573/5767573-fig-5-source-large.gif" </w:instrText>
      </w:r>
      <w:r w:rsidRPr="00787D3C">
        <w:rPr>
          <w:rFonts w:cstheme="minorHAnsi"/>
        </w:rPr>
        <w:fldChar w:fldCharType="separate"/>
      </w:r>
      <w:r w:rsidRPr="00787D3C">
        <w:rPr>
          <w:rStyle w:val="Hyperlink"/>
          <w:rFonts w:cstheme="minorHAnsi"/>
          <w:noProof/>
        </w:rPr>
        <w:drawing>
          <wp:inline distT="0" distB="0" distL="0" distR="0" wp14:anchorId="6B08D226" wp14:editId="7803882A">
            <wp:extent cx="2743200" cy="2029968"/>
            <wp:effectExtent l="0" t="0" r="0" b="8890"/>
            <wp:docPr id="1" name="Picture 1" descr="Figure 5. Experimental results of AnonPri against the group based authenticati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e 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029968"/>
                    </a:xfrm>
                    <a:prstGeom prst="rect">
                      <a:avLst/>
                    </a:prstGeom>
                    <a:noFill/>
                    <a:ln>
                      <a:noFill/>
                    </a:ln>
                  </pic:spPr>
                </pic:pic>
              </a:graphicData>
            </a:graphic>
          </wp:inline>
        </w:drawing>
      </w:r>
    </w:p>
    <w:p w14:paraId="3EB9E0E6" w14:textId="5286EC18" w:rsidR="00581F53" w:rsidRPr="00787D3C" w:rsidRDefault="00581F53" w:rsidP="00581F53">
      <w:pPr>
        <w:rPr>
          <w:rFonts w:cstheme="minorHAnsi"/>
        </w:rPr>
      </w:pPr>
      <w:r w:rsidRPr="00787D3C">
        <w:rPr>
          <w:rFonts w:cstheme="minorHAnsi"/>
        </w:rPr>
        <w:fldChar w:fldCharType="end"/>
      </w:r>
      <w:r w:rsidRPr="00787D3C">
        <w:rPr>
          <w:rFonts w:cstheme="minorHAnsi"/>
          <w:b/>
          <w:bCs/>
        </w:rPr>
        <w:t>Figure 5. </w:t>
      </w:r>
      <w:r w:rsidRPr="00787D3C">
        <w:rPr>
          <w:rFonts w:cstheme="minorHAnsi"/>
        </w:rPr>
        <w:t xml:space="preserve">Experimental results of </w:t>
      </w:r>
      <w:proofErr w:type="spellStart"/>
      <w:r w:rsidRPr="00787D3C">
        <w:rPr>
          <w:rFonts w:cstheme="minorHAnsi"/>
        </w:rPr>
        <w:t>AnonPri</w:t>
      </w:r>
      <w:proofErr w:type="spellEnd"/>
      <w:r w:rsidRPr="00787D3C">
        <w:rPr>
          <w:rFonts w:cstheme="minorHAnsi"/>
        </w:rPr>
        <w:t xml:space="preserve"> against the </w:t>
      </w:r>
      <w:proofErr w:type="gramStart"/>
      <w:r w:rsidRPr="00787D3C">
        <w:rPr>
          <w:rFonts w:cstheme="minorHAnsi"/>
        </w:rPr>
        <w:t>group based</w:t>
      </w:r>
      <w:proofErr w:type="gramEnd"/>
      <w:r w:rsidRPr="00787D3C">
        <w:rPr>
          <w:rFonts w:cstheme="minorHAnsi"/>
        </w:rPr>
        <w:t xml:space="preserve"> authentication</w:t>
      </w:r>
    </w:p>
    <w:p w14:paraId="1CEAF29F" w14:textId="18CA51B9" w:rsidR="00581F53" w:rsidRPr="00787D3C" w:rsidRDefault="00581F53" w:rsidP="00EB3B37">
      <w:pPr>
        <w:ind w:firstLine="720"/>
        <w:rPr>
          <w:rFonts w:cstheme="minorHAnsi"/>
        </w:rPr>
      </w:pPr>
      <w:r w:rsidRPr="00787D3C">
        <w:rPr>
          <w:rFonts w:cstheme="minorHAnsi"/>
        </w:rPr>
        <w:t xml:space="preserve">Nevertheless, </w:t>
      </w:r>
      <w:proofErr w:type="spellStart"/>
      <w:r w:rsidRPr="00787D3C">
        <w:rPr>
          <w:rFonts w:cstheme="minorHAnsi"/>
        </w:rPr>
        <w:t>AnonPri</w:t>
      </w:r>
      <w:proofErr w:type="spellEnd"/>
      <w:r w:rsidRPr="00787D3C">
        <w:rPr>
          <w:rFonts w:cstheme="minorHAnsi"/>
        </w:rPr>
        <w:t xml:space="preserve"> is much better than the other schemes where the </w:t>
      </w:r>
      <w:proofErr w:type="gramStart"/>
      <w:r w:rsidRPr="00787D3C">
        <w:rPr>
          <w:rFonts w:cstheme="minorHAnsi"/>
        </w:rPr>
        <w:t>worst case</w:t>
      </w:r>
      <w:proofErr w:type="gramEnd"/>
      <w:r w:rsidRPr="00787D3C">
        <w:rPr>
          <w:rFonts w:cstheme="minorHAnsi"/>
        </w:rPr>
        <w:t xml:space="preserve"> reader's complexity is </w:t>
      </w:r>
      <m:oMath>
        <m:r>
          <w:rPr>
            <w:rFonts w:ascii="Cambria Math" w:hAnsi="Cambria Math" w:cstheme="minorHAnsi"/>
          </w:rPr>
          <m:t>N</m:t>
        </m:r>
      </m:oMath>
      <w:r w:rsidRPr="00787D3C">
        <w:rPr>
          <w:rFonts w:cstheme="minorHAnsi"/>
        </w:rPr>
        <w:t xml:space="preserve">, the number of total tags in the system. To provide improvement in privacy protection, we </w:t>
      </w:r>
      <w:proofErr w:type="gramStart"/>
      <w:r w:rsidRPr="00787D3C">
        <w:rPr>
          <w:rFonts w:cstheme="minorHAnsi"/>
        </w:rPr>
        <w:t>have to</w:t>
      </w:r>
      <w:proofErr w:type="gramEnd"/>
      <w:r w:rsidRPr="00787D3C">
        <w:rPr>
          <w:rFonts w:cstheme="minorHAnsi"/>
        </w:rPr>
        <w:t xml:space="preserve"> sacrifice this small increase in the complexity of the reader. Since readers are more powerful than tags, they can handle this increase in search complexity.</w:t>
      </w:r>
    </w:p>
    <w:p w14:paraId="7C6A8DB5" w14:textId="77777777" w:rsidR="00581F53" w:rsidRPr="00787D3C" w:rsidRDefault="00581F53" w:rsidP="00EB3B37">
      <w:pPr>
        <w:pStyle w:val="Heading2"/>
        <w:rPr>
          <w:rFonts w:asciiTheme="minorHAnsi" w:hAnsiTheme="minorHAnsi" w:cstheme="minorHAnsi"/>
        </w:rPr>
      </w:pPr>
      <w:r w:rsidRPr="00787D3C">
        <w:rPr>
          <w:rFonts w:asciiTheme="minorHAnsi" w:hAnsiTheme="minorHAnsi" w:cstheme="minorHAnsi"/>
        </w:rPr>
        <w:t>B. Memory Complexity</w:t>
      </w:r>
    </w:p>
    <w:p w14:paraId="1ECB51B1" w14:textId="39D80948" w:rsidR="00581F53" w:rsidRPr="00787D3C" w:rsidRDefault="00581F53" w:rsidP="00E62ED0">
      <w:pPr>
        <w:ind w:firstLine="720"/>
        <w:rPr>
          <w:rFonts w:cstheme="minorHAnsi"/>
        </w:rPr>
      </w:pPr>
      <w:r w:rsidRPr="00787D3C">
        <w:rPr>
          <w:rFonts w:cstheme="minorHAnsi"/>
        </w:rPr>
        <w:t xml:space="preserve">According to </w:t>
      </w:r>
      <w:proofErr w:type="spellStart"/>
      <w:r w:rsidRPr="00787D3C">
        <w:rPr>
          <w:rFonts w:cstheme="minorHAnsi"/>
        </w:rPr>
        <w:t>AnonPri</w:t>
      </w:r>
      <w:proofErr w:type="spellEnd"/>
      <w:r w:rsidRPr="00787D3C">
        <w:rPr>
          <w:rFonts w:cstheme="minorHAnsi"/>
        </w:rPr>
        <w:t>, tags need to store m number of identifiers along with the group key and the unique secret key. Though tags have limited resources, however, the increase in memory requirement is acceptable than the increase in computation and communication complexity. A smart RFID tags have memory capacity of 32kBytes or more</w:t>
      </w:r>
      <w:r w:rsidR="005927D2">
        <w:rPr>
          <w:rFonts w:cstheme="minorHAnsi"/>
        </w:rPr>
        <w:t>.</w:t>
      </w:r>
      <w:r w:rsidRPr="005927D2">
        <w:rPr>
          <w:rFonts w:cstheme="minorHAnsi"/>
          <w:vertAlign w:val="superscript"/>
        </w:rPr>
        <w:t>13</w:t>
      </w:r>
      <w:r w:rsidRPr="00787D3C">
        <w:rPr>
          <w:rFonts w:cstheme="minorHAnsi"/>
        </w:rPr>
        <w:t xml:space="preserve"> Even RFID tags with extended memory capacity are available at the market</w:t>
      </w:r>
      <w:r w:rsidR="005927D2">
        <w:rPr>
          <w:rFonts w:cstheme="minorHAnsi"/>
        </w:rPr>
        <w:t>.</w:t>
      </w:r>
      <w:r w:rsidRPr="005927D2">
        <w:rPr>
          <w:rFonts w:cstheme="minorHAnsi"/>
          <w:vertAlign w:val="superscript"/>
        </w:rPr>
        <w:t>14</w:t>
      </w:r>
      <w:r w:rsidRPr="00787D3C">
        <w:rPr>
          <w:rFonts w:cstheme="minorHAnsi"/>
        </w:rPr>
        <w:t xml:space="preserve"> All these tags can store the information required for </w:t>
      </w:r>
      <w:proofErr w:type="spellStart"/>
      <w:r w:rsidRPr="00787D3C">
        <w:rPr>
          <w:rFonts w:cstheme="minorHAnsi"/>
        </w:rPr>
        <w:t>AnonPri</w:t>
      </w:r>
      <w:proofErr w:type="spellEnd"/>
      <w:r w:rsidRPr="00787D3C">
        <w:rPr>
          <w:rFonts w:cstheme="minorHAnsi"/>
        </w:rPr>
        <w:t>.</w:t>
      </w:r>
    </w:p>
    <w:p w14:paraId="034CE697" w14:textId="79764A52" w:rsidR="00581F53" w:rsidRPr="00787D3C" w:rsidRDefault="00581F53" w:rsidP="00E62ED0">
      <w:pPr>
        <w:pStyle w:val="Heading1"/>
        <w:rPr>
          <w:rFonts w:asciiTheme="minorHAnsi" w:hAnsiTheme="minorHAnsi" w:cstheme="minorHAnsi"/>
        </w:rPr>
      </w:pPr>
      <w:r w:rsidRPr="00787D3C">
        <w:rPr>
          <w:rFonts w:asciiTheme="minorHAnsi" w:hAnsiTheme="minorHAnsi" w:cstheme="minorHAnsi"/>
          <w:b/>
          <w:bCs/>
        </w:rPr>
        <w:t>SECTION X.</w:t>
      </w:r>
      <w:r w:rsidR="00EB3B37" w:rsidRPr="00787D3C">
        <w:rPr>
          <w:rFonts w:asciiTheme="minorHAnsi" w:hAnsiTheme="minorHAnsi" w:cstheme="minorHAnsi"/>
          <w:b/>
          <w:bCs/>
        </w:rPr>
        <w:t xml:space="preserve"> </w:t>
      </w:r>
      <w:r w:rsidRPr="00787D3C">
        <w:rPr>
          <w:rFonts w:asciiTheme="minorHAnsi" w:hAnsiTheme="minorHAnsi" w:cstheme="minorHAnsi"/>
        </w:rPr>
        <w:t>Related Work</w:t>
      </w:r>
    </w:p>
    <w:p w14:paraId="3836D0A6" w14:textId="17CA28F7" w:rsidR="00581F53" w:rsidRPr="00787D3C" w:rsidRDefault="00581F53" w:rsidP="00E62ED0">
      <w:pPr>
        <w:ind w:firstLine="720"/>
        <w:rPr>
          <w:rFonts w:cstheme="minorHAnsi"/>
        </w:rPr>
      </w:pPr>
      <w:r w:rsidRPr="00787D3C">
        <w:rPr>
          <w:rFonts w:cstheme="minorHAnsi"/>
        </w:rPr>
        <w:t>Private authentication techniques proposed to protect user privacy in RFID systems can be classified into two categories, non-tree-based approaches and tree-based approaches. Non-tree-based protocols usually perform linear search to find out a tag. The search complexity is </w:t>
      </w:r>
      <m:oMath>
        <m:r>
          <w:rPr>
            <w:rFonts w:ascii="Cambria Math" w:hAnsi="Cambria Math" w:cstheme="minorHAnsi"/>
          </w:rPr>
          <m:t>O(N)</m:t>
        </m:r>
      </m:oMath>
      <w:r w:rsidRPr="00787D3C">
        <w:rPr>
          <w:rFonts w:cstheme="minorHAnsi"/>
        </w:rPr>
        <w:t>, where </w:t>
      </w:r>
      <m:oMath>
        <m:r>
          <w:rPr>
            <w:rFonts w:ascii="Cambria Math" w:hAnsi="Cambria Math" w:cstheme="minorHAnsi"/>
          </w:rPr>
          <m:t>N</m:t>
        </m:r>
      </m:oMath>
      <w:r w:rsidRPr="00787D3C">
        <w:rPr>
          <w:rFonts w:cstheme="minorHAnsi"/>
        </w:rPr>
        <w:t> is the number of tags. Obviously, the linear search is not efficient in large-scale RFID systems that may have millions of tags [24].</w:t>
      </w:r>
    </w:p>
    <w:p w14:paraId="29EF4713" w14:textId="64226885" w:rsidR="00581F53" w:rsidRPr="00787D3C" w:rsidRDefault="00581F53" w:rsidP="00E62ED0">
      <w:pPr>
        <w:ind w:firstLine="720"/>
        <w:rPr>
          <w:rFonts w:cstheme="minorHAnsi"/>
        </w:rPr>
      </w:pPr>
      <w:r w:rsidRPr="00787D3C">
        <w:rPr>
          <w:rFonts w:cstheme="minorHAnsi"/>
        </w:rPr>
        <w:t>Another non-tree-based approach, Hash-lock</w:t>
      </w:r>
      <w:r w:rsidRPr="005927D2">
        <w:rPr>
          <w:rFonts w:cstheme="minorHAnsi"/>
          <w:vertAlign w:val="superscript"/>
        </w:rPr>
        <w:t>4</w:t>
      </w:r>
      <w:r w:rsidRPr="00787D3C">
        <w:rPr>
          <w:rFonts w:cstheme="minorHAnsi"/>
        </w:rPr>
        <w:t xml:space="preserve"> method uses the hash value of a key to identify a tag. A variation of Hash-lock needs exhaustive search through all IDs to identify a tag. Molnar and Wagner proposed a </w:t>
      </w:r>
      <w:proofErr w:type="gramStart"/>
      <w:r w:rsidRPr="00787D3C">
        <w:rPr>
          <w:rFonts w:cstheme="minorHAnsi"/>
        </w:rPr>
        <w:t>tree based</w:t>
      </w:r>
      <w:proofErr w:type="gramEnd"/>
      <w:r w:rsidRPr="00787D3C">
        <w:rPr>
          <w:rFonts w:cstheme="minorHAnsi"/>
        </w:rPr>
        <w:t xml:space="preserve"> approach in</w:t>
      </w:r>
      <w:r w:rsidRPr="005927D2">
        <w:rPr>
          <w:rFonts w:cstheme="minorHAnsi"/>
          <w:vertAlign w:val="superscript"/>
        </w:rPr>
        <w:t>5</w:t>
      </w:r>
      <w:r w:rsidRPr="00787D3C">
        <w:rPr>
          <w:rFonts w:cstheme="minorHAnsi"/>
        </w:rPr>
        <w:t> that reduces the complexity of authentication from </w:t>
      </w:r>
      <m:oMath>
        <m:r>
          <w:rPr>
            <w:rFonts w:ascii="Cambria Math" w:hAnsi="Cambria Math" w:cstheme="minorHAnsi"/>
          </w:rPr>
          <m:t>O(N)</m:t>
        </m:r>
      </m:oMath>
      <w:r w:rsidRPr="00787D3C">
        <w:rPr>
          <w:rFonts w:cstheme="minorHAnsi"/>
        </w:rPr>
        <w:t> to </w:t>
      </w:r>
      <m:oMath>
        <m:r>
          <w:rPr>
            <w:rFonts w:ascii="Cambria Math" w:hAnsi="Cambria Math" w:cstheme="minorHAnsi"/>
          </w:rPr>
          <m:t>O(logN)</m:t>
        </m:r>
      </m:oMath>
      <w:r w:rsidRPr="00787D3C">
        <w:rPr>
          <w:rFonts w:cstheme="minorHAnsi"/>
        </w:rPr>
        <w:t xml:space="preserve">. This reduction is made possible by using a key-tree instead of a flat key space. The level of privacy provided by the scheme is decreases quickly as more and more tags are compromised. Numbers of research have been conducted to find out a trade-off between the complexity and the level of privacy provided by the key-tree based scheme. This trade-off is identified and analyzed by </w:t>
      </w:r>
      <w:proofErr w:type="spellStart"/>
      <w:r w:rsidRPr="00787D3C">
        <w:rPr>
          <w:rFonts w:cstheme="minorHAnsi"/>
        </w:rPr>
        <w:t>Avoine</w:t>
      </w:r>
      <w:proofErr w:type="spellEnd"/>
      <w:r w:rsidRPr="00787D3C">
        <w:rPr>
          <w:rFonts w:cstheme="minorHAnsi"/>
        </w:rPr>
        <w:t xml:space="preserve"> et al. in</w:t>
      </w:r>
      <w:r w:rsidR="005927D2">
        <w:rPr>
          <w:rFonts w:cstheme="minorHAnsi"/>
        </w:rPr>
        <w:t>,</w:t>
      </w:r>
      <w:r w:rsidRPr="005927D2">
        <w:rPr>
          <w:rFonts w:cstheme="minorHAnsi"/>
          <w:vertAlign w:val="superscript"/>
        </w:rPr>
        <w:t>15</w:t>
      </w:r>
      <w:r w:rsidRPr="00787D3C">
        <w:rPr>
          <w:rFonts w:cstheme="minorHAnsi"/>
        </w:rPr>
        <w:t xml:space="preserve"> by </w:t>
      </w:r>
      <w:proofErr w:type="spellStart"/>
      <w:r w:rsidRPr="00787D3C">
        <w:rPr>
          <w:rFonts w:cstheme="minorHAnsi"/>
        </w:rPr>
        <w:t>Buttyan</w:t>
      </w:r>
      <w:proofErr w:type="spellEnd"/>
      <w:r w:rsidRPr="00787D3C">
        <w:rPr>
          <w:rFonts w:cstheme="minorHAnsi"/>
        </w:rPr>
        <w:t xml:space="preserve">, </w:t>
      </w:r>
      <w:proofErr w:type="spellStart"/>
      <w:r w:rsidRPr="00787D3C">
        <w:rPr>
          <w:rFonts w:cstheme="minorHAnsi"/>
        </w:rPr>
        <w:t>Holczer</w:t>
      </w:r>
      <w:proofErr w:type="spellEnd"/>
      <w:r w:rsidRPr="00787D3C">
        <w:rPr>
          <w:rFonts w:cstheme="minorHAnsi"/>
        </w:rPr>
        <w:t>, and Vajda in</w:t>
      </w:r>
      <w:r w:rsidR="001223E4">
        <w:rPr>
          <w:rFonts w:cstheme="minorHAnsi"/>
        </w:rPr>
        <w:t>,</w:t>
      </w:r>
      <w:r w:rsidRPr="001223E4">
        <w:rPr>
          <w:rFonts w:cstheme="minorHAnsi"/>
          <w:vertAlign w:val="superscript"/>
        </w:rPr>
        <w:t>7</w:t>
      </w:r>
      <w:r w:rsidRPr="00787D3C">
        <w:rPr>
          <w:rFonts w:cstheme="minorHAnsi"/>
        </w:rPr>
        <w:t xml:space="preserve"> and more recently by </w:t>
      </w:r>
      <w:proofErr w:type="spellStart"/>
      <w:r w:rsidRPr="00787D3C">
        <w:rPr>
          <w:rFonts w:cstheme="minorHAnsi"/>
        </w:rPr>
        <w:t>Nohl</w:t>
      </w:r>
      <w:proofErr w:type="spellEnd"/>
      <w:r w:rsidRPr="00787D3C">
        <w:rPr>
          <w:rFonts w:cstheme="minorHAnsi"/>
        </w:rPr>
        <w:t xml:space="preserve"> and Evans in</w:t>
      </w:r>
      <w:r w:rsidR="001223E4">
        <w:rPr>
          <w:rFonts w:cstheme="minorHAnsi"/>
        </w:rPr>
        <w:t>.</w:t>
      </w:r>
      <w:r w:rsidRPr="001223E4">
        <w:rPr>
          <w:rFonts w:cstheme="minorHAnsi"/>
          <w:vertAlign w:val="superscript"/>
        </w:rPr>
        <w:t>6</w:t>
      </w:r>
      <w:r w:rsidRPr="00787D3C">
        <w:rPr>
          <w:rFonts w:cstheme="minorHAnsi"/>
        </w:rPr>
        <w:t xml:space="preserve"> These papers introduce privacy metrics and quantify the level of privacy provided by the key-tree based scheme when some tags are compromised.</w:t>
      </w:r>
    </w:p>
    <w:p w14:paraId="5B867B6B" w14:textId="4A2DD224" w:rsidR="00581F53" w:rsidRPr="00787D3C" w:rsidRDefault="00581F53" w:rsidP="0036604E">
      <w:pPr>
        <w:ind w:firstLine="720"/>
        <w:rPr>
          <w:rFonts w:cstheme="minorHAnsi"/>
        </w:rPr>
      </w:pPr>
      <w:proofErr w:type="spellStart"/>
      <w:r w:rsidRPr="00787D3C">
        <w:rPr>
          <w:rFonts w:cstheme="minorHAnsi"/>
        </w:rPr>
        <w:t>Avoine</w:t>
      </w:r>
      <w:proofErr w:type="spellEnd"/>
      <w:r w:rsidRPr="00787D3C">
        <w:rPr>
          <w:rFonts w:cstheme="minorHAnsi"/>
        </w:rPr>
        <w:t xml:space="preserve"> et al. proposed a group based private authentication scheme in</w:t>
      </w:r>
      <w:r w:rsidRPr="001223E4">
        <w:rPr>
          <w:rFonts w:cstheme="minorHAnsi"/>
          <w:vertAlign w:val="superscript"/>
        </w:rPr>
        <w:t>8</w:t>
      </w:r>
      <w:r w:rsidRPr="00787D3C">
        <w:rPr>
          <w:rFonts w:cstheme="minorHAnsi"/>
        </w:rPr>
        <w:t xml:space="preserve"> that improves the tradeoff between scalability and privacy by dividing the tags into </w:t>
      </w:r>
      <w:proofErr w:type="gramStart"/>
      <w:r w:rsidRPr="00787D3C">
        <w:rPr>
          <w:rFonts w:cstheme="minorHAnsi"/>
        </w:rPr>
        <w:t>a number of</w:t>
      </w:r>
      <w:proofErr w:type="gramEnd"/>
      <w:r w:rsidRPr="00787D3C">
        <w:rPr>
          <w:rFonts w:cstheme="minorHAnsi"/>
        </w:rPr>
        <w:t xml:space="preserve"> groups. One major limitation of this protocol is that the level of privacy provided by the scheme decreases as more and more tags are compromised.</w:t>
      </w:r>
    </w:p>
    <w:p w14:paraId="513997B4" w14:textId="5FFA92D1" w:rsidR="00581F53" w:rsidRPr="00787D3C" w:rsidRDefault="00581F53" w:rsidP="0036604E">
      <w:pPr>
        <w:ind w:firstLine="720"/>
        <w:rPr>
          <w:rFonts w:cstheme="minorHAnsi"/>
        </w:rPr>
      </w:pPr>
      <w:proofErr w:type="spellStart"/>
      <w:r w:rsidRPr="00787D3C">
        <w:rPr>
          <w:rFonts w:cstheme="minorHAnsi"/>
        </w:rPr>
        <w:t>Nohara</w:t>
      </w:r>
      <w:proofErr w:type="spellEnd"/>
      <w:r w:rsidRPr="00787D3C">
        <w:rPr>
          <w:rFonts w:cstheme="minorHAnsi"/>
        </w:rPr>
        <w:t xml:space="preserve"> et al. discuss the </w:t>
      </w:r>
      <w:proofErr w:type="spellStart"/>
      <w:r w:rsidRPr="00787D3C">
        <w:rPr>
          <w:rFonts w:cstheme="minorHAnsi"/>
        </w:rPr>
        <w:t>unlinkability</w:t>
      </w:r>
      <w:proofErr w:type="spellEnd"/>
      <w:r w:rsidRPr="00787D3C">
        <w:rPr>
          <w:rFonts w:cstheme="minorHAnsi"/>
        </w:rPr>
        <w:t xml:space="preserve"> and the </w:t>
      </w:r>
      <w:proofErr w:type="gramStart"/>
      <w:r w:rsidRPr="00787D3C">
        <w:rPr>
          <w:rFonts w:cstheme="minorHAnsi"/>
        </w:rPr>
        <w:t>real world</w:t>
      </w:r>
      <w:proofErr w:type="gramEnd"/>
      <w:r w:rsidRPr="00787D3C">
        <w:rPr>
          <w:rFonts w:cstheme="minorHAnsi"/>
        </w:rPr>
        <w:t xml:space="preserve"> constraints in RFID systems in</w:t>
      </w:r>
      <w:r w:rsidR="00960DDA">
        <w:rPr>
          <w:rFonts w:cstheme="minorHAnsi"/>
        </w:rPr>
        <w:t>.</w:t>
      </w:r>
      <w:r w:rsidRPr="00960DDA">
        <w:rPr>
          <w:rFonts w:cstheme="minorHAnsi"/>
          <w:vertAlign w:val="superscript"/>
        </w:rPr>
        <w:t>16</w:t>
      </w:r>
      <w:r w:rsidRPr="00787D3C">
        <w:rPr>
          <w:rFonts w:cstheme="minorHAnsi"/>
        </w:rPr>
        <w:t xml:space="preserve"> They define a link expression with real world constraints and propose a location tracking model. The simulation results show </w:t>
      </w:r>
      <w:r w:rsidRPr="00787D3C">
        <w:rPr>
          <w:rFonts w:cstheme="minorHAnsi"/>
        </w:rPr>
        <w:lastRenderedPageBreak/>
        <w:t xml:space="preserve">the </w:t>
      </w:r>
      <w:proofErr w:type="gramStart"/>
      <w:r w:rsidRPr="00787D3C">
        <w:rPr>
          <w:rFonts w:cstheme="minorHAnsi"/>
        </w:rPr>
        <w:t>real world</w:t>
      </w:r>
      <w:proofErr w:type="gramEnd"/>
      <w:r w:rsidRPr="00787D3C">
        <w:rPr>
          <w:rFonts w:cstheme="minorHAnsi"/>
        </w:rPr>
        <w:t xml:space="preserve"> constraints have possibility that break the </w:t>
      </w:r>
      <w:proofErr w:type="spellStart"/>
      <w:r w:rsidRPr="00787D3C">
        <w:rPr>
          <w:rFonts w:cstheme="minorHAnsi"/>
        </w:rPr>
        <w:t>unlinkability</w:t>
      </w:r>
      <w:proofErr w:type="spellEnd"/>
      <w:r w:rsidRPr="00787D3C">
        <w:rPr>
          <w:rFonts w:cstheme="minorHAnsi"/>
        </w:rPr>
        <w:t xml:space="preserve">. However, the authors did not consider the </w:t>
      </w:r>
      <w:proofErr w:type="spellStart"/>
      <w:r w:rsidRPr="00787D3C">
        <w:rPr>
          <w:rFonts w:cstheme="minorHAnsi"/>
        </w:rPr>
        <w:t>unlinkability</w:t>
      </w:r>
      <w:proofErr w:type="spellEnd"/>
      <w:r w:rsidRPr="00787D3C">
        <w:rPr>
          <w:rFonts w:cstheme="minorHAnsi"/>
        </w:rPr>
        <w:t xml:space="preserve"> issue from privacy violation perspective.</w:t>
      </w:r>
    </w:p>
    <w:p w14:paraId="297DBA72" w14:textId="755385DC" w:rsidR="00581F53" w:rsidRPr="00787D3C" w:rsidRDefault="00581F53" w:rsidP="00E21404">
      <w:pPr>
        <w:ind w:firstLine="720"/>
        <w:rPr>
          <w:rFonts w:cstheme="minorHAnsi"/>
        </w:rPr>
      </w:pPr>
      <w:r w:rsidRPr="00787D3C">
        <w:rPr>
          <w:rFonts w:cstheme="minorHAnsi"/>
        </w:rPr>
        <w:t>A lightweight RFID private authentication protocol, RWP, have been proposed in</w:t>
      </w:r>
      <w:r w:rsidR="00960DDA">
        <w:rPr>
          <w:rFonts w:cstheme="minorHAnsi"/>
        </w:rPr>
        <w:t>,</w:t>
      </w:r>
      <w:r w:rsidRPr="00960DDA">
        <w:rPr>
          <w:rFonts w:cstheme="minorHAnsi"/>
          <w:vertAlign w:val="superscript"/>
        </w:rPr>
        <w:t>17</w:t>
      </w:r>
      <w:r w:rsidRPr="00787D3C">
        <w:rPr>
          <w:rFonts w:cstheme="minorHAnsi"/>
        </w:rPr>
        <w:t xml:space="preserve"> based on the random walk concept. The analysis results show that RWP effectively enhances the security protection for RFID private </w:t>
      </w:r>
      <w:proofErr w:type="gramStart"/>
      <w:r w:rsidRPr="00787D3C">
        <w:rPr>
          <w:rFonts w:cstheme="minorHAnsi"/>
        </w:rPr>
        <w:t>authentication, and</w:t>
      </w:r>
      <w:proofErr w:type="gramEnd"/>
      <w:r w:rsidRPr="00787D3C">
        <w:rPr>
          <w:rFonts w:cstheme="minorHAnsi"/>
        </w:rPr>
        <w:t xml:space="preserve"> increases the authentication efficiency from </w:t>
      </w:r>
      <m:oMath>
        <m:r>
          <w:rPr>
            <w:rFonts w:ascii="Cambria Math" w:hAnsi="Cambria Math" w:cstheme="minorHAnsi"/>
          </w:rPr>
          <m:t>O(logN)</m:t>
        </m:r>
      </m:oMath>
      <w:r w:rsidRPr="00787D3C">
        <w:rPr>
          <w:rFonts w:cstheme="minorHAnsi"/>
        </w:rPr>
        <w:t> to </w:t>
      </w:r>
      <m:oMath>
        <m:r>
          <w:rPr>
            <w:rFonts w:ascii="Cambria Math" w:hAnsi="Cambria Math" w:cstheme="minorHAnsi"/>
          </w:rPr>
          <m:t>O(1)</m:t>
        </m:r>
      </m:oMath>
      <w:r w:rsidRPr="00787D3C">
        <w:rPr>
          <w:rFonts w:cstheme="minorHAnsi"/>
        </w:rPr>
        <w:t>. However, this technique is suitable for tags with high computational power as the technique requires tags to perform randomized hash functions.</w:t>
      </w:r>
    </w:p>
    <w:p w14:paraId="57666A06" w14:textId="5F846E6C" w:rsidR="00581F53" w:rsidRPr="00787D3C" w:rsidRDefault="00581F53" w:rsidP="00E21404">
      <w:pPr>
        <w:ind w:firstLine="720"/>
        <w:rPr>
          <w:rFonts w:cstheme="minorHAnsi"/>
        </w:rPr>
      </w:pPr>
      <w:r w:rsidRPr="00787D3C">
        <w:rPr>
          <w:rFonts w:cstheme="minorHAnsi"/>
        </w:rPr>
        <w:t>In the recent past, significant research has been conducted in developing RFID systems to ease the everyday life of human</w:t>
      </w:r>
      <w:r w:rsidR="00960DDA">
        <w:rPr>
          <w:rFonts w:cstheme="minorHAnsi"/>
        </w:rPr>
        <w:t>.</w:t>
      </w:r>
      <w:r w:rsidRPr="00113A6C">
        <w:rPr>
          <w:rFonts w:cstheme="minorHAnsi"/>
          <w:vertAlign w:val="superscript"/>
        </w:rPr>
        <w:t>18–19</w:t>
      </w:r>
      <w:r w:rsidR="00113A6C" w:rsidRPr="00113A6C">
        <w:rPr>
          <w:rFonts w:cstheme="minorHAnsi"/>
          <w:vertAlign w:val="superscript"/>
        </w:rPr>
        <w:t>,</w:t>
      </w:r>
      <w:r w:rsidRPr="00113A6C">
        <w:rPr>
          <w:rFonts w:cstheme="minorHAnsi"/>
          <w:vertAlign w:val="superscript"/>
        </w:rPr>
        <w:t>20</w:t>
      </w:r>
      <w:r w:rsidR="00113A6C" w:rsidRPr="00113A6C">
        <w:rPr>
          <w:rFonts w:cstheme="minorHAnsi"/>
          <w:vertAlign w:val="superscript"/>
        </w:rPr>
        <w:t>,</w:t>
      </w:r>
      <w:r w:rsidRPr="00113A6C">
        <w:rPr>
          <w:rFonts w:cstheme="minorHAnsi"/>
          <w:vertAlign w:val="superscript"/>
        </w:rPr>
        <w:t>21</w:t>
      </w:r>
      <w:r w:rsidRPr="00787D3C">
        <w:rPr>
          <w:rFonts w:cstheme="minorHAnsi"/>
        </w:rPr>
        <w:t xml:space="preserve"> Even recently some research has been performed to devise accurate ways of determining indoor location</w:t>
      </w:r>
      <w:r w:rsidR="00113A6C">
        <w:rPr>
          <w:rFonts w:cstheme="minorHAnsi"/>
        </w:rPr>
        <w:t>.</w:t>
      </w:r>
      <w:r w:rsidRPr="00113A6C">
        <w:rPr>
          <w:rFonts w:cstheme="minorHAnsi"/>
          <w:vertAlign w:val="superscript"/>
        </w:rPr>
        <w:t>22,23</w:t>
      </w:r>
      <w:r w:rsidRPr="00787D3C">
        <w:rPr>
          <w:rFonts w:cstheme="minorHAnsi"/>
        </w:rPr>
        <w:t xml:space="preserve"> But all of these researches mainly focused on developing the system itself, rather than focusing to consider the privacy impacts of installing those RFID systems in practical environment.</w:t>
      </w:r>
    </w:p>
    <w:p w14:paraId="4DF7CBCE" w14:textId="24FBB899" w:rsidR="00581F53" w:rsidRPr="00787D3C" w:rsidRDefault="00581F53" w:rsidP="00BA6A76">
      <w:pPr>
        <w:pStyle w:val="Heading1"/>
        <w:rPr>
          <w:rFonts w:asciiTheme="minorHAnsi" w:hAnsiTheme="minorHAnsi" w:cstheme="minorHAnsi"/>
        </w:rPr>
      </w:pPr>
      <w:r w:rsidRPr="00787D3C">
        <w:rPr>
          <w:rFonts w:asciiTheme="minorHAnsi" w:hAnsiTheme="minorHAnsi" w:cstheme="minorHAnsi"/>
        </w:rPr>
        <w:t>SECTION XI.</w:t>
      </w:r>
      <w:r w:rsidR="00BA6A76" w:rsidRPr="00787D3C">
        <w:rPr>
          <w:rFonts w:asciiTheme="minorHAnsi" w:hAnsiTheme="minorHAnsi" w:cstheme="minorHAnsi"/>
        </w:rPr>
        <w:t xml:space="preserve"> </w:t>
      </w:r>
      <w:r w:rsidRPr="00787D3C">
        <w:rPr>
          <w:rFonts w:asciiTheme="minorHAnsi" w:hAnsiTheme="minorHAnsi" w:cstheme="minorHAnsi"/>
        </w:rPr>
        <w:t>Conclusions</w:t>
      </w:r>
    </w:p>
    <w:p w14:paraId="36526B03" w14:textId="77777777" w:rsidR="00581F53" w:rsidRPr="00787D3C" w:rsidRDefault="00581F53" w:rsidP="00BA6A76">
      <w:pPr>
        <w:ind w:firstLine="720"/>
        <w:rPr>
          <w:rFonts w:cstheme="minorHAnsi"/>
        </w:rPr>
      </w:pPr>
      <w:r w:rsidRPr="00787D3C">
        <w:rPr>
          <w:rFonts w:cstheme="minorHAnsi"/>
        </w:rPr>
        <w:t>RFID systems will be useful for many applications if the system can guarantee consumer privacy as well as improve scalability. To address the tradeoff between privacy and scalability, we have proposed an efficient anonymous private authentication protocol (</w:t>
      </w:r>
      <w:proofErr w:type="spellStart"/>
      <w:r w:rsidRPr="00787D3C">
        <w:rPr>
          <w:rFonts w:cstheme="minorHAnsi"/>
        </w:rPr>
        <w:t>AnonPri</w:t>
      </w:r>
      <w:proofErr w:type="spellEnd"/>
      <w:r w:rsidRPr="00787D3C">
        <w:rPr>
          <w:rFonts w:cstheme="minorHAnsi"/>
        </w:rPr>
        <w:t xml:space="preserve">) in this paper. We have presented a brief comparison between the </w:t>
      </w:r>
      <w:proofErr w:type="gramStart"/>
      <w:r w:rsidRPr="00787D3C">
        <w:rPr>
          <w:rFonts w:cstheme="minorHAnsi"/>
        </w:rPr>
        <w:t>tree based</w:t>
      </w:r>
      <w:proofErr w:type="gramEnd"/>
      <w:r w:rsidRPr="00787D3C">
        <w:rPr>
          <w:rFonts w:cstheme="minorHAnsi"/>
        </w:rPr>
        <w:t xml:space="preserve"> hash protocol and the group based authentication for RFID systems. Then we have presented a privacy definition that an RFID system should consider. A detail security and privacy analysis of </w:t>
      </w:r>
      <w:proofErr w:type="spellStart"/>
      <w:r w:rsidRPr="00787D3C">
        <w:rPr>
          <w:rFonts w:cstheme="minorHAnsi"/>
        </w:rPr>
        <w:t>AnonPri</w:t>
      </w:r>
      <w:proofErr w:type="spellEnd"/>
      <w:r w:rsidRPr="00787D3C">
        <w:rPr>
          <w:rFonts w:cstheme="minorHAnsi"/>
        </w:rPr>
        <w:t xml:space="preserve"> establishes that </w:t>
      </w:r>
      <w:proofErr w:type="spellStart"/>
      <w:r w:rsidRPr="00787D3C">
        <w:rPr>
          <w:rFonts w:cstheme="minorHAnsi"/>
        </w:rPr>
        <w:t>AnonPri</w:t>
      </w:r>
      <w:proofErr w:type="spellEnd"/>
      <w:r w:rsidRPr="00787D3C">
        <w:rPr>
          <w:rFonts w:cstheme="minorHAnsi"/>
        </w:rPr>
        <w:t xml:space="preserve"> preserves information privacy as well as </w:t>
      </w:r>
      <w:proofErr w:type="spellStart"/>
      <w:r w:rsidRPr="00787D3C">
        <w:rPr>
          <w:rFonts w:cstheme="minorHAnsi"/>
        </w:rPr>
        <w:t>unlinkability</w:t>
      </w:r>
      <w:proofErr w:type="spellEnd"/>
      <w:r w:rsidRPr="00787D3C">
        <w:rPr>
          <w:rFonts w:cstheme="minorHAnsi"/>
        </w:rPr>
        <w:t xml:space="preserve">. In addition, </w:t>
      </w:r>
      <w:proofErr w:type="spellStart"/>
      <w:r w:rsidRPr="00787D3C">
        <w:rPr>
          <w:rFonts w:cstheme="minorHAnsi"/>
        </w:rPr>
        <w:t>AnonPri</w:t>
      </w:r>
      <w:proofErr w:type="spellEnd"/>
      <w:r w:rsidRPr="00787D3C">
        <w:rPr>
          <w:rFonts w:cstheme="minorHAnsi"/>
        </w:rPr>
        <w:t xml:space="preserve"> provides higher level of privacy than the </w:t>
      </w:r>
      <w:proofErr w:type="gramStart"/>
      <w:r w:rsidRPr="00787D3C">
        <w:rPr>
          <w:rFonts w:cstheme="minorHAnsi"/>
        </w:rPr>
        <w:t>group based</w:t>
      </w:r>
      <w:proofErr w:type="gramEnd"/>
      <w:r w:rsidRPr="00787D3C">
        <w:rPr>
          <w:rFonts w:cstheme="minorHAnsi"/>
        </w:rPr>
        <w:t xml:space="preserve"> scheme when some of the tags are compromised by the adversary. However, according to </w:t>
      </w:r>
      <w:proofErr w:type="spellStart"/>
      <w:r w:rsidRPr="00787D3C">
        <w:rPr>
          <w:rFonts w:cstheme="minorHAnsi"/>
        </w:rPr>
        <w:t>AnonPri</w:t>
      </w:r>
      <w:proofErr w:type="spellEnd"/>
      <w:r w:rsidRPr="00787D3C">
        <w:rPr>
          <w:rFonts w:cstheme="minorHAnsi"/>
        </w:rPr>
        <w:t xml:space="preserve">, the reader faces a slight increase in the search complexity, which is much better than performing linear search in the database to identify a single tag. Finally, we can say that </w:t>
      </w:r>
      <w:proofErr w:type="spellStart"/>
      <w:r w:rsidRPr="00787D3C">
        <w:rPr>
          <w:rFonts w:cstheme="minorHAnsi"/>
        </w:rPr>
        <w:t>AnonPri</w:t>
      </w:r>
      <w:proofErr w:type="spellEnd"/>
      <w:r w:rsidRPr="00787D3C">
        <w:rPr>
          <w:rFonts w:cstheme="minorHAnsi"/>
        </w:rPr>
        <w:t xml:space="preserve"> is suitable for many applications where privacy violation is a major point-of-failure.</w:t>
      </w:r>
    </w:p>
    <w:p w14:paraId="12E02F61" w14:textId="77777777" w:rsidR="00581F53" w:rsidRPr="00787D3C" w:rsidRDefault="00581F53" w:rsidP="00BA6A76">
      <w:pPr>
        <w:ind w:firstLine="720"/>
        <w:rPr>
          <w:rFonts w:cstheme="minorHAnsi"/>
        </w:rPr>
      </w:pPr>
      <w:r w:rsidRPr="00787D3C">
        <w:rPr>
          <w:rFonts w:cstheme="minorHAnsi"/>
        </w:rPr>
        <w:t>Our future work includes further reducing the costs of complexity, storage, increasing scalability. Another future work can be to determine an optimal tradeoff between the authentication complexity and storage required.</w:t>
      </w:r>
    </w:p>
    <w:p w14:paraId="58CCD2D2" w14:textId="1FCEE52C" w:rsidR="00642FF0" w:rsidRPr="00787D3C" w:rsidRDefault="00642FF0" w:rsidP="00737F31">
      <w:pPr>
        <w:pStyle w:val="Heading1"/>
        <w:rPr>
          <w:rFonts w:asciiTheme="minorHAnsi" w:hAnsiTheme="minorHAnsi" w:cstheme="minorHAnsi"/>
        </w:rPr>
      </w:pPr>
      <w:r w:rsidRPr="00787D3C">
        <w:rPr>
          <w:rFonts w:asciiTheme="minorHAnsi" w:hAnsiTheme="minorHAnsi" w:cstheme="minorHAnsi"/>
        </w:rPr>
        <w:t>References</w:t>
      </w:r>
    </w:p>
    <w:p w14:paraId="6826D138" w14:textId="77777777" w:rsidR="00E54BCB" w:rsidRPr="00787D3C" w:rsidRDefault="00E54BCB" w:rsidP="00787D3C">
      <w:pPr>
        <w:spacing w:after="0"/>
        <w:ind w:left="720" w:hanging="720"/>
        <w:rPr>
          <w:rFonts w:cstheme="minorHAnsi"/>
          <w:bCs/>
        </w:rPr>
      </w:pPr>
      <w:r w:rsidRPr="00787D3C">
        <w:rPr>
          <w:rFonts w:cstheme="minorHAnsi"/>
          <w:bCs/>
        </w:rPr>
        <w:t>1. </w:t>
      </w:r>
      <w:r w:rsidRPr="00787D3C">
        <w:rPr>
          <w:rFonts w:cstheme="minorHAnsi"/>
          <w:bCs/>
          <w:i/>
          <w:iCs/>
        </w:rPr>
        <w:t>CASPIAN Press Release. Metro's decision to drop the loyalty card 2004</w:t>
      </w:r>
      <w:r w:rsidRPr="00787D3C">
        <w:rPr>
          <w:rFonts w:cstheme="minorHAnsi"/>
          <w:bCs/>
        </w:rPr>
        <w:t>.</w:t>
      </w:r>
    </w:p>
    <w:p w14:paraId="77B7F0E1" w14:textId="77777777" w:rsidR="00E54BCB" w:rsidRPr="00787D3C" w:rsidRDefault="00E54BCB" w:rsidP="00787D3C">
      <w:pPr>
        <w:spacing w:after="0"/>
        <w:ind w:left="720" w:hanging="720"/>
        <w:rPr>
          <w:rFonts w:cstheme="minorHAnsi"/>
          <w:bCs/>
        </w:rPr>
      </w:pPr>
      <w:r w:rsidRPr="00787D3C">
        <w:rPr>
          <w:rFonts w:cstheme="minorHAnsi"/>
          <w:bCs/>
        </w:rPr>
        <w:t xml:space="preserve">2. A. </w:t>
      </w:r>
      <w:proofErr w:type="spellStart"/>
      <w:r w:rsidRPr="00787D3C">
        <w:rPr>
          <w:rFonts w:cstheme="minorHAnsi"/>
          <w:bCs/>
        </w:rPr>
        <w:t>Juels</w:t>
      </w:r>
      <w:proofErr w:type="spellEnd"/>
      <w:r w:rsidRPr="00787D3C">
        <w:rPr>
          <w:rFonts w:cstheme="minorHAnsi"/>
          <w:bCs/>
        </w:rPr>
        <w:t>, S. Weis, "Defining strong privacy for RFID", </w:t>
      </w:r>
      <w:r w:rsidRPr="00787D3C">
        <w:rPr>
          <w:rFonts w:cstheme="minorHAnsi"/>
          <w:bCs/>
          <w:i/>
          <w:iCs/>
        </w:rPr>
        <w:t>Proc. of Pervasive Computing and Communications Workshops (</w:t>
      </w:r>
      <w:proofErr w:type="spellStart"/>
      <w:r w:rsidRPr="00787D3C">
        <w:rPr>
          <w:rFonts w:cstheme="minorHAnsi"/>
          <w:bCs/>
          <w:i/>
          <w:iCs/>
        </w:rPr>
        <w:t>PerComW</w:t>
      </w:r>
      <w:proofErr w:type="spellEnd"/>
      <w:r w:rsidRPr="00787D3C">
        <w:rPr>
          <w:rFonts w:cstheme="minorHAnsi"/>
          <w:bCs/>
          <w:i/>
          <w:iCs/>
        </w:rPr>
        <w:t xml:space="preserve"> 2007)</w:t>
      </w:r>
      <w:r w:rsidRPr="00787D3C">
        <w:rPr>
          <w:rFonts w:cstheme="minorHAnsi"/>
          <w:bCs/>
        </w:rPr>
        <w:t>, pp. 342-347, 2007.</w:t>
      </w:r>
    </w:p>
    <w:p w14:paraId="45BB1CA0" w14:textId="77777777" w:rsidR="00E54BCB" w:rsidRPr="00787D3C" w:rsidRDefault="00E54BCB" w:rsidP="00787D3C">
      <w:pPr>
        <w:spacing w:after="0"/>
        <w:ind w:left="720" w:hanging="720"/>
        <w:rPr>
          <w:rFonts w:cstheme="minorHAnsi"/>
          <w:bCs/>
        </w:rPr>
      </w:pPr>
      <w:r w:rsidRPr="00787D3C">
        <w:rPr>
          <w:rFonts w:cstheme="minorHAnsi"/>
          <w:bCs/>
        </w:rPr>
        <w:t>3. M. Ohkubo, K. Suzuki, S. Kinoshita, "Cryptographic approach to privacy friendly tags", </w:t>
      </w:r>
      <w:r w:rsidRPr="00787D3C">
        <w:rPr>
          <w:rFonts w:cstheme="minorHAnsi"/>
          <w:bCs/>
          <w:i/>
          <w:iCs/>
        </w:rPr>
        <w:t>Proc. of RFID Privacy Workshop</w:t>
      </w:r>
      <w:r w:rsidRPr="00787D3C">
        <w:rPr>
          <w:rFonts w:cstheme="minorHAnsi"/>
          <w:bCs/>
        </w:rPr>
        <w:t>, 2003.</w:t>
      </w:r>
    </w:p>
    <w:p w14:paraId="3711D18D" w14:textId="77777777" w:rsidR="00E54BCB" w:rsidRPr="00787D3C" w:rsidRDefault="00E54BCB" w:rsidP="00787D3C">
      <w:pPr>
        <w:spacing w:after="0"/>
        <w:ind w:left="720" w:hanging="720"/>
        <w:rPr>
          <w:rFonts w:cstheme="minorHAnsi"/>
          <w:bCs/>
        </w:rPr>
      </w:pPr>
      <w:r w:rsidRPr="00787D3C">
        <w:rPr>
          <w:rFonts w:cstheme="minorHAnsi"/>
          <w:bCs/>
        </w:rPr>
        <w:t xml:space="preserve">4. S. Weis, S. </w:t>
      </w:r>
      <w:proofErr w:type="spellStart"/>
      <w:r w:rsidRPr="00787D3C">
        <w:rPr>
          <w:rFonts w:cstheme="minorHAnsi"/>
          <w:bCs/>
        </w:rPr>
        <w:t>Sarma</w:t>
      </w:r>
      <w:proofErr w:type="spellEnd"/>
      <w:r w:rsidRPr="00787D3C">
        <w:rPr>
          <w:rFonts w:cstheme="minorHAnsi"/>
          <w:bCs/>
        </w:rPr>
        <w:t xml:space="preserve">, R. </w:t>
      </w:r>
      <w:proofErr w:type="spellStart"/>
      <w:r w:rsidRPr="00787D3C">
        <w:rPr>
          <w:rFonts w:cstheme="minorHAnsi"/>
          <w:bCs/>
        </w:rPr>
        <w:t>Rivest</w:t>
      </w:r>
      <w:proofErr w:type="spellEnd"/>
      <w:r w:rsidRPr="00787D3C">
        <w:rPr>
          <w:rFonts w:cstheme="minorHAnsi"/>
          <w:bCs/>
        </w:rPr>
        <w:t>, D. Engels, "Security and privacy aspects of low-cost radio frequency identification systems", </w:t>
      </w:r>
      <w:r w:rsidRPr="00787D3C">
        <w:rPr>
          <w:rFonts w:cstheme="minorHAnsi"/>
          <w:bCs/>
          <w:i/>
          <w:iCs/>
        </w:rPr>
        <w:t>Proc. of Security in Pervasive Computing (SPC 2003)</w:t>
      </w:r>
      <w:r w:rsidRPr="00787D3C">
        <w:rPr>
          <w:rFonts w:cstheme="minorHAnsi"/>
          <w:bCs/>
        </w:rPr>
        <w:t>, vol. 2802, pp. 454-469, 2003.</w:t>
      </w:r>
    </w:p>
    <w:p w14:paraId="50E5CE2C" w14:textId="77777777" w:rsidR="00E54BCB" w:rsidRPr="00787D3C" w:rsidRDefault="00E54BCB" w:rsidP="00787D3C">
      <w:pPr>
        <w:spacing w:after="0"/>
        <w:ind w:left="720" w:hanging="720"/>
        <w:rPr>
          <w:rFonts w:cstheme="minorHAnsi"/>
          <w:bCs/>
        </w:rPr>
      </w:pPr>
      <w:r w:rsidRPr="00787D3C">
        <w:rPr>
          <w:rFonts w:cstheme="minorHAnsi"/>
          <w:bCs/>
        </w:rPr>
        <w:t>5. D. Molnar, D. Wagner, "Privacy and security in library RFID: Issues practices and architectures", </w:t>
      </w:r>
      <w:r w:rsidRPr="00787D3C">
        <w:rPr>
          <w:rFonts w:cstheme="minorHAnsi"/>
          <w:bCs/>
          <w:i/>
          <w:iCs/>
        </w:rPr>
        <w:t>Proc. of Computer and Communications Security. USA 2004</w:t>
      </w:r>
      <w:r w:rsidRPr="00787D3C">
        <w:rPr>
          <w:rFonts w:cstheme="minorHAnsi"/>
          <w:bCs/>
        </w:rPr>
        <w:t>, pp. 210-219.</w:t>
      </w:r>
    </w:p>
    <w:p w14:paraId="32312AB7" w14:textId="77777777" w:rsidR="00E54BCB" w:rsidRPr="00787D3C" w:rsidRDefault="00E54BCB" w:rsidP="00787D3C">
      <w:pPr>
        <w:spacing w:after="0"/>
        <w:ind w:left="720" w:hanging="720"/>
        <w:rPr>
          <w:rFonts w:cstheme="minorHAnsi"/>
          <w:bCs/>
        </w:rPr>
      </w:pPr>
      <w:r w:rsidRPr="00787D3C">
        <w:rPr>
          <w:rFonts w:cstheme="minorHAnsi"/>
          <w:bCs/>
        </w:rPr>
        <w:t xml:space="preserve">6. K. </w:t>
      </w:r>
      <w:proofErr w:type="spellStart"/>
      <w:r w:rsidRPr="00787D3C">
        <w:rPr>
          <w:rFonts w:cstheme="minorHAnsi"/>
          <w:bCs/>
        </w:rPr>
        <w:t>Nohl</w:t>
      </w:r>
      <w:proofErr w:type="spellEnd"/>
      <w:r w:rsidRPr="00787D3C">
        <w:rPr>
          <w:rFonts w:cstheme="minorHAnsi"/>
          <w:bCs/>
        </w:rPr>
        <w:t>, D. Evans, "Quantifying information leakage in tree-based hash protocols", </w:t>
      </w:r>
      <w:r w:rsidRPr="00787D3C">
        <w:rPr>
          <w:rFonts w:cstheme="minorHAnsi"/>
          <w:bCs/>
          <w:i/>
          <w:iCs/>
        </w:rPr>
        <w:t>Proc. of Information and Communications Security (ICICS 2006). USA. 2006</w:t>
      </w:r>
      <w:r w:rsidRPr="00787D3C">
        <w:rPr>
          <w:rFonts w:cstheme="minorHAnsi"/>
          <w:bCs/>
        </w:rPr>
        <w:t>, pp. 228-237.</w:t>
      </w:r>
    </w:p>
    <w:p w14:paraId="7C6A3297" w14:textId="77777777" w:rsidR="00E54BCB" w:rsidRPr="00787D3C" w:rsidRDefault="00E54BCB" w:rsidP="00787D3C">
      <w:pPr>
        <w:spacing w:after="0"/>
        <w:ind w:left="720" w:hanging="720"/>
        <w:rPr>
          <w:rFonts w:cstheme="minorHAnsi"/>
          <w:bCs/>
        </w:rPr>
      </w:pPr>
      <w:r w:rsidRPr="00787D3C">
        <w:rPr>
          <w:rFonts w:cstheme="minorHAnsi"/>
          <w:bCs/>
        </w:rPr>
        <w:t xml:space="preserve">7. L. </w:t>
      </w:r>
      <w:proofErr w:type="spellStart"/>
      <w:r w:rsidRPr="00787D3C">
        <w:rPr>
          <w:rFonts w:cstheme="minorHAnsi"/>
          <w:bCs/>
        </w:rPr>
        <w:t>Buttyan</w:t>
      </w:r>
      <w:proofErr w:type="spellEnd"/>
      <w:r w:rsidRPr="00787D3C">
        <w:rPr>
          <w:rFonts w:cstheme="minorHAnsi"/>
          <w:bCs/>
        </w:rPr>
        <w:t xml:space="preserve">, T. </w:t>
      </w:r>
      <w:proofErr w:type="spellStart"/>
      <w:r w:rsidRPr="00787D3C">
        <w:rPr>
          <w:rFonts w:cstheme="minorHAnsi"/>
          <w:bCs/>
        </w:rPr>
        <w:t>Holczer</w:t>
      </w:r>
      <w:proofErr w:type="spellEnd"/>
      <w:r w:rsidRPr="00787D3C">
        <w:rPr>
          <w:rFonts w:cstheme="minorHAnsi"/>
          <w:bCs/>
        </w:rPr>
        <w:t>, I. Vajda, "Optimal key-trees for tree-based private authentication", </w:t>
      </w:r>
      <w:r w:rsidRPr="00787D3C">
        <w:rPr>
          <w:rFonts w:cstheme="minorHAnsi"/>
          <w:bCs/>
          <w:i/>
          <w:iCs/>
        </w:rPr>
        <w:t>Proc. of Privacy Enhancing Technologies Workshop (PET 2006)</w:t>
      </w:r>
      <w:r w:rsidRPr="00787D3C">
        <w:rPr>
          <w:rFonts w:cstheme="minorHAnsi"/>
          <w:bCs/>
        </w:rPr>
        <w:t>, pp. 332-350, 2006.</w:t>
      </w:r>
    </w:p>
    <w:p w14:paraId="22A54D7B" w14:textId="77777777" w:rsidR="00E54BCB" w:rsidRPr="00787D3C" w:rsidRDefault="00E54BCB" w:rsidP="00787D3C">
      <w:pPr>
        <w:spacing w:after="0"/>
        <w:ind w:left="720" w:hanging="720"/>
        <w:rPr>
          <w:rFonts w:cstheme="minorHAnsi"/>
          <w:bCs/>
        </w:rPr>
      </w:pPr>
      <w:r w:rsidRPr="00787D3C">
        <w:rPr>
          <w:rFonts w:cstheme="minorHAnsi"/>
          <w:bCs/>
        </w:rPr>
        <w:t xml:space="preserve">8. G. </w:t>
      </w:r>
      <w:proofErr w:type="spellStart"/>
      <w:r w:rsidRPr="00787D3C">
        <w:rPr>
          <w:rFonts w:cstheme="minorHAnsi"/>
          <w:bCs/>
        </w:rPr>
        <w:t>Avoine</w:t>
      </w:r>
      <w:proofErr w:type="spellEnd"/>
      <w:r w:rsidRPr="00787D3C">
        <w:rPr>
          <w:rFonts w:cstheme="minorHAnsi"/>
          <w:bCs/>
        </w:rPr>
        <w:t xml:space="preserve">, L. </w:t>
      </w:r>
      <w:proofErr w:type="spellStart"/>
      <w:r w:rsidRPr="00787D3C">
        <w:rPr>
          <w:rFonts w:cstheme="minorHAnsi"/>
          <w:bCs/>
        </w:rPr>
        <w:t>Buttyan</w:t>
      </w:r>
      <w:proofErr w:type="spellEnd"/>
      <w:r w:rsidRPr="00787D3C">
        <w:rPr>
          <w:rFonts w:cstheme="minorHAnsi"/>
          <w:bCs/>
        </w:rPr>
        <w:t xml:space="preserve">, T. </w:t>
      </w:r>
      <w:proofErr w:type="spellStart"/>
      <w:r w:rsidRPr="00787D3C">
        <w:rPr>
          <w:rFonts w:cstheme="minorHAnsi"/>
          <w:bCs/>
        </w:rPr>
        <w:t>Holczer</w:t>
      </w:r>
      <w:proofErr w:type="spellEnd"/>
      <w:r w:rsidRPr="00787D3C">
        <w:rPr>
          <w:rFonts w:cstheme="minorHAnsi"/>
          <w:bCs/>
        </w:rPr>
        <w:t>, I. Vajda, "Group-based private authentication", </w:t>
      </w:r>
      <w:r w:rsidRPr="00787D3C">
        <w:rPr>
          <w:rFonts w:cstheme="minorHAnsi"/>
          <w:bCs/>
          <w:i/>
          <w:iCs/>
        </w:rPr>
        <w:t>Proc. of World of Wireless Mobile and Multimedia Networks (</w:t>
      </w:r>
      <w:proofErr w:type="spellStart"/>
      <w:r w:rsidRPr="00787D3C">
        <w:rPr>
          <w:rFonts w:cstheme="minorHAnsi"/>
          <w:bCs/>
          <w:i/>
          <w:iCs/>
        </w:rPr>
        <w:t>WoWMoM</w:t>
      </w:r>
      <w:proofErr w:type="spellEnd"/>
      <w:r w:rsidRPr="00787D3C">
        <w:rPr>
          <w:rFonts w:cstheme="minorHAnsi"/>
          <w:bCs/>
          <w:i/>
          <w:iCs/>
        </w:rPr>
        <w:t xml:space="preserve"> 2007). Finland. 2007</w:t>
      </w:r>
      <w:r w:rsidRPr="00787D3C">
        <w:rPr>
          <w:rFonts w:cstheme="minorHAnsi"/>
          <w:bCs/>
        </w:rPr>
        <w:t>, pp. 1-6.</w:t>
      </w:r>
    </w:p>
    <w:p w14:paraId="4735CCDD" w14:textId="77777777" w:rsidR="00E54BCB" w:rsidRPr="00787D3C" w:rsidRDefault="00E54BCB" w:rsidP="00787D3C">
      <w:pPr>
        <w:spacing w:after="0"/>
        <w:ind w:left="720" w:hanging="720"/>
        <w:rPr>
          <w:rFonts w:cstheme="minorHAnsi"/>
          <w:bCs/>
        </w:rPr>
      </w:pPr>
      <w:r w:rsidRPr="00787D3C">
        <w:rPr>
          <w:rFonts w:cstheme="minorHAnsi"/>
          <w:bCs/>
        </w:rPr>
        <w:t xml:space="preserve">9. C. </w:t>
      </w:r>
      <w:proofErr w:type="spellStart"/>
      <w:r w:rsidRPr="00787D3C">
        <w:rPr>
          <w:rFonts w:cstheme="minorHAnsi"/>
          <w:bCs/>
        </w:rPr>
        <w:t>Chatmon</w:t>
      </w:r>
      <w:proofErr w:type="spellEnd"/>
      <w:r w:rsidRPr="00787D3C">
        <w:rPr>
          <w:rFonts w:cstheme="minorHAnsi"/>
          <w:bCs/>
        </w:rPr>
        <w:t xml:space="preserve">, T. V. Le, M. </w:t>
      </w:r>
      <w:proofErr w:type="spellStart"/>
      <w:r w:rsidRPr="00787D3C">
        <w:rPr>
          <w:rFonts w:cstheme="minorHAnsi"/>
          <w:bCs/>
        </w:rPr>
        <w:t>Burmester</w:t>
      </w:r>
      <w:proofErr w:type="spellEnd"/>
      <w:r w:rsidRPr="00787D3C">
        <w:rPr>
          <w:rFonts w:cstheme="minorHAnsi"/>
          <w:bCs/>
        </w:rPr>
        <w:t>, "Secure anonymous RFID authentication protocols", </w:t>
      </w:r>
      <w:r w:rsidRPr="00787D3C">
        <w:rPr>
          <w:rFonts w:cstheme="minorHAnsi"/>
          <w:bCs/>
          <w:i/>
          <w:iCs/>
        </w:rPr>
        <w:t>Technical report</w:t>
      </w:r>
      <w:r w:rsidRPr="00787D3C">
        <w:rPr>
          <w:rFonts w:cstheme="minorHAnsi"/>
          <w:bCs/>
        </w:rPr>
        <w:t>, 2006.</w:t>
      </w:r>
    </w:p>
    <w:p w14:paraId="2522A222" w14:textId="77777777" w:rsidR="00E54BCB" w:rsidRPr="00787D3C" w:rsidRDefault="00E54BCB" w:rsidP="00787D3C">
      <w:pPr>
        <w:spacing w:after="0"/>
        <w:ind w:left="720" w:hanging="720"/>
        <w:rPr>
          <w:rFonts w:cstheme="minorHAnsi"/>
          <w:bCs/>
        </w:rPr>
      </w:pPr>
      <w:r w:rsidRPr="00787D3C">
        <w:rPr>
          <w:rFonts w:cstheme="minorHAnsi"/>
          <w:bCs/>
        </w:rPr>
        <w:lastRenderedPageBreak/>
        <w:t xml:space="preserve">10. C. Diaz, S. </w:t>
      </w:r>
      <w:proofErr w:type="spellStart"/>
      <w:r w:rsidRPr="00787D3C">
        <w:rPr>
          <w:rFonts w:cstheme="minorHAnsi"/>
          <w:bCs/>
        </w:rPr>
        <w:t>Seys</w:t>
      </w:r>
      <w:proofErr w:type="spellEnd"/>
      <w:r w:rsidRPr="00787D3C">
        <w:rPr>
          <w:rFonts w:cstheme="minorHAnsi"/>
          <w:bCs/>
        </w:rPr>
        <w:t xml:space="preserve">, J. </w:t>
      </w:r>
      <w:proofErr w:type="spellStart"/>
      <w:r w:rsidRPr="00787D3C">
        <w:rPr>
          <w:rFonts w:cstheme="minorHAnsi"/>
          <w:bCs/>
        </w:rPr>
        <w:t>Claessens</w:t>
      </w:r>
      <w:proofErr w:type="spellEnd"/>
      <w:r w:rsidRPr="00787D3C">
        <w:rPr>
          <w:rFonts w:cstheme="minorHAnsi"/>
          <w:bCs/>
        </w:rPr>
        <w:t xml:space="preserve">, B. </w:t>
      </w:r>
      <w:proofErr w:type="spellStart"/>
      <w:r w:rsidRPr="00787D3C">
        <w:rPr>
          <w:rFonts w:cstheme="minorHAnsi"/>
          <w:bCs/>
        </w:rPr>
        <w:t>Preneel</w:t>
      </w:r>
      <w:proofErr w:type="spellEnd"/>
      <w:r w:rsidRPr="00787D3C">
        <w:rPr>
          <w:rFonts w:cstheme="minorHAnsi"/>
          <w:bCs/>
        </w:rPr>
        <w:t>, "Towards measuring anonymity", </w:t>
      </w:r>
      <w:r w:rsidRPr="00787D3C">
        <w:rPr>
          <w:rFonts w:cstheme="minorHAnsi"/>
          <w:bCs/>
          <w:i/>
          <w:iCs/>
        </w:rPr>
        <w:t>Privacy Enhancing Technologies Workshop (PET 2002). USA. 2002</w:t>
      </w:r>
      <w:r w:rsidRPr="00787D3C">
        <w:rPr>
          <w:rFonts w:cstheme="minorHAnsi"/>
          <w:bCs/>
        </w:rPr>
        <w:t>, pp. 54-68.</w:t>
      </w:r>
    </w:p>
    <w:p w14:paraId="2D2600F7" w14:textId="77777777" w:rsidR="00E54BCB" w:rsidRPr="00787D3C" w:rsidRDefault="00E54BCB" w:rsidP="00787D3C">
      <w:pPr>
        <w:spacing w:after="0"/>
        <w:ind w:left="720" w:hanging="720"/>
        <w:rPr>
          <w:rFonts w:cstheme="minorHAnsi"/>
          <w:bCs/>
        </w:rPr>
      </w:pPr>
      <w:r w:rsidRPr="00787D3C">
        <w:rPr>
          <w:rFonts w:cstheme="minorHAnsi"/>
          <w:bCs/>
        </w:rPr>
        <w:t xml:space="preserve">11. G. </w:t>
      </w:r>
      <w:proofErr w:type="spellStart"/>
      <w:r w:rsidRPr="00787D3C">
        <w:rPr>
          <w:rFonts w:cstheme="minorHAnsi"/>
          <w:bCs/>
        </w:rPr>
        <w:t>Avoine</w:t>
      </w:r>
      <w:proofErr w:type="spellEnd"/>
      <w:r w:rsidRPr="00787D3C">
        <w:rPr>
          <w:rFonts w:cstheme="minorHAnsi"/>
          <w:bCs/>
        </w:rPr>
        <w:t xml:space="preserve">, P. </w:t>
      </w:r>
      <w:proofErr w:type="spellStart"/>
      <w:r w:rsidRPr="00787D3C">
        <w:rPr>
          <w:rFonts w:cstheme="minorHAnsi"/>
          <w:bCs/>
        </w:rPr>
        <w:t>Oechslin</w:t>
      </w:r>
      <w:proofErr w:type="spellEnd"/>
      <w:r w:rsidRPr="00787D3C">
        <w:rPr>
          <w:rFonts w:cstheme="minorHAnsi"/>
          <w:bCs/>
        </w:rPr>
        <w:t xml:space="preserve">, "A scalable and provably secure </w:t>
      </w:r>
      <w:proofErr w:type="gramStart"/>
      <w:r w:rsidRPr="00787D3C">
        <w:rPr>
          <w:rFonts w:cstheme="minorHAnsi"/>
          <w:bCs/>
        </w:rPr>
        <w:t>hash based</w:t>
      </w:r>
      <w:proofErr w:type="gramEnd"/>
      <w:r w:rsidRPr="00787D3C">
        <w:rPr>
          <w:rFonts w:cstheme="minorHAnsi"/>
          <w:bCs/>
        </w:rPr>
        <w:t xml:space="preserve"> RFID protocol", </w:t>
      </w:r>
      <w:r w:rsidRPr="00787D3C">
        <w:rPr>
          <w:rFonts w:cstheme="minorHAnsi"/>
          <w:bCs/>
          <w:i/>
          <w:iCs/>
        </w:rPr>
        <w:t>Proceedings of the IEEE International Workshop on Pervasive Computing and Communication Security (</w:t>
      </w:r>
      <w:proofErr w:type="spellStart"/>
      <w:r w:rsidRPr="00787D3C">
        <w:rPr>
          <w:rFonts w:cstheme="minorHAnsi"/>
          <w:bCs/>
          <w:i/>
          <w:iCs/>
        </w:rPr>
        <w:t>PerSec</w:t>
      </w:r>
      <w:proofErr w:type="spellEnd"/>
      <w:r w:rsidRPr="00787D3C">
        <w:rPr>
          <w:rFonts w:cstheme="minorHAnsi"/>
          <w:bCs/>
          <w:i/>
          <w:iCs/>
        </w:rPr>
        <w:t xml:space="preserve"> 2005). USA. 2005</w:t>
      </w:r>
      <w:r w:rsidRPr="00787D3C">
        <w:rPr>
          <w:rFonts w:cstheme="minorHAnsi"/>
          <w:bCs/>
        </w:rPr>
        <w:t>, pp. 110-114.</w:t>
      </w:r>
    </w:p>
    <w:p w14:paraId="60746348" w14:textId="77777777" w:rsidR="00E54BCB" w:rsidRPr="00787D3C" w:rsidRDefault="00E54BCB" w:rsidP="00787D3C">
      <w:pPr>
        <w:spacing w:after="0"/>
        <w:ind w:left="720" w:hanging="720"/>
        <w:rPr>
          <w:rFonts w:cstheme="minorHAnsi"/>
          <w:bCs/>
        </w:rPr>
      </w:pPr>
      <w:r w:rsidRPr="00787D3C">
        <w:rPr>
          <w:rFonts w:cstheme="minorHAnsi"/>
          <w:bCs/>
        </w:rPr>
        <w:t>12. C. Shannon, "A mathematical theory of communication", </w:t>
      </w:r>
      <w:r w:rsidRPr="00787D3C">
        <w:rPr>
          <w:rFonts w:cstheme="minorHAnsi"/>
          <w:bCs/>
          <w:i/>
          <w:iCs/>
        </w:rPr>
        <w:t>Bell System Technical Journal</w:t>
      </w:r>
      <w:r w:rsidRPr="00787D3C">
        <w:rPr>
          <w:rFonts w:cstheme="minorHAnsi"/>
          <w:bCs/>
        </w:rPr>
        <w:t>, vol. 27, pp. 379-423, 1948.</w:t>
      </w:r>
    </w:p>
    <w:p w14:paraId="7F64C167" w14:textId="77777777" w:rsidR="00E54BCB" w:rsidRPr="00787D3C" w:rsidRDefault="00E54BCB" w:rsidP="00787D3C">
      <w:pPr>
        <w:spacing w:after="0"/>
        <w:ind w:left="720" w:hanging="720"/>
        <w:rPr>
          <w:rFonts w:cstheme="minorHAnsi"/>
          <w:bCs/>
        </w:rPr>
      </w:pPr>
      <w:r w:rsidRPr="00787D3C">
        <w:rPr>
          <w:rFonts w:cstheme="minorHAnsi"/>
          <w:bCs/>
        </w:rPr>
        <w:t>13. A. Laurie, "Practical attacks against RFID", </w:t>
      </w:r>
      <w:r w:rsidRPr="00787D3C">
        <w:rPr>
          <w:rFonts w:cstheme="minorHAnsi"/>
          <w:bCs/>
          <w:i/>
          <w:iCs/>
        </w:rPr>
        <w:t>Network Security</w:t>
      </w:r>
      <w:r w:rsidRPr="00787D3C">
        <w:rPr>
          <w:rFonts w:cstheme="minorHAnsi"/>
          <w:bCs/>
        </w:rPr>
        <w:t>, no. 9, pp. 4-7, 2007.</w:t>
      </w:r>
    </w:p>
    <w:p w14:paraId="12F9139E" w14:textId="77777777" w:rsidR="00E54BCB" w:rsidRPr="00787D3C" w:rsidRDefault="00E54BCB" w:rsidP="00787D3C">
      <w:pPr>
        <w:spacing w:after="0"/>
        <w:ind w:left="720" w:hanging="720"/>
        <w:rPr>
          <w:rFonts w:cstheme="minorHAnsi"/>
          <w:bCs/>
        </w:rPr>
      </w:pPr>
      <w:r w:rsidRPr="00787D3C">
        <w:rPr>
          <w:rFonts w:cstheme="minorHAnsi"/>
          <w:bCs/>
        </w:rPr>
        <w:t>14. </w:t>
      </w:r>
      <w:r w:rsidRPr="00787D3C">
        <w:rPr>
          <w:rFonts w:cstheme="minorHAnsi"/>
          <w:bCs/>
          <w:i/>
          <w:iCs/>
        </w:rPr>
        <w:t>Fujitsu develops world's first 64KByte high-capacity FRAM RFID tag for aviation applications 2008</w:t>
      </w:r>
      <w:r w:rsidRPr="00787D3C">
        <w:rPr>
          <w:rFonts w:cstheme="minorHAnsi"/>
          <w:bCs/>
        </w:rPr>
        <w:t>.</w:t>
      </w:r>
    </w:p>
    <w:p w14:paraId="546FC035" w14:textId="77777777" w:rsidR="00E54BCB" w:rsidRPr="00787D3C" w:rsidRDefault="00E54BCB" w:rsidP="00787D3C">
      <w:pPr>
        <w:spacing w:after="0"/>
        <w:ind w:left="720" w:hanging="720"/>
        <w:rPr>
          <w:rFonts w:cstheme="minorHAnsi"/>
          <w:bCs/>
        </w:rPr>
      </w:pPr>
      <w:r w:rsidRPr="00787D3C">
        <w:rPr>
          <w:rFonts w:cstheme="minorHAnsi"/>
          <w:bCs/>
        </w:rPr>
        <w:t xml:space="preserve">15. G. </w:t>
      </w:r>
      <w:proofErr w:type="spellStart"/>
      <w:r w:rsidRPr="00787D3C">
        <w:rPr>
          <w:rFonts w:cstheme="minorHAnsi"/>
          <w:bCs/>
        </w:rPr>
        <w:t>Avoine</w:t>
      </w:r>
      <w:proofErr w:type="spellEnd"/>
      <w:r w:rsidRPr="00787D3C">
        <w:rPr>
          <w:rFonts w:cstheme="minorHAnsi"/>
          <w:bCs/>
        </w:rPr>
        <w:t xml:space="preserve">, E. </w:t>
      </w:r>
      <w:proofErr w:type="spellStart"/>
      <w:r w:rsidRPr="00787D3C">
        <w:rPr>
          <w:rFonts w:cstheme="minorHAnsi"/>
          <w:bCs/>
        </w:rPr>
        <w:t>Dysli</w:t>
      </w:r>
      <w:proofErr w:type="spellEnd"/>
      <w:r w:rsidRPr="00787D3C">
        <w:rPr>
          <w:rFonts w:cstheme="minorHAnsi"/>
          <w:bCs/>
        </w:rPr>
        <w:t xml:space="preserve">, P. </w:t>
      </w:r>
      <w:proofErr w:type="spellStart"/>
      <w:r w:rsidRPr="00787D3C">
        <w:rPr>
          <w:rFonts w:cstheme="minorHAnsi"/>
          <w:bCs/>
        </w:rPr>
        <w:t>Oechslin</w:t>
      </w:r>
      <w:proofErr w:type="spellEnd"/>
      <w:r w:rsidRPr="00787D3C">
        <w:rPr>
          <w:rFonts w:cstheme="minorHAnsi"/>
          <w:bCs/>
        </w:rPr>
        <w:t xml:space="preserve">, B. </w:t>
      </w:r>
      <w:proofErr w:type="spellStart"/>
      <w:r w:rsidRPr="00787D3C">
        <w:rPr>
          <w:rFonts w:cstheme="minorHAnsi"/>
          <w:bCs/>
        </w:rPr>
        <w:t>Preneel</w:t>
      </w:r>
      <w:proofErr w:type="spellEnd"/>
      <w:r w:rsidRPr="00787D3C">
        <w:rPr>
          <w:rFonts w:cstheme="minorHAnsi"/>
          <w:bCs/>
        </w:rPr>
        <w:t>, S. Tavares, "Reducing time complexity in RFID systems" in Selected Areas in Cryptography, Springer, pp. 291-306, 2005.</w:t>
      </w:r>
    </w:p>
    <w:p w14:paraId="1718088B" w14:textId="77777777" w:rsidR="00E54BCB" w:rsidRPr="00787D3C" w:rsidRDefault="00E54BCB" w:rsidP="00787D3C">
      <w:pPr>
        <w:spacing w:after="0"/>
        <w:ind w:left="720" w:hanging="720"/>
        <w:rPr>
          <w:rFonts w:cstheme="minorHAnsi"/>
          <w:bCs/>
        </w:rPr>
      </w:pPr>
      <w:r w:rsidRPr="00787D3C">
        <w:rPr>
          <w:rFonts w:cstheme="minorHAnsi"/>
          <w:bCs/>
        </w:rPr>
        <w:t xml:space="preserve">16. Y. </w:t>
      </w:r>
      <w:proofErr w:type="spellStart"/>
      <w:r w:rsidRPr="00787D3C">
        <w:rPr>
          <w:rFonts w:cstheme="minorHAnsi"/>
          <w:bCs/>
        </w:rPr>
        <w:t>Nohara</w:t>
      </w:r>
      <w:proofErr w:type="spellEnd"/>
      <w:r w:rsidRPr="00787D3C">
        <w:rPr>
          <w:rFonts w:cstheme="minorHAnsi"/>
          <w:bCs/>
        </w:rPr>
        <w:t xml:space="preserve">, S. Inoue, H. </w:t>
      </w:r>
      <w:proofErr w:type="spellStart"/>
      <w:r w:rsidRPr="00787D3C">
        <w:rPr>
          <w:rFonts w:cstheme="minorHAnsi"/>
          <w:bCs/>
        </w:rPr>
        <w:t>Yasuura</w:t>
      </w:r>
      <w:proofErr w:type="spellEnd"/>
      <w:r w:rsidRPr="00787D3C">
        <w:rPr>
          <w:rFonts w:cstheme="minorHAnsi"/>
          <w:bCs/>
        </w:rPr>
        <w:t>, "</w:t>
      </w:r>
      <w:proofErr w:type="spellStart"/>
      <w:r w:rsidRPr="00787D3C">
        <w:rPr>
          <w:rFonts w:cstheme="minorHAnsi"/>
          <w:bCs/>
        </w:rPr>
        <w:t>Unlinkability</w:t>
      </w:r>
      <w:proofErr w:type="spellEnd"/>
      <w:r w:rsidRPr="00787D3C">
        <w:rPr>
          <w:rFonts w:cstheme="minorHAnsi"/>
          <w:bCs/>
        </w:rPr>
        <w:t xml:space="preserve"> and </w:t>
      </w:r>
      <w:proofErr w:type="gramStart"/>
      <w:r w:rsidRPr="00787D3C">
        <w:rPr>
          <w:rFonts w:cstheme="minorHAnsi"/>
          <w:bCs/>
        </w:rPr>
        <w:t>real world</w:t>
      </w:r>
      <w:proofErr w:type="gramEnd"/>
      <w:r w:rsidRPr="00787D3C">
        <w:rPr>
          <w:rFonts w:cstheme="minorHAnsi"/>
          <w:bCs/>
        </w:rPr>
        <w:t xml:space="preserve"> constraints in RFID systems", </w:t>
      </w:r>
      <w:r w:rsidRPr="00787D3C">
        <w:rPr>
          <w:rFonts w:cstheme="minorHAnsi"/>
          <w:bCs/>
          <w:i/>
          <w:iCs/>
        </w:rPr>
        <w:t>Proc. of Pervasive Computing and Communications Workshop (</w:t>
      </w:r>
      <w:proofErr w:type="spellStart"/>
      <w:r w:rsidRPr="00787D3C">
        <w:rPr>
          <w:rFonts w:cstheme="minorHAnsi"/>
          <w:bCs/>
          <w:i/>
          <w:iCs/>
        </w:rPr>
        <w:t>PerCom</w:t>
      </w:r>
      <w:proofErr w:type="spellEnd"/>
      <w:r w:rsidRPr="00787D3C">
        <w:rPr>
          <w:rFonts w:cstheme="minorHAnsi"/>
          <w:bCs/>
          <w:i/>
          <w:iCs/>
        </w:rPr>
        <w:t xml:space="preserve"> Workshops 2007)</w:t>
      </w:r>
      <w:r w:rsidRPr="00787D3C">
        <w:rPr>
          <w:rFonts w:cstheme="minorHAnsi"/>
          <w:bCs/>
        </w:rPr>
        <w:t>, pp. 371-376, 2007.</w:t>
      </w:r>
    </w:p>
    <w:p w14:paraId="4C3B4692" w14:textId="77777777" w:rsidR="00E54BCB" w:rsidRPr="00787D3C" w:rsidRDefault="00E54BCB" w:rsidP="00787D3C">
      <w:pPr>
        <w:spacing w:after="0"/>
        <w:ind w:left="720" w:hanging="720"/>
        <w:rPr>
          <w:rFonts w:cstheme="minorHAnsi"/>
          <w:bCs/>
        </w:rPr>
      </w:pPr>
      <w:r w:rsidRPr="00787D3C">
        <w:rPr>
          <w:rFonts w:cstheme="minorHAnsi"/>
          <w:bCs/>
        </w:rPr>
        <w:t>17. Q. Yao, Y. Qi, J. Han, J. Zhao, X. Li, Y. Liu, "Randomizing RFID private authentication", </w:t>
      </w:r>
      <w:r w:rsidRPr="00787D3C">
        <w:rPr>
          <w:rFonts w:cstheme="minorHAnsi"/>
          <w:bCs/>
          <w:i/>
          <w:iCs/>
        </w:rPr>
        <w:t>Proc. of Pervasive Computing and Communications Workshop (</w:t>
      </w:r>
      <w:proofErr w:type="spellStart"/>
      <w:r w:rsidRPr="00787D3C">
        <w:rPr>
          <w:rFonts w:cstheme="minorHAnsi"/>
          <w:bCs/>
          <w:i/>
          <w:iCs/>
        </w:rPr>
        <w:t>PerCom</w:t>
      </w:r>
      <w:proofErr w:type="spellEnd"/>
      <w:r w:rsidRPr="00787D3C">
        <w:rPr>
          <w:rFonts w:cstheme="minorHAnsi"/>
          <w:bCs/>
          <w:i/>
          <w:iCs/>
        </w:rPr>
        <w:t xml:space="preserve"> Workshops 2009)</w:t>
      </w:r>
      <w:r w:rsidRPr="00787D3C">
        <w:rPr>
          <w:rFonts w:cstheme="minorHAnsi"/>
          <w:bCs/>
        </w:rPr>
        <w:t>, pp. 1-10, 2009.</w:t>
      </w:r>
    </w:p>
    <w:p w14:paraId="7771BC75" w14:textId="77777777" w:rsidR="00E54BCB" w:rsidRPr="00787D3C" w:rsidRDefault="00E54BCB" w:rsidP="00787D3C">
      <w:pPr>
        <w:spacing w:after="0"/>
        <w:ind w:left="720" w:hanging="720"/>
        <w:rPr>
          <w:rFonts w:cstheme="minorHAnsi"/>
          <w:bCs/>
        </w:rPr>
      </w:pPr>
      <w:r w:rsidRPr="00787D3C">
        <w:rPr>
          <w:rFonts w:cstheme="minorHAnsi"/>
          <w:bCs/>
        </w:rPr>
        <w:t xml:space="preserve">18. S. </w:t>
      </w:r>
      <w:proofErr w:type="spellStart"/>
      <w:r w:rsidRPr="00787D3C">
        <w:rPr>
          <w:rFonts w:cstheme="minorHAnsi"/>
          <w:bCs/>
        </w:rPr>
        <w:t>Hinske</w:t>
      </w:r>
      <w:proofErr w:type="spellEnd"/>
      <w:r w:rsidRPr="00787D3C">
        <w:rPr>
          <w:rFonts w:cstheme="minorHAnsi"/>
          <w:bCs/>
        </w:rPr>
        <w:t>, "Determining the Position and Orientation of Multi-Tagged Objects Using RFID Technology", </w:t>
      </w:r>
      <w:r w:rsidRPr="00787D3C">
        <w:rPr>
          <w:rFonts w:cstheme="minorHAnsi"/>
          <w:bCs/>
          <w:i/>
          <w:iCs/>
        </w:rPr>
        <w:t>Proc. of Pervasive Computing and Communications Workshops (</w:t>
      </w:r>
      <w:proofErr w:type="spellStart"/>
      <w:r w:rsidRPr="00787D3C">
        <w:rPr>
          <w:rFonts w:cstheme="minorHAnsi"/>
          <w:bCs/>
          <w:i/>
          <w:iCs/>
        </w:rPr>
        <w:t>PerCom</w:t>
      </w:r>
      <w:proofErr w:type="spellEnd"/>
      <w:r w:rsidRPr="00787D3C">
        <w:rPr>
          <w:rFonts w:cstheme="minorHAnsi"/>
          <w:bCs/>
          <w:i/>
          <w:iCs/>
        </w:rPr>
        <w:t xml:space="preserve"> Workshops 2007)</w:t>
      </w:r>
      <w:r w:rsidRPr="00787D3C">
        <w:rPr>
          <w:rFonts w:cstheme="minorHAnsi"/>
          <w:bCs/>
        </w:rPr>
        <w:t>, pp. 377-381, 2007.</w:t>
      </w:r>
    </w:p>
    <w:p w14:paraId="7F2690EA" w14:textId="77777777" w:rsidR="00E54BCB" w:rsidRPr="00787D3C" w:rsidRDefault="00E54BCB" w:rsidP="00787D3C">
      <w:pPr>
        <w:spacing w:after="0"/>
        <w:ind w:left="720" w:hanging="720"/>
        <w:rPr>
          <w:rFonts w:cstheme="minorHAnsi"/>
          <w:bCs/>
        </w:rPr>
      </w:pPr>
      <w:r w:rsidRPr="00787D3C">
        <w:rPr>
          <w:rFonts w:cstheme="minorHAnsi"/>
          <w:bCs/>
        </w:rPr>
        <w:t xml:space="preserve">19. G. </w:t>
      </w:r>
      <w:proofErr w:type="spellStart"/>
      <w:r w:rsidRPr="00787D3C">
        <w:rPr>
          <w:rFonts w:cstheme="minorHAnsi"/>
          <w:bCs/>
        </w:rPr>
        <w:t>Zecca</w:t>
      </w:r>
      <w:proofErr w:type="spellEnd"/>
      <w:r w:rsidRPr="00787D3C">
        <w:rPr>
          <w:rFonts w:cstheme="minorHAnsi"/>
          <w:bCs/>
        </w:rPr>
        <w:t xml:space="preserve">, P. </w:t>
      </w:r>
      <w:proofErr w:type="spellStart"/>
      <w:r w:rsidRPr="00787D3C">
        <w:rPr>
          <w:rFonts w:cstheme="minorHAnsi"/>
          <w:bCs/>
        </w:rPr>
        <w:t>Couderc</w:t>
      </w:r>
      <w:proofErr w:type="spellEnd"/>
      <w:r w:rsidRPr="00787D3C">
        <w:rPr>
          <w:rFonts w:cstheme="minorHAnsi"/>
          <w:bCs/>
        </w:rPr>
        <w:t xml:space="preserve">, M. </w:t>
      </w:r>
      <w:proofErr w:type="spellStart"/>
      <w:r w:rsidRPr="00787D3C">
        <w:rPr>
          <w:rFonts w:cstheme="minorHAnsi"/>
          <w:bCs/>
        </w:rPr>
        <w:t>Banatre</w:t>
      </w:r>
      <w:proofErr w:type="spellEnd"/>
      <w:r w:rsidRPr="00787D3C">
        <w:rPr>
          <w:rFonts w:cstheme="minorHAnsi"/>
          <w:bCs/>
        </w:rPr>
        <w:t xml:space="preserve">, R. </w:t>
      </w:r>
      <w:proofErr w:type="spellStart"/>
      <w:r w:rsidRPr="00787D3C">
        <w:rPr>
          <w:rFonts w:cstheme="minorHAnsi"/>
          <w:bCs/>
        </w:rPr>
        <w:t>Beraldi</w:t>
      </w:r>
      <w:proofErr w:type="spellEnd"/>
      <w:r w:rsidRPr="00787D3C">
        <w:rPr>
          <w:rFonts w:cstheme="minorHAnsi"/>
          <w:bCs/>
        </w:rPr>
        <w:t>, "Swarm robot synchronization using RFID tags", </w:t>
      </w:r>
      <w:r w:rsidRPr="00787D3C">
        <w:rPr>
          <w:rFonts w:cstheme="minorHAnsi"/>
          <w:bCs/>
          <w:i/>
          <w:iCs/>
        </w:rPr>
        <w:t>Proc. of Pervasive Computing and Communications (</w:t>
      </w:r>
      <w:proofErr w:type="spellStart"/>
      <w:r w:rsidRPr="00787D3C">
        <w:rPr>
          <w:rFonts w:cstheme="minorHAnsi"/>
          <w:bCs/>
          <w:i/>
          <w:iCs/>
        </w:rPr>
        <w:t>PerCom</w:t>
      </w:r>
      <w:proofErr w:type="spellEnd"/>
      <w:r w:rsidRPr="00787D3C">
        <w:rPr>
          <w:rFonts w:cstheme="minorHAnsi"/>
          <w:bCs/>
          <w:i/>
          <w:iCs/>
        </w:rPr>
        <w:t xml:space="preserve"> 2009)</w:t>
      </w:r>
      <w:r w:rsidRPr="00787D3C">
        <w:rPr>
          <w:rFonts w:cstheme="minorHAnsi"/>
          <w:bCs/>
        </w:rPr>
        <w:t>, pp. 1-4, 2009.</w:t>
      </w:r>
    </w:p>
    <w:p w14:paraId="5B54CA30" w14:textId="77777777" w:rsidR="00E54BCB" w:rsidRPr="00787D3C" w:rsidRDefault="00E54BCB" w:rsidP="00787D3C">
      <w:pPr>
        <w:spacing w:after="0"/>
        <w:ind w:left="720" w:hanging="720"/>
        <w:rPr>
          <w:rFonts w:cstheme="minorHAnsi"/>
          <w:bCs/>
        </w:rPr>
      </w:pPr>
      <w:r w:rsidRPr="00787D3C">
        <w:rPr>
          <w:rFonts w:cstheme="minorHAnsi"/>
          <w:bCs/>
        </w:rPr>
        <w:t xml:space="preserve">20. V.P. </w:t>
      </w:r>
      <w:proofErr w:type="spellStart"/>
      <w:r w:rsidRPr="00787D3C">
        <w:rPr>
          <w:rFonts w:cstheme="minorHAnsi"/>
          <w:bCs/>
        </w:rPr>
        <w:t>Munishwar</w:t>
      </w:r>
      <w:proofErr w:type="spellEnd"/>
      <w:r w:rsidRPr="00787D3C">
        <w:rPr>
          <w:rFonts w:cstheme="minorHAnsi"/>
          <w:bCs/>
        </w:rPr>
        <w:t xml:space="preserve">, S. Singh, C. Mitchell, W. </w:t>
      </w:r>
      <w:proofErr w:type="spellStart"/>
      <w:r w:rsidRPr="00787D3C">
        <w:rPr>
          <w:rFonts w:cstheme="minorHAnsi"/>
          <w:bCs/>
        </w:rPr>
        <w:t>Xiaoshuang</w:t>
      </w:r>
      <w:proofErr w:type="spellEnd"/>
      <w:r w:rsidRPr="00787D3C">
        <w:rPr>
          <w:rFonts w:cstheme="minorHAnsi"/>
          <w:bCs/>
        </w:rPr>
        <w:t>, K. Gopalan, N.B Abu-</w:t>
      </w:r>
      <w:proofErr w:type="spellStart"/>
      <w:r w:rsidRPr="00787D3C">
        <w:rPr>
          <w:rFonts w:cstheme="minorHAnsi"/>
          <w:bCs/>
        </w:rPr>
        <w:t>Ghazaleh</w:t>
      </w:r>
      <w:proofErr w:type="spellEnd"/>
      <w:r w:rsidRPr="00787D3C">
        <w:rPr>
          <w:rFonts w:cstheme="minorHAnsi"/>
          <w:bCs/>
        </w:rPr>
        <w:t>, "RFID based localization for a miniaturized robotic platform for wireless protocols evaluation", </w:t>
      </w:r>
      <w:r w:rsidRPr="00787D3C">
        <w:rPr>
          <w:rFonts w:cstheme="minorHAnsi"/>
          <w:bCs/>
          <w:i/>
          <w:iCs/>
        </w:rPr>
        <w:t>Proc. of Pervasive Computing and Communications (</w:t>
      </w:r>
      <w:proofErr w:type="spellStart"/>
      <w:r w:rsidRPr="00787D3C">
        <w:rPr>
          <w:rFonts w:cstheme="minorHAnsi"/>
          <w:bCs/>
          <w:i/>
          <w:iCs/>
        </w:rPr>
        <w:t>PerCom</w:t>
      </w:r>
      <w:proofErr w:type="spellEnd"/>
      <w:r w:rsidRPr="00787D3C">
        <w:rPr>
          <w:rFonts w:cstheme="minorHAnsi"/>
          <w:bCs/>
          <w:i/>
          <w:iCs/>
        </w:rPr>
        <w:t xml:space="preserve"> 2009)</w:t>
      </w:r>
      <w:r w:rsidRPr="00787D3C">
        <w:rPr>
          <w:rFonts w:cstheme="minorHAnsi"/>
          <w:bCs/>
        </w:rPr>
        <w:t>, pp. 1-3, 2009.</w:t>
      </w:r>
    </w:p>
    <w:p w14:paraId="72650F8E" w14:textId="77777777" w:rsidR="00E54BCB" w:rsidRPr="00787D3C" w:rsidRDefault="00E54BCB" w:rsidP="00787D3C">
      <w:pPr>
        <w:spacing w:after="0"/>
        <w:ind w:left="720" w:hanging="720"/>
        <w:rPr>
          <w:rFonts w:cstheme="minorHAnsi"/>
          <w:bCs/>
        </w:rPr>
      </w:pPr>
      <w:r w:rsidRPr="00787D3C">
        <w:rPr>
          <w:rFonts w:cstheme="minorHAnsi"/>
          <w:bCs/>
        </w:rPr>
        <w:t>21. </w:t>
      </w:r>
      <w:proofErr w:type="spellStart"/>
      <w:r w:rsidRPr="00787D3C">
        <w:rPr>
          <w:rFonts w:cstheme="minorHAnsi"/>
          <w:bCs/>
        </w:rPr>
        <w:t>Ilic</w:t>
      </w:r>
      <w:proofErr w:type="spellEnd"/>
      <w:r w:rsidRPr="00787D3C">
        <w:rPr>
          <w:rFonts w:cstheme="minorHAnsi"/>
          <w:bCs/>
        </w:rPr>
        <w:t xml:space="preserve">, F. </w:t>
      </w:r>
      <w:proofErr w:type="spellStart"/>
      <w:r w:rsidRPr="00787D3C">
        <w:rPr>
          <w:rFonts w:cstheme="minorHAnsi"/>
          <w:bCs/>
        </w:rPr>
        <w:t>Michahelles</w:t>
      </w:r>
      <w:proofErr w:type="spellEnd"/>
      <w:r w:rsidRPr="00787D3C">
        <w:rPr>
          <w:rFonts w:cstheme="minorHAnsi"/>
          <w:bCs/>
        </w:rPr>
        <w:t xml:space="preserve">, E. </w:t>
      </w:r>
      <w:proofErr w:type="spellStart"/>
      <w:r w:rsidRPr="00787D3C">
        <w:rPr>
          <w:rFonts w:cstheme="minorHAnsi"/>
          <w:bCs/>
        </w:rPr>
        <w:t>Fleisch</w:t>
      </w:r>
      <w:proofErr w:type="spellEnd"/>
      <w:r w:rsidRPr="00787D3C">
        <w:rPr>
          <w:rFonts w:cstheme="minorHAnsi"/>
          <w:bCs/>
        </w:rPr>
        <w:t>, "Dual ownership: access management for shared item information in RFID-enabled supply chains", </w:t>
      </w:r>
      <w:r w:rsidRPr="00787D3C">
        <w:rPr>
          <w:rFonts w:cstheme="minorHAnsi"/>
          <w:bCs/>
          <w:i/>
          <w:iCs/>
        </w:rPr>
        <w:t>Proc. of Pervasive Computing and Communications Workshops (</w:t>
      </w:r>
      <w:proofErr w:type="spellStart"/>
      <w:r w:rsidRPr="00787D3C">
        <w:rPr>
          <w:rFonts w:cstheme="minorHAnsi"/>
          <w:bCs/>
          <w:i/>
          <w:iCs/>
        </w:rPr>
        <w:t>PerCom</w:t>
      </w:r>
      <w:proofErr w:type="spellEnd"/>
      <w:r w:rsidRPr="00787D3C">
        <w:rPr>
          <w:rFonts w:cstheme="minorHAnsi"/>
          <w:bCs/>
          <w:i/>
          <w:iCs/>
        </w:rPr>
        <w:t xml:space="preserve"> Workshops 2007)</w:t>
      </w:r>
      <w:r w:rsidRPr="00787D3C">
        <w:rPr>
          <w:rFonts w:cstheme="minorHAnsi"/>
          <w:bCs/>
        </w:rPr>
        <w:t>, pp. 337-341, 2007.</w:t>
      </w:r>
    </w:p>
    <w:p w14:paraId="27A3B673" w14:textId="77777777" w:rsidR="00E54BCB" w:rsidRPr="00787D3C" w:rsidRDefault="00E54BCB" w:rsidP="00787D3C">
      <w:pPr>
        <w:spacing w:after="0"/>
        <w:ind w:left="720" w:hanging="720"/>
        <w:rPr>
          <w:rFonts w:cstheme="minorHAnsi"/>
          <w:bCs/>
        </w:rPr>
      </w:pPr>
      <w:r w:rsidRPr="00787D3C">
        <w:rPr>
          <w:rFonts w:cstheme="minorHAnsi"/>
          <w:bCs/>
        </w:rPr>
        <w:t xml:space="preserve">22. A. Saxena, S. </w:t>
      </w:r>
      <w:proofErr w:type="spellStart"/>
      <w:r w:rsidRPr="00787D3C">
        <w:rPr>
          <w:rFonts w:cstheme="minorHAnsi"/>
          <w:bCs/>
        </w:rPr>
        <w:t>Ganguly</w:t>
      </w:r>
      <w:proofErr w:type="spellEnd"/>
      <w:r w:rsidRPr="00787D3C">
        <w:rPr>
          <w:rFonts w:cstheme="minorHAnsi"/>
          <w:bCs/>
        </w:rPr>
        <w:t xml:space="preserve">, S. Bhatnagar, R. </w:t>
      </w:r>
      <w:proofErr w:type="spellStart"/>
      <w:r w:rsidRPr="00787D3C">
        <w:rPr>
          <w:rFonts w:cstheme="minorHAnsi"/>
          <w:bCs/>
        </w:rPr>
        <w:t>Izmailov</w:t>
      </w:r>
      <w:proofErr w:type="spellEnd"/>
      <w:r w:rsidRPr="00787D3C">
        <w:rPr>
          <w:rFonts w:cstheme="minorHAnsi"/>
          <w:bCs/>
        </w:rPr>
        <w:t>, "</w:t>
      </w:r>
      <w:proofErr w:type="spellStart"/>
      <w:r w:rsidRPr="00787D3C">
        <w:rPr>
          <w:rFonts w:cstheme="minorHAnsi"/>
          <w:bCs/>
        </w:rPr>
        <w:t>RFInD</w:t>
      </w:r>
      <w:proofErr w:type="spellEnd"/>
      <w:r w:rsidRPr="00787D3C">
        <w:rPr>
          <w:rFonts w:cstheme="minorHAnsi"/>
          <w:bCs/>
        </w:rPr>
        <w:t>: an RFID-based system to manage virtual spaces", </w:t>
      </w:r>
      <w:r w:rsidRPr="00787D3C">
        <w:rPr>
          <w:rFonts w:cstheme="minorHAnsi"/>
          <w:bCs/>
          <w:i/>
          <w:iCs/>
        </w:rPr>
        <w:t>Proc. of Pervasive Computing and Communications Workshops (</w:t>
      </w:r>
      <w:proofErr w:type="spellStart"/>
      <w:r w:rsidRPr="00787D3C">
        <w:rPr>
          <w:rFonts w:cstheme="minorHAnsi"/>
          <w:bCs/>
          <w:i/>
          <w:iCs/>
        </w:rPr>
        <w:t>PerCom</w:t>
      </w:r>
      <w:proofErr w:type="spellEnd"/>
      <w:r w:rsidRPr="00787D3C">
        <w:rPr>
          <w:rFonts w:cstheme="minorHAnsi"/>
          <w:bCs/>
          <w:i/>
          <w:iCs/>
        </w:rPr>
        <w:t xml:space="preserve"> Workshops 2007)</w:t>
      </w:r>
      <w:r w:rsidRPr="00787D3C">
        <w:rPr>
          <w:rFonts w:cstheme="minorHAnsi"/>
          <w:bCs/>
        </w:rPr>
        <w:t>, pp. 382-387, 2007.</w:t>
      </w:r>
    </w:p>
    <w:p w14:paraId="3154BA60" w14:textId="77777777" w:rsidR="00E54BCB" w:rsidRPr="00787D3C" w:rsidRDefault="00E54BCB" w:rsidP="00787D3C">
      <w:pPr>
        <w:spacing w:after="0"/>
        <w:ind w:left="720" w:hanging="720"/>
        <w:rPr>
          <w:rFonts w:cstheme="minorHAnsi"/>
          <w:bCs/>
        </w:rPr>
      </w:pPr>
      <w:r w:rsidRPr="00787D3C">
        <w:rPr>
          <w:rFonts w:cstheme="minorHAnsi"/>
          <w:bCs/>
        </w:rPr>
        <w:t xml:space="preserve">23. L.M. Ni, L. </w:t>
      </w:r>
      <w:proofErr w:type="spellStart"/>
      <w:r w:rsidRPr="00787D3C">
        <w:rPr>
          <w:rFonts w:cstheme="minorHAnsi"/>
          <w:bCs/>
        </w:rPr>
        <w:t>Yunhao</w:t>
      </w:r>
      <w:proofErr w:type="spellEnd"/>
      <w:r w:rsidRPr="00787D3C">
        <w:rPr>
          <w:rFonts w:cstheme="minorHAnsi"/>
          <w:bCs/>
        </w:rPr>
        <w:t xml:space="preserve">, C. L. </w:t>
      </w:r>
      <w:proofErr w:type="spellStart"/>
      <w:r w:rsidRPr="00787D3C">
        <w:rPr>
          <w:rFonts w:cstheme="minorHAnsi"/>
          <w:bCs/>
        </w:rPr>
        <w:t>Yiu</w:t>
      </w:r>
      <w:proofErr w:type="spellEnd"/>
      <w:r w:rsidRPr="00787D3C">
        <w:rPr>
          <w:rFonts w:cstheme="minorHAnsi"/>
          <w:bCs/>
        </w:rPr>
        <w:t>, A.P. Patil, "LANDMARC: indoor location sensing using active RFID", </w:t>
      </w:r>
      <w:r w:rsidRPr="00787D3C">
        <w:rPr>
          <w:rFonts w:cstheme="minorHAnsi"/>
          <w:bCs/>
          <w:i/>
          <w:iCs/>
        </w:rPr>
        <w:t>Proc. of Pervasive Computing and Communications (</w:t>
      </w:r>
      <w:proofErr w:type="spellStart"/>
      <w:r w:rsidRPr="00787D3C">
        <w:rPr>
          <w:rFonts w:cstheme="minorHAnsi"/>
          <w:bCs/>
          <w:i/>
          <w:iCs/>
        </w:rPr>
        <w:t>PerCom</w:t>
      </w:r>
      <w:proofErr w:type="spellEnd"/>
      <w:r w:rsidRPr="00787D3C">
        <w:rPr>
          <w:rFonts w:cstheme="minorHAnsi"/>
          <w:bCs/>
          <w:i/>
          <w:iCs/>
        </w:rPr>
        <w:t xml:space="preserve"> 2003)</w:t>
      </w:r>
      <w:r w:rsidRPr="00787D3C">
        <w:rPr>
          <w:rFonts w:cstheme="minorHAnsi"/>
          <w:bCs/>
        </w:rPr>
        <w:t>, pp. 407-415, 2003.</w:t>
      </w:r>
    </w:p>
    <w:p w14:paraId="0CF57DDB" w14:textId="77777777" w:rsidR="00E54BCB" w:rsidRPr="00787D3C" w:rsidRDefault="00E54BCB" w:rsidP="00787D3C">
      <w:pPr>
        <w:spacing w:after="0"/>
        <w:ind w:left="720" w:hanging="720"/>
        <w:rPr>
          <w:rFonts w:cstheme="minorHAnsi"/>
          <w:bCs/>
        </w:rPr>
      </w:pPr>
      <w:r w:rsidRPr="00787D3C">
        <w:rPr>
          <w:rFonts w:cstheme="minorHAnsi"/>
          <w:bCs/>
        </w:rPr>
        <w:t xml:space="preserve">24. G. Roussos, V. </w:t>
      </w:r>
      <w:proofErr w:type="spellStart"/>
      <w:r w:rsidRPr="00787D3C">
        <w:rPr>
          <w:rFonts w:cstheme="minorHAnsi"/>
          <w:bCs/>
        </w:rPr>
        <w:t>Kostakos</w:t>
      </w:r>
      <w:proofErr w:type="spellEnd"/>
      <w:r w:rsidRPr="00787D3C">
        <w:rPr>
          <w:rFonts w:cstheme="minorHAnsi"/>
          <w:bCs/>
        </w:rPr>
        <w:t xml:space="preserve">, "RFID in pervasive computing: </w:t>
      </w:r>
      <w:proofErr w:type="spellStart"/>
      <w:r w:rsidRPr="00787D3C">
        <w:rPr>
          <w:rFonts w:cstheme="minorHAnsi"/>
          <w:bCs/>
        </w:rPr>
        <w:t>ctate</w:t>
      </w:r>
      <w:proofErr w:type="spellEnd"/>
      <w:r w:rsidRPr="00787D3C">
        <w:rPr>
          <w:rFonts w:cstheme="minorHAnsi"/>
          <w:bCs/>
        </w:rPr>
        <w:t>-of-the-art and outlook", </w:t>
      </w:r>
      <w:r w:rsidRPr="00787D3C">
        <w:rPr>
          <w:rFonts w:cstheme="minorHAnsi"/>
          <w:bCs/>
          <w:i/>
          <w:iCs/>
        </w:rPr>
        <w:t>Pervasive and Mobile Comp.</w:t>
      </w:r>
      <w:r w:rsidRPr="00787D3C">
        <w:rPr>
          <w:rFonts w:cstheme="minorHAnsi"/>
          <w:bCs/>
        </w:rPr>
        <w:t>, 2008.</w:t>
      </w:r>
    </w:p>
    <w:p w14:paraId="5F3A90D7" w14:textId="77777777" w:rsidR="00642FF0" w:rsidRPr="00787D3C" w:rsidRDefault="00642FF0" w:rsidP="00642FF0">
      <w:pPr>
        <w:rPr>
          <w:rFonts w:cstheme="minorHAnsi"/>
          <w:b/>
          <w:bCs/>
        </w:rPr>
      </w:pPr>
    </w:p>
    <w:p w14:paraId="44C09E14" w14:textId="77777777" w:rsidR="00642FF0" w:rsidRPr="00787D3C" w:rsidRDefault="00642FF0" w:rsidP="00642FF0">
      <w:pPr>
        <w:rPr>
          <w:rFonts w:cstheme="minorHAnsi"/>
          <w:vanish/>
        </w:rPr>
      </w:pPr>
      <w:r w:rsidRPr="00787D3C">
        <w:rPr>
          <w:rFonts w:cstheme="minorHAnsi"/>
          <w:vanish/>
        </w:rPr>
        <w:t>Citation Map</w:t>
      </w:r>
    </w:p>
    <w:p w14:paraId="2C7D2C4D" w14:textId="77777777" w:rsidR="00642FF0" w:rsidRPr="00787D3C" w:rsidRDefault="00642FF0" w:rsidP="00642FF0">
      <w:pPr>
        <w:rPr>
          <w:rFonts w:cstheme="minorHAnsi"/>
          <w:vanish/>
        </w:rPr>
      </w:pPr>
      <w:r w:rsidRPr="00787D3C">
        <w:rPr>
          <w:rFonts w:cstheme="minorHAnsi"/>
          <w:b/>
          <w:bCs/>
          <w:vanish/>
        </w:rPr>
        <w:t>1.</w:t>
      </w:r>
      <w:r w:rsidRPr="00787D3C">
        <w:rPr>
          <w:rFonts w:cstheme="minorHAnsi"/>
          <w:vanish/>
        </w:rPr>
        <w:t> </w:t>
      </w:r>
      <w:r w:rsidRPr="00787D3C">
        <w:rPr>
          <w:rFonts w:cstheme="minorHAnsi"/>
          <w:i/>
          <w:iCs/>
          <w:vanish/>
        </w:rPr>
        <w:t>CASPIAN Press Release. Metro's decision to drop the loyalty card 2004</w:t>
      </w:r>
      <w:r w:rsidRPr="00787D3C">
        <w:rPr>
          <w:rFonts w:cstheme="minorHAnsi"/>
          <w:vanish/>
        </w:rPr>
        <w:t>.</w:t>
      </w:r>
    </w:p>
    <w:p w14:paraId="591940F1" w14:textId="64CB6848" w:rsidR="00642FF0" w:rsidRPr="00787D3C" w:rsidRDefault="00642FF0" w:rsidP="00642FF0">
      <w:pPr>
        <w:rPr>
          <w:rFonts w:cstheme="minorHAnsi"/>
          <w:vanish/>
        </w:rPr>
      </w:pPr>
      <w:r w:rsidRPr="00787D3C">
        <w:rPr>
          <w:rFonts w:cstheme="minorHAnsi"/>
          <w:vanish/>
        </w:rPr>
        <w:t> Show Context </w:t>
      </w:r>
      <w:hyperlink r:id="rId20" w:tgtFrame="_blank" w:history="1">
        <w:r w:rsidRPr="00787D3C">
          <w:rPr>
            <w:rStyle w:val="Hyperlink"/>
            <w:rFonts w:cstheme="minorHAnsi"/>
            <w:noProof/>
            <w:vanish/>
          </w:rPr>
          <w:drawing>
            <wp:inline distT="0" distB="0" distL="0" distR="0" wp14:anchorId="1F0387A5" wp14:editId="5B72F91B">
              <wp:extent cx="569595" cy="188595"/>
              <wp:effectExtent l="0" t="0" r="1905" b="1905"/>
              <wp:docPr id="43" name="Picture 43" descr="Findit@MU">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indit@MU">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22" w:tgtFrame="_blank" w:history="1">
        <w:r w:rsidRPr="00787D3C">
          <w:rPr>
            <w:rStyle w:val="Hyperlink"/>
            <w:rFonts w:cstheme="minorHAnsi"/>
            <w:vanish/>
          </w:rPr>
          <w:t>Google Scholar </w:t>
        </w:r>
      </w:hyperlink>
    </w:p>
    <w:p w14:paraId="38DD3584" w14:textId="77777777" w:rsidR="00642FF0" w:rsidRPr="00787D3C" w:rsidRDefault="00642FF0" w:rsidP="00642FF0">
      <w:pPr>
        <w:rPr>
          <w:rFonts w:cstheme="minorHAnsi"/>
          <w:vanish/>
        </w:rPr>
      </w:pPr>
      <w:r w:rsidRPr="00787D3C">
        <w:rPr>
          <w:rFonts w:cstheme="minorHAnsi"/>
          <w:b/>
          <w:bCs/>
          <w:vanish/>
        </w:rPr>
        <w:t>2.</w:t>
      </w:r>
      <w:r w:rsidRPr="00787D3C">
        <w:rPr>
          <w:rFonts w:cstheme="minorHAnsi"/>
          <w:vanish/>
        </w:rPr>
        <w:t> A. Juels, S. Weis, "Defining strong privacy for RFID", </w:t>
      </w:r>
      <w:r w:rsidRPr="00787D3C">
        <w:rPr>
          <w:rFonts w:cstheme="minorHAnsi"/>
          <w:i/>
          <w:iCs/>
          <w:vanish/>
        </w:rPr>
        <w:t>Proc. of Pervasive Computing and Communications Workshops (PerComW 2007)</w:t>
      </w:r>
      <w:r w:rsidRPr="00787D3C">
        <w:rPr>
          <w:rFonts w:cstheme="minorHAnsi"/>
          <w:vanish/>
        </w:rPr>
        <w:t>, pp. 342-347, 2007.</w:t>
      </w:r>
    </w:p>
    <w:p w14:paraId="195AEC3C" w14:textId="5FD7D924" w:rsidR="00642FF0" w:rsidRPr="00787D3C" w:rsidRDefault="00642FF0" w:rsidP="00642FF0">
      <w:pPr>
        <w:rPr>
          <w:rFonts w:cstheme="minorHAnsi"/>
          <w:vanish/>
        </w:rPr>
      </w:pPr>
      <w:r w:rsidRPr="00787D3C">
        <w:rPr>
          <w:rFonts w:cstheme="minorHAnsi"/>
          <w:vanish/>
        </w:rPr>
        <w:t> Show Context </w:t>
      </w:r>
      <w:hyperlink r:id="rId23" w:tgtFrame="_blank" w:history="1">
        <w:r w:rsidRPr="00787D3C">
          <w:rPr>
            <w:rStyle w:val="Hyperlink"/>
            <w:rFonts w:cstheme="minorHAnsi"/>
            <w:noProof/>
            <w:vanish/>
          </w:rPr>
          <w:drawing>
            <wp:inline distT="0" distB="0" distL="0" distR="0" wp14:anchorId="65777618" wp14:editId="20C92687">
              <wp:extent cx="569595" cy="188595"/>
              <wp:effectExtent l="0" t="0" r="1905" b="1905"/>
              <wp:docPr id="42" name="Picture 42" descr="Findit@MU">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Findit@MU">
                        <a:hlinkClick r:id="rId23"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24" w:tgtFrame="_blank" w:history="1">
        <w:r w:rsidRPr="00787D3C">
          <w:rPr>
            <w:rStyle w:val="Hyperlink"/>
            <w:rFonts w:cstheme="minorHAnsi"/>
            <w:vanish/>
          </w:rPr>
          <w:t>Google Scholar </w:t>
        </w:r>
      </w:hyperlink>
    </w:p>
    <w:p w14:paraId="5025871F" w14:textId="77777777" w:rsidR="00642FF0" w:rsidRPr="00787D3C" w:rsidRDefault="00642FF0" w:rsidP="00642FF0">
      <w:pPr>
        <w:rPr>
          <w:rFonts w:cstheme="minorHAnsi"/>
          <w:vanish/>
        </w:rPr>
      </w:pPr>
      <w:r w:rsidRPr="00787D3C">
        <w:rPr>
          <w:rFonts w:cstheme="minorHAnsi"/>
          <w:b/>
          <w:bCs/>
          <w:vanish/>
        </w:rPr>
        <w:t>3.</w:t>
      </w:r>
      <w:r w:rsidRPr="00787D3C">
        <w:rPr>
          <w:rFonts w:cstheme="minorHAnsi"/>
          <w:vanish/>
        </w:rPr>
        <w:t> M. Ohkubo, K. Suzuki, S. Kinoshita, "Cryptographic approach to privacy friendly tags", </w:t>
      </w:r>
      <w:r w:rsidRPr="00787D3C">
        <w:rPr>
          <w:rFonts w:cstheme="minorHAnsi"/>
          <w:i/>
          <w:iCs/>
          <w:vanish/>
        </w:rPr>
        <w:t>Proc. of RFID Privacy Workshop</w:t>
      </w:r>
      <w:r w:rsidRPr="00787D3C">
        <w:rPr>
          <w:rFonts w:cstheme="minorHAnsi"/>
          <w:vanish/>
        </w:rPr>
        <w:t>, 2003.</w:t>
      </w:r>
    </w:p>
    <w:p w14:paraId="4ABD9B7C" w14:textId="4F509C41" w:rsidR="00642FF0" w:rsidRPr="00787D3C" w:rsidRDefault="00642FF0" w:rsidP="00642FF0">
      <w:pPr>
        <w:rPr>
          <w:rFonts w:cstheme="minorHAnsi"/>
          <w:vanish/>
        </w:rPr>
      </w:pPr>
      <w:r w:rsidRPr="00787D3C">
        <w:rPr>
          <w:rFonts w:cstheme="minorHAnsi"/>
          <w:vanish/>
        </w:rPr>
        <w:t> Show Context </w:t>
      </w:r>
      <w:hyperlink r:id="rId25" w:tgtFrame="_blank" w:history="1">
        <w:r w:rsidRPr="00787D3C">
          <w:rPr>
            <w:rStyle w:val="Hyperlink"/>
            <w:rFonts w:cstheme="minorHAnsi"/>
            <w:noProof/>
            <w:vanish/>
          </w:rPr>
          <w:drawing>
            <wp:inline distT="0" distB="0" distL="0" distR="0" wp14:anchorId="32FA568E" wp14:editId="3C3B7051">
              <wp:extent cx="569595" cy="188595"/>
              <wp:effectExtent l="0" t="0" r="1905" b="1905"/>
              <wp:docPr id="41" name="Picture 41" descr="Findit@MU">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indit@MU">
                        <a:hlinkClick r:id="rId25"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26" w:tgtFrame="_blank" w:history="1">
        <w:r w:rsidRPr="00787D3C">
          <w:rPr>
            <w:rStyle w:val="Hyperlink"/>
            <w:rFonts w:cstheme="minorHAnsi"/>
            <w:vanish/>
          </w:rPr>
          <w:t>Google Scholar </w:t>
        </w:r>
      </w:hyperlink>
    </w:p>
    <w:p w14:paraId="6702BB1D" w14:textId="77777777" w:rsidR="00642FF0" w:rsidRPr="00787D3C" w:rsidRDefault="00642FF0" w:rsidP="00642FF0">
      <w:pPr>
        <w:rPr>
          <w:rFonts w:cstheme="minorHAnsi"/>
          <w:vanish/>
        </w:rPr>
      </w:pPr>
      <w:r w:rsidRPr="00787D3C">
        <w:rPr>
          <w:rFonts w:cstheme="minorHAnsi"/>
          <w:b/>
          <w:bCs/>
          <w:vanish/>
        </w:rPr>
        <w:t>4.</w:t>
      </w:r>
      <w:r w:rsidRPr="00787D3C">
        <w:rPr>
          <w:rFonts w:cstheme="minorHAnsi"/>
          <w:vanish/>
        </w:rPr>
        <w:t> S. Weis, S. Sarma, R. Rivest, D. Engels, "Security and privacy aspects of low-cost radio frequency identification systems", </w:t>
      </w:r>
      <w:r w:rsidRPr="00787D3C">
        <w:rPr>
          <w:rFonts w:cstheme="minorHAnsi"/>
          <w:i/>
          <w:iCs/>
          <w:vanish/>
        </w:rPr>
        <w:t>Proc. of Security in Pervasive Computing (SPC 2003)</w:t>
      </w:r>
      <w:r w:rsidRPr="00787D3C">
        <w:rPr>
          <w:rFonts w:cstheme="minorHAnsi"/>
          <w:vanish/>
        </w:rPr>
        <w:t>, vol. 2802, pp. 454-469, 2003.</w:t>
      </w:r>
    </w:p>
    <w:p w14:paraId="6ED123EB" w14:textId="2EA52795" w:rsidR="00642FF0" w:rsidRPr="00787D3C" w:rsidRDefault="00642FF0" w:rsidP="00642FF0">
      <w:pPr>
        <w:rPr>
          <w:rFonts w:cstheme="minorHAnsi"/>
          <w:vanish/>
        </w:rPr>
      </w:pPr>
      <w:r w:rsidRPr="00787D3C">
        <w:rPr>
          <w:rFonts w:cstheme="minorHAnsi"/>
          <w:vanish/>
        </w:rPr>
        <w:t> Show Context </w:t>
      </w:r>
      <w:hyperlink r:id="rId27" w:tgtFrame="_blank" w:history="1">
        <w:r w:rsidRPr="00787D3C">
          <w:rPr>
            <w:rStyle w:val="Hyperlink"/>
            <w:rFonts w:cstheme="minorHAnsi"/>
            <w:noProof/>
            <w:vanish/>
          </w:rPr>
          <w:drawing>
            <wp:inline distT="0" distB="0" distL="0" distR="0" wp14:anchorId="48D74546" wp14:editId="4A3A0380">
              <wp:extent cx="569595" cy="188595"/>
              <wp:effectExtent l="0" t="0" r="1905" b="1905"/>
              <wp:docPr id="40" name="Picture 40" descr="Findit@MU">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indit@MU">
                        <a:hlinkClick r:id="rId27"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28" w:tgtFrame="_blank" w:history="1">
        <w:r w:rsidRPr="00787D3C">
          <w:rPr>
            <w:rStyle w:val="Hyperlink"/>
            <w:rFonts w:cstheme="minorHAnsi"/>
            <w:vanish/>
          </w:rPr>
          <w:t>Google Scholar </w:t>
        </w:r>
      </w:hyperlink>
    </w:p>
    <w:p w14:paraId="685BED26" w14:textId="77777777" w:rsidR="00642FF0" w:rsidRPr="00787D3C" w:rsidRDefault="00642FF0" w:rsidP="00642FF0">
      <w:pPr>
        <w:rPr>
          <w:rFonts w:cstheme="minorHAnsi"/>
          <w:vanish/>
        </w:rPr>
      </w:pPr>
      <w:r w:rsidRPr="00787D3C">
        <w:rPr>
          <w:rFonts w:cstheme="minorHAnsi"/>
          <w:b/>
          <w:bCs/>
          <w:vanish/>
        </w:rPr>
        <w:t>5.</w:t>
      </w:r>
      <w:r w:rsidRPr="00787D3C">
        <w:rPr>
          <w:rFonts w:cstheme="minorHAnsi"/>
          <w:vanish/>
        </w:rPr>
        <w:t> D. Molnar, D. Wagner, "Privacy and security in library RFID: Issues practices and architectures", </w:t>
      </w:r>
      <w:r w:rsidRPr="00787D3C">
        <w:rPr>
          <w:rFonts w:cstheme="minorHAnsi"/>
          <w:i/>
          <w:iCs/>
          <w:vanish/>
        </w:rPr>
        <w:t>Proc. of Computer and Communications Security. USA 2004</w:t>
      </w:r>
      <w:r w:rsidRPr="00787D3C">
        <w:rPr>
          <w:rFonts w:cstheme="minorHAnsi"/>
          <w:vanish/>
        </w:rPr>
        <w:t>, pp. 210-219.</w:t>
      </w:r>
    </w:p>
    <w:p w14:paraId="29A5B188" w14:textId="73D47DFD" w:rsidR="00642FF0" w:rsidRPr="00787D3C" w:rsidRDefault="00642FF0" w:rsidP="00642FF0">
      <w:pPr>
        <w:rPr>
          <w:rFonts w:cstheme="minorHAnsi"/>
          <w:vanish/>
        </w:rPr>
      </w:pPr>
      <w:r w:rsidRPr="00787D3C">
        <w:rPr>
          <w:rFonts w:cstheme="minorHAnsi"/>
          <w:vanish/>
        </w:rPr>
        <w:t> Show Context </w:t>
      </w:r>
      <w:hyperlink r:id="rId29" w:tgtFrame="_blank" w:history="1">
        <w:r w:rsidRPr="00787D3C">
          <w:rPr>
            <w:rStyle w:val="Hyperlink"/>
            <w:rFonts w:cstheme="minorHAnsi"/>
            <w:noProof/>
            <w:vanish/>
          </w:rPr>
          <w:drawing>
            <wp:inline distT="0" distB="0" distL="0" distR="0" wp14:anchorId="05897768" wp14:editId="5E1F5A35">
              <wp:extent cx="569595" cy="188595"/>
              <wp:effectExtent l="0" t="0" r="1905" b="1905"/>
              <wp:docPr id="39" name="Picture 39" descr="Findit@MU">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indit@MU">
                        <a:hlinkClick r:id="rId29"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30" w:tgtFrame="_blank" w:history="1">
        <w:r w:rsidRPr="00787D3C">
          <w:rPr>
            <w:rStyle w:val="Hyperlink"/>
            <w:rFonts w:cstheme="minorHAnsi"/>
            <w:vanish/>
          </w:rPr>
          <w:t>Access at ACM  </w:t>
        </w:r>
      </w:hyperlink>
      <w:hyperlink r:id="rId31" w:tgtFrame="_blank" w:history="1">
        <w:r w:rsidRPr="00787D3C">
          <w:rPr>
            <w:rStyle w:val="Hyperlink"/>
            <w:rFonts w:cstheme="minorHAnsi"/>
            <w:vanish/>
          </w:rPr>
          <w:t>Google Scholar </w:t>
        </w:r>
      </w:hyperlink>
    </w:p>
    <w:p w14:paraId="5498895E" w14:textId="77777777" w:rsidR="00642FF0" w:rsidRPr="00787D3C" w:rsidRDefault="00642FF0" w:rsidP="00642FF0">
      <w:pPr>
        <w:rPr>
          <w:rFonts w:cstheme="minorHAnsi"/>
          <w:vanish/>
        </w:rPr>
      </w:pPr>
      <w:r w:rsidRPr="00787D3C">
        <w:rPr>
          <w:rFonts w:cstheme="minorHAnsi"/>
          <w:b/>
          <w:bCs/>
          <w:vanish/>
        </w:rPr>
        <w:t>6.</w:t>
      </w:r>
      <w:r w:rsidRPr="00787D3C">
        <w:rPr>
          <w:rFonts w:cstheme="minorHAnsi"/>
          <w:vanish/>
        </w:rPr>
        <w:t> K. Nohl, D. Evans, "Quantifying information leakage in tree-based hash protocols", </w:t>
      </w:r>
      <w:r w:rsidRPr="00787D3C">
        <w:rPr>
          <w:rFonts w:cstheme="minorHAnsi"/>
          <w:i/>
          <w:iCs/>
          <w:vanish/>
        </w:rPr>
        <w:t>Proc. of Information and Communications Security (ICICS 2006). USA. 2006</w:t>
      </w:r>
      <w:r w:rsidRPr="00787D3C">
        <w:rPr>
          <w:rFonts w:cstheme="minorHAnsi"/>
          <w:vanish/>
        </w:rPr>
        <w:t>, pp. 228-237.</w:t>
      </w:r>
    </w:p>
    <w:p w14:paraId="7ADAC89E" w14:textId="496A9AF6" w:rsidR="00642FF0" w:rsidRPr="00787D3C" w:rsidRDefault="00642FF0" w:rsidP="00642FF0">
      <w:pPr>
        <w:rPr>
          <w:rFonts w:cstheme="minorHAnsi"/>
          <w:vanish/>
        </w:rPr>
      </w:pPr>
      <w:r w:rsidRPr="00787D3C">
        <w:rPr>
          <w:rFonts w:cstheme="minorHAnsi"/>
          <w:vanish/>
        </w:rPr>
        <w:t> Show Context </w:t>
      </w:r>
      <w:hyperlink r:id="rId32" w:tgtFrame="_blank" w:history="1">
        <w:r w:rsidRPr="00787D3C">
          <w:rPr>
            <w:rStyle w:val="Hyperlink"/>
            <w:rFonts w:cstheme="minorHAnsi"/>
            <w:noProof/>
            <w:vanish/>
          </w:rPr>
          <w:drawing>
            <wp:inline distT="0" distB="0" distL="0" distR="0" wp14:anchorId="05B6969E" wp14:editId="6441BFDE">
              <wp:extent cx="569595" cy="188595"/>
              <wp:effectExtent l="0" t="0" r="1905" b="1905"/>
              <wp:docPr id="38" name="Picture 38" descr="Findit@MU">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Findit@MU">
                        <a:hlinkClick r:id="rId32"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33" w:tgtFrame="_blank" w:history="1">
        <w:r w:rsidRPr="00787D3C">
          <w:rPr>
            <w:rStyle w:val="Hyperlink"/>
            <w:rFonts w:cstheme="minorHAnsi"/>
            <w:vanish/>
          </w:rPr>
          <w:t>Google Scholar </w:t>
        </w:r>
      </w:hyperlink>
    </w:p>
    <w:p w14:paraId="364F3DB3" w14:textId="77777777" w:rsidR="00642FF0" w:rsidRPr="00787D3C" w:rsidRDefault="00642FF0" w:rsidP="00642FF0">
      <w:pPr>
        <w:rPr>
          <w:rFonts w:cstheme="minorHAnsi"/>
          <w:vanish/>
        </w:rPr>
      </w:pPr>
      <w:r w:rsidRPr="00787D3C">
        <w:rPr>
          <w:rFonts w:cstheme="minorHAnsi"/>
          <w:b/>
          <w:bCs/>
          <w:vanish/>
        </w:rPr>
        <w:t>7.</w:t>
      </w:r>
      <w:r w:rsidRPr="00787D3C">
        <w:rPr>
          <w:rFonts w:cstheme="minorHAnsi"/>
          <w:vanish/>
        </w:rPr>
        <w:t> L. Buttyan, T. Holczer, I. Vajda, "Optimal key-trees for tree-based private authentication", </w:t>
      </w:r>
      <w:r w:rsidRPr="00787D3C">
        <w:rPr>
          <w:rFonts w:cstheme="minorHAnsi"/>
          <w:i/>
          <w:iCs/>
          <w:vanish/>
        </w:rPr>
        <w:t>Proc. of Privacy Enhancing Technologies Workshop (PET 2006)</w:t>
      </w:r>
      <w:r w:rsidRPr="00787D3C">
        <w:rPr>
          <w:rFonts w:cstheme="minorHAnsi"/>
          <w:vanish/>
        </w:rPr>
        <w:t>, pp. 332-350, 2006.</w:t>
      </w:r>
    </w:p>
    <w:p w14:paraId="18FECFE0" w14:textId="234C2AFC" w:rsidR="00642FF0" w:rsidRPr="00787D3C" w:rsidRDefault="00642FF0" w:rsidP="00642FF0">
      <w:pPr>
        <w:rPr>
          <w:rFonts w:cstheme="minorHAnsi"/>
          <w:vanish/>
        </w:rPr>
      </w:pPr>
      <w:r w:rsidRPr="00787D3C">
        <w:rPr>
          <w:rFonts w:cstheme="minorHAnsi"/>
          <w:vanish/>
        </w:rPr>
        <w:t> Show Context </w:t>
      </w:r>
      <w:hyperlink r:id="rId34" w:tgtFrame="_blank" w:history="1">
        <w:r w:rsidRPr="00787D3C">
          <w:rPr>
            <w:rStyle w:val="Hyperlink"/>
            <w:rFonts w:cstheme="minorHAnsi"/>
            <w:vanish/>
          </w:rPr>
          <w:t>CrossRef  </w:t>
        </w:r>
      </w:hyperlink>
      <w:hyperlink r:id="rId35" w:tgtFrame="_blank" w:history="1">
        <w:r w:rsidRPr="00787D3C">
          <w:rPr>
            <w:rStyle w:val="Hyperlink"/>
            <w:rFonts w:cstheme="minorHAnsi"/>
            <w:noProof/>
            <w:vanish/>
          </w:rPr>
          <w:drawing>
            <wp:inline distT="0" distB="0" distL="0" distR="0" wp14:anchorId="48BCE9F7" wp14:editId="5FB44F1E">
              <wp:extent cx="569595" cy="188595"/>
              <wp:effectExtent l="0" t="0" r="1905" b="1905"/>
              <wp:docPr id="37" name="Picture 37" descr="Findit@MU">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indit@MU">
                        <a:hlinkClick r:id="rId35"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36" w:tgtFrame="_blank" w:history="1">
        <w:r w:rsidRPr="00787D3C">
          <w:rPr>
            <w:rStyle w:val="Hyperlink"/>
            <w:rFonts w:cstheme="minorHAnsi"/>
            <w:vanish/>
          </w:rPr>
          <w:t>Google Scholar </w:t>
        </w:r>
      </w:hyperlink>
    </w:p>
    <w:p w14:paraId="027981AC" w14:textId="77777777" w:rsidR="00642FF0" w:rsidRPr="00787D3C" w:rsidRDefault="00642FF0" w:rsidP="00642FF0">
      <w:pPr>
        <w:rPr>
          <w:rFonts w:cstheme="minorHAnsi"/>
          <w:vanish/>
        </w:rPr>
      </w:pPr>
      <w:r w:rsidRPr="00787D3C">
        <w:rPr>
          <w:rFonts w:cstheme="minorHAnsi"/>
          <w:b/>
          <w:bCs/>
          <w:vanish/>
        </w:rPr>
        <w:t>8.</w:t>
      </w:r>
      <w:r w:rsidRPr="00787D3C">
        <w:rPr>
          <w:rFonts w:cstheme="minorHAnsi"/>
          <w:vanish/>
        </w:rPr>
        <w:t> G. Avoine, L. Buttyan, T. Holczer, I. Vajda, "Group-based private authentication", </w:t>
      </w:r>
      <w:r w:rsidRPr="00787D3C">
        <w:rPr>
          <w:rFonts w:cstheme="minorHAnsi"/>
          <w:i/>
          <w:iCs/>
          <w:vanish/>
        </w:rPr>
        <w:t>Proc. of World of Wireless Mobile and Multimedia Networks (WoWMoM 2007). Finland. 2007</w:t>
      </w:r>
      <w:r w:rsidRPr="00787D3C">
        <w:rPr>
          <w:rFonts w:cstheme="minorHAnsi"/>
          <w:vanish/>
        </w:rPr>
        <w:t>, pp. 1-6.</w:t>
      </w:r>
    </w:p>
    <w:p w14:paraId="0A7046EE" w14:textId="77777777" w:rsidR="00642FF0" w:rsidRPr="00787D3C" w:rsidRDefault="00642FF0" w:rsidP="00642FF0">
      <w:pPr>
        <w:rPr>
          <w:rFonts w:cstheme="minorHAnsi"/>
          <w:vanish/>
        </w:rPr>
      </w:pPr>
      <w:r w:rsidRPr="00787D3C">
        <w:rPr>
          <w:rFonts w:cstheme="minorHAnsi"/>
          <w:vanish/>
        </w:rPr>
        <w:t> Show Context </w:t>
      </w:r>
      <w:hyperlink r:id="rId37" w:tgtFrame="_self" w:history="1">
        <w:r w:rsidRPr="00787D3C">
          <w:rPr>
            <w:rStyle w:val="Hyperlink"/>
            <w:rFonts w:cstheme="minorHAnsi"/>
            <w:vanish/>
          </w:rPr>
          <w:t>View Article </w:t>
        </w:r>
      </w:hyperlink>
      <w:hyperlink r:id="rId38" w:history="1">
        <w:r w:rsidRPr="00787D3C">
          <w:rPr>
            <w:rStyle w:val="Hyperlink"/>
            <w:rFonts w:cstheme="minorHAnsi"/>
            <w:vanish/>
          </w:rPr>
          <w:t xml:space="preserve">Full Text: PDF </w:t>
        </w:r>
      </w:hyperlink>
      <w:r w:rsidRPr="00787D3C">
        <w:rPr>
          <w:rFonts w:cstheme="minorHAnsi"/>
          <w:vanish/>
        </w:rPr>
        <w:t>(3361KB) </w:t>
      </w:r>
      <w:hyperlink r:id="rId39" w:tgtFrame="_blank" w:history="1">
        <w:r w:rsidRPr="00787D3C">
          <w:rPr>
            <w:rStyle w:val="Hyperlink"/>
            <w:rFonts w:cstheme="minorHAnsi"/>
            <w:vanish/>
          </w:rPr>
          <w:t>Google Scholar </w:t>
        </w:r>
      </w:hyperlink>
    </w:p>
    <w:p w14:paraId="105DC8B8" w14:textId="77777777" w:rsidR="00642FF0" w:rsidRPr="00787D3C" w:rsidRDefault="00642FF0" w:rsidP="00642FF0">
      <w:pPr>
        <w:rPr>
          <w:rFonts w:cstheme="minorHAnsi"/>
          <w:vanish/>
        </w:rPr>
      </w:pPr>
      <w:r w:rsidRPr="00787D3C">
        <w:rPr>
          <w:rFonts w:cstheme="minorHAnsi"/>
          <w:b/>
          <w:bCs/>
          <w:vanish/>
        </w:rPr>
        <w:t>9.</w:t>
      </w:r>
      <w:r w:rsidRPr="00787D3C">
        <w:rPr>
          <w:rFonts w:cstheme="minorHAnsi"/>
          <w:vanish/>
        </w:rPr>
        <w:t> C. Chatmon, T. V. Le, M. Burmester, "Secure anonymous RFID authentication protocols", </w:t>
      </w:r>
      <w:r w:rsidRPr="00787D3C">
        <w:rPr>
          <w:rFonts w:cstheme="minorHAnsi"/>
          <w:i/>
          <w:iCs/>
          <w:vanish/>
        </w:rPr>
        <w:t>Technical report</w:t>
      </w:r>
      <w:r w:rsidRPr="00787D3C">
        <w:rPr>
          <w:rFonts w:cstheme="minorHAnsi"/>
          <w:vanish/>
        </w:rPr>
        <w:t>, 2006.</w:t>
      </w:r>
    </w:p>
    <w:p w14:paraId="78EA0469" w14:textId="70C9E502" w:rsidR="00642FF0" w:rsidRPr="00787D3C" w:rsidRDefault="00642FF0" w:rsidP="00642FF0">
      <w:pPr>
        <w:rPr>
          <w:rFonts w:cstheme="minorHAnsi"/>
          <w:vanish/>
        </w:rPr>
      </w:pPr>
      <w:r w:rsidRPr="00787D3C">
        <w:rPr>
          <w:rFonts w:cstheme="minorHAnsi"/>
          <w:vanish/>
        </w:rPr>
        <w:t> Show Context </w:t>
      </w:r>
      <w:hyperlink r:id="rId40" w:tgtFrame="_blank" w:history="1">
        <w:r w:rsidRPr="00787D3C">
          <w:rPr>
            <w:rStyle w:val="Hyperlink"/>
            <w:rFonts w:cstheme="minorHAnsi"/>
            <w:noProof/>
            <w:vanish/>
          </w:rPr>
          <w:drawing>
            <wp:inline distT="0" distB="0" distL="0" distR="0" wp14:anchorId="126875E9" wp14:editId="2699AE8C">
              <wp:extent cx="569595" cy="188595"/>
              <wp:effectExtent l="0" t="0" r="1905" b="1905"/>
              <wp:docPr id="36" name="Picture 36" descr="Findit@MU">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indit@MU">
                        <a:hlinkClick r:id="rId4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41" w:tgtFrame="_blank" w:history="1">
        <w:r w:rsidRPr="00787D3C">
          <w:rPr>
            <w:rStyle w:val="Hyperlink"/>
            <w:rFonts w:cstheme="minorHAnsi"/>
            <w:vanish/>
          </w:rPr>
          <w:t>Google Scholar </w:t>
        </w:r>
      </w:hyperlink>
    </w:p>
    <w:p w14:paraId="44B82F56" w14:textId="77777777" w:rsidR="00642FF0" w:rsidRPr="00787D3C" w:rsidRDefault="00642FF0" w:rsidP="00642FF0">
      <w:pPr>
        <w:rPr>
          <w:rFonts w:cstheme="minorHAnsi"/>
          <w:vanish/>
        </w:rPr>
      </w:pPr>
      <w:r w:rsidRPr="00787D3C">
        <w:rPr>
          <w:rFonts w:cstheme="minorHAnsi"/>
          <w:b/>
          <w:bCs/>
          <w:vanish/>
        </w:rPr>
        <w:t>10.</w:t>
      </w:r>
      <w:r w:rsidRPr="00787D3C">
        <w:rPr>
          <w:rFonts w:cstheme="minorHAnsi"/>
          <w:vanish/>
        </w:rPr>
        <w:t> C. Diaz, S. Seys, J. Claessens, B. Preneel, "Towards measuring anonymity", </w:t>
      </w:r>
      <w:r w:rsidRPr="00787D3C">
        <w:rPr>
          <w:rFonts w:cstheme="minorHAnsi"/>
          <w:i/>
          <w:iCs/>
          <w:vanish/>
        </w:rPr>
        <w:t>Privacy Enhancing Technologies Workshop (PET 2002). USA. 2002</w:t>
      </w:r>
      <w:r w:rsidRPr="00787D3C">
        <w:rPr>
          <w:rFonts w:cstheme="minorHAnsi"/>
          <w:vanish/>
        </w:rPr>
        <w:t>, pp. 54-68.</w:t>
      </w:r>
    </w:p>
    <w:p w14:paraId="68FCC9C9" w14:textId="5784F21B" w:rsidR="00642FF0" w:rsidRPr="00787D3C" w:rsidRDefault="00642FF0" w:rsidP="00642FF0">
      <w:pPr>
        <w:rPr>
          <w:rFonts w:cstheme="minorHAnsi"/>
          <w:vanish/>
        </w:rPr>
      </w:pPr>
      <w:r w:rsidRPr="00787D3C">
        <w:rPr>
          <w:rFonts w:cstheme="minorHAnsi"/>
          <w:vanish/>
        </w:rPr>
        <w:t> Show Context </w:t>
      </w:r>
      <w:hyperlink r:id="rId42" w:tgtFrame="_blank" w:history="1">
        <w:r w:rsidRPr="00787D3C">
          <w:rPr>
            <w:rStyle w:val="Hyperlink"/>
            <w:rFonts w:cstheme="minorHAnsi"/>
            <w:vanish/>
          </w:rPr>
          <w:t>CrossRef  </w:t>
        </w:r>
      </w:hyperlink>
      <w:hyperlink r:id="rId43" w:tgtFrame="_blank" w:history="1">
        <w:r w:rsidRPr="00787D3C">
          <w:rPr>
            <w:rStyle w:val="Hyperlink"/>
            <w:rFonts w:cstheme="minorHAnsi"/>
            <w:noProof/>
            <w:vanish/>
          </w:rPr>
          <w:drawing>
            <wp:inline distT="0" distB="0" distL="0" distR="0" wp14:anchorId="4C802291" wp14:editId="4128DBCC">
              <wp:extent cx="569595" cy="188595"/>
              <wp:effectExtent l="0" t="0" r="1905" b="1905"/>
              <wp:docPr id="35" name="Picture 35" descr="Findit@MU">
                <a:hlinkClick xmlns:a="http://schemas.openxmlformats.org/drawingml/2006/main" r:id="rId4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indit@MU">
                        <a:hlinkClick r:id="rId43"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44" w:tgtFrame="_blank" w:history="1">
        <w:r w:rsidRPr="00787D3C">
          <w:rPr>
            <w:rStyle w:val="Hyperlink"/>
            <w:rFonts w:cstheme="minorHAnsi"/>
            <w:vanish/>
          </w:rPr>
          <w:t>Google Scholar </w:t>
        </w:r>
      </w:hyperlink>
    </w:p>
    <w:p w14:paraId="44D6122A" w14:textId="77777777" w:rsidR="00642FF0" w:rsidRPr="00787D3C" w:rsidRDefault="00642FF0" w:rsidP="00642FF0">
      <w:pPr>
        <w:rPr>
          <w:rFonts w:cstheme="minorHAnsi"/>
          <w:vanish/>
        </w:rPr>
      </w:pPr>
      <w:r w:rsidRPr="00787D3C">
        <w:rPr>
          <w:rFonts w:cstheme="minorHAnsi"/>
          <w:b/>
          <w:bCs/>
          <w:vanish/>
        </w:rPr>
        <w:t>11.</w:t>
      </w:r>
      <w:r w:rsidRPr="00787D3C">
        <w:rPr>
          <w:rFonts w:cstheme="minorHAnsi"/>
          <w:vanish/>
        </w:rPr>
        <w:t> G. Avoine, P. Oechslin, "A scalable and provably secure hash based RFID protocol", </w:t>
      </w:r>
      <w:r w:rsidRPr="00787D3C">
        <w:rPr>
          <w:rFonts w:cstheme="minorHAnsi"/>
          <w:i/>
          <w:iCs/>
          <w:vanish/>
        </w:rPr>
        <w:t>Proceedings of the IEEE International Workshop on Pervasive Computing and Communication Security (PerSec 2005). USA. 2005</w:t>
      </w:r>
      <w:r w:rsidRPr="00787D3C">
        <w:rPr>
          <w:rFonts w:cstheme="minorHAnsi"/>
          <w:vanish/>
        </w:rPr>
        <w:t>, pp. 110-114.</w:t>
      </w:r>
    </w:p>
    <w:p w14:paraId="6383AF8B" w14:textId="7C6C7661" w:rsidR="00642FF0" w:rsidRPr="00787D3C" w:rsidRDefault="00642FF0" w:rsidP="00642FF0">
      <w:pPr>
        <w:rPr>
          <w:rFonts w:cstheme="minorHAnsi"/>
          <w:vanish/>
        </w:rPr>
      </w:pPr>
      <w:r w:rsidRPr="00787D3C">
        <w:rPr>
          <w:rFonts w:cstheme="minorHAnsi"/>
          <w:vanish/>
        </w:rPr>
        <w:t> Show Context </w:t>
      </w:r>
      <w:hyperlink r:id="rId45" w:tgtFrame="_blank" w:history="1">
        <w:r w:rsidRPr="00787D3C">
          <w:rPr>
            <w:rStyle w:val="Hyperlink"/>
            <w:rFonts w:cstheme="minorHAnsi"/>
            <w:noProof/>
            <w:vanish/>
          </w:rPr>
          <w:drawing>
            <wp:inline distT="0" distB="0" distL="0" distR="0" wp14:anchorId="6ABAF3FB" wp14:editId="27F4FBCC">
              <wp:extent cx="569595" cy="188595"/>
              <wp:effectExtent l="0" t="0" r="1905" b="1905"/>
              <wp:docPr id="34" name="Picture 34" descr="Findit@MU">
                <a:hlinkClick xmlns:a="http://schemas.openxmlformats.org/drawingml/2006/main" r:id="rId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indit@MU">
                        <a:hlinkClick r:id="rId45"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46" w:tgtFrame="_blank" w:history="1">
        <w:r w:rsidRPr="00787D3C">
          <w:rPr>
            <w:rStyle w:val="Hyperlink"/>
            <w:rFonts w:cstheme="minorHAnsi"/>
            <w:vanish/>
          </w:rPr>
          <w:t>Google Scholar </w:t>
        </w:r>
      </w:hyperlink>
    </w:p>
    <w:p w14:paraId="4DF262FA" w14:textId="77777777" w:rsidR="00642FF0" w:rsidRPr="00787D3C" w:rsidRDefault="00642FF0" w:rsidP="00642FF0">
      <w:pPr>
        <w:rPr>
          <w:rFonts w:cstheme="minorHAnsi"/>
          <w:vanish/>
        </w:rPr>
      </w:pPr>
      <w:r w:rsidRPr="00787D3C">
        <w:rPr>
          <w:rFonts w:cstheme="minorHAnsi"/>
          <w:b/>
          <w:bCs/>
          <w:vanish/>
        </w:rPr>
        <w:t>12.</w:t>
      </w:r>
      <w:r w:rsidRPr="00787D3C">
        <w:rPr>
          <w:rFonts w:cstheme="minorHAnsi"/>
          <w:vanish/>
        </w:rPr>
        <w:t> C. Shannon, "A mathematical theory of communication", </w:t>
      </w:r>
      <w:r w:rsidRPr="00787D3C">
        <w:rPr>
          <w:rFonts w:cstheme="minorHAnsi"/>
          <w:i/>
          <w:iCs/>
          <w:vanish/>
        </w:rPr>
        <w:t>Bell System Technical Journal</w:t>
      </w:r>
      <w:r w:rsidRPr="00787D3C">
        <w:rPr>
          <w:rFonts w:cstheme="minorHAnsi"/>
          <w:vanish/>
        </w:rPr>
        <w:t>, vol. 27, pp. 379-423, 1948.</w:t>
      </w:r>
    </w:p>
    <w:p w14:paraId="66CBF7D8" w14:textId="685406C6" w:rsidR="00642FF0" w:rsidRPr="00787D3C" w:rsidRDefault="00642FF0" w:rsidP="00642FF0">
      <w:pPr>
        <w:rPr>
          <w:rFonts w:cstheme="minorHAnsi"/>
          <w:vanish/>
        </w:rPr>
      </w:pPr>
      <w:r w:rsidRPr="00787D3C">
        <w:rPr>
          <w:rFonts w:cstheme="minorHAnsi"/>
          <w:vanish/>
        </w:rPr>
        <w:t> Show Context </w:t>
      </w:r>
      <w:hyperlink r:id="rId47" w:tgtFrame="_blank" w:history="1">
        <w:r w:rsidRPr="00787D3C">
          <w:rPr>
            <w:rStyle w:val="Hyperlink"/>
            <w:rFonts w:cstheme="minorHAnsi"/>
            <w:vanish/>
          </w:rPr>
          <w:t>CrossRef  </w:t>
        </w:r>
      </w:hyperlink>
      <w:hyperlink r:id="rId48" w:tgtFrame="_blank" w:history="1">
        <w:r w:rsidRPr="00787D3C">
          <w:rPr>
            <w:rStyle w:val="Hyperlink"/>
            <w:rFonts w:cstheme="minorHAnsi"/>
            <w:noProof/>
            <w:vanish/>
          </w:rPr>
          <w:drawing>
            <wp:inline distT="0" distB="0" distL="0" distR="0" wp14:anchorId="212EE630" wp14:editId="103F52B1">
              <wp:extent cx="569595" cy="188595"/>
              <wp:effectExtent l="0" t="0" r="1905" b="1905"/>
              <wp:docPr id="33" name="Picture 33" descr="Findit@MU">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indit@MU">
                        <a:hlinkClick r:id="rId48"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49" w:tgtFrame="_blank" w:history="1">
        <w:r w:rsidRPr="00787D3C">
          <w:rPr>
            <w:rStyle w:val="Hyperlink"/>
            <w:rFonts w:cstheme="minorHAnsi"/>
            <w:vanish/>
          </w:rPr>
          <w:t>Google Scholar </w:t>
        </w:r>
      </w:hyperlink>
    </w:p>
    <w:p w14:paraId="39F0104E" w14:textId="77777777" w:rsidR="00642FF0" w:rsidRPr="00787D3C" w:rsidRDefault="00642FF0" w:rsidP="00642FF0">
      <w:pPr>
        <w:rPr>
          <w:rFonts w:cstheme="minorHAnsi"/>
          <w:vanish/>
        </w:rPr>
      </w:pPr>
      <w:r w:rsidRPr="00787D3C">
        <w:rPr>
          <w:rFonts w:cstheme="minorHAnsi"/>
          <w:b/>
          <w:bCs/>
          <w:vanish/>
        </w:rPr>
        <w:t>13.</w:t>
      </w:r>
      <w:r w:rsidRPr="00787D3C">
        <w:rPr>
          <w:rFonts w:cstheme="minorHAnsi"/>
          <w:vanish/>
        </w:rPr>
        <w:t> A. Laurie, "Practical attacks against RFID", </w:t>
      </w:r>
      <w:r w:rsidRPr="00787D3C">
        <w:rPr>
          <w:rFonts w:cstheme="minorHAnsi"/>
          <w:i/>
          <w:iCs/>
          <w:vanish/>
        </w:rPr>
        <w:t>Network Security</w:t>
      </w:r>
      <w:r w:rsidRPr="00787D3C">
        <w:rPr>
          <w:rFonts w:cstheme="minorHAnsi"/>
          <w:vanish/>
        </w:rPr>
        <w:t>, no. 9, pp. 4-7, 2007.</w:t>
      </w:r>
    </w:p>
    <w:p w14:paraId="49AE5D52" w14:textId="2E27C59B" w:rsidR="00642FF0" w:rsidRPr="00787D3C" w:rsidRDefault="00642FF0" w:rsidP="00642FF0">
      <w:pPr>
        <w:rPr>
          <w:rFonts w:cstheme="minorHAnsi"/>
          <w:vanish/>
        </w:rPr>
      </w:pPr>
      <w:r w:rsidRPr="00787D3C">
        <w:rPr>
          <w:rFonts w:cstheme="minorHAnsi"/>
          <w:vanish/>
        </w:rPr>
        <w:t> Show Context </w:t>
      </w:r>
      <w:hyperlink r:id="rId50" w:tgtFrame="_blank" w:history="1">
        <w:r w:rsidRPr="00787D3C">
          <w:rPr>
            <w:rStyle w:val="Hyperlink"/>
            <w:rFonts w:cstheme="minorHAnsi"/>
            <w:vanish/>
          </w:rPr>
          <w:t>CrossRef  </w:t>
        </w:r>
      </w:hyperlink>
      <w:hyperlink r:id="rId51" w:tgtFrame="_blank" w:history="1">
        <w:r w:rsidRPr="00787D3C">
          <w:rPr>
            <w:rStyle w:val="Hyperlink"/>
            <w:rFonts w:cstheme="minorHAnsi"/>
            <w:noProof/>
            <w:vanish/>
          </w:rPr>
          <w:drawing>
            <wp:inline distT="0" distB="0" distL="0" distR="0" wp14:anchorId="1F417889" wp14:editId="7C2EE583">
              <wp:extent cx="569595" cy="188595"/>
              <wp:effectExtent l="0" t="0" r="1905" b="1905"/>
              <wp:docPr id="32" name="Picture 32" descr="Findit@MU">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indit@MU">
                        <a:hlinkClick r:id="rId51"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52" w:tgtFrame="_blank" w:history="1">
        <w:r w:rsidRPr="00787D3C">
          <w:rPr>
            <w:rStyle w:val="Hyperlink"/>
            <w:rFonts w:cstheme="minorHAnsi"/>
            <w:vanish/>
          </w:rPr>
          <w:t>Google Scholar </w:t>
        </w:r>
      </w:hyperlink>
    </w:p>
    <w:p w14:paraId="413EFC97" w14:textId="77777777" w:rsidR="00642FF0" w:rsidRPr="00787D3C" w:rsidRDefault="00642FF0" w:rsidP="00642FF0">
      <w:pPr>
        <w:rPr>
          <w:rFonts w:cstheme="minorHAnsi"/>
          <w:vanish/>
        </w:rPr>
      </w:pPr>
      <w:r w:rsidRPr="00787D3C">
        <w:rPr>
          <w:rFonts w:cstheme="minorHAnsi"/>
          <w:b/>
          <w:bCs/>
          <w:vanish/>
        </w:rPr>
        <w:t>14.</w:t>
      </w:r>
      <w:r w:rsidRPr="00787D3C">
        <w:rPr>
          <w:rFonts w:cstheme="minorHAnsi"/>
          <w:vanish/>
        </w:rPr>
        <w:t> </w:t>
      </w:r>
      <w:r w:rsidRPr="00787D3C">
        <w:rPr>
          <w:rFonts w:cstheme="minorHAnsi"/>
          <w:i/>
          <w:iCs/>
          <w:vanish/>
        </w:rPr>
        <w:t>Fujitsu develops world's first 64KByte high-capacity FRAM RFID tag for aviation applications 2008</w:t>
      </w:r>
      <w:r w:rsidRPr="00787D3C">
        <w:rPr>
          <w:rFonts w:cstheme="minorHAnsi"/>
          <w:vanish/>
        </w:rPr>
        <w:t>.</w:t>
      </w:r>
    </w:p>
    <w:p w14:paraId="286CF29E" w14:textId="24868DEF" w:rsidR="00642FF0" w:rsidRPr="00787D3C" w:rsidRDefault="00642FF0" w:rsidP="00642FF0">
      <w:pPr>
        <w:rPr>
          <w:rFonts w:cstheme="minorHAnsi"/>
          <w:vanish/>
        </w:rPr>
      </w:pPr>
      <w:r w:rsidRPr="00787D3C">
        <w:rPr>
          <w:rFonts w:cstheme="minorHAnsi"/>
          <w:vanish/>
        </w:rPr>
        <w:t> Show Context </w:t>
      </w:r>
      <w:hyperlink r:id="rId53" w:tgtFrame="_blank" w:history="1">
        <w:r w:rsidRPr="00787D3C">
          <w:rPr>
            <w:rStyle w:val="Hyperlink"/>
            <w:rFonts w:cstheme="minorHAnsi"/>
            <w:noProof/>
            <w:vanish/>
          </w:rPr>
          <w:drawing>
            <wp:inline distT="0" distB="0" distL="0" distR="0" wp14:anchorId="2DB9E2FB" wp14:editId="487751B6">
              <wp:extent cx="569595" cy="188595"/>
              <wp:effectExtent l="0" t="0" r="1905" b="1905"/>
              <wp:docPr id="31" name="Picture 31" descr="Findit@MU">
                <a:hlinkClick xmlns:a="http://schemas.openxmlformats.org/drawingml/2006/main" r:id="rId5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indit@MU">
                        <a:hlinkClick r:id="rId53"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54" w:tgtFrame="_blank" w:history="1">
        <w:r w:rsidRPr="00787D3C">
          <w:rPr>
            <w:rStyle w:val="Hyperlink"/>
            <w:rFonts w:cstheme="minorHAnsi"/>
            <w:vanish/>
          </w:rPr>
          <w:t>Google Scholar </w:t>
        </w:r>
      </w:hyperlink>
    </w:p>
    <w:p w14:paraId="76A44EFE" w14:textId="77777777" w:rsidR="00642FF0" w:rsidRPr="00787D3C" w:rsidRDefault="00642FF0" w:rsidP="00642FF0">
      <w:pPr>
        <w:rPr>
          <w:rFonts w:cstheme="minorHAnsi"/>
          <w:vanish/>
        </w:rPr>
      </w:pPr>
      <w:r w:rsidRPr="00787D3C">
        <w:rPr>
          <w:rFonts w:cstheme="minorHAnsi"/>
          <w:b/>
          <w:bCs/>
          <w:vanish/>
        </w:rPr>
        <w:t>15.</w:t>
      </w:r>
      <w:r w:rsidRPr="00787D3C">
        <w:rPr>
          <w:rFonts w:cstheme="minorHAnsi"/>
          <w:vanish/>
        </w:rPr>
        <w:t> G. Avoine, E. Dysli, P. Oechslin, B. Preneel, S. Tavares, "Reducing time complexity in RFID systems" in Selected Areas in Cryptography, Springer, pp. 291-306, 2005.</w:t>
      </w:r>
    </w:p>
    <w:p w14:paraId="18775DF0" w14:textId="73C0ED1A" w:rsidR="00642FF0" w:rsidRPr="00787D3C" w:rsidRDefault="00642FF0" w:rsidP="00642FF0">
      <w:pPr>
        <w:rPr>
          <w:rFonts w:cstheme="minorHAnsi"/>
          <w:vanish/>
        </w:rPr>
      </w:pPr>
      <w:r w:rsidRPr="00787D3C">
        <w:rPr>
          <w:rFonts w:cstheme="minorHAnsi"/>
          <w:vanish/>
        </w:rPr>
        <w:t> Show Context </w:t>
      </w:r>
      <w:hyperlink r:id="rId55" w:tgtFrame="_blank" w:history="1">
        <w:r w:rsidRPr="00787D3C">
          <w:rPr>
            <w:rStyle w:val="Hyperlink"/>
            <w:rFonts w:cstheme="minorHAnsi"/>
            <w:noProof/>
            <w:vanish/>
          </w:rPr>
          <w:drawing>
            <wp:inline distT="0" distB="0" distL="0" distR="0" wp14:anchorId="4F458E66" wp14:editId="47146058">
              <wp:extent cx="569595" cy="188595"/>
              <wp:effectExtent l="0" t="0" r="1905" b="1905"/>
              <wp:docPr id="30" name="Picture 30" descr="Findit@MU">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indit@MU">
                        <a:hlinkClick r:id="rId55"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56" w:tgtFrame="_blank" w:history="1">
        <w:r w:rsidRPr="00787D3C">
          <w:rPr>
            <w:rStyle w:val="Hyperlink"/>
            <w:rFonts w:cstheme="minorHAnsi"/>
            <w:vanish/>
          </w:rPr>
          <w:t>Google Scholar </w:t>
        </w:r>
      </w:hyperlink>
    </w:p>
    <w:p w14:paraId="365B76D0" w14:textId="77777777" w:rsidR="00642FF0" w:rsidRPr="00787D3C" w:rsidRDefault="00642FF0" w:rsidP="00642FF0">
      <w:pPr>
        <w:rPr>
          <w:rFonts w:cstheme="minorHAnsi"/>
          <w:vanish/>
        </w:rPr>
      </w:pPr>
      <w:r w:rsidRPr="00787D3C">
        <w:rPr>
          <w:rFonts w:cstheme="minorHAnsi"/>
          <w:b/>
          <w:bCs/>
          <w:vanish/>
        </w:rPr>
        <w:t>16.</w:t>
      </w:r>
      <w:r w:rsidRPr="00787D3C">
        <w:rPr>
          <w:rFonts w:cstheme="minorHAnsi"/>
          <w:vanish/>
        </w:rPr>
        <w:t> Y. Nohara, S. Inoue, H. Yasuura, "Unlinkability and real world constraints in RFID systems", </w:t>
      </w:r>
      <w:r w:rsidRPr="00787D3C">
        <w:rPr>
          <w:rFonts w:cstheme="minorHAnsi"/>
          <w:i/>
          <w:iCs/>
          <w:vanish/>
        </w:rPr>
        <w:t>Proc. of Pervasive Computing and Communications Workshop (PerCom Workshops 2007)</w:t>
      </w:r>
      <w:r w:rsidRPr="00787D3C">
        <w:rPr>
          <w:rFonts w:cstheme="minorHAnsi"/>
          <w:vanish/>
        </w:rPr>
        <w:t>, pp. 371-376, 2007.</w:t>
      </w:r>
    </w:p>
    <w:p w14:paraId="6DE9CCFF" w14:textId="193B9166" w:rsidR="00642FF0" w:rsidRPr="00787D3C" w:rsidRDefault="00642FF0" w:rsidP="00642FF0">
      <w:pPr>
        <w:rPr>
          <w:rFonts w:cstheme="minorHAnsi"/>
          <w:vanish/>
        </w:rPr>
      </w:pPr>
      <w:r w:rsidRPr="00787D3C">
        <w:rPr>
          <w:rFonts w:cstheme="minorHAnsi"/>
          <w:vanish/>
        </w:rPr>
        <w:t> Show Context </w:t>
      </w:r>
      <w:hyperlink r:id="rId57" w:tgtFrame="_blank" w:history="1">
        <w:r w:rsidRPr="00787D3C">
          <w:rPr>
            <w:rStyle w:val="Hyperlink"/>
            <w:rFonts w:cstheme="minorHAnsi"/>
            <w:noProof/>
            <w:vanish/>
          </w:rPr>
          <w:drawing>
            <wp:inline distT="0" distB="0" distL="0" distR="0" wp14:anchorId="3A74C961" wp14:editId="36DEB7BD">
              <wp:extent cx="569595" cy="188595"/>
              <wp:effectExtent l="0" t="0" r="1905" b="1905"/>
              <wp:docPr id="29" name="Picture 29" descr="Findit@MU">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indit@MU">
                        <a:hlinkClick r:id="rId57"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58" w:tgtFrame="_blank" w:history="1">
        <w:r w:rsidRPr="00787D3C">
          <w:rPr>
            <w:rStyle w:val="Hyperlink"/>
            <w:rFonts w:cstheme="minorHAnsi"/>
            <w:vanish/>
          </w:rPr>
          <w:t>Google Scholar </w:t>
        </w:r>
      </w:hyperlink>
    </w:p>
    <w:p w14:paraId="3D6A3EC2" w14:textId="77777777" w:rsidR="00642FF0" w:rsidRPr="00787D3C" w:rsidRDefault="00642FF0" w:rsidP="00642FF0">
      <w:pPr>
        <w:rPr>
          <w:rFonts w:cstheme="minorHAnsi"/>
          <w:vanish/>
        </w:rPr>
      </w:pPr>
      <w:r w:rsidRPr="00787D3C">
        <w:rPr>
          <w:rFonts w:cstheme="minorHAnsi"/>
          <w:b/>
          <w:bCs/>
          <w:vanish/>
        </w:rPr>
        <w:t>17.</w:t>
      </w:r>
      <w:r w:rsidRPr="00787D3C">
        <w:rPr>
          <w:rFonts w:cstheme="minorHAnsi"/>
          <w:vanish/>
        </w:rPr>
        <w:t> Q. Yao, Y. Qi, J. Han, J. Zhao, X. Li, Y. Liu, "Randomizing RFID private authentication", </w:t>
      </w:r>
      <w:r w:rsidRPr="00787D3C">
        <w:rPr>
          <w:rFonts w:cstheme="minorHAnsi"/>
          <w:i/>
          <w:iCs/>
          <w:vanish/>
        </w:rPr>
        <w:t>Proc. of Pervasive Computing and Communications Workshop (PerCom Workshops 2009)</w:t>
      </w:r>
      <w:r w:rsidRPr="00787D3C">
        <w:rPr>
          <w:rFonts w:cstheme="minorHAnsi"/>
          <w:vanish/>
        </w:rPr>
        <w:t>, pp. 1-10, 2009.</w:t>
      </w:r>
    </w:p>
    <w:p w14:paraId="2FF67683" w14:textId="41A08E78" w:rsidR="00642FF0" w:rsidRPr="00787D3C" w:rsidRDefault="00642FF0" w:rsidP="00642FF0">
      <w:pPr>
        <w:rPr>
          <w:rFonts w:cstheme="minorHAnsi"/>
          <w:vanish/>
        </w:rPr>
      </w:pPr>
      <w:r w:rsidRPr="00787D3C">
        <w:rPr>
          <w:rFonts w:cstheme="minorHAnsi"/>
          <w:vanish/>
        </w:rPr>
        <w:t> Show Context </w:t>
      </w:r>
      <w:hyperlink r:id="rId59" w:tgtFrame="_blank" w:history="1">
        <w:r w:rsidRPr="00787D3C">
          <w:rPr>
            <w:rStyle w:val="Hyperlink"/>
            <w:rFonts w:cstheme="minorHAnsi"/>
            <w:noProof/>
            <w:vanish/>
          </w:rPr>
          <w:drawing>
            <wp:inline distT="0" distB="0" distL="0" distR="0" wp14:anchorId="2D5E5E6A" wp14:editId="20719CFE">
              <wp:extent cx="569595" cy="188595"/>
              <wp:effectExtent l="0" t="0" r="1905" b="1905"/>
              <wp:docPr id="28" name="Picture 28" descr="Findit@MU">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indit@MU">
                        <a:hlinkClick r:id="rId59"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60" w:tgtFrame="_blank" w:history="1">
        <w:r w:rsidRPr="00787D3C">
          <w:rPr>
            <w:rStyle w:val="Hyperlink"/>
            <w:rFonts w:cstheme="minorHAnsi"/>
            <w:vanish/>
          </w:rPr>
          <w:t>Google Scholar </w:t>
        </w:r>
      </w:hyperlink>
    </w:p>
    <w:p w14:paraId="1D2D57DC" w14:textId="77777777" w:rsidR="00642FF0" w:rsidRPr="00787D3C" w:rsidRDefault="00642FF0" w:rsidP="00642FF0">
      <w:pPr>
        <w:rPr>
          <w:rFonts w:cstheme="minorHAnsi"/>
          <w:vanish/>
        </w:rPr>
      </w:pPr>
      <w:r w:rsidRPr="00787D3C">
        <w:rPr>
          <w:rFonts w:cstheme="minorHAnsi"/>
          <w:b/>
          <w:bCs/>
          <w:vanish/>
        </w:rPr>
        <w:t>18.</w:t>
      </w:r>
      <w:r w:rsidRPr="00787D3C">
        <w:rPr>
          <w:rFonts w:cstheme="minorHAnsi"/>
          <w:vanish/>
        </w:rPr>
        <w:t> S. Hinske, "Determining the Position and Orientation of Multi-Tagged Objects Using RFID Technology", </w:t>
      </w:r>
      <w:r w:rsidRPr="00787D3C">
        <w:rPr>
          <w:rFonts w:cstheme="minorHAnsi"/>
          <w:i/>
          <w:iCs/>
          <w:vanish/>
        </w:rPr>
        <w:t>Proc. of Pervasive Computing and Communications Workshops (PerCom Workshops 2007)</w:t>
      </w:r>
      <w:r w:rsidRPr="00787D3C">
        <w:rPr>
          <w:rFonts w:cstheme="minorHAnsi"/>
          <w:vanish/>
        </w:rPr>
        <w:t>, pp. 377-381, 2007.</w:t>
      </w:r>
    </w:p>
    <w:p w14:paraId="6F904559" w14:textId="2EECC105" w:rsidR="00642FF0" w:rsidRPr="00787D3C" w:rsidRDefault="00642FF0" w:rsidP="00642FF0">
      <w:pPr>
        <w:rPr>
          <w:rFonts w:cstheme="minorHAnsi"/>
          <w:vanish/>
        </w:rPr>
      </w:pPr>
      <w:r w:rsidRPr="00787D3C">
        <w:rPr>
          <w:rFonts w:cstheme="minorHAnsi"/>
          <w:vanish/>
        </w:rPr>
        <w:t> Show Context </w:t>
      </w:r>
      <w:hyperlink r:id="rId61" w:tgtFrame="_blank" w:history="1">
        <w:r w:rsidRPr="00787D3C">
          <w:rPr>
            <w:rStyle w:val="Hyperlink"/>
            <w:rFonts w:cstheme="minorHAnsi"/>
            <w:noProof/>
            <w:vanish/>
          </w:rPr>
          <w:drawing>
            <wp:inline distT="0" distB="0" distL="0" distR="0" wp14:anchorId="1858C9A0" wp14:editId="4397BAF9">
              <wp:extent cx="569595" cy="188595"/>
              <wp:effectExtent l="0" t="0" r="1905" b="1905"/>
              <wp:docPr id="27" name="Picture 27" descr="Findit@MU">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indit@MU">
                        <a:hlinkClick r:id="rId61"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62" w:tgtFrame="_blank" w:history="1">
        <w:r w:rsidRPr="00787D3C">
          <w:rPr>
            <w:rStyle w:val="Hyperlink"/>
            <w:rFonts w:cstheme="minorHAnsi"/>
            <w:vanish/>
          </w:rPr>
          <w:t>Google Scholar </w:t>
        </w:r>
      </w:hyperlink>
    </w:p>
    <w:p w14:paraId="0CC14A8A" w14:textId="77777777" w:rsidR="00642FF0" w:rsidRPr="00787D3C" w:rsidRDefault="00642FF0" w:rsidP="00642FF0">
      <w:pPr>
        <w:rPr>
          <w:rFonts w:cstheme="minorHAnsi"/>
          <w:vanish/>
        </w:rPr>
      </w:pPr>
      <w:r w:rsidRPr="00787D3C">
        <w:rPr>
          <w:rFonts w:cstheme="minorHAnsi"/>
          <w:b/>
          <w:bCs/>
          <w:vanish/>
        </w:rPr>
        <w:t>19.</w:t>
      </w:r>
      <w:r w:rsidRPr="00787D3C">
        <w:rPr>
          <w:rFonts w:cstheme="minorHAnsi"/>
          <w:vanish/>
        </w:rPr>
        <w:t> G. Zecca, P. Couderc, M. Banatre, R. Beraldi, "Swarm robot synchronization using RFID tags", </w:t>
      </w:r>
      <w:r w:rsidRPr="00787D3C">
        <w:rPr>
          <w:rFonts w:cstheme="minorHAnsi"/>
          <w:i/>
          <w:iCs/>
          <w:vanish/>
        </w:rPr>
        <w:t>Proc. of Pervasive Computing and Communications (PerCom 2009)</w:t>
      </w:r>
      <w:r w:rsidRPr="00787D3C">
        <w:rPr>
          <w:rFonts w:cstheme="minorHAnsi"/>
          <w:vanish/>
        </w:rPr>
        <w:t>, pp. 1-4, 2009.</w:t>
      </w:r>
    </w:p>
    <w:p w14:paraId="6E55567D" w14:textId="7A495716" w:rsidR="00642FF0" w:rsidRPr="00787D3C" w:rsidRDefault="00642FF0" w:rsidP="00642FF0">
      <w:pPr>
        <w:rPr>
          <w:rFonts w:cstheme="minorHAnsi"/>
          <w:vanish/>
        </w:rPr>
      </w:pPr>
      <w:r w:rsidRPr="00787D3C">
        <w:rPr>
          <w:rFonts w:cstheme="minorHAnsi"/>
          <w:vanish/>
        </w:rPr>
        <w:t> Show Context </w:t>
      </w:r>
      <w:hyperlink r:id="rId63" w:tgtFrame="_blank" w:history="1">
        <w:r w:rsidRPr="00787D3C">
          <w:rPr>
            <w:rStyle w:val="Hyperlink"/>
            <w:rFonts w:cstheme="minorHAnsi"/>
            <w:noProof/>
            <w:vanish/>
          </w:rPr>
          <w:drawing>
            <wp:inline distT="0" distB="0" distL="0" distR="0" wp14:anchorId="213BACAF" wp14:editId="0C4CD30D">
              <wp:extent cx="569595" cy="188595"/>
              <wp:effectExtent l="0" t="0" r="1905" b="1905"/>
              <wp:docPr id="26" name="Picture 26" descr="Findit@MU">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indit@MU">
                        <a:hlinkClick r:id="rId63"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64" w:tgtFrame="_blank" w:history="1">
        <w:r w:rsidRPr="00787D3C">
          <w:rPr>
            <w:rStyle w:val="Hyperlink"/>
            <w:rFonts w:cstheme="minorHAnsi"/>
            <w:vanish/>
          </w:rPr>
          <w:t>Google Scholar </w:t>
        </w:r>
      </w:hyperlink>
    </w:p>
    <w:p w14:paraId="5AE3E8C1" w14:textId="77777777" w:rsidR="00642FF0" w:rsidRPr="00787D3C" w:rsidRDefault="00642FF0" w:rsidP="00642FF0">
      <w:pPr>
        <w:rPr>
          <w:rFonts w:cstheme="minorHAnsi"/>
          <w:vanish/>
        </w:rPr>
      </w:pPr>
      <w:r w:rsidRPr="00787D3C">
        <w:rPr>
          <w:rFonts w:cstheme="minorHAnsi"/>
          <w:b/>
          <w:bCs/>
          <w:vanish/>
        </w:rPr>
        <w:t>20.</w:t>
      </w:r>
      <w:r w:rsidRPr="00787D3C">
        <w:rPr>
          <w:rFonts w:cstheme="minorHAnsi"/>
          <w:vanish/>
        </w:rPr>
        <w:t> V.P. Munishwar, S. Singh, C. Mitchell, W. Xiaoshuang, K. Gopalan, N.B Abu-Ghazaleh, "RFID based localization for a miniaturized robotic platform for wireless protocols evaluation", </w:t>
      </w:r>
      <w:r w:rsidRPr="00787D3C">
        <w:rPr>
          <w:rFonts w:cstheme="minorHAnsi"/>
          <w:i/>
          <w:iCs/>
          <w:vanish/>
        </w:rPr>
        <w:t>Proc. of Pervasive Computing and Communications (PerCom 2009)</w:t>
      </w:r>
      <w:r w:rsidRPr="00787D3C">
        <w:rPr>
          <w:rFonts w:cstheme="minorHAnsi"/>
          <w:vanish/>
        </w:rPr>
        <w:t>, pp. 1-3, 2009.</w:t>
      </w:r>
    </w:p>
    <w:p w14:paraId="74650AF4" w14:textId="0D9D0BCE" w:rsidR="00642FF0" w:rsidRPr="00787D3C" w:rsidRDefault="00642FF0" w:rsidP="00642FF0">
      <w:pPr>
        <w:rPr>
          <w:rFonts w:cstheme="minorHAnsi"/>
          <w:vanish/>
        </w:rPr>
      </w:pPr>
      <w:r w:rsidRPr="00787D3C">
        <w:rPr>
          <w:rFonts w:cstheme="minorHAnsi"/>
          <w:vanish/>
        </w:rPr>
        <w:t> Show Context </w:t>
      </w:r>
      <w:hyperlink r:id="rId65" w:tgtFrame="_blank" w:history="1">
        <w:r w:rsidRPr="00787D3C">
          <w:rPr>
            <w:rStyle w:val="Hyperlink"/>
            <w:rFonts w:cstheme="minorHAnsi"/>
            <w:noProof/>
            <w:vanish/>
          </w:rPr>
          <w:drawing>
            <wp:inline distT="0" distB="0" distL="0" distR="0" wp14:anchorId="095C79D6" wp14:editId="714C0D09">
              <wp:extent cx="569595" cy="188595"/>
              <wp:effectExtent l="0" t="0" r="1905" b="1905"/>
              <wp:docPr id="25" name="Picture 25" descr="Findit@MU">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indit@MU">
                        <a:hlinkClick r:id="rId65"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66" w:tgtFrame="_blank" w:history="1">
        <w:r w:rsidRPr="00787D3C">
          <w:rPr>
            <w:rStyle w:val="Hyperlink"/>
            <w:rFonts w:cstheme="minorHAnsi"/>
            <w:vanish/>
          </w:rPr>
          <w:t>Google Scholar </w:t>
        </w:r>
      </w:hyperlink>
    </w:p>
    <w:p w14:paraId="6362207C" w14:textId="77777777" w:rsidR="00642FF0" w:rsidRPr="00787D3C" w:rsidRDefault="00642FF0" w:rsidP="00642FF0">
      <w:pPr>
        <w:rPr>
          <w:rFonts w:cstheme="minorHAnsi"/>
          <w:vanish/>
        </w:rPr>
      </w:pPr>
      <w:r w:rsidRPr="00787D3C">
        <w:rPr>
          <w:rFonts w:cstheme="minorHAnsi"/>
          <w:b/>
          <w:bCs/>
          <w:vanish/>
        </w:rPr>
        <w:t>21.</w:t>
      </w:r>
      <w:r w:rsidRPr="00787D3C">
        <w:rPr>
          <w:rFonts w:cstheme="minorHAnsi"/>
          <w:vanish/>
        </w:rPr>
        <w:t> Ilic, F. Michahelles, E. Fleisch, "Dual ownership: access management for shared item information in RFID-enabled supply chains", </w:t>
      </w:r>
      <w:r w:rsidRPr="00787D3C">
        <w:rPr>
          <w:rFonts w:cstheme="minorHAnsi"/>
          <w:i/>
          <w:iCs/>
          <w:vanish/>
        </w:rPr>
        <w:t>Proc. of Pervasive Computing and Communications Workshops (PerCom Workshops 2007)</w:t>
      </w:r>
      <w:r w:rsidRPr="00787D3C">
        <w:rPr>
          <w:rFonts w:cstheme="minorHAnsi"/>
          <w:vanish/>
        </w:rPr>
        <w:t>, pp. 337-341, 2007.</w:t>
      </w:r>
    </w:p>
    <w:p w14:paraId="468519FA" w14:textId="26EC73FE" w:rsidR="00642FF0" w:rsidRPr="00787D3C" w:rsidRDefault="00642FF0" w:rsidP="00642FF0">
      <w:pPr>
        <w:rPr>
          <w:rFonts w:cstheme="minorHAnsi"/>
          <w:vanish/>
        </w:rPr>
      </w:pPr>
      <w:r w:rsidRPr="00787D3C">
        <w:rPr>
          <w:rFonts w:cstheme="minorHAnsi"/>
          <w:vanish/>
        </w:rPr>
        <w:t> Show Context </w:t>
      </w:r>
      <w:hyperlink r:id="rId67" w:tgtFrame="_blank" w:history="1">
        <w:r w:rsidRPr="00787D3C">
          <w:rPr>
            <w:rStyle w:val="Hyperlink"/>
            <w:rFonts w:cstheme="minorHAnsi"/>
            <w:noProof/>
            <w:vanish/>
          </w:rPr>
          <w:drawing>
            <wp:inline distT="0" distB="0" distL="0" distR="0" wp14:anchorId="3BBACC6D" wp14:editId="0D7D9C93">
              <wp:extent cx="569595" cy="188595"/>
              <wp:effectExtent l="0" t="0" r="1905" b="1905"/>
              <wp:docPr id="24" name="Picture 24" descr="Findit@MU">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indit@MU">
                        <a:hlinkClick r:id="rId67"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68" w:tgtFrame="_blank" w:history="1">
        <w:r w:rsidRPr="00787D3C">
          <w:rPr>
            <w:rStyle w:val="Hyperlink"/>
            <w:rFonts w:cstheme="minorHAnsi"/>
            <w:vanish/>
          </w:rPr>
          <w:t>Google Scholar </w:t>
        </w:r>
      </w:hyperlink>
    </w:p>
    <w:p w14:paraId="7B4258FE" w14:textId="77777777" w:rsidR="00642FF0" w:rsidRPr="00787D3C" w:rsidRDefault="00642FF0" w:rsidP="00642FF0">
      <w:pPr>
        <w:rPr>
          <w:rFonts w:cstheme="minorHAnsi"/>
          <w:vanish/>
        </w:rPr>
      </w:pPr>
      <w:r w:rsidRPr="00787D3C">
        <w:rPr>
          <w:rFonts w:cstheme="minorHAnsi"/>
          <w:b/>
          <w:bCs/>
          <w:vanish/>
        </w:rPr>
        <w:t>22.</w:t>
      </w:r>
      <w:r w:rsidRPr="00787D3C">
        <w:rPr>
          <w:rFonts w:cstheme="minorHAnsi"/>
          <w:vanish/>
        </w:rPr>
        <w:t> A. Saxena, S. Ganguly, S. Bhatnagar, R. Izmailov, "RFInD: an RFID-based system to manage virtual spaces", </w:t>
      </w:r>
      <w:r w:rsidRPr="00787D3C">
        <w:rPr>
          <w:rFonts w:cstheme="minorHAnsi"/>
          <w:i/>
          <w:iCs/>
          <w:vanish/>
        </w:rPr>
        <w:t>Proc. of Pervasive Computing and Communications Workshops (PerCom Workshops 2007)</w:t>
      </w:r>
      <w:r w:rsidRPr="00787D3C">
        <w:rPr>
          <w:rFonts w:cstheme="minorHAnsi"/>
          <w:vanish/>
        </w:rPr>
        <w:t>, pp. 382-387, 2007.</w:t>
      </w:r>
    </w:p>
    <w:p w14:paraId="3B5D0BEC" w14:textId="55F0AAE3" w:rsidR="00642FF0" w:rsidRPr="00787D3C" w:rsidRDefault="00642FF0" w:rsidP="00642FF0">
      <w:pPr>
        <w:rPr>
          <w:rFonts w:cstheme="minorHAnsi"/>
          <w:vanish/>
        </w:rPr>
      </w:pPr>
      <w:r w:rsidRPr="00787D3C">
        <w:rPr>
          <w:rFonts w:cstheme="minorHAnsi"/>
          <w:vanish/>
        </w:rPr>
        <w:t> Show Context </w:t>
      </w:r>
      <w:hyperlink r:id="rId69" w:tgtFrame="_blank" w:history="1">
        <w:r w:rsidRPr="00787D3C">
          <w:rPr>
            <w:rStyle w:val="Hyperlink"/>
            <w:rFonts w:cstheme="minorHAnsi"/>
            <w:noProof/>
            <w:vanish/>
          </w:rPr>
          <w:drawing>
            <wp:inline distT="0" distB="0" distL="0" distR="0" wp14:anchorId="08414898" wp14:editId="5C76D5B0">
              <wp:extent cx="569595" cy="188595"/>
              <wp:effectExtent l="0" t="0" r="1905" b="1905"/>
              <wp:docPr id="23" name="Picture 23" descr="Findit@MU">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indit@MU">
                        <a:hlinkClick r:id="rId69"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70" w:tgtFrame="_blank" w:history="1">
        <w:r w:rsidRPr="00787D3C">
          <w:rPr>
            <w:rStyle w:val="Hyperlink"/>
            <w:rFonts w:cstheme="minorHAnsi"/>
            <w:vanish/>
          </w:rPr>
          <w:t>Google Scholar </w:t>
        </w:r>
      </w:hyperlink>
    </w:p>
    <w:p w14:paraId="7B9F3C1D" w14:textId="77777777" w:rsidR="00642FF0" w:rsidRPr="00787D3C" w:rsidRDefault="00642FF0" w:rsidP="00642FF0">
      <w:pPr>
        <w:rPr>
          <w:rFonts w:cstheme="minorHAnsi"/>
          <w:vanish/>
        </w:rPr>
      </w:pPr>
      <w:r w:rsidRPr="00787D3C">
        <w:rPr>
          <w:rFonts w:cstheme="minorHAnsi"/>
          <w:b/>
          <w:bCs/>
          <w:vanish/>
        </w:rPr>
        <w:t>23.</w:t>
      </w:r>
      <w:r w:rsidRPr="00787D3C">
        <w:rPr>
          <w:rFonts w:cstheme="minorHAnsi"/>
          <w:vanish/>
        </w:rPr>
        <w:t> L.M. Ni, L. Yunhao, C. L. Yiu, A.P. Patil, "LANDMARC: indoor location sensing using active RFID", </w:t>
      </w:r>
      <w:r w:rsidRPr="00787D3C">
        <w:rPr>
          <w:rFonts w:cstheme="minorHAnsi"/>
          <w:i/>
          <w:iCs/>
          <w:vanish/>
        </w:rPr>
        <w:t>Proc. of Pervasive Computing and Communications (PerCom 2003)</w:t>
      </w:r>
      <w:r w:rsidRPr="00787D3C">
        <w:rPr>
          <w:rFonts w:cstheme="minorHAnsi"/>
          <w:vanish/>
        </w:rPr>
        <w:t>, pp. 407-415, 2003.</w:t>
      </w:r>
    </w:p>
    <w:p w14:paraId="26D22D82" w14:textId="73C1CC82" w:rsidR="00642FF0" w:rsidRPr="00787D3C" w:rsidRDefault="00642FF0" w:rsidP="00642FF0">
      <w:pPr>
        <w:rPr>
          <w:rFonts w:cstheme="minorHAnsi"/>
          <w:vanish/>
        </w:rPr>
      </w:pPr>
      <w:r w:rsidRPr="00787D3C">
        <w:rPr>
          <w:rFonts w:cstheme="minorHAnsi"/>
          <w:vanish/>
        </w:rPr>
        <w:t> Show Context </w:t>
      </w:r>
      <w:hyperlink r:id="rId71" w:tgtFrame="_blank" w:history="1">
        <w:r w:rsidRPr="00787D3C">
          <w:rPr>
            <w:rStyle w:val="Hyperlink"/>
            <w:rFonts w:cstheme="minorHAnsi"/>
            <w:noProof/>
            <w:vanish/>
          </w:rPr>
          <w:drawing>
            <wp:inline distT="0" distB="0" distL="0" distR="0" wp14:anchorId="4B8A9E46" wp14:editId="280570B6">
              <wp:extent cx="569595" cy="188595"/>
              <wp:effectExtent l="0" t="0" r="1905" b="1905"/>
              <wp:docPr id="22" name="Picture 22" descr="Findit@MU">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Findit@MU">
                        <a:hlinkClick r:id="rId71"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72" w:tgtFrame="_blank" w:history="1">
        <w:r w:rsidRPr="00787D3C">
          <w:rPr>
            <w:rStyle w:val="Hyperlink"/>
            <w:rFonts w:cstheme="minorHAnsi"/>
            <w:vanish/>
          </w:rPr>
          <w:t>Google Scholar </w:t>
        </w:r>
      </w:hyperlink>
    </w:p>
    <w:p w14:paraId="68288933" w14:textId="77777777" w:rsidR="00642FF0" w:rsidRPr="00787D3C" w:rsidRDefault="00642FF0" w:rsidP="00642FF0">
      <w:pPr>
        <w:rPr>
          <w:rFonts w:cstheme="minorHAnsi"/>
          <w:vanish/>
        </w:rPr>
      </w:pPr>
      <w:r w:rsidRPr="00787D3C">
        <w:rPr>
          <w:rFonts w:cstheme="minorHAnsi"/>
          <w:b/>
          <w:bCs/>
          <w:vanish/>
        </w:rPr>
        <w:t>24.</w:t>
      </w:r>
      <w:r w:rsidRPr="00787D3C">
        <w:rPr>
          <w:rFonts w:cstheme="minorHAnsi"/>
          <w:vanish/>
        </w:rPr>
        <w:t> G. Roussos, V. Kostakos, "RFID in pervasive computing: ctate-of-the-art and outlook", </w:t>
      </w:r>
      <w:r w:rsidRPr="00787D3C">
        <w:rPr>
          <w:rFonts w:cstheme="minorHAnsi"/>
          <w:i/>
          <w:iCs/>
          <w:vanish/>
        </w:rPr>
        <w:t>Pervasive and Mobile Comp.</w:t>
      </w:r>
      <w:r w:rsidRPr="00787D3C">
        <w:rPr>
          <w:rFonts w:cstheme="minorHAnsi"/>
          <w:vanish/>
        </w:rPr>
        <w:t>, 2008.</w:t>
      </w:r>
    </w:p>
    <w:p w14:paraId="76245379" w14:textId="5779DC1D" w:rsidR="00642FF0" w:rsidRPr="00787D3C" w:rsidRDefault="00642FF0" w:rsidP="00642FF0">
      <w:pPr>
        <w:rPr>
          <w:rFonts w:cstheme="minorHAnsi"/>
          <w:vanish/>
        </w:rPr>
      </w:pPr>
      <w:r w:rsidRPr="00787D3C">
        <w:rPr>
          <w:rFonts w:cstheme="minorHAnsi"/>
          <w:vanish/>
        </w:rPr>
        <w:t> Show Context </w:t>
      </w:r>
      <w:hyperlink r:id="rId73" w:tgtFrame="_blank" w:history="1">
        <w:r w:rsidRPr="00787D3C">
          <w:rPr>
            <w:rStyle w:val="Hyperlink"/>
            <w:rFonts w:cstheme="minorHAnsi"/>
            <w:noProof/>
            <w:vanish/>
          </w:rPr>
          <w:drawing>
            <wp:inline distT="0" distB="0" distL="0" distR="0" wp14:anchorId="1FE6BFF8" wp14:editId="15256AAB">
              <wp:extent cx="569595" cy="188595"/>
              <wp:effectExtent l="0" t="0" r="1905" b="1905"/>
              <wp:docPr id="21" name="Picture 21" descr="Findit@MU">
                <a:hlinkClick xmlns:a="http://schemas.openxmlformats.org/drawingml/2006/main" r:id="rId7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indit@MU">
                        <a:hlinkClick r:id="rId73"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 cy="188595"/>
                      </a:xfrm>
                      <a:prstGeom prst="rect">
                        <a:avLst/>
                      </a:prstGeom>
                      <a:noFill/>
                      <a:ln>
                        <a:noFill/>
                      </a:ln>
                    </pic:spPr>
                  </pic:pic>
                </a:graphicData>
              </a:graphic>
            </wp:inline>
          </w:drawing>
        </w:r>
        <w:r w:rsidRPr="00787D3C">
          <w:rPr>
            <w:rStyle w:val="Hyperlink"/>
            <w:rFonts w:cstheme="minorHAnsi"/>
            <w:vanish/>
          </w:rPr>
          <w:t> </w:t>
        </w:r>
      </w:hyperlink>
      <w:hyperlink r:id="rId74" w:tgtFrame="_blank" w:history="1">
        <w:r w:rsidRPr="00787D3C">
          <w:rPr>
            <w:rStyle w:val="Hyperlink"/>
            <w:rFonts w:cstheme="minorHAnsi"/>
            <w:vanish/>
          </w:rPr>
          <w:t>Google Scholar </w:t>
        </w:r>
      </w:hyperlink>
    </w:p>
    <w:p w14:paraId="04B7C705" w14:textId="37CE9B4D" w:rsidR="005E4715" w:rsidRPr="00787D3C" w:rsidRDefault="005E4715" w:rsidP="005E4715">
      <w:pPr>
        <w:rPr>
          <w:rFonts w:cstheme="minorHAnsi"/>
        </w:rPr>
      </w:pPr>
    </w:p>
    <w:p w14:paraId="0C28B729" w14:textId="77777777" w:rsidR="00CE0483" w:rsidRPr="00787D3C" w:rsidRDefault="00CE0483" w:rsidP="005E4715">
      <w:pPr>
        <w:rPr>
          <w:rFonts w:cstheme="minorHAnsi"/>
        </w:rPr>
      </w:pPr>
    </w:p>
    <w:sectPr w:rsidR="00CE0483" w:rsidRPr="00787D3C" w:rsidSect="00FE303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173A"/>
    <w:multiLevelType w:val="multilevel"/>
    <w:tmpl w:val="99E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F2883"/>
    <w:multiLevelType w:val="multilevel"/>
    <w:tmpl w:val="BECC4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B4BA5"/>
    <w:multiLevelType w:val="multilevel"/>
    <w:tmpl w:val="6750C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612A59"/>
    <w:multiLevelType w:val="multilevel"/>
    <w:tmpl w:val="A694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40F49"/>
    <w:multiLevelType w:val="multilevel"/>
    <w:tmpl w:val="41FC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B60D43"/>
    <w:multiLevelType w:val="multilevel"/>
    <w:tmpl w:val="EBEE8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F76CB4"/>
    <w:multiLevelType w:val="multilevel"/>
    <w:tmpl w:val="FA94B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C08C6"/>
    <w:multiLevelType w:val="multilevel"/>
    <w:tmpl w:val="84E2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393D97"/>
    <w:multiLevelType w:val="multilevel"/>
    <w:tmpl w:val="0A98C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04370E"/>
    <w:multiLevelType w:val="multilevel"/>
    <w:tmpl w:val="8AE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90798"/>
    <w:multiLevelType w:val="multilevel"/>
    <w:tmpl w:val="227E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566633"/>
    <w:multiLevelType w:val="multilevel"/>
    <w:tmpl w:val="E386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6F61DF"/>
    <w:multiLevelType w:val="multilevel"/>
    <w:tmpl w:val="D55CE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720ABC"/>
    <w:multiLevelType w:val="multilevel"/>
    <w:tmpl w:val="0C0EE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F66041"/>
    <w:multiLevelType w:val="multilevel"/>
    <w:tmpl w:val="D90E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BE252F"/>
    <w:multiLevelType w:val="multilevel"/>
    <w:tmpl w:val="86DC2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5624DE"/>
    <w:multiLevelType w:val="multilevel"/>
    <w:tmpl w:val="243ED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9B7A36"/>
    <w:multiLevelType w:val="multilevel"/>
    <w:tmpl w:val="93164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3C45AC"/>
    <w:multiLevelType w:val="multilevel"/>
    <w:tmpl w:val="369A2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43384A"/>
    <w:multiLevelType w:val="multilevel"/>
    <w:tmpl w:val="3ED4A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BA0BDB"/>
    <w:multiLevelType w:val="multilevel"/>
    <w:tmpl w:val="12D6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2C37DA"/>
    <w:multiLevelType w:val="multilevel"/>
    <w:tmpl w:val="A4888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B940E9"/>
    <w:multiLevelType w:val="multilevel"/>
    <w:tmpl w:val="C5EC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A2A0078"/>
    <w:multiLevelType w:val="multilevel"/>
    <w:tmpl w:val="3528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C620B4"/>
    <w:multiLevelType w:val="multilevel"/>
    <w:tmpl w:val="A5BA5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E815FFB"/>
    <w:multiLevelType w:val="multilevel"/>
    <w:tmpl w:val="B56C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1527EB"/>
    <w:multiLevelType w:val="multilevel"/>
    <w:tmpl w:val="53A4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7E0FDC"/>
    <w:multiLevelType w:val="multilevel"/>
    <w:tmpl w:val="3358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AA1302"/>
    <w:multiLevelType w:val="multilevel"/>
    <w:tmpl w:val="A8F8D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284E98"/>
    <w:multiLevelType w:val="multilevel"/>
    <w:tmpl w:val="E918D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061F5B"/>
    <w:multiLevelType w:val="multilevel"/>
    <w:tmpl w:val="4BC2D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C91989"/>
    <w:multiLevelType w:val="multilevel"/>
    <w:tmpl w:val="A3CC6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E64B7F"/>
    <w:multiLevelType w:val="multilevel"/>
    <w:tmpl w:val="2B687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C856D5"/>
    <w:multiLevelType w:val="multilevel"/>
    <w:tmpl w:val="C220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60215F"/>
    <w:multiLevelType w:val="multilevel"/>
    <w:tmpl w:val="F6BE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92A3D82"/>
    <w:multiLevelType w:val="multilevel"/>
    <w:tmpl w:val="DF30E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F839CE"/>
    <w:multiLevelType w:val="multilevel"/>
    <w:tmpl w:val="C0E49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37312C"/>
    <w:multiLevelType w:val="multilevel"/>
    <w:tmpl w:val="21E83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953537"/>
    <w:multiLevelType w:val="multilevel"/>
    <w:tmpl w:val="9C7E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E7362BD"/>
    <w:multiLevelType w:val="multilevel"/>
    <w:tmpl w:val="642C7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31"/>
  </w:num>
  <w:num w:numId="3">
    <w:abstractNumId w:val="11"/>
  </w:num>
  <w:num w:numId="4">
    <w:abstractNumId w:val="12"/>
  </w:num>
  <w:num w:numId="5">
    <w:abstractNumId w:val="15"/>
  </w:num>
  <w:num w:numId="6">
    <w:abstractNumId w:val="6"/>
  </w:num>
  <w:num w:numId="7">
    <w:abstractNumId w:val="17"/>
  </w:num>
  <w:num w:numId="8">
    <w:abstractNumId w:val="24"/>
  </w:num>
  <w:num w:numId="9">
    <w:abstractNumId w:val="20"/>
  </w:num>
  <w:num w:numId="10">
    <w:abstractNumId w:val="21"/>
  </w:num>
  <w:num w:numId="11">
    <w:abstractNumId w:val="5"/>
  </w:num>
  <w:num w:numId="12">
    <w:abstractNumId w:val="23"/>
  </w:num>
  <w:num w:numId="13">
    <w:abstractNumId w:val="16"/>
  </w:num>
  <w:num w:numId="14">
    <w:abstractNumId w:val="22"/>
  </w:num>
  <w:num w:numId="15">
    <w:abstractNumId w:val="32"/>
  </w:num>
  <w:num w:numId="16">
    <w:abstractNumId w:val="13"/>
  </w:num>
  <w:num w:numId="17">
    <w:abstractNumId w:val="35"/>
  </w:num>
  <w:num w:numId="18">
    <w:abstractNumId w:val="18"/>
  </w:num>
  <w:num w:numId="19">
    <w:abstractNumId w:val="0"/>
  </w:num>
  <w:num w:numId="20">
    <w:abstractNumId w:val="30"/>
  </w:num>
  <w:num w:numId="21">
    <w:abstractNumId w:val="28"/>
  </w:num>
  <w:num w:numId="22">
    <w:abstractNumId w:val="2"/>
  </w:num>
  <w:num w:numId="23">
    <w:abstractNumId w:val="33"/>
  </w:num>
  <w:num w:numId="24">
    <w:abstractNumId w:val="10"/>
  </w:num>
  <w:num w:numId="25">
    <w:abstractNumId w:val="39"/>
  </w:num>
  <w:num w:numId="26">
    <w:abstractNumId w:val="1"/>
  </w:num>
  <w:num w:numId="27">
    <w:abstractNumId w:val="36"/>
  </w:num>
  <w:num w:numId="28">
    <w:abstractNumId w:val="3"/>
  </w:num>
  <w:num w:numId="29">
    <w:abstractNumId w:val="14"/>
  </w:num>
  <w:num w:numId="30">
    <w:abstractNumId w:val="19"/>
  </w:num>
  <w:num w:numId="31">
    <w:abstractNumId w:val="25"/>
  </w:num>
  <w:num w:numId="32">
    <w:abstractNumId w:val="8"/>
  </w:num>
  <w:num w:numId="33">
    <w:abstractNumId w:val="26"/>
  </w:num>
  <w:num w:numId="34">
    <w:abstractNumId w:val="34"/>
  </w:num>
  <w:num w:numId="35">
    <w:abstractNumId w:val="27"/>
  </w:num>
  <w:num w:numId="36">
    <w:abstractNumId w:val="29"/>
  </w:num>
  <w:num w:numId="37">
    <w:abstractNumId w:val="37"/>
  </w:num>
  <w:num w:numId="38">
    <w:abstractNumId w:val="38"/>
  </w:num>
  <w:num w:numId="39">
    <w:abstractNumId w:val="7"/>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zmN2BT/QIn1GlOQg6VRVjBpL9ALT7tGjX9AjWNKPsWixr2Ke1e+5qgl51GpRfTVvzAuoqWKpgK/Fc4hGuw0l0Q==" w:salt="Ozb5nSxg60XK6Uc2QeRmc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03F"/>
    <w:rsid w:val="00003562"/>
    <w:rsid w:val="00005AB3"/>
    <w:rsid w:val="0000729D"/>
    <w:rsid w:val="0001072F"/>
    <w:rsid w:val="00013009"/>
    <w:rsid w:val="00014F38"/>
    <w:rsid w:val="000233C1"/>
    <w:rsid w:val="00024048"/>
    <w:rsid w:val="00024D8B"/>
    <w:rsid w:val="00026BC7"/>
    <w:rsid w:val="0003036D"/>
    <w:rsid w:val="000305DF"/>
    <w:rsid w:val="00030E72"/>
    <w:rsid w:val="00034205"/>
    <w:rsid w:val="00035704"/>
    <w:rsid w:val="00040A13"/>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0A7"/>
    <w:rsid w:val="000769FD"/>
    <w:rsid w:val="00076D4D"/>
    <w:rsid w:val="00077000"/>
    <w:rsid w:val="00082637"/>
    <w:rsid w:val="00083102"/>
    <w:rsid w:val="000846CC"/>
    <w:rsid w:val="00085797"/>
    <w:rsid w:val="00087220"/>
    <w:rsid w:val="00087367"/>
    <w:rsid w:val="0009064A"/>
    <w:rsid w:val="00091815"/>
    <w:rsid w:val="00091C76"/>
    <w:rsid w:val="00092DFF"/>
    <w:rsid w:val="00093C1A"/>
    <w:rsid w:val="00095043"/>
    <w:rsid w:val="00097FBC"/>
    <w:rsid w:val="000A0975"/>
    <w:rsid w:val="000A0DAC"/>
    <w:rsid w:val="000A266C"/>
    <w:rsid w:val="000A7622"/>
    <w:rsid w:val="000A7F84"/>
    <w:rsid w:val="000B1EEB"/>
    <w:rsid w:val="000B22D3"/>
    <w:rsid w:val="000B2768"/>
    <w:rsid w:val="000B3464"/>
    <w:rsid w:val="000B389E"/>
    <w:rsid w:val="000B501D"/>
    <w:rsid w:val="000B5170"/>
    <w:rsid w:val="000C0E5B"/>
    <w:rsid w:val="000C1481"/>
    <w:rsid w:val="000C2D1E"/>
    <w:rsid w:val="000C43B7"/>
    <w:rsid w:val="000C53B7"/>
    <w:rsid w:val="000C6BA7"/>
    <w:rsid w:val="000D0D56"/>
    <w:rsid w:val="000D23AB"/>
    <w:rsid w:val="000D2D8F"/>
    <w:rsid w:val="000D3573"/>
    <w:rsid w:val="000D4F0B"/>
    <w:rsid w:val="000D6BF2"/>
    <w:rsid w:val="000E69EF"/>
    <w:rsid w:val="000E7257"/>
    <w:rsid w:val="000E7C46"/>
    <w:rsid w:val="000F0449"/>
    <w:rsid w:val="000F08DA"/>
    <w:rsid w:val="000F14F0"/>
    <w:rsid w:val="000F1D5E"/>
    <w:rsid w:val="000F226D"/>
    <w:rsid w:val="000F33D0"/>
    <w:rsid w:val="00101A98"/>
    <w:rsid w:val="00101DEE"/>
    <w:rsid w:val="00104CE6"/>
    <w:rsid w:val="00107EA8"/>
    <w:rsid w:val="0011247E"/>
    <w:rsid w:val="00113A6C"/>
    <w:rsid w:val="00114114"/>
    <w:rsid w:val="00115F37"/>
    <w:rsid w:val="00117F89"/>
    <w:rsid w:val="00120313"/>
    <w:rsid w:val="00120400"/>
    <w:rsid w:val="001223E4"/>
    <w:rsid w:val="001233A5"/>
    <w:rsid w:val="00123BC0"/>
    <w:rsid w:val="00123E80"/>
    <w:rsid w:val="00131A15"/>
    <w:rsid w:val="00131C28"/>
    <w:rsid w:val="00134CF7"/>
    <w:rsid w:val="0014182B"/>
    <w:rsid w:val="0014490B"/>
    <w:rsid w:val="00146A5C"/>
    <w:rsid w:val="00146E50"/>
    <w:rsid w:val="00150C5F"/>
    <w:rsid w:val="00150DB6"/>
    <w:rsid w:val="001541DA"/>
    <w:rsid w:val="00154D34"/>
    <w:rsid w:val="00160E1F"/>
    <w:rsid w:val="00161372"/>
    <w:rsid w:val="001622DB"/>
    <w:rsid w:val="00163F71"/>
    <w:rsid w:val="001663C0"/>
    <w:rsid w:val="001701D9"/>
    <w:rsid w:val="00173556"/>
    <w:rsid w:val="00176922"/>
    <w:rsid w:val="00177615"/>
    <w:rsid w:val="0018114F"/>
    <w:rsid w:val="00181ADF"/>
    <w:rsid w:val="00183014"/>
    <w:rsid w:val="00183A38"/>
    <w:rsid w:val="001854EA"/>
    <w:rsid w:val="00185C26"/>
    <w:rsid w:val="00186647"/>
    <w:rsid w:val="0019121F"/>
    <w:rsid w:val="00196C7C"/>
    <w:rsid w:val="001A1C71"/>
    <w:rsid w:val="001A1DF4"/>
    <w:rsid w:val="001A274E"/>
    <w:rsid w:val="001A34C4"/>
    <w:rsid w:val="001B1BB8"/>
    <w:rsid w:val="001B6E76"/>
    <w:rsid w:val="001C3A3F"/>
    <w:rsid w:val="001C549B"/>
    <w:rsid w:val="001D1087"/>
    <w:rsid w:val="001D2448"/>
    <w:rsid w:val="001D3ADE"/>
    <w:rsid w:val="001D58D3"/>
    <w:rsid w:val="001D7440"/>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2611"/>
    <w:rsid w:val="00224240"/>
    <w:rsid w:val="002248D7"/>
    <w:rsid w:val="00226FA2"/>
    <w:rsid w:val="0024134B"/>
    <w:rsid w:val="002478AC"/>
    <w:rsid w:val="00251132"/>
    <w:rsid w:val="002535DF"/>
    <w:rsid w:val="002558EB"/>
    <w:rsid w:val="00255B43"/>
    <w:rsid w:val="00255BDC"/>
    <w:rsid w:val="00255BEA"/>
    <w:rsid w:val="00261403"/>
    <w:rsid w:val="00261F59"/>
    <w:rsid w:val="00266F5D"/>
    <w:rsid w:val="00272AF4"/>
    <w:rsid w:val="00276900"/>
    <w:rsid w:val="00276C06"/>
    <w:rsid w:val="00280198"/>
    <w:rsid w:val="00281844"/>
    <w:rsid w:val="00282094"/>
    <w:rsid w:val="002843BC"/>
    <w:rsid w:val="00284A84"/>
    <w:rsid w:val="0029129F"/>
    <w:rsid w:val="00296B90"/>
    <w:rsid w:val="00297296"/>
    <w:rsid w:val="002A0668"/>
    <w:rsid w:val="002A63B3"/>
    <w:rsid w:val="002A6B8B"/>
    <w:rsid w:val="002A7FBB"/>
    <w:rsid w:val="002B1ED8"/>
    <w:rsid w:val="002B45EC"/>
    <w:rsid w:val="002B5D5E"/>
    <w:rsid w:val="002B62C6"/>
    <w:rsid w:val="002C0E2D"/>
    <w:rsid w:val="002C17A7"/>
    <w:rsid w:val="002C2DA5"/>
    <w:rsid w:val="002C4714"/>
    <w:rsid w:val="002C6160"/>
    <w:rsid w:val="002D02F2"/>
    <w:rsid w:val="002D28EA"/>
    <w:rsid w:val="002D3EB0"/>
    <w:rsid w:val="002D51BB"/>
    <w:rsid w:val="002D5BAE"/>
    <w:rsid w:val="002D5DDC"/>
    <w:rsid w:val="002D6AA3"/>
    <w:rsid w:val="002E5C33"/>
    <w:rsid w:val="002E5D29"/>
    <w:rsid w:val="002F6BE8"/>
    <w:rsid w:val="003003AB"/>
    <w:rsid w:val="00300411"/>
    <w:rsid w:val="00300EE4"/>
    <w:rsid w:val="0030197F"/>
    <w:rsid w:val="0030223E"/>
    <w:rsid w:val="00303A1E"/>
    <w:rsid w:val="00303BBD"/>
    <w:rsid w:val="00313440"/>
    <w:rsid w:val="00314FCD"/>
    <w:rsid w:val="00317921"/>
    <w:rsid w:val="00320C98"/>
    <w:rsid w:val="00320ECA"/>
    <w:rsid w:val="00324290"/>
    <w:rsid w:val="003264C0"/>
    <w:rsid w:val="00331737"/>
    <w:rsid w:val="0033243D"/>
    <w:rsid w:val="0033652E"/>
    <w:rsid w:val="003370BB"/>
    <w:rsid w:val="00340617"/>
    <w:rsid w:val="00340B13"/>
    <w:rsid w:val="00340CDB"/>
    <w:rsid w:val="003422E9"/>
    <w:rsid w:val="003427C6"/>
    <w:rsid w:val="00343472"/>
    <w:rsid w:val="0034468E"/>
    <w:rsid w:val="003455AA"/>
    <w:rsid w:val="00347634"/>
    <w:rsid w:val="00351E90"/>
    <w:rsid w:val="00360206"/>
    <w:rsid w:val="003624EE"/>
    <w:rsid w:val="003632E1"/>
    <w:rsid w:val="00363CD3"/>
    <w:rsid w:val="003656A9"/>
    <w:rsid w:val="0036604E"/>
    <w:rsid w:val="00366852"/>
    <w:rsid w:val="003706EF"/>
    <w:rsid w:val="00370BE4"/>
    <w:rsid w:val="00371D56"/>
    <w:rsid w:val="0037314B"/>
    <w:rsid w:val="0037755D"/>
    <w:rsid w:val="00381F0E"/>
    <w:rsid w:val="0038549B"/>
    <w:rsid w:val="0038628A"/>
    <w:rsid w:val="0038634F"/>
    <w:rsid w:val="00391074"/>
    <w:rsid w:val="00391C48"/>
    <w:rsid w:val="00394337"/>
    <w:rsid w:val="00394DB5"/>
    <w:rsid w:val="003A27A0"/>
    <w:rsid w:val="003A437A"/>
    <w:rsid w:val="003A44F0"/>
    <w:rsid w:val="003A503E"/>
    <w:rsid w:val="003A6039"/>
    <w:rsid w:val="003B232A"/>
    <w:rsid w:val="003B47FA"/>
    <w:rsid w:val="003B5194"/>
    <w:rsid w:val="003B6208"/>
    <w:rsid w:val="003B7F8F"/>
    <w:rsid w:val="003C4172"/>
    <w:rsid w:val="003C437D"/>
    <w:rsid w:val="003C4456"/>
    <w:rsid w:val="003D3301"/>
    <w:rsid w:val="003D4641"/>
    <w:rsid w:val="003E05B7"/>
    <w:rsid w:val="003E0C0A"/>
    <w:rsid w:val="003E1FAD"/>
    <w:rsid w:val="003E437F"/>
    <w:rsid w:val="003E6CFF"/>
    <w:rsid w:val="004010E3"/>
    <w:rsid w:val="004055B8"/>
    <w:rsid w:val="0040709D"/>
    <w:rsid w:val="004122F9"/>
    <w:rsid w:val="004124D3"/>
    <w:rsid w:val="004139BA"/>
    <w:rsid w:val="0042014C"/>
    <w:rsid w:val="00421CBC"/>
    <w:rsid w:val="0043008C"/>
    <w:rsid w:val="00430B91"/>
    <w:rsid w:val="00432DA0"/>
    <w:rsid w:val="004336FB"/>
    <w:rsid w:val="00434909"/>
    <w:rsid w:val="004374EF"/>
    <w:rsid w:val="00440F61"/>
    <w:rsid w:val="004441CB"/>
    <w:rsid w:val="00447439"/>
    <w:rsid w:val="00450DB8"/>
    <w:rsid w:val="00451C14"/>
    <w:rsid w:val="00453D2C"/>
    <w:rsid w:val="00454851"/>
    <w:rsid w:val="00454D4A"/>
    <w:rsid w:val="00456070"/>
    <w:rsid w:val="00456B26"/>
    <w:rsid w:val="004570E7"/>
    <w:rsid w:val="00460A1D"/>
    <w:rsid w:val="004613DF"/>
    <w:rsid w:val="00461BB2"/>
    <w:rsid w:val="00463F96"/>
    <w:rsid w:val="0046570F"/>
    <w:rsid w:val="004660BE"/>
    <w:rsid w:val="0046696C"/>
    <w:rsid w:val="00466DD7"/>
    <w:rsid w:val="00471F7D"/>
    <w:rsid w:val="00473B19"/>
    <w:rsid w:val="00474CB3"/>
    <w:rsid w:val="00474ECD"/>
    <w:rsid w:val="004757B5"/>
    <w:rsid w:val="00481693"/>
    <w:rsid w:val="004816ED"/>
    <w:rsid w:val="0048309F"/>
    <w:rsid w:val="004834F0"/>
    <w:rsid w:val="00485AD9"/>
    <w:rsid w:val="00487185"/>
    <w:rsid w:val="004873AE"/>
    <w:rsid w:val="00487718"/>
    <w:rsid w:val="00490ABE"/>
    <w:rsid w:val="004932A8"/>
    <w:rsid w:val="00493B34"/>
    <w:rsid w:val="00497767"/>
    <w:rsid w:val="00497E47"/>
    <w:rsid w:val="004A0368"/>
    <w:rsid w:val="004A2715"/>
    <w:rsid w:val="004A2894"/>
    <w:rsid w:val="004A2B41"/>
    <w:rsid w:val="004A3B3E"/>
    <w:rsid w:val="004B2226"/>
    <w:rsid w:val="004B33F0"/>
    <w:rsid w:val="004B6BED"/>
    <w:rsid w:val="004B77C2"/>
    <w:rsid w:val="004C03FD"/>
    <w:rsid w:val="004C0B3D"/>
    <w:rsid w:val="004C2D7B"/>
    <w:rsid w:val="004C45D2"/>
    <w:rsid w:val="004C5EEF"/>
    <w:rsid w:val="004D118A"/>
    <w:rsid w:val="004D1CB9"/>
    <w:rsid w:val="004D21C9"/>
    <w:rsid w:val="004D31EC"/>
    <w:rsid w:val="004E34F8"/>
    <w:rsid w:val="004E3C84"/>
    <w:rsid w:val="004E528B"/>
    <w:rsid w:val="004F146C"/>
    <w:rsid w:val="004F1F3C"/>
    <w:rsid w:val="004F6E32"/>
    <w:rsid w:val="0050408D"/>
    <w:rsid w:val="00504C6A"/>
    <w:rsid w:val="00510364"/>
    <w:rsid w:val="005116C9"/>
    <w:rsid w:val="00511BEE"/>
    <w:rsid w:val="00517466"/>
    <w:rsid w:val="005175E9"/>
    <w:rsid w:val="00520368"/>
    <w:rsid w:val="00520EF8"/>
    <w:rsid w:val="0052658A"/>
    <w:rsid w:val="00533270"/>
    <w:rsid w:val="00540146"/>
    <w:rsid w:val="00543C22"/>
    <w:rsid w:val="0054405B"/>
    <w:rsid w:val="005454D3"/>
    <w:rsid w:val="0054567F"/>
    <w:rsid w:val="00546B44"/>
    <w:rsid w:val="00553291"/>
    <w:rsid w:val="005546FF"/>
    <w:rsid w:val="00556B72"/>
    <w:rsid w:val="005605E4"/>
    <w:rsid w:val="00560C84"/>
    <w:rsid w:val="00562E02"/>
    <w:rsid w:val="00563D7B"/>
    <w:rsid w:val="00563E3B"/>
    <w:rsid w:val="005643C8"/>
    <w:rsid w:val="005673D1"/>
    <w:rsid w:val="00570F38"/>
    <w:rsid w:val="00573955"/>
    <w:rsid w:val="00577F8B"/>
    <w:rsid w:val="00580E33"/>
    <w:rsid w:val="00581F53"/>
    <w:rsid w:val="00583225"/>
    <w:rsid w:val="0058724D"/>
    <w:rsid w:val="0059021B"/>
    <w:rsid w:val="005927D2"/>
    <w:rsid w:val="00593D52"/>
    <w:rsid w:val="00596593"/>
    <w:rsid w:val="00596A35"/>
    <w:rsid w:val="005979CD"/>
    <w:rsid w:val="005A12F0"/>
    <w:rsid w:val="005A5291"/>
    <w:rsid w:val="005A6FD1"/>
    <w:rsid w:val="005B08F1"/>
    <w:rsid w:val="005B47BC"/>
    <w:rsid w:val="005C00EC"/>
    <w:rsid w:val="005C15C9"/>
    <w:rsid w:val="005C2750"/>
    <w:rsid w:val="005C30E9"/>
    <w:rsid w:val="005C663B"/>
    <w:rsid w:val="005C6B92"/>
    <w:rsid w:val="005D1C38"/>
    <w:rsid w:val="005D1ED6"/>
    <w:rsid w:val="005D617B"/>
    <w:rsid w:val="005D767A"/>
    <w:rsid w:val="005E0585"/>
    <w:rsid w:val="005E2628"/>
    <w:rsid w:val="005E4715"/>
    <w:rsid w:val="005E5F66"/>
    <w:rsid w:val="005E70E5"/>
    <w:rsid w:val="005F46EC"/>
    <w:rsid w:val="005F49C9"/>
    <w:rsid w:val="005F50FE"/>
    <w:rsid w:val="005F71CE"/>
    <w:rsid w:val="005F7A68"/>
    <w:rsid w:val="00601980"/>
    <w:rsid w:val="0060332C"/>
    <w:rsid w:val="00604C5A"/>
    <w:rsid w:val="006065BE"/>
    <w:rsid w:val="00607F1D"/>
    <w:rsid w:val="00612D70"/>
    <w:rsid w:val="00612DE8"/>
    <w:rsid w:val="00615A83"/>
    <w:rsid w:val="00617370"/>
    <w:rsid w:val="00620EA0"/>
    <w:rsid w:val="00623E47"/>
    <w:rsid w:val="00624CD2"/>
    <w:rsid w:val="0062795C"/>
    <w:rsid w:val="00631A06"/>
    <w:rsid w:val="00633D28"/>
    <w:rsid w:val="00633F1B"/>
    <w:rsid w:val="00634D07"/>
    <w:rsid w:val="00635799"/>
    <w:rsid w:val="00636A77"/>
    <w:rsid w:val="0064051B"/>
    <w:rsid w:val="00642FF0"/>
    <w:rsid w:val="00645D2C"/>
    <w:rsid w:val="00650724"/>
    <w:rsid w:val="006517B5"/>
    <w:rsid w:val="00652076"/>
    <w:rsid w:val="00653DA3"/>
    <w:rsid w:val="00654D37"/>
    <w:rsid w:val="006621F0"/>
    <w:rsid w:val="00662AE1"/>
    <w:rsid w:val="006647E7"/>
    <w:rsid w:val="00666FD4"/>
    <w:rsid w:val="00667217"/>
    <w:rsid w:val="006702C6"/>
    <w:rsid w:val="00670362"/>
    <w:rsid w:val="00670D3C"/>
    <w:rsid w:val="006769E6"/>
    <w:rsid w:val="00676C63"/>
    <w:rsid w:val="00677518"/>
    <w:rsid w:val="00682333"/>
    <w:rsid w:val="006844CA"/>
    <w:rsid w:val="006871E0"/>
    <w:rsid w:val="00693B53"/>
    <w:rsid w:val="00697377"/>
    <w:rsid w:val="006A147C"/>
    <w:rsid w:val="006A1F61"/>
    <w:rsid w:val="006A533C"/>
    <w:rsid w:val="006A5E52"/>
    <w:rsid w:val="006A712D"/>
    <w:rsid w:val="006A7B71"/>
    <w:rsid w:val="006B20FD"/>
    <w:rsid w:val="006B3B2B"/>
    <w:rsid w:val="006C024E"/>
    <w:rsid w:val="006C7ED1"/>
    <w:rsid w:val="006D5A22"/>
    <w:rsid w:val="006D75E1"/>
    <w:rsid w:val="006D7670"/>
    <w:rsid w:val="006E10F4"/>
    <w:rsid w:val="006E10FD"/>
    <w:rsid w:val="006E2996"/>
    <w:rsid w:val="006E2EEC"/>
    <w:rsid w:val="006E471E"/>
    <w:rsid w:val="006E4859"/>
    <w:rsid w:val="006E79B0"/>
    <w:rsid w:val="006F24E3"/>
    <w:rsid w:val="006F6B93"/>
    <w:rsid w:val="006F7E70"/>
    <w:rsid w:val="007065D3"/>
    <w:rsid w:val="007071B1"/>
    <w:rsid w:val="00707EC1"/>
    <w:rsid w:val="007100BA"/>
    <w:rsid w:val="00710582"/>
    <w:rsid w:val="00714EE9"/>
    <w:rsid w:val="007246B0"/>
    <w:rsid w:val="007258CB"/>
    <w:rsid w:val="00727537"/>
    <w:rsid w:val="00730E29"/>
    <w:rsid w:val="00732FF6"/>
    <w:rsid w:val="00735393"/>
    <w:rsid w:val="00735C37"/>
    <w:rsid w:val="00737F31"/>
    <w:rsid w:val="00745E32"/>
    <w:rsid w:val="007466F7"/>
    <w:rsid w:val="0075251F"/>
    <w:rsid w:val="0075591B"/>
    <w:rsid w:val="00757D89"/>
    <w:rsid w:val="0076194B"/>
    <w:rsid w:val="007630F6"/>
    <w:rsid w:val="00763676"/>
    <w:rsid w:val="00772776"/>
    <w:rsid w:val="00776E56"/>
    <w:rsid w:val="00781619"/>
    <w:rsid w:val="007831F6"/>
    <w:rsid w:val="00787D3C"/>
    <w:rsid w:val="0079146B"/>
    <w:rsid w:val="00791DD5"/>
    <w:rsid w:val="00796875"/>
    <w:rsid w:val="0079756E"/>
    <w:rsid w:val="007A1233"/>
    <w:rsid w:val="007A258F"/>
    <w:rsid w:val="007A3B3A"/>
    <w:rsid w:val="007B0BBA"/>
    <w:rsid w:val="007C16F7"/>
    <w:rsid w:val="007C469C"/>
    <w:rsid w:val="007C7098"/>
    <w:rsid w:val="007D17F5"/>
    <w:rsid w:val="007D25DB"/>
    <w:rsid w:val="007D2C01"/>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2A6B"/>
    <w:rsid w:val="008061E0"/>
    <w:rsid w:val="0080711D"/>
    <w:rsid w:val="00813292"/>
    <w:rsid w:val="00813E40"/>
    <w:rsid w:val="00816489"/>
    <w:rsid w:val="00817C16"/>
    <w:rsid w:val="00820049"/>
    <w:rsid w:val="0082013E"/>
    <w:rsid w:val="00822617"/>
    <w:rsid w:val="0082306B"/>
    <w:rsid w:val="00823B1C"/>
    <w:rsid w:val="00824B15"/>
    <w:rsid w:val="008322E3"/>
    <w:rsid w:val="00834DF7"/>
    <w:rsid w:val="00836E8C"/>
    <w:rsid w:val="00836F01"/>
    <w:rsid w:val="008406F5"/>
    <w:rsid w:val="00841F1E"/>
    <w:rsid w:val="00842203"/>
    <w:rsid w:val="008469F7"/>
    <w:rsid w:val="00850E3E"/>
    <w:rsid w:val="00852C20"/>
    <w:rsid w:val="00860E56"/>
    <w:rsid w:val="00864432"/>
    <w:rsid w:val="008649A3"/>
    <w:rsid w:val="0086670A"/>
    <w:rsid w:val="008670E2"/>
    <w:rsid w:val="008709E5"/>
    <w:rsid w:val="00870BA1"/>
    <w:rsid w:val="00873CDE"/>
    <w:rsid w:val="00874421"/>
    <w:rsid w:val="00875997"/>
    <w:rsid w:val="0087796C"/>
    <w:rsid w:val="00880932"/>
    <w:rsid w:val="00881D08"/>
    <w:rsid w:val="008825B5"/>
    <w:rsid w:val="0088378F"/>
    <w:rsid w:val="0088497D"/>
    <w:rsid w:val="00884A5A"/>
    <w:rsid w:val="00885E74"/>
    <w:rsid w:val="00886B14"/>
    <w:rsid w:val="008927F4"/>
    <w:rsid w:val="00893B58"/>
    <w:rsid w:val="00893BCD"/>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E4286"/>
    <w:rsid w:val="008F0401"/>
    <w:rsid w:val="008F04C1"/>
    <w:rsid w:val="008F2457"/>
    <w:rsid w:val="008F252A"/>
    <w:rsid w:val="008F60B8"/>
    <w:rsid w:val="008F6AFD"/>
    <w:rsid w:val="008F7645"/>
    <w:rsid w:val="00900D37"/>
    <w:rsid w:val="00900DF2"/>
    <w:rsid w:val="00901A8B"/>
    <w:rsid w:val="0090248F"/>
    <w:rsid w:val="00902F25"/>
    <w:rsid w:val="0090407E"/>
    <w:rsid w:val="00905334"/>
    <w:rsid w:val="00907ABB"/>
    <w:rsid w:val="00911307"/>
    <w:rsid w:val="00914C38"/>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47DBA"/>
    <w:rsid w:val="00950094"/>
    <w:rsid w:val="0095139E"/>
    <w:rsid w:val="00951536"/>
    <w:rsid w:val="00952B32"/>
    <w:rsid w:val="00952C61"/>
    <w:rsid w:val="00954B3E"/>
    <w:rsid w:val="009554A6"/>
    <w:rsid w:val="00956FEB"/>
    <w:rsid w:val="00960DDA"/>
    <w:rsid w:val="00963763"/>
    <w:rsid w:val="009650D5"/>
    <w:rsid w:val="0096535F"/>
    <w:rsid w:val="00965F35"/>
    <w:rsid w:val="00966500"/>
    <w:rsid w:val="009729A3"/>
    <w:rsid w:val="00974833"/>
    <w:rsid w:val="00977F1D"/>
    <w:rsid w:val="00980484"/>
    <w:rsid w:val="009805E1"/>
    <w:rsid w:val="00982217"/>
    <w:rsid w:val="00984B39"/>
    <w:rsid w:val="00986A83"/>
    <w:rsid w:val="00990645"/>
    <w:rsid w:val="0099705F"/>
    <w:rsid w:val="009A130B"/>
    <w:rsid w:val="009A2639"/>
    <w:rsid w:val="009A397F"/>
    <w:rsid w:val="009B4F83"/>
    <w:rsid w:val="009B501C"/>
    <w:rsid w:val="009B635D"/>
    <w:rsid w:val="009B6983"/>
    <w:rsid w:val="009C3442"/>
    <w:rsid w:val="009C5450"/>
    <w:rsid w:val="009C5716"/>
    <w:rsid w:val="009C6E07"/>
    <w:rsid w:val="009D316A"/>
    <w:rsid w:val="009D3527"/>
    <w:rsid w:val="009D3E77"/>
    <w:rsid w:val="009D5368"/>
    <w:rsid w:val="009D54DF"/>
    <w:rsid w:val="009E56AC"/>
    <w:rsid w:val="009E56AF"/>
    <w:rsid w:val="009E5E22"/>
    <w:rsid w:val="009E678D"/>
    <w:rsid w:val="009F28E2"/>
    <w:rsid w:val="009F4BDF"/>
    <w:rsid w:val="009F60BA"/>
    <w:rsid w:val="009F7F44"/>
    <w:rsid w:val="00A01B8D"/>
    <w:rsid w:val="00A034AE"/>
    <w:rsid w:val="00A035F5"/>
    <w:rsid w:val="00A10335"/>
    <w:rsid w:val="00A11F34"/>
    <w:rsid w:val="00A1350A"/>
    <w:rsid w:val="00A231A4"/>
    <w:rsid w:val="00A24131"/>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4F93"/>
    <w:rsid w:val="00A55701"/>
    <w:rsid w:val="00A56ED1"/>
    <w:rsid w:val="00A648A4"/>
    <w:rsid w:val="00A650B2"/>
    <w:rsid w:val="00A7290A"/>
    <w:rsid w:val="00A743D0"/>
    <w:rsid w:val="00A74E60"/>
    <w:rsid w:val="00A75006"/>
    <w:rsid w:val="00A81D89"/>
    <w:rsid w:val="00A81E28"/>
    <w:rsid w:val="00A82932"/>
    <w:rsid w:val="00A82D07"/>
    <w:rsid w:val="00A868FB"/>
    <w:rsid w:val="00A915ED"/>
    <w:rsid w:val="00A91CF2"/>
    <w:rsid w:val="00A93BA4"/>
    <w:rsid w:val="00A9416E"/>
    <w:rsid w:val="00A946E3"/>
    <w:rsid w:val="00AA493D"/>
    <w:rsid w:val="00AB4807"/>
    <w:rsid w:val="00AB4813"/>
    <w:rsid w:val="00AC0052"/>
    <w:rsid w:val="00AC04D6"/>
    <w:rsid w:val="00AD0685"/>
    <w:rsid w:val="00AD38C1"/>
    <w:rsid w:val="00AD5A78"/>
    <w:rsid w:val="00AE1517"/>
    <w:rsid w:val="00AE4078"/>
    <w:rsid w:val="00AE4230"/>
    <w:rsid w:val="00AE69D7"/>
    <w:rsid w:val="00AE71AA"/>
    <w:rsid w:val="00AE78F8"/>
    <w:rsid w:val="00AF1374"/>
    <w:rsid w:val="00AF1E8A"/>
    <w:rsid w:val="00AF239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0D02"/>
    <w:rsid w:val="00B44237"/>
    <w:rsid w:val="00B47D09"/>
    <w:rsid w:val="00B50108"/>
    <w:rsid w:val="00B525D3"/>
    <w:rsid w:val="00B55B5C"/>
    <w:rsid w:val="00B56290"/>
    <w:rsid w:val="00B56894"/>
    <w:rsid w:val="00B56D30"/>
    <w:rsid w:val="00B611B3"/>
    <w:rsid w:val="00B61B54"/>
    <w:rsid w:val="00B6351D"/>
    <w:rsid w:val="00B64203"/>
    <w:rsid w:val="00B6519E"/>
    <w:rsid w:val="00B651F1"/>
    <w:rsid w:val="00B66AF1"/>
    <w:rsid w:val="00B67299"/>
    <w:rsid w:val="00B70245"/>
    <w:rsid w:val="00B703C2"/>
    <w:rsid w:val="00B714ED"/>
    <w:rsid w:val="00B73108"/>
    <w:rsid w:val="00B74E41"/>
    <w:rsid w:val="00B75BDF"/>
    <w:rsid w:val="00B7740D"/>
    <w:rsid w:val="00B82F58"/>
    <w:rsid w:val="00B839A9"/>
    <w:rsid w:val="00B84C63"/>
    <w:rsid w:val="00B86814"/>
    <w:rsid w:val="00B877DE"/>
    <w:rsid w:val="00B910CB"/>
    <w:rsid w:val="00B91743"/>
    <w:rsid w:val="00B91D38"/>
    <w:rsid w:val="00B927D2"/>
    <w:rsid w:val="00B935A4"/>
    <w:rsid w:val="00B945E5"/>
    <w:rsid w:val="00B9636B"/>
    <w:rsid w:val="00B974AD"/>
    <w:rsid w:val="00BA22C6"/>
    <w:rsid w:val="00BA316D"/>
    <w:rsid w:val="00BA5FEF"/>
    <w:rsid w:val="00BA6A76"/>
    <w:rsid w:val="00BA7628"/>
    <w:rsid w:val="00BB2130"/>
    <w:rsid w:val="00BB30B6"/>
    <w:rsid w:val="00BB40CB"/>
    <w:rsid w:val="00BB7C37"/>
    <w:rsid w:val="00BC168F"/>
    <w:rsid w:val="00BC1E95"/>
    <w:rsid w:val="00BC2262"/>
    <w:rsid w:val="00BC28C6"/>
    <w:rsid w:val="00BC3D81"/>
    <w:rsid w:val="00BC420A"/>
    <w:rsid w:val="00BC540B"/>
    <w:rsid w:val="00BC7302"/>
    <w:rsid w:val="00BD01F3"/>
    <w:rsid w:val="00BD0D8D"/>
    <w:rsid w:val="00BD439F"/>
    <w:rsid w:val="00BD4F14"/>
    <w:rsid w:val="00BE2644"/>
    <w:rsid w:val="00BE42F3"/>
    <w:rsid w:val="00BE551C"/>
    <w:rsid w:val="00BE75E7"/>
    <w:rsid w:val="00BE7ECD"/>
    <w:rsid w:val="00BF243A"/>
    <w:rsid w:val="00BF3FA2"/>
    <w:rsid w:val="00BF6ECD"/>
    <w:rsid w:val="00BF790B"/>
    <w:rsid w:val="00C01A50"/>
    <w:rsid w:val="00C01E67"/>
    <w:rsid w:val="00C05302"/>
    <w:rsid w:val="00C06B6B"/>
    <w:rsid w:val="00C06F37"/>
    <w:rsid w:val="00C0799A"/>
    <w:rsid w:val="00C13438"/>
    <w:rsid w:val="00C151F2"/>
    <w:rsid w:val="00C170FF"/>
    <w:rsid w:val="00C173E1"/>
    <w:rsid w:val="00C17D0A"/>
    <w:rsid w:val="00C2019E"/>
    <w:rsid w:val="00C2503E"/>
    <w:rsid w:val="00C27AEF"/>
    <w:rsid w:val="00C30376"/>
    <w:rsid w:val="00C3110E"/>
    <w:rsid w:val="00C32739"/>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87340"/>
    <w:rsid w:val="00C91557"/>
    <w:rsid w:val="00C92F74"/>
    <w:rsid w:val="00CA1C19"/>
    <w:rsid w:val="00CA204D"/>
    <w:rsid w:val="00CA2E14"/>
    <w:rsid w:val="00CA5407"/>
    <w:rsid w:val="00CA60CD"/>
    <w:rsid w:val="00CB10E9"/>
    <w:rsid w:val="00CB11D6"/>
    <w:rsid w:val="00CB5475"/>
    <w:rsid w:val="00CB6484"/>
    <w:rsid w:val="00CB665E"/>
    <w:rsid w:val="00CB6E09"/>
    <w:rsid w:val="00CC09A7"/>
    <w:rsid w:val="00CC0FD9"/>
    <w:rsid w:val="00CC1F8F"/>
    <w:rsid w:val="00CD139B"/>
    <w:rsid w:val="00CD15D3"/>
    <w:rsid w:val="00CD5E59"/>
    <w:rsid w:val="00CD7831"/>
    <w:rsid w:val="00CE0483"/>
    <w:rsid w:val="00CE05D4"/>
    <w:rsid w:val="00CE4712"/>
    <w:rsid w:val="00CF53EE"/>
    <w:rsid w:val="00D01E5B"/>
    <w:rsid w:val="00D02378"/>
    <w:rsid w:val="00D02BE9"/>
    <w:rsid w:val="00D101DD"/>
    <w:rsid w:val="00D1043D"/>
    <w:rsid w:val="00D14423"/>
    <w:rsid w:val="00D15F27"/>
    <w:rsid w:val="00D17394"/>
    <w:rsid w:val="00D17B7F"/>
    <w:rsid w:val="00D21541"/>
    <w:rsid w:val="00D23FFF"/>
    <w:rsid w:val="00D2778A"/>
    <w:rsid w:val="00D31043"/>
    <w:rsid w:val="00D32077"/>
    <w:rsid w:val="00D324C0"/>
    <w:rsid w:val="00D34A13"/>
    <w:rsid w:val="00D3640D"/>
    <w:rsid w:val="00D378F9"/>
    <w:rsid w:val="00D40820"/>
    <w:rsid w:val="00D42AE0"/>
    <w:rsid w:val="00D43F4A"/>
    <w:rsid w:val="00D45330"/>
    <w:rsid w:val="00D45705"/>
    <w:rsid w:val="00D45A48"/>
    <w:rsid w:val="00D45DB8"/>
    <w:rsid w:val="00D45FAE"/>
    <w:rsid w:val="00D505CD"/>
    <w:rsid w:val="00D50821"/>
    <w:rsid w:val="00D528E5"/>
    <w:rsid w:val="00D52D25"/>
    <w:rsid w:val="00D63764"/>
    <w:rsid w:val="00D65A57"/>
    <w:rsid w:val="00D661C4"/>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0A27"/>
    <w:rsid w:val="00DB357A"/>
    <w:rsid w:val="00DB4233"/>
    <w:rsid w:val="00DB5097"/>
    <w:rsid w:val="00DC4BDE"/>
    <w:rsid w:val="00DC4F7C"/>
    <w:rsid w:val="00DC7134"/>
    <w:rsid w:val="00DC74F2"/>
    <w:rsid w:val="00DC7C2C"/>
    <w:rsid w:val="00DD2256"/>
    <w:rsid w:val="00DD4B55"/>
    <w:rsid w:val="00DD5871"/>
    <w:rsid w:val="00DE2072"/>
    <w:rsid w:val="00DE2F66"/>
    <w:rsid w:val="00DE4173"/>
    <w:rsid w:val="00DE4592"/>
    <w:rsid w:val="00DF394F"/>
    <w:rsid w:val="00DF6125"/>
    <w:rsid w:val="00E043D2"/>
    <w:rsid w:val="00E13E05"/>
    <w:rsid w:val="00E15784"/>
    <w:rsid w:val="00E16734"/>
    <w:rsid w:val="00E179BE"/>
    <w:rsid w:val="00E20401"/>
    <w:rsid w:val="00E21404"/>
    <w:rsid w:val="00E21973"/>
    <w:rsid w:val="00E229E0"/>
    <w:rsid w:val="00E24EF4"/>
    <w:rsid w:val="00E264D8"/>
    <w:rsid w:val="00E319F9"/>
    <w:rsid w:val="00E331C7"/>
    <w:rsid w:val="00E35240"/>
    <w:rsid w:val="00E36E18"/>
    <w:rsid w:val="00E3701E"/>
    <w:rsid w:val="00E37099"/>
    <w:rsid w:val="00E40A15"/>
    <w:rsid w:val="00E40CCE"/>
    <w:rsid w:val="00E42659"/>
    <w:rsid w:val="00E43654"/>
    <w:rsid w:val="00E459FA"/>
    <w:rsid w:val="00E45A4B"/>
    <w:rsid w:val="00E46996"/>
    <w:rsid w:val="00E50522"/>
    <w:rsid w:val="00E52845"/>
    <w:rsid w:val="00E52F87"/>
    <w:rsid w:val="00E54BCB"/>
    <w:rsid w:val="00E56926"/>
    <w:rsid w:val="00E60132"/>
    <w:rsid w:val="00E6120D"/>
    <w:rsid w:val="00E61D06"/>
    <w:rsid w:val="00E62ED0"/>
    <w:rsid w:val="00E64908"/>
    <w:rsid w:val="00E7043E"/>
    <w:rsid w:val="00E730B7"/>
    <w:rsid w:val="00E747D9"/>
    <w:rsid w:val="00E75D5D"/>
    <w:rsid w:val="00E766CA"/>
    <w:rsid w:val="00E77BA5"/>
    <w:rsid w:val="00E81575"/>
    <w:rsid w:val="00E81F85"/>
    <w:rsid w:val="00E8413D"/>
    <w:rsid w:val="00E84C2A"/>
    <w:rsid w:val="00E90CA1"/>
    <w:rsid w:val="00E91D25"/>
    <w:rsid w:val="00E95F4D"/>
    <w:rsid w:val="00E97067"/>
    <w:rsid w:val="00EA4172"/>
    <w:rsid w:val="00EA6E8E"/>
    <w:rsid w:val="00EA7978"/>
    <w:rsid w:val="00EA7D19"/>
    <w:rsid w:val="00EB3B37"/>
    <w:rsid w:val="00EB6027"/>
    <w:rsid w:val="00EB7F36"/>
    <w:rsid w:val="00EB7F70"/>
    <w:rsid w:val="00EC4C2A"/>
    <w:rsid w:val="00EC6764"/>
    <w:rsid w:val="00EC726F"/>
    <w:rsid w:val="00EC7743"/>
    <w:rsid w:val="00EC7B8C"/>
    <w:rsid w:val="00ED055B"/>
    <w:rsid w:val="00ED2388"/>
    <w:rsid w:val="00ED2540"/>
    <w:rsid w:val="00ED48A6"/>
    <w:rsid w:val="00ED521A"/>
    <w:rsid w:val="00ED6893"/>
    <w:rsid w:val="00ED74E3"/>
    <w:rsid w:val="00EE1F48"/>
    <w:rsid w:val="00EE3C5A"/>
    <w:rsid w:val="00EE4E0F"/>
    <w:rsid w:val="00EE504D"/>
    <w:rsid w:val="00EE75E3"/>
    <w:rsid w:val="00EE7777"/>
    <w:rsid w:val="00EF0C86"/>
    <w:rsid w:val="00EF0F1A"/>
    <w:rsid w:val="00EF2D7A"/>
    <w:rsid w:val="00EF586D"/>
    <w:rsid w:val="00F00B9A"/>
    <w:rsid w:val="00F0246E"/>
    <w:rsid w:val="00F026DB"/>
    <w:rsid w:val="00F02BBB"/>
    <w:rsid w:val="00F04133"/>
    <w:rsid w:val="00F07C08"/>
    <w:rsid w:val="00F10482"/>
    <w:rsid w:val="00F11F88"/>
    <w:rsid w:val="00F12233"/>
    <w:rsid w:val="00F12CE1"/>
    <w:rsid w:val="00F14096"/>
    <w:rsid w:val="00F14820"/>
    <w:rsid w:val="00F178EF"/>
    <w:rsid w:val="00F30664"/>
    <w:rsid w:val="00F30DED"/>
    <w:rsid w:val="00F31DB2"/>
    <w:rsid w:val="00F32455"/>
    <w:rsid w:val="00F36453"/>
    <w:rsid w:val="00F37720"/>
    <w:rsid w:val="00F37A67"/>
    <w:rsid w:val="00F4046D"/>
    <w:rsid w:val="00F40A6C"/>
    <w:rsid w:val="00F42D15"/>
    <w:rsid w:val="00F44EA5"/>
    <w:rsid w:val="00F4518D"/>
    <w:rsid w:val="00F46AEA"/>
    <w:rsid w:val="00F46C28"/>
    <w:rsid w:val="00F46CF6"/>
    <w:rsid w:val="00F51019"/>
    <w:rsid w:val="00F52179"/>
    <w:rsid w:val="00F52B79"/>
    <w:rsid w:val="00F559A5"/>
    <w:rsid w:val="00F55F9D"/>
    <w:rsid w:val="00F56E1A"/>
    <w:rsid w:val="00F572A1"/>
    <w:rsid w:val="00F60EEE"/>
    <w:rsid w:val="00F6204B"/>
    <w:rsid w:val="00F62CDA"/>
    <w:rsid w:val="00F6448C"/>
    <w:rsid w:val="00F64ED9"/>
    <w:rsid w:val="00F65D8A"/>
    <w:rsid w:val="00F74422"/>
    <w:rsid w:val="00F76222"/>
    <w:rsid w:val="00F83712"/>
    <w:rsid w:val="00F86BEC"/>
    <w:rsid w:val="00F925CA"/>
    <w:rsid w:val="00F93C36"/>
    <w:rsid w:val="00F9447B"/>
    <w:rsid w:val="00F944E0"/>
    <w:rsid w:val="00F95C39"/>
    <w:rsid w:val="00F97505"/>
    <w:rsid w:val="00FA132A"/>
    <w:rsid w:val="00FA1FC3"/>
    <w:rsid w:val="00FA431A"/>
    <w:rsid w:val="00FA54C6"/>
    <w:rsid w:val="00FA5E0B"/>
    <w:rsid w:val="00FA7BFA"/>
    <w:rsid w:val="00FB00F5"/>
    <w:rsid w:val="00FB0527"/>
    <w:rsid w:val="00FB3A37"/>
    <w:rsid w:val="00FB4999"/>
    <w:rsid w:val="00FB635D"/>
    <w:rsid w:val="00FB6BC1"/>
    <w:rsid w:val="00FC0BF3"/>
    <w:rsid w:val="00FC0EED"/>
    <w:rsid w:val="00FC11D2"/>
    <w:rsid w:val="00FC1405"/>
    <w:rsid w:val="00FC23C0"/>
    <w:rsid w:val="00FD077A"/>
    <w:rsid w:val="00FD0FFF"/>
    <w:rsid w:val="00FE03F8"/>
    <w:rsid w:val="00FE2208"/>
    <w:rsid w:val="00FE2769"/>
    <w:rsid w:val="00FE2ED0"/>
    <w:rsid w:val="00FE3038"/>
    <w:rsid w:val="00FE3C8C"/>
    <w:rsid w:val="00FE430B"/>
    <w:rsid w:val="00FE46AF"/>
    <w:rsid w:val="00FE4B27"/>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C71"/>
  </w:style>
  <w:style w:type="paragraph" w:styleId="Heading1">
    <w:name w:val="heading 1"/>
    <w:basedOn w:val="Normal"/>
    <w:next w:val="Normal"/>
    <w:link w:val="Heading1Char"/>
    <w:uiPriority w:val="9"/>
    <w:qFormat/>
    <w:rsid w:val="001A1C7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1A1C7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1A1C7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1A1C7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A1C7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A1C7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A1C7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A1C7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A1C7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7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1A1C7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1A1C7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1A1C7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A1C7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A1C7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A1C7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A1C7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A1C7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A1C7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A1C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A1C71"/>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A1C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A1C71"/>
    <w:rPr>
      <w:color w:val="5A5A5A" w:themeColor="text1" w:themeTint="A5"/>
      <w:spacing w:val="15"/>
    </w:rPr>
  </w:style>
  <w:style w:type="character" w:styleId="Strong">
    <w:name w:val="Strong"/>
    <w:basedOn w:val="DefaultParagraphFont"/>
    <w:uiPriority w:val="22"/>
    <w:qFormat/>
    <w:rsid w:val="001A1C71"/>
    <w:rPr>
      <w:b/>
      <w:bCs/>
      <w:color w:val="auto"/>
    </w:rPr>
  </w:style>
  <w:style w:type="character" w:styleId="Emphasis">
    <w:name w:val="Emphasis"/>
    <w:basedOn w:val="DefaultParagraphFont"/>
    <w:uiPriority w:val="20"/>
    <w:qFormat/>
    <w:rsid w:val="001A1C71"/>
    <w:rPr>
      <w:i/>
      <w:iCs/>
      <w:color w:val="auto"/>
    </w:rPr>
  </w:style>
  <w:style w:type="paragraph" w:styleId="NoSpacing">
    <w:name w:val="No Spacing"/>
    <w:uiPriority w:val="1"/>
    <w:qFormat/>
    <w:rsid w:val="001A1C71"/>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1A1C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A1C71"/>
    <w:rPr>
      <w:i/>
      <w:iCs/>
      <w:color w:val="404040" w:themeColor="text1" w:themeTint="BF"/>
    </w:rPr>
  </w:style>
  <w:style w:type="paragraph" w:styleId="IntenseQuote">
    <w:name w:val="Intense Quote"/>
    <w:basedOn w:val="Normal"/>
    <w:next w:val="Normal"/>
    <w:link w:val="IntenseQuoteChar"/>
    <w:uiPriority w:val="30"/>
    <w:qFormat/>
    <w:rsid w:val="001A1C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A1C71"/>
    <w:rPr>
      <w:i/>
      <w:iCs/>
      <w:color w:val="404040" w:themeColor="text1" w:themeTint="BF"/>
    </w:rPr>
  </w:style>
  <w:style w:type="character" w:styleId="SubtleEmphasis">
    <w:name w:val="Subtle Emphasis"/>
    <w:basedOn w:val="DefaultParagraphFont"/>
    <w:uiPriority w:val="19"/>
    <w:qFormat/>
    <w:rsid w:val="001A1C71"/>
    <w:rPr>
      <w:i/>
      <w:iCs/>
      <w:color w:val="404040" w:themeColor="text1" w:themeTint="BF"/>
    </w:rPr>
  </w:style>
  <w:style w:type="character" w:styleId="IntenseEmphasis">
    <w:name w:val="Intense Emphasis"/>
    <w:basedOn w:val="DefaultParagraphFont"/>
    <w:uiPriority w:val="21"/>
    <w:qFormat/>
    <w:rsid w:val="001A1C71"/>
    <w:rPr>
      <w:b/>
      <w:bCs/>
      <w:i/>
      <w:iCs/>
      <w:color w:val="auto"/>
    </w:rPr>
  </w:style>
  <w:style w:type="character" w:styleId="SubtleReference">
    <w:name w:val="Subtle Reference"/>
    <w:basedOn w:val="DefaultParagraphFont"/>
    <w:uiPriority w:val="31"/>
    <w:qFormat/>
    <w:rsid w:val="001A1C71"/>
    <w:rPr>
      <w:smallCaps/>
      <w:color w:val="404040" w:themeColor="text1" w:themeTint="BF"/>
    </w:rPr>
  </w:style>
  <w:style w:type="character" w:styleId="IntenseReference">
    <w:name w:val="Intense Reference"/>
    <w:basedOn w:val="DefaultParagraphFont"/>
    <w:uiPriority w:val="32"/>
    <w:qFormat/>
    <w:rsid w:val="001A1C71"/>
    <w:rPr>
      <w:b/>
      <w:bCs/>
      <w:smallCaps/>
      <w:color w:val="404040" w:themeColor="text1" w:themeTint="BF"/>
      <w:spacing w:val="5"/>
    </w:rPr>
  </w:style>
  <w:style w:type="character" w:styleId="BookTitle">
    <w:name w:val="Book Title"/>
    <w:basedOn w:val="DefaultParagraphFont"/>
    <w:uiPriority w:val="33"/>
    <w:qFormat/>
    <w:rsid w:val="001A1C71"/>
    <w:rPr>
      <w:b/>
      <w:bCs/>
      <w:i/>
      <w:iCs/>
      <w:spacing w:val="5"/>
    </w:rPr>
  </w:style>
  <w:style w:type="paragraph" w:styleId="TOCHeading">
    <w:name w:val="TOC Heading"/>
    <w:basedOn w:val="Heading1"/>
    <w:next w:val="Normal"/>
    <w:uiPriority w:val="39"/>
    <w:semiHidden/>
    <w:unhideWhenUsed/>
    <w:qFormat/>
    <w:rsid w:val="001A1C71"/>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3038"/>
    <w:rPr>
      <w:color w:val="0000FF"/>
      <w:u w:val="single"/>
    </w:rPr>
  </w:style>
  <w:style w:type="character" w:customStyle="1" w:styleId="button-alternative-text">
    <w:name w:val="button-alternative-text"/>
    <w:basedOn w:val="DefaultParagraphFont"/>
    <w:rsid w:val="00FE3038"/>
  </w:style>
  <w:style w:type="character" w:customStyle="1" w:styleId="extra-detail-1">
    <w:name w:val="extra-detail-1"/>
    <w:basedOn w:val="DefaultParagraphFont"/>
    <w:rsid w:val="00FE3038"/>
  </w:style>
  <w:style w:type="paragraph" w:customStyle="1" w:styleId="next">
    <w:name w:val="next"/>
    <w:basedOn w:val="Normal"/>
    <w:rsid w:val="00FE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E3038"/>
  </w:style>
  <w:style w:type="character" w:customStyle="1" w:styleId="label">
    <w:name w:val="label"/>
    <w:basedOn w:val="DefaultParagraphFont"/>
    <w:rsid w:val="00FE3038"/>
  </w:style>
  <w:style w:type="character" w:customStyle="1" w:styleId="button-text">
    <w:name w:val="button-text"/>
    <w:basedOn w:val="DefaultParagraphFont"/>
    <w:rsid w:val="00FE3038"/>
  </w:style>
  <w:style w:type="character" w:styleId="UnresolvedMention">
    <w:name w:val="Unresolved Mention"/>
    <w:basedOn w:val="DefaultParagraphFont"/>
    <w:uiPriority w:val="99"/>
    <w:semiHidden/>
    <w:unhideWhenUsed/>
    <w:rsid w:val="00FE3038"/>
    <w:rPr>
      <w:color w:val="605E5C"/>
      <w:shd w:val="clear" w:color="auto" w:fill="E1DFDD"/>
    </w:rPr>
  </w:style>
  <w:style w:type="table" w:styleId="TableGridLight">
    <w:name w:val="Grid Table Light"/>
    <w:basedOn w:val="TableNormal"/>
    <w:uiPriority w:val="40"/>
    <w:rsid w:val="00884A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text">
    <w:name w:val="title-text"/>
    <w:basedOn w:val="DefaultParagraphFont"/>
    <w:rsid w:val="00115F37"/>
  </w:style>
  <w:style w:type="paragraph" w:styleId="NormalWeb">
    <w:name w:val="Normal (Web)"/>
    <w:basedOn w:val="Normal"/>
    <w:uiPriority w:val="99"/>
    <w:unhideWhenUsed/>
    <w:rsid w:val="0048309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81F53"/>
    <w:rPr>
      <w:color w:val="800080"/>
      <w:u w:val="single"/>
    </w:rPr>
  </w:style>
  <w:style w:type="character" w:customStyle="1" w:styleId="mathjax">
    <w:name w:val="mathjax"/>
    <w:basedOn w:val="DefaultParagraphFont"/>
    <w:rsid w:val="00581F53"/>
  </w:style>
  <w:style w:type="character" w:customStyle="1" w:styleId="math">
    <w:name w:val="math"/>
    <w:basedOn w:val="DefaultParagraphFont"/>
    <w:rsid w:val="00581F53"/>
  </w:style>
  <w:style w:type="character" w:customStyle="1" w:styleId="mrow">
    <w:name w:val="mrow"/>
    <w:basedOn w:val="DefaultParagraphFont"/>
    <w:rsid w:val="00581F53"/>
  </w:style>
  <w:style w:type="character" w:customStyle="1" w:styleId="mi">
    <w:name w:val="mi"/>
    <w:basedOn w:val="DefaultParagraphFont"/>
    <w:rsid w:val="00581F53"/>
  </w:style>
  <w:style w:type="character" w:customStyle="1" w:styleId="mo">
    <w:name w:val="mo"/>
    <w:basedOn w:val="DefaultParagraphFont"/>
    <w:rsid w:val="00581F53"/>
  </w:style>
  <w:style w:type="character" w:customStyle="1" w:styleId="mn">
    <w:name w:val="mn"/>
    <w:basedOn w:val="DefaultParagraphFont"/>
    <w:rsid w:val="00581F53"/>
  </w:style>
  <w:style w:type="character" w:customStyle="1" w:styleId="msubsup">
    <w:name w:val="msubsup"/>
    <w:basedOn w:val="DefaultParagraphFont"/>
    <w:rsid w:val="00581F53"/>
  </w:style>
  <w:style w:type="character" w:customStyle="1" w:styleId="texatom">
    <w:name w:val="texatom"/>
    <w:basedOn w:val="DefaultParagraphFont"/>
    <w:rsid w:val="00581F53"/>
  </w:style>
  <w:style w:type="character" w:customStyle="1" w:styleId="mtext">
    <w:name w:val="mtext"/>
    <w:basedOn w:val="DefaultParagraphFont"/>
    <w:rsid w:val="00581F53"/>
  </w:style>
  <w:style w:type="character" w:customStyle="1" w:styleId="mtable">
    <w:name w:val="mtable"/>
    <w:basedOn w:val="DefaultParagraphFont"/>
    <w:rsid w:val="00581F53"/>
  </w:style>
  <w:style w:type="character" w:customStyle="1" w:styleId="mtd">
    <w:name w:val="mtd"/>
    <w:basedOn w:val="DefaultParagraphFont"/>
    <w:rsid w:val="00581F53"/>
  </w:style>
  <w:style w:type="character" w:customStyle="1" w:styleId="mspace">
    <w:name w:val="mspace"/>
    <w:basedOn w:val="DefaultParagraphFont"/>
    <w:rsid w:val="00581F53"/>
  </w:style>
  <w:style w:type="character" w:customStyle="1" w:styleId="formula">
    <w:name w:val="formula"/>
    <w:basedOn w:val="DefaultParagraphFont"/>
    <w:rsid w:val="00581F53"/>
  </w:style>
  <w:style w:type="character" w:customStyle="1" w:styleId="link">
    <w:name w:val="link"/>
    <w:basedOn w:val="DefaultParagraphFont"/>
    <w:rsid w:val="00581F53"/>
  </w:style>
  <w:style w:type="paragraph" w:customStyle="1" w:styleId="links">
    <w:name w:val="links"/>
    <w:basedOn w:val="Normal"/>
    <w:rsid w:val="00581F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frac">
    <w:name w:val="mfrac"/>
    <w:basedOn w:val="DefaultParagraphFont"/>
    <w:rsid w:val="00581F53"/>
  </w:style>
  <w:style w:type="character" w:customStyle="1" w:styleId="texmathchoice">
    <w:name w:val="texmathchoice"/>
    <w:basedOn w:val="DefaultParagraphFont"/>
    <w:rsid w:val="00581F53"/>
  </w:style>
  <w:style w:type="character" w:customStyle="1" w:styleId="munderover">
    <w:name w:val="munderover"/>
    <w:basedOn w:val="DefaultParagraphFont"/>
    <w:rsid w:val="00581F53"/>
  </w:style>
  <w:style w:type="paragraph" w:customStyle="1" w:styleId="blue-tooltip">
    <w:name w:val="blue-tooltip"/>
    <w:basedOn w:val="Normal"/>
    <w:rsid w:val="00642F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642FF0"/>
  </w:style>
  <w:style w:type="character" w:customStyle="1" w:styleId="ref-link">
    <w:name w:val="ref-link"/>
    <w:basedOn w:val="DefaultParagraphFont"/>
    <w:rsid w:val="00642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526">
      <w:bodyDiv w:val="1"/>
      <w:marLeft w:val="0"/>
      <w:marRight w:val="0"/>
      <w:marTop w:val="0"/>
      <w:marBottom w:val="0"/>
      <w:divBdr>
        <w:top w:val="none" w:sz="0" w:space="0" w:color="auto"/>
        <w:left w:val="none" w:sz="0" w:space="0" w:color="auto"/>
        <w:bottom w:val="none" w:sz="0" w:space="0" w:color="auto"/>
        <w:right w:val="none" w:sz="0" w:space="0" w:color="auto"/>
      </w:divBdr>
      <w:divsChild>
        <w:div w:id="913393089">
          <w:marLeft w:val="0"/>
          <w:marRight w:val="0"/>
          <w:marTop w:val="0"/>
          <w:marBottom w:val="0"/>
          <w:divBdr>
            <w:top w:val="none" w:sz="0" w:space="0" w:color="auto"/>
            <w:left w:val="none" w:sz="0" w:space="0" w:color="auto"/>
            <w:bottom w:val="none" w:sz="0" w:space="0" w:color="auto"/>
            <w:right w:val="none" w:sz="0" w:space="0" w:color="auto"/>
          </w:divBdr>
        </w:div>
        <w:div w:id="371156624">
          <w:marLeft w:val="0"/>
          <w:marRight w:val="0"/>
          <w:marTop w:val="0"/>
          <w:marBottom w:val="0"/>
          <w:divBdr>
            <w:top w:val="none" w:sz="0" w:space="0" w:color="auto"/>
            <w:left w:val="none" w:sz="0" w:space="0" w:color="auto"/>
            <w:bottom w:val="none" w:sz="0" w:space="0" w:color="auto"/>
            <w:right w:val="none" w:sz="0" w:space="0" w:color="auto"/>
          </w:divBdr>
        </w:div>
        <w:div w:id="1027874414">
          <w:marLeft w:val="0"/>
          <w:marRight w:val="0"/>
          <w:marTop w:val="0"/>
          <w:marBottom w:val="0"/>
          <w:divBdr>
            <w:top w:val="none" w:sz="0" w:space="0" w:color="auto"/>
            <w:left w:val="none" w:sz="0" w:space="0" w:color="auto"/>
            <w:bottom w:val="none" w:sz="0" w:space="0" w:color="auto"/>
            <w:right w:val="none" w:sz="0" w:space="0" w:color="auto"/>
          </w:divBdr>
        </w:div>
        <w:div w:id="38480269">
          <w:marLeft w:val="0"/>
          <w:marRight w:val="0"/>
          <w:marTop w:val="0"/>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sChild>
        <w:div w:id="1666397655">
          <w:marLeft w:val="0"/>
          <w:marRight w:val="0"/>
          <w:marTop w:val="0"/>
          <w:marBottom w:val="0"/>
          <w:divBdr>
            <w:top w:val="none" w:sz="0" w:space="0" w:color="auto"/>
            <w:left w:val="none" w:sz="0" w:space="0" w:color="auto"/>
            <w:bottom w:val="none" w:sz="0" w:space="0" w:color="auto"/>
            <w:right w:val="none" w:sz="0" w:space="0" w:color="auto"/>
          </w:divBdr>
          <w:divsChild>
            <w:div w:id="871652341">
              <w:marLeft w:val="0"/>
              <w:marRight w:val="0"/>
              <w:marTop w:val="0"/>
              <w:marBottom w:val="120"/>
              <w:divBdr>
                <w:top w:val="none" w:sz="0" w:space="0" w:color="auto"/>
                <w:left w:val="none" w:sz="0" w:space="0" w:color="auto"/>
                <w:bottom w:val="none" w:sz="0" w:space="0" w:color="auto"/>
                <w:right w:val="none" w:sz="0" w:space="0" w:color="auto"/>
              </w:divBdr>
              <w:divsChild>
                <w:div w:id="127651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0921">
          <w:marLeft w:val="0"/>
          <w:marRight w:val="0"/>
          <w:marTop w:val="0"/>
          <w:marBottom w:val="0"/>
          <w:divBdr>
            <w:top w:val="none" w:sz="0" w:space="0" w:color="auto"/>
            <w:left w:val="none" w:sz="0" w:space="0" w:color="auto"/>
            <w:bottom w:val="none" w:sz="0" w:space="0" w:color="auto"/>
            <w:right w:val="none" w:sz="0" w:space="0" w:color="auto"/>
          </w:divBdr>
          <w:divsChild>
            <w:div w:id="337659900">
              <w:marLeft w:val="0"/>
              <w:marRight w:val="0"/>
              <w:marTop w:val="0"/>
              <w:marBottom w:val="0"/>
              <w:divBdr>
                <w:top w:val="none" w:sz="0" w:space="0" w:color="auto"/>
                <w:left w:val="none" w:sz="0" w:space="0" w:color="auto"/>
                <w:bottom w:val="none" w:sz="0" w:space="0" w:color="auto"/>
                <w:right w:val="none" w:sz="0" w:space="0" w:color="auto"/>
              </w:divBdr>
              <w:divsChild>
                <w:div w:id="43795919">
                  <w:marLeft w:val="0"/>
                  <w:marRight w:val="0"/>
                  <w:marTop w:val="0"/>
                  <w:marBottom w:val="0"/>
                  <w:divBdr>
                    <w:top w:val="none" w:sz="0" w:space="0" w:color="auto"/>
                    <w:left w:val="none" w:sz="0" w:space="0" w:color="auto"/>
                    <w:bottom w:val="none" w:sz="0" w:space="0" w:color="auto"/>
                    <w:right w:val="none" w:sz="0" w:space="0" w:color="auto"/>
                  </w:divBdr>
                  <w:divsChild>
                    <w:div w:id="168101236">
                      <w:marLeft w:val="360"/>
                      <w:marRight w:val="360"/>
                      <w:marTop w:val="240"/>
                      <w:marBottom w:val="240"/>
                      <w:divBdr>
                        <w:top w:val="none" w:sz="0" w:space="0" w:color="auto"/>
                        <w:left w:val="none" w:sz="0" w:space="0" w:color="auto"/>
                        <w:bottom w:val="none" w:sz="0" w:space="0" w:color="auto"/>
                        <w:right w:val="none" w:sz="0" w:space="0" w:color="auto"/>
                      </w:divBdr>
                    </w:div>
                    <w:div w:id="968778432">
                      <w:marLeft w:val="360"/>
                      <w:marRight w:val="360"/>
                      <w:marTop w:val="240"/>
                      <w:marBottom w:val="240"/>
                      <w:divBdr>
                        <w:top w:val="none" w:sz="0" w:space="0" w:color="auto"/>
                        <w:left w:val="none" w:sz="0" w:space="0" w:color="auto"/>
                        <w:bottom w:val="none" w:sz="0" w:space="0" w:color="auto"/>
                        <w:right w:val="none" w:sz="0" w:space="0" w:color="auto"/>
                      </w:divBdr>
                    </w:div>
                  </w:divsChild>
                </w:div>
                <w:div w:id="1788743122">
                  <w:marLeft w:val="0"/>
                  <w:marRight w:val="0"/>
                  <w:marTop w:val="0"/>
                  <w:marBottom w:val="0"/>
                  <w:divBdr>
                    <w:top w:val="none" w:sz="0" w:space="0" w:color="auto"/>
                    <w:left w:val="none" w:sz="0" w:space="0" w:color="auto"/>
                    <w:bottom w:val="none" w:sz="0" w:space="0" w:color="auto"/>
                    <w:right w:val="none" w:sz="0" w:space="0" w:color="auto"/>
                  </w:divBdr>
                  <w:divsChild>
                    <w:div w:id="160316920">
                      <w:marLeft w:val="360"/>
                      <w:marRight w:val="360"/>
                      <w:marTop w:val="240"/>
                      <w:marBottom w:val="240"/>
                      <w:divBdr>
                        <w:top w:val="none" w:sz="0" w:space="0" w:color="auto"/>
                        <w:left w:val="none" w:sz="0" w:space="0" w:color="auto"/>
                        <w:bottom w:val="none" w:sz="0" w:space="0" w:color="auto"/>
                        <w:right w:val="none" w:sz="0" w:space="0" w:color="auto"/>
                      </w:divBdr>
                    </w:div>
                  </w:divsChild>
                </w:div>
                <w:div w:id="731123693">
                  <w:marLeft w:val="0"/>
                  <w:marRight w:val="0"/>
                  <w:marTop w:val="0"/>
                  <w:marBottom w:val="0"/>
                  <w:divBdr>
                    <w:top w:val="none" w:sz="0" w:space="0" w:color="auto"/>
                    <w:left w:val="none" w:sz="0" w:space="0" w:color="auto"/>
                    <w:bottom w:val="none" w:sz="0" w:space="0" w:color="auto"/>
                    <w:right w:val="none" w:sz="0" w:space="0" w:color="auto"/>
                  </w:divBdr>
                  <w:divsChild>
                    <w:div w:id="257255122">
                      <w:marLeft w:val="360"/>
                      <w:marRight w:val="360"/>
                      <w:marTop w:val="240"/>
                      <w:marBottom w:val="240"/>
                      <w:divBdr>
                        <w:top w:val="none" w:sz="0" w:space="0" w:color="auto"/>
                        <w:left w:val="none" w:sz="0" w:space="0" w:color="auto"/>
                        <w:bottom w:val="none" w:sz="0" w:space="0" w:color="auto"/>
                        <w:right w:val="none" w:sz="0" w:space="0" w:color="auto"/>
                      </w:divBdr>
                    </w:div>
                  </w:divsChild>
                </w:div>
                <w:div w:id="1560361930">
                  <w:marLeft w:val="0"/>
                  <w:marRight w:val="0"/>
                  <w:marTop w:val="0"/>
                  <w:marBottom w:val="0"/>
                  <w:divBdr>
                    <w:top w:val="none" w:sz="0" w:space="0" w:color="auto"/>
                    <w:left w:val="none" w:sz="0" w:space="0" w:color="auto"/>
                    <w:bottom w:val="none" w:sz="0" w:space="0" w:color="auto"/>
                    <w:right w:val="none" w:sz="0" w:space="0" w:color="auto"/>
                  </w:divBdr>
                  <w:divsChild>
                    <w:div w:id="1633248101">
                      <w:marLeft w:val="360"/>
                      <w:marRight w:val="360"/>
                      <w:marTop w:val="240"/>
                      <w:marBottom w:val="240"/>
                      <w:divBdr>
                        <w:top w:val="none" w:sz="0" w:space="0" w:color="auto"/>
                        <w:left w:val="none" w:sz="0" w:space="0" w:color="auto"/>
                        <w:bottom w:val="none" w:sz="0" w:space="0" w:color="auto"/>
                        <w:right w:val="none" w:sz="0" w:space="0" w:color="auto"/>
                      </w:divBdr>
                    </w:div>
                    <w:div w:id="517280328">
                      <w:marLeft w:val="360"/>
                      <w:marRight w:val="360"/>
                      <w:marTop w:val="240"/>
                      <w:marBottom w:val="240"/>
                      <w:divBdr>
                        <w:top w:val="none" w:sz="0" w:space="0" w:color="auto"/>
                        <w:left w:val="none" w:sz="0" w:space="0" w:color="auto"/>
                        <w:bottom w:val="none" w:sz="0" w:space="0" w:color="auto"/>
                        <w:right w:val="none" w:sz="0" w:space="0" w:color="auto"/>
                      </w:divBdr>
                    </w:div>
                  </w:divsChild>
                </w:div>
                <w:div w:id="1245190461">
                  <w:marLeft w:val="0"/>
                  <w:marRight w:val="0"/>
                  <w:marTop w:val="0"/>
                  <w:marBottom w:val="0"/>
                  <w:divBdr>
                    <w:top w:val="none" w:sz="0" w:space="0" w:color="auto"/>
                    <w:left w:val="none" w:sz="0" w:space="0" w:color="auto"/>
                    <w:bottom w:val="none" w:sz="0" w:space="0" w:color="auto"/>
                    <w:right w:val="none" w:sz="0" w:space="0" w:color="auto"/>
                  </w:divBdr>
                  <w:divsChild>
                    <w:div w:id="204757080">
                      <w:marLeft w:val="360"/>
                      <w:marRight w:val="360"/>
                      <w:marTop w:val="240"/>
                      <w:marBottom w:val="240"/>
                      <w:divBdr>
                        <w:top w:val="none" w:sz="0" w:space="0" w:color="auto"/>
                        <w:left w:val="none" w:sz="0" w:space="0" w:color="auto"/>
                        <w:bottom w:val="none" w:sz="0" w:space="0" w:color="auto"/>
                        <w:right w:val="none" w:sz="0" w:space="0" w:color="auto"/>
                      </w:divBdr>
                    </w:div>
                  </w:divsChild>
                </w:div>
                <w:div w:id="1811435127">
                  <w:marLeft w:val="0"/>
                  <w:marRight w:val="0"/>
                  <w:marTop w:val="0"/>
                  <w:marBottom w:val="0"/>
                  <w:divBdr>
                    <w:top w:val="none" w:sz="0" w:space="0" w:color="auto"/>
                    <w:left w:val="none" w:sz="0" w:space="0" w:color="auto"/>
                    <w:bottom w:val="none" w:sz="0" w:space="0" w:color="auto"/>
                    <w:right w:val="none" w:sz="0" w:space="0" w:color="auto"/>
                  </w:divBdr>
                  <w:divsChild>
                    <w:div w:id="1273977158">
                      <w:marLeft w:val="360"/>
                      <w:marRight w:val="360"/>
                      <w:marTop w:val="240"/>
                      <w:marBottom w:val="240"/>
                      <w:divBdr>
                        <w:top w:val="none" w:sz="0" w:space="0" w:color="auto"/>
                        <w:left w:val="none" w:sz="0" w:space="0" w:color="auto"/>
                        <w:bottom w:val="none" w:sz="0" w:space="0" w:color="auto"/>
                        <w:right w:val="none" w:sz="0" w:space="0" w:color="auto"/>
                      </w:divBdr>
                    </w:div>
                  </w:divsChild>
                </w:div>
                <w:div w:id="1993943545">
                  <w:marLeft w:val="0"/>
                  <w:marRight w:val="0"/>
                  <w:marTop w:val="0"/>
                  <w:marBottom w:val="0"/>
                  <w:divBdr>
                    <w:top w:val="none" w:sz="0" w:space="0" w:color="auto"/>
                    <w:left w:val="none" w:sz="0" w:space="0" w:color="auto"/>
                    <w:bottom w:val="none" w:sz="0" w:space="0" w:color="auto"/>
                    <w:right w:val="none" w:sz="0" w:space="0" w:color="auto"/>
                  </w:divBdr>
                  <w:divsChild>
                    <w:div w:id="62217680">
                      <w:marLeft w:val="360"/>
                      <w:marRight w:val="360"/>
                      <w:marTop w:val="240"/>
                      <w:marBottom w:val="240"/>
                      <w:divBdr>
                        <w:top w:val="none" w:sz="0" w:space="0" w:color="auto"/>
                        <w:left w:val="none" w:sz="0" w:space="0" w:color="auto"/>
                        <w:bottom w:val="none" w:sz="0" w:space="0" w:color="auto"/>
                        <w:right w:val="none" w:sz="0" w:space="0" w:color="auto"/>
                      </w:divBdr>
                    </w:div>
                    <w:div w:id="1099057003">
                      <w:marLeft w:val="360"/>
                      <w:marRight w:val="360"/>
                      <w:marTop w:val="240"/>
                      <w:marBottom w:val="240"/>
                      <w:divBdr>
                        <w:top w:val="none" w:sz="0" w:space="0" w:color="auto"/>
                        <w:left w:val="none" w:sz="0" w:space="0" w:color="auto"/>
                        <w:bottom w:val="none" w:sz="0" w:space="0" w:color="auto"/>
                        <w:right w:val="none" w:sz="0" w:space="0" w:color="auto"/>
                      </w:divBdr>
                    </w:div>
                  </w:divsChild>
                </w:div>
                <w:div w:id="2066948411">
                  <w:marLeft w:val="0"/>
                  <w:marRight w:val="0"/>
                  <w:marTop w:val="0"/>
                  <w:marBottom w:val="0"/>
                  <w:divBdr>
                    <w:top w:val="none" w:sz="0" w:space="0" w:color="auto"/>
                    <w:left w:val="none" w:sz="0" w:space="0" w:color="auto"/>
                    <w:bottom w:val="none" w:sz="0" w:space="0" w:color="auto"/>
                    <w:right w:val="none" w:sz="0" w:space="0" w:color="auto"/>
                  </w:divBdr>
                  <w:divsChild>
                    <w:div w:id="979919170">
                      <w:marLeft w:val="360"/>
                      <w:marRight w:val="360"/>
                      <w:marTop w:val="240"/>
                      <w:marBottom w:val="240"/>
                      <w:divBdr>
                        <w:top w:val="none" w:sz="0" w:space="0" w:color="auto"/>
                        <w:left w:val="none" w:sz="0" w:space="0" w:color="auto"/>
                        <w:bottom w:val="none" w:sz="0" w:space="0" w:color="auto"/>
                        <w:right w:val="none" w:sz="0" w:space="0" w:color="auto"/>
                      </w:divBdr>
                    </w:div>
                    <w:div w:id="1714957405">
                      <w:marLeft w:val="360"/>
                      <w:marRight w:val="360"/>
                      <w:marTop w:val="240"/>
                      <w:marBottom w:val="240"/>
                      <w:divBdr>
                        <w:top w:val="none" w:sz="0" w:space="0" w:color="auto"/>
                        <w:left w:val="none" w:sz="0" w:space="0" w:color="auto"/>
                        <w:bottom w:val="none" w:sz="0" w:space="0" w:color="auto"/>
                        <w:right w:val="none" w:sz="0" w:space="0" w:color="auto"/>
                      </w:divBdr>
                    </w:div>
                  </w:divsChild>
                </w:div>
                <w:div w:id="1970864511">
                  <w:marLeft w:val="0"/>
                  <w:marRight w:val="0"/>
                  <w:marTop w:val="0"/>
                  <w:marBottom w:val="0"/>
                  <w:divBdr>
                    <w:top w:val="none" w:sz="0" w:space="0" w:color="auto"/>
                    <w:left w:val="none" w:sz="0" w:space="0" w:color="auto"/>
                    <w:bottom w:val="none" w:sz="0" w:space="0" w:color="auto"/>
                    <w:right w:val="none" w:sz="0" w:space="0" w:color="auto"/>
                  </w:divBdr>
                  <w:divsChild>
                    <w:div w:id="580987389">
                      <w:marLeft w:val="0"/>
                      <w:marRight w:val="0"/>
                      <w:marTop w:val="240"/>
                      <w:marBottom w:val="240"/>
                      <w:divBdr>
                        <w:top w:val="single" w:sz="12" w:space="0" w:color="EBEBEB"/>
                        <w:left w:val="none" w:sz="0" w:space="0" w:color="auto"/>
                        <w:bottom w:val="single" w:sz="12" w:space="0" w:color="EBEBEB"/>
                        <w:right w:val="none" w:sz="0" w:space="0" w:color="auto"/>
                      </w:divBdr>
                      <w:divsChild>
                        <w:div w:id="1918007851">
                          <w:marLeft w:val="360"/>
                          <w:marRight w:val="360"/>
                          <w:marTop w:val="240"/>
                          <w:marBottom w:val="240"/>
                          <w:divBdr>
                            <w:top w:val="none" w:sz="0" w:space="0" w:color="auto"/>
                            <w:left w:val="none" w:sz="0" w:space="0" w:color="auto"/>
                            <w:bottom w:val="none" w:sz="0" w:space="0" w:color="auto"/>
                            <w:right w:val="none" w:sz="0" w:space="0" w:color="auto"/>
                          </w:divBdr>
                        </w:div>
                        <w:div w:id="11786926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21143919">
                  <w:marLeft w:val="0"/>
                  <w:marRight w:val="0"/>
                  <w:marTop w:val="0"/>
                  <w:marBottom w:val="0"/>
                  <w:divBdr>
                    <w:top w:val="none" w:sz="0" w:space="0" w:color="auto"/>
                    <w:left w:val="none" w:sz="0" w:space="0" w:color="auto"/>
                    <w:bottom w:val="none" w:sz="0" w:space="0" w:color="auto"/>
                    <w:right w:val="none" w:sz="0" w:space="0" w:color="auto"/>
                  </w:divBdr>
                  <w:divsChild>
                    <w:div w:id="1377120694">
                      <w:marLeft w:val="0"/>
                      <w:marRight w:val="0"/>
                      <w:marTop w:val="240"/>
                      <w:marBottom w:val="240"/>
                      <w:divBdr>
                        <w:top w:val="single" w:sz="12" w:space="0" w:color="EBEBEB"/>
                        <w:left w:val="none" w:sz="0" w:space="0" w:color="auto"/>
                        <w:bottom w:val="single" w:sz="12" w:space="0" w:color="EBEBEB"/>
                        <w:right w:val="none" w:sz="0" w:space="0" w:color="auto"/>
                      </w:divBdr>
                      <w:divsChild>
                        <w:div w:id="2114088603">
                          <w:marLeft w:val="360"/>
                          <w:marRight w:val="360"/>
                          <w:marTop w:val="240"/>
                          <w:marBottom w:val="240"/>
                          <w:divBdr>
                            <w:top w:val="none" w:sz="0" w:space="0" w:color="auto"/>
                            <w:left w:val="none" w:sz="0" w:space="0" w:color="auto"/>
                            <w:bottom w:val="none" w:sz="0" w:space="0" w:color="auto"/>
                            <w:right w:val="none" w:sz="0" w:space="0" w:color="auto"/>
                          </w:divBdr>
                        </w:div>
                        <w:div w:id="2729853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44517225">
                  <w:marLeft w:val="0"/>
                  <w:marRight w:val="0"/>
                  <w:marTop w:val="0"/>
                  <w:marBottom w:val="0"/>
                  <w:divBdr>
                    <w:top w:val="none" w:sz="0" w:space="0" w:color="auto"/>
                    <w:left w:val="none" w:sz="0" w:space="0" w:color="auto"/>
                    <w:bottom w:val="none" w:sz="0" w:space="0" w:color="auto"/>
                    <w:right w:val="none" w:sz="0" w:space="0" w:color="auto"/>
                  </w:divBdr>
                  <w:divsChild>
                    <w:div w:id="1600212741">
                      <w:marLeft w:val="0"/>
                      <w:marRight w:val="0"/>
                      <w:marTop w:val="240"/>
                      <w:marBottom w:val="240"/>
                      <w:divBdr>
                        <w:top w:val="single" w:sz="12" w:space="0" w:color="EBEBEB"/>
                        <w:left w:val="none" w:sz="0" w:space="0" w:color="auto"/>
                        <w:bottom w:val="single" w:sz="12" w:space="0" w:color="EBEBEB"/>
                        <w:right w:val="none" w:sz="0" w:space="0" w:color="auto"/>
                      </w:divBdr>
                      <w:divsChild>
                        <w:div w:id="658073775">
                          <w:marLeft w:val="360"/>
                          <w:marRight w:val="360"/>
                          <w:marTop w:val="240"/>
                          <w:marBottom w:val="240"/>
                          <w:divBdr>
                            <w:top w:val="none" w:sz="0" w:space="0" w:color="auto"/>
                            <w:left w:val="none" w:sz="0" w:space="0" w:color="auto"/>
                            <w:bottom w:val="none" w:sz="0" w:space="0" w:color="auto"/>
                            <w:right w:val="none" w:sz="0" w:space="0" w:color="auto"/>
                          </w:divBdr>
                        </w:div>
                        <w:div w:id="384529175">
                          <w:marLeft w:val="0"/>
                          <w:marRight w:val="0"/>
                          <w:marTop w:val="240"/>
                          <w:marBottom w:val="240"/>
                          <w:divBdr>
                            <w:top w:val="none" w:sz="0" w:space="0" w:color="auto"/>
                            <w:left w:val="none" w:sz="0" w:space="0" w:color="auto"/>
                            <w:bottom w:val="none" w:sz="0" w:space="0" w:color="auto"/>
                            <w:right w:val="none" w:sz="0" w:space="0" w:color="auto"/>
                          </w:divBdr>
                        </w:div>
                      </w:divsChild>
                    </w:div>
                    <w:div w:id="1912158518">
                      <w:marLeft w:val="0"/>
                      <w:marRight w:val="0"/>
                      <w:marTop w:val="240"/>
                      <w:marBottom w:val="240"/>
                      <w:divBdr>
                        <w:top w:val="single" w:sz="12" w:space="0" w:color="EBEBEB"/>
                        <w:left w:val="none" w:sz="0" w:space="0" w:color="auto"/>
                        <w:bottom w:val="single" w:sz="12" w:space="0" w:color="EBEBEB"/>
                        <w:right w:val="none" w:sz="0" w:space="0" w:color="auto"/>
                      </w:divBdr>
                      <w:divsChild>
                        <w:div w:id="74864716">
                          <w:marLeft w:val="360"/>
                          <w:marRight w:val="360"/>
                          <w:marTop w:val="240"/>
                          <w:marBottom w:val="240"/>
                          <w:divBdr>
                            <w:top w:val="none" w:sz="0" w:space="0" w:color="auto"/>
                            <w:left w:val="none" w:sz="0" w:space="0" w:color="auto"/>
                            <w:bottom w:val="none" w:sz="0" w:space="0" w:color="auto"/>
                            <w:right w:val="none" w:sz="0" w:space="0" w:color="auto"/>
                          </w:divBdr>
                        </w:div>
                        <w:div w:id="4932988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7858671">
                  <w:marLeft w:val="0"/>
                  <w:marRight w:val="0"/>
                  <w:marTop w:val="0"/>
                  <w:marBottom w:val="0"/>
                  <w:divBdr>
                    <w:top w:val="none" w:sz="0" w:space="0" w:color="auto"/>
                    <w:left w:val="none" w:sz="0" w:space="0" w:color="auto"/>
                    <w:bottom w:val="none" w:sz="0" w:space="0" w:color="auto"/>
                    <w:right w:val="none" w:sz="0" w:space="0" w:color="auto"/>
                  </w:divBdr>
                  <w:divsChild>
                    <w:div w:id="1237009702">
                      <w:marLeft w:val="0"/>
                      <w:marRight w:val="0"/>
                      <w:marTop w:val="240"/>
                      <w:marBottom w:val="240"/>
                      <w:divBdr>
                        <w:top w:val="single" w:sz="12" w:space="0" w:color="EBEBEB"/>
                        <w:left w:val="none" w:sz="0" w:space="0" w:color="auto"/>
                        <w:bottom w:val="single" w:sz="12" w:space="0" w:color="EBEBEB"/>
                        <w:right w:val="none" w:sz="0" w:space="0" w:color="auto"/>
                      </w:divBdr>
                      <w:divsChild>
                        <w:div w:id="966737639">
                          <w:marLeft w:val="360"/>
                          <w:marRight w:val="360"/>
                          <w:marTop w:val="240"/>
                          <w:marBottom w:val="240"/>
                          <w:divBdr>
                            <w:top w:val="none" w:sz="0" w:space="0" w:color="auto"/>
                            <w:left w:val="none" w:sz="0" w:space="0" w:color="auto"/>
                            <w:bottom w:val="none" w:sz="0" w:space="0" w:color="auto"/>
                            <w:right w:val="none" w:sz="0" w:space="0" w:color="auto"/>
                          </w:divBdr>
                        </w:div>
                        <w:div w:id="1474324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22434607">
                  <w:marLeft w:val="0"/>
                  <w:marRight w:val="0"/>
                  <w:marTop w:val="0"/>
                  <w:marBottom w:val="0"/>
                  <w:divBdr>
                    <w:top w:val="none" w:sz="0" w:space="0" w:color="auto"/>
                    <w:left w:val="none" w:sz="0" w:space="0" w:color="auto"/>
                    <w:bottom w:val="none" w:sz="0" w:space="0" w:color="auto"/>
                    <w:right w:val="none" w:sz="0" w:space="0" w:color="auto"/>
                  </w:divBdr>
                  <w:divsChild>
                    <w:div w:id="1406493391">
                      <w:marLeft w:val="0"/>
                      <w:marRight w:val="0"/>
                      <w:marTop w:val="240"/>
                      <w:marBottom w:val="240"/>
                      <w:divBdr>
                        <w:top w:val="single" w:sz="12" w:space="0" w:color="EBEBEB"/>
                        <w:left w:val="none" w:sz="0" w:space="0" w:color="auto"/>
                        <w:bottom w:val="single" w:sz="12" w:space="0" w:color="EBEBEB"/>
                        <w:right w:val="none" w:sz="0" w:space="0" w:color="auto"/>
                      </w:divBdr>
                      <w:divsChild>
                        <w:div w:id="967707463">
                          <w:marLeft w:val="360"/>
                          <w:marRight w:val="360"/>
                          <w:marTop w:val="240"/>
                          <w:marBottom w:val="240"/>
                          <w:divBdr>
                            <w:top w:val="none" w:sz="0" w:space="0" w:color="auto"/>
                            <w:left w:val="none" w:sz="0" w:space="0" w:color="auto"/>
                            <w:bottom w:val="none" w:sz="0" w:space="0" w:color="auto"/>
                            <w:right w:val="none" w:sz="0" w:space="0" w:color="auto"/>
                          </w:divBdr>
                        </w:div>
                        <w:div w:id="1262181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2905952">
          <w:marLeft w:val="0"/>
          <w:marRight w:val="0"/>
          <w:marTop w:val="300"/>
          <w:marBottom w:val="300"/>
          <w:divBdr>
            <w:top w:val="none" w:sz="0" w:space="0" w:color="auto"/>
            <w:left w:val="none" w:sz="0" w:space="0" w:color="auto"/>
            <w:bottom w:val="none" w:sz="0" w:space="0" w:color="auto"/>
            <w:right w:val="none" w:sz="0" w:space="0" w:color="auto"/>
          </w:divBdr>
        </w:div>
        <w:div w:id="1685934145">
          <w:marLeft w:val="0"/>
          <w:marRight w:val="0"/>
          <w:marTop w:val="0"/>
          <w:marBottom w:val="0"/>
          <w:divBdr>
            <w:top w:val="none" w:sz="0" w:space="0" w:color="auto"/>
            <w:left w:val="none" w:sz="0" w:space="0" w:color="auto"/>
            <w:bottom w:val="none" w:sz="0" w:space="0" w:color="auto"/>
            <w:right w:val="none" w:sz="0" w:space="0" w:color="auto"/>
          </w:divBdr>
        </w:div>
        <w:div w:id="1744835456">
          <w:marLeft w:val="0"/>
          <w:marRight w:val="0"/>
          <w:marTop w:val="0"/>
          <w:marBottom w:val="0"/>
          <w:divBdr>
            <w:top w:val="none" w:sz="0" w:space="0" w:color="auto"/>
            <w:left w:val="none" w:sz="0" w:space="0" w:color="auto"/>
            <w:bottom w:val="none" w:sz="0" w:space="0" w:color="auto"/>
            <w:right w:val="none" w:sz="0" w:space="0" w:color="auto"/>
          </w:divBdr>
        </w:div>
        <w:div w:id="558563732">
          <w:marLeft w:val="0"/>
          <w:marRight w:val="0"/>
          <w:marTop w:val="0"/>
          <w:marBottom w:val="0"/>
          <w:divBdr>
            <w:top w:val="none" w:sz="0" w:space="0" w:color="auto"/>
            <w:left w:val="none" w:sz="0" w:space="0" w:color="auto"/>
            <w:bottom w:val="none" w:sz="0" w:space="0" w:color="auto"/>
            <w:right w:val="none" w:sz="0" w:space="0" w:color="auto"/>
          </w:divBdr>
        </w:div>
        <w:div w:id="543256183">
          <w:marLeft w:val="0"/>
          <w:marRight w:val="0"/>
          <w:marTop w:val="0"/>
          <w:marBottom w:val="0"/>
          <w:divBdr>
            <w:top w:val="none" w:sz="0" w:space="0" w:color="auto"/>
            <w:left w:val="none" w:sz="0" w:space="0" w:color="auto"/>
            <w:bottom w:val="none" w:sz="0" w:space="0" w:color="auto"/>
            <w:right w:val="none" w:sz="0" w:space="0" w:color="auto"/>
          </w:divBdr>
        </w:div>
        <w:div w:id="2070415004">
          <w:marLeft w:val="0"/>
          <w:marRight w:val="0"/>
          <w:marTop w:val="0"/>
          <w:marBottom w:val="0"/>
          <w:divBdr>
            <w:top w:val="none" w:sz="0" w:space="0" w:color="auto"/>
            <w:left w:val="none" w:sz="0" w:space="0" w:color="auto"/>
            <w:bottom w:val="none" w:sz="0" w:space="0" w:color="auto"/>
            <w:right w:val="none" w:sz="0" w:space="0" w:color="auto"/>
          </w:divBdr>
        </w:div>
        <w:div w:id="699011875">
          <w:marLeft w:val="0"/>
          <w:marRight w:val="0"/>
          <w:marTop w:val="0"/>
          <w:marBottom w:val="0"/>
          <w:divBdr>
            <w:top w:val="none" w:sz="0" w:space="0" w:color="auto"/>
            <w:left w:val="none" w:sz="0" w:space="0" w:color="auto"/>
            <w:bottom w:val="none" w:sz="0" w:space="0" w:color="auto"/>
            <w:right w:val="none" w:sz="0" w:space="0" w:color="auto"/>
          </w:divBdr>
        </w:div>
        <w:div w:id="998576169">
          <w:marLeft w:val="0"/>
          <w:marRight w:val="0"/>
          <w:marTop w:val="0"/>
          <w:marBottom w:val="0"/>
          <w:divBdr>
            <w:top w:val="none" w:sz="0" w:space="0" w:color="auto"/>
            <w:left w:val="none" w:sz="0" w:space="0" w:color="auto"/>
            <w:bottom w:val="none" w:sz="0" w:space="0" w:color="auto"/>
            <w:right w:val="none" w:sz="0" w:space="0" w:color="auto"/>
          </w:divBdr>
        </w:div>
        <w:div w:id="141434178">
          <w:marLeft w:val="0"/>
          <w:marRight w:val="0"/>
          <w:marTop w:val="0"/>
          <w:marBottom w:val="0"/>
          <w:divBdr>
            <w:top w:val="none" w:sz="0" w:space="0" w:color="auto"/>
            <w:left w:val="none" w:sz="0" w:space="0" w:color="auto"/>
            <w:bottom w:val="none" w:sz="0" w:space="0" w:color="auto"/>
            <w:right w:val="none" w:sz="0" w:space="0" w:color="auto"/>
          </w:divBdr>
        </w:div>
        <w:div w:id="177817353">
          <w:marLeft w:val="0"/>
          <w:marRight w:val="0"/>
          <w:marTop w:val="0"/>
          <w:marBottom w:val="0"/>
          <w:divBdr>
            <w:top w:val="none" w:sz="0" w:space="0" w:color="auto"/>
            <w:left w:val="none" w:sz="0" w:space="0" w:color="auto"/>
            <w:bottom w:val="none" w:sz="0" w:space="0" w:color="auto"/>
            <w:right w:val="none" w:sz="0" w:space="0" w:color="auto"/>
          </w:divBdr>
        </w:div>
        <w:div w:id="1306927972">
          <w:marLeft w:val="0"/>
          <w:marRight w:val="0"/>
          <w:marTop w:val="0"/>
          <w:marBottom w:val="0"/>
          <w:divBdr>
            <w:top w:val="none" w:sz="0" w:space="0" w:color="auto"/>
            <w:left w:val="none" w:sz="0" w:space="0" w:color="auto"/>
            <w:bottom w:val="none" w:sz="0" w:space="0" w:color="auto"/>
            <w:right w:val="none" w:sz="0" w:space="0" w:color="auto"/>
          </w:divBdr>
        </w:div>
        <w:div w:id="1075738728">
          <w:marLeft w:val="0"/>
          <w:marRight w:val="0"/>
          <w:marTop w:val="0"/>
          <w:marBottom w:val="0"/>
          <w:divBdr>
            <w:top w:val="none" w:sz="0" w:space="0" w:color="auto"/>
            <w:left w:val="none" w:sz="0" w:space="0" w:color="auto"/>
            <w:bottom w:val="none" w:sz="0" w:space="0" w:color="auto"/>
            <w:right w:val="none" w:sz="0" w:space="0" w:color="auto"/>
          </w:divBdr>
        </w:div>
        <w:div w:id="1287195689">
          <w:marLeft w:val="0"/>
          <w:marRight w:val="0"/>
          <w:marTop w:val="0"/>
          <w:marBottom w:val="0"/>
          <w:divBdr>
            <w:top w:val="none" w:sz="0" w:space="0" w:color="auto"/>
            <w:left w:val="none" w:sz="0" w:space="0" w:color="auto"/>
            <w:bottom w:val="none" w:sz="0" w:space="0" w:color="auto"/>
            <w:right w:val="none" w:sz="0" w:space="0" w:color="auto"/>
          </w:divBdr>
        </w:div>
        <w:div w:id="2144229899">
          <w:marLeft w:val="0"/>
          <w:marRight w:val="0"/>
          <w:marTop w:val="0"/>
          <w:marBottom w:val="0"/>
          <w:divBdr>
            <w:top w:val="none" w:sz="0" w:space="0" w:color="auto"/>
            <w:left w:val="none" w:sz="0" w:space="0" w:color="auto"/>
            <w:bottom w:val="none" w:sz="0" w:space="0" w:color="auto"/>
            <w:right w:val="none" w:sz="0" w:space="0" w:color="auto"/>
          </w:divBdr>
        </w:div>
        <w:div w:id="1966544576">
          <w:marLeft w:val="0"/>
          <w:marRight w:val="0"/>
          <w:marTop w:val="0"/>
          <w:marBottom w:val="0"/>
          <w:divBdr>
            <w:top w:val="none" w:sz="0" w:space="0" w:color="auto"/>
            <w:left w:val="none" w:sz="0" w:space="0" w:color="auto"/>
            <w:bottom w:val="none" w:sz="0" w:space="0" w:color="auto"/>
            <w:right w:val="none" w:sz="0" w:space="0" w:color="auto"/>
          </w:divBdr>
        </w:div>
        <w:div w:id="1399749751">
          <w:marLeft w:val="0"/>
          <w:marRight w:val="0"/>
          <w:marTop w:val="0"/>
          <w:marBottom w:val="0"/>
          <w:divBdr>
            <w:top w:val="none" w:sz="0" w:space="0" w:color="auto"/>
            <w:left w:val="none" w:sz="0" w:space="0" w:color="auto"/>
            <w:bottom w:val="none" w:sz="0" w:space="0" w:color="auto"/>
            <w:right w:val="none" w:sz="0" w:space="0" w:color="auto"/>
          </w:divBdr>
        </w:div>
        <w:div w:id="372267076">
          <w:marLeft w:val="0"/>
          <w:marRight w:val="0"/>
          <w:marTop w:val="0"/>
          <w:marBottom w:val="0"/>
          <w:divBdr>
            <w:top w:val="none" w:sz="0" w:space="0" w:color="auto"/>
            <w:left w:val="none" w:sz="0" w:space="0" w:color="auto"/>
            <w:bottom w:val="none" w:sz="0" w:space="0" w:color="auto"/>
            <w:right w:val="none" w:sz="0" w:space="0" w:color="auto"/>
          </w:divBdr>
        </w:div>
        <w:div w:id="1421367499">
          <w:marLeft w:val="0"/>
          <w:marRight w:val="0"/>
          <w:marTop w:val="0"/>
          <w:marBottom w:val="0"/>
          <w:divBdr>
            <w:top w:val="none" w:sz="0" w:space="0" w:color="auto"/>
            <w:left w:val="none" w:sz="0" w:space="0" w:color="auto"/>
            <w:bottom w:val="none" w:sz="0" w:space="0" w:color="auto"/>
            <w:right w:val="none" w:sz="0" w:space="0" w:color="auto"/>
          </w:divBdr>
        </w:div>
        <w:div w:id="134371551">
          <w:marLeft w:val="0"/>
          <w:marRight w:val="0"/>
          <w:marTop w:val="0"/>
          <w:marBottom w:val="0"/>
          <w:divBdr>
            <w:top w:val="none" w:sz="0" w:space="0" w:color="auto"/>
            <w:left w:val="none" w:sz="0" w:space="0" w:color="auto"/>
            <w:bottom w:val="none" w:sz="0" w:space="0" w:color="auto"/>
            <w:right w:val="none" w:sz="0" w:space="0" w:color="auto"/>
          </w:divBdr>
        </w:div>
        <w:div w:id="245312307">
          <w:marLeft w:val="0"/>
          <w:marRight w:val="0"/>
          <w:marTop w:val="0"/>
          <w:marBottom w:val="0"/>
          <w:divBdr>
            <w:top w:val="none" w:sz="0" w:space="0" w:color="auto"/>
            <w:left w:val="none" w:sz="0" w:space="0" w:color="auto"/>
            <w:bottom w:val="none" w:sz="0" w:space="0" w:color="auto"/>
            <w:right w:val="none" w:sz="0" w:space="0" w:color="auto"/>
          </w:divBdr>
        </w:div>
        <w:div w:id="1758290035">
          <w:marLeft w:val="0"/>
          <w:marRight w:val="0"/>
          <w:marTop w:val="0"/>
          <w:marBottom w:val="0"/>
          <w:divBdr>
            <w:top w:val="none" w:sz="0" w:space="0" w:color="auto"/>
            <w:left w:val="none" w:sz="0" w:space="0" w:color="auto"/>
            <w:bottom w:val="none" w:sz="0" w:space="0" w:color="auto"/>
            <w:right w:val="none" w:sz="0" w:space="0" w:color="auto"/>
          </w:divBdr>
        </w:div>
        <w:div w:id="1053115905">
          <w:marLeft w:val="0"/>
          <w:marRight w:val="0"/>
          <w:marTop w:val="0"/>
          <w:marBottom w:val="0"/>
          <w:divBdr>
            <w:top w:val="none" w:sz="0" w:space="0" w:color="auto"/>
            <w:left w:val="none" w:sz="0" w:space="0" w:color="auto"/>
            <w:bottom w:val="none" w:sz="0" w:space="0" w:color="auto"/>
            <w:right w:val="none" w:sz="0" w:space="0" w:color="auto"/>
          </w:divBdr>
        </w:div>
        <w:div w:id="555623851">
          <w:marLeft w:val="0"/>
          <w:marRight w:val="0"/>
          <w:marTop w:val="0"/>
          <w:marBottom w:val="0"/>
          <w:divBdr>
            <w:top w:val="none" w:sz="0" w:space="0" w:color="auto"/>
            <w:left w:val="none" w:sz="0" w:space="0" w:color="auto"/>
            <w:bottom w:val="none" w:sz="0" w:space="0" w:color="auto"/>
            <w:right w:val="none" w:sz="0" w:space="0" w:color="auto"/>
          </w:divBdr>
        </w:div>
        <w:div w:id="881673257">
          <w:marLeft w:val="0"/>
          <w:marRight w:val="0"/>
          <w:marTop w:val="0"/>
          <w:marBottom w:val="0"/>
          <w:divBdr>
            <w:top w:val="none" w:sz="0" w:space="0" w:color="auto"/>
            <w:left w:val="none" w:sz="0" w:space="0" w:color="auto"/>
            <w:bottom w:val="none" w:sz="0" w:space="0" w:color="auto"/>
            <w:right w:val="none" w:sz="0" w:space="0" w:color="auto"/>
          </w:divBdr>
        </w:div>
        <w:div w:id="1696348701">
          <w:marLeft w:val="0"/>
          <w:marRight w:val="0"/>
          <w:marTop w:val="0"/>
          <w:marBottom w:val="0"/>
          <w:divBdr>
            <w:top w:val="none" w:sz="0" w:space="0" w:color="auto"/>
            <w:left w:val="none" w:sz="0" w:space="0" w:color="auto"/>
            <w:bottom w:val="none" w:sz="0" w:space="0" w:color="auto"/>
            <w:right w:val="none" w:sz="0" w:space="0" w:color="auto"/>
          </w:divBdr>
        </w:div>
        <w:div w:id="12345130">
          <w:marLeft w:val="0"/>
          <w:marRight w:val="0"/>
          <w:marTop w:val="0"/>
          <w:marBottom w:val="0"/>
          <w:divBdr>
            <w:top w:val="none" w:sz="0" w:space="0" w:color="auto"/>
            <w:left w:val="none" w:sz="0" w:space="0" w:color="auto"/>
            <w:bottom w:val="none" w:sz="0" w:space="0" w:color="auto"/>
            <w:right w:val="none" w:sz="0" w:space="0" w:color="auto"/>
          </w:divBdr>
        </w:div>
        <w:div w:id="7028223">
          <w:marLeft w:val="0"/>
          <w:marRight w:val="0"/>
          <w:marTop w:val="0"/>
          <w:marBottom w:val="0"/>
          <w:divBdr>
            <w:top w:val="none" w:sz="0" w:space="0" w:color="auto"/>
            <w:left w:val="none" w:sz="0" w:space="0" w:color="auto"/>
            <w:bottom w:val="none" w:sz="0" w:space="0" w:color="auto"/>
            <w:right w:val="none" w:sz="0" w:space="0" w:color="auto"/>
          </w:divBdr>
        </w:div>
        <w:div w:id="1814563391">
          <w:marLeft w:val="0"/>
          <w:marRight w:val="0"/>
          <w:marTop w:val="0"/>
          <w:marBottom w:val="0"/>
          <w:divBdr>
            <w:top w:val="none" w:sz="0" w:space="0" w:color="auto"/>
            <w:left w:val="none" w:sz="0" w:space="0" w:color="auto"/>
            <w:bottom w:val="none" w:sz="0" w:space="0" w:color="auto"/>
            <w:right w:val="none" w:sz="0" w:space="0" w:color="auto"/>
          </w:divBdr>
        </w:div>
        <w:div w:id="282155990">
          <w:marLeft w:val="0"/>
          <w:marRight w:val="0"/>
          <w:marTop w:val="0"/>
          <w:marBottom w:val="0"/>
          <w:divBdr>
            <w:top w:val="none" w:sz="0" w:space="0" w:color="auto"/>
            <w:left w:val="none" w:sz="0" w:space="0" w:color="auto"/>
            <w:bottom w:val="none" w:sz="0" w:space="0" w:color="auto"/>
            <w:right w:val="none" w:sz="0" w:space="0" w:color="auto"/>
          </w:divBdr>
        </w:div>
        <w:div w:id="854878652">
          <w:marLeft w:val="0"/>
          <w:marRight w:val="0"/>
          <w:marTop w:val="0"/>
          <w:marBottom w:val="0"/>
          <w:divBdr>
            <w:top w:val="none" w:sz="0" w:space="0" w:color="auto"/>
            <w:left w:val="none" w:sz="0" w:space="0" w:color="auto"/>
            <w:bottom w:val="none" w:sz="0" w:space="0" w:color="auto"/>
            <w:right w:val="none" w:sz="0" w:space="0" w:color="auto"/>
          </w:divBdr>
        </w:div>
        <w:div w:id="81217850">
          <w:marLeft w:val="0"/>
          <w:marRight w:val="0"/>
          <w:marTop w:val="0"/>
          <w:marBottom w:val="0"/>
          <w:divBdr>
            <w:top w:val="none" w:sz="0" w:space="0" w:color="auto"/>
            <w:left w:val="none" w:sz="0" w:space="0" w:color="auto"/>
            <w:bottom w:val="none" w:sz="0" w:space="0" w:color="auto"/>
            <w:right w:val="none" w:sz="0" w:space="0" w:color="auto"/>
          </w:divBdr>
        </w:div>
        <w:div w:id="1540580520">
          <w:marLeft w:val="0"/>
          <w:marRight w:val="0"/>
          <w:marTop w:val="0"/>
          <w:marBottom w:val="0"/>
          <w:divBdr>
            <w:top w:val="none" w:sz="0" w:space="0" w:color="auto"/>
            <w:left w:val="none" w:sz="0" w:space="0" w:color="auto"/>
            <w:bottom w:val="none" w:sz="0" w:space="0" w:color="auto"/>
            <w:right w:val="none" w:sz="0" w:space="0" w:color="auto"/>
          </w:divBdr>
        </w:div>
        <w:div w:id="875308951">
          <w:marLeft w:val="0"/>
          <w:marRight w:val="0"/>
          <w:marTop w:val="0"/>
          <w:marBottom w:val="0"/>
          <w:divBdr>
            <w:top w:val="none" w:sz="0" w:space="0" w:color="auto"/>
            <w:left w:val="none" w:sz="0" w:space="0" w:color="auto"/>
            <w:bottom w:val="none" w:sz="0" w:space="0" w:color="auto"/>
            <w:right w:val="none" w:sz="0" w:space="0" w:color="auto"/>
          </w:divBdr>
        </w:div>
        <w:div w:id="1665275886">
          <w:marLeft w:val="0"/>
          <w:marRight w:val="0"/>
          <w:marTop w:val="0"/>
          <w:marBottom w:val="0"/>
          <w:divBdr>
            <w:top w:val="none" w:sz="0" w:space="0" w:color="auto"/>
            <w:left w:val="none" w:sz="0" w:space="0" w:color="auto"/>
            <w:bottom w:val="none" w:sz="0" w:space="0" w:color="auto"/>
            <w:right w:val="none" w:sz="0" w:space="0" w:color="auto"/>
          </w:divBdr>
        </w:div>
        <w:div w:id="653028999">
          <w:marLeft w:val="0"/>
          <w:marRight w:val="0"/>
          <w:marTop w:val="0"/>
          <w:marBottom w:val="0"/>
          <w:divBdr>
            <w:top w:val="none" w:sz="0" w:space="0" w:color="auto"/>
            <w:left w:val="none" w:sz="0" w:space="0" w:color="auto"/>
            <w:bottom w:val="none" w:sz="0" w:space="0" w:color="auto"/>
            <w:right w:val="none" w:sz="0" w:space="0" w:color="auto"/>
          </w:divBdr>
        </w:div>
        <w:div w:id="1415935249">
          <w:marLeft w:val="0"/>
          <w:marRight w:val="0"/>
          <w:marTop w:val="0"/>
          <w:marBottom w:val="0"/>
          <w:divBdr>
            <w:top w:val="none" w:sz="0" w:space="0" w:color="auto"/>
            <w:left w:val="none" w:sz="0" w:space="0" w:color="auto"/>
            <w:bottom w:val="none" w:sz="0" w:space="0" w:color="auto"/>
            <w:right w:val="none" w:sz="0" w:space="0" w:color="auto"/>
          </w:divBdr>
        </w:div>
        <w:div w:id="716048691">
          <w:marLeft w:val="0"/>
          <w:marRight w:val="0"/>
          <w:marTop w:val="0"/>
          <w:marBottom w:val="0"/>
          <w:divBdr>
            <w:top w:val="none" w:sz="0" w:space="0" w:color="auto"/>
            <w:left w:val="none" w:sz="0" w:space="0" w:color="auto"/>
            <w:bottom w:val="none" w:sz="0" w:space="0" w:color="auto"/>
            <w:right w:val="none" w:sz="0" w:space="0" w:color="auto"/>
          </w:divBdr>
        </w:div>
        <w:div w:id="1703902538">
          <w:marLeft w:val="0"/>
          <w:marRight w:val="0"/>
          <w:marTop w:val="0"/>
          <w:marBottom w:val="0"/>
          <w:divBdr>
            <w:top w:val="none" w:sz="0" w:space="0" w:color="auto"/>
            <w:left w:val="none" w:sz="0" w:space="0" w:color="auto"/>
            <w:bottom w:val="none" w:sz="0" w:space="0" w:color="auto"/>
            <w:right w:val="none" w:sz="0" w:space="0" w:color="auto"/>
          </w:divBdr>
        </w:div>
        <w:div w:id="991913410">
          <w:marLeft w:val="0"/>
          <w:marRight w:val="0"/>
          <w:marTop w:val="0"/>
          <w:marBottom w:val="0"/>
          <w:divBdr>
            <w:top w:val="none" w:sz="0" w:space="0" w:color="auto"/>
            <w:left w:val="none" w:sz="0" w:space="0" w:color="auto"/>
            <w:bottom w:val="none" w:sz="0" w:space="0" w:color="auto"/>
            <w:right w:val="none" w:sz="0" w:space="0" w:color="auto"/>
          </w:divBdr>
        </w:div>
        <w:div w:id="1480920932">
          <w:marLeft w:val="0"/>
          <w:marRight w:val="0"/>
          <w:marTop w:val="0"/>
          <w:marBottom w:val="0"/>
          <w:divBdr>
            <w:top w:val="none" w:sz="0" w:space="0" w:color="auto"/>
            <w:left w:val="none" w:sz="0" w:space="0" w:color="auto"/>
            <w:bottom w:val="none" w:sz="0" w:space="0" w:color="auto"/>
            <w:right w:val="none" w:sz="0" w:space="0" w:color="auto"/>
          </w:divBdr>
        </w:div>
        <w:div w:id="2067606389">
          <w:marLeft w:val="0"/>
          <w:marRight w:val="0"/>
          <w:marTop w:val="0"/>
          <w:marBottom w:val="0"/>
          <w:divBdr>
            <w:top w:val="none" w:sz="0" w:space="0" w:color="auto"/>
            <w:left w:val="none" w:sz="0" w:space="0" w:color="auto"/>
            <w:bottom w:val="none" w:sz="0" w:space="0" w:color="auto"/>
            <w:right w:val="none" w:sz="0" w:space="0" w:color="auto"/>
          </w:divBdr>
        </w:div>
        <w:div w:id="1238976404">
          <w:marLeft w:val="0"/>
          <w:marRight w:val="0"/>
          <w:marTop w:val="0"/>
          <w:marBottom w:val="0"/>
          <w:divBdr>
            <w:top w:val="none" w:sz="0" w:space="0" w:color="auto"/>
            <w:left w:val="none" w:sz="0" w:space="0" w:color="auto"/>
            <w:bottom w:val="none" w:sz="0" w:space="0" w:color="auto"/>
            <w:right w:val="none" w:sz="0" w:space="0" w:color="auto"/>
          </w:divBdr>
        </w:div>
        <w:div w:id="87045304">
          <w:marLeft w:val="0"/>
          <w:marRight w:val="0"/>
          <w:marTop w:val="0"/>
          <w:marBottom w:val="0"/>
          <w:divBdr>
            <w:top w:val="none" w:sz="0" w:space="0" w:color="auto"/>
            <w:left w:val="none" w:sz="0" w:space="0" w:color="auto"/>
            <w:bottom w:val="none" w:sz="0" w:space="0" w:color="auto"/>
            <w:right w:val="none" w:sz="0" w:space="0" w:color="auto"/>
          </w:divBdr>
        </w:div>
        <w:div w:id="409733622">
          <w:marLeft w:val="0"/>
          <w:marRight w:val="0"/>
          <w:marTop w:val="0"/>
          <w:marBottom w:val="0"/>
          <w:divBdr>
            <w:top w:val="none" w:sz="0" w:space="0" w:color="auto"/>
            <w:left w:val="none" w:sz="0" w:space="0" w:color="auto"/>
            <w:bottom w:val="none" w:sz="0" w:space="0" w:color="auto"/>
            <w:right w:val="none" w:sz="0" w:space="0" w:color="auto"/>
          </w:divBdr>
        </w:div>
        <w:div w:id="791900452">
          <w:marLeft w:val="0"/>
          <w:marRight w:val="0"/>
          <w:marTop w:val="0"/>
          <w:marBottom w:val="0"/>
          <w:divBdr>
            <w:top w:val="none" w:sz="0" w:space="0" w:color="auto"/>
            <w:left w:val="none" w:sz="0" w:space="0" w:color="auto"/>
            <w:bottom w:val="none" w:sz="0" w:space="0" w:color="auto"/>
            <w:right w:val="none" w:sz="0" w:space="0" w:color="auto"/>
          </w:divBdr>
        </w:div>
        <w:div w:id="291526011">
          <w:marLeft w:val="0"/>
          <w:marRight w:val="0"/>
          <w:marTop w:val="0"/>
          <w:marBottom w:val="0"/>
          <w:divBdr>
            <w:top w:val="none" w:sz="0" w:space="0" w:color="auto"/>
            <w:left w:val="none" w:sz="0" w:space="0" w:color="auto"/>
            <w:bottom w:val="none" w:sz="0" w:space="0" w:color="auto"/>
            <w:right w:val="none" w:sz="0" w:space="0" w:color="auto"/>
          </w:divBdr>
        </w:div>
        <w:div w:id="2139252414">
          <w:marLeft w:val="0"/>
          <w:marRight w:val="0"/>
          <w:marTop w:val="0"/>
          <w:marBottom w:val="0"/>
          <w:divBdr>
            <w:top w:val="none" w:sz="0" w:space="0" w:color="auto"/>
            <w:left w:val="none" w:sz="0" w:space="0" w:color="auto"/>
            <w:bottom w:val="none" w:sz="0" w:space="0" w:color="auto"/>
            <w:right w:val="none" w:sz="0" w:space="0" w:color="auto"/>
          </w:divBdr>
        </w:div>
        <w:div w:id="474680939">
          <w:marLeft w:val="0"/>
          <w:marRight w:val="0"/>
          <w:marTop w:val="0"/>
          <w:marBottom w:val="0"/>
          <w:divBdr>
            <w:top w:val="none" w:sz="0" w:space="0" w:color="auto"/>
            <w:left w:val="none" w:sz="0" w:space="0" w:color="auto"/>
            <w:bottom w:val="none" w:sz="0" w:space="0" w:color="auto"/>
            <w:right w:val="none" w:sz="0" w:space="0" w:color="auto"/>
          </w:divBdr>
        </w:div>
        <w:div w:id="573128812">
          <w:marLeft w:val="0"/>
          <w:marRight w:val="0"/>
          <w:marTop w:val="0"/>
          <w:marBottom w:val="0"/>
          <w:divBdr>
            <w:top w:val="none" w:sz="0" w:space="0" w:color="auto"/>
            <w:left w:val="none" w:sz="0" w:space="0" w:color="auto"/>
            <w:bottom w:val="none" w:sz="0" w:space="0" w:color="auto"/>
            <w:right w:val="none" w:sz="0" w:space="0" w:color="auto"/>
          </w:divBdr>
        </w:div>
        <w:div w:id="2069838473">
          <w:marLeft w:val="0"/>
          <w:marRight w:val="0"/>
          <w:marTop w:val="0"/>
          <w:marBottom w:val="0"/>
          <w:divBdr>
            <w:top w:val="none" w:sz="0" w:space="0" w:color="auto"/>
            <w:left w:val="none" w:sz="0" w:space="0" w:color="auto"/>
            <w:bottom w:val="none" w:sz="0" w:space="0" w:color="auto"/>
            <w:right w:val="none" w:sz="0" w:space="0" w:color="auto"/>
          </w:divBdr>
        </w:div>
        <w:div w:id="1127242757">
          <w:marLeft w:val="0"/>
          <w:marRight w:val="0"/>
          <w:marTop w:val="0"/>
          <w:marBottom w:val="0"/>
          <w:divBdr>
            <w:top w:val="none" w:sz="0" w:space="0" w:color="auto"/>
            <w:left w:val="none" w:sz="0" w:space="0" w:color="auto"/>
            <w:bottom w:val="none" w:sz="0" w:space="0" w:color="auto"/>
            <w:right w:val="none" w:sz="0" w:space="0" w:color="auto"/>
          </w:divBdr>
        </w:div>
        <w:div w:id="1098018592">
          <w:marLeft w:val="0"/>
          <w:marRight w:val="0"/>
          <w:marTop w:val="0"/>
          <w:marBottom w:val="0"/>
          <w:divBdr>
            <w:top w:val="none" w:sz="0" w:space="0" w:color="auto"/>
            <w:left w:val="none" w:sz="0" w:space="0" w:color="auto"/>
            <w:bottom w:val="none" w:sz="0" w:space="0" w:color="auto"/>
            <w:right w:val="none" w:sz="0" w:space="0" w:color="auto"/>
          </w:divBdr>
        </w:div>
        <w:div w:id="1308630528">
          <w:marLeft w:val="0"/>
          <w:marRight w:val="0"/>
          <w:marTop w:val="0"/>
          <w:marBottom w:val="0"/>
          <w:divBdr>
            <w:top w:val="none" w:sz="0" w:space="0" w:color="auto"/>
            <w:left w:val="none" w:sz="0" w:space="0" w:color="auto"/>
            <w:bottom w:val="none" w:sz="0" w:space="0" w:color="auto"/>
            <w:right w:val="none" w:sz="0" w:space="0" w:color="auto"/>
          </w:divBdr>
        </w:div>
        <w:div w:id="1995983609">
          <w:marLeft w:val="0"/>
          <w:marRight w:val="0"/>
          <w:marTop w:val="0"/>
          <w:marBottom w:val="0"/>
          <w:divBdr>
            <w:top w:val="none" w:sz="0" w:space="0" w:color="auto"/>
            <w:left w:val="none" w:sz="0" w:space="0" w:color="auto"/>
            <w:bottom w:val="none" w:sz="0" w:space="0" w:color="auto"/>
            <w:right w:val="none" w:sz="0" w:space="0" w:color="auto"/>
          </w:divBdr>
        </w:div>
        <w:div w:id="1454707634">
          <w:marLeft w:val="0"/>
          <w:marRight w:val="0"/>
          <w:marTop w:val="0"/>
          <w:marBottom w:val="0"/>
          <w:divBdr>
            <w:top w:val="none" w:sz="0" w:space="0" w:color="auto"/>
            <w:left w:val="none" w:sz="0" w:space="0" w:color="auto"/>
            <w:bottom w:val="none" w:sz="0" w:space="0" w:color="auto"/>
            <w:right w:val="none" w:sz="0" w:space="0" w:color="auto"/>
          </w:divBdr>
        </w:div>
        <w:div w:id="741294779">
          <w:marLeft w:val="0"/>
          <w:marRight w:val="0"/>
          <w:marTop w:val="0"/>
          <w:marBottom w:val="0"/>
          <w:divBdr>
            <w:top w:val="none" w:sz="0" w:space="0" w:color="auto"/>
            <w:left w:val="none" w:sz="0" w:space="0" w:color="auto"/>
            <w:bottom w:val="none" w:sz="0" w:space="0" w:color="auto"/>
            <w:right w:val="none" w:sz="0" w:space="0" w:color="auto"/>
          </w:divBdr>
        </w:div>
        <w:div w:id="189421986">
          <w:marLeft w:val="0"/>
          <w:marRight w:val="0"/>
          <w:marTop w:val="0"/>
          <w:marBottom w:val="0"/>
          <w:divBdr>
            <w:top w:val="none" w:sz="0" w:space="0" w:color="auto"/>
            <w:left w:val="none" w:sz="0" w:space="0" w:color="auto"/>
            <w:bottom w:val="none" w:sz="0" w:space="0" w:color="auto"/>
            <w:right w:val="none" w:sz="0" w:space="0" w:color="auto"/>
          </w:divBdr>
        </w:div>
        <w:div w:id="1294942043">
          <w:marLeft w:val="0"/>
          <w:marRight w:val="0"/>
          <w:marTop w:val="0"/>
          <w:marBottom w:val="0"/>
          <w:divBdr>
            <w:top w:val="none" w:sz="0" w:space="0" w:color="auto"/>
            <w:left w:val="none" w:sz="0" w:space="0" w:color="auto"/>
            <w:bottom w:val="none" w:sz="0" w:space="0" w:color="auto"/>
            <w:right w:val="none" w:sz="0" w:space="0" w:color="auto"/>
          </w:divBdr>
        </w:div>
        <w:div w:id="288778717">
          <w:marLeft w:val="0"/>
          <w:marRight w:val="0"/>
          <w:marTop w:val="0"/>
          <w:marBottom w:val="0"/>
          <w:divBdr>
            <w:top w:val="none" w:sz="0" w:space="0" w:color="auto"/>
            <w:left w:val="none" w:sz="0" w:space="0" w:color="auto"/>
            <w:bottom w:val="none" w:sz="0" w:space="0" w:color="auto"/>
            <w:right w:val="none" w:sz="0" w:space="0" w:color="auto"/>
          </w:divBdr>
        </w:div>
        <w:div w:id="1714650858">
          <w:marLeft w:val="0"/>
          <w:marRight w:val="0"/>
          <w:marTop w:val="0"/>
          <w:marBottom w:val="0"/>
          <w:divBdr>
            <w:top w:val="none" w:sz="0" w:space="0" w:color="auto"/>
            <w:left w:val="none" w:sz="0" w:space="0" w:color="auto"/>
            <w:bottom w:val="none" w:sz="0" w:space="0" w:color="auto"/>
            <w:right w:val="none" w:sz="0" w:space="0" w:color="auto"/>
          </w:divBdr>
        </w:div>
        <w:div w:id="386875182">
          <w:marLeft w:val="0"/>
          <w:marRight w:val="0"/>
          <w:marTop w:val="0"/>
          <w:marBottom w:val="0"/>
          <w:divBdr>
            <w:top w:val="none" w:sz="0" w:space="0" w:color="auto"/>
            <w:left w:val="none" w:sz="0" w:space="0" w:color="auto"/>
            <w:bottom w:val="none" w:sz="0" w:space="0" w:color="auto"/>
            <w:right w:val="none" w:sz="0" w:space="0" w:color="auto"/>
          </w:divBdr>
        </w:div>
        <w:div w:id="1849980090">
          <w:marLeft w:val="0"/>
          <w:marRight w:val="0"/>
          <w:marTop w:val="0"/>
          <w:marBottom w:val="0"/>
          <w:divBdr>
            <w:top w:val="none" w:sz="0" w:space="0" w:color="auto"/>
            <w:left w:val="none" w:sz="0" w:space="0" w:color="auto"/>
            <w:bottom w:val="none" w:sz="0" w:space="0" w:color="auto"/>
            <w:right w:val="none" w:sz="0" w:space="0" w:color="auto"/>
          </w:divBdr>
        </w:div>
        <w:div w:id="602765106">
          <w:marLeft w:val="0"/>
          <w:marRight w:val="0"/>
          <w:marTop w:val="0"/>
          <w:marBottom w:val="0"/>
          <w:divBdr>
            <w:top w:val="none" w:sz="0" w:space="0" w:color="auto"/>
            <w:left w:val="none" w:sz="0" w:space="0" w:color="auto"/>
            <w:bottom w:val="none" w:sz="0" w:space="0" w:color="auto"/>
            <w:right w:val="none" w:sz="0" w:space="0" w:color="auto"/>
          </w:divBdr>
        </w:div>
        <w:div w:id="1879199511">
          <w:marLeft w:val="0"/>
          <w:marRight w:val="0"/>
          <w:marTop w:val="0"/>
          <w:marBottom w:val="0"/>
          <w:divBdr>
            <w:top w:val="none" w:sz="0" w:space="0" w:color="auto"/>
            <w:left w:val="none" w:sz="0" w:space="0" w:color="auto"/>
            <w:bottom w:val="none" w:sz="0" w:space="0" w:color="auto"/>
            <w:right w:val="none" w:sz="0" w:space="0" w:color="auto"/>
          </w:divBdr>
        </w:div>
        <w:div w:id="1269199978">
          <w:marLeft w:val="0"/>
          <w:marRight w:val="0"/>
          <w:marTop w:val="0"/>
          <w:marBottom w:val="0"/>
          <w:divBdr>
            <w:top w:val="none" w:sz="0" w:space="0" w:color="auto"/>
            <w:left w:val="none" w:sz="0" w:space="0" w:color="auto"/>
            <w:bottom w:val="none" w:sz="0" w:space="0" w:color="auto"/>
            <w:right w:val="none" w:sz="0" w:space="0" w:color="auto"/>
          </w:divBdr>
        </w:div>
        <w:div w:id="940258846">
          <w:marLeft w:val="0"/>
          <w:marRight w:val="0"/>
          <w:marTop w:val="0"/>
          <w:marBottom w:val="0"/>
          <w:divBdr>
            <w:top w:val="none" w:sz="0" w:space="0" w:color="auto"/>
            <w:left w:val="none" w:sz="0" w:space="0" w:color="auto"/>
            <w:bottom w:val="none" w:sz="0" w:space="0" w:color="auto"/>
            <w:right w:val="none" w:sz="0" w:space="0" w:color="auto"/>
          </w:divBdr>
        </w:div>
        <w:div w:id="1084255432">
          <w:marLeft w:val="0"/>
          <w:marRight w:val="0"/>
          <w:marTop w:val="0"/>
          <w:marBottom w:val="0"/>
          <w:divBdr>
            <w:top w:val="none" w:sz="0" w:space="0" w:color="auto"/>
            <w:left w:val="none" w:sz="0" w:space="0" w:color="auto"/>
            <w:bottom w:val="none" w:sz="0" w:space="0" w:color="auto"/>
            <w:right w:val="none" w:sz="0" w:space="0" w:color="auto"/>
          </w:divBdr>
        </w:div>
        <w:div w:id="1330912207">
          <w:marLeft w:val="0"/>
          <w:marRight w:val="0"/>
          <w:marTop w:val="0"/>
          <w:marBottom w:val="0"/>
          <w:divBdr>
            <w:top w:val="none" w:sz="0" w:space="0" w:color="auto"/>
            <w:left w:val="none" w:sz="0" w:space="0" w:color="auto"/>
            <w:bottom w:val="none" w:sz="0" w:space="0" w:color="auto"/>
            <w:right w:val="none" w:sz="0" w:space="0" w:color="auto"/>
          </w:divBdr>
        </w:div>
        <w:div w:id="1978760732">
          <w:marLeft w:val="0"/>
          <w:marRight w:val="0"/>
          <w:marTop w:val="0"/>
          <w:marBottom w:val="0"/>
          <w:divBdr>
            <w:top w:val="none" w:sz="0" w:space="0" w:color="auto"/>
            <w:left w:val="none" w:sz="0" w:space="0" w:color="auto"/>
            <w:bottom w:val="none" w:sz="0" w:space="0" w:color="auto"/>
            <w:right w:val="none" w:sz="0" w:space="0" w:color="auto"/>
          </w:divBdr>
        </w:div>
        <w:div w:id="339041360">
          <w:marLeft w:val="0"/>
          <w:marRight w:val="0"/>
          <w:marTop w:val="0"/>
          <w:marBottom w:val="0"/>
          <w:divBdr>
            <w:top w:val="none" w:sz="0" w:space="0" w:color="auto"/>
            <w:left w:val="none" w:sz="0" w:space="0" w:color="auto"/>
            <w:bottom w:val="none" w:sz="0" w:space="0" w:color="auto"/>
            <w:right w:val="none" w:sz="0" w:space="0" w:color="auto"/>
          </w:divBdr>
        </w:div>
        <w:div w:id="2134130087">
          <w:marLeft w:val="0"/>
          <w:marRight w:val="0"/>
          <w:marTop w:val="0"/>
          <w:marBottom w:val="0"/>
          <w:divBdr>
            <w:top w:val="none" w:sz="0" w:space="0" w:color="auto"/>
            <w:left w:val="none" w:sz="0" w:space="0" w:color="auto"/>
            <w:bottom w:val="none" w:sz="0" w:space="0" w:color="auto"/>
            <w:right w:val="none" w:sz="0" w:space="0" w:color="auto"/>
          </w:divBdr>
        </w:div>
        <w:div w:id="1055659107">
          <w:marLeft w:val="0"/>
          <w:marRight w:val="0"/>
          <w:marTop w:val="0"/>
          <w:marBottom w:val="0"/>
          <w:divBdr>
            <w:top w:val="none" w:sz="0" w:space="0" w:color="auto"/>
            <w:left w:val="none" w:sz="0" w:space="0" w:color="auto"/>
            <w:bottom w:val="none" w:sz="0" w:space="0" w:color="auto"/>
            <w:right w:val="none" w:sz="0" w:space="0" w:color="auto"/>
          </w:divBdr>
        </w:div>
        <w:div w:id="662198374">
          <w:marLeft w:val="0"/>
          <w:marRight w:val="0"/>
          <w:marTop w:val="0"/>
          <w:marBottom w:val="0"/>
          <w:divBdr>
            <w:top w:val="none" w:sz="0" w:space="0" w:color="auto"/>
            <w:left w:val="none" w:sz="0" w:space="0" w:color="auto"/>
            <w:bottom w:val="none" w:sz="0" w:space="0" w:color="auto"/>
            <w:right w:val="none" w:sz="0" w:space="0" w:color="auto"/>
          </w:divBdr>
        </w:div>
        <w:div w:id="1925455755">
          <w:marLeft w:val="0"/>
          <w:marRight w:val="0"/>
          <w:marTop w:val="0"/>
          <w:marBottom w:val="0"/>
          <w:divBdr>
            <w:top w:val="none" w:sz="0" w:space="0" w:color="auto"/>
            <w:left w:val="none" w:sz="0" w:space="0" w:color="auto"/>
            <w:bottom w:val="none" w:sz="0" w:space="0" w:color="auto"/>
            <w:right w:val="none" w:sz="0" w:space="0" w:color="auto"/>
          </w:divBdr>
        </w:div>
        <w:div w:id="491876158">
          <w:marLeft w:val="0"/>
          <w:marRight w:val="0"/>
          <w:marTop w:val="0"/>
          <w:marBottom w:val="0"/>
          <w:divBdr>
            <w:top w:val="none" w:sz="0" w:space="0" w:color="auto"/>
            <w:left w:val="none" w:sz="0" w:space="0" w:color="auto"/>
            <w:bottom w:val="none" w:sz="0" w:space="0" w:color="auto"/>
            <w:right w:val="none" w:sz="0" w:space="0" w:color="auto"/>
          </w:divBdr>
        </w:div>
        <w:div w:id="1018849756">
          <w:marLeft w:val="0"/>
          <w:marRight w:val="0"/>
          <w:marTop w:val="0"/>
          <w:marBottom w:val="0"/>
          <w:divBdr>
            <w:top w:val="none" w:sz="0" w:space="0" w:color="auto"/>
            <w:left w:val="none" w:sz="0" w:space="0" w:color="auto"/>
            <w:bottom w:val="none" w:sz="0" w:space="0" w:color="auto"/>
            <w:right w:val="none" w:sz="0" w:space="0" w:color="auto"/>
          </w:divBdr>
        </w:div>
        <w:div w:id="1289552923">
          <w:marLeft w:val="0"/>
          <w:marRight w:val="0"/>
          <w:marTop w:val="0"/>
          <w:marBottom w:val="0"/>
          <w:divBdr>
            <w:top w:val="none" w:sz="0" w:space="0" w:color="auto"/>
            <w:left w:val="none" w:sz="0" w:space="0" w:color="auto"/>
            <w:bottom w:val="none" w:sz="0" w:space="0" w:color="auto"/>
            <w:right w:val="none" w:sz="0" w:space="0" w:color="auto"/>
          </w:divBdr>
        </w:div>
        <w:div w:id="2122332085">
          <w:marLeft w:val="0"/>
          <w:marRight w:val="0"/>
          <w:marTop w:val="0"/>
          <w:marBottom w:val="0"/>
          <w:divBdr>
            <w:top w:val="none" w:sz="0" w:space="0" w:color="auto"/>
            <w:left w:val="none" w:sz="0" w:space="0" w:color="auto"/>
            <w:bottom w:val="none" w:sz="0" w:space="0" w:color="auto"/>
            <w:right w:val="none" w:sz="0" w:space="0" w:color="auto"/>
          </w:divBdr>
        </w:div>
        <w:div w:id="682055841">
          <w:marLeft w:val="0"/>
          <w:marRight w:val="0"/>
          <w:marTop w:val="0"/>
          <w:marBottom w:val="0"/>
          <w:divBdr>
            <w:top w:val="none" w:sz="0" w:space="0" w:color="auto"/>
            <w:left w:val="none" w:sz="0" w:space="0" w:color="auto"/>
            <w:bottom w:val="none" w:sz="0" w:space="0" w:color="auto"/>
            <w:right w:val="none" w:sz="0" w:space="0" w:color="auto"/>
          </w:divBdr>
        </w:div>
        <w:div w:id="1301306300">
          <w:marLeft w:val="0"/>
          <w:marRight w:val="0"/>
          <w:marTop w:val="0"/>
          <w:marBottom w:val="0"/>
          <w:divBdr>
            <w:top w:val="none" w:sz="0" w:space="0" w:color="auto"/>
            <w:left w:val="none" w:sz="0" w:space="0" w:color="auto"/>
            <w:bottom w:val="none" w:sz="0" w:space="0" w:color="auto"/>
            <w:right w:val="none" w:sz="0" w:space="0" w:color="auto"/>
          </w:divBdr>
        </w:div>
        <w:div w:id="1590767968">
          <w:marLeft w:val="0"/>
          <w:marRight w:val="0"/>
          <w:marTop w:val="0"/>
          <w:marBottom w:val="0"/>
          <w:divBdr>
            <w:top w:val="none" w:sz="0" w:space="0" w:color="auto"/>
            <w:left w:val="none" w:sz="0" w:space="0" w:color="auto"/>
            <w:bottom w:val="none" w:sz="0" w:space="0" w:color="auto"/>
            <w:right w:val="none" w:sz="0" w:space="0" w:color="auto"/>
          </w:divBdr>
        </w:div>
        <w:div w:id="959335276">
          <w:marLeft w:val="0"/>
          <w:marRight w:val="0"/>
          <w:marTop w:val="0"/>
          <w:marBottom w:val="0"/>
          <w:divBdr>
            <w:top w:val="none" w:sz="0" w:space="0" w:color="auto"/>
            <w:left w:val="none" w:sz="0" w:space="0" w:color="auto"/>
            <w:bottom w:val="none" w:sz="0" w:space="0" w:color="auto"/>
            <w:right w:val="none" w:sz="0" w:space="0" w:color="auto"/>
          </w:divBdr>
        </w:div>
        <w:div w:id="20740539">
          <w:marLeft w:val="0"/>
          <w:marRight w:val="0"/>
          <w:marTop w:val="0"/>
          <w:marBottom w:val="0"/>
          <w:divBdr>
            <w:top w:val="none" w:sz="0" w:space="0" w:color="auto"/>
            <w:left w:val="none" w:sz="0" w:space="0" w:color="auto"/>
            <w:bottom w:val="none" w:sz="0" w:space="0" w:color="auto"/>
            <w:right w:val="none" w:sz="0" w:space="0" w:color="auto"/>
          </w:divBdr>
        </w:div>
        <w:div w:id="667751297">
          <w:marLeft w:val="0"/>
          <w:marRight w:val="0"/>
          <w:marTop w:val="0"/>
          <w:marBottom w:val="0"/>
          <w:divBdr>
            <w:top w:val="none" w:sz="0" w:space="0" w:color="auto"/>
            <w:left w:val="none" w:sz="0" w:space="0" w:color="auto"/>
            <w:bottom w:val="none" w:sz="0" w:space="0" w:color="auto"/>
            <w:right w:val="none" w:sz="0" w:space="0" w:color="auto"/>
          </w:divBdr>
        </w:div>
        <w:div w:id="1425762186">
          <w:marLeft w:val="0"/>
          <w:marRight w:val="0"/>
          <w:marTop w:val="0"/>
          <w:marBottom w:val="0"/>
          <w:divBdr>
            <w:top w:val="none" w:sz="0" w:space="0" w:color="auto"/>
            <w:left w:val="none" w:sz="0" w:space="0" w:color="auto"/>
            <w:bottom w:val="none" w:sz="0" w:space="0" w:color="auto"/>
            <w:right w:val="none" w:sz="0" w:space="0" w:color="auto"/>
          </w:divBdr>
        </w:div>
        <w:div w:id="1137529314">
          <w:marLeft w:val="0"/>
          <w:marRight w:val="0"/>
          <w:marTop w:val="0"/>
          <w:marBottom w:val="0"/>
          <w:divBdr>
            <w:top w:val="none" w:sz="0" w:space="0" w:color="auto"/>
            <w:left w:val="none" w:sz="0" w:space="0" w:color="auto"/>
            <w:bottom w:val="none" w:sz="0" w:space="0" w:color="auto"/>
            <w:right w:val="none" w:sz="0" w:space="0" w:color="auto"/>
          </w:divBdr>
        </w:div>
        <w:div w:id="1995521061">
          <w:marLeft w:val="0"/>
          <w:marRight w:val="0"/>
          <w:marTop w:val="0"/>
          <w:marBottom w:val="0"/>
          <w:divBdr>
            <w:top w:val="none" w:sz="0" w:space="0" w:color="auto"/>
            <w:left w:val="none" w:sz="0" w:space="0" w:color="auto"/>
            <w:bottom w:val="none" w:sz="0" w:space="0" w:color="auto"/>
            <w:right w:val="none" w:sz="0" w:space="0" w:color="auto"/>
          </w:divBdr>
        </w:div>
        <w:div w:id="1580360962">
          <w:marLeft w:val="0"/>
          <w:marRight w:val="0"/>
          <w:marTop w:val="0"/>
          <w:marBottom w:val="0"/>
          <w:divBdr>
            <w:top w:val="none" w:sz="0" w:space="0" w:color="auto"/>
            <w:left w:val="none" w:sz="0" w:space="0" w:color="auto"/>
            <w:bottom w:val="none" w:sz="0" w:space="0" w:color="auto"/>
            <w:right w:val="none" w:sz="0" w:space="0" w:color="auto"/>
          </w:divBdr>
        </w:div>
      </w:divsChild>
    </w:div>
    <w:div w:id="904950334">
      <w:bodyDiv w:val="1"/>
      <w:marLeft w:val="0"/>
      <w:marRight w:val="0"/>
      <w:marTop w:val="0"/>
      <w:marBottom w:val="0"/>
      <w:divBdr>
        <w:top w:val="none" w:sz="0" w:space="0" w:color="auto"/>
        <w:left w:val="none" w:sz="0" w:space="0" w:color="auto"/>
        <w:bottom w:val="none" w:sz="0" w:space="0" w:color="auto"/>
        <w:right w:val="none" w:sz="0" w:space="0" w:color="auto"/>
      </w:divBdr>
    </w:div>
    <w:div w:id="1494637353">
      <w:bodyDiv w:val="1"/>
      <w:marLeft w:val="0"/>
      <w:marRight w:val="0"/>
      <w:marTop w:val="0"/>
      <w:marBottom w:val="0"/>
      <w:divBdr>
        <w:top w:val="none" w:sz="0" w:space="0" w:color="auto"/>
        <w:left w:val="none" w:sz="0" w:space="0" w:color="auto"/>
        <w:bottom w:val="none" w:sz="0" w:space="0" w:color="auto"/>
        <w:right w:val="none" w:sz="0" w:space="0" w:color="auto"/>
      </w:divBdr>
      <w:divsChild>
        <w:div w:id="268005012">
          <w:marLeft w:val="0"/>
          <w:marRight w:val="0"/>
          <w:marTop w:val="0"/>
          <w:marBottom w:val="0"/>
          <w:divBdr>
            <w:top w:val="none" w:sz="0" w:space="0" w:color="auto"/>
            <w:left w:val="none" w:sz="0" w:space="0" w:color="auto"/>
            <w:bottom w:val="none" w:sz="0" w:space="0" w:color="auto"/>
            <w:right w:val="none" w:sz="0" w:space="0" w:color="auto"/>
          </w:divBdr>
        </w:div>
      </w:divsChild>
    </w:div>
    <w:div w:id="1496073390">
      <w:bodyDiv w:val="1"/>
      <w:marLeft w:val="0"/>
      <w:marRight w:val="0"/>
      <w:marTop w:val="0"/>
      <w:marBottom w:val="0"/>
      <w:divBdr>
        <w:top w:val="none" w:sz="0" w:space="0" w:color="auto"/>
        <w:left w:val="none" w:sz="0" w:space="0" w:color="auto"/>
        <w:bottom w:val="none" w:sz="0" w:space="0" w:color="auto"/>
        <w:right w:val="none" w:sz="0" w:space="0" w:color="auto"/>
      </w:divBdr>
      <w:divsChild>
        <w:div w:id="492795181">
          <w:marLeft w:val="0"/>
          <w:marRight w:val="0"/>
          <w:marTop w:val="0"/>
          <w:marBottom w:val="0"/>
          <w:divBdr>
            <w:top w:val="none" w:sz="0" w:space="0" w:color="auto"/>
            <w:left w:val="none" w:sz="0" w:space="0" w:color="auto"/>
            <w:bottom w:val="single" w:sz="12" w:space="0" w:color="006699"/>
            <w:right w:val="none" w:sz="0" w:space="0" w:color="auto"/>
          </w:divBdr>
          <w:divsChild>
            <w:div w:id="1265304176">
              <w:marLeft w:val="0"/>
              <w:marRight w:val="0"/>
              <w:marTop w:val="0"/>
              <w:marBottom w:val="0"/>
              <w:divBdr>
                <w:top w:val="none" w:sz="0" w:space="0" w:color="auto"/>
                <w:left w:val="none" w:sz="0" w:space="0" w:color="auto"/>
                <w:bottom w:val="none" w:sz="0" w:space="0" w:color="auto"/>
                <w:right w:val="none" w:sz="0" w:space="0" w:color="auto"/>
              </w:divBdr>
              <w:divsChild>
                <w:div w:id="901259668">
                  <w:marLeft w:val="0"/>
                  <w:marRight w:val="0"/>
                  <w:marTop w:val="0"/>
                  <w:marBottom w:val="0"/>
                  <w:divBdr>
                    <w:top w:val="none" w:sz="0" w:space="0" w:color="auto"/>
                    <w:left w:val="none" w:sz="0" w:space="0" w:color="auto"/>
                    <w:bottom w:val="none" w:sz="0" w:space="0" w:color="auto"/>
                    <w:right w:val="none" w:sz="0" w:space="0" w:color="auto"/>
                  </w:divBdr>
                  <w:divsChild>
                    <w:div w:id="401487357">
                      <w:marLeft w:val="0"/>
                      <w:marRight w:val="0"/>
                      <w:marTop w:val="0"/>
                      <w:marBottom w:val="0"/>
                      <w:divBdr>
                        <w:top w:val="none" w:sz="0" w:space="0" w:color="auto"/>
                        <w:left w:val="none" w:sz="0" w:space="0" w:color="auto"/>
                        <w:bottom w:val="none" w:sz="0" w:space="0" w:color="auto"/>
                        <w:right w:val="none" w:sz="0" w:space="0" w:color="auto"/>
                      </w:divBdr>
                      <w:divsChild>
                        <w:div w:id="13864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21282">
              <w:marLeft w:val="0"/>
              <w:marRight w:val="0"/>
              <w:marTop w:val="0"/>
              <w:marBottom w:val="0"/>
              <w:divBdr>
                <w:top w:val="none" w:sz="0" w:space="0" w:color="auto"/>
                <w:left w:val="none" w:sz="0" w:space="0" w:color="auto"/>
                <w:bottom w:val="none" w:sz="0" w:space="0" w:color="auto"/>
                <w:right w:val="none" w:sz="0" w:space="0" w:color="auto"/>
              </w:divBdr>
            </w:div>
            <w:div w:id="372581763">
              <w:marLeft w:val="0"/>
              <w:marRight w:val="0"/>
              <w:marTop w:val="0"/>
              <w:marBottom w:val="0"/>
              <w:divBdr>
                <w:top w:val="none" w:sz="0" w:space="0" w:color="auto"/>
                <w:left w:val="none" w:sz="0" w:space="0" w:color="auto"/>
                <w:bottom w:val="none" w:sz="0" w:space="0" w:color="auto"/>
                <w:right w:val="none" w:sz="0" w:space="0" w:color="auto"/>
              </w:divBdr>
              <w:divsChild>
                <w:div w:id="712342066">
                  <w:marLeft w:val="0"/>
                  <w:marRight w:val="0"/>
                  <w:marTop w:val="0"/>
                  <w:marBottom w:val="0"/>
                  <w:divBdr>
                    <w:top w:val="none" w:sz="0" w:space="0" w:color="auto"/>
                    <w:left w:val="none" w:sz="0" w:space="0" w:color="auto"/>
                    <w:bottom w:val="none" w:sz="0" w:space="0" w:color="auto"/>
                    <w:right w:val="none" w:sz="0" w:space="0" w:color="auto"/>
                  </w:divBdr>
                  <w:divsChild>
                    <w:div w:id="1948611432">
                      <w:marLeft w:val="0"/>
                      <w:marRight w:val="0"/>
                      <w:marTop w:val="0"/>
                      <w:marBottom w:val="0"/>
                      <w:divBdr>
                        <w:top w:val="none" w:sz="0" w:space="0" w:color="auto"/>
                        <w:left w:val="none" w:sz="0" w:space="0" w:color="auto"/>
                        <w:bottom w:val="none" w:sz="0" w:space="0" w:color="auto"/>
                        <w:right w:val="none" w:sz="0" w:space="0" w:color="auto"/>
                      </w:divBdr>
                    </w:div>
                    <w:div w:id="7147123">
                      <w:marLeft w:val="0"/>
                      <w:marRight w:val="0"/>
                      <w:marTop w:val="0"/>
                      <w:marBottom w:val="0"/>
                      <w:divBdr>
                        <w:top w:val="none" w:sz="0" w:space="0" w:color="auto"/>
                        <w:left w:val="none" w:sz="0" w:space="0" w:color="auto"/>
                        <w:bottom w:val="none" w:sz="0" w:space="0" w:color="auto"/>
                        <w:right w:val="none" w:sz="0" w:space="0" w:color="auto"/>
                      </w:divBdr>
                    </w:div>
                    <w:div w:id="643507047">
                      <w:marLeft w:val="0"/>
                      <w:marRight w:val="0"/>
                      <w:marTop w:val="0"/>
                      <w:marBottom w:val="0"/>
                      <w:divBdr>
                        <w:top w:val="none" w:sz="0" w:space="0" w:color="auto"/>
                        <w:left w:val="none" w:sz="0" w:space="0" w:color="auto"/>
                        <w:bottom w:val="none" w:sz="0" w:space="0" w:color="auto"/>
                        <w:right w:val="none" w:sz="0" w:space="0" w:color="auto"/>
                      </w:divBdr>
                      <w:divsChild>
                        <w:div w:id="15572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85836">
                  <w:marLeft w:val="0"/>
                  <w:marRight w:val="0"/>
                  <w:marTop w:val="0"/>
                  <w:marBottom w:val="0"/>
                  <w:divBdr>
                    <w:top w:val="none" w:sz="0" w:space="0" w:color="auto"/>
                    <w:left w:val="none" w:sz="0" w:space="0" w:color="auto"/>
                    <w:bottom w:val="none" w:sz="0" w:space="0" w:color="auto"/>
                    <w:right w:val="none" w:sz="0" w:space="0" w:color="auto"/>
                  </w:divBdr>
                  <w:divsChild>
                    <w:div w:id="1893728468">
                      <w:marLeft w:val="0"/>
                      <w:marRight w:val="0"/>
                      <w:marTop w:val="0"/>
                      <w:marBottom w:val="0"/>
                      <w:divBdr>
                        <w:top w:val="none" w:sz="0" w:space="0" w:color="auto"/>
                        <w:left w:val="none" w:sz="0" w:space="0" w:color="auto"/>
                        <w:bottom w:val="none" w:sz="0" w:space="0" w:color="auto"/>
                        <w:right w:val="none" w:sz="0" w:space="0" w:color="auto"/>
                      </w:divBdr>
                    </w:div>
                    <w:div w:id="1214610899">
                      <w:marLeft w:val="0"/>
                      <w:marRight w:val="0"/>
                      <w:marTop w:val="0"/>
                      <w:marBottom w:val="0"/>
                      <w:divBdr>
                        <w:top w:val="none" w:sz="0" w:space="0" w:color="auto"/>
                        <w:left w:val="none" w:sz="0" w:space="0" w:color="auto"/>
                        <w:bottom w:val="none" w:sz="0" w:space="0" w:color="auto"/>
                        <w:right w:val="none" w:sz="0" w:space="0" w:color="auto"/>
                      </w:divBdr>
                    </w:div>
                    <w:div w:id="621494788">
                      <w:marLeft w:val="0"/>
                      <w:marRight w:val="0"/>
                      <w:marTop w:val="0"/>
                      <w:marBottom w:val="0"/>
                      <w:divBdr>
                        <w:top w:val="none" w:sz="0" w:space="0" w:color="auto"/>
                        <w:left w:val="none" w:sz="0" w:space="0" w:color="auto"/>
                        <w:bottom w:val="none" w:sz="0" w:space="0" w:color="auto"/>
                        <w:right w:val="none" w:sz="0" w:space="0" w:color="auto"/>
                      </w:divBdr>
                    </w:div>
                    <w:div w:id="55419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090948">
          <w:marLeft w:val="0"/>
          <w:marRight w:val="0"/>
          <w:marTop w:val="0"/>
          <w:marBottom w:val="0"/>
          <w:divBdr>
            <w:top w:val="none" w:sz="0" w:space="0" w:color="auto"/>
            <w:left w:val="none" w:sz="0" w:space="0" w:color="auto"/>
            <w:bottom w:val="none" w:sz="0" w:space="0" w:color="auto"/>
            <w:right w:val="none" w:sz="0" w:space="0" w:color="auto"/>
          </w:divBdr>
          <w:divsChild>
            <w:div w:id="858815797">
              <w:marLeft w:val="0"/>
              <w:marRight w:val="0"/>
              <w:marTop w:val="0"/>
              <w:marBottom w:val="0"/>
              <w:divBdr>
                <w:top w:val="none" w:sz="0" w:space="0" w:color="auto"/>
                <w:left w:val="none" w:sz="0" w:space="0" w:color="auto"/>
                <w:bottom w:val="single" w:sz="6" w:space="12" w:color="333333"/>
                <w:right w:val="none" w:sz="0" w:space="0" w:color="auto"/>
              </w:divBdr>
              <w:divsChild>
                <w:div w:id="668101717">
                  <w:marLeft w:val="0"/>
                  <w:marRight w:val="0"/>
                  <w:marTop w:val="0"/>
                  <w:marBottom w:val="0"/>
                  <w:divBdr>
                    <w:top w:val="none" w:sz="0" w:space="0" w:color="auto"/>
                    <w:left w:val="none" w:sz="0" w:space="0" w:color="auto"/>
                    <w:bottom w:val="none" w:sz="0" w:space="0" w:color="auto"/>
                    <w:right w:val="none" w:sz="0" w:space="0" w:color="auto"/>
                  </w:divBdr>
                  <w:divsChild>
                    <w:div w:id="1823503789">
                      <w:marLeft w:val="0"/>
                      <w:marRight w:val="0"/>
                      <w:marTop w:val="0"/>
                      <w:marBottom w:val="0"/>
                      <w:divBdr>
                        <w:top w:val="none" w:sz="0" w:space="0" w:color="auto"/>
                        <w:left w:val="none" w:sz="0" w:space="0" w:color="auto"/>
                        <w:bottom w:val="none" w:sz="0" w:space="0" w:color="auto"/>
                        <w:right w:val="none" w:sz="0" w:space="0" w:color="auto"/>
                      </w:divBdr>
                      <w:divsChild>
                        <w:div w:id="428351533">
                          <w:marLeft w:val="0"/>
                          <w:marRight w:val="0"/>
                          <w:marTop w:val="0"/>
                          <w:marBottom w:val="0"/>
                          <w:divBdr>
                            <w:top w:val="none" w:sz="0" w:space="0" w:color="auto"/>
                            <w:left w:val="none" w:sz="0" w:space="0" w:color="auto"/>
                            <w:bottom w:val="dotted" w:sz="6" w:space="0" w:color="FEA957"/>
                            <w:right w:val="none" w:sz="0" w:space="0" w:color="auto"/>
                          </w:divBdr>
                          <w:divsChild>
                            <w:div w:id="1579904155">
                              <w:marLeft w:val="0"/>
                              <w:marRight w:val="0"/>
                              <w:marTop w:val="0"/>
                              <w:marBottom w:val="0"/>
                              <w:divBdr>
                                <w:top w:val="none" w:sz="0" w:space="0" w:color="auto"/>
                                <w:left w:val="none" w:sz="0" w:space="0" w:color="auto"/>
                                <w:bottom w:val="none" w:sz="0" w:space="0" w:color="auto"/>
                                <w:right w:val="none" w:sz="0" w:space="0" w:color="auto"/>
                              </w:divBdr>
                              <w:divsChild>
                                <w:div w:id="1751072733">
                                  <w:marLeft w:val="0"/>
                                  <w:marRight w:val="0"/>
                                  <w:marTop w:val="0"/>
                                  <w:marBottom w:val="450"/>
                                  <w:divBdr>
                                    <w:top w:val="none" w:sz="0" w:space="0" w:color="auto"/>
                                    <w:left w:val="none" w:sz="0" w:space="0" w:color="auto"/>
                                    <w:bottom w:val="none" w:sz="0" w:space="0" w:color="auto"/>
                                    <w:right w:val="none" w:sz="0" w:space="0" w:color="auto"/>
                                  </w:divBdr>
                                  <w:divsChild>
                                    <w:div w:id="870533461">
                                      <w:marLeft w:val="0"/>
                                      <w:marRight w:val="0"/>
                                      <w:marTop w:val="0"/>
                                      <w:marBottom w:val="375"/>
                                      <w:divBdr>
                                        <w:top w:val="none" w:sz="0" w:space="0" w:color="auto"/>
                                        <w:left w:val="none" w:sz="0" w:space="0" w:color="auto"/>
                                        <w:bottom w:val="none" w:sz="0" w:space="0" w:color="auto"/>
                                        <w:right w:val="none" w:sz="0" w:space="0" w:color="auto"/>
                                      </w:divBdr>
                                      <w:divsChild>
                                        <w:div w:id="2051300146">
                                          <w:marLeft w:val="0"/>
                                          <w:marRight w:val="0"/>
                                          <w:marTop w:val="0"/>
                                          <w:marBottom w:val="0"/>
                                          <w:divBdr>
                                            <w:top w:val="none" w:sz="0" w:space="0" w:color="auto"/>
                                            <w:left w:val="none" w:sz="0" w:space="0" w:color="auto"/>
                                            <w:bottom w:val="none" w:sz="0" w:space="0" w:color="auto"/>
                                            <w:right w:val="none" w:sz="0" w:space="0" w:color="auto"/>
                                          </w:divBdr>
                                        </w:div>
                                      </w:divsChild>
                                    </w:div>
                                    <w:div w:id="181285924">
                                      <w:marLeft w:val="0"/>
                                      <w:marRight w:val="0"/>
                                      <w:marTop w:val="0"/>
                                      <w:marBottom w:val="0"/>
                                      <w:divBdr>
                                        <w:top w:val="none" w:sz="0" w:space="0" w:color="auto"/>
                                        <w:left w:val="none" w:sz="0" w:space="0" w:color="auto"/>
                                        <w:bottom w:val="none" w:sz="0" w:space="0" w:color="auto"/>
                                        <w:right w:val="none" w:sz="0" w:space="0" w:color="auto"/>
                                      </w:divBdr>
                                    </w:div>
                                  </w:divsChild>
                                </w:div>
                                <w:div w:id="618995115">
                                  <w:marLeft w:val="0"/>
                                  <w:marRight w:val="0"/>
                                  <w:marTop w:val="0"/>
                                  <w:marBottom w:val="450"/>
                                  <w:divBdr>
                                    <w:top w:val="none" w:sz="0" w:space="0" w:color="auto"/>
                                    <w:left w:val="none" w:sz="0" w:space="0" w:color="auto"/>
                                    <w:bottom w:val="none" w:sz="0" w:space="0" w:color="auto"/>
                                    <w:right w:val="none" w:sz="0" w:space="0" w:color="auto"/>
                                  </w:divBdr>
                                  <w:divsChild>
                                    <w:div w:id="58982687">
                                      <w:marLeft w:val="0"/>
                                      <w:marRight w:val="0"/>
                                      <w:marTop w:val="0"/>
                                      <w:marBottom w:val="375"/>
                                      <w:divBdr>
                                        <w:top w:val="none" w:sz="0" w:space="0" w:color="auto"/>
                                        <w:left w:val="none" w:sz="0" w:space="0" w:color="auto"/>
                                        <w:bottom w:val="none" w:sz="0" w:space="0" w:color="auto"/>
                                        <w:right w:val="none" w:sz="0" w:space="0" w:color="auto"/>
                                      </w:divBdr>
                                      <w:divsChild>
                                        <w:div w:id="461726387">
                                          <w:marLeft w:val="0"/>
                                          <w:marRight w:val="0"/>
                                          <w:marTop w:val="0"/>
                                          <w:marBottom w:val="0"/>
                                          <w:divBdr>
                                            <w:top w:val="none" w:sz="0" w:space="0" w:color="auto"/>
                                            <w:left w:val="none" w:sz="0" w:space="0" w:color="auto"/>
                                            <w:bottom w:val="none" w:sz="0" w:space="0" w:color="auto"/>
                                            <w:right w:val="none" w:sz="0" w:space="0" w:color="auto"/>
                                          </w:divBdr>
                                        </w:div>
                                      </w:divsChild>
                                    </w:div>
                                    <w:div w:id="2071343742">
                                      <w:marLeft w:val="0"/>
                                      <w:marRight w:val="0"/>
                                      <w:marTop w:val="0"/>
                                      <w:marBottom w:val="0"/>
                                      <w:divBdr>
                                        <w:top w:val="none" w:sz="0" w:space="0" w:color="auto"/>
                                        <w:left w:val="none" w:sz="0" w:space="0" w:color="auto"/>
                                        <w:bottom w:val="none" w:sz="0" w:space="0" w:color="auto"/>
                                        <w:right w:val="none" w:sz="0" w:space="0" w:color="auto"/>
                                      </w:divBdr>
                                      <w:divsChild>
                                        <w:div w:id="1298682575">
                                          <w:marLeft w:val="0"/>
                                          <w:marRight w:val="0"/>
                                          <w:marTop w:val="0"/>
                                          <w:marBottom w:val="0"/>
                                          <w:divBdr>
                                            <w:top w:val="none" w:sz="0" w:space="0" w:color="auto"/>
                                            <w:left w:val="none" w:sz="0" w:space="0" w:color="auto"/>
                                            <w:bottom w:val="none" w:sz="0" w:space="0" w:color="auto"/>
                                            <w:right w:val="none" w:sz="0" w:space="0" w:color="auto"/>
                                          </w:divBdr>
                                          <w:divsChild>
                                            <w:div w:id="495078888">
                                              <w:marLeft w:val="0"/>
                                              <w:marRight w:val="0"/>
                                              <w:marTop w:val="240"/>
                                              <w:marBottom w:val="240"/>
                                              <w:divBdr>
                                                <w:top w:val="none" w:sz="0" w:space="0" w:color="auto"/>
                                                <w:left w:val="none" w:sz="0" w:space="0" w:color="auto"/>
                                                <w:bottom w:val="none" w:sz="0" w:space="0" w:color="auto"/>
                                                <w:right w:val="none" w:sz="0" w:space="0" w:color="auto"/>
                                              </w:divBdr>
                                            </w:div>
                                          </w:divsChild>
                                        </w:div>
                                        <w:div w:id="1132207182">
                                          <w:marLeft w:val="0"/>
                                          <w:marRight w:val="0"/>
                                          <w:marTop w:val="0"/>
                                          <w:marBottom w:val="0"/>
                                          <w:divBdr>
                                            <w:top w:val="none" w:sz="0" w:space="0" w:color="auto"/>
                                            <w:left w:val="none" w:sz="0" w:space="0" w:color="auto"/>
                                            <w:bottom w:val="none" w:sz="0" w:space="0" w:color="auto"/>
                                            <w:right w:val="none" w:sz="0" w:space="0" w:color="auto"/>
                                          </w:divBdr>
                                          <w:divsChild>
                                            <w:div w:id="1744450187">
                                              <w:marLeft w:val="0"/>
                                              <w:marRight w:val="0"/>
                                              <w:marTop w:val="240"/>
                                              <w:marBottom w:val="240"/>
                                              <w:divBdr>
                                                <w:top w:val="none" w:sz="0" w:space="0" w:color="auto"/>
                                                <w:left w:val="none" w:sz="0" w:space="0" w:color="auto"/>
                                                <w:bottom w:val="none" w:sz="0" w:space="0" w:color="auto"/>
                                                <w:right w:val="none" w:sz="0" w:space="0" w:color="auto"/>
                                              </w:divBdr>
                                            </w:div>
                                            <w:div w:id="1503550577">
                                              <w:marLeft w:val="0"/>
                                              <w:marRight w:val="0"/>
                                              <w:marTop w:val="240"/>
                                              <w:marBottom w:val="480"/>
                                              <w:divBdr>
                                                <w:top w:val="none" w:sz="0" w:space="0" w:color="auto"/>
                                                <w:left w:val="none" w:sz="0" w:space="0" w:color="auto"/>
                                                <w:bottom w:val="none" w:sz="0" w:space="0" w:color="auto"/>
                                                <w:right w:val="none" w:sz="0" w:space="0" w:color="auto"/>
                                              </w:divBdr>
                                              <w:divsChild>
                                                <w:div w:id="1386223038">
                                                  <w:marLeft w:val="0"/>
                                                  <w:marRight w:val="0"/>
                                                  <w:marTop w:val="0"/>
                                                  <w:marBottom w:val="0"/>
                                                  <w:divBdr>
                                                    <w:top w:val="single" w:sz="6" w:space="0" w:color="C6C6C6"/>
                                                    <w:left w:val="single" w:sz="6" w:space="0" w:color="C6C6C6"/>
                                                    <w:bottom w:val="single" w:sz="6" w:space="0" w:color="C6C6C6"/>
                                                    <w:right w:val="single" w:sz="6" w:space="0" w:color="C6C6C6"/>
                                                  </w:divBdr>
                                                </w:div>
                                                <w:div w:id="584537009">
                                                  <w:marLeft w:val="0"/>
                                                  <w:marRight w:val="0"/>
                                                  <w:marTop w:val="0"/>
                                                  <w:marBottom w:val="0"/>
                                                  <w:divBdr>
                                                    <w:top w:val="none" w:sz="0" w:space="0" w:color="auto"/>
                                                    <w:left w:val="none" w:sz="0" w:space="0" w:color="auto"/>
                                                    <w:bottom w:val="dotted" w:sz="6" w:space="6" w:color="999999"/>
                                                    <w:right w:val="none" w:sz="0" w:space="0" w:color="auto"/>
                                                  </w:divBdr>
                                                </w:div>
                                              </w:divsChild>
                                            </w:div>
                                            <w:div w:id="1133868669">
                                              <w:marLeft w:val="0"/>
                                              <w:marRight w:val="0"/>
                                              <w:marTop w:val="240"/>
                                              <w:marBottom w:val="480"/>
                                              <w:divBdr>
                                                <w:top w:val="none" w:sz="0" w:space="0" w:color="auto"/>
                                                <w:left w:val="none" w:sz="0" w:space="0" w:color="auto"/>
                                                <w:bottom w:val="none" w:sz="0" w:space="0" w:color="auto"/>
                                                <w:right w:val="none" w:sz="0" w:space="0" w:color="auto"/>
                                              </w:divBdr>
                                              <w:divsChild>
                                                <w:div w:id="1724939042">
                                                  <w:marLeft w:val="0"/>
                                                  <w:marRight w:val="0"/>
                                                  <w:marTop w:val="0"/>
                                                  <w:marBottom w:val="0"/>
                                                  <w:divBdr>
                                                    <w:top w:val="single" w:sz="6" w:space="0" w:color="C6C6C6"/>
                                                    <w:left w:val="single" w:sz="6" w:space="0" w:color="C6C6C6"/>
                                                    <w:bottom w:val="single" w:sz="6" w:space="0" w:color="C6C6C6"/>
                                                    <w:right w:val="single" w:sz="6" w:space="0" w:color="C6C6C6"/>
                                                  </w:divBdr>
                                                </w:div>
                                                <w:div w:id="165776084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609163810">
                                      <w:marLeft w:val="0"/>
                                      <w:marRight w:val="0"/>
                                      <w:marTop w:val="0"/>
                                      <w:marBottom w:val="0"/>
                                      <w:divBdr>
                                        <w:top w:val="none" w:sz="0" w:space="0" w:color="auto"/>
                                        <w:left w:val="none" w:sz="0" w:space="0" w:color="auto"/>
                                        <w:bottom w:val="none" w:sz="0" w:space="0" w:color="auto"/>
                                        <w:right w:val="none" w:sz="0" w:space="0" w:color="auto"/>
                                      </w:divBdr>
                                    </w:div>
                                  </w:divsChild>
                                </w:div>
                                <w:div w:id="644315446">
                                  <w:marLeft w:val="0"/>
                                  <w:marRight w:val="0"/>
                                  <w:marTop w:val="0"/>
                                  <w:marBottom w:val="450"/>
                                  <w:divBdr>
                                    <w:top w:val="none" w:sz="0" w:space="0" w:color="auto"/>
                                    <w:left w:val="none" w:sz="0" w:space="0" w:color="auto"/>
                                    <w:bottom w:val="none" w:sz="0" w:space="0" w:color="auto"/>
                                    <w:right w:val="none" w:sz="0" w:space="0" w:color="auto"/>
                                  </w:divBdr>
                                  <w:divsChild>
                                    <w:div w:id="1568301143">
                                      <w:marLeft w:val="0"/>
                                      <w:marRight w:val="0"/>
                                      <w:marTop w:val="0"/>
                                      <w:marBottom w:val="375"/>
                                      <w:divBdr>
                                        <w:top w:val="none" w:sz="0" w:space="0" w:color="auto"/>
                                        <w:left w:val="none" w:sz="0" w:space="0" w:color="auto"/>
                                        <w:bottom w:val="none" w:sz="0" w:space="0" w:color="auto"/>
                                        <w:right w:val="none" w:sz="0" w:space="0" w:color="auto"/>
                                      </w:divBdr>
                                      <w:divsChild>
                                        <w:div w:id="1252012458">
                                          <w:marLeft w:val="0"/>
                                          <w:marRight w:val="0"/>
                                          <w:marTop w:val="0"/>
                                          <w:marBottom w:val="0"/>
                                          <w:divBdr>
                                            <w:top w:val="none" w:sz="0" w:space="0" w:color="auto"/>
                                            <w:left w:val="none" w:sz="0" w:space="0" w:color="auto"/>
                                            <w:bottom w:val="none" w:sz="0" w:space="0" w:color="auto"/>
                                            <w:right w:val="none" w:sz="0" w:space="0" w:color="auto"/>
                                          </w:divBdr>
                                        </w:div>
                                      </w:divsChild>
                                    </w:div>
                                    <w:div w:id="337779180">
                                      <w:marLeft w:val="0"/>
                                      <w:marRight w:val="0"/>
                                      <w:marTop w:val="0"/>
                                      <w:marBottom w:val="0"/>
                                      <w:divBdr>
                                        <w:top w:val="none" w:sz="0" w:space="0" w:color="auto"/>
                                        <w:left w:val="none" w:sz="0" w:space="0" w:color="auto"/>
                                        <w:bottom w:val="none" w:sz="0" w:space="0" w:color="auto"/>
                                        <w:right w:val="none" w:sz="0" w:space="0" w:color="auto"/>
                                      </w:divBdr>
                                    </w:div>
                                    <w:div w:id="1966882890">
                                      <w:marLeft w:val="0"/>
                                      <w:marRight w:val="0"/>
                                      <w:marTop w:val="0"/>
                                      <w:marBottom w:val="0"/>
                                      <w:divBdr>
                                        <w:top w:val="none" w:sz="0" w:space="0" w:color="auto"/>
                                        <w:left w:val="none" w:sz="0" w:space="0" w:color="auto"/>
                                        <w:bottom w:val="none" w:sz="0" w:space="0" w:color="auto"/>
                                        <w:right w:val="none" w:sz="0" w:space="0" w:color="auto"/>
                                      </w:divBdr>
                                      <w:divsChild>
                                        <w:div w:id="2003119480">
                                          <w:marLeft w:val="0"/>
                                          <w:marRight w:val="0"/>
                                          <w:marTop w:val="240"/>
                                          <w:marBottom w:val="240"/>
                                          <w:divBdr>
                                            <w:top w:val="none" w:sz="0" w:space="0" w:color="auto"/>
                                            <w:left w:val="none" w:sz="0" w:space="0" w:color="auto"/>
                                            <w:bottom w:val="none" w:sz="0" w:space="0" w:color="auto"/>
                                            <w:right w:val="none" w:sz="0" w:space="0" w:color="auto"/>
                                          </w:divBdr>
                                        </w:div>
                                      </w:divsChild>
                                    </w:div>
                                    <w:div w:id="1910530330">
                                      <w:marLeft w:val="0"/>
                                      <w:marRight w:val="0"/>
                                      <w:marTop w:val="0"/>
                                      <w:marBottom w:val="0"/>
                                      <w:divBdr>
                                        <w:top w:val="none" w:sz="0" w:space="0" w:color="auto"/>
                                        <w:left w:val="none" w:sz="0" w:space="0" w:color="auto"/>
                                        <w:bottom w:val="none" w:sz="0" w:space="0" w:color="auto"/>
                                        <w:right w:val="none" w:sz="0" w:space="0" w:color="auto"/>
                                      </w:divBdr>
                                      <w:divsChild>
                                        <w:div w:id="1901137526">
                                          <w:marLeft w:val="0"/>
                                          <w:marRight w:val="0"/>
                                          <w:marTop w:val="240"/>
                                          <w:marBottom w:val="240"/>
                                          <w:divBdr>
                                            <w:top w:val="none" w:sz="0" w:space="0" w:color="auto"/>
                                            <w:left w:val="none" w:sz="0" w:space="0" w:color="auto"/>
                                            <w:bottom w:val="none" w:sz="0" w:space="0" w:color="auto"/>
                                            <w:right w:val="none" w:sz="0" w:space="0" w:color="auto"/>
                                          </w:divBdr>
                                        </w:div>
                                        <w:div w:id="2138797287">
                                          <w:marLeft w:val="0"/>
                                          <w:marRight w:val="0"/>
                                          <w:marTop w:val="240"/>
                                          <w:marBottom w:val="240"/>
                                          <w:divBdr>
                                            <w:top w:val="none" w:sz="0" w:space="0" w:color="auto"/>
                                            <w:left w:val="none" w:sz="0" w:space="0" w:color="auto"/>
                                            <w:bottom w:val="none" w:sz="0" w:space="0" w:color="auto"/>
                                            <w:right w:val="none" w:sz="0" w:space="0" w:color="auto"/>
                                          </w:divBdr>
                                        </w:div>
                                      </w:divsChild>
                                    </w:div>
                                    <w:div w:id="80563456">
                                      <w:marLeft w:val="0"/>
                                      <w:marRight w:val="0"/>
                                      <w:marTop w:val="0"/>
                                      <w:marBottom w:val="0"/>
                                      <w:divBdr>
                                        <w:top w:val="none" w:sz="0" w:space="0" w:color="auto"/>
                                        <w:left w:val="none" w:sz="0" w:space="0" w:color="auto"/>
                                        <w:bottom w:val="none" w:sz="0" w:space="0" w:color="auto"/>
                                        <w:right w:val="none" w:sz="0" w:space="0" w:color="auto"/>
                                      </w:divBdr>
                                      <w:divsChild>
                                        <w:div w:id="1225524657">
                                          <w:marLeft w:val="0"/>
                                          <w:marRight w:val="0"/>
                                          <w:marTop w:val="240"/>
                                          <w:marBottom w:val="240"/>
                                          <w:divBdr>
                                            <w:top w:val="none" w:sz="0" w:space="0" w:color="auto"/>
                                            <w:left w:val="none" w:sz="0" w:space="0" w:color="auto"/>
                                            <w:bottom w:val="none" w:sz="0" w:space="0" w:color="auto"/>
                                            <w:right w:val="none" w:sz="0" w:space="0" w:color="auto"/>
                                          </w:divBdr>
                                        </w:div>
                                        <w:div w:id="1730106768">
                                          <w:marLeft w:val="0"/>
                                          <w:marRight w:val="0"/>
                                          <w:marTop w:val="240"/>
                                          <w:marBottom w:val="240"/>
                                          <w:divBdr>
                                            <w:top w:val="none" w:sz="0" w:space="0" w:color="auto"/>
                                            <w:left w:val="none" w:sz="0" w:space="0" w:color="auto"/>
                                            <w:bottom w:val="none" w:sz="0" w:space="0" w:color="auto"/>
                                            <w:right w:val="none" w:sz="0" w:space="0" w:color="auto"/>
                                          </w:divBdr>
                                        </w:div>
                                      </w:divsChild>
                                    </w:div>
                                    <w:div w:id="929965837">
                                      <w:marLeft w:val="0"/>
                                      <w:marRight w:val="0"/>
                                      <w:marTop w:val="0"/>
                                      <w:marBottom w:val="0"/>
                                      <w:divBdr>
                                        <w:top w:val="none" w:sz="0" w:space="0" w:color="auto"/>
                                        <w:left w:val="none" w:sz="0" w:space="0" w:color="auto"/>
                                        <w:bottom w:val="none" w:sz="0" w:space="0" w:color="auto"/>
                                        <w:right w:val="none" w:sz="0" w:space="0" w:color="auto"/>
                                      </w:divBdr>
                                      <w:divsChild>
                                        <w:div w:id="2158176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8802183">
                                  <w:marLeft w:val="0"/>
                                  <w:marRight w:val="0"/>
                                  <w:marTop w:val="0"/>
                                  <w:marBottom w:val="450"/>
                                  <w:divBdr>
                                    <w:top w:val="none" w:sz="0" w:space="0" w:color="auto"/>
                                    <w:left w:val="none" w:sz="0" w:space="0" w:color="auto"/>
                                    <w:bottom w:val="none" w:sz="0" w:space="0" w:color="auto"/>
                                    <w:right w:val="none" w:sz="0" w:space="0" w:color="auto"/>
                                  </w:divBdr>
                                  <w:divsChild>
                                    <w:div w:id="79104013">
                                      <w:marLeft w:val="0"/>
                                      <w:marRight w:val="0"/>
                                      <w:marTop w:val="0"/>
                                      <w:marBottom w:val="375"/>
                                      <w:divBdr>
                                        <w:top w:val="none" w:sz="0" w:space="0" w:color="auto"/>
                                        <w:left w:val="none" w:sz="0" w:space="0" w:color="auto"/>
                                        <w:bottom w:val="none" w:sz="0" w:space="0" w:color="auto"/>
                                        <w:right w:val="none" w:sz="0" w:space="0" w:color="auto"/>
                                      </w:divBdr>
                                      <w:divsChild>
                                        <w:div w:id="823593771">
                                          <w:marLeft w:val="0"/>
                                          <w:marRight w:val="0"/>
                                          <w:marTop w:val="0"/>
                                          <w:marBottom w:val="0"/>
                                          <w:divBdr>
                                            <w:top w:val="none" w:sz="0" w:space="0" w:color="auto"/>
                                            <w:left w:val="none" w:sz="0" w:space="0" w:color="auto"/>
                                            <w:bottom w:val="none" w:sz="0" w:space="0" w:color="auto"/>
                                            <w:right w:val="none" w:sz="0" w:space="0" w:color="auto"/>
                                          </w:divBdr>
                                        </w:div>
                                      </w:divsChild>
                                    </w:div>
                                    <w:div w:id="1367483942">
                                      <w:marLeft w:val="0"/>
                                      <w:marRight w:val="0"/>
                                      <w:marTop w:val="240"/>
                                      <w:marBottom w:val="480"/>
                                      <w:divBdr>
                                        <w:top w:val="none" w:sz="0" w:space="0" w:color="auto"/>
                                        <w:left w:val="none" w:sz="0" w:space="0" w:color="auto"/>
                                        <w:bottom w:val="none" w:sz="0" w:space="0" w:color="auto"/>
                                        <w:right w:val="none" w:sz="0" w:space="0" w:color="auto"/>
                                      </w:divBdr>
                                      <w:divsChild>
                                        <w:div w:id="256527622">
                                          <w:marLeft w:val="0"/>
                                          <w:marRight w:val="0"/>
                                          <w:marTop w:val="0"/>
                                          <w:marBottom w:val="0"/>
                                          <w:divBdr>
                                            <w:top w:val="single" w:sz="6" w:space="0" w:color="C6C6C6"/>
                                            <w:left w:val="single" w:sz="6" w:space="0" w:color="C6C6C6"/>
                                            <w:bottom w:val="single" w:sz="6" w:space="0" w:color="C6C6C6"/>
                                            <w:right w:val="single" w:sz="6" w:space="0" w:color="C6C6C6"/>
                                          </w:divBdr>
                                        </w:div>
                                        <w:div w:id="8107024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551040735">
                                  <w:marLeft w:val="0"/>
                                  <w:marRight w:val="0"/>
                                  <w:marTop w:val="0"/>
                                  <w:marBottom w:val="450"/>
                                  <w:divBdr>
                                    <w:top w:val="none" w:sz="0" w:space="0" w:color="auto"/>
                                    <w:left w:val="none" w:sz="0" w:space="0" w:color="auto"/>
                                    <w:bottom w:val="none" w:sz="0" w:space="0" w:color="auto"/>
                                    <w:right w:val="none" w:sz="0" w:space="0" w:color="auto"/>
                                  </w:divBdr>
                                  <w:divsChild>
                                    <w:div w:id="404034005">
                                      <w:marLeft w:val="0"/>
                                      <w:marRight w:val="0"/>
                                      <w:marTop w:val="0"/>
                                      <w:marBottom w:val="375"/>
                                      <w:divBdr>
                                        <w:top w:val="none" w:sz="0" w:space="0" w:color="auto"/>
                                        <w:left w:val="none" w:sz="0" w:space="0" w:color="auto"/>
                                        <w:bottom w:val="none" w:sz="0" w:space="0" w:color="auto"/>
                                        <w:right w:val="none" w:sz="0" w:space="0" w:color="auto"/>
                                      </w:divBdr>
                                      <w:divsChild>
                                        <w:div w:id="11600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916616">
                                  <w:marLeft w:val="0"/>
                                  <w:marRight w:val="0"/>
                                  <w:marTop w:val="0"/>
                                  <w:marBottom w:val="450"/>
                                  <w:divBdr>
                                    <w:top w:val="none" w:sz="0" w:space="0" w:color="auto"/>
                                    <w:left w:val="none" w:sz="0" w:space="0" w:color="auto"/>
                                    <w:bottom w:val="none" w:sz="0" w:space="0" w:color="auto"/>
                                    <w:right w:val="none" w:sz="0" w:space="0" w:color="auto"/>
                                  </w:divBdr>
                                  <w:divsChild>
                                    <w:div w:id="150298429">
                                      <w:marLeft w:val="0"/>
                                      <w:marRight w:val="0"/>
                                      <w:marTop w:val="0"/>
                                      <w:marBottom w:val="375"/>
                                      <w:divBdr>
                                        <w:top w:val="none" w:sz="0" w:space="0" w:color="auto"/>
                                        <w:left w:val="none" w:sz="0" w:space="0" w:color="auto"/>
                                        <w:bottom w:val="none" w:sz="0" w:space="0" w:color="auto"/>
                                        <w:right w:val="none" w:sz="0" w:space="0" w:color="auto"/>
                                      </w:divBdr>
                                      <w:divsChild>
                                        <w:div w:id="735666376">
                                          <w:marLeft w:val="0"/>
                                          <w:marRight w:val="0"/>
                                          <w:marTop w:val="0"/>
                                          <w:marBottom w:val="0"/>
                                          <w:divBdr>
                                            <w:top w:val="none" w:sz="0" w:space="0" w:color="auto"/>
                                            <w:left w:val="none" w:sz="0" w:space="0" w:color="auto"/>
                                            <w:bottom w:val="none" w:sz="0" w:space="0" w:color="auto"/>
                                            <w:right w:val="none" w:sz="0" w:space="0" w:color="auto"/>
                                          </w:divBdr>
                                        </w:div>
                                      </w:divsChild>
                                    </w:div>
                                    <w:div w:id="1219979831">
                                      <w:marLeft w:val="0"/>
                                      <w:marRight w:val="0"/>
                                      <w:marTop w:val="0"/>
                                      <w:marBottom w:val="0"/>
                                      <w:divBdr>
                                        <w:top w:val="none" w:sz="0" w:space="0" w:color="auto"/>
                                        <w:left w:val="none" w:sz="0" w:space="0" w:color="auto"/>
                                        <w:bottom w:val="none" w:sz="0" w:space="0" w:color="auto"/>
                                        <w:right w:val="none" w:sz="0" w:space="0" w:color="auto"/>
                                      </w:divBdr>
                                      <w:divsChild>
                                        <w:div w:id="736973726">
                                          <w:marLeft w:val="0"/>
                                          <w:marRight w:val="0"/>
                                          <w:marTop w:val="0"/>
                                          <w:marBottom w:val="0"/>
                                          <w:divBdr>
                                            <w:top w:val="none" w:sz="0" w:space="0" w:color="auto"/>
                                            <w:left w:val="none" w:sz="0" w:space="0" w:color="auto"/>
                                            <w:bottom w:val="none" w:sz="0" w:space="0" w:color="auto"/>
                                            <w:right w:val="none" w:sz="0" w:space="0" w:color="auto"/>
                                          </w:divBdr>
                                        </w:div>
                                        <w:div w:id="578364991">
                                          <w:marLeft w:val="0"/>
                                          <w:marRight w:val="0"/>
                                          <w:marTop w:val="0"/>
                                          <w:marBottom w:val="0"/>
                                          <w:divBdr>
                                            <w:top w:val="none" w:sz="0" w:space="0" w:color="auto"/>
                                            <w:left w:val="none" w:sz="0" w:space="0" w:color="auto"/>
                                            <w:bottom w:val="none" w:sz="0" w:space="0" w:color="auto"/>
                                            <w:right w:val="none" w:sz="0" w:space="0" w:color="auto"/>
                                          </w:divBdr>
                                          <w:divsChild>
                                            <w:div w:id="267607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34944047">
                                      <w:marLeft w:val="0"/>
                                      <w:marRight w:val="0"/>
                                      <w:marTop w:val="0"/>
                                      <w:marBottom w:val="0"/>
                                      <w:divBdr>
                                        <w:top w:val="none" w:sz="0" w:space="0" w:color="auto"/>
                                        <w:left w:val="none" w:sz="0" w:space="0" w:color="auto"/>
                                        <w:bottom w:val="none" w:sz="0" w:space="0" w:color="auto"/>
                                        <w:right w:val="none" w:sz="0" w:space="0" w:color="auto"/>
                                      </w:divBdr>
                                      <w:divsChild>
                                        <w:div w:id="365451157">
                                          <w:marLeft w:val="0"/>
                                          <w:marRight w:val="0"/>
                                          <w:marTop w:val="0"/>
                                          <w:marBottom w:val="0"/>
                                          <w:divBdr>
                                            <w:top w:val="none" w:sz="0" w:space="0" w:color="auto"/>
                                            <w:left w:val="none" w:sz="0" w:space="0" w:color="auto"/>
                                            <w:bottom w:val="none" w:sz="0" w:space="0" w:color="auto"/>
                                            <w:right w:val="none" w:sz="0" w:space="0" w:color="auto"/>
                                          </w:divBdr>
                                        </w:div>
                                        <w:div w:id="1424302463">
                                          <w:marLeft w:val="0"/>
                                          <w:marRight w:val="0"/>
                                          <w:marTop w:val="0"/>
                                          <w:marBottom w:val="0"/>
                                          <w:divBdr>
                                            <w:top w:val="none" w:sz="0" w:space="0" w:color="auto"/>
                                            <w:left w:val="none" w:sz="0" w:space="0" w:color="auto"/>
                                            <w:bottom w:val="none" w:sz="0" w:space="0" w:color="auto"/>
                                            <w:right w:val="none" w:sz="0" w:space="0" w:color="auto"/>
                                          </w:divBdr>
                                          <w:divsChild>
                                            <w:div w:id="5440993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416707643">
                                  <w:marLeft w:val="0"/>
                                  <w:marRight w:val="0"/>
                                  <w:marTop w:val="0"/>
                                  <w:marBottom w:val="450"/>
                                  <w:divBdr>
                                    <w:top w:val="none" w:sz="0" w:space="0" w:color="auto"/>
                                    <w:left w:val="none" w:sz="0" w:space="0" w:color="auto"/>
                                    <w:bottom w:val="none" w:sz="0" w:space="0" w:color="auto"/>
                                    <w:right w:val="none" w:sz="0" w:space="0" w:color="auto"/>
                                  </w:divBdr>
                                  <w:divsChild>
                                    <w:div w:id="1380932812">
                                      <w:marLeft w:val="0"/>
                                      <w:marRight w:val="0"/>
                                      <w:marTop w:val="0"/>
                                      <w:marBottom w:val="375"/>
                                      <w:divBdr>
                                        <w:top w:val="none" w:sz="0" w:space="0" w:color="auto"/>
                                        <w:left w:val="none" w:sz="0" w:space="0" w:color="auto"/>
                                        <w:bottom w:val="none" w:sz="0" w:space="0" w:color="auto"/>
                                        <w:right w:val="none" w:sz="0" w:space="0" w:color="auto"/>
                                      </w:divBdr>
                                      <w:divsChild>
                                        <w:div w:id="1617175410">
                                          <w:marLeft w:val="0"/>
                                          <w:marRight w:val="0"/>
                                          <w:marTop w:val="0"/>
                                          <w:marBottom w:val="0"/>
                                          <w:divBdr>
                                            <w:top w:val="none" w:sz="0" w:space="0" w:color="auto"/>
                                            <w:left w:val="none" w:sz="0" w:space="0" w:color="auto"/>
                                            <w:bottom w:val="none" w:sz="0" w:space="0" w:color="auto"/>
                                            <w:right w:val="none" w:sz="0" w:space="0" w:color="auto"/>
                                          </w:divBdr>
                                        </w:div>
                                      </w:divsChild>
                                    </w:div>
                                    <w:div w:id="1115639459">
                                      <w:marLeft w:val="0"/>
                                      <w:marRight w:val="0"/>
                                      <w:marTop w:val="0"/>
                                      <w:marBottom w:val="0"/>
                                      <w:divBdr>
                                        <w:top w:val="none" w:sz="0" w:space="0" w:color="auto"/>
                                        <w:left w:val="none" w:sz="0" w:space="0" w:color="auto"/>
                                        <w:bottom w:val="none" w:sz="0" w:space="0" w:color="auto"/>
                                        <w:right w:val="none" w:sz="0" w:space="0" w:color="auto"/>
                                      </w:divBdr>
                                      <w:divsChild>
                                        <w:div w:id="416753222">
                                          <w:marLeft w:val="0"/>
                                          <w:marRight w:val="0"/>
                                          <w:marTop w:val="0"/>
                                          <w:marBottom w:val="0"/>
                                          <w:divBdr>
                                            <w:top w:val="none" w:sz="0" w:space="0" w:color="auto"/>
                                            <w:left w:val="none" w:sz="0" w:space="0" w:color="auto"/>
                                            <w:bottom w:val="none" w:sz="0" w:space="0" w:color="auto"/>
                                            <w:right w:val="none" w:sz="0" w:space="0" w:color="auto"/>
                                          </w:divBdr>
                                        </w:div>
                                        <w:div w:id="1429351258">
                                          <w:marLeft w:val="0"/>
                                          <w:marRight w:val="0"/>
                                          <w:marTop w:val="0"/>
                                          <w:marBottom w:val="0"/>
                                          <w:divBdr>
                                            <w:top w:val="none" w:sz="0" w:space="0" w:color="auto"/>
                                            <w:left w:val="none" w:sz="0" w:space="0" w:color="auto"/>
                                            <w:bottom w:val="none" w:sz="0" w:space="0" w:color="auto"/>
                                            <w:right w:val="none" w:sz="0" w:space="0" w:color="auto"/>
                                          </w:divBdr>
                                        </w:div>
                                      </w:divsChild>
                                    </w:div>
                                    <w:div w:id="1937598000">
                                      <w:marLeft w:val="0"/>
                                      <w:marRight w:val="0"/>
                                      <w:marTop w:val="0"/>
                                      <w:marBottom w:val="0"/>
                                      <w:divBdr>
                                        <w:top w:val="none" w:sz="0" w:space="0" w:color="auto"/>
                                        <w:left w:val="none" w:sz="0" w:space="0" w:color="auto"/>
                                        <w:bottom w:val="none" w:sz="0" w:space="0" w:color="auto"/>
                                        <w:right w:val="none" w:sz="0" w:space="0" w:color="auto"/>
                                      </w:divBdr>
                                      <w:divsChild>
                                        <w:div w:id="1400785188">
                                          <w:marLeft w:val="0"/>
                                          <w:marRight w:val="0"/>
                                          <w:marTop w:val="0"/>
                                          <w:marBottom w:val="0"/>
                                          <w:divBdr>
                                            <w:top w:val="none" w:sz="0" w:space="0" w:color="auto"/>
                                            <w:left w:val="none" w:sz="0" w:space="0" w:color="auto"/>
                                            <w:bottom w:val="none" w:sz="0" w:space="0" w:color="auto"/>
                                            <w:right w:val="none" w:sz="0" w:space="0" w:color="auto"/>
                                          </w:divBdr>
                                        </w:div>
                                        <w:div w:id="152962385">
                                          <w:marLeft w:val="0"/>
                                          <w:marRight w:val="0"/>
                                          <w:marTop w:val="0"/>
                                          <w:marBottom w:val="0"/>
                                          <w:divBdr>
                                            <w:top w:val="none" w:sz="0" w:space="0" w:color="auto"/>
                                            <w:left w:val="none" w:sz="0" w:space="0" w:color="auto"/>
                                            <w:bottom w:val="none" w:sz="0" w:space="0" w:color="auto"/>
                                            <w:right w:val="none" w:sz="0" w:space="0" w:color="auto"/>
                                          </w:divBdr>
                                        </w:div>
                                      </w:divsChild>
                                    </w:div>
                                    <w:div w:id="1347294392">
                                      <w:marLeft w:val="0"/>
                                      <w:marRight w:val="0"/>
                                      <w:marTop w:val="0"/>
                                      <w:marBottom w:val="0"/>
                                      <w:divBdr>
                                        <w:top w:val="none" w:sz="0" w:space="0" w:color="auto"/>
                                        <w:left w:val="none" w:sz="0" w:space="0" w:color="auto"/>
                                        <w:bottom w:val="none" w:sz="0" w:space="0" w:color="auto"/>
                                        <w:right w:val="none" w:sz="0" w:space="0" w:color="auto"/>
                                      </w:divBdr>
                                      <w:divsChild>
                                        <w:div w:id="824979838">
                                          <w:marLeft w:val="0"/>
                                          <w:marRight w:val="0"/>
                                          <w:marTop w:val="240"/>
                                          <w:marBottom w:val="480"/>
                                          <w:divBdr>
                                            <w:top w:val="none" w:sz="0" w:space="0" w:color="auto"/>
                                            <w:left w:val="none" w:sz="0" w:space="0" w:color="auto"/>
                                            <w:bottom w:val="none" w:sz="0" w:space="0" w:color="auto"/>
                                            <w:right w:val="none" w:sz="0" w:space="0" w:color="auto"/>
                                          </w:divBdr>
                                          <w:divsChild>
                                            <w:div w:id="109252222">
                                              <w:marLeft w:val="0"/>
                                              <w:marRight w:val="0"/>
                                              <w:marTop w:val="0"/>
                                              <w:marBottom w:val="0"/>
                                              <w:divBdr>
                                                <w:top w:val="single" w:sz="6" w:space="0" w:color="C6C6C6"/>
                                                <w:left w:val="single" w:sz="6" w:space="0" w:color="C6C6C6"/>
                                                <w:bottom w:val="single" w:sz="6" w:space="0" w:color="C6C6C6"/>
                                                <w:right w:val="single" w:sz="6" w:space="0" w:color="C6C6C6"/>
                                              </w:divBdr>
                                            </w:div>
                                            <w:div w:id="13206353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89880423">
                                  <w:marLeft w:val="0"/>
                                  <w:marRight w:val="0"/>
                                  <w:marTop w:val="0"/>
                                  <w:marBottom w:val="450"/>
                                  <w:divBdr>
                                    <w:top w:val="none" w:sz="0" w:space="0" w:color="auto"/>
                                    <w:left w:val="none" w:sz="0" w:space="0" w:color="auto"/>
                                    <w:bottom w:val="none" w:sz="0" w:space="0" w:color="auto"/>
                                    <w:right w:val="none" w:sz="0" w:space="0" w:color="auto"/>
                                  </w:divBdr>
                                  <w:divsChild>
                                    <w:div w:id="636180046">
                                      <w:marLeft w:val="0"/>
                                      <w:marRight w:val="0"/>
                                      <w:marTop w:val="0"/>
                                      <w:marBottom w:val="375"/>
                                      <w:divBdr>
                                        <w:top w:val="none" w:sz="0" w:space="0" w:color="auto"/>
                                        <w:left w:val="none" w:sz="0" w:space="0" w:color="auto"/>
                                        <w:bottom w:val="none" w:sz="0" w:space="0" w:color="auto"/>
                                        <w:right w:val="none" w:sz="0" w:space="0" w:color="auto"/>
                                      </w:divBdr>
                                      <w:divsChild>
                                        <w:div w:id="1910114772">
                                          <w:marLeft w:val="0"/>
                                          <w:marRight w:val="0"/>
                                          <w:marTop w:val="0"/>
                                          <w:marBottom w:val="0"/>
                                          <w:divBdr>
                                            <w:top w:val="none" w:sz="0" w:space="0" w:color="auto"/>
                                            <w:left w:val="none" w:sz="0" w:space="0" w:color="auto"/>
                                            <w:bottom w:val="none" w:sz="0" w:space="0" w:color="auto"/>
                                            <w:right w:val="none" w:sz="0" w:space="0" w:color="auto"/>
                                          </w:divBdr>
                                        </w:div>
                                      </w:divsChild>
                                    </w:div>
                                    <w:div w:id="192378285">
                                      <w:marLeft w:val="0"/>
                                      <w:marRight w:val="0"/>
                                      <w:marTop w:val="0"/>
                                      <w:marBottom w:val="0"/>
                                      <w:divBdr>
                                        <w:top w:val="none" w:sz="0" w:space="0" w:color="auto"/>
                                        <w:left w:val="none" w:sz="0" w:space="0" w:color="auto"/>
                                        <w:bottom w:val="none" w:sz="0" w:space="0" w:color="auto"/>
                                        <w:right w:val="none" w:sz="0" w:space="0" w:color="auto"/>
                                      </w:divBdr>
                                      <w:divsChild>
                                        <w:div w:id="315964079">
                                          <w:marLeft w:val="0"/>
                                          <w:marRight w:val="0"/>
                                          <w:marTop w:val="240"/>
                                          <w:marBottom w:val="240"/>
                                          <w:divBdr>
                                            <w:top w:val="none" w:sz="0" w:space="0" w:color="auto"/>
                                            <w:left w:val="none" w:sz="0" w:space="0" w:color="auto"/>
                                            <w:bottom w:val="none" w:sz="0" w:space="0" w:color="auto"/>
                                            <w:right w:val="none" w:sz="0" w:space="0" w:color="auto"/>
                                          </w:divBdr>
                                        </w:div>
                                        <w:div w:id="1564173439">
                                          <w:marLeft w:val="0"/>
                                          <w:marRight w:val="0"/>
                                          <w:marTop w:val="240"/>
                                          <w:marBottom w:val="240"/>
                                          <w:divBdr>
                                            <w:top w:val="none" w:sz="0" w:space="0" w:color="auto"/>
                                            <w:left w:val="none" w:sz="0" w:space="0" w:color="auto"/>
                                            <w:bottom w:val="none" w:sz="0" w:space="0" w:color="auto"/>
                                            <w:right w:val="none" w:sz="0" w:space="0" w:color="auto"/>
                                          </w:divBdr>
                                        </w:div>
                                      </w:divsChild>
                                    </w:div>
                                    <w:div w:id="797190633">
                                      <w:marLeft w:val="0"/>
                                      <w:marRight w:val="0"/>
                                      <w:marTop w:val="0"/>
                                      <w:marBottom w:val="0"/>
                                      <w:divBdr>
                                        <w:top w:val="none" w:sz="0" w:space="0" w:color="auto"/>
                                        <w:left w:val="none" w:sz="0" w:space="0" w:color="auto"/>
                                        <w:bottom w:val="none" w:sz="0" w:space="0" w:color="auto"/>
                                        <w:right w:val="none" w:sz="0" w:space="0" w:color="auto"/>
                                      </w:divBdr>
                                      <w:divsChild>
                                        <w:div w:id="394352986">
                                          <w:marLeft w:val="0"/>
                                          <w:marRight w:val="0"/>
                                          <w:marTop w:val="240"/>
                                          <w:marBottom w:val="240"/>
                                          <w:divBdr>
                                            <w:top w:val="none" w:sz="0" w:space="0" w:color="auto"/>
                                            <w:left w:val="none" w:sz="0" w:space="0" w:color="auto"/>
                                            <w:bottom w:val="none" w:sz="0" w:space="0" w:color="auto"/>
                                            <w:right w:val="none" w:sz="0" w:space="0" w:color="auto"/>
                                          </w:divBdr>
                                        </w:div>
                                        <w:div w:id="2125028322">
                                          <w:marLeft w:val="0"/>
                                          <w:marRight w:val="0"/>
                                          <w:marTop w:val="240"/>
                                          <w:marBottom w:val="240"/>
                                          <w:divBdr>
                                            <w:top w:val="none" w:sz="0" w:space="0" w:color="auto"/>
                                            <w:left w:val="none" w:sz="0" w:space="0" w:color="auto"/>
                                            <w:bottom w:val="none" w:sz="0" w:space="0" w:color="auto"/>
                                            <w:right w:val="none" w:sz="0" w:space="0" w:color="auto"/>
                                          </w:divBdr>
                                        </w:div>
                                        <w:div w:id="490096105">
                                          <w:marLeft w:val="0"/>
                                          <w:marRight w:val="0"/>
                                          <w:marTop w:val="240"/>
                                          <w:marBottom w:val="240"/>
                                          <w:divBdr>
                                            <w:top w:val="none" w:sz="0" w:space="0" w:color="auto"/>
                                            <w:left w:val="none" w:sz="0" w:space="0" w:color="auto"/>
                                            <w:bottom w:val="none" w:sz="0" w:space="0" w:color="auto"/>
                                            <w:right w:val="none" w:sz="0" w:space="0" w:color="auto"/>
                                          </w:divBdr>
                                        </w:div>
                                      </w:divsChild>
                                    </w:div>
                                    <w:div w:id="1896306729">
                                      <w:marLeft w:val="0"/>
                                      <w:marRight w:val="0"/>
                                      <w:marTop w:val="0"/>
                                      <w:marBottom w:val="0"/>
                                      <w:divBdr>
                                        <w:top w:val="none" w:sz="0" w:space="0" w:color="auto"/>
                                        <w:left w:val="none" w:sz="0" w:space="0" w:color="auto"/>
                                        <w:bottom w:val="none" w:sz="0" w:space="0" w:color="auto"/>
                                        <w:right w:val="none" w:sz="0" w:space="0" w:color="auto"/>
                                      </w:divBdr>
                                    </w:div>
                                  </w:divsChild>
                                </w:div>
                                <w:div w:id="265964663">
                                  <w:marLeft w:val="0"/>
                                  <w:marRight w:val="0"/>
                                  <w:marTop w:val="0"/>
                                  <w:marBottom w:val="450"/>
                                  <w:divBdr>
                                    <w:top w:val="none" w:sz="0" w:space="0" w:color="auto"/>
                                    <w:left w:val="none" w:sz="0" w:space="0" w:color="auto"/>
                                    <w:bottom w:val="none" w:sz="0" w:space="0" w:color="auto"/>
                                    <w:right w:val="none" w:sz="0" w:space="0" w:color="auto"/>
                                  </w:divBdr>
                                  <w:divsChild>
                                    <w:div w:id="1877348439">
                                      <w:marLeft w:val="0"/>
                                      <w:marRight w:val="0"/>
                                      <w:marTop w:val="0"/>
                                      <w:marBottom w:val="375"/>
                                      <w:divBdr>
                                        <w:top w:val="none" w:sz="0" w:space="0" w:color="auto"/>
                                        <w:left w:val="none" w:sz="0" w:space="0" w:color="auto"/>
                                        <w:bottom w:val="none" w:sz="0" w:space="0" w:color="auto"/>
                                        <w:right w:val="none" w:sz="0" w:space="0" w:color="auto"/>
                                      </w:divBdr>
                                      <w:divsChild>
                                        <w:div w:id="1178736651">
                                          <w:marLeft w:val="0"/>
                                          <w:marRight w:val="0"/>
                                          <w:marTop w:val="0"/>
                                          <w:marBottom w:val="0"/>
                                          <w:divBdr>
                                            <w:top w:val="none" w:sz="0" w:space="0" w:color="auto"/>
                                            <w:left w:val="none" w:sz="0" w:space="0" w:color="auto"/>
                                            <w:bottom w:val="none" w:sz="0" w:space="0" w:color="auto"/>
                                            <w:right w:val="none" w:sz="0" w:space="0" w:color="auto"/>
                                          </w:divBdr>
                                        </w:div>
                                      </w:divsChild>
                                    </w:div>
                                    <w:div w:id="958881506">
                                      <w:marLeft w:val="0"/>
                                      <w:marRight w:val="0"/>
                                      <w:marTop w:val="0"/>
                                      <w:marBottom w:val="0"/>
                                      <w:divBdr>
                                        <w:top w:val="none" w:sz="0" w:space="0" w:color="auto"/>
                                        <w:left w:val="none" w:sz="0" w:space="0" w:color="auto"/>
                                        <w:bottom w:val="none" w:sz="0" w:space="0" w:color="auto"/>
                                        <w:right w:val="none" w:sz="0" w:space="0" w:color="auto"/>
                                      </w:divBdr>
                                      <w:divsChild>
                                        <w:div w:id="788478681">
                                          <w:marLeft w:val="0"/>
                                          <w:marRight w:val="0"/>
                                          <w:marTop w:val="240"/>
                                          <w:marBottom w:val="480"/>
                                          <w:divBdr>
                                            <w:top w:val="none" w:sz="0" w:space="0" w:color="auto"/>
                                            <w:left w:val="none" w:sz="0" w:space="0" w:color="auto"/>
                                            <w:bottom w:val="none" w:sz="0" w:space="0" w:color="auto"/>
                                            <w:right w:val="none" w:sz="0" w:space="0" w:color="auto"/>
                                          </w:divBdr>
                                          <w:divsChild>
                                            <w:div w:id="2022000878">
                                              <w:marLeft w:val="0"/>
                                              <w:marRight w:val="0"/>
                                              <w:marTop w:val="0"/>
                                              <w:marBottom w:val="0"/>
                                              <w:divBdr>
                                                <w:top w:val="single" w:sz="6" w:space="0" w:color="C6C6C6"/>
                                                <w:left w:val="single" w:sz="6" w:space="0" w:color="C6C6C6"/>
                                                <w:bottom w:val="single" w:sz="6" w:space="0" w:color="C6C6C6"/>
                                                <w:right w:val="single" w:sz="6" w:space="0" w:color="C6C6C6"/>
                                              </w:divBdr>
                                            </w:div>
                                            <w:div w:id="21108128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652104103">
                                      <w:marLeft w:val="0"/>
                                      <w:marRight w:val="0"/>
                                      <w:marTop w:val="0"/>
                                      <w:marBottom w:val="0"/>
                                      <w:divBdr>
                                        <w:top w:val="none" w:sz="0" w:space="0" w:color="auto"/>
                                        <w:left w:val="none" w:sz="0" w:space="0" w:color="auto"/>
                                        <w:bottom w:val="none" w:sz="0" w:space="0" w:color="auto"/>
                                        <w:right w:val="none" w:sz="0" w:space="0" w:color="auto"/>
                                      </w:divBdr>
                                    </w:div>
                                  </w:divsChild>
                                </w:div>
                                <w:div w:id="854811803">
                                  <w:marLeft w:val="0"/>
                                  <w:marRight w:val="0"/>
                                  <w:marTop w:val="0"/>
                                  <w:marBottom w:val="450"/>
                                  <w:divBdr>
                                    <w:top w:val="none" w:sz="0" w:space="0" w:color="auto"/>
                                    <w:left w:val="none" w:sz="0" w:space="0" w:color="auto"/>
                                    <w:bottom w:val="none" w:sz="0" w:space="0" w:color="auto"/>
                                    <w:right w:val="none" w:sz="0" w:space="0" w:color="auto"/>
                                  </w:divBdr>
                                  <w:divsChild>
                                    <w:div w:id="1404257499">
                                      <w:marLeft w:val="0"/>
                                      <w:marRight w:val="0"/>
                                      <w:marTop w:val="0"/>
                                      <w:marBottom w:val="375"/>
                                      <w:divBdr>
                                        <w:top w:val="none" w:sz="0" w:space="0" w:color="auto"/>
                                        <w:left w:val="none" w:sz="0" w:space="0" w:color="auto"/>
                                        <w:bottom w:val="none" w:sz="0" w:space="0" w:color="auto"/>
                                        <w:right w:val="none" w:sz="0" w:space="0" w:color="auto"/>
                                      </w:divBdr>
                                      <w:divsChild>
                                        <w:div w:id="9957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03330">
                                  <w:marLeft w:val="0"/>
                                  <w:marRight w:val="0"/>
                                  <w:marTop w:val="0"/>
                                  <w:marBottom w:val="450"/>
                                  <w:divBdr>
                                    <w:top w:val="none" w:sz="0" w:space="0" w:color="auto"/>
                                    <w:left w:val="none" w:sz="0" w:space="0" w:color="auto"/>
                                    <w:bottom w:val="none" w:sz="0" w:space="0" w:color="auto"/>
                                    <w:right w:val="none" w:sz="0" w:space="0" w:color="auto"/>
                                  </w:divBdr>
                                  <w:divsChild>
                                    <w:div w:id="727067524">
                                      <w:marLeft w:val="0"/>
                                      <w:marRight w:val="0"/>
                                      <w:marTop w:val="0"/>
                                      <w:marBottom w:val="375"/>
                                      <w:divBdr>
                                        <w:top w:val="none" w:sz="0" w:space="0" w:color="auto"/>
                                        <w:left w:val="none" w:sz="0" w:space="0" w:color="auto"/>
                                        <w:bottom w:val="none" w:sz="0" w:space="0" w:color="auto"/>
                                        <w:right w:val="none" w:sz="0" w:space="0" w:color="auto"/>
                                      </w:divBdr>
                                      <w:divsChild>
                                        <w:div w:id="10432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35580">
              <w:marLeft w:val="0"/>
              <w:marRight w:val="0"/>
              <w:marTop w:val="0"/>
              <w:marBottom w:val="0"/>
              <w:divBdr>
                <w:top w:val="none" w:sz="0" w:space="0" w:color="auto"/>
                <w:left w:val="none" w:sz="0" w:space="0" w:color="auto"/>
                <w:bottom w:val="single" w:sz="6" w:space="0" w:color="333333"/>
                <w:right w:val="none" w:sz="0" w:space="0" w:color="auto"/>
              </w:divBdr>
              <w:divsChild>
                <w:div w:id="20450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36260">
          <w:marLeft w:val="0"/>
          <w:marRight w:val="0"/>
          <w:marTop w:val="0"/>
          <w:marBottom w:val="0"/>
          <w:divBdr>
            <w:top w:val="none" w:sz="0" w:space="0" w:color="auto"/>
            <w:left w:val="none" w:sz="0" w:space="0" w:color="auto"/>
            <w:bottom w:val="single" w:sz="6" w:space="0" w:color="333333"/>
            <w:right w:val="none" w:sz="0" w:space="0" w:color="auto"/>
          </w:divBdr>
          <w:divsChild>
            <w:div w:id="1647197598">
              <w:marLeft w:val="0"/>
              <w:marRight w:val="0"/>
              <w:marTop w:val="0"/>
              <w:marBottom w:val="0"/>
              <w:divBdr>
                <w:top w:val="none" w:sz="0" w:space="0" w:color="auto"/>
                <w:left w:val="none" w:sz="0" w:space="0" w:color="auto"/>
                <w:bottom w:val="none" w:sz="0" w:space="0" w:color="auto"/>
                <w:right w:val="none" w:sz="0" w:space="0" w:color="auto"/>
              </w:divBdr>
            </w:div>
            <w:div w:id="1894779186">
              <w:marLeft w:val="0"/>
              <w:marRight w:val="0"/>
              <w:marTop w:val="0"/>
              <w:marBottom w:val="0"/>
              <w:divBdr>
                <w:top w:val="single" w:sz="6" w:space="0" w:color="333333"/>
                <w:left w:val="none" w:sz="0" w:space="0" w:color="auto"/>
                <w:bottom w:val="none" w:sz="0" w:space="0" w:color="auto"/>
                <w:right w:val="none" w:sz="0" w:space="0" w:color="auto"/>
              </w:divBdr>
            </w:div>
            <w:div w:id="1384138766">
              <w:marLeft w:val="0"/>
              <w:marRight w:val="0"/>
              <w:marTop w:val="0"/>
              <w:marBottom w:val="0"/>
              <w:divBdr>
                <w:top w:val="single" w:sz="6" w:space="0" w:color="333333"/>
                <w:left w:val="none" w:sz="0" w:space="0" w:color="auto"/>
                <w:bottom w:val="none" w:sz="0" w:space="0" w:color="auto"/>
                <w:right w:val="none" w:sz="0" w:space="0" w:color="auto"/>
              </w:divBdr>
              <w:divsChild>
                <w:div w:id="545215062">
                  <w:marLeft w:val="0"/>
                  <w:marRight w:val="0"/>
                  <w:marTop w:val="0"/>
                  <w:marBottom w:val="0"/>
                  <w:divBdr>
                    <w:top w:val="none" w:sz="0" w:space="0" w:color="auto"/>
                    <w:left w:val="none" w:sz="0" w:space="0" w:color="auto"/>
                    <w:bottom w:val="none" w:sz="0" w:space="0" w:color="auto"/>
                    <w:right w:val="none" w:sz="0" w:space="0" w:color="auto"/>
                  </w:divBdr>
                  <w:divsChild>
                    <w:div w:id="1436364790">
                      <w:marLeft w:val="0"/>
                      <w:marRight w:val="0"/>
                      <w:marTop w:val="0"/>
                      <w:marBottom w:val="0"/>
                      <w:divBdr>
                        <w:top w:val="none" w:sz="0" w:space="0" w:color="auto"/>
                        <w:left w:val="none" w:sz="0" w:space="0" w:color="auto"/>
                        <w:bottom w:val="none" w:sz="0" w:space="0" w:color="auto"/>
                        <w:right w:val="none" w:sz="0" w:space="0" w:color="auto"/>
                      </w:divBdr>
                    </w:div>
                    <w:div w:id="2100447511">
                      <w:marLeft w:val="0"/>
                      <w:marRight w:val="0"/>
                      <w:marTop w:val="0"/>
                      <w:marBottom w:val="0"/>
                      <w:divBdr>
                        <w:top w:val="none" w:sz="0" w:space="0" w:color="auto"/>
                        <w:left w:val="none" w:sz="0" w:space="0" w:color="auto"/>
                        <w:bottom w:val="none" w:sz="0" w:space="0" w:color="auto"/>
                        <w:right w:val="none" w:sz="0" w:space="0" w:color="auto"/>
                      </w:divBdr>
                      <w:divsChild>
                        <w:div w:id="1852912400">
                          <w:marLeft w:val="0"/>
                          <w:marRight w:val="0"/>
                          <w:marTop w:val="0"/>
                          <w:marBottom w:val="0"/>
                          <w:divBdr>
                            <w:top w:val="none" w:sz="0" w:space="0" w:color="auto"/>
                            <w:left w:val="none" w:sz="0" w:space="0" w:color="auto"/>
                            <w:bottom w:val="none" w:sz="0" w:space="0" w:color="auto"/>
                            <w:right w:val="none" w:sz="0" w:space="0" w:color="auto"/>
                          </w:divBdr>
                          <w:divsChild>
                            <w:div w:id="951594514">
                              <w:marLeft w:val="0"/>
                              <w:marRight w:val="0"/>
                              <w:marTop w:val="0"/>
                              <w:marBottom w:val="0"/>
                              <w:divBdr>
                                <w:top w:val="none" w:sz="0" w:space="0" w:color="auto"/>
                                <w:left w:val="none" w:sz="0" w:space="0" w:color="auto"/>
                                <w:bottom w:val="single" w:sz="6" w:space="12" w:color="DDDDDD"/>
                                <w:right w:val="none" w:sz="0" w:space="0" w:color="auto"/>
                              </w:divBdr>
                              <w:divsChild>
                                <w:div w:id="1095200627">
                                  <w:marLeft w:val="0"/>
                                  <w:marRight w:val="0"/>
                                  <w:marTop w:val="0"/>
                                  <w:marBottom w:val="0"/>
                                  <w:divBdr>
                                    <w:top w:val="none" w:sz="0" w:space="0" w:color="auto"/>
                                    <w:left w:val="none" w:sz="0" w:space="0" w:color="auto"/>
                                    <w:bottom w:val="none" w:sz="0" w:space="0" w:color="auto"/>
                                    <w:right w:val="none" w:sz="0" w:space="0" w:color="auto"/>
                                  </w:divBdr>
                                  <w:divsChild>
                                    <w:div w:id="1445542444">
                                      <w:marLeft w:val="0"/>
                                      <w:marRight w:val="0"/>
                                      <w:marTop w:val="0"/>
                                      <w:marBottom w:val="0"/>
                                      <w:divBdr>
                                        <w:top w:val="none" w:sz="0" w:space="0" w:color="auto"/>
                                        <w:left w:val="none" w:sz="0" w:space="0" w:color="auto"/>
                                        <w:bottom w:val="none" w:sz="0" w:space="0" w:color="auto"/>
                                        <w:right w:val="none" w:sz="0" w:space="0" w:color="auto"/>
                                      </w:divBdr>
                                      <w:divsChild>
                                        <w:div w:id="3431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484441">
                              <w:marLeft w:val="0"/>
                              <w:marRight w:val="0"/>
                              <w:marTop w:val="0"/>
                              <w:marBottom w:val="0"/>
                              <w:divBdr>
                                <w:top w:val="none" w:sz="0" w:space="0" w:color="auto"/>
                                <w:left w:val="none" w:sz="0" w:space="0" w:color="auto"/>
                                <w:bottom w:val="single" w:sz="6" w:space="12" w:color="DDDDDD"/>
                                <w:right w:val="none" w:sz="0" w:space="0" w:color="auto"/>
                              </w:divBdr>
                              <w:divsChild>
                                <w:div w:id="1550141293">
                                  <w:marLeft w:val="0"/>
                                  <w:marRight w:val="0"/>
                                  <w:marTop w:val="0"/>
                                  <w:marBottom w:val="0"/>
                                  <w:divBdr>
                                    <w:top w:val="none" w:sz="0" w:space="0" w:color="auto"/>
                                    <w:left w:val="none" w:sz="0" w:space="0" w:color="auto"/>
                                    <w:bottom w:val="none" w:sz="0" w:space="0" w:color="auto"/>
                                    <w:right w:val="none" w:sz="0" w:space="0" w:color="auto"/>
                                  </w:divBdr>
                                  <w:divsChild>
                                    <w:div w:id="1336806276">
                                      <w:marLeft w:val="0"/>
                                      <w:marRight w:val="0"/>
                                      <w:marTop w:val="0"/>
                                      <w:marBottom w:val="0"/>
                                      <w:divBdr>
                                        <w:top w:val="none" w:sz="0" w:space="0" w:color="auto"/>
                                        <w:left w:val="none" w:sz="0" w:space="0" w:color="auto"/>
                                        <w:bottom w:val="none" w:sz="0" w:space="0" w:color="auto"/>
                                        <w:right w:val="none" w:sz="0" w:space="0" w:color="auto"/>
                                      </w:divBdr>
                                      <w:divsChild>
                                        <w:div w:id="2606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95103">
                              <w:marLeft w:val="0"/>
                              <w:marRight w:val="0"/>
                              <w:marTop w:val="0"/>
                              <w:marBottom w:val="0"/>
                              <w:divBdr>
                                <w:top w:val="none" w:sz="0" w:space="0" w:color="auto"/>
                                <w:left w:val="none" w:sz="0" w:space="0" w:color="auto"/>
                                <w:bottom w:val="single" w:sz="6" w:space="12" w:color="DDDDDD"/>
                                <w:right w:val="none" w:sz="0" w:space="0" w:color="auto"/>
                              </w:divBdr>
                              <w:divsChild>
                                <w:div w:id="781728131">
                                  <w:marLeft w:val="0"/>
                                  <w:marRight w:val="0"/>
                                  <w:marTop w:val="0"/>
                                  <w:marBottom w:val="0"/>
                                  <w:divBdr>
                                    <w:top w:val="none" w:sz="0" w:space="0" w:color="auto"/>
                                    <w:left w:val="none" w:sz="0" w:space="0" w:color="auto"/>
                                    <w:bottom w:val="none" w:sz="0" w:space="0" w:color="auto"/>
                                    <w:right w:val="none" w:sz="0" w:space="0" w:color="auto"/>
                                  </w:divBdr>
                                  <w:divsChild>
                                    <w:div w:id="1527058261">
                                      <w:marLeft w:val="0"/>
                                      <w:marRight w:val="0"/>
                                      <w:marTop w:val="0"/>
                                      <w:marBottom w:val="0"/>
                                      <w:divBdr>
                                        <w:top w:val="none" w:sz="0" w:space="0" w:color="auto"/>
                                        <w:left w:val="none" w:sz="0" w:space="0" w:color="auto"/>
                                        <w:bottom w:val="none" w:sz="0" w:space="0" w:color="auto"/>
                                        <w:right w:val="none" w:sz="0" w:space="0" w:color="auto"/>
                                      </w:divBdr>
                                      <w:divsChild>
                                        <w:div w:id="15779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471040">
                              <w:marLeft w:val="0"/>
                              <w:marRight w:val="0"/>
                              <w:marTop w:val="0"/>
                              <w:marBottom w:val="0"/>
                              <w:divBdr>
                                <w:top w:val="none" w:sz="0" w:space="0" w:color="auto"/>
                                <w:left w:val="none" w:sz="0" w:space="0" w:color="auto"/>
                                <w:bottom w:val="single" w:sz="6" w:space="12" w:color="DDDDDD"/>
                                <w:right w:val="none" w:sz="0" w:space="0" w:color="auto"/>
                              </w:divBdr>
                              <w:divsChild>
                                <w:div w:id="2140607489">
                                  <w:marLeft w:val="0"/>
                                  <w:marRight w:val="0"/>
                                  <w:marTop w:val="0"/>
                                  <w:marBottom w:val="0"/>
                                  <w:divBdr>
                                    <w:top w:val="none" w:sz="0" w:space="0" w:color="auto"/>
                                    <w:left w:val="none" w:sz="0" w:space="0" w:color="auto"/>
                                    <w:bottom w:val="none" w:sz="0" w:space="0" w:color="auto"/>
                                    <w:right w:val="none" w:sz="0" w:space="0" w:color="auto"/>
                                  </w:divBdr>
                                  <w:divsChild>
                                    <w:div w:id="133566795">
                                      <w:marLeft w:val="0"/>
                                      <w:marRight w:val="0"/>
                                      <w:marTop w:val="0"/>
                                      <w:marBottom w:val="0"/>
                                      <w:divBdr>
                                        <w:top w:val="none" w:sz="0" w:space="0" w:color="auto"/>
                                        <w:left w:val="none" w:sz="0" w:space="0" w:color="auto"/>
                                        <w:bottom w:val="none" w:sz="0" w:space="0" w:color="auto"/>
                                        <w:right w:val="none" w:sz="0" w:space="0" w:color="auto"/>
                                      </w:divBdr>
                                      <w:divsChild>
                                        <w:div w:id="819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581168">
                              <w:marLeft w:val="0"/>
                              <w:marRight w:val="0"/>
                              <w:marTop w:val="0"/>
                              <w:marBottom w:val="0"/>
                              <w:divBdr>
                                <w:top w:val="none" w:sz="0" w:space="0" w:color="auto"/>
                                <w:left w:val="none" w:sz="0" w:space="0" w:color="auto"/>
                                <w:bottom w:val="single" w:sz="6" w:space="12" w:color="DDDDDD"/>
                                <w:right w:val="none" w:sz="0" w:space="0" w:color="auto"/>
                              </w:divBdr>
                              <w:divsChild>
                                <w:div w:id="1647319242">
                                  <w:marLeft w:val="0"/>
                                  <w:marRight w:val="0"/>
                                  <w:marTop w:val="0"/>
                                  <w:marBottom w:val="0"/>
                                  <w:divBdr>
                                    <w:top w:val="none" w:sz="0" w:space="0" w:color="auto"/>
                                    <w:left w:val="none" w:sz="0" w:space="0" w:color="auto"/>
                                    <w:bottom w:val="none" w:sz="0" w:space="0" w:color="auto"/>
                                    <w:right w:val="none" w:sz="0" w:space="0" w:color="auto"/>
                                  </w:divBdr>
                                  <w:divsChild>
                                    <w:div w:id="1208640508">
                                      <w:marLeft w:val="0"/>
                                      <w:marRight w:val="0"/>
                                      <w:marTop w:val="0"/>
                                      <w:marBottom w:val="0"/>
                                      <w:divBdr>
                                        <w:top w:val="none" w:sz="0" w:space="0" w:color="auto"/>
                                        <w:left w:val="none" w:sz="0" w:space="0" w:color="auto"/>
                                        <w:bottom w:val="none" w:sz="0" w:space="0" w:color="auto"/>
                                        <w:right w:val="none" w:sz="0" w:space="0" w:color="auto"/>
                                      </w:divBdr>
                                      <w:divsChild>
                                        <w:div w:id="98089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679953">
                              <w:marLeft w:val="0"/>
                              <w:marRight w:val="0"/>
                              <w:marTop w:val="0"/>
                              <w:marBottom w:val="0"/>
                              <w:divBdr>
                                <w:top w:val="none" w:sz="0" w:space="0" w:color="auto"/>
                                <w:left w:val="none" w:sz="0" w:space="0" w:color="auto"/>
                                <w:bottom w:val="single" w:sz="6" w:space="12" w:color="DDDDDD"/>
                                <w:right w:val="none" w:sz="0" w:space="0" w:color="auto"/>
                              </w:divBdr>
                              <w:divsChild>
                                <w:div w:id="414985195">
                                  <w:marLeft w:val="0"/>
                                  <w:marRight w:val="0"/>
                                  <w:marTop w:val="0"/>
                                  <w:marBottom w:val="0"/>
                                  <w:divBdr>
                                    <w:top w:val="none" w:sz="0" w:space="0" w:color="auto"/>
                                    <w:left w:val="none" w:sz="0" w:space="0" w:color="auto"/>
                                    <w:bottom w:val="none" w:sz="0" w:space="0" w:color="auto"/>
                                    <w:right w:val="none" w:sz="0" w:space="0" w:color="auto"/>
                                  </w:divBdr>
                                  <w:divsChild>
                                    <w:div w:id="703558428">
                                      <w:marLeft w:val="0"/>
                                      <w:marRight w:val="0"/>
                                      <w:marTop w:val="0"/>
                                      <w:marBottom w:val="0"/>
                                      <w:divBdr>
                                        <w:top w:val="none" w:sz="0" w:space="0" w:color="auto"/>
                                        <w:left w:val="none" w:sz="0" w:space="0" w:color="auto"/>
                                        <w:bottom w:val="none" w:sz="0" w:space="0" w:color="auto"/>
                                        <w:right w:val="none" w:sz="0" w:space="0" w:color="auto"/>
                                      </w:divBdr>
                                      <w:divsChild>
                                        <w:div w:id="7459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408597">
                              <w:marLeft w:val="0"/>
                              <w:marRight w:val="0"/>
                              <w:marTop w:val="0"/>
                              <w:marBottom w:val="0"/>
                              <w:divBdr>
                                <w:top w:val="none" w:sz="0" w:space="0" w:color="auto"/>
                                <w:left w:val="none" w:sz="0" w:space="0" w:color="auto"/>
                                <w:bottom w:val="single" w:sz="6" w:space="12" w:color="DDDDDD"/>
                                <w:right w:val="none" w:sz="0" w:space="0" w:color="auto"/>
                              </w:divBdr>
                              <w:divsChild>
                                <w:div w:id="1605502508">
                                  <w:marLeft w:val="0"/>
                                  <w:marRight w:val="0"/>
                                  <w:marTop w:val="0"/>
                                  <w:marBottom w:val="0"/>
                                  <w:divBdr>
                                    <w:top w:val="none" w:sz="0" w:space="0" w:color="auto"/>
                                    <w:left w:val="none" w:sz="0" w:space="0" w:color="auto"/>
                                    <w:bottom w:val="none" w:sz="0" w:space="0" w:color="auto"/>
                                    <w:right w:val="none" w:sz="0" w:space="0" w:color="auto"/>
                                  </w:divBdr>
                                  <w:divsChild>
                                    <w:div w:id="1470393114">
                                      <w:marLeft w:val="0"/>
                                      <w:marRight w:val="0"/>
                                      <w:marTop w:val="0"/>
                                      <w:marBottom w:val="0"/>
                                      <w:divBdr>
                                        <w:top w:val="none" w:sz="0" w:space="0" w:color="auto"/>
                                        <w:left w:val="none" w:sz="0" w:space="0" w:color="auto"/>
                                        <w:bottom w:val="none" w:sz="0" w:space="0" w:color="auto"/>
                                        <w:right w:val="none" w:sz="0" w:space="0" w:color="auto"/>
                                      </w:divBdr>
                                      <w:divsChild>
                                        <w:div w:id="41054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46216">
                              <w:marLeft w:val="0"/>
                              <w:marRight w:val="0"/>
                              <w:marTop w:val="0"/>
                              <w:marBottom w:val="0"/>
                              <w:divBdr>
                                <w:top w:val="none" w:sz="0" w:space="0" w:color="auto"/>
                                <w:left w:val="none" w:sz="0" w:space="0" w:color="auto"/>
                                <w:bottom w:val="single" w:sz="6" w:space="12" w:color="DDDDDD"/>
                                <w:right w:val="none" w:sz="0" w:space="0" w:color="auto"/>
                              </w:divBdr>
                              <w:divsChild>
                                <w:div w:id="1621885168">
                                  <w:marLeft w:val="0"/>
                                  <w:marRight w:val="0"/>
                                  <w:marTop w:val="0"/>
                                  <w:marBottom w:val="0"/>
                                  <w:divBdr>
                                    <w:top w:val="none" w:sz="0" w:space="0" w:color="auto"/>
                                    <w:left w:val="none" w:sz="0" w:space="0" w:color="auto"/>
                                    <w:bottom w:val="none" w:sz="0" w:space="0" w:color="auto"/>
                                    <w:right w:val="none" w:sz="0" w:space="0" w:color="auto"/>
                                  </w:divBdr>
                                  <w:divsChild>
                                    <w:div w:id="85657389">
                                      <w:marLeft w:val="0"/>
                                      <w:marRight w:val="0"/>
                                      <w:marTop w:val="0"/>
                                      <w:marBottom w:val="0"/>
                                      <w:divBdr>
                                        <w:top w:val="none" w:sz="0" w:space="0" w:color="auto"/>
                                        <w:left w:val="none" w:sz="0" w:space="0" w:color="auto"/>
                                        <w:bottom w:val="none" w:sz="0" w:space="0" w:color="auto"/>
                                        <w:right w:val="none" w:sz="0" w:space="0" w:color="auto"/>
                                      </w:divBdr>
                                      <w:divsChild>
                                        <w:div w:id="12595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16233">
                              <w:marLeft w:val="0"/>
                              <w:marRight w:val="0"/>
                              <w:marTop w:val="0"/>
                              <w:marBottom w:val="0"/>
                              <w:divBdr>
                                <w:top w:val="none" w:sz="0" w:space="0" w:color="auto"/>
                                <w:left w:val="none" w:sz="0" w:space="0" w:color="auto"/>
                                <w:bottom w:val="single" w:sz="6" w:space="12" w:color="DDDDDD"/>
                                <w:right w:val="none" w:sz="0" w:space="0" w:color="auto"/>
                              </w:divBdr>
                              <w:divsChild>
                                <w:div w:id="649989626">
                                  <w:marLeft w:val="0"/>
                                  <w:marRight w:val="0"/>
                                  <w:marTop w:val="0"/>
                                  <w:marBottom w:val="0"/>
                                  <w:divBdr>
                                    <w:top w:val="none" w:sz="0" w:space="0" w:color="auto"/>
                                    <w:left w:val="none" w:sz="0" w:space="0" w:color="auto"/>
                                    <w:bottom w:val="none" w:sz="0" w:space="0" w:color="auto"/>
                                    <w:right w:val="none" w:sz="0" w:space="0" w:color="auto"/>
                                  </w:divBdr>
                                  <w:divsChild>
                                    <w:div w:id="264310065">
                                      <w:marLeft w:val="0"/>
                                      <w:marRight w:val="0"/>
                                      <w:marTop w:val="0"/>
                                      <w:marBottom w:val="0"/>
                                      <w:divBdr>
                                        <w:top w:val="none" w:sz="0" w:space="0" w:color="auto"/>
                                        <w:left w:val="none" w:sz="0" w:space="0" w:color="auto"/>
                                        <w:bottom w:val="none" w:sz="0" w:space="0" w:color="auto"/>
                                        <w:right w:val="none" w:sz="0" w:space="0" w:color="auto"/>
                                      </w:divBdr>
                                      <w:divsChild>
                                        <w:div w:id="11192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379945">
                              <w:marLeft w:val="0"/>
                              <w:marRight w:val="0"/>
                              <w:marTop w:val="0"/>
                              <w:marBottom w:val="0"/>
                              <w:divBdr>
                                <w:top w:val="none" w:sz="0" w:space="0" w:color="auto"/>
                                <w:left w:val="none" w:sz="0" w:space="0" w:color="auto"/>
                                <w:bottom w:val="single" w:sz="6" w:space="12" w:color="DDDDDD"/>
                                <w:right w:val="none" w:sz="0" w:space="0" w:color="auto"/>
                              </w:divBdr>
                              <w:divsChild>
                                <w:div w:id="1419327178">
                                  <w:marLeft w:val="0"/>
                                  <w:marRight w:val="0"/>
                                  <w:marTop w:val="0"/>
                                  <w:marBottom w:val="0"/>
                                  <w:divBdr>
                                    <w:top w:val="none" w:sz="0" w:space="0" w:color="auto"/>
                                    <w:left w:val="none" w:sz="0" w:space="0" w:color="auto"/>
                                    <w:bottom w:val="none" w:sz="0" w:space="0" w:color="auto"/>
                                    <w:right w:val="none" w:sz="0" w:space="0" w:color="auto"/>
                                  </w:divBdr>
                                  <w:divsChild>
                                    <w:div w:id="85619222">
                                      <w:marLeft w:val="0"/>
                                      <w:marRight w:val="0"/>
                                      <w:marTop w:val="0"/>
                                      <w:marBottom w:val="0"/>
                                      <w:divBdr>
                                        <w:top w:val="none" w:sz="0" w:space="0" w:color="auto"/>
                                        <w:left w:val="none" w:sz="0" w:space="0" w:color="auto"/>
                                        <w:bottom w:val="none" w:sz="0" w:space="0" w:color="auto"/>
                                        <w:right w:val="none" w:sz="0" w:space="0" w:color="auto"/>
                                      </w:divBdr>
                                      <w:divsChild>
                                        <w:div w:id="15085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275086">
                              <w:marLeft w:val="0"/>
                              <w:marRight w:val="0"/>
                              <w:marTop w:val="0"/>
                              <w:marBottom w:val="0"/>
                              <w:divBdr>
                                <w:top w:val="none" w:sz="0" w:space="0" w:color="auto"/>
                                <w:left w:val="none" w:sz="0" w:space="0" w:color="auto"/>
                                <w:bottom w:val="single" w:sz="6" w:space="12" w:color="DDDDDD"/>
                                <w:right w:val="none" w:sz="0" w:space="0" w:color="auto"/>
                              </w:divBdr>
                              <w:divsChild>
                                <w:div w:id="1279724957">
                                  <w:marLeft w:val="0"/>
                                  <w:marRight w:val="0"/>
                                  <w:marTop w:val="0"/>
                                  <w:marBottom w:val="0"/>
                                  <w:divBdr>
                                    <w:top w:val="none" w:sz="0" w:space="0" w:color="auto"/>
                                    <w:left w:val="none" w:sz="0" w:space="0" w:color="auto"/>
                                    <w:bottom w:val="none" w:sz="0" w:space="0" w:color="auto"/>
                                    <w:right w:val="none" w:sz="0" w:space="0" w:color="auto"/>
                                  </w:divBdr>
                                  <w:divsChild>
                                    <w:div w:id="1691451106">
                                      <w:marLeft w:val="0"/>
                                      <w:marRight w:val="0"/>
                                      <w:marTop w:val="0"/>
                                      <w:marBottom w:val="0"/>
                                      <w:divBdr>
                                        <w:top w:val="none" w:sz="0" w:space="0" w:color="auto"/>
                                        <w:left w:val="none" w:sz="0" w:space="0" w:color="auto"/>
                                        <w:bottom w:val="none" w:sz="0" w:space="0" w:color="auto"/>
                                        <w:right w:val="none" w:sz="0" w:space="0" w:color="auto"/>
                                      </w:divBdr>
                                      <w:divsChild>
                                        <w:div w:id="2202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134904">
                              <w:marLeft w:val="0"/>
                              <w:marRight w:val="0"/>
                              <w:marTop w:val="0"/>
                              <w:marBottom w:val="0"/>
                              <w:divBdr>
                                <w:top w:val="none" w:sz="0" w:space="0" w:color="auto"/>
                                <w:left w:val="none" w:sz="0" w:space="0" w:color="auto"/>
                                <w:bottom w:val="single" w:sz="6" w:space="12" w:color="DDDDDD"/>
                                <w:right w:val="none" w:sz="0" w:space="0" w:color="auto"/>
                              </w:divBdr>
                              <w:divsChild>
                                <w:div w:id="79059842">
                                  <w:marLeft w:val="0"/>
                                  <w:marRight w:val="0"/>
                                  <w:marTop w:val="0"/>
                                  <w:marBottom w:val="0"/>
                                  <w:divBdr>
                                    <w:top w:val="none" w:sz="0" w:space="0" w:color="auto"/>
                                    <w:left w:val="none" w:sz="0" w:space="0" w:color="auto"/>
                                    <w:bottom w:val="none" w:sz="0" w:space="0" w:color="auto"/>
                                    <w:right w:val="none" w:sz="0" w:space="0" w:color="auto"/>
                                  </w:divBdr>
                                  <w:divsChild>
                                    <w:div w:id="1967930542">
                                      <w:marLeft w:val="0"/>
                                      <w:marRight w:val="0"/>
                                      <w:marTop w:val="0"/>
                                      <w:marBottom w:val="0"/>
                                      <w:divBdr>
                                        <w:top w:val="none" w:sz="0" w:space="0" w:color="auto"/>
                                        <w:left w:val="none" w:sz="0" w:space="0" w:color="auto"/>
                                        <w:bottom w:val="none" w:sz="0" w:space="0" w:color="auto"/>
                                        <w:right w:val="none" w:sz="0" w:space="0" w:color="auto"/>
                                      </w:divBdr>
                                      <w:divsChild>
                                        <w:div w:id="143517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927898">
                              <w:marLeft w:val="0"/>
                              <w:marRight w:val="0"/>
                              <w:marTop w:val="0"/>
                              <w:marBottom w:val="0"/>
                              <w:divBdr>
                                <w:top w:val="none" w:sz="0" w:space="0" w:color="auto"/>
                                <w:left w:val="none" w:sz="0" w:space="0" w:color="auto"/>
                                <w:bottom w:val="single" w:sz="6" w:space="12" w:color="DDDDDD"/>
                                <w:right w:val="none" w:sz="0" w:space="0" w:color="auto"/>
                              </w:divBdr>
                              <w:divsChild>
                                <w:div w:id="757597849">
                                  <w:marLeft w:val="0"/>
                                  <w:marRight w:val="0"/>
                                  <w:marTop w:val="0"/>
                                  <w:marBottom w:val="0"/>
                                  <w:divBdr>
                                    <w:top w:val="none" w:sz="0" w:space="0" w:color="auto"/>
                                    <w:left w:val="none" w:sz="0" w:space="0" w:color="auto"/>
                                    <w:bottom w:val="none" w:sz="0" w:space="0" w:color="auto"/>
                                    <w:right w:val="none" w:sz="0" w:space="0" w:color="auto"/>
                                  </w:divBdr>
                                  <w:divsChild>
                                    <w:div w:id="307636785">
                                      <w:marLeft w:val="0"/>
                                      <w:marRight w:val="0"/>
                                      <w:marTop w:val="0"/>
                                      <w:marBottom w:val="0"/>
                                      <w:divBdr>
                                        <w:top w:val="none" w:sz="0" w:space="0" w:color="auto"/>
                                        <w:left w:val="none" w:sz="0" w:space="0" w:color="auto"/>
                                        <w:bottom w:val="none" w:sz="0" w:space="0" w:color="auto"/>
                                        <w:right w:val="none" w:sz="0" w:space="0" w:color="auto"/>
                                      </w:divBdr>
                                      <w:divsChild>
                                        <w:div w:id="45321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389858">
                              <w:marLeft w:val="0"/>
                              <w:marRight w:val="0"/>
                              <w:marTop w:val="0"/>
                              <w:marBottom w:val="0"/>
                              <w:divBdr>
                                <w:top w:val="none" w:sz="0" w:space="0" w:color="auto"/>
                                <w:left w:val="none" w:sz="0" w:space="0" w:color="auto"/>
                                <w:bottom w:val="single" w:sz="6" w:space="12" w:color="DDDDDD"/>
                                <w:right w:val="none" w:sz="0" w:space="0" w:color="auto"/>
                              </w:divBdr>
                              <w:divsChild>
                                <w:div w:id="376391830">
                                  <w:marLeft w:val="0"/>
                                  <w:marRight w:val="0"/>
                                  <w:marTop w:val="0"/>
                                  <w:marBottom w:val="0"/>
                                  <w:divBdr>
                                    <w:top w:val="none" w:sz="0" w:space="0" w:color="auto"/>
                                    <w:left w:val="none" w:sz="0" w:space="0" w:color="auto"/>
                                    <w:bottom w:val="none" w:sz="0" w:space="0" w:color="auto"/>
                                    <w:right w:val="none" w:sz="0" w:space="0" w:color="auto"/>
                                  </w:divBdr>
                                  <w:divsChild>
                                    <w:div w:id="883834661">
                                      <w:marLeft w:val="0"/>
                                      <w:marRight w:val="0"/>
                                      <w:marTop w:val="0"/>
                                      <w:marBottom w:val="0"/>
                                      <w:divBdr>
                                        <w:top w:val="none" w:sz="0" w:space="0" w:color="auto"/>
                                        <w:left w:val="none" w:sz="0" w:space="0" w:color="auto"/>
                                        <w:bottom w:val="none" w:sz="0" w:space="0" w:color="auto"/>
                                        <w:right w:val="none" w:sz="0" w:space="0" w:color="auto"/>
                                      </w:divBdr>
                                      <w:divsChild>
                                        <w:div w:id="18950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3863">
                              <w:marLeft w:val="0"/>
                              <w:marRight w:val="0"/>
                              <w:marTop w:val="0"/>
                              <w:marBottom w:val="0"/>
                              <w:divBdr>
                                <w:top w:val="none" w:sz="0" w:space="0" w:color="auto"/>
                                <w:left w:val="none" w:sz="0" w:space="0" w:color="auto"/>
                                <w:bottom w:val="single" w:sz="6" w:space="12" w:color="DDDDDD"/>
                                <w:right w:val="none" w:sz="0" w:space="0" w:color="auto"/>
                              </w:divBdr>
                              <w:divsChild>
                                <w:div w:id="218517176">
                                  <w:marLeft w:val="0"/>
                                  <w:marRight w:val="0"/>
                                  <w:marTop w:val="0"/>
                                  <w:marBottom w:val="0"/>
                                  <w:divBdr>
                                    <w:top w:val="none" w:sz="0" w:space="0" w:color="auto"/>
                                    <w:left w:val="none" w:sz="0" w:space="0" w:color="auto"/>
                                    <w:bottom w:val="none" w:sz="0" w:space="0" w:color="auto"/>
                                    <w:right w:val="none" w:sz="0" w:space="0" w:color="auto"/>
                                  </w:divBdr>
                                  <w:divsChild>
                                    <w:div w:id="1629361978">
                                      <w:marLeft w:val="0"/>
                                      <w:marRight w:val="0"/>
                                      <w:marTop w:val="0"/>
                                      <w:marBottom w:val="0"/>
                                      <w:divBdr>
                                        <w:top w:val="none" w:sz="0" w:space="0" w:color="auto"/>
                                        <w:left w:val="none" w:sz="0" w:space="0" w:color="auto"/>
                                        <w:bottom w:val="none" w:sz="0" w:space="0" w:color="auto"/>
                                        <w:right w:val="none" w:sz="0" w:space="0" w:color="auto"/>
                                      </w:divBdr>
                                      <w:divsChild>
                                        <w:div w:id="91347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930947">
                              <w:marLeft w:val="0"/>
                              <w:marRight w:val="0"/>
                              <w:marTop w:val="0"/>
                              <w:marBottom w:val="0"/>
                              <w:divBdr>
                                <w:top w:val="none" w:sz="0" w:space="0" w:color="auto"/>
                                <w:left w:val="none" w:sz="0" w:space="0" w:color="auto"/>
                                <w:bottom w:val="single" w:sz="6" w:space="12" w:color="DDDDDD"/>
                                <w:right w:val="none" w:sz="0" w:space="0" w:color="auto"/>
                              </w:divBdr>
                              <w:divsChild>
                                <w:div w:id="1199732707">
                                  <w:marLeft w:val="0"/>
                                  <w:marRight w:val="0"/>
                                  <w:marTop w:val="0"/>
                                  <w:marBottom w:val="0"/>
                                  <w:divBdr>
                                    <w:top w:val="none" w:sz="0" w:space="0" w:color="auto"/>
                                    <w:left w:val="none" w:sz="0" w:space="0" w:color="auto"/>
                                    <w:bottom w:val="none" w:sz="0" w:space="0" w:color="auto"/>
                                    <w:right w:val="none" w:sz="0" w:space="0" w:color="auto"/>
                                  </w:divBdr>
                                  <w:divsChild>
                                    <w:div w:id="2063752717">
                                      <w:marLeft w:val="0"/>
                                      <w:marRight w:val="0"/>
                                      <w:marTop w:val="0"/>
                                      <w:marBottom w:val="0"/>
                                      <w:divBdr>
                                        <w:top w:val="none" w:sz="0" w:space="0" w:color="auto"/>
                                        <w:left w:val="none" w:sz="0" w:space="0" w:color="auto"/>
                                        <w:bottom w:val="none" w:sz="0" w:space="0" w:color="auto"/>
                                        <w:right w:val="none" w:sz="0" w:space="0" w:color="auto"/>
                                      </w:divBdr>
                                      <w:divsChild>
                                        <w:div w:id="143729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82128">
                              <w:marLeft w:val="0"/>
                              <w:marRight w:val="0"/>
                              <w:marTop w:val="0"/>
                              <w:marBottom w:val="0"/>
                              <w:divBdr>
                                <w:top w:val="none" w:sz="0" w:space="0" w:color="auto"/>
                                <w:left w:val="none" w:sz="0" w:space="0" w:color="auto"/>
                                <w:bottom w:val="single" w:sz="6" w:space="12" w:color="DDDDDD"/>
                                <w:right w:val="none" w:sz="0" w:space="0" w:color="auto"/>
                              </w:divBdr>
                              <w:divsChild>
                                <w:div w:id="81879527">
                                  <w:marLeft w:val="0"/>
                                  <w:marRight w:val="0"/>
                                  <w:marTop w:val="0"/>
                                  <w:marBottom w:val="0"/>
                                  <w:divBdr>
                                    <w:top w:val="none" w:sz="0" w:space="0" w:color="auto"/>
                                    <w:left w:val="none" w:sz="0" w:space="0" w:color="auto"/>
                                    <w:bottom w:val="none" w:sz="0" w:space="0" w:color="auto"/>
                                    <w:right w:val="none" w:sz="0" w:space="0" w:color="auto"/>
                                  </w:divBdr>
                                  <w:divsChild>
                                    <w:div w:id="1646349834">
                                      <w:marLeft w:val="0"/>
                                      <w:marRight w:val="0"/>
                                      <w:marTop w:val="0"/>
                                      <w:marBottom w:val="0"/>
                                      <w:divBdr>
                                        <w:top w:val="none" w:sz="0" w:space="0" w:color="auto"/>
                                        <w:left w:val="none" w:sz="0" w:space="0" w:color="auto"/>
                                        <w:bottom w:val="none" w:sz="0" w:space="0" w:color="auto"/>
                                        <w:right w:val="none" w:sz="0" w:space="0" w:color="auto"/>
                                      </w:divBdr>
                                      <w:divsChild>
                                        <w:div w:id="14408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13779">
                              <w:marLeft w:val="0"/>
                              <w:marRight w:val="0"/>
                              <w:marTop w:val="0"/>
                              <w:marBottom w:val="0"/>
                              <w:divBdr>
                                <w:top w:val="none" w:sz="0" w:space="0" w:color="auto"/>
                                <w:left w:val="none" w:sz="0" w:space="0" w:color="auto"/>
                                <w:bottom w:val="single" w:sz="6" w:space="12" w:color="DDDDDD"/>
                                <w:right w:val="none" w:sz="0" w:space="0" w:color="auto"/>
                              </w:divBdr>
                              <w:divsChild>
                                <w:div w:id="1925067743">
                                  <w:marLeft w:val="0"/>
                                  <w:marRight w:val="0"/>
                                  <w:marTop w:val="0"/>
                                  <w:marBottom w:val="0"/>
                                  <w:divBdr>
                                    <w:top w:val="none" w:sz="0" w:space="0" w:color="auto"/>
                                    <w:left w:val="none" w:sz="0" w:space="0" w:color="auto"/>
                                    <w:bottom w:val="none" w:sz="0" w:space="0" w:color="auto"/>
                                    <w:right w:val="none" w:sz="0" w:space="0" w:color="auto"/>
                                  </w:divBdr>
                                  <w:divsChild>
                                    <w:div w:id="1627003578">
                                      <w:marLeft w:val="0"/>
                                      <w:marRight w:val="0"/>
                                      <w:marTop w:val="0"/>
                                      <w:marBottom w:val="0"/>
                                      <w:divBdr>
                                        <w:top w:val="none" w:sz="0" w:space="0" w:color="auto"/>
                                        <w:left w:val="none" w:sz="0" w:space="0" w:color="auto"/>
                                        <w:bottom w:val="none" w:sz="0" w:space="0" w:color="auto"/>
                                        <w:right w:val="none" w:sz="0" w:space="0" w:color="auto"/>
                                      </w:divBdr>
                                      <w:divsChild>
                                        <w:div w:id="77680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1090">
                              <w:marLeft w:val="0"/>
                              <w:marRight w:val="0"/>
                              <w:marTop w:val="0"/>
                              <w:marBottom w:val="0"/>
                              <w:divBdr>
                                <w:top w:val="none" w:sz="0" w:space="0" w:color="auto"/>
                                <w:left w:val="none" w:sz="0" w:space="0" w:color="auto"/>
                                <w:bottom w:val="single" w:sz="6" w:space="12" w:color="DDDDDD"/>
                                <w:right w:val="none" w:sz="0" w:space="0" w:color="auto"/>
                              </w:divBdr>
                              <w:divsChild>
                                <w:div w:id="2104719042">
                                  <w:marLeft w:val="0"/>
                                  <w:marRight w:val="0"/>
                                  <w:marTop w:val="0"/>
                                  <w:marBottom w:val="0"/>
                                  <w:divBdr>
                                    <w:top w:val="none" w:sz="0" w:space="0" w:color="auto"/>
                                    <w:left w:val="none" w:sz="0" w:space="0" w:color="auto"/>
                                    <w:bottom w:val="none" w:sz="0" w:space="0" w:color="auto"/>
                                    <w:right w:val="none" w:sz="0" w:space="0" w:color="auto"/>
                                  </w:divBdr>
                                  <w:divsChild>
                                    <w:div w:id="1762749377">
                                      <w:marLeft w:val="0"/>
                                      <w:marRight w:val="0"/>
                                      <w:marTop w:val="0"/>
                                      <w:marBottom w:val="0"/>
                                      <w:divBdr>
                                        <w:top w:val="none" w:sz="0" w:space="0" w:color="auto"/>
                                        <w:left w:val="none" w:sz="0" w:space="0" w:color="auto"/>
                                        <w:bottom w:val="none" w:sz="0" w:space="0" w:color="auto"/>
                                        <w:right w:val="none" w:sz="0" w:space="0" w:color="auto"/>
                                      </w:divBdr>
                                      <w:divsChild>
                                        <w:div w:id="9970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50216">
                              <w:marLeft w:val="0"/>
                              <w:marRight w:val="0"/>
                              <w:marTop w:val="0"/>
                              <w:marBottom w:val="0"/>
                              <w:divBdr>
                                <w:top w:val="none" w:sz="0" w:space="0" w:color="auto"/>
                                <w:left w:val="none" w:sz="0" w:space="0" w:color="auto"/>
                                <w:bottom w:val="single" w:sz="6" w:space="12" w:color="DDDDDD"/>
                                <w:right w:val="none" w:sz="0" w:space="0" w:color="auto"/>
                              </w:divBdr>
                              <w:divsChild>
                                <w:div w:id="203908141">
                                  <w:marLeft w:val="0"/>
                                  <w:marRight w:val="0"/>
                                  <w:marTop w:val="0"/>
                                  <w:marBottom w:val="0"/>
                                  <w:divBdr>
                                    <w:top w:val="none" w:sz="0" w:space="0" w:color="auto"/>
                                    <w:left w:val="none" w:sz="0" w:space="0" w:color="auto"/>
                                    <w:bottom w:val="none" w:sz="0" w:space="0" w:color="auto"/>
                                    <w:right w:val="none" w:sz="0" w:space="0" w:color="auto"/>
                                  </w:divBdr>
                                  <w:divsChild>
                                    <w:div w:id="1749499185">
                                      <w:marLeft w:val="0"/>
                                      <w:marRight w:val="0"/>
                                      <w:marTop w:val="0"/>
                                      <w:marBottom w:val="0"/>
                                      <w:divBdr>
                                        <w:top w:val="none" w:sz="0" w:space="0" w:color="auto"/>
                                        <w:left w:val="none" w:sz="0" w:space="0" w:color="auto"/>
                                        <w:bottom w:val="none" w:sz="0" w:space="0" w:color="auto"/>
                                        <w:right w:val="none" w:sz="0" w:space="0" w:color="auto"/>
                                      </w:divBdr>
                                      <w:divsChild>
                                        <w:div w:id="17061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081496">
                              <w:marLeft w:val="0"/>
                              <w:marRight w:val="0"/>
                              <w:marTop w:val="0"/>
                              <w:marBottom w:val="0"/>
                              <w:divBdr>
                                <w:top w:val="none" w:sz="0" w:space="0" w:color="auto"/>
                                <w:left w:val="none" w:sz="0" w:space="0" w:color="auto"/>
                                <w:bottom w:val="single" w:sz="6" w:space="12" w:color="DDDDDD"/>
                                <w:right w:val="none" w:sz="0" w:space="0" w:color="auto"/>
                              </w:divBdr>
                              <w:divsChild>
                                <w:div w:id="1958943586">
                                  <w:marLeft w:val="0"/>
                                  <w:marRight w:val="0"/>
                                  <w:marTop w:val="0"/>
                                  <w:marBottom w:val="0"/>
                                  <w:divBdr>
                                    <w:top w:val="none" w:sz="0" w:space="0" w:color="auto"/>
                                    <w:left w:val="none" w:sz="0" w:space="0" w:color="auto"/>
                                    <w:bottom w:val="none" w:sz="0" w:space="0" w:color="auto"/>
                                    <w:right w:val="none" w:sz="0" w:space="0" w:color="auto"/>
                                  </w:divBdr>
                                  <w:divsChild>
                                    <w:div w:id="1265187136">
                                      <w:marLeft w:val="0"/>
                                      <w:marRight w:val="0"/>
                                      <w:marTop w:val="0"/>
                                      <w:marBottom w:val="0"/>
                                      <w:divBdr>
                                        <w:top w:val="none" w:sz="0" w:space="0" w:color="auto"/>
                                        <w:left w:val="none" w:sz="0" w:space="0" w:color="auto"/>
                                        <w:bottom w:val="none" w:sz="0" w:space="0" w:color="auto"/>
                                        <w:right w:val="none" w:sz="0" w:space="0" w:color="auto"/>
                                      </w:divBdr>
                                      <w:divsChild>
                                        <w:div w:id="45417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4536">
                              <w:marLeft w:val="0"/>
                              <w:marRight w:val="0"/>
                              <w:marTop w:val="0"/>
                              <w:marBottom w:val="0"/>
                              <w:divBdr>
                                <w:top w:val="none" w:sz="0" w:space="0" w:color="auto"/>
                                <w:left w:val="none" w:sz="0" w:space="0" w:color="auto"/>
                                <w:bottom w:val="single" w:sz="6" w:space="12" w:color="DDDDDD"/>
                                <w:right w:val="none" w:sz="0" w:space="0" w:color="auto"/>
                              </w:divBdr>
                              <w:divsChild>
                                <w:div w:id="1657101194">
                                  <w:marLeft w:val="0"/>
                                  <w:marRight w:val="0"/>
                                  <w:marTop w:val="0"/>
                                  <w:marBottom w:val="0"/>
                                  <w:divBdr>
                                    <w:top w:val="none" w:sz="0" w:space="0" w:color="auto"/>
                                    <w:left w:val="none" w:sz="0" w:space="0" w:color="auto"/>
                                    <w:bottom w:val="none" w:sz="0" w:space="0" w:color="auto"/>
                                    <w:right w:val="none" w:sz="0" w:space="0" w:color="auto"/>
                                  </w:divBdr>
                                  <w:divsChild>
                                    <w:div w:id="1522737877">
                                      <w:marLeft w:val="0"/>
                                      <w:marRight w:val="0"/>
                                      <w:marTop w:val="0"/>
                                      <w:marBottom w:val="0"/>
                                      <w:divBdr>
                                        <w:top w:val="none" w:sz="0" w:space="0" w:color="auto"/>
                                        <w:left w:val="none" w:sz="0" w:space="0" w:color="auto"/>
                                        <w:bottom w:val="none" w:sz="0" w:space="0" w:color="auto"/>
                                        <w:right w:val="none" w:sz="0" w:space="0" w:color="auto"/>
                                      </w:divBdr>
                                      <w:divsChild>
                                        <w:div w:id="128419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74942">
                              <w:marLeft w:val="0"/>
                              <w:marRight w:val="0"/>
                              <w:marTop w:val="0"/>
                              <w:marBottom w:val="0"/>
                              <w:divBdr>
                                <w:top w:val="none" w:sz="0" w:space="0" w:color="auto"/>
                                <w:left w:val="none" w:sz="0" w:space="0" w:color="auto"/>
                                <w:bottom w:val="single" w:sz="6" w:space="12" w:color="DDDDDD"/>
                                <w:right w:val="none" w:sz="0" w:space="0" w:color="auto"/>
                              </w:divBdr>
                              <w:divsChild>
                                <w:div w:id="2100059696">
                                  <w:marLeft w:val="0"/>
                                  <w:marRight w:val="0"/>
                                  <w:marTop w:val="0"/>
                                  <w:marBottom w:val="0"/>
                                  <w:divBdr>
                                    <w:top w:val="none" w:sz="0" w:space="0" w:color="auto"/>
                                    <w:left w:val="none" w:sz="0" w:space="0" w:color="auto"/>
                                    <w:bottom w:val="none" w:sz="0" w:space="0" w:color="auto"/>
                                    <w:right w:val="none" w:sz="0" w:space="0" w:color="auto"/>
                                  </w:divBdr>
                                  <w:divsChild>
                                    <w:div w:id="687367185">
                                      <w:marLeft w:val="0"/>
                                      <w:marRight w:val="0"/>
                                      <w:marTop w:val="0"/>
                                      <w:marBottom w:val="0"/>
                                      <w:divBdr>
                                        <w:top w:val="none" w:sz="0" w:space="0" w:color="auto"/>
                                        <w:left w:val="none" w:sz="0" w:space="0" w:color="auto"/>
                                        <w:bottom w:val="none" w:sz="0" w:space="0" w:color="auto"/>
                                        <w:right w:val="none" w:sz="0" w:space="0" w:color="auto"/>
                                      </w:divBdr>
                                      <w:divsChild>
                                        <w:div w:id="17550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873727">
                              <w:marLeft w:val="0"/>
                              <w:marRight w:val="0"/>
                              <w:marTop w:val="0"/>
                              <w:marBottom w:val="0"/>
                              <w:divBdr>
                                <w:top w:val="none" w:sz="0" w:space="0" w:color="auto"/>
                                <w:left w:val="none" w:sz="0" w:space="0" w:color="auto"/>
                                <w:bottom w:val="none" w:sz="0" w:space="0" w:color="auto"/>
                                <w:right w:val="none" w:sz="0" w:space="0" w:color="auto"/>
                              </w:divBdr>
                              <w:divsChild>
                                <w:div w:id="28994982">
                                  <w:marLeft w:val="0"/>
                                  <w:marRight w:val="0"/>
                                  <w:marTop w:val="0"/>
                                  <w:marBottom w:val="0"/>
                                  <w:divBdr>
                                    <w:top w:val="none" w:sz="0" w:space="0" w:color="auto"/>
                                    <w:left w:val="none" w:sz="0" w:space="0" w:color="auto"/>
                                    <w:bottom w:val="none" w:sz="0" w:space="0" w:color="auto"/>
                                    <w:right w:val="none" w:sz="0" w:space="0" w:color="auto"/>
                                  </w:divBdr>
                                  <w:divsChild>
                                    <w:div w:id="975646713">
                                      <w:marLeft w:val="0"/>
                                      <w:marRight w:val="0"/>
                                      <w:marTop w:val="0"/>
                                      <w:marBottom w:val="0"/>
                                      <w:divBdr>
                                        <w:top w:val="none" w:sz="0" w:space="0" w:color="auto"/>
                                        <w:left w:val="none" w:sz="0" w:space="0" w:color="auto"/>
                                        <w:bottom w:val="none" w:sz="0" w:space="0" w:color="auto"/>
                                        <w:right w:val="none" w:sz="0" w:space="0" w:color="auto"/>
                                      </w:divBdr>
                                      <w:divsChild>
                                        <w:div w:id="151233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2468407">
      <w:bodyDiv w:val="1"/>
      <w:marLeft w:val="0"/>
      <w:marRight w:val="0"/>
      <w:marTop w:val="0"/>
      <w:marBottom w:val="0"/>
      <w:divBdr>
        <w:top w:val="none" w:sz="0" w:space="0" w:color="auto"/>
        <w:left w:val="none" w:sz="0" w:space="0" w:color="auto"/>
        <w:bottom w:val="none" w:sz="0" w:space="0" w:color="auto"/>
        <w:right w:val="none" w:sz="0" w:space="0" w:color="auto"/>
      </w:divBdr>
      <w:divsChild>
        <w:div w:id="88622227">
          <w:marLeft w:val="0"/>
          <w:marRight w:val="0"/>
          <w:marTop w:val="0"/>
          <w:marBottom w:val="0"/>
          <w:divBdr>
            <w:top w:val="none" w:sz="0" w:space="0" w:color="auto"/>
            <w:left w:val="none" w:sz="0" w:space="0" w:color="auto"/>
            <w:bottom w:val="single" w:sz="6" w:space="12" w:color="DDDDDD"/>
            <w:right w:val="none" w:sz="0" w:space="0" w:color="auto"/>
          </w:divBdr>
          <w:divsChild>
            <w:div w:id="1035890242">
              <w:marLeft w:val="0"/>
              <w:marRight w:val="0"/>
              <w:marTop w:val="0"/>
              <w:marBottom w:val="0"/>
              <w:divBdr>
                <w:top w:val="none" w:sz="0" w:space="0" w:color="auto"/>
                <w:left w:val="none" w:sz="0" w:space="0" w:color="auto"/>
                <w:bottom w:val="none" w:sz="0" w:space="0" w:color="auto"/>
                <w:right w:val="none" w:sz="0" w:space="0" w:color="auto"/>
              </w:divBdr>
              <w:divsChild>
                <w:div w:id="96563353">
                  <w:marLeft w:val="0"/>
                  <w:marRight w:val="0"/>
                  <w:marTop w:val="0"/>
                  <w:marBottom w:val="0"/>
                  <w:divBdr>
                    <w:top w:val="none" w:sz="0" w:space="0" w:color="auto"/>
                    <w:left w:val="none" w:sz="0" w:space="0" w:color="auto"/>
                    <w:bottom w:val="none" w:sz="0" w:space="0" w:color="auto"/>
                    <w:right w:val="none" w:sz="0" w:space="0" w:color="auto"/>
                  </w:divBdr>
                  <w:divsChild>
                    <w:div w:id="21075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823896">
          <w:marLeft w:val="0"/>
          <w:marRight w:val="0"/>
          <w:marTop w:val="0"/>
          <w:marBottom w:val="0"/>
          <w:divBdr>
            <w:top w:val="none" w:sz="0" w:space="0" w:color="auto"/>
            <w:left w:val="none" w:sz="0" w:space="0" w:color="auto"/>
            <w:bottom w:val="single" w:sz="6" w:space="12" w:color="DDDDDD"/>
            <w:right w:val="none" w:sz="0" w:space="0" w:color="auto"/>
          </w:divBdr>
          <w:divsChild>
            <w:div w:id="861632512">
              <w:marLeft w:val="0"/>
              <w:marRight w:val="0"/>
              <w:marTop w:val="0"/>
              <w:marBottom w:val="0"/>
              <w:divBdr>
                <w:top w:val="none" w:sz="0" w:space="0" w:color="auto"/>
                <w:left w:val="none" w:sz="0" w:space="0" w:color="auto"/>
                <w:bottom w:val="none" w:sz="0" w:space="0" w:color="auto"/>
                <w:right w:val="none" w:sz="0" w:space="0" w:color="auto"/>
              </w:divBdr>
              <w:divsChild>
                <w:div w:id="1593204177">
                  <w:marLeft w:val="0"/>
                  <w:marRight w:val="0"/>
                  <w:marTop w:val="0"/>
                  <w:marBottom w:val="0"/>
                  <w:divBdr>
                    <w:top w:val="none" w:sz="0" w:space="0" w:color="auto"/>
                    <w:left w:val="none" w:sz="0" w:space="0" w:color="auto"/>
                    <w:bottom w:val="none" w:sz="0" w:space="0" w:color="auto"/>
                    <w:right w:val="none" w:sz="0" w:space="0" w:color="auto"/>
                  </w:divBdr>
                  <w:divsChild>
                    <w:div w:id="15955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40975">
          <w:marLeft w:val="0"/>
          <w:marRight w:val="0"/>
          <w:marTop w:val="0"/>
          <w:marBottom w:val="0"/>
          <w:divBdr>
            <w:top w:val="none" w:sz="0" w:space="0" w:color="auto"/>
            <w:left w:val="none" w:sz="0" w:space="0" w:color="auto"/>
            <w:bottom w:val="single" w:sz="6" w:space="12" w:color="DDDDDD"/>
            <w:right w:val="none" w:sz="0" w:space="0" w:color="auto"/>
          </w:divBdr>
          <w:divsChild>
            <w:div w:id="421486056">
              <w:marLeft w:val="0"/>
              <w:marRight w:val="0"/>
              <w:marTop w:val="0"/>
              <w:marBottom w:val="0"/>
              <w:divBdr>
                <w:top w:val="none" w:sz="0" w:space="0" w:color="auto"/>
                <w:left w:val="none" w:sz="0" w:space="0" w:color="auto"/>
                <w:bottom w:val="none" w:sz="0" w:space="0" w:color="auto"/>
                <w:right w:val="none" w:sz="0" w:space="0" w:color="auto"/>
              </w:divBdr>
              <w:divsChild>
                <w:div w:id="1446072550">
                  <w:marLeft w:val="0"/>
                  <w:marRight w:val="0"/>
                  <w:marTop w:val="0"/>
                  <w:marBottom w:val="0"/>
                  <w:divBdr>
                    <w:top w:val="none" w:sz="0" w:space="0" w:color="auto"/>
                    <w:left w:val="none" w:sz="0" w:space="0" w:color="auto"/>
                    <w:bottom w:val="none" w:sz="0" w:space="0" w:color="auto"/>
                    <w:right w:val="none" w:sz="0" w:space="0" w:color="auto"/>
                  </w:divBdr>
                  <w:divsChild>
                    <w:div w:id="102957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762102">
          <w:marLeft w:val="0"/>
          <w:marRight w:val="0"/>
          <w:marTop w:val="0"/>
          <w:marBottom w:val="0"/>
          <w:divBdr>
            <w:top w:val="none" w:sz="0" w:space="0" w:color="auto"/>
            <w:left w:val="none" w:sz="0" w:space="0" w:color="auto"/>
            <w:bottom w:val="single" w:sz="6" w:space="12" w:color="DDDDDD"/>
            <w:right w:val="none" w:sz="0" w:space="0" w:color="auto"/>
          </w:divBdr>
          <w:divsChild>
            <w:div w:id="1468204734">
              <w:marLeft w:val="0"/>
              <w:marRight w:val="0"/>
              <w:marTop w:val="0"/>
              <w:marBottom w:val="0"/>
              <w:divBdr>
                <w:top w:val="none" w:sz="0" w:space="0" w:color="auto"/>
                <w:left w:val="none" w:sz="0" w:space="0" w:color="auto"/>
                <w:bottom w:val="none" w:sz="0" w:space="0" w:color="auto"/>
                <w:right w:val="none" w:sz="0" w:space="0" w:color="auto"/>
              </w:divBdr>
              <w:divsChild>
                <w:div w:id="1607037986">
                  <w:marLeft w:val="0"/>
                  <w:marRight w:val="0"/>
                  <w:marTop w:val="0"/>
                  <w:marBottom w:val="0"/>
                  <w:divBdr>
                    <w:top w:val="none" w:sz="0" w:space="0" w:color="auto"/>
                    <w:left w:val="none" w:sz="0" w:space="0" w:color="auto"/>
                    <w:bottom w:val="none" w:sz="0" w:space="0" w:color="auto"/>
                    <w:right w:val="none" w:sz="0" w:space="0" w:color="auto"/>
                  </w:divBdr>
                  <w:divsChild>
                    <w:div w:id="16661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7967">
          <w:marLeft w:val="0"/>
          <w:marRight w:val="0"/>
          <w:marTop w:val="0"/>
          <w:marBottom w:val="0"/>
          <w:divBdr>
            <w:top w:val="none" w:sz="0" w:space="0" w:color="auto"/>
            <w:left w:val="none" w:sz="0" w:space="0" w:color="auto"/>
            <w:bottom w:val="single" w:sz="6" w:space="12" w:color="DDDDDD"/>
            <w:right w:val="none" w:sz="0" w:space="0" w:color="auto"/>
          </w:divBdr>
          <w:divsChild>
            <w:div w:id="1347517406">
              <w:marLeft w:val="0"/>
              <w:marRight w:val="0"/>
              <w:marTop w:val="0"/>
              <w:marBottom w:val="0"/>
              <w:divBdr>
                <w:top w:val="none" w:sz="0" w:space="0" w:color="auto"/>
                <w:left w:val="none" w:sz="0" w:space="0" w:color="auto"/>
                <w:bottom w:val="none" w:sz="0" w:space="0" w:color="auto"/>
                <w:right w:val="none" w:sz="0" w:space="0" w:color="auto"/>
              </w:divBdr>
              <w:divsChild>
                <w:div w:id="959191534">
                  <w:marLeft w:val="0"/>
                  <w:marRight w:val="0"/>
                  <w:marTop w:val="0"/>
                  <w:marBottom w:val="0"/>
                  <w:divBdr>
                    <w:top w:val="none" w:sz="0" w:space="0" w:color="auto"/>
                    <w:left w:val="none" w:sz="0" w:space="0" w:color="auto"/>
                    <w:bottom w:val="none" w:sz="0" w:space="0" w:color="auto"/>
                    <w:right w:val="none" w:sz="0" w:space="0" w:color="auto"/>
                  </w:divBdr>
                  <w:divsChild>
                    <w:div w:id="17075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86730">
          <w:marLeft w:val="0"/>
          <w:marRight w:val="0"/>
          <w:marTop w:val="0"/>
          <w:marBottom w:val="0"/>
          <w:divBdr>
            <w:top w:val="none" w:sz="0" w:space="0" w:color="auto"/>
            <w:left w:val="none" w:sz="0" w:space="0" w:color="auto"/>
            <w:bottom w:val="single" w:sz="6" w:space="12" w:color="DDDDDD"/>
            <w:right w:val="none" w:sz="0" w:space="0" w:color="auto"/>
          </w:divBdr>
          <w:divsChild>
            <w:div w:id="118912575">
              <w:marLeft w:val="0"/>
              <w:marRight w:val="0"/>
              <w:marTop w:val="0"/>
              <w:marBottom w:val="0"/>
              <w:divBdr>
                <w:top w:val="none" w:sz="0" w:space="0" w:color="auto"/>
                <w:left w:val="none" w:sz="0" w:space="0" w:color="auto"/>
                <w:bottom w:val="none" w:sz="0" w:space="0" w:color="auto"/>
                <w:right w:val="none" w:sz="0" w:space="0" w:color="auto"/>
              </w:divBdr>
              <w:divsChild>
                <w:div w:id="1924148357">
                  <w:marLeft w:val="0"/>
                  <w:marRight w:val="0"/>
                  <w:marTop w:val="0"/>
                  <w:marBottom w:val="0"/>
                  <w:divBdr>
                    <w:top w:val="none" w:sz="0" w:space="0" w:color="auto"/>
                    <w:left w:val="none" w:sz="0" w:space="0" w:color="auto"/>
                    <w:bottom w:val="none" w:sz="0" w:space="0" w:color="auto"/>
                    <w:right w:val="none" w:sz="0" w:space="0" w:color="auto"/>
                  </w:divBdr>
                  <w:divsChild>
                    <w:div w:id="8227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722544">
          <w:marLeft w:val="0"/>
          <w:marRight w:val="0"/>
          <w:marTop w:val="0"/>
          <w:marBottom w:val="0"/>
          <w:divBdr>
            <w:top w:val="none" w:sz="0" w:space="0" w:color="auto"/>
            <w:left w:val="none" w:sz="0" w:space="0" w:color="auto"/>
            <w:bottom w:val="single" w:sz="6" w:space="12" w:color="DDDDDD"/>
            <w:right w:val="none" w:sz="0" w:space="0" w:color="auto"/>
          </w:divBdr>
          <w:divsChild>
            <w:div w:id="1670017342">
              <w:marLeft w:val="0"/>
              <w:marRight w:val="0"/>
              <w:marTop w:val="0"/>
              <w:marBottom w:val="0"/>
              <w:divBdr>
                <w:top w:val="none" w:sz="0" w:space="0" w:color="auto"/>
                <w:left w:val="none" w:sz="0" w:space="0" w:color="auto"/>
                <w:bottom w:val="none" w:sz="0" w:space="0" w:color="auto"/>
                <w:right w:val="none" w:sz="0" w:space="0" w:color="auto"/>
              </w:divBdr>
              <w:divsChild>
                <w:div w:id="2118713920">
                  <w:marLeft w:val="0"/>
                  <w:marRight w:val="0"/>
                  <w:marTop w:val="0"/>
                  <w:marBottom w:val="0"/>
                  <w:divBdr>
                    <w:top w:val="none" w:sz="0" w:space="0" w:color="auto"/>
                    <w:left w:val="none" w:sz="0" w:space="0" w:color="auto"/>
                    <w:bottom w:val="none" w:sz="0" w:space="0" w:color="auto"/>
                    <w:right w:val="none" w:sz="0" w:space="0" w:color="auto"/>
                  </w:divBdr>
                  <w:divsChild>
                    <w:div w:id="53099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77883">
          <w:marLeft w:val="0"/>
          <w:marRight w:val="0"/>
          <w:marTop w:val="0"/>
          <w:marBottom w:val="0"/>
          <w:divBdr>
            <w:top w:val="none" w:sz="0" w:space="0" w:color="auto"/>
            <w:left w:val="none" w:sz="0" w:space="0" w:color="auto"/>
            <w:bottom w:val="single" w:sz="6" w:space="12" w:color="DDDDDD"/>
            <w:right w:val="none" w:sz="0" w:space="0" w:color="auto"/>
          </w:divBdr>
          <w:divsChild>
            <w:div w:id="518860706">
              <w:marLeft w:val="0"/>
              <w:marRight w:val="0"/>
              <w:marTop w:val="0"/>
              <w:marBottom w:val="0"/>
              <w:divBdr>
                <w:top w:val="none" w:sz="0" w:space="0" w:color="auto"/>
                <w:left w:val="none" w:sz="0" w:space="0" w:color="auto"/>
                <w:bottom w:val="none" w:sz="0" w:space="0" w:color="auto"/>
                <w:right w:val="none" w:sz="0" w:space="0" w:color="auto"/>
              </w:divBdr>
              <w:divsChild>
                <w:div w:id="1380394704">
                  <w:marLeft w:val="0"/>
                  <w:marRight w:val="0"/>
                  <w:marTop w:val="0"/>
                  <w:marBottom w:val="0"/>
                  <w:divBdr>
                    <w:top w:val="none" w:sz="0" w:space="0" w:color="auto"/>
                    <w:left w:val="none" w:sz="0" w:space="0" w:color="auto"/>
                    <w:bottom w:val="none" w:sz="0" w:space="0" w:color="auto"/>
                    <w:right w:val="none" w:sz="0" w:space="0" w:color="auto"/>
                  </w:divBdr>
                  <w:divsChild>
                    <w:div w:id="63661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174908">
          <w:marLeft w:val="0"/>
          <w:marRight w:val="0"/>
          <w:marTop w:val="0"/>
          <w:marBottom w:val="0"/>
          <w:divBdr>
            <w:top w:val="none" w:sz="0" w:space="0" w:color="auto"/>
            <w:left w:val="none" w:sz="0" w:space="0" w:color="auto"/>
            <w:bottom w:val="single" w:sz="6" w:space="12" w:color="DDDDDD"/>
            <w:right w:val="none" w:sz="0" w:space="0" w:color="auto"/>
          </w:divBdr>
          <w:divsChild>
            <w:div w:id="1186872137">
              <w:marLeft w:val="0"/>
              <w:marRight w:val="0"/>
              <w:marTop w:val="0"/>
              <w:marBottom w:val="0"/>
              <w:divBdr>
                <w:top w:val="none" w:sz="0" w:space="0" w:color="auto"/>
                <w:left w:val="none" w:sz="0" w:space="0" w:color="auto"/>
                <w:bottom w:val="none" w:sz="0" w:space="0" w:color="auto"/>
                <w:right w:val="none" w:sz="0" w:space="0" w:color="auto"/>
              </w:divBdr>
              <w:divsChild>
                <w:div w:id="551698058">
                  <w:marLeft w:val="0"/>
                  <w:marRight w:val="0"/>
                  <w:marTop w:val="0"/>
                  <w:marBottom w:val="0"/>
                  <w:divBdr>
                    <w:top w:val="none" w:sz="0" w:space="0" w:color="auto"/>
                    <w:left w:val="none" w:sz="0" w:space="0" w:color="auto"/>
                    <w:bottom w:val="none" w:sz="0" w:space="0" w:color="auto"/>
                    <w:right w:val="none" w:sz="0" w:space="0" w:color="auto"/>
                  </w:divBdr>
                  <w:divsChild>
                    <w:div w:id="6442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38142">
          <w:marLeft w:val="0"/>
          <w:marRight w:val="0"/>
          <w:marTop w:val="0"/>
          <w:marBottom w:val="0"/>
          <w:divBdr>
            <w:top w:val="none" w:sz="0" w:space="0" w:color="auto"/>
            <w:left w:val="none" w:sz="0" w:space="0" w:color="auto"/>
            <w:bottom w:val="single" w:sz="6" w:space="12" w:color="DDDDDD"/>
            <w:right w:val="none" w:sz="0" w:space="0" w:color="auto"/>
          </w:divBdr>
          <w:divsChild>
            <w:div w:id="736978655">
              <w:marLeft w:val="0"/>
              <w:marRight w:val="0"/>
              <w:marTop w:val="0"/>
              <w:marBottom w:val="0"/>
              <w:divBdr>
                <w:top w:val="none" w:sz="0" w:space="0" w:color="auto"/>
                <w:left w:val="none" w:sz="0" w:space="0" w:color="auto"/>
                <w:bottom w:val="none" w:sz="0" w:space="0" w:color="auto"/>
                <w:right w:val="none" w:sz="0" w:space="0" w:color="auto"/>
              </w:divBdr>
              <w:divsChild>
                <w:div w:id="369887621">
                  <w:marLeft w:val="0"/>
                  <w:marRight w:val="0"/>
                  <w:marTop w:val="0"/>
                  <w:marBottom w:val="0"/>
                  <w:divBdr>
                    <w:top w:val="none" w:sz="0" w:space="0" w:color="auto"/>
                    <w:left w:val="none" w:sz="0" w:space="0" w:color="auto"/>
                    <w:bottom w:val="none" w:sz="0" w:space="0" w:color="auto"/>
                    <w:right w:val="none" w:sz="0" w:space="0" w:color="auto"/>
                  </w:divBdr>
                  <w:divsChild>
                    <w:div w:id="93043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957803">
          <w:marLeft w:val="0"/>
          <w:marRight w:val="0"/>
          <w:marTop w:val="0"/>
          <w:marBottom w:val="0"/>
          <w:divBdr>
            <w:top w:val="none" w:sz="0" w:space="0" w:color="auto"/>
            <w:left w:val="none" w:sz="0" w:space="0" w:color="auto"/>
            <w:bottom w:val="single" w:sz="6" w:space="12" w:color="DDDDDD"/>
            <w:right w:val="none" w:sz="0" w:space="0" w:color="auto"/>
          </w:divBdr>
          <w:divsChild>
            <w:div w:id="1131437826">
              <w:marLeft w:val="0"/>
              <w:marRight w:val="0"/>
              <w:marTop w:val="0"/>
              <w:marBottom w:val="0"/>
              <w:divBdr>
                <w:top w:val="none" w:sz="0" w:space="0" w:color="auto"/>
                <w:left w:val="none" w:sz="0" w:space="0" w:color="auto"/>
                <w:bottom w:val="none" w:sz="0" w:space="0" w:color="auto"/>
                <w:right w:val="none" w:sz="0" w:space="0" w:color="auto"/>
              </w:divBdr>
              <w:divsChild>
                <w:div w:id="86539011">
                  <w:marLeft w:val="0"/>
                  <w:marRight w:val="0"/>
                  <w:marTop w:val="0"/>
                  <w:marBottom w:val="0"/>
                  <w:divBdr>
                    <w:top w:val="none" w:sz="0" w:space="0" w:color="auto"/>
                    <w:left w:val="none" w:sz="0" w:space="0" w:color="auto"/>
                    <w:bottom w:val="none" w:sz="0" w:space="0" w:color="auto"/>
                    <w:right w:val="none" w:sz="0" w:space="0" w:color="auto"/>
                  </w:divBdr>
                  <w:divsChild>
                    <w:div w:id="4914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732346">
          <w:marLeft w:val="0"/>
          <w:marRight w:val="0"/>
          <w:marTop w:val="0"/>
          <w:marBottom w:val="0"/>
          <w:divBdr>
            <w:top w:val="none" w:sz="0" w:space="0" w:color="auto"/>
            <w:left w:val="none" w:sz="0" w:space="0" w:color="auto"/>
            <w:bottom w:val="single" w:sz="6" w:space="12" w:color="DDDDDD"/>
            <w:right w:val="none" w:sz="0" w:space="0" w:color="auto"/>
          </w:divBdr>
          <w:divsChild>
            <w:div w:id="779373200">
              <w:marLeft w:val="0"/>
              <w:marRight w:val="0"/>
              <w:marTop w:val="0"/>
              <w:marBottom w:val="0"/>
              <w:divBdr>
                <w:top w:val="none" w:sz="0" w:space="0" w:color="auto"/>
                <w:left w:val="none" w:sz="0" w:space="0" w:color="auto"/>
                <w:bottom w:val="none" w:sz="0" w:space="0" w:color="auto"/>
                <w:right w:val="none" w:sz="0" w:space="0" w:color="auto"/>
              </w:divBdr>
              <w:divsChild>
                <w:div w:id="243343690">
                  <w:marLeft w:val="0"/>
                  <w:marRight w:val="0"/>
                  <w:marTop w:val="0"/>
                  <w:marBottom w:val="0"/>
                  <w:divBdr>
                    <w:top w:val="none" w:sz="0" w:space="0" w:color="auto"/>
                    <w:left w:val="none" w:sz="0" w:space="0" w:color="auto"/>
                    <w:bottom w:val="none" w:sz="0" w:space="0" w:color="auto"/>
                    <w:right w:val="none" w:sz="0" w:space="0" w:color="auto"/>
                  </w:divBdr>
                  <w:divsChild>
                    <w:div w:id="15989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702066">
          <w:marLeft w:val="0"/>
          <w:marRight w:val="0"/>
          <w:marTop w:val="0"/>
          <w:marBottom w:val="0"/>
          <w:divBdr>
            <w:top w:val="none" w:sz="0" w:space="0" w:color="auto"/>
            <w:left w:val="none" w:sz="0" w:space="0" w:color="auto"/>
            <w:bottom w:val="single" w:sz="6" w:space="12" w:color="DDDDDD"/>
            <w:right w:val="none" w:sz="0" w:space="0" w:color="auto"/>
          </w:divBdr>
          <w:divsChild>
            <w:div w:id="1895894811">
              <w:marLeft w:val="0"/>
              <w:marRight w:val="0"/>
              <w:marTop w:val="0"/>
              <w:marBottom w:val="0"/>
              <w:divBdr>
                <w:top w:val="none" w:sz="0" w:space="0" w:color="auto"/>
                <w:left w:val="none" w:sz="0" w:space="0" w:color="auto"/>
                <w:bottom w:val="none" w:sz="0" w:space="0" w:color="auto"/>
                <w:right w:val="none" w:sz="0" w:space="0" w:color="auto"/>
              </w:divBdr>
              <w:divsChild>
                <w:div w:id="1414081665">
                  <w:marLeft w:val="0"/>
                  <w:marRight w:val="0"/>
                  <w:marTop w:val="0"/>
                  <w:marBottom w:val="0"/>
                  <w:divBdr>
                    <w:top w:val="none" w:sz="0" w:space="0" w:color="auto"/>
                    <w:left w:val="none" w:sz="0" w:space="0" w:color="auto"/>
                    <w:bottom w:val="none" w:sz="0" w:space="0" w:color="auto"/>
                    <w:right w:val="none" w:sz="0" w:space="0" w:color="auto"/>
                  </w:divBdr>
                  <w:divsChild>
                    <w:div w:id="58650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8766">
          <w:marLeft w:val="0"/>
          <w:marRight w:val="0"/>
          <w:marTop w:val="0"/>
          <w:marBottom w:val="0"/>
          <w:divBdr>
            <w:top w:val="none" w:sz="0" w:space="0" w:color="auto"/>
            <w:left w:val="none" w:sz="0" w:space="0" w:color="auto"/>
            <w:bottom w:val="single" w:sz="6" w:space="12" w:color="DDDDDD"/>
            <w:right w:val="none" w:sz="0" w:space="0" w:color="auto"/>
          </w:divBdr>
          <w:divsChild>
            <w:div w:id="903375115">
              <w:marLeft w:val="0"/>
              <w:marRight w:val="0"/>
              <w:marTop w:val="0"/>
              <w:marBottom w:val="0"/>
              <w:divBdr>
                <w:top w:val="none" w:sz="0" w:space="0" w:color="auto"/>
                <w:left w:val="none" w:sz="0" w:space="0" w:color="auto"/>
                <w:bottom w:val="none" w:sz="0" w:space="0" w:color="auto"/>
                <w:right w:val="none" w:sz="0" w:space="0" w:color="auto"/>
              </w:divBdr>
              <w:divsChild>
                <w:div w:id="91823164">
                  <w:marLeft w:val="0"/>
                  <w:marRight w:val="0"/>
                  <w:marTop w:val="0"/>
                  <w:marBottom w:val="0"/>
                  <w:divBdr>
                    <w:top w:val="none" w:sz="0" w:space="0" w:color="auto"/>
                    <w:left w:val="none" w:sz="0" w:space="0" w:color="auto"/>
                    <w:bottom w:val="none" w:sz="0" w:space="0" w:color="auto"/>
                    <w:right w:val="none" w:sz="0" w:space="0" w:color="auto"/>
                  </w:divBdr>
                  <w:divsChild>
                    <w:div w:id="25489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61">
          <w:marLeft w:val="0"/>
          <w:marRight w:val="0"/>
          <w:marTop w:val="0"/>
          <w:marBottom w:val="0"/>
          <w:divBdr>
            <w:top w:val="none" w:sz="0" w:space="0" w:color="auto"/>
            <w:left w:val="none" w:sz="0" w:space="0" w:color="auto"/>
            <w:bottom w:val="single" w:sz="6" w:space="12" w:color="DDDDDD"/>
            <w:right w:val="none" w:sz="0" w:space="0" w:color="auto"/>
          </w:divBdr>
          <w:divsChild>
            <w:div w:id="674380384">
              <w:marLeft w:val="0"/>
              <w:marRight w:val="0"/>
              <w:marTop w:val="0"/>
              <w:marBottom w:val="0"/>
              <w:divBdr>
                <w:top w:val="none" w:sz="0" w:space="0" w:color="auto"/>
                <w:left w:val="none" w:sz="0" w:space="0" w:color="auto"/>
                <w:bottom w:val="none" w:sz="0" w:space="0" w:color="auto"/>
                <w:right w:val="none" w:sz="0" w:space="0" w:color="auto"/>
              </w:divBdr>
              <w:divsChild>
                <w:div w:id="1171796336">
                  <w:marLeft w:val="0"/>
                  <w:marRight w:val="0"/>
                  <w:marTop w:val="0"/>
                  <w:marBottom w:val="0"/>
                  <w:divBdr>
                    <w:top w:val="none" w:sz="0" w:space="0" w:color="auto"/>
                    <w:left w:val="none" w:sz="0" w:space="0" w:color="auto"/>
                    <w:bottom w:val="none" w:sz="0" w:space="0" w:color="auto"/>
                    <w:right w:val="none" w:sz="0" w:space="0" w:color="auto"/>
                  </w:divBdr>
                  <w:divsChild>
                    <w:div w:id="138074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1599">
          <w:marLeft w:val="0"/>
          <w:marRight w:val="0"/>
          <w:marTop w:val="0"/>
          <w:marBottom w:val="0"/>
          <w:divBdr>
            <w:top w:val="none" w:sz="0" w:space="0" w:color="auto"/>
            <w:left w:val="none" w:sz="0" w:space="0" w:color="auto"/>
            <w:bottom w:val="single" w:sz="6" w:space="12" w:color="DDDDDD"/>
            <w:right w:val="none" w:sz="0" w:space="0" w:color="auto"/>
          </w:divBdr>
          <w:divsChild>
            <w:div w:id="1202789572">
              <w:marLeft w:val="0"/>
              <w:marRight w:val="0"/>
              <w:marTop w:val="0"/>
              <w:marBottom w:val="0"/>
              <w:divBdr>
                <w:top w:val="none" w:sz="0" w:space="0" w:color="auto"/>
                <w:left w:val="none" w:sz="0" w:space="0" w:color="auto"/>
                <w:bottom w:val="none" w:sz="0" w:space="0" w:color="auto"/>
                <w:right w:val="none" w:sz="0" w:space="0" w:color="auto"/>
              </w:divBdr>
              <w:divsChild>
                <w:div w:id="886453273">
                  <w:marLeft w:val="0"/>
                  <w:marRight w:val="0"/>
                  <w:marTop w:val="0"/>
                  <w:marBottom w:val="0"/>
                  <w:divBdr>
                    <w:top w:val="none" w:sz="0" w:space="0" w:color="auto"/>
                    <w:left w:val="none" w:sz="0" w:space="0" w:color="auto"/>
                    <w:bottom w:val="none" w:sz="0" w:space="0" w:color="auto"/>
                    <w:right w:val="none" w:sz="0" w:space="0" w:color="auto"/>
                  </w:divBdr>
                  <w:divsChild>
                    <w:div w:id="35796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33130">
          <w:marLeft w:val="0"/>
          <w:marRight w:val="0"/>
          <w:marTop w:val="0"/>
          <w:marBottom w:val="0"/>
          <w:divBdr>
            <w:top w:val="none" w:sz="0" w:space="0" w:color="auto"/>
            <w:left w:val="none" w:sz="0" w:space="0" w:color="auto"/>
            <w:bottom w:val="single" w:sz="6" w:space="12" w:color="DDDDDD"/>
            <w:right w:val="none" w:sz="0" w:space="0" w:color="auto"/>
          </w:divBdr>
          <w:divsChild>
            <w:div w:id="216598412">
              <w:marLeft w:val="0"/>
              <w:marRight w:val="0"/>
              <w:marTop w:val="0"/>
              <w:marBottom w:val="0"/>
              <w:divBdr>
                <w:top w:val="none" w:sz="0" w:space="0" w:color="auto"/>
                <w:left w:val="none" w:sz="0" w:space="0" w:color="auto"/>
                <w:bottom w:val="none" w:sz="0" w:space="0" w:color="auto"/>
                <w:right w:val="none" w:sz="0" w:space="0" w:color="auto"/>
              </w:divBdr>
              <w:divsChild>
                <w:div w:id="1251810520">
                  <w:marLeft w:val="0"/>
                  <w:marRight w:val="0"/>
                  <w:marTop w:val="0"/>
                  <w:marBottom w:val="0"/>
                  <w:divBdr>
                    <w:top w:val="none" w:sz="0" w:space="0" w:color="auto"/>
                    <w:left w:val="none" w:sz="0" w:space="0" w:color="auto"/>
                    <w:bottom w:val="none" w:sz="0" w:space="0" w:color="auto"/>
                    <w:right w:val="none" w:sz="0" w:space="0" w:color="auto"/>
                  </w:divBdr>
                  <w:divsChild>
                    <w:div w:id="204139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650">
          <w:marLeft w:val="0"/>
          <w:marRight w:val="0"/>
          <w:marTop w:val="0"/>
          <w:marBottom w:val="0"/>
          <w:divBdr>
            <w:top w:val="none" w:sz="0" w:space="0" w:color="auto"/>
            <w:left w:val="none" w:sz="0" w:space="0" w:color="auto"/>
            <w:bottom w:val="single" w:sz="6" w:space="12" w:color="DDDDDD"/>
            <w:right w:val="none" w:sz="0" w:space="0" w:color="auto"/>
          </w:divBdr>
          <w:divsChild>
            <w:div w:id="210306285">
              <w:marLeft w:val="0"/>
              <w:marRight w:val="0"/>
              <w:marTop w:val="0"/>
              <w:marBottom w:val="0"/>
              <w:divBdr>
                <w:top w:val="none" w:sz="0" w:space="0" w:color="auto"/>
                <w:left w:val="none" w:sz="0" w:space="0" w:color="auto"/>
                <w:bottom w:val="none" w:sz="0" w:space="0" w:color="auto"/>
                <w:right w:val="none" w:sz="0" w:space="0" w:color="auto"/>
              </w:divBdr>
              <w:divsChild>
                <w:div w:id="1761484265">
                  <w:marLeft w:val="0"/>
                  <w:marRight w:val="0"/>
                  <w:marTop w:val="0"/>
                  <w:marBottom w:val="0"/>
                  <w:divBdr>
                    <w:top w:val="none" w:sz="0" w:space="0" w:color="auto"/>
                    <w:left w:val="none" w:sz="0" w:space="0" w:color="auto"/>
                    <w:bottom w:val="none" w:sz="0" w:space="0" w:color="auto"/>
                    <w:right w:val="none" w:sz="0" w:space="0" w:color="auto"/>
                  </w:divBdr>
                  <w:divsChild>
                    <w:div w:id="10435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22417">
          <w:marLeft w:val="0"/>
          <w:marRight w:val="0"/>
          <w:marTop w:val="0"/>
          <w:marBottom w:val="0"/>
          <w:divBdr>
            <w:top w:val="none" w:sz="0" w:space="0" w:color="auto"/>
            <w:left w:val="none" w:sz="0" w:space="0" w:color="auto"/>
            <w:bottom w:val="single" w:sz="6" w:space="12" w:color="DDDDDD"/>
            <w:right w:val="none" w:sz="0" w:space="0" w:color="auto"/>
          </w:divBdr>
          <w:divsChild>
            <w:div w:id="162866174">
              <w:marLeft w:val="0"/>
              <w:marRight w:val="0"/>
              <w:marTop w:val="0"/>
              <w:marBottom w:val="0"/>
              <w:divBdr>
                <w:top w:val="none" w:sz="0" w:space="0" w:color="auto"/>
                <w:left w:val="none" w:sz="0" w:space="0" w:color="auto"/>
                <w:bottom w:val="none" w:sz="0" w:space="0" w:color="auto"/>
                <w:right w:val="none" w:sz="0" w:space="0" w:color="auto"/>
              </w:divBdr>
              <w:divsChild>
                <w:div w:id="430855494">
                  <w:marLeft w:val="0"/>
                  <w:marRight w:val="0"/>
                  <w:marTop w:val="0"/>
                  <w:marBottom w:val="0"/>
                  <w:divBdr>
                    <w:top w:val="none" w:sz="0" w:space="0" w:color="auto"/>
                    <w:left w:val="none" w:sz="0" w:space="0" w:color="auto"/>
                    <w:bottom w:val="none" w:sz="0" w:space="0" w:color="auto"/>
                    <w:right w:val="none" w:sz="0" w:space="0" w:color="auto"/>
                  </w:divBdr>
                  <w:divsChild>
                    <w:div w:id="175520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06369">
          <w:marLeft w:val="0"/>
          <w:marRight w:val="0"/>
          <w:marTop w:val="0"/>
          <w:marBottom w:val="0"/>
          <w:divBdr>
            <w:top w:val="none" w:sz="0" w:space="0" w:color="auto"/>
            <w:left w:val="none" w:sz="0" w:space="0" w:color="auto"/>
            <w:bottom w:val="single" w:sz="6" w:space="12" w:color="DDDDDD"/>
            <w:right w:val="none" w:sz="0" w:space="0" w:color="auto"/>
          </w:divBdr>
          <w:divsChild>
            <w:div w:id="1178665247">
              <w:marLeft w:val="0"/>
              <w:marRight w:val="0"/>
              <w:marTop w:val="0"/>
              <w:marBottom w:val="0"/>
              <w:divBdr>
                <w:top w:val="none" w:sz="0" w:space="0" w:color="auto"/>
                <w:left w:val="none" w:sz="0" w:space="0" w:color="auto"/>
                <w:bottom w:val="none" w:sz="0" w:space="0" w:color="auto"/>
                <w:right w:val="none" w:sz="0" w:space="0" w:color="auto"/>
              </w:divBdr>
              <w:divsChild>
                <w:div w:id="97874220">
                  <w:marLeft w:val="0"/>
                  <w:marRight w:val="0"/>
                  <w:marTop w:val="0"/>
                  <w:marBottom w:val="0"/>
                  <w:divBdr>
                    <w:top w:val="none" w:sz="0" w:space="0" w:color="auto"/>
                    <w:left w:val="none" w:sz="0" w:space="0" w:color="auto"/>
                    <w:bottom w:val="none" w:sz="0" w:space="0" w:color="auto"/>
                    <w:right w:val="none" w:sz="0" w:space="0" w:color="auto"/>
                  </w:divBdr>
                  <w:divsChild>
                    <w:div w:id="100227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07780">
          <w:marLeft w:val="0"/>
          <w:marRight w:val="0"/>
          <w:marTop w:val="0"/>
          <w:marBottom w:val="0"/>
          <w:divBdr>
            <w:top w:val="none" w:sz="0" w:space="0" w:color="auto"/>
            <w:left w:val="none" w:sz="0" w:space="0" w:color="auto"/>
            <w:bottom w:val="single" w:sz="6" w:space="12" w:color="DDDDDD"/>
            <w:right w:val="none" w:sz="0" w:space="0" w:color="auto"/>
          </w:divBdr>
          <w:divsChild>
            <w:div w:id="2098359275">
              <w:marLeft w:val="0"/>
              <w:marRight w:val="0"/>
              <w:marTop w:val="0"/>
              <w:marBottom w:val="0"/>
              <w:divBdr>
                <w:top w:val="none" w:sz="0" w:space="0" w:color="auto"/>
                <w:left w:val="none" w:sz="0" w:space="0" w:color="auto"/>
                <w:bottom w:val="none" w:sz="0" w:space="0" w:color="auto"/>
                <w:right w:val="none" w:sz="0" w:space="0" w:color="auto"/>
              </w:divBdr>
              <w:divsChild>
                <w:div w:id="1132404404">
                  <w:marLeft w:val="0"/>
                  <w:marRight w:val="0"/>
                  <w:marTop w:val="0"/>
                  <w:marBottom w:val="0"/>
                  <w:divBdr>
                    <w:top w:val="none" w:sz="0" w:space="0" w:color="auto"/>
                    <w:left w:val="none" w:sz="0" w:space="0" w:color="auto"/>
                    <w:bottom w:val="none" w:sz="0" w:space="0" w:color="auto"/>
                    <w:right w:val="none" w:sz="0" w:space="0" w:color="auto"/>
                  </w:divBdr>
                  <w:divsChild>
                    <w:div w:id="15619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64639">
          <w:marLeft w:val="0"/>
          <w:marRight w:val="0"/>
          <w:marTop w:val="0"/>
          <w:marBottom w:val="0"/>
          <w:divBdr>
            <w:top w:val="none" w:sz="0" w:space="0" w:color="auto"/>
            <w:left w:val="none" w:sz="0" w:space="0" w:color="auto"/>
            <w:bottom w:val="single" w:sz="6" w:space="12" w:color="DDDDDD"/>
            <w:right w:val="none" w:sz="0" w:space="0" w:color="auto"/>
          </w:divBdr>
          <w:divsChild>
            <w:div w:id="718867086">
              <w:marLeft w:val="0"/>
              <w:marRight w:val="0"/>
              <w:marTop w:val="0"/>
              <w:marBottom w:val="0"/>
              <w:divBdr>
                <w:top w:val="none" w:sz="0" w:space="0" w:color="auto"/>
                <w:left w:val="none" w:sz="0" w:space="0" w:color="auto"/>
                <w:bottom w:val="none" w:sz="0" w:space="0" w:color="auto"/>
                <w:right w:val="none" w:sz="0" w:space="0" w:color="auto"/>
              </w:divBdr>
              <w:divsChild>
                <w:div w:id="1074429161">
                  <w:marLeft w:val="0"/>
                  <w:marRight w:val="0"/>
                  <w:marTop w:val="0"/>
                  <w:marBottom w:val="0"/>
                  <w:divBdr>
                    <w:top w:val="none" w:sz="0" w:space="0" w:color="auto"/>
                    <w:left w:val="none" w:sz="0" w:space="0" w:color="auto"/>
                    <w:bottom w:val="none" w:sz="0" w:space="0" w:color="auto"/>
                    <w:right w:val="none" w:sz="0" w:space="0" w:color="auto"/>
                  </w:divBdr>
                  <w:divsChild>
                    <w:div w:id="6171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5597">
          <w:marLeft w:val="0"/>
          <w:marRight w:val="0"/>
          <w:marTop w:val="0"/>
          <w:marBottom w:val="0"/>
          <w:divBdr>
            <w:top w:val="none" w:sz="0" w:space="0" w:color="auto"/>
            <w:left w:val="none" w:sz="0" w:space="0" w:color="auto"/>
            <w:bottom w:val="single" w:sz="6" w:space="12" w:color="DDDDDD"/>
            <w:right w:val="none" w:sz="0" w:space="0" w:color="auto"/>
          </w:divBdr>
          <w:divsChild>
            <w:div w:id="598441389">
              <w:marLeft w:val="0"/>
              <w:marRight w:val="0"/>
              <w:marTop w:val="0"/>
              <w:marBottom w:val="0"/>
              <w:divBdr>
                <w:top w:val="none" w:sz="0" w:space="0" w:color="auto"/>
                <w:left w:val="none" w:sz="0" w:space="0" w:color="auto"/>
                <w:bottom w:val="none" w:sz="0" w:space="0" w:color="auto"/>
                <w:right w:val="none" w:sz="0" w:space="0" w:color="auto"/>
              </w:divBdr>
              <w:divsChild>
                <w:div w:id="430205416">
                  <w:marLeft w:val="0"/>
                  <w:marRight w:val="0"/>
                  <w:marTop w:val="0"/>
                  <w:marBottom w:val="0"/>
                  <w:divBdr>
                    <w:top w:val="none" w:sz="0" w:space="0" w:color="auto"/>
                    <w:left w:val="none" w:sz="0" w:space="0" w:color="auto"/>
                    <w:bottom w:val="none" w:sz="0" w:space="0" w:color="auto"/>
                    <w:right w:val="none" w:sz="0" w:space="0" w:color="auto"/>
                  </w:divBdr>
                  <w:divsChild>
                    <w:div w:id="17635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9222">
          <w:marLeft w:val="0"/>
          <w:marRight w:val="0"/>
          <w:marTop w:val="0"/>
          <w:marBottom w:val="0"/>
          <w:divBdr>
            <w:top w:val="none" w:sz="0" w:space="0" w:color="auto"/>
            <w:left w:val="none" w:sz="0" w:space="0" w:color="auto"/>
            <w:bottom w:val="none" w:sz="0" w:space="0" w:color="auto"/>
            <w:right w:val="none" w:sz="0" w:space="0" w:color="auto"/>
          </w:divBdr>
          <w:divsChild>
            <w:div w:id="879511537">
              <w:marLeft w:val="0"/>
              <w:marRight w:val="0"/>
              <w:marTop w:val="0"/>
              <w:marBottom w:val="0"/>
              <w:divBdr>
                <w:top w:val="none" w:sz="0" w:space="0" w:color="auto"/>
                <w:left w:val="none" w:sz="0" w:space="0" w:color="auto"/>
                <w:bottom w:val="none" w:sz="0" w:space="0" w:color="auto"/>
                <w:right w:val="none" w:sz="0" w:space="0" w:color="auto"/>
              </w:divBdr>
              <w:divsChild>
                <w:div w:id="1577665402">
                  <w:marLeft w:val="0"/>
                  <w:marRight w:val="0"/>
                  <w:marTop w:val="0"/>
                  <w:marBottom w:val="0"/>
                  <w:divBdr>
                    <w:top w:val="none" w:sz="0" w:space="0" w:color="auto"/>
                    <w:left w:val="none" w:sz="0" w:space="0" w:color="auto"/>
                    <w:bottom w:val="none" w:sz="0" w:space="0" w:color="auto"/>
                    <w:right w:val="none" w:sz="0" w:space="0" w:color="auto"/>
                  </w:divBdr>
                  <w:divsChild>
                    <w:div w:id="170131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824509">
      <w:bodyDiv w:val="1"/>
      <w:marLeft w:val="0"/>
      <w:marRight w:val="0"/>
      <w:marTop w:val="0"/>
      <w:marBottom w:val="0"/>
      <w:divBdr>
        <w:top w:val="none" w:sz="0" w:space="0" w:color="auto"/>
        <w:left w:val="none" w:sz="0" w:space="0" w:color="auto"/>
        <w:bottom w:val="none" w:sz="0" w:space="0" w:color="auto"/>
        <w:right w:val="none" w:sz="0" w:space="0" w:color="auto"/>
      </w:divBdr>
      <w:divsChild>
        <w:div w:id="386103296">
          <w:marLeft w:val="0"/>
          <w:marRight w:val="0"/>
          <w:marTop w:val="0"/>
          <w:marBottom w:val="0"/>
          <w:divBdr>
            <w:top w:val="none" w:sz="0" w:space="0" w:color="auto"/>
            <w:left w:val="none" w:sz="0" w:space="0" w:color="auto"/>
            <w:bottom w:val="none" w:sz="0" w:space="0" w:color="auto"/>
            <w:right w:val="none" w:sz="0" w:space="0" w:color="auto"/>
          </w:divBdr>
          <w:divsChild>
            <w:div w:id="272369765">
              <w:marLeft w:val="0"/>
              <w:marRight w:val="0"/>
              <w:marTop w:val="0"/>
              <w:marBottom w:val="0"/>
              <w:divBdr>
                <w:top w:val="none" w:sz="0" w:space="0" w:color="auto"/>
                <w:left w:val="none" w:sz="0" w:space="0" w:color="auto"/>
                <w:bottom w:val="none" w:sz="0" w:space="0" w:color="auto"/>
                <w:right w:val="none" w:sz="0" w:space="0" w:color="auto"/>
              </w:divBdr>
              <w:divsChild>
                <w:div w:id="1985617350">
                  <w:marLeft w:val="0"/>
                  <w:marRight w:val="0"/>
                  <w:marTop w:val="0"/>
                  <w:marBottom w:val="0"/>
                  <w:divBdr>
                    <w:top w:val="none" w:sz="0" w:space="0" w:color="auto"/>
                    <w:left w:val="none" w:sz="0" w:space="0" w:color="auto"/>
                    <w:bottom w:val="none" w:sz="0" w:space="0" w:color="auto"/>
                    <w:right w:val="none" w:sz="0" w:space="0" w:color="auto"/>
                  </w:divBdr>
                  <w:divsChild>
                    <w:div w:id="2144301964">
                      <w:marLeft w:val="360"/>
                      <w:marRight w:val="360"/>
                      <w:marTop w:val="240"/>
                      <w:marBottom w:val="240"/>
                      <w:divBdr>
                        <w:top w:val="none" w:sz="0" w:space="0" w:color="auto"/>
                        <w:left w:val="none" w:sz="0" w:space="0" w:color="auto"/>
                        <w:bottom w:val="none" w:sz="0" w:space="0" w:color="auto"/>
                        <w:right w:val="none" w:sz="0" w:space="0" w:color="auto"/>
                      </w:divBdr>
                    </w:div>
                    <w:div w:id="735980355">
                      <w:marLeft w:val="360"/>
                      <w:marRight w:val="360"/>
                      <w:marTop w:val="240"/>
                      <w:marBottom w:val="240"/>
                      <w:divBdr>
                        <w:top w:val="none" w:sz="0" w:space="0" w:color="auto"/>
                        <w:left w:val="none" w:sz="0" w:space="0" w:color="auto"/>
                        <w:bottom w:val="none" w:sz="0" w:space="0" w:color="auto"/>
                        <w:right w:val="none" w:sz="0" w:space="0" w:color="auto"/>
                      </w:divBdr>
                    </w:div>
                    <w:div w:id="945388028">
                      <w:marLeft w:val="360"/>
                      <w:marRight w:val="360"/>
                      <w:marTop w:val="240"/>
                      <w:marBottom w:val="240"/>
                      <w:divBdr>
                        <w:top w:val="none" w:sz="0" w:space="0" w:color="auto"/>
                        <w:left w:val="none" w:sz="0" w:space="0" w:color="auto"/>
                        <w:bottom w:val="none" w:sz="0" w:space="0" w:color="auto"/>
                        <w:right w:val="none" w:sz="0" w:space="0" w:color="auto"/>
                      </w:divBdr>
                    </w:div>
                    <w:div w:id="1804423150">
                      <w:marLeft w:val="360"/>
                      <w:marRight w:val="360"/>
                      <w:marTop w:val="240"/>
                      <w:marBottom w:val="240"/>
                      <w:divBdr>
                        <w:top w:val="none" w:sz="0" w:space="0" w:color="auto"/>
                        <w:left w:val="none" w:sz="0" w:space="0" w:color="auto"/>
                        <w:bottom w:val="none" w:sz="0" w:space="0" w:color="auto"/>
                        <w:right w:val="none" w:sz="0" w:space="0" w:color="auto"/>
                      </w:divBdr>
                    </w:div>
                  </w:divsChild>
                </w:div>
                <w:div w:id="757480698">
                  <w:marLeft w:val="0"/>
                  <w:marRight w:val="0"/>
                  <w:marTop w:val="0"/>
                  <w:marBottom w:val="0"/>
                  <w:divBdr>
                    <w:top w:val="none" w:sz="0" w:space="0" w:color="auto"/>
                    <w:left w:val="none" w:sz="0" w:space="0" w:color="auto"/>
                    <w:bottom w:val="none" w:sz="0" w:space="0" w:color="auto"/>
                    <w:right w:val="none" w:sz="0" w:space="0" w:color="auto"/>
                  </w:divBdr>
                  <w:divsChild>
                    <w:div w:id="855001263">
                      <w:marLeft w:val="360"/>
                      <w:marRight w:val="360"/>
                      <w:marTop w:val="240"/>
                      <w:marBottom w:val="240"/>
                      <w:divBdr>
                        <w:top w:val="none" w:sz="0" w:space="0" w:color="auto"/>
                        <w:left w:val="none" w:sz="0" w:space="0" w:color="auto"/>
                        <w:bottom w:val="none" w:sz="0" w:space="0" w:color="auto"/>
                        <w:right w:val="none" w:sz="0" w:space="0" w:color="auto"/>
                      </w:divBdr>
                    </w:div>
                    <w:div w:id="2123987435">
                      <w:marLeft w:val="360"/>
                      <w:marRight w:val="360"/>
                      <w:marTop w:val="240"/>
                      <w:marBottom w:val="240"/>
                      <w:divBdr>
                        <w:top w:val="none" w:sz="0" w:space="0" w:color="auto"/>
                        <w:left w:val="none" w:sz="0" w:space="0" w:color="auto"/>
                        <w:bottom w:val="none" w:sz="0" w:space="0" w:color="auto"/>
                        <w:right w:val="none" w:sz="0" w:space="0" w:color="auto"/>
                      </w:divBdr>
                    </w:div>
                    <w:div w:id="592858593">
                      <w:marLeft w:val="360"/>
                      <w:marRight w:val="360"/>
                      <w:marTop w:val="240"/>
                      <w:marBottom w:val="240"/>
                      <w:divBdr>
                        <w:top w:val="none" w:sz="0" w:space="0" w:color="auto"/>
                        <w:left w:val="none" w:sz="0" w:space="0" w:color="auto"/>
                        <w:bottom w:val="none" w:sz="0" w:space="0" w:color="auto"/>
                        <w:right w:val="none" w:sz="0" w:space="0" w:color="auto"/>
                      </w:divBdr>
                    </w:div>
                    <w:div w:id="1319460014">
                      <w:marLeft w:val="360"/>
                      <w:marRight w:val="360"/>
                      <w:marTop w:val="240"/>
                      <w:marBottom w:val="240"/>
                      <w:divBdr>
                        <w:top w:val="none" w:sz="0" w:space="0" w:color="auto"/>
                        <w:left w:val="none" w:sz="0" w:space="0" w:color="auto"/>
                        <w:bottom w:val="none" w:sz="0" w:space="0" w:color="auto"/>
                        <w:right w:val="none" w:sz="0" w:space="0" w:color="auto"/>
                      </w:divBdr>
                    </w:div>
                  </w:divsChild>
                </w:div>
                <w:div w:id="749618514">
                  <w:marLeft w:val="0"/>
                  <w:marRight w:val="0"/>
                  <w:marTop w:val="0"/>
                  <w:marBottom w:val="0"/>
                  <w:divBdr>
                    <w:top w:val="none" w:sz="0" w:space="0" w:color="auto"/>
                    <w:left w:val="none" w:sz="0" w:space="0" w:color="auto"/>
                    <w:bottom w:val="none" w:sz="0" w:space="0" w:color="auto"/>
                    <w:right w:val="none" w:sz="0" w:space="0" w:color="auto"/>
                  </w:divBdr>
                  <w:divsChild>
                    <w:div w:id="2104379634">
                      <w:marLeft w:val="0"/>
                      <w:marRight w:val="0"/>
                      <w:marTop w:val="240"/>
                      <w:marBottom w:val="240"/>
                      <w:divBdr>
                        <w:top w:val="single" w:sz="12" w:space="0" w:color="EBEBEB"/>
                        <w:left w:val="none" w:sz="0" w:space="0" w:color="auto"/>
                        <w:bottom w:val="single" w:sz="12" w:space="0" w:color="EBEBEB"/>
                        <w:right w:val="none" w:sz="0" w:space="0" w:color="auto"/>
                      </w:divBdr>
                      <w:divsChild>
                        <w:div w:id="1259682515">
                          <w:marLeft w:val="360"/>
                          <w:marRight w:val="360"/>
                          <w:marTop w:val="240"/>
                          <w:marBottom w:val="240"/>
                          <w:divBdr>
                            <w:top w:val="none" w:sz="0" w:space="0" w:color="auto"/>
                            <w:left w:val="none" w:sz="0" w:space="0" w:color="auto"/>
                            <w:bottom w:val="none" w:sz="0" w:space="0" w:color="auto"/>
                            <w:right w:val="none" w:sz="0" w:space="0" w:color="auto"/>
                          </w:divBdr>
                        </w:div>
                        <w:div w:id="1309482189">
                          <w:marLeft w:val="0"/>
                          <w:marRight w:val="0"/>
                          <w:marTop w:val="240"/>
                          <w:marBottom w:val="240"/>
                          <w:divBdr>
                            <w:top w:val="none" w:sz="0" w:space="0" w:color="auto"/>
                            <w:left w:val="none" w:sz="0" w:space="0" w:color="auto"/>
                            <w:bottom w:val="none" w:sz="0" w:space="0" w:color="auto"/>
                            <w:right w:val="none" w:sz="0" w:space="0" w:color="auto"/>
                          </w:divBdr>
                        </w:div>
                      </w:divsChild>
                    </w:div>
                    <w:div w:id="23793741">
                      <w:marLeft w:val="360"/>
                      <w:marRight w:val="360"/>
                      <w:marTop w:val="240"/>
                      <w:marBottom w:val="240"/>
                      <w:divBdr>
                        <w:top w:val="none" w:sz="0" w:space="0" w:color="auto"/>
                        <w:left w:val="none" w:sz="0" w:space="0" w:color="auto"/>
                        <w:bottom w:val="none" w:sz="0" w:space="0" w:color="auto"/>
                        <w:right w:val="none" w:sz="0" w:space="0" w:color="auto"/>
                      </w:divBdr>
                    </w:div>
                    <w:div w:id="136729797">
                      <w:marLeft w:val="360"/>
                      <w:marRight w:val="360"/>
                      <w:marTop w:val="240"/>
                      <w:marBottom w:val="240"/>
                      <w:divBdr>
                        <w:top w:val="none" w:sz="0" w:space="0" w:color="auto"/>
                        <w:left w:val="none" w:sz="0" w:space="0" w:color="auto"/>
                        <w:bottom w:val="none" w:sz="0" w:space="0" w:color="auto"/>
                        <w:right w:val="none" w:sz="0" w:space="0" w:color="auto"/>
                      </w:divBdr>
                    </w:div>
                    <w:div w:id="193035936">
                      <w:marLeft w:val="360"/>
                      <w:marRight w:val="360"/>
                      <w:marTop w:val="240"/>
                      <w:marBottom w:val="240"/>
                      <w:divBdr>
                        <w:top w:val="none" w:sz="0" w:space="0" w:color="auto"/>
                        <w:left w:val="none" w:sz="0" w:space="0" w:color="auto"/>
                        <w:bottom w:val="none" w:sz="0" w:space="0" w:color="auto"/>
                        <w:right w:val="none" w:sz="0" w:space="0" w:color="auto"/>
                      </w:divBdr>
                    </w:div>
                    <w:div w:id="1076780646">
                      <w:marLeft w:val="360"/>
                      <w:marRight w:val="360"/>
                      <w:marTop w:val="240"/>
                      <w:marBottom w:val="240"/>
                      <w:divBdr>
                        <w:top w:val="none" w:sz="0" w:space="0" w:color="auto"/>
                        <w:left w:val="none" w:sz="0" w:space="0" w:color="auto"/>
                        <w:bottom w:val="none" w:sz="0" w:space="0" w:color="auto"/>
                        <w:right w:val="none" w:sz="0" w:space="0" w:color="auto"/>
                      </w:divBdr>
                    </w:div>
                    <w:div w:id="1238708344">
                      <w:marLeft w:val="360"/>
                      <w:marRight w:val="360"/>
                      <w:marTop w:val="240"/>
                      <w:marBottom w:val="240"/>
                      <w:divBdr>
                        <w:top w:val="none" w:sz="0" w:space="0" w:color="auto"/>
                        <w:left w:val="none" w:sz="0" w:space="0" w:color="auto"/>
                        <w:bottom w:val="none" w:sz="0" w:space="0" w:color="auto"/>
                        <w:right w:val="none" w:sz="0" w:space="0" w:color="auto"/>
                      </w:divBdr>
                    </w:div>
                    <w:div w:id="415591252">
                      <w:marLeft w:val="360"/>
                      <w:marRight w:val="360"/>
                      <w:marTop w:val="240"/>
                      <w:marBottom w:val="240"/>
                      <w:divBdr>
                        <w:top w:val="none" w:sz="0" w:space="0" w:color="auto"/>
                        <w:left w:val="none" w:sz="0" w:space="0" w:color="auto"/>
                        <w:bottom w:val="none" w:sz="0" w:space="0" w:color="auto"/>
                        <w:right w:val="none" w:sz="0" w:space="0" w:color="auto"/>
                      </w:divBdr>
                    </w:div>
                  </w:divsChild>
                </w:div>
                <w:div w:id="288753257">
                  <w:marLeft w:val="0"/>
                  <w:marRight w:val="0"/>
                  <w:marTop w:val="0"/>
                  <w:marBottom w:val="0"/>
                  <w:divBdr>
                    <w:top w:val="none" w:sz="0" w:space="0" w:color="auto"/>
                    <w:left w:val="none" w:sz="0" w:space="0" w:color="auto"/>
                    <w:bottom w:val="none" w:sz="0" w:space="0" w:color="auto"/>
                    <w:right w:val="none" w:sz="0" w:space="0" w:color="auto"/>
                  </w:divBdr>
                  <w:divsChild>
                    <w:div w:id="558788232">
                      <w:marLeft w:val="0"/>
                      <w:marRight w:val="0"/>
                      <w:marTop w:val="240"/>
                      <w:marBottom w:val="240"/>
                      <w:divBdr>
                        <w:top w:val="single" w:sz="12" w:space="0" w:color="EBEBEB"/>
                        <w:left w:val="none" w:sz="0" w:space="0" w:color="auto"/>
                        <w:bottom w:val="single" w:sz="12" w:space="0" w:color="EBEBEB"/>
                        <w:right w:val="none" w:sz="0" w:space="0" w:color="auto"/>
                      </w:divBdr>
                      <w:divsChild>
                        <w:div w:id="91781255">
                          <w:marLeft w:val="360"/>
                          <w:marRight w:val="360"/>
                          <w:marTop w:val="240"/>
                          <w:marBottom w:val="240"/>
                          <w:divBdr>
                            <w:top w:val="none" w:sz="0" w:space="0" w:color="auto"/>
                            <w:left w:val="none" w:sz="0" w:space="0" w:color="auto"/>
                            <w:bottom w:val="none" w:sz="0" w:space="0" w:color="auto"/>
                            <w:right w:val="none" w:sz="0" w:space="0" w:color="auto"/>
                          </w:divBdr>
                        </w:div>
                        <w:div w:id="19618420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8148681">
                  <w:marLeft w:val="0"/>
                  <w:marRight w:val="0"/>
                  <w:marTop w:val="0"/>
                  <w:marBottom w:val="0"/>
                  <w:divBdr>
                    <w:top w:val="none" w:sz="0" w:space="0" w:color="auto"/>
                    <w:left w:val="none" w:sz="0" w:space="0" w:color="auto"/>
                    <w:bottom w:val="none" w:sz="0" w:space="0" w:color="auto"/>
                    <w:right w:val="none" w:sz="0" w:space="0" w:color="auto"/>
                  </w:divBdr>
                  <w:divsChild>
                    <w:div w:id="527908623">
                      <w:marLeft w:val="0"/>
                      <w:marRight w:val="0"/>
                      <w:marTop w:val="240"/>
                      <w:marBottom w:val="240"/>
                      <w:divBdr>
                        <w:top w:val="single" w:sz="12" w:space="0" w:color="EBEBEB"/>
                        <w:left w:val="none" w:sz="0" w:space="0" w:color="auto"/>
                        <w:bottom w:val="single" w:sz="12" w:space="0" w:color="EBEBEB"/>
                        <w:right w:val="none" w:sz="0" w:space="0" w:color="auto"/>
                      </w:divBdr>
                      <w:divsChild>
                        <w:div w:id="1822112139">
                          <w:marLeft w:val="360"/>
                          <w:marRight w:val="360"/>
                          <w:marTop w:val="240"/>
                          <w:marBottom w:val="240"/>
                          <w:divBdr>
                            <w:top w:val="none" w:sz="0" w:space="0" w:color="auto"/>
                            <w:left w:val="none" w:sz="0" w:space="0" w:color="auto"/>
                            <w:bottom w:val="none" w:sz="0" w:space="0" w:color="auto"/>
                            <w:right w:val="none" w:sz="0" w:space="0" w:color="auto"/>
                          </w:divBdr>
                        </w:div>
                        <w:div w:id="897450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08877515">
          <w:marLeft w:val="0"/>
          <w:marRight w:val="0"/>
          <w:marTop w:val="300"/>
          <w:marBottom w:val="300"/>
          <w:divBdr>
            <w:top w:val="none" w:sz="0" w:space="0" w:color="auto"/>
            <w:left w:val="none" w:sz="0" w:space="0" w:color="auto"/>
            <w:bottom w:val="none" w:sz="0" w:space="0" w:color="auto"/>
            <w:right w:val="none" w:sz="0" w:space="0" w:color="auto"/>
          </w:divBdr>
        </w:div>
        <w:div w:id="1588995025">
          <w:marLeft w:val="0"/>
          <w:marRight w:val="0"/>
          <w:marTop w:val="0"/>
          <w:marBottom w:val="0"/>
          <w:divBdr>
            <w:top w:val="none" w:sz="0" w:space="0" w:color="auto"/>
            <w:left w:val="none" w:sz="0" w:space="0" w:color="auto"/>
            <w:bottom w:val="none" w:sz="0" w:space="0" w:color="auto"/>
            <w:right w:val="none" w:sz="0" w:space="0" w:color="auto"/>
          </w:divBdr>
        </w:div>
        <w:div w:id="407196062">
          <w:marLeft w:val="0"/>
          <w:marRight w:val="0"/>
          <w:marTop w:val="0"/>
          <w:marBottom w:val="0"/>
          <w:divBdr>
            <w:top w:val="none" w:sz="0" w:space="0" w:color="auto"/>
            <w:left w:val="none" w:sz="0" w:space="0" w:color="auto"/>
            <w:bottom w:val="none" w:sz="0" w:space="0" w:color="auto"/>
            <w:right w:val="none" w:sz="0" w:space="0" w:color="auto"/>
          </w:divBdr>
        </w:div>
        <w:div w:id="989139727">
          <w:marLeft w:val="0"/>
          <w:marRight w:val="0"/>
          <w:marTop w:val="0"/>
          <w:marBottom w:val="0"/>
          <w:divBdr>
            <w:top w:val="none" w:sz="0" w:space="0" w:color="auto"/>
            <w:left w:val="none" w:sz="0" w:space="0" w:color="auto"/>
            <w:bottom w:val="none" w:sz="0" w:space="0" w:color="auto"/>
            <w:right w:val="none" w:sz="0" w:space="0" w:color="auto"/>
          </w:divBdr>
        </w:div>
        <w:div w:id="1159812255">
          <w:marLeft w:val="0"/>
          <w:marRight w:val="0"/>
          <w:marTop w:val="0"/>
          <w:marBottom w:val="0"/>
          <w:divBdr>
            <w:top w:val="none" w:sz="0" w:space="0" w:color="auto"/>
            <w:left w:val="none" w:sz="0" w:space="0" w:color="auto"/>
            <w:bottom w:val="none" w:sz="0" w:space="0" w:color="auto"/>
            <w:right w:val="none" w:sz="0" w:space="0" w:color="auto"/>
          </w:divBdr>
        </w:div>
        <w:div w:id="1737972991">
          <w:marLeft w:val="0"/>
          <w:marRight w:val="0"/>
          <w:marTop w:val="0"/>
          <w:marBottom w:val="0"/>
          <w:divBdr>
            <w:top w:val="none" w:sz="0" w:space="0" w:color="auto"/>
            <w:left w:val="none" w:sz="0" w:space="0" w:color="auto"/>
            <w:bottom w:val="none" w:sz="0" w:space="0" w:color="auto"/>
            <w:right w:val="none" w:sz="0" w:space="0" w:color="auto"/>
          </w:divBdr>
        </w:div>
        <w:div w:id="1494294197">
          <w:marLeft w:val="0"/>
          <w:marRight w:val="0"/>
          <w:marTop w:val="0"/>
          <w:marBottom w:val="0"/>
          <w:divBdr>
            <w:top w:val="none" w:sz="0" w:space="0" w:color="auto"/>
            <w:left w:val="none" w:sz="0" w:space="0" w:color="auto"/>
            <w:bottom w:val="none" w:sz="0" w:space="0" w:color="auto"/>
            <w:right w:val="none" w:sz="0" w:space="0" w:color="auto"/>
          </w:divBdr>
        </w:div>
        <w:div w:id="589169097">
          <w:marLeft w:val="0"/>
          <w:marRight w:val="0"/>
          <w:marTop w:val="0"/>
          <w:marBottom w:val="0"/>
          <w:divBdr>
            <w:top w:val="none" w:sz="0" w:space="0" w:color="auto"/>
            <w:left w:val="none" w:sz="0" w:space="0" w:color="auto"/>
            <w:bottom w:val="none" w:sz="0" w:space="0" w:color="auto"/>
            <w:right w:val="none" w:sz="0" w:space="0" w:color="auto"/>
          </w:divBdr>
        </w:div>
        <w:div w:id="307588538">
          <w:marLeft w:val="0"/>
          <w:marRight w:val="0"/>
          <w:marTop w:val="0"/>
          <w:marBottom w:val="0"/>
          <w:divBdr>
            <w:top w:val="none" w:sz="0" w:space="0" w:color="auto"/>
            <w:left w:val="none" w:sz="0" w:space="0" w:color="auto"/>
            <w:bottom w:val="none" w:sz="0" w:space="0" w:color="auto"/>
            <w:right w:val="none" w:sz="0" w:space="0" w:color="auto"/>
          </w:divBdr>
        </w:div>
        <w:div w:id="788933331">
          <w:marLeft w:val="0"/>
          <w:marRight w:val="0"/>
          <w:marTop w:val="0"/>
          <w:marBottom w:val="0"/>
          <w:divBdr>
            <w:top w:val="none" w:sz="0" w:space="0" w:color="auto"/>
            <w:left w:val="none" w:sz="0" w:space="0" w:color="auto"/>
            <w:bottom w:val="none" w:sz="0" w:space="0" w:color="auto"/>
            <w:right w:val="none" w:sz="0" w:space="0" w:color="auto"/>
          </w:divBdr>
        </w:div>
        <w:div w:id="1400266">
          <w:marLeft w:val="0"/>
          <w:marRight w:val="0"/>
          <w:marTop w:val="0"/>
          <w:marBottom w:val="0"/>
          <w:divBdr>
            <w:top w:val="none" w:sz="0" w:space="0" w:color="auto"/>
            <w:left w:val="none" w:sz="0" w:space="0" w:color="auto"/>
            <w:bottom w:val="none" w:sz="0" w:space="0" w:color="auto"/>
            <w:right w:val="none" w:sz="0" w:space="0" w:color="auto"/>
          </w:divBdr>
        </w:div>
        <w:div w:id="1073159645">
          <w:marLeft w:val="0"/>
          <w:marRight w:val="0"/>
          <w:marTop w:val="0"/>
          <w:marBottom w:val="0"/>
          <w:divBdr>
            <w:top w:val="none" w:sz="0" w:space="0" w:color="auto"/>
            <w:left w:val="none" w:sz="0" w:space="0" w:color="auto"/>
            <w:bottom w:val="none" w:sz="0" w:space="0" w:color="auto"/>
            <w:right w:val="none" w:sz="0" w:space="0" w:color="auto"/>
          </w:divBdr>
        </w:div>
        <w:div w:id="943463542">
          <w:marLeft w:val="0"/>
          <w:marRight w:val="0"/>
          <w:marTop w:val="0"/>
          <w:marBottom w:val="0"/>
          <w:divBdr>
            <w:top w:val="none" w:sz="0" w:space="0" w:color="auto"/>
            <w:left w:val="none" w:sz="0" w:space="0" w:color="auto"/>
            <w:bottom w:val="none" w:sz="0" w:space="0" w:color="auto"/>
            <w:right w:val="none" w:sz="0" w:space="0" w:color="auto"/>
          </w:divBdr>
        </w:div>
        <w:div w:id="1945838630">
          <w:marLeft w:val="0"/>
          <w:marRight w:val="0"/>
          <w:marTop w:val="0"/>
          <w:marBottom w:val="0"/>
          <w:divBdr>
            <w:top w:val="none" w:sz="0" w:space="0" w:color="auto"/>
            <w:left w:val="none" w:sz="0" w:space="0" w:color="auto"/>
            <w:bottom w:val="none" w:sz="0" w:space="0" w:color="auto"/>
            <w:right w:val="none" w:sz="0" w:space="0" w:color="auto"/>
          </w:divBdr>
        </w:div>
        <w:div w:id="1413044913">
          <w:marLeft w:val="0"/>
          <w:marRight w:val="0"/>
          <w:marTop w:val="0"/>
          <w:marBottom w:val="0"/>
          <w:divBdr>
            <w:top w:val="none" w:sz="0" w:space="0" w:color="auto"/>
            <w:left w:val="none" w:sz="0" w:space="0" w:color="auto"/>
            <w:bottom w:val="none" w:sz="0" w:space="0" w:color="auto"/>
            <w:right w:val="none" w:sz="0" w:space="0" w:color="auto"/>
          </w:divBdr>
        </w:div>
        <w:div w:id="1739548448">
          <w:marLeft w:val="0"/>
          <w:marRight w:val="0"/>
          <w:marTop w:val="0"/>
          <w:marBottom w:val="0"/>
          <w:divBdr>
            <w:top w:val="none" w:sz="0" w:space="0" w:color="auto"/>
            <w:left w:val="none" w:sz="0" w:space="0" w:color="auto"/>
            <w:bottom w:val="none" w:sz="0" w:space="0" w:color="auto"/>
            <w:right w:val="none" w:sz="0" w:space="0" w:color="auto"/>
          </w:divBdr>
        </w:div>
        <w:div w:id="1389645160">
          <w:marLeft w:val="0"/>
          <w:marRight w:val="0"/>
          <w:marTop w:val="0"/>
          <w:marBottom w:val="0"/>
          <w:divBdr>
            <w:top w:val="none" w:sz="0" w:space="0" w:color="auto"/>
            <w:left w:val="none" w:sz="0" w:space="0" w:color="auto"/>
            <w:bottom w:val="none" w:sz="0" w:space="0" w:color="auto"/>
            <w:right w:val="none" w:sz="0" w:space="0" w:color="auto"/>
          </w:divBdr>
        </w:div>
        <w:div w:id="1090659834">
          <w:marLeft w:val="0"/>
          <w:marRight w:val="0"/>
          <w:marTop w:val="0"/>
          <w:marBottom w:val="0"/>
          <w:divBdr>
            <w:top w:val="none" w:sz="0" w:space="0" w:color="auto"/>
            <w:left w:val="none" w:sz="0" w:space="0" w:color="auto"/>
            <w:bottom w:val="none" w:sz="0" w:space="0" w:color="auto"/>
            <w:right w:val="none" w:sz="0" w:space="0" w:color="auto"/>
          </w:divBdr>
        </w:div>
        <w:div w:id="234097471">
          <w:marLeft w:val="0"/>
          <w:marRight w:val="0"/>
          <w:marTop w:val="0"/>
          <w:marBottom w:val="0"/>
          <w:divBdr>
            <w:top w:val="none" w:sz="0" w:space="0" w:color="auto"/>
            <w:left w:val="none" w:sz="0" w:space="0" w:color="auto"/>
            <w:bottom w:val="none" w:sz="0" w:space="0" w:color="auto"/>
            <w:right w:val="none" w:sz="0" w:space="0" w:color="auto"/>
          </w:divBdr>
        </w:div>
        <w:div w:id="1995991210">
          <w:marLeft w:val="0"/>
          <w:marRight w:val="0"/>
          <w:marTop w:val="0"/>
          <w:marBottom w:val="0"/>
          <w:divBdr>
            <w:top w:val="none" w:sz="0" w:space="0" w:color="auto"/>
            <w:left w:val="none" w:sz="0" w:space="0" w:color="auto"/>
            <w:bottom w:val="none" w:sz="0" w:space="0" w:color="auto"/>
            <w:right w:val="none" w:sz="0" w:space="0" w:color="auto"/>
          </w:divBdr>
        </w:div>
        <w:div w:id="2054574158">
          <w:marLeft w:val="0"/>
          <w:marRight w:val="0"/>
          <w:marTop w:val="0"/>
          <w:marBottom w:val="0"/>
          <w:divBdr>
            <w:top w:val="none" w:sz="0" w:space="0" w:color="auto"/>
            <w:left w:val="none" w:sz="0" w:space="0" w:color="auto"/>
            <w:bottom w:val="none" w:sz="0" w:space="0" w:color="auto"/>
            <w:right w:val="none" w:sz="0" w:space="0" w:color="auto"/>
          </w:divBdr>
        </w:div>
        <w:div w:id="1356537527">
          <w:marLeft w:val="0"/>
          <w:marRight w:val="0"/>
          <w:marTop w:val="0"/>
          <w:marBottom w:val="0"/>
          <w:divBdr>
            <w:top w:val="none" w:sz="0" w:space="0" w:color="auto"/>
            <w:left w:val="none" w:sz="0" w:space="0" w:color="auto"/>
            <w:bottom w:val="none" w:sz="0" w:space="0" w:color="auto"/>
            <w:right w:val="none" w:sz="0" w:space="0" w:color="auto"/>
          </w:divBdr>
        </w:div>
        <w:div w:id="1426917538">
          <w:marLeft w:val="0"/>
          <w:marRight w:val="0"/>
          <w:marTop w:val="0"/>
          <w:marBottom w:val="0"/>
          <w:divBdr>
            <w:top w:val="none" w:sz="0" w:space="0" w:color="auto"/>
            <w:left w:val="none" w:sz="0" w:space="0" w:color="auto"/>
            <w:bottom w:val="none" w:sz="0" w:space="0" w:color="auto"/>
            <w:right w:val="none" w:sz="0" w:space="0" w:color="auto"/>
          </w:divBdr>
        </w:div>
        <w:div w:id="1247612549">
          <w:marLeft w:val="0"/>
          <w:marRight w:val="0"/>
          <w:marTop w:val="0"/>
          <w:marBottom w:val="0"/>
          <w:divBdr>
            <w:top w:val="none" w:sz="0" w:space="0" w:color="auto"/>
            <w:left w:val="none" w:sz="0" w:space="0" w:color="auto"/>
            <w:bottom w:val="none" w:sz="0" w:space="0" w:color="auto"/>
            <w:right w:val="none" w:sz="0" w:space="0" w:color="auto"/>
          </w:divBdr>
        </w:div>
        <w:div w:id="481194322">
          <w:marLeft w:val="0"/>
          <w:marRight w:val="0"/>
          <w:marTop w:val="0"/>
          <w:marBottom w:val="0"/>
          <w:divBdr>
            <w:top w:val="none" w:sz="0" w:space="0" w:color="auto"/>
            <w:left w:val="none" w:sz="0" w:space="0" w:color="auto"/>
            <w:bottom w:val="none" w:sz="0" w:space="0" w:color="auto"/>
            <w:right w:val="none" w:sz="0" w:space="0" w:color="auto"/>
          </w:divBdr>
        </w:div>
        <w:div w:id="2109498915">
          <w:marLeft w:val="0"/>
          <w:marRight w:val="0"/>
          <w:marTop w:val="0"/>
          <w:marBottom w:val="0"/>
          <w:divBdr>
            <w:top w:val="none" w:sz="0" w:space="0" w:color="auto"/>
            <w:left w:val="none" w:sz="0" w:space="0" w:color="auto"/>
            <w:bottom w:val="none" w:sz="0" w:space="0" w:color="auto"/>
            <w:right w:val="none" w:sz="0" w:space="0" w:color="auto"/>
          </w:divBdr>
        </w:div>
        <w:div w:id="2086680863">
          <w:marLeft w:val="0"/>
          <w:marRight w:val="0"/>
          <w:marTop w:val="0"/>
          <w:marBottom w:val="0"/>
          <w:divBdr>
            <w:top w:val="none" w:sz="0" w:space="0" w:color="auto"/>
            <w:left w:val="none" w:sz="0" w:space="0" w:color="auto"/>
            <w:bottom w:val="none" w:sz="0" w:space="0" w:color="auto"/>
            <w:right w:val="none" w:sz="0" w:space="0" w:color="auto"/>
          </w:divBdr>
        </w:div>
        <w:div w:id="2057046069">
          <w:marLeft w:val="0"/>
          <w:marRight w:val="0"/>
          <w:marTop w:val="0"/>
          <w:marBottom w:val="0"/>
          <w:divBdr>
            <w:top w:val="none" w:sz="0" w:space="0" w:color="auto"/>
            <w:left w:val="none" w:sz="0" w:space="0" w:color="auto"/>
            <w:bottom w:val="none" w:sz="0" w:space="0" w:color="auto"/>
            <w:right w:val="none" w:sz="0" w:space="0" w:color="auto"/>
          </w:divBdr>
        </w:div>
        <w:div w:id="1971781781">
          <w:marLeft w:val="0"/>
          <w:marRight w:val="0"/>
          <w:marTop w:val="0"/>
          <w:marBottom w:val="0"/>
          <w:divBdr>
            <w:top w:val="none" w:sz="0" w:space="0" w:color="auto"/>
            <w:left w:val="none" w:sz="0" w:space="0" w:color="auto"/>
            <w:bottom w:val="none" w:sz="0" w:space="0" w:color="auto"/>
            <w:right w:val="none" w:sz="0" w:space="0" w:color="auto"/>
          </w:divBdr>
        </w:div>
        <w:div w:id="1549759739">
          <w:marLeft w:val="0"/>
          <w:marRight w:val="0"/>
          <w:marTop w:val="0"/>
          <w:marBottom w:val="0"/>
          <w:divBdr>
            <w:top w:val="none" w:sz="0" w:space="0" w:color="auto"/>
            <w:left w:val="none" w:sz="0" w:space="0" w:color="auto"/>
            <w:bottom w:val="none" w:sz="0" w:space="0" w:color="auto"/>
            <w:right w:val="none" w:sz="0" w:space="0" w:color="auto"/>
          </w:divBdr>
        </w:div>
        <w:div w:id="1905794920">
          <w:marLeft w:val="0"/>
          <w:marRight w:val="0"/>
          <w:marTop w:val="0"/>
          <w:marBottom w:val="0"/>
          <w:divBdr>
            <w:top w:val="none" w:sz="0" w:space="0" w:color="auto"/>
            <w:left w:val="none" w:sz="0" w:space="0" w:color="auto"/>
            <w:bottom w:val="none" w:sz="0" w:space="0" w:color="auto"/>
            <w:right w:val="none" w:sz="0" w:space="0" w:color="auto"/>
          </w:divBdr>
        </w:div>
        <w:div w:id="1834104337">
          <w:marLeft w:val="0"/>
          <w:marRight w:val="0"/>
          <w:marTop w:val="0"/>
          <w:marBottom w:val="0"/>
          <w:divBdr>
            <w:top w:val="none" w:sz="0" w:space="0" w:color="auto"/>
            <w:left w:val="none" w:sz="0" w:space="0" w:color="auto"/>
            <w:bottom w:val="none" w:sz="0" w:space="0" w:color="auto"/>
            <w:right w:val="none" w:sz="0" w:space="0" w:color="auto"/>
          </w:divBdr>
        </w:div>
        <w:div w:id="1043869366">
          <w:marLeft w:val="0"/>
          <w:marRight w:val="0"/>
          <w:marTop w:val="0"/>
          <w:marBottom w:val="0"/>
          <w:divBdr>
            <w:top w:val="none" w:sz="0" w:space="0" w:color="auto"/>
            <w:left w:val="none" w:sz="0" w:space="0" w:color="auto"/>
            <w:bottom w:val="none" w:sz="0" w:space="0" w:color="auto"/>
            <w:right w:val="none" w:sz="0" w:space="0" w:color="auto"/>
          </w:divBdr>
        </w:div>
        <w:div w:id="510685781">
          <w:marLeft w:val="0"/>
          <w:marRight w:val="0"/>
          <w:marTop w:val="0"/>
          <w:marBottom w:val="0"/>
          <w:divBdr>
            <w:top w:val="none" w:sz="0" w:space="0" w:color="auto"/>
            <w:left w:val="none" w:sz="0" w:space="0" w:color="auto"/>
            <w:bottom w:val="none" w:sz="0" w:space="0" w:color="auto"/>
            <w:right w:val="none" w:sz="0" w:space="0" w:color="auto"/>
          </w:divBdr>
        </w:div>
        <w:div w:id="1401565072">
          <w:marLeft w:val="0"/>
          <w:marRight w:val="0"/>
          <w:marTop w:val="0"/>
          <w:marBottom w:val="0"/>
          <w:divBdr>
            <w:top w:val="none" w:sz="0" w:space="0" w:color="auto"/>
            <w:left w:val="none" w:sz="0" w:space="0" w:color="auto"/>
            <w:bottom w:val="none" w:sz="0" w:space="0" w:color="auto"/>
            <w:right w:val="none" w:sz="0" w:space="0" w:color="auto"/>
          </w:divBdr>
        </w:div>
        <w:div w:id="775372493">
          <w:marLeft w:val="0"/>
          <w:marRight w:val="0"/>
          <w:marTop w:val="0"/>
          <w:marBottom w:val="0"/>
          <w:divBdr>
            <w:top w:val="none" w:sz="0" w:space="0" w:color="auto"/>
            <w:left w:val="none" w:sz="0" w:space="0" w:color="auto"/>
            <w:bottom w:val="none" w:sz="0" w:space="0" w:color="auto"/>
            <w:right w:val="none" w:sz="0" w:space="0" w:color="auto"/>
          </w:divBdr>
        </w:div>
        <w:div w:id="1355502232">
          <w:marLeft w:val="0"/>
          <w:marRight w:val="0"/>
          <w:marTop w:val="0"/>
          <w:marBottom w:val="0"/>
          <w:divBdr>
            <w:top w:val="none" w:sz="0" w:space="0" w:color="auto"/>
            <w:left w:val="none" w:sz="0" w:space="0" w:color="auto"/>
            <w:bottom w:val="none" w:sz="0" w:space="0" w:color="auto"/>
            <w:right w:val="none" w:sz="0" w:space="0" w:color="auto"/>
          </w:divBdr>
        </w:div>
        <w:div w:id="676465094">
          <w:marLeft w:val="0"/>
          <w:marRight w:val="0"/>
          <w:marTop w:val="0"/>
          <w:marBottom w:val="0"/>
          <w:divBdr>
            <w:top w:val="none" w:sz="0" w:space="0" w:color="auto"/>
            <w:left w:val="none" w:sz="0" w:space="0" w:color="auto"/>
            <w:bottom w:val="none" w:sz="0" w:space="0" w:color="auto"/>
            <w:right w:val="none" w:sz="0" w:space="0" w:color="auto"/>
          </w:divBdr>
        </w:div>
        <w:div w:id="1973515021">
          <w:marLeft w:val="0"/>
          <w:marRight w:val="0"/>
          <w:marTop w:val="0"/>
          <w:marBottom w:val="0"/>
          <w:divBdr>
            <w:top w:val="none" w:sz="0" w:space="0" w:color="auto"/>
            <w:left w:val="none" w:sz="0" w:space="0" w:color="auto"/>
            <w:bottom w:val="none" w:sz="0" w:space="0" w:color="auto"/>
            <w:right w:val="none" w:sz="0" w:space="0" w:color="auto"/>
          </w:divBdr>
        </w:div>
        <w:div w:id="1538424446">
          <w:marLeft w:val="0"/>
          <w:marRight w:val="0"/>
          <w:marTop w:val="0"/>
          <w:marBottom w:val="0"/>
          <w:divBdr>
            <w:top w:val="none" w:sz="0" w:space="0" w:color="auto"/>
            <w:left w:val="none" w:sz="0" w:space="0" w:color="auto"/>
            <w:bottom w:val="none" w:sz="0" w:space="0" w:color="auto"/>
            <w:right w:val="none" w:sz="0" w:space="0" w:color="auto"/>
          </w:divBdr>
        </w:div>
        <w:div w:id="1674411293">
          <w:marLeft w:val="0"/>
          <w:marRight w:val="0"/>
          <w:marTop w:val="0"/>
          <w:marBottom w:val="0"/>
          <w:divBdr>
            <w:top w:val="none" w:sz="0" w:space="0" w:color="auto"/>
            <w:left w:val="none" w:sz="0" w:space="0" w:color="auto"/>
            <w:bottom w:val="none" w:sz="0" w:space="0" w:color="auto"/>
            <w:right w:val="none" w:sz="0" w:space="0" w:color="auto"/>
          </w:divBdr>
        </w:div>
        <w:div w:id="1624000748">
          <w:marLeft w:val="0"/>
          <w:marRight w:val="0"/>
          <w:marTop w:val="0"/>
          <w:marBottom w:val="0"/>
          <w:divBdr>
            <w:top w:val="none" w:sz="0" w:space="0" w:color="auto"/>
            <w:left w:val="none" w:sz="0" w:space="0" w:color="auto"/>
            <w:bottom w:val="none" w:sz="0" w:space="0" w:color="auto"/>
            <w:right w:val="none" w:sz="0" w:space="0" w:color="auto"/>
          </w:divBdr>
        </w:div>
        <w:div w:id="824664512">
          <w:marLeft w:val="0"/>
          <w:marRight w:val="0"/>
          <w:marTop w:val="0"/>
          <w:marBottom w:val="0"/>
          <w:divBdr>
            <w:top w:val="none" w:sz="0" w:space="0" w:color="auto"/>
            <w:left w:val="none" w:sz="0" w:space="0" w:color="auto"/>
            <w:bottom w:val="none" w:sz="0" w:space="0" w:color="auto"/>
            <w:right w:val="none" w:sz="0" w:space="0" w:color="auto"/>
          </w:divBdr>
        </w:div>
        <w:div w:id="376975712">
          <w:marLeft w:val="0"/>
          <w:marRight w:val="0"/>
          <w:marTop w:val="0"/>
          <w:marBottom w:val="0"/>
          <w:divBdr>
            <w:top w:val="none" w:sz="0" w:space="0" w:color="auto"/>
            <w:left w:val="none" w:sz="0" w:space="0" w:color="auto"/>
            <w:bottom w:val="none" w:sz="0" w:space="0" w:color="auto"/>
            <w:right w:val="none" w:sz="0" w:space="0" w:color="auto"/>
          </w:divBdr>
        </w:div>
        <w:div w:id="863514567">
          <w:marLeft w:val="0"/>
          <w:marRight w:val="0"/>
          <w:marTop w:val="0"/>
          <w:marBottom w:val="0"/>
          <w:divBdr>
            <w:top w:val="none" w:sz="0" w:space="0" w:color="auto"/>
            <w:left w:val="none" w:sz="0" w:space="0" w:color="auto"/>
            <w:bottom w:val="none" w:sz="0" w:space="0" w:color="auto"/>
            <w:right w:val="none" w:sz="0" w:space="0" w:color="auto"/>
          </w:divBdr>
        </w:div>
      </w:divsChild>
    </w:div>
    <w:div w:id="2130393040">
      <w:bodyDiv w:val="1"/>
      <w:marLeft w:val="0"/>
      <w:marRight w:val="0"/>
      <w:marTop w:val="0"/>
      <w:marBottom w:val="0"/>
      <w:divBdr>
        <w:top w:val="none" w:sz="0" w:space="0" w:color="auto"/>
        <w:left w:val="none" w:sz="0" w:space="0" w:color="auto"/>
        <w:bottom w:val="none" w:sz="0" w:space="0" w:color="auto"/>
        <w:right w:val="none" w:sz="0" w:space="0" w:color="auto"/>
      </w:divBdr>
      <w:divsChild>
        <w:div w:id="1395739987">
          <w:marLeft w:val="0"/>
          <w:marRight w:val="0"/>
          <w:marTop w:val="0"/>
          <w:marBottom w:val="0"/>
          <w:divBdr>
            <w:top w:val="none" w:sz="0" w:space="0" w:color="auto"/>
            <w:left w:val="none" w:sz="0" w:space="0" w:color="auto"/>
            <w:bottom w:val="single" w:sz="12" w:space="0" w:color="006699"/>
            <w:right w:val="none" w:sz="0" w:space="0" w:color="auto"/>
          </w:divBdr>
          <w:divsChild>
            <w:div w:id="1724282946">
              <w:marLeft w:val="0"/>
              <w:marRight w:val="0"/>
              <w:marTop w:val="0"/>
              <w:marBottom w:val="0"/>
              <w:divBdr>
                <w:top w:val="none" w:sz="0" w:space="0" w:color="auto"/>
                <w:left w:val="none" w:sz="0" w:space="0" w:color="auto"/>
                <w:bottom w:val="none" w:sz="0" w:space="0" w:color="auto"/>
                <w:right w:val="none" w:sz="0" w:space="0" w:color="auto"/>
              </w:divBdr>
              <w:divsChild>
                <w:div w:id="58751200">
                  <w:marLeft w:val="0"/>
                  <w:marRight w:val="0"/>
                  <w:marTop w:val="0"/>
                  <w:marBottom w:val="0"/>
                  <w:divBdr>
                    <w:top w:val="none" w:sz="0" w:space="0" w:color="auto"/>
                    <w:left w:val="none" w:sz="0" w:space="0" w:color="auto"/>
                    <w:bottom w:val="none" w:sz="0" w:space="0" w:color="auto"/>
                    <w:right w:val="none" w:sz="0" w:space="0" w:color="auto"/>
                  </w:divBdr>
                  <w:divsChild>
                    <w:div w:id="1140460608">
                      <w:marLeft w:val="0"/>
                      <w:marRight w:val="0"/>
                      <w:marTop w:val="0"/>
                      <w:marBottom w:val="0"/>
                      <w:divBdr>
                        <w:top w:val="none" w:sz="0" w:space="0" w:color="auto"/>
                        <w:left w:val="none" w:sz="0" w:space="0" w:color="auto"/>
                        <w:bottom w:val="none" w:sz="0" w:space="0" w:color="auto"/>
                        <w:right w:val="none" w:sz="0" w:space="0" w:color="auto"/>
                      </w:divBdr>
                      <w:divsChild>
                        <w:div w:id="40745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167085">
              <w:marLeft w:val="0"/>
              <w:marRight w:val="0"/>
              <w:marTop w:val="0"/>
              <w:marBottom w:val="0"/>
              <w:divBdr>
                <w:top w:val="none" w:sz="0" w:space="0" w:color="auto"/>
                <w:left w:val="none" w:sz="0" w:space="0" w:color="auto"/>
                <w:bottom w:val="none" w:sz="0" w:space="0" w:color="auto"/>
                <w:right w:val="none" w:sz="0" w:space="0" w:color="auto"/>
              </w:divBdr>
            </w:div>
            <w:div w:id="1303804291">
              <w:marLeft w:val="0"/>
              <w:marRight w:val="0"/>
              <w:marTop w:val="0"/>
              <w:marBottom w:val="0"/>
              <w:divBdr>
                <w:top w:val="none" w:sz="0" w:space="0" w:color="auto"/>
                <w:left w:val="none" w:sz="0" w:space="0" w:color="auto"/>
                <w:bottom w:val="none" w:sz="0" w:space="0" w:color="auto"/>
                <w:right w:val="none" w:sz="0" w:space="0" w:color="auto"/>
              </w:divBdr>
              <w:divsChild>
                <w:div w:id="1109544988">
                  <w:marLeft w:val="0"/>
                  <w:marRight w:val="0"/>
                  <w:marTop w:val="0"/>
                  <w:marBottom w:val="0"/>
                  <w:divBdr>
                    <w:top w:val="none" w:sz="0" w:space="0" w:color="auto"/>
                    <w:left w:val="none" w:sz="0" w:space="0" w:color="auto"/>
                    <w:bottom w:val="none" w:sz="0" w:space="0" w:color="auto"/>
                    <w:right w:val="none" w:sz="0" w:space="0" w:color="auto"/>
                  </w:divBdr>
                  <w:divsChild>
                    <w:div w:id="896477848">
                      <w:marLeft w:val="0"/>
                      <w:marRight w:val="0"/>
                      <w:marTop w:val="0"/>
                      <w:marBottom w:val="0"/>
                      <w:divBdr>
                        <w:top w:val="none" w:sz="0" w:space="0" w:color="auto"/>
                        <w:left w:val="none" w:sz="0" w:space="0" w:color="auto"/>
                        <w:bottom w:val="none" w:sz="0" w:space="0" w:color="auto"/>
                        <w:right w:val="none" w:sz="0" w:space="0" w:color="auto"/>
                      </w:divBdr>
                    </w:div>
                    <w:div w:id="331301721">
                      <w:marLeft w:val="0"/>
                      <w:marRight w:val="0"/>
                      <w:marTop w:val="0"/>
                      <w:marBottom w:val="0"/>
                      <w:divBdr>
                        <w:top w:val="none" w:sz="0" w:space="0" w:color="auto"/>
                        <w:left w:val="none" w:sz="0" w:space="0" w:color="auto"/>
                        <w:bottom w:val="none" w:sz="0" w:space="0" w:color="auto"/>
                        <w:right w:val="none" w:sz="0" w:space="0" w:color="auto"/>
                      </w:divBdr>
                    </w:div>
                    <w:div w:id="2030179701">
                      <w:marLeft w:val="0"/>
                      <w:marRight w:val="0"/>
                      <w:marTop w:val="0"/>
                      <w:marBottom w:val="0"/>
                      <w:divBdr>
                        <w:top w:val="none" w:sz="0" w:space="0" w:color="auto"/>
                        <w:left w:val="none" w:sz="0" w:space="0" w:color="auto"/>
                        <w:bottom w:val="none" w:sz="0" w:space="0" w:color="auto"/>
                        <w:right w:val="none" w:sz="0" w:space="0" w:color="auto"/>
                      </w:divBdr>
                      <w:divsChild>
                        <w:div w:id="14056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434503">
                  <w:marLeft w:val="0"/>
                  <w:marRight w:val="0"/>
                  <w:marTop w:val="0"/>
                  <w:marBottom w:val="0"/>
                  <w:divBdr>
                    <w:top w:val="none" w:sz="0" w:space="0" w:color="auto"/>
                    <w:left w:val="none" w:sz="0" w:space="0" w:color="auto"/>
                    <w:bottom w:val="none" w:sz="0" w:space="0" w:color="auto"/>
                    <w:right w:val="none" w:sz="0" w:space="0" w:color="auto"/>
                  </w:divBdr>
                  <w:divsChild>
                    <w:div w:id="1350639667">
                      <w:marLeft w:val="0"/>
                      <w:marRight w:val="0"/>
                      <w:marTop w:val="0"/>
                      <w:marBottom w:val="0"/>
                      <w:divBdr>
                        <w:top w:val="none" w:sz="0" w:space="0" w:color="auto"/>
                        <w:left w:val="none" w:sz="0" w:space="0" w:color="auto"/>
                        <w:bottom w:val="none" w:sz="0" w:space="0" w:color="auto"/>
                        <w:right w:val="none" w:sz="0" w:space="0" w:color="auto"/>
                      </w:divBdr>
                    </w:div>
                    <w:div w:id="1765035081">
                      <w:marLeft w:val="0"/>
                      <w:marRight w:val="0"/>
                      <w:marTop w:val="0"/>
                      <w:marBottom w:val="0"/>
                      <w:divBdr>
                        <w:top w:val="none" w:sz="0" w:space="0" w:color="auto"/>
                        <w:left w:val="none" w:sz="0" w:space="0" w:color="auto"/>
                        <w:bottom w:val="none" w:sz="0" w:space="0" w:color="auto"/>
                        <w:right w:val="none" w:sz="0" w:space="0" w:color="auto"/>
                      </w:divBdr>
                    </w:div>
                    <w:div w:id="548347583">
                      <w:marLeft w:val="0"/>
                      <w:marRight w:val="0"/>
                      <w:marTop w:val="0"/>
                      <w:marBottom w:val="0"/>
                      <w:divBdr>
                        <w:top w:val="none" w:sz="0" w:space="0" w:color="auto"/>
                        <w:left w:val="none" w:sz="0" w:space="0" w:color="auto"/>
                        <w:bottom w:val="none" w:sz="0" w:space="0" w:color="auto"/>
                        <w:right w:val="none" w:sz="0" w:space="0" w:color="auto"/>
                      </w:divBdr>
                    </w:div>
                    <w:div w:id="1565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223580">
          <w:marLeft w:val="0"/>
          <w:marRight w:val="0"/>
          <w:marTop w:val="0"/>
          <w:marBottom w:val="0"/>
          <w:divBdr>
            <w:top w:val="none" w:sz="0" w:space="0" w:color="auto"/>
            <w:left w:val="none" w:sz="0" w:space="0" w:color="auto"/>
            <w:bottom w:val="none" w:sz="0" w:space="0" w:color="auto"/>
            <w:right w:val="none" w:sz="0" w:space="0" w:color="auto"/>
          </w:divBdr>
          <w:divsChild>
            <w:div w:id="1428503869">
              <w:marLeft w:val="0"/>
              <w:marRight w:val="0"/>
              <w:marTop w:val="0"/>
              <w:marBottom w:val="0"/>
              <w:divBdr>
                <w:top w:val="none" w:sz="0" w:space="0" w:color="auto"/>
                <w:left w:val="none" w:sz="0" w:space="0" w:color="auto"/>
                <w:bottom w:val="single" w:sz="6" w:space="12" w:color="333333"/>
                <w:right w:val="none" w:sz="0" w:space="0" w:color="auto"/>
              </w:divBdr>
              <w:divsChild>
                <w:div w:id="1269387468">
                  <w:marLeft w:val="0"/>
                  <w:marRight w:val="0"/>
                  <w:marTop w:val="0"/>
                  <w:marBottom w:val="0"/>
                  <w:divBdr>
                    <w:top w:val="none" w:sz="0" w:space="0" w:color="auto"/>
                    <w:left w:val="none" w:sz="0" w:space="0" w:color="auto"/>
                    <w:bottom w:val="none" w:sz="0" w:space="0" w:color="auto"/>
                    <w:right w:val="none" w:sz="0" w:space="0" w:color="auto"/>
                  </w:divBdr>
                  <w:divsChild>
                    <w:div w:id="1046101262">
                      <w:marLeft w:val="0"/>
                      <w:marRight w:val="0"/>
                      <w:marTop w:val="0"/>
                      <w:marBottom w:val="0"/>
                      <w:divBdr>
                        <w:top w:val="none" w:sz="0" w:space="0" w:color="auto"/>
                        <w:left w:val="none" w:sz="0" w:space="0" w:color="auto"/>
                        <w:bottom w:val="none" w:sz="0" w:space="0" w:color="auto"/>
                        <w:right w:val="none" w:sz="0" w:space="0" w:color="auto"/>
                      </w:divBdr>
                      <w:divsChild>
                        <w:div w:id="795491500">
                          <w:marLeft w:val="0"/>
                          <w:marRight w:val="0"/>
                          <w:marTop w:val="0"/>
                          <w:marBottom w:val="0"/>
                          <w:divBdr>
                            <w:top w:val="none" w:sz="0" w:space="0" w:color="auto"/>
                            <w:left w:val="none" w:sz="0" w:space="0" w:color="auto"/>
                            <w:bottom w:val="dotted" w:sz="6" w:space="0" w:color="FEA957"/>
                            <w:right w:val="none" w:sz="0" w:space="0" w:color="auto"/>
                          </w:divBdr>
                          <w:divsChild>
                            <w:div w:id="535047572">
                              <w:marLeft w:val="0"/>
                              <w:marRight w:val="0"/>
                              <w:marTop w:val="0"/>
                              <w:marBottom w:val="0"/>
                              <w:divBdr>
                                <w:top w:val="none" w:sz="0" w:space="0" w:color="auto"/>
                                <w:left w:val="none" w:sz="0" w:space="0" w:color="auto"/>
                                <w:bottom w:val="none" w:sz="0" w:space="0" w:color="auto"/>
                                <w:right w:val="none" w:sz="0" w:space="0" w:color="auto"/>
                              </w:divBdr>
                              <w:divsChild>
                                <w:div w:id="93327639">
                                  <w:marLeft w:val="0"/>
                                  <w:marRight w:val="0"/>
                                  <w:marTop w:val="0"/>
                                  <w:marBottom w:val="450"/>
                                  <w:divBdr>
                                    <w:top w:val="none" w:sz="0" w:space="0" w:color="auto"/>
                                    <w:left w:val="none" w:sz="0" w:space="0" w:color="auto"/>
                                    <w:bottom w:val="none" w:sz="0" w:space="0" w:color="auto"/>
                                    <w:right w:val="none" w:sz="0" w:space="0" w:color="auto"/>
                                  </w:divBdr>
                                  <w:divsChild>
                                    <w:div w:id="664279452">
                                      <w:marLeft w:val="0"/>
                                      <w:marRight w:val="0"/>
                                      <w:marTop w:val="0"/>
                                      <w:marBottom w:val="375"/>
                                      <w:divBdr>
                                        <w:top w:val="none" w:sz="0" w:space="0" w:color="auto"/>
                                        <w:left w:val="none" w:sz="0" w:space="0" w:color="auto"/>
                                        <w:bottom w:val="none" w:sz="0" w:space="0" w:color="auto"/>
                                        <w:right w:val="none" w:sz="0" w:space="0" w:color="auto"/>
                                      </w:divBdr>
                                      <w:divsChild>
                                        <w:div w:id="375277164">
                                          <w:marLeft w:val="0"/>
                                          <w:marRight w:val="0"/>
                                          <w:marTop w:val="0"/>
                                          <w:marBottom w:val="0"/>
                                          <w:divBdr>
                                            <w:top w:val="none" w:sz="0" w:space="0" w:color="auto"/>
                                            <w:left w:val="none" w:sz="0" w:space="0" w:color="auto"/>
                                            <w:bottom w:val="none" w:sz="0" w:space="0" w:color="auto"/>
                                            <w:right w:val="none" w:sz="0" w:space="0" w:color="auto"/>
                                          </w:divBdr>
                                        </w:div>
                                      </w:divsChild>
                                    </w:div>
                                    <w:div w:id="1164318188">
                                      <w:marLeft w:val="0"/>
                                      <w:marRight w:val="0"/>
                                      <w:marTop w:val="0"/>
                                      <w:marBottom w:val="0"/>
                                      <w:divBdr>
                                        <w:top w:val="none" w:sz="0" w:space="0" w:color="auto"/>
                                        <w:left w:val="none" w:sz="0" w:space="0" w:color="auto"/>
                                        <w:bottom w:val="none" w:sz="0" w:space="0" w:color="auto"/>
                                        <w:right w:val="none" w:sz="0" w:space="0" w:color="auto"/>
                                      </w:divBdr>
                                    </w:div>
                                  </w:divsChild>
                                </w:div>
                                <w:div w:id="43070089">
                                  <w:marLeft w:val="0"/>
                                  <w:marRight w:val="0"/>
                                  <w:marTop w:val="0"/>
                                  <w:marBottom w:val="450"/>
                                  <w:divBdr>
                                    <w:top w:val="none" w:sz="0" w:space="0" w:color="auto"/>
                                    <w:left w:val="none" w:sz="0" w:space="0" w:color="auto"/>
                                    <w:bottom w:val="none" w:sz="0" w:space="0" w:color="auto"/>
                                    <w:right w:val="none" w:sz="0" w:space="0" w:color="auto"/>
                                  </w:divBdr>
                                  <w:divsChild>
                                    <w:div w:id="554970473">
                                      <w:marLeft w:val="0"/>
                                      <w:marRight w:val="0"/>
                                      <w:marTop w:val="0"/>
                                      <w:marBottom w:val="375"/>
                                      <w:divBdr>
                                        <w:top w:val="none" w:sz="0" w:space="0" w:color="auto"/>
                                        <w:left w:val="none" w:sz="0" w:space="0" w:color="auto"/>
                                        <w:bottom w:val="none" w:sz="0" w:space="0" w:color="auto"/>
                                        <w:right w:val="none" w:sz="0" w:space="0" w:color="auto"/>
                                      </w:divBdr>
                                      <w:divsChild>
                                        <w:div w:id="956135520">
                                          <w:marLeft w:val="0"/>
                                          <w:marRight w:val="0"/>
                                          <w:marTop w:val="0"/>
                                          <w:marBottom w:val="0"/>
                                          <w:divBdr>
                                            <w:top w:val="none" w:sz="0" w:space="0" w:color="auto"/>
                                            <w:left w:val="none" w:sz="0" w:space="0" w:color="auto"/>
                                            <w:bottom w:val="none" w:sz="0" w:space="0" w:color="auto"/>
                                            <w:right w:val="none" w:sz="0" w:space="0" w:color="auto"/>
                                          </w:divBdr>
                                        </w:div>
                                      </w:divsChild>
                                    </w:div>
                                    <w:div w:id="1882397119">
                                      <w:marLeft w:val="0"/>
                                      <w:marRight w:val="0"/>
                                      <w:marTop w:val="0"/>
                                      <w:marBottom w:val="0"/>
                                      <w:divBdr>
                                        <w:top w:val="none" w:sz="0" w:space="0" w:color="auto"/>
                                        <w:left w:val="none" w:sz="0" w:space="0" w:color="auto"/>
                                        <w:bottom w:val="none" w:sz="0" w:space="0" w:color="auto"/>
                                        <w:right w:val="none" w:sz="0" w:space="0" w:color="auto"/>
                                      </w:divBdr>
                                      <w:divsChild>
                                        <w:div w:id="224804399">
                                          <w:marLeft w:val="0"/>
                                          <w:marRight w:val="0"/>
                                          <w:marTop w:val="0"/>
                                          <w:marBottom w:val="0"/>
                                          <w:divBdr>
                                            <w:top w:val="none" w:sz="0" w:space="0" w:color="auto"/>
                                            <w:left w:val="none" w:sz="0" w:space="0" w:color="auto"/>
                                            <w:bottom w:val="none" w:sz="0" w:space="0" w:color="auto"/>
                                            <w:right w:val="none" w:sz="0" w:space="0" w:color="auto"/>
                                          </w:divBdr>
                                          <w:divsChild>
                                            <w:div w:id="826441537">
                                              <w:marLeft w:val="0"/>
                                              <w:marRight w:val="0"/>
                                              <w:marTop w:val="240"/>
                                              <w:marBottom w:val="240"/>
                                              <w:divBdr>
                                                <w:top w:val="none" w:sz="0" w:space="0" w:color="auto"/>
                                                <w:left w:val="none" w:sz="0" w:space="0" w:color="auto"/>
                                                <w:bottom w:val="none" w:sz="0" w:space="0" w:color="auto"/>
                                                <w:right w:val="none" w:sz="0" w:space="0" w:color="auto"/>
                                              </w:divBdr>
                                            </w:div>
                                          </w:divsChild>
                                        </w:div>
                                        <w:div w:id="461653130">
                                          <w:marLeft w:val="0"/>
                                          <w:marRight w:val="0"/>
                                          <w:marTop w:val="0"/>
                                          <w:marBottom w:val="0"/>
                                          <w:divBdr>
                                            <w:top w:val="none" w:sz="0" w:space="0" w:color="auto"/>
                                            <w:left w:val="none" w:sz="0" w:space="0" w:color="auto"/>
                                            <w:bottom w:val="none" w:sz="0" w:space="0" w:color="auto"/>
                                            <w:right w:val="none" w:sz="0" w:space="0" w:color="auto"/>
                                          </w:divBdr>
                                          <w:divsChild>
                                            <w:div w:id="1049761630">
                                              <w:marLeft w:val="0"/>
                                              <w:marRight w:val="0"/>
                                              <w:marTop w:val="240"/>
                                              <w:marBottom w:val="240"/>
                                              <w:divBdr>
                                                <w:top w:val="none" w:sz="0" w:space="0" w:color="auto"/>
                                                <w:left w:val="none" w:sz="0" w:space="0" w:color="auto"/>
                                                <w:bottom w:val="none" w:sz="0" w:space="0" w:color="auto"/>
                                                <w:right w:val="none" w:sz="0" w:space="0" w:color="auto"/>
                                              </w:divBdr>
                                            </w:div>
                                            <w:div w:id="195972020">
                                              <w:marLeft w:val="0"/>
                                              <w:marRight w:val="0"/>
                                              <w:marTop w:val="240"/>
                                              <w:marBottom w:val="480"/>
                                              <w:divBdr>
                                                <w:top w:val="none" w:sz="0" w:space="0" w:color="auto"/>
                                                <w:left w:val="none" w:sz="0" w:space="0" w:color="auto"/>
                                                <w:bottom w:val="none" w:sz="0" w:space="0" w:color="auto"/>
                                                <w:right w:val="none" w:sz="0" w:space="0" w:color="auto"/>
                                              </w:divBdr>
                                              <w:divsChild>
                                                <w:div w:id="980769187">
                                                  <w:marLeft w:val="0"/>
                                                  <w:marRight w:val="0"/>
                                                  <w:marTop w:val="0"/>
                                                  <w:marBottom w:val="0"/>
                                                  <w:divBdr>
                                                    <w:top w:val="single" w:sz="6" w:space="0" w:color="C6C6C6"/>
                                                    <w:left w:val="single" w:sz="6" w:space="0" w:color="C6C6C6"/>
                                                    <w:bottom w:val="single" w:sz="6" w:space="0" w:color="C6C6C6"/>
                                                    <w:right w:val="single" w:sz="6" w:space="0" w:color="C6C6C6"/>
                                                  </w:divBdr>
                                                </w:div>
                                                <w:div w:id="1937901368">
                                                  <w:marLeft w:val="0"/>
                                                  <w:marRight w:val="0"/>
                                                  <w:marTop w:val="0"/>
                                                  <w:marBottom w:val="0"/>
                                                  <w:divBdr>
                                                    <w:top w:val="none" w:sz="0" w:space="0" w:color="auto"/>
                                                    <w:left w:val="none" w:sz="0" w:space="0" w:color="auto"/>
                                                    <w:bottom w:val="dotted" w:sz="6" w:space="6" w:color="999999"/>
                                                    <w:right w:val="none" w:sz="0" w:space="0" w:color="auto"/>
                                                  </w:divBdr>
                                                </w:div>
                                              </w:divsChild>
                                            </w:div>
                                            <w:div w:id="609514758">
                                              <w:marLeft w:val="0"/>
                                              <w:marRight w:val="0"/>
                                              <w:marTop w:val="240"/>
                                              <w:marBottom w:val="480"/>
                                              <w:divBdr>
                                                <w:top w:val="none" w:sz="0" w:space="0" w:color="auto"/>
                                                <w:left w:val="none" w:sz="0" w:space="0" w:color="auto"/>
                                                <w:bottom w:val="none" w:sz="0" w:space="0" w:color="auto"/>
                                                <w:right w:val="none" w:sz="0" w:space="0" w:color="auto"/>
                                              </w:divBdr>
                                              <w:divsChild>
                                                <w:div w:id="1945258621">
                                                  <w:marLeft w:val="0"/>
                                                  <w:marRight w:val="0"/>
                                                  <w:marTop w:val="0"/>
                                                  <w:marBottom w:val="0"/>
                                                  <w:divBdr>
                                                    <w:top w:val="single" w:sz="6" w:space="0" w:color="C6C6C6"/>
                                                    <w:left w:val="single" w:sz="6" w:space="0" w:color="C6C6C6"/>
                                                    <w:bottom w:val="single" w:sz="6" w:space="0" w:color="C6C6C6"/>
                                                    <w:right w:val="single" w:sz="6" w:space="0" w:color="C6C6C6"/>
                                                  </w:divBdr>
                                                </w:div>
                                                <w:div w:id="1109087622">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881675886">
                                      <w:marLeft w:val="0"/>
                                      <w:marRight w:val="0"/>
                                      <w:marTop w:val="0"/>
                                      <w:marBottom w:val="0"/>
                                      <w:divBdr>
                                        <w:top w:val="none" w:sz="0" w:space="0" w:color="auto"/>
                                        <w:left w:val="none" w:sz="0" w:space="0" w:color="auto"/>
                                        <w:bottom w:val="none" w:sz="0" w:space="0" w:color="auto"/>
                                        <w:right w:val="none" w:sz="0" w:space="0" w:color="auto"/>
                                      </w:divBdr>
                                    </w:div>
                                  </w:divsChild>
                                </w:div>
                                <w:div w:id="710112392">
                                  <w:marLeft w:val="0"/>
                                  <w:marRight w:val="0"/>
                                  <w:marTop w:val="0"/>
                                  <w:marBottom w:val="450"/>
                                  <w:divBdr>
                                    <w:top w:val="none" w:sz="0" w:space="0" w:color="auto"/>
                                    <w:left w:val="none" w:sz="0" w:space="0" w:color="auto"/>
                                    <w:bottom w:val="none" w:sz="0" w:space="0" w:color="auto"/>
                                    <w:right w:val="none" w:sz="0" w:space="0" w:color="auto"/>
                                  </w:divBdr>
                                  <w:divsChild>
                                    <w:div w:id="1788892705">
                                      <w:marLeft w:val="0"/>
                                      <w:marRight w:val="0"/>
                                      <w:marTop w:val="0"/>
                                      <w:marBottom w:val="375"/>
                                      <w:divBdr>
                                        <w:top w:val="none" w:sz="0" w:space="0" w:color="auto"/>
                                        <w:left w:val="none" w:sz="0" w:space="0" w:color="auto"/>
                                        <w:bottom w:val="none" w:sz="0" w:space="0" w:color="auto"/>
                                        <w:right w:val="none" w:sz="0" w:space="0" w:color="auto"/>
                                      </w:divBdr>
                                      <w:divsChild>
                                        <w:div w:id="1130901700">
                                          <w:marLeft w:val="0"/>
                                          <w:marRight w:val="0"/>
                                          <w:marTop w:val="0"/>
                                          <w:marBottom w:val="0"/>
                                          <w:divBdr>
                                            <w:top w:val="none" w:sz="0" w:space="0" w:color="auto"/>
                                            <w:left w:val="none" w:sz="0" w:space="0" w:color="auto"/>
                                            <w:bottom w:val="none" w:sz="0" w:space="0" w:color="auto"/>
                                            <w:right w:val="none" w:sz="0" w:space="0" w:color="auto"/>
                                          </w:divBdr>
                                        </w:div>
                                      </w:divsChild>
                                    </w:div>
                                    <w:div w:id="1378620934">
                                      <w:marLeft w:val="0"/>
                                      <w:marRight w:val="0"/>
                                      <w:marTop w:val="0"/>
                                      <w:marBottom w:val="0"/>
                                      <w:divBdr>
                                        <w:top w:val="none" w:sz="0" w:space="0" w:color="auto"/>
                                        <w:left w:val="none" w:sz="0" w:space="0" w:color="auto"/>
                                        <w:bottom w:val="none" w:sz="0" w:space="0" w:color="auto"/>
                                        <w:right w:val="none" w:sz="0" w:space="0" w:color="auto"/>
                                      </w:divBdr>
                                    </w:div>
                                    <w:div w:id="433667866">
                                      <w:marLeft w:val="0"/>
                                      <w:marRight w:val="0"/>
                                      <w:marTop w:val="0"/>
                                      <w:marBottom w:val="0"/>
                                      <w:divBdr>
                                        <w:top w:val="none" w:sz="0" w:space="0" w:color="auto"/>
                                        <w:left w:val="none" w:sz="0" w:space="0" w:color="auto"/>
                                        <w:bottom w:val="none" w:sz="0" w:space="0" w:color="auto"/>
                                        <w:right w:val="none" w:sz="0" w:space="0" w:color="auto"/>
                                      </w:divBdr>
                                      <w:divsChild>
                                        <w:div w:id="2099866779">
                                          <w:marLeft w:val="0"/>
                                          <w:marRight w:val="0"/>
                                          <w:marTop w:val="240"/>
                                          <w:marBottom w:val="240"/>
                                          <w:divBdr>
                                            <w:top w:val="none" w:sz="0" w:space="0" w:color="auto"/>
                                            <w:left w:val="none" w:sz="0" w:space="0" w:color="auto"/>
                                            <w:bottom w:val="none" w:sz="0" w:space="0" w:color="auto"/>
                                            <w:right w:val="none" w:sz="0" w:space="0" w:color="auto"/>
                                          </w:divBdr>
                                        </w:div>
                                      </w:divsChild>
                                    </w:div>
                                    <w:div w:id="402333554">
                                      <w:marLeft w:val="0"/>
                                      <w:marRight w:val="0"/>
                                      <w:marTop w:val="0"/>
                                      <w:marBottom w:val="0"/>
                                      <w:divBdr>
                                        <w:top w:val="none" w:sz="0" w:space="0" w:color="auto"/>
                                        <w:left w:val="none" w:sz="0" w:space="0" w:color="auto"/>
                                        <w:bottom w:val="none" w:sz="0" w:space="0" w:color="auto"/>
                                        <w:right w:val="none" w:sz="0" w:space="0" w:color="auto"/>
                                      </w:divBdr>
                                      <w:divsChild>
                                        <w:div w:id="1711417214">
                                          <w:marLeft w:val="0"/>
                                          <w:marRight w:val="0"/>
                                          <w:marTop w:val="240"/>
                                          <w:marBottom w:val="240"/>
                                          <w:divBdr>
                                            <w:top w:val="none" w:sz="0" w:space="0" w:color="auto"/>
                                            <w:left w:val="none" w:sz="0" w:space="0" w:color="auto"/>
                                            <w:bottom w:val="none" w:sz="0" w:space="0" w:color="auto"/>
                                            <w:right w:val="none" w:sz="0" w:space="0" w:color="auto"/>
                                          </w:divBdr>
                                        </w:div>
                                        <w:div w:id="2117171746">
                                          <w:marLeft w:val="0"/>
                                          <w:marRight w:val="0"/>
                                          <w:marTop w:val="240"/>
                                          <w:marBottom w:val="240"/>
                                          <w:divBdr>
                                            <w:top w:val="none" w:sz="0" w:space="0" w:color="auto"/>
                                            <w:left w:val="none" w:sz="0" w:space="0" w:color="auto"/>
                                            <w:bottom w:val="none" w:sz="0" w:space="0" w:color="auto"/>
                                            <w:right w:val="none" w:sz="0" w:space="0" w:color="auto"/>
                                          </w:divBdr>
                                        </w:div>
                                      </w:divsChild>
                                    </w:div>
                                    <w:div w:id="1053119967">
                                      <w:marLeft w:val="0"/>
                                      <w:marRight w:val="0"/>
                                      <w:marTop w:val="0"/>
                                      <w:marBottom w:val="0"/>
                                      <w:divBdr>
                                        <w:top w:val="none" w:sz="0" w:space="0" w:color="auto"/>
                                        <w:left w:val="none" w:sz="0" w:space="0" w:color="auto"/>
                                        <w:bottom w:val="none" w:sz="0" w:space="0" w:color="auto"/>
                                        <w:right w:val="none" w:sz="0" w:space="0" w:color="auto"/>
                                      </w:divBdr>
                                      <w:divsChild>
                                        <w:div w:id="1763379688">
                                          <w:marLeft w:val="0"/>
                                          <w:marRight w:val="0"/>
                                          <w:marTop w:val="240"/>
                                          <w:marBottom w:val="240"/>
                                          <w:divBdr>
                                            <w:top w:val="none" w:sz="0" w:space="0" w:color="auto"/>
                                            <w:left w:val="none" w:sz="0" w:space="0" w:color="auto"/>
                                            <w:bottom w:val="none" w:sz="0" w:space="0" w:color="auto"/>
                                            <w:right w:val="none" w:sz="0" w:space="0" w:color="auto"/>
                                          </w:divBdr>
                                        </w:div>
                                        <w:div w:id="471756079">
                                          <w:marLeft w:val="0"/>
                                          <w:marRight w:val="0"/>
                                          <w:marTop w:val="240"/>
                                          <w:marBottom w:val="240"/>
                                          <w:divBdr>
                                            <w:top w:val="none" w:sz="0" w:space="0" w:color="auto"/>
                                            <w:left w:val="none" w:sz="0" w:space="0" w:color="auto"/>
                                            <w:bottom w:val="none" w:sz="0" w:space="0" w:color="auto"/>
                                            <w:right w:val="none" w:sz="0" w:space="0" w:color="auto"/>
                                          </w:divBdr>
                                        </w:div>
                                      </w:divsChild>
                                    </w:div>
                                    <w:div w:id="1880512215">
                                      <w:marLeft w:val="0"/>
                                      <w:marRight w:val="0"/>
                                      <w:marTop w:val="0"/>
                                      <w:marBottom w:val="0"/>
                                      <w:divBdr>
                                        <w:top w:val="none" w:sz="0" w:space="0" w:color="auto"/>
                                        <w:left w:val="none" w:sz="0" w:space="0" w:color="auto"/>
                                        <w:bottom w:val="none" w:sz="0" w:space="0" w:color="auto"/>
                                        <w:right w:val="none" w:sz="0" w:space="0" w:color="auto"/>
                                      </w:divBdr>
                                      <w:divsChild>
                                        <w:div w:id="1521889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6029922">
                                  <w:marLeft w:val="0"/>
                                  <w:marRight w:val="0"/>
                                  <w:marTop w:val="0"/>
                                  <w:marBottom w:val="450"/>
                                  <w:divBdr>
                                    <w:top w:val="none" w:sz="0" w:space="0" w:color="auto"/>
                                    <w:left w:val="none" w:sz="0" w:space="0" w:color="auto"/>
                                    <w:bottom w:val="none" w:sz="0" w:space="0" w:color="auto"/>
                                    <w:right w:val="none" w:sz="0" w:space="0" w:color="auto"/>
                                  </w:divBdr>
                                  <w:divsChild>
                                    <w:div w:id="1430345622">
                                      <w:marLeft w:val="0"/>
                                      <w:marRight w:val="0"/>
                                      <w:marTop w:val="0"/>
                                      <w:marBottom w:val="375"/>
                                      <w:divBdr>
                                        <w:top w:val="none" w:sz="0" w:space="0" w:color="auto"/>
                                        <w:left w:val="none" w:sz="0" w:space="0" w:color="auto"/>
                                        <w:bottom w:val="none" w:sz="0" w:space="0" w:color="auto"/>
                                        <w:right w:val="none" w:sz="0" w:space="0" w:color="auto"/>
                                      </w:divBdr>
                                      <w:divsChild>
                                        <w:div w:id="709065125">
                                          <w:marLeft w:val="0"/>
                                          <w:marRight w:val="0"/>
                                          <w:marTop w:val="0"/>
                                          <w:marBottom w:val="0"/>
                                          <w:divBdr>
                                            <w:top w:val="none" w:sz="0" w:space="0" w:color="auto"/>
                                            <w:left w:val="none" w:sz="0" w:space="0" w:color="auto"/>
                                            <w:bottom w:val="none" w:sz="0" w:space="0" w:color="auto"/>
                                            <w:right w:val="none" w:sz="0" w:space="0" w:color="auto"/>
                                          </w:divBdr>
                                        </w:div>
                                      </w:divsChild>
                                    </w:div>
                                    <w:div w:id="1074857622">
                                      <w:marLeft w:val="0"/>
                                      <w:marRight w:val="0"/>
                                      <w:marTop w:val="240"/>
                                      <w:marBottom w:val="480"/>
                                      <w:divBdr>
                                        <w:top w:val="none" w:sz="0" w:space="0" w:color="auto"/>
                                        <w:left w:val="none" w:sz="0" w:space="0" w:color="auto"/>
                                        <w:bottom w:val="none" w:sz="0" w:space="0" w:color="auto"/>
                                        <w:right w:val="none" w:sz="0" w:space="0" w:color="auto"/>
                                      </w:divBdr>
                                      <w:divsChild>
                                        <w:div w:id="1651399323">
                                          <w:marLeft w:val="0"/>
                                          <w:marRight w:val="0"/>
                                          <w:marTop w:val="0"/>
                                          <w:marBottom w:val="0"/>
                                          <w:divBdr>
                                            <w:top w:val="single" w:sz="6" w:space="0" w:color="C6C6C6"/>
                                            <w:left w:val="single" w:sz="6" w:space="0" w:color="C6C6C6"/>
                                            <w:bottom w:val="single" w:sz="6" w:space="0" w:color="C6C6C6"/>
                                            <w:right w:val="single" w:sz="6" w:space="0" w:color="C6C6C6"/>
                                          </w:divBdr>
                                        </w:div>
                                        <w:div w:id="22275795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635285087">
                                  <w:marLeft w:val="0"/>
                                  <w:marRight w:val="0"/>
                                  <w:marTop w:val="0"/>
                                  <w:marBottom w:val="450"/>
                                  <w:divBdr>
                                    <w:top w:val="none" w:sz="0" w:space="0" w:color="auto"/>
                                    <w:left w:val="none" w:sz="0" w:space="0" w:color="auto"/>
                                    <w:bottom w:val="none" w:sz="0" w:space="0" w:color="auto"/>
                                    <w:right w:val="none" w:sz="0" w:space="0" w:color="auto"/>
                                  </w:divBdr>
                                  <w:divsChild>
                                    <w:div w:id="902519286">
                                      <w:marLeft w:val="0"/>
                                      <w:marRight w:val="0"/>
                                      <w:marTop w:val="0"/>
                                      <w:marBottom w:val="375"/>
                                      <w:divBdr>
                                        <w:top w:val="none" w:sz="0" w:space="0" w:color="auto"/>
                                        <w:left w:val="none" w:sz="0" w:space="0" w:color="auto"/>
                                        <w:bottom w:val="none" w:sz="0" w:space="0" w:color="auto"/>
                                        <w:right w:val="none" w:sz="0" w:space="0" w:color="auto"/>
                                      </w:divBdr>
                                      <w:divsChild>
                                        <w:div w:id="10692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79275">
                                  <w:marLeft w:val="0"/>
                                  <w:marRight w:val="0"/>
                                  <w:marTop w:val="0"/>
                                  <w:marBottom w:val="450"/>
                                  <w:divBdr>
                                    <w:top w:val="none" w:sz="0" w:space="0" w:color="auto"/>
                                    <w:left w:val="none" w:sz="0" w:space="0" w:color="auto"/>
                                    <w:bottom w:val="none" w:sz="0" w:space="0" w:color="auto"/>
                                    <w:right w:val="none" w:sz="0" w:space="0" w:color="auto"/>
                                  </w:divBdr>
                                  <w:divsChild>
                                    <w:div w:id="493766285">
                                      <w:marLeft w:val="0"/>
                                      <w:marRight w:val="0"/>
                                      <w:marTop w:val="0"/>
                                      <w:marBottom w:val="375"/>
                                      <w:divBdr>
                                        <w:top w:val="none" w:sz="0" w:space="0" w:color="auto"/>
                                        <w:left w:val="none" w:sz="0" w:space="0" w:color="auto"/>
                                        <w:bottom w:val="none" w:sz="0" w:space="0" w:color="auto"/>
                                        <w:right w:val="none" w:sz="0" w:space="0" w:color="auto"/>
                                      </w:divBdr>
                                      <w:divsChild>
                                        <w:div w:id="159585612">
                                          <w:marLeft w:val="0"/>
                                          <w:marRight w:val="0"/>
                                          <w:marTop w:val="0"/>
                                          <w:marBottom w:val="0"/>
                                          <w:divBdr>
                                            <w:top w:val="none" w:sz="0" w:space="0" w:color="auto"/>
                                            <w:left w:val="none" w:sz="0" w:space="0" w:color="auto"/>
                                            <w:bottom w:val="none" w:sz="0" w:space="0" w:color="auto"/>
                                            <w:right w:val="none" w:sz="0" w:space="0" w:color="auto"/>
                                          </w:divBdr>
                                        </w:div>
                                      </w:divsChild>
                                    </w:div>
                                    <w:div w:id="2038385675">
                                      <w:marLeft w:val="0"/>
                                      <w:marRight w:val="0"/>
                                      <w:marTop w:val="0"/>
                                      <w:marBottom w:val="0"/>
                                      <w:divBdr>
                                        <w:top w:val="none" w:sz="0" w:space="0" w:color="auto"/>
                                        <w:left w:val="none" w:sz="0" w:space="0" w:color="auto"/>
                                        <w:bottom w:val="none" w:sz="0" w:space="0" w:color="auto"/>
                                        <w:right w:val="none" w:sz="0" w:space="0" w:color="auto"/>
                                      </w:divBdr>
                                      <w:divsChild>
                                        <w:div w:id="487327230">
                                          <w:marLeft w:val="0"/>
                                          <w:marRight w:val="0"/>
                                          <w:marTop w:val="0"/>
                                          <w:marBottom w:val="0"/>
                                          <w:divBdr>
                                            <w:top w:val="none" w:sz="0" w:space="0" w:color="auto"/>
                                            <w:left w:val="none" w:sz="0" w:space="0" w:color="auto"/>
                                            <w:bottom w:val="none" w:sz="0" w:space="0" w:color="auto"/>
                                            <w:right w:val="none" w:sz="0" w:space="0" w:color="auto"/>
                                          </w:divBdr>
                                        </w:div>
                                        <w:div w:id="180970409">
                                          <w:marLeft w:val="0"/>
                                          <w:marRight w:val="0"/>
                                          <w:marTop w:val="0"/>
                                          <w:marBottom w:val="0"/>
                                          <w:divBdr>
                                            <w:top w:val="none" w:sz="0" w:space="0" w:color="auto"/>
                                            <w:left w:val="none" w:sz="0" w:space="0" w:color="auto"/>
                                            <w:bottom w:val="none" w:sz="0" w:space="0" w:color="auto"/>
                                            <w:right w:val="none" w:sz="0" w:space="0" w:color="auto"/>
                                          </w:divBdr>
                                          <w:divsChild>
                                            <w:div w:id="18871388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10295419">
                                      <w:marLeft w:val="0"/>
                                      <w:marRight w:val="0"/>
                                      <w:marTop w:val="0"/>
                                      <w:marBottom w:val="0"/>
                                      <w:divBdr>
                                        <w:top w:val="none" w:sz="0" w:space="0" w:color="auto"/>
                                        <w:left w:val="none" w:sz="0" w:space="0" w:color="auto"/>
                                        <w:bottom w:val="none" w:sz="0" w:space="0" w:color="auto"/>
                                        <w:right w:val="none" w:sz="0" w:space="0" w:color="auto"/>
                                      </w:divBdr>
                                      <w:divsChild>
                                        <w:div w:id="1769344798">
                                          <w:marLeft w:val="0"/>
                                          <w:marRight w:val="0"/>
                                          <w:marTop w:val="0"/>
                                          <w:marBottom w:val="0"/>
                                          <w:divBdr>
                                            <w:top w:val="none" w:sz="0" w:space="0" w:color="auto"/>
                                            <w:left w:val="none" w:sz="0" w:space="0" w:color="auto"/>
                                            <w:bottom w:val="none" w:sz="0" w:space="0" w:color="auto"/>
                                            <w:right w:val="none" w:sz="0" w:space="0" w:color="auto"/>
                                          </w:divBdr>
                                        </w:div>
                                        <w:div w:id="761610579">
                                          <w:marLeft w:val="0"/>
                                          <w:marRight w:val="0"/>
                                          <w:marTop w:val="0"/>
                                          <w:marBottom w:val="0"/>
                                          <w:divBdr>
                                            <w:top w:val="none" w:sz="0" w:space="0" w:color="auto"/>
                                            <w:left w:val="none" w:sz="0" w:space="0" w:color="auto"/>
                                            <w:bottom w:val="none" w:sz="0" w:space="0" w:color="auto"/>
                                            <w:right w:val="none" w:sz="0" w:space="0" w:color="auto"/>
                                          </w:divBdr>
                                          <w:divsChild>
                                            <w:div w:id="1225001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920753303">
                                  <w:marLeft w:val="0"/>
                                  <w:marRight w:val="0"/>
                                  <w:marTop w:val="0"/>
                                  <w:marBottom w:val="450"/>
                                  <w:divBdr>
                                    <w:top w:val="none" w:sz="0" w:space="0" w:color="auto"/>
                                    <w:left w:val="none" w:sz="0" w:space="0" w:color="auto"/>
                                    <w:bottom w:val="none" w:sz="0" w:space="0" w:color="auto"/>
                                    <w:right w:val="none" w:sz="0" w:space="0" w:color="auto"/>
                                  </w:divBdr>
                                  <w:divsChild>
                                    <w:div w:id="540093839">
                                      <w:marLeft w:val="0"/>
                                      <w:marRight w:val="0"/>
                                      <w:marTop w:val="0"/>
                                      <w:marBottom w:val="375"/>
                                      <w:divBdr>
                                        <w:top w:val="none" w:sz="0" w:space="0" w:color="auto"/>
                                        <w:left w:val="none" w:sz="0" w:space="0" w:color="auto"/>
                                        <w:bottom w:val="none" w:sz="0" w:space="0" w:color="auto"/>
                                        <w:right w:val="none" w:sz="0" w:space="0" w:color="auto"/>
                                      </w:divBdr>
                                      <w:divsChild>
                                        <w:div w:id="1725250708">
                                          <w:marLeft w:val="0"/>
                                          <w:marRight w:val="0"/>
                                          <w:marTop w:val="0"/>
                                          <w:marBottom w:val="0"/>
                                          <w:divBdr>
                                            <w:top w:val="none" w:sz="0" w:space="0" w:color="auto"/>
                                            <w:left w:val="none" w:sz="0" w:space="0" w:color="auto"/>
                                            <w:bottom w:val="none" w:sz="0" w:space="0" w:color="auto"/>
                                            <w:right w:val="none" w:sz="0" w:space="0" w:color="auto"/>
                                          </w:divBdr>
                                        </w:div>
                                      </w:divsChild>
                                    </w:div>
                                    <w:div w:id="1944414490">
                                      <w:marLeft w:val="0"/>
                                      <w:marRight w:val="0"/>
                                      <w:marTop w:val="0"/>
                                      <w:marBottom w:val="0"/>
                                      <w:divBdr>
                                        <w:top w:val="none" w:sz="0" w:space="0" w:color="auto"/>
                                        <w:left w:val="none" w:sz="0" w:space="0" w:color="auto"/>
                                        <w:bottom w:val="none" w:sz="0" w:space="0" w:color="auto"/>
                                        <w:right w:val="none" w:sz="0" w:space="0" w:color="auto"/>
                                      </w:divBdr>
                                      <w:divsChild>
                                        <w:div w:id="1523743801">
                                          <w:marLeft w:val="0"/>
                                          <w:marRight w:val="0"/>
                                          <w:marTop w:val="0"/>
                                          <w:marBottom w:val="0"/>
                                          <w:divBdr>
                                            <w:top w:val="none" w:sz="0" w:space="0" w:color="auto"/>
                                            <w:left w:val="none" w:sz="0" w:space="0" w:color="auto"/>
                                            <w:bottom w:val="none" w:sz="0" w:space="0" w:color="auto"/>
                                            <w:right w:val="none" w:sz="0" w:space="0" w:color="auto"/>
                                          </w:divBdr>
                                        </w:div>
                                        <w:div w:id="1332217629">
                                          <w:marLeft w:val="0"/>
                                          <w:marRight w:val="0"/>
                                          <w:marTop w:val="0"/>
                                          <w:marBottom w:val="0"/>
                                          <w:divBdr>
                                            <w:top w:val="none" w:sz="0" w:space="0" w:color="auto"/>
                                            <w:left w:val="none" w:sz="0" w:space="0" w:color="auto"/>
                                            <w:bottom w:val="none" w:sz="0" w:space="0" w:color="auto"/>
                                            <w:right w:val="none" w:sz="0" w:space="0" w:color="auto"/>
                                          </w:divBdr>
                                        </w:div>
                                      </w:divsChild>
                                    </w:div>
                                    <w:div w:id="1281689904">
                                      <w:marLeft w:val="0"/>
                                      <w:marRight w:val="0"/>
                                      <w:marTop w:val="0"/>
                                      <w:marBottom w:val="0"/>
                                      <w:divBdr>
                                        <w:top w:val="none" w:sz="0" w:space="0" w:color="auto"/>
                                        <w:left w:val="none" w:sz="0" w:space="0" w:color="auto"/>
                                        <w:bottom w:val="none" w:sz="0" w:space="0" w:color="auto"/>
                                        <w:right w:val="none" w:sz="0" w:space="0" w:color="auto"/>
                                      </w:divBdr>
                                      <w:divsChild>
                                        <w:div w:id="863177809">
                                          <w:marLeft w:val="0"/>
                                          <w:marRight w:val="0"/>
                                          <w:marTop w:val="0"/>
                                          <w:marBottom w:val="0"/>
                                          <w:divBdr>
                                            <w:top w:val="none" w:sz="0" w:space="0" w:color="auto"/>
                                            <w:left w:val="none" w:sz="0" w:space="0" w:color="auto"/>
                                            <w:bottom w:val="none" w:sz="0" w:space="0" w:color="auto"/>
                                            <w:right w:val="none" w:sz="0" w:space="0" w:color="auto"/>
                                          </w:divBdr>
                                        </w:div>
                                        <w:div w:id="454524555">
                                          <w:marLeft w:val="0"/>
                                          <w:marRight w:val="0"/>
                                          <w:marTop w:val="0"/>
                                          <w:marBottom w:val="0"/>
                                          <w:divBdr>
                                            <w:top w:val="none" w:sz="0" w:space="0" w:color="auto"/>
                                            <w:left w:val="none" w:sz="0" w:space="0" w:color="auto"/>
                                            <w:bottom w:val="none" w:sz="0" w:space="0" w:color="auto"/>
                                            <w:right w:val="none" w:sz="0" w:space="0" w:color="auto"/>
                                          </w:divBdr>
                                        </w:div>
                                      </w:divsChild>
                                    </w:div>
                                    <w:div w:id="1980767544">
                                      <w:marLeft w:val="0"/>
                                      <w:marRight w:val="0"/>
                                      <w:marTop w:val="0"/>
                                      <w:marBottom w:val="0"/>
                                      <w:divBdr>
                                        <w:top w:val="none" w:sz="0" w:space="0" w:color="auto"/>
                                        <w:left w:val="none" w:sz="0" w:space="0" w:color="auto"/>
                                        <w:bottom w:val="none" w:sz="0" w:space="0" w:color="auto"/>
                                        <w:right w:val="none" w:sz="0" w:space="0" w:color="auto"/>
                                      </w:divBdr>
                                      <w:divsChild>
                                        <w:div w:id="469710701">
                                          <w:marLeft w:val="0"/>
                                          <w:marRight w:val="0"/>
                                          <w:marTop w:val="240"/>
                                          <w:marBottom w:val="480"/>
                                          <w:divBdr>
                                            <w:top w:val="none" w:sz="0" w:space="0" w:color="auto"/>
                                            <w:left w:val="none" w:sz="0" w:space="0" w:color="auto"/>
                                            <w:bottom w:val="none" w:sz="0" w:space="0" w:color="auto"/>
                                            <w:right w:val="none" w:sz="0" w:space="0" w:color="auto"/>
                                          </w:divBdr>
                                          <w:divsChild>
                                            <w:div w:id="461584884">
                                              <w:marLeft w:val="0"/>
                                              <w:marRight w:val="0"/>
                                              <w:marTop w:val="0"/>
                                              <w:marBottom w:val="0"/>
                                              <w:divBdr>
                                                <w:top w:val="single" w:sz="6" w:space="0" w:color="C6C6C6"/>
                                                <w:left w:val="single" w:sz="6" w:space="0" w:color="C6C6C6"/>
                                                <w:bottom w:val="single" w:sz="6" w:space="0" w:color="C6C6C6"/>
                                                <w:right w:val="single" w:sz="6" w:space="0" w:color="C6C6C6"/>
                                              </w:divBdr>
                                            </w:div>
                                            <w:div w:id="1678844904">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 w:id="1798599370">
                                  <w:marLeft w:val="0"/>
                                  <w:marRight w:val="0"/>
                                  <w:marTop w:val="0"/>
                                  <w:marBottom w:val="450"/>
                                  <w:divBdr>
                                    <w:top w:val="none" w:sz="0" w:space="0" w:color="auto"/>
                                    <w:left w:val="none" w:sz="0" w:space="0" w:color="auto"/>
                                    <w:bottom w:val="none" w:sz="0" w:space="0" w:color="auto"/>
                                    <w:right w:val="none" w:sz="0" w:space="0" w:color="auto"/>
                                  </w:divBdr>
                                  <w:divsChild>
                                    <w:div w:id="411465811">
                                      <w:marLeft w:val="0"/>
                                      <w:marRight w:val="0"/>
                                      <w:marTop w:val="0"/>
                                      <w:marBottom w:val="375"/>
                                      <w:divBdr>
                                        <w:top w:val="none" w:sz="0" w:space="0" w:color="auto"/>
                                        <w:left w:val="none" w:sz="0" w:space="0" w:color="auto"/>
                                        <w:bottom w:val="none" w:sz="0" w:space="0" w:color="auto"/>
                                        <w:right w:val="none" w:sz="0" w:space="0" w:color="auto"/>
                                      </w:divBdr>
                                      <w:divsChild>
                                        <w:div w:id="1892887419">
                                          <w:marLeft w:val="0"/>
                                          <w:marRight w:val="0"/>
                                          <w:marTop w:val="0"/>
                                          <w:marBottom w:val="0"/>
                                          <w:divBdr>
                                            <w:top w:val="none" w:sz="0" w:space="0" w:color="auto"/>
                                            <w:left w:val="none" w:sz="0" w:space="0" w:color="auto"/>
                                            <w:bottom w:val="none" w:sz="0" w:space="0" w:color="auto"/>
                                            <w:right w:val="none" w:sz="0" w:space="0" w:color="auto"/>
                                          </w:divBdr>
                                        </w:div>
                                      </w:divsChild>
                                    </w:div>
                                    <w:div w:id="1306549956">
                                      <w:marLeft w:val="0"/>
                                      <w:marRight w:val="0"/>
                                      <w:marTop w:val="0"/>
                                      <w:marBottom w:val="0"/>
                                      <w:divBdr>
                                        <w:top w:val="none" w:sz="0" w:space="0" w:color="auto"/>
                                        <w:left w:val="none" w:sz="0" w:space="0" w:color="auto"/>
                                        <w:bottom w:val="none" w:sz="0" w:space="0" w:color="auto"/>
                                        <w:right w:val="none" w:sz="0" w:space="0" w:color="auto"/>
                                      </w:divBdr>
                                      <w:divsChild>
                                        <w:div w:id="1071195702">
                                          <w:marLeft w:val="0"/>
                                          <w:marRight w:val="0"/>
                                          <w:marTop w:val="240"/>
                                          <w:marBottom w:val="240"/>
                                          <w:divBdr>
                                            <w:top w:val="none" w:sz="0" w:space="0" w:color="auto"/>
                                            <w:left w:val="none" w:sz="0" w:space="0" w:color="auto"/>
                                            <w:bottom w:val="none" w:sz="0" w:space="0" w:color="auto"/>
                                            <w:right w:val="none" w:sz="0" w:space="0" w:color="auto"/>
                                          </w:divBdr>
                                        </w:div>
                                        <w:div w:id="43413786">
                                          <w:marLeft w:val="0"/>
                                          <w:marRight w:val="0"/>
                                          <w:marTop w:val="240"/>
                                          <w:marBottom w:val="240"/>
                                          <w:divBdr>
                                            <w:top w:val="none" w:sz="0" w:space="0" w:color="auto"/>
                                            <w:left w:val="none" w:sz="0" w:space="0" w:color="auto"/>
                                            <w:bottom w:val="none" w:sz="0" w:space="0" w:color="auto"/>
                                            <w:right w:val="none" w:sz="0" w:space="0" w:color="auto"/>
                                          </w:divBdr>
                                        </w:div>
                                      </w:divsChild>
                                    </w:div>
                                    <w:div w:id="1780758983">
                                      <w:marLeft w:val="0"/>
                                      <w:marRight w:val="0"/>
                                      <w:marTop w:val="0"/>
                                      <w:marBottom w:val="0"/>
                                      <w:divBdr>
                                        <w:top w:val="none" w:sz="0" w:space="0" w:color="auto"/>
                                        <w:left w:val="none" w:sz="0" w:space="0" w:color="auto"/>
                                        <w:bottom w:val="none" w:sz="0" w:space="0" w:color="auto"/>
                                        <w:right w:val="none" w:sz="0" w:space="0" w:color="auto"/>
                                      </w:divBdr>
                                      <w:divsChild>
                                        <w:div w:id="512495918">
                                          <w:marLeft w:val="0"/>
                                          <w:marRight w:val="0"/>
                                          <w:marTop w:val="240"/>
                                          <w:marBottom w:val="240"/>
                                          <w:divBdr>
                                            <w:top w:val="none" w:sz="0" w:space="0" w:color="auto"/>
                                            <w:left w:val="none" w:sz="0" w:space="0" w:color="auto"/>
                                            <w:bottom w:val="none" w:sz="0" w:space="0" w:color="auto"/>
                                            <w:right w:val="none" w:sz="0" w:space="0" w:color="auto"/>
                                          </w:divBdr>
                                        </w:div>
                                        <w:div w:id="294676369">
                                          <w:marLeft w:val="0"/>
                                          <w:marRight w:val="0"/>
                                          <w:marTop w:val="240"/>
                                          <w:marBottom w:val="240"/>
                                          <w:divBdr>
                                            <w:top w:val="none" w:sz="0" w:space="0" w:color="auto"/>
                                            <w:left w:val="none" w:sz="0" w:space="0" w:color="auto"/>
                                            <w:bottom w:val="none" w:sz="0" w:space="0" w:color="auto"/>
                                            <w:right w:val="none" w:sz="0" w:space="0" w:color="auto"/>
                                          </w:divBdr>
                                        </w:div>
                                        <w:div w:id="1304193901">
                                          <w:marLeft w:val="0"/>
                                          <w:marRight w:val="0"/>
                                          <w:marTop w:val="240"/>
                                          <w:marBottom w:val="240"/>
                                          <w:divBdr>
                                            <w:top w:val="none" w:sz="0" w:space="0" w:color="auto"/>
                                            <w:left w:val="none" w:sz="0" w:space="0" w:color="auto"/>
                                            <w:bottom w:val="none" w:sz="0" w:space="0" w:color="auto"/>
                                            <w:right w:val="none" w:sz="0" w:space="0" w:color="auto"/>
                                          </w:divBdr>
                                        </w:div>
                                      </w:divsChild>
                                    </w:div>
                                    <w:div w:id="615720852">
                                      <w:marLeft w:val="0"/>
                                      <w:marRight w:val="0"/>
                                      <w:marTop w:val="0"/>
                                      <w:marBottom w:val="0"/>
                                      <w:divBdr>
                                        <w:top w:val="none" w:sz="0" w:space="0" w:color="auto"/>
                                        <w:left w:val="none" w:sz="0" w:space="0" w:color="auto"/>
                                        <w:bottom w:val="none" w:sz="0" w:space="0" w:color="auto"/>
                                        <w:right w:val="none" w:sz="0" w:space="0" w:color="auto"/>
                                      </w:divBdr>
                                    </w:div>
                                  </w:divsChild>
                                </w:div>
                                <w:div w:id="1715961097">
                                  <w:marLeft w:val="0"/>
                                  <w:marRight w:val="0"/>
                                  <w:marTop w:val="0"/>
                                  <w:marBottom w:val="450"/>
                                  <w:divBdr>
                                    <w:top w:val="none" w:sz="0" w:space="0" w:color="auto"/>
                                    <w:left w:val="none" w:sz="0" w:space="0" w:color="auto"/>
                                    <w:bottom w:val="none" w:sz="0" w:space="0" w:color="auto"/>
                                    <w:right w:val="none" w:sz="0" w:space="0" w:color="auto"/>
                                  </w:divBdr>
                                  <w:divsChild>
                                    <w:div w:id="971444127">
                                      <w:marLeft w:val="0"/>
                                      <w:marRight w:val="0"/>
                                      <w:marTop w:val="0"/>
                                      <w:marBottom w:val="375"/>
                                      <w:divBdr>
                                        <w:top w:val="none" w:sz="0" w:space="0" w:color="auto"/>
                                        <w:left w:val="none" w:sz="0" w:space="0" w:color="auto"/>
                                        <w:bottom w:val="none" w:sz="0" w:space="0" w:color="auto"/>
                                        <w:right w:val="none" w:sz="0" w:space="0" w:color="auto"/>
                                      </w:divBdr>
                                      <w:divsChild>
                                        <w:div w:id="1728062858">
                                          <w:marLeft w:val="0"/>
                                          <w:marRight w:val="0"/>
                                          <w:marTop w:val="0"/>
                                          <w:marBottom w:val="0"/>
                                          <w:divBdr>
                                            <w:top w:val="none" w:sz="0" w:space="0" w:color="auto"/>
                                            <w:left w:val="none" w:sz="0" w:space="0" w:color="auto"/>
                                            <w:bottom w:val="none" w:sz="0" w:space="0" w:color="auto"/>
                                            <w:right w:val="none" w:sz="0" w:space="0" w:color="auto"/>
                                          </w:divBdr>
                                        </w:div>
                                      </w:divsChild>
                                    </w:div>
                                    <w:div w:id="1937444506">
                                      <w:marLeft w:val="0"/>
                                      <w:marRight w:val="0"/>
                                      <w:marTop w:val="0"/>
                                      <w:marBottom w:val="0"/>
                                      <w:divBdr>
                                        <w:top w:val="none" w:sz="0" w:space="0" w:color="auto"/>
                                        <w:left w:val="none" w:sz="0" w:space="0" w:color="auto"/>
                                        <w:bottom w:val="none" w:sz="0" w:space="0" w:color="auto"/>
                                        <w:right w:val="none" w:sz="0" w:space="0" w:color="auto"/>
                                      </w:divBdr>
                                      <w:divsChild>
                                        <w:div w:id="1012219724">
                                          <w:marLeft w:val="0"/>
                                          <w:marRight w:val="0"/>
                                          <w:marTop w:val="240"/>
                                          <w:marBottom w:val="480"/>
                                          <w:divBdr>
                                            <w:top w:val="none" w:sz="0" w:space="0" w:color="auto"/>
                                            <w:left w:val="none" w:sz="0" w:space="0" w:color="auto"/>
                                            <w:bottom w:val="none" w:sz="0" w:space="0" w:color="auto"/>
                                            <w:right w:val="none" w:sz="0" w:space="0" w:color="auto"/>
                                          </w:divBdr>
                                          <w:divsChild>
                                            <w:div w:id="718164503">
                                              <w:marLeft w:val="0"/>
                                              <w:marRight w:val="0"/>
                                              <w:marTop w:val="0"/>
                                              <w:marBottom w:val="0"/>
                                              <w:divBdr>
                                                <w:top w:val="single" w:sz="6" w:space="0" w:color="C6C6C6"/>
                                                <w:left w:val="single" w:sz="6" w:space="0" w:color="C6C6C6"/>
                                                <w:bottom w:val="single" w:sz="6" w:space="0" w:color="C6C6C6"/>
                                                <w:right w:val="single" w:sz="6" w:space="0" w:color="C6C6C6"/>
                                              </w:divBdr>
                                            </w:div>
                                            <w:div w:id="1636909479">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214657349">
                                      <w:marLeft w:val="0"/>
                                      <w:marRight w:val="0"/>
                                      <w:marTop w:val="0"/>
                                      <w:marBottom w:val="0"/>
                                      <w:divBdr>
                                        <w:top w:val="none" w:sz="0" w:space="0" w:color="auto"/>
                                        <w:left w:val="none" w:sz="0" w:space="0" w:color="auto"/>
                                        <w:bottom w:val="none" w:sz="0" w:space="0" w:color="auto"/>
                                        <w:right w:val="none" w:sz="0" w:space="0" w:color="auto"/>
                                      </w:divBdr>
                                    </w:div>
                                  </w:divsChild>
                                </w:div>
                                <w:div w:id="115150155">
                                  <w:marLeft w:val="0"/>
                                  <w:marRight w:val="0"/>
                                  <w:marTop w:val="0"/>
                                  <w:marBottom w:val="450"/>
                                  <w:divBdr>
                                    <w:top w:val="none" w:sz="0" w:space="0" w:color="auto"/>
                                    <w:left w:val="none" w:sz="0" w:space="0" w:color="auto"/>
                                    <w:bottom w:val="none" w:sz="0" w:space="0" w:color="auto"/>
                                    <w:right w:val="none" w:sz="0" w:space="0" w:color="auto"/>
                                  </w:divBdr>
                                  <w:divsChild>
                                    <w:div w:id="750542958">
                                      <w:marLeft w:val="0"/>
                                      <w:marRight w:val="0"/>
                                      <w:marTop w:val="0"/>
                                      <w:marBottom w:val="375"/>
                                      <w:divBdr>
                                        <w:top w:val="none" w:sz="0" w:space="0" w:color="auto"/>
                                        <w:left w:val="none" w:sz="0" w:space="0" w:color="auto"/>
                                        <w:bottom w:val="none" w:sz="0" w:space="0" w:color="auto"/>
                                        <w:right w:val="none" w:sz="0" w:space="0" w:color="auto"/>
                                      </w:divBdr>
                                      <w:divsChild>
                                        <w:div w:id="19968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2563">
                                  <w:marLeft w:val="0"/>
                                  <w:marRight w:val="0"/>
                                  <w:marTop w:val="0"/>
                                  <w:marBottom w:val="450"/>
                                  <w:divBdr>
                                    <w:top w:val="none" w:sz="0" w:space="0" w:color="auto"/>
                                    <w:left w:val="none" w:sz="0" w:space="0" w:color="auto"/>
                                    <w:bottom w:val="none" w:sz="0" w:space="0" w:color="auto"/>
                                    <w:right w:val="none" w:sz="0" w:space="0" w:color="auto"/>
                                  </w:divBdr>
                                  <w:divsChild>
                                    <w:div w:id="820582582">
                                      <w:marLeft w:val="0"/>
                                      <w:marRight w:val="0"/>
                                      <w:marTop w:val="0"/>
                                      <w:marBottom w:val="375"/>
                                      <w:divBdr>
                                        <w:top w:val="none" w:sz="0" w:space="0" w:color="auto"/>
                                        <w:left w:val="none" w:sz="0" w:space="0" w:color="auto"/>
                                        <w:bottom w:val="none" w:sz="0" w:space="0" w:color="auto"/>
                                        <w:right w:val="none" w:sz="0" w:space="0" w:color="auto"/>
                                      </w:divBdr>
                                      <w:divsChild>
                                        <w:div w:id="33273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holar.google.com/scholar?as_q=Cryptographic+approach+to+privacy+friendly+tags&amp;as_occt=title&amp;hl=en&amp;as_sdt=0%2C31" TargetMode="External"/><Relationship Id="rId21" Type="http://schemas.openxmlformats.org/officeDocument/2006/relationships/image" Target="media/image6.jpeg"/><Relationship Id="rId42" Type="http://schemas.openxmlformats.org/officeDocument/2006/relationships/hyperlink" Target="https://doi.org/10.1007/3-540-36467-6_5" TargetMode="External"/><Relationship Id="rId47" Type="http://schemas.openxmlformats.org/officeDocument/2006/relationships/hyperlink" Target="https://doi.org/10.1002/j.1538-7305.1948.tb01338.x" TargetMode="External"/><Relationship Id="rId63" Type="http://schemas.openxmlformats.org/officeDocument/2006/relationships/hyperlink" Target="http://libus.csd.mu.edu:4550/resserv?url_ver=Z39.88-2004&amp;rfr_id=info:sid/IEEE.org:XPLORE&amp;rft_id=info:doi/10.1109/PERCOM.2009.4912788&amp;url_ctx_fmt=info:ofi/fmt:kev:mtx:ctx&amp;rft_val_fmt=info:ofi/fmt:kev:mtx:journal&amp;rft.atitle=Swarm%20robot%20synchronization%20using%20RFID%20tags&amp;rft.spage=1&amp;rft.epage=4&amp;rft.au=G.%20Zecca&amp;rft.aulast=G.%20Zecca" TargetMode="External"/><Relationship Id="rId68" Type="http://schemas.openxmlformats.org/officeDocument/2006/relationships/hyperlink" Target="https://scholar.google.com/scholar?as_q=Dual+ownership%3A+access+management+for+shared+item+information+in+RFID-enabled+supply+chains&amp;as_occt=title&amp;hl=en&amp;as_sdt=0%2C31" TargetMode="External"/><Relationship Id="rId2" Type="http://schemas.openxmlformats.org/officeDocument/2006/relationships/customXml" Target="../customXml/item2.xml"/><Relationship Id="rId16" Type="http://schemas.openxmlformats.org/officeDocument/2006/relationships/hyperlink" Target="https://ieeexplore.ieee.org/mediastore_new/IEEE/content/media/5762825/5767569/5767573/5767573-fig-4-source-large.gif" TargetMode="External"/><Relationship Id="rId29" Type="http://schemas.openxmlformats.org/officeDocument/2006/relationships/hyperlink" Target="http://libus.csd.mu.edu:4550/resserv?url_ver=Z39.88-2004&amp;rfr_id=info:sid/IEEE.org:XPLORE&amp;rft_id=info:doi/10.1145/1030083.1030112&amp;url_ctx_fmt=info:ofi/fmt:kev:mtx:ctx&amp;rft_val_fmt=info:ofi/fmt:kev:mtx:journal&amp;rft.atitle=Privacy%20and%20security%20in%20library%20RFID:%20Issues,%20practices,%20and%20architectures&amp;rft.spage=210&amp;rft.epage=219&amp;rft.au=D.%20Molnar&amp;rft.aulast=D.%20Molnar" TargetMode="External"/><Relationship Id="rId11" Type="http://schemas.openxmlformats.org/officeDocument/2006/relationships/image" Target="media/image1.gif"/><Relationship Id="rId24" Type="http://schemas.openxmlformats.org/officeDocument/2006/relationships/hyperlink" Target="https://scholar.google.com/scholar?as_q=Defining+strong+privacy+for+RFID&amp;as_occt=title&amp;hl=en&amp;as_sdt=0%2C31" TargetMode="External"/><Relationship Id="rId32" Type="http://schemas.openxmlformats.org/officeDocument/2006/relationships/hyperlink" Target="http://libus.csd.mu.edu:4550/resserv?url_ver=Z39.88-2004&amp;rfr_id=info:sid/IEEE.org:XPLORE&amp;url_ctx_fmt=info:ofi/fmt:kev:mtx:ctx&amp;rft_val_fmt=info:ofi/fmt:kev:mtx:journal&amp;rft.atitle=Quantifying%20information%20leakage%20in%20tree-based%20hash%20protocols&amp;rft.spage=228&amp;rft.epage=237&amp;rft.au=K.%20Nohl&amp;rft.aulast=K.%20Nohl" TargetMode="External"/><Relationship Id="rId37" Type="http://schemas.openxmlformats.org/officeDocument/2006/relationships/hyperlink" Target="https://ieeexplore.ieee.org/document/4351808" TargetMode="External"/><Relationship Id="rId40" Type="http://schemas.openxmlformats.org/officeDocument/2006/relationships/hyperlink" Target="http://libus.csd.mu.edu:4550/resserv?url_ver=Z39.88-2004&amp;rfr_id=info:sid/IEEE.org:XPLORE&amp;url_ctx_fmt=info:ofi/fmt:kev:mtx:ctx&amp;rft_val_fmt=info:ofi/fmt:kev:mtx:journal&amp;rft.atitle=Secure%20anonymous%20RFID%20authentication%20protocols&amp;rft.jtitle=Technical%20report&amp;rft.date=2006&amp;rft.au=C.%20Chatmon&amp;rft.aulast=C.%20Chatmon" TargetMode="External"/><Relationship Id="rId45" Type="http://schemas.openxmlformats.org/officeDocument/2006/relationships/hyperlink" Target="http://libus.csd.mu.edu:4550/resserv?url_ver=Z39.88-2004&amp;rfr_id=info:sid/IEEE.org:XPLORE&amp;rft_id=info:doi/10.1109/PERCOMW.2005.12&amp;url_ctx_fmt=info:ofi/fmt:kev:mtx:ctx&amp;rft_val_fmt=info:ofi/fmt:kev:mtx:journal&amp;rft.atitle=A%20scalable%20and%20provably%20secure%20hash%20based%20RFID%20protocol&amp;rft.spage=110&amp;rft.epage=114&amp;rft.au=G.%20Avoine&amp;rft.aulast=G.%20Avoine" TargetMode="External"/><Relationship Id="rId53" Type="http://schemas.openxmlformats.org/officeDocument/2006/relationships/hyperlink" Target="http://libus.csd.mu.edu:4550/resserv?url_ver=Z39.88-2004&amp;rfr_id=info:sid/IEEE.org:XPLORE&amp;url_ctx_fmt=info:ofi/fmt:kev:mtx:ctx&amp;rft_val_fmt=info:ofi/fmt:kev:mtx:journal&amp;rft.jtitle=Fujitsu%20develops%20world%27s%20first%2064KByte%20high-capacity%20FRAM%20RFID%20tag%20for%20aviation%20applications,%202008&amp;rft.date=2010&amp;rft.au=&amp;rft.aulast=" TargetMode="External"/><Relationship Id="rId58" Type="http://schemas.openxmlformats.org/officeDocument/2006/relationships/hyperlink" Target="https://scholar.google.com/scholar?as_q=Unlinkability+and+real+world+constraints+in+RFID+systems&amp;as_occt=title&amp;hl=en&amp;as_sdt=0%2C31" TargetMode="External"/><Relationship Id="rId66" Type="http://schemas.openxmlformats.org/officeDocument/2006/relationships/hyperlink" Target="https://scholar.google.com/scholar?as_q=RFID+based+localization+for+a+miniaturized+robotic+platform+for+wireless+protocols+evaluation&amp;as_occt=title&amp;hl=en&amp;as_sdt=0%2C31" TargetMode="External"/><Relationship Id="rId74" Type="http://schemas.openxmlformats.org/officeDocument/2006/relationships/hyperlink" Target="https://scholar.google.com/scholar?as_q=RFID+in+pervasive+computing%3A+ctate-of-the-art+and+outlook&amp;as_occt=title&amp;hl=en&amp;as_sdt=0%2C31" TargetMode="External"/><Relationship Id="rId5" Type="http://schemas.openxmlformats.org/officeDocument/2006/relationships/styles" Target="styles.xml"/><Relationship Id="rId61" Type="http://schemas.openxmlformats.org/officeDocument/2006/relationships/hyperlink" Target="http://libus.csd.mu.edu:4550/resserv?url_ver=Z39.88-2004&amp;rfr_id=info:sid/IEEE.org:XPLORE&amp;rft_id=info:doi/10.1109/PERCOMW.2007.38&amp;url_ctx_fmt=info:ofi/fmt:kev:mtx:ctx&amp;rft_val_fmt=info:ofi/fmt:kev:mtx:journal&amp;rft.atitle=Determining%20the%20Position%20and%20Orientation%20of%20Multi-Tagged%20Objects%20Using%20RFID%20Technology&amp;rft.spage=377&amp;rft.epage=381&amp;rft.au=S.%20Hinske&amp;rft.aulast=S.%20Hinske" TargetMode="External"/><Relationship Id="rId19" Type="http://schemas.openxmlformats.org/officeDocument/2006/relationships/image" Target="media/image5.gif"/><Relationship Id="rId14" Type="http://schemas.openxmlformats.org/officeDocument/2006/relationships/hyperlink" Target="https://ieeexplore.ieee.org/mediastore_new/IEEE/content/media/5762825/5767569/5767573/5767573-fig-3-source-large.gif" TargetMode="External"/><Relationship Id="rId22" Type="http://schemas.openxmlformats.org/officeDocument/2006/relationships/hyperlink" Target="https://scholar.google.com/scholar?as_q=CASPIAN+Press+Release.+Metro%27s+decision+to+drop+the+loyalty+card%2C+2004&amp;as_occt=title&amp;hl=en&amp;as_sdt=0%2C31" TargetMode="External"/><Relationship Id="rId27" Type="http://schemas.openxmlformats.org/officeDocument/2006/relationships/hyperlink" Target="http://libus.csd.mu.edu:4550/resserv?url_ver=Z39.88-2004&amp;rfr_id=info:sid/IEEE.org:XPLORE&amp;url_ctx_fmt=info:ofi/fmt:kev:mtx:ctx&amp;rft_val_fmt=info:ofi/fmt:kev:mtx:journal&amp;rft.atitle=Security%20and%20privacy%20aspects%20of%20low-cost%20radio%20frequency%20identification%20systems&amp;rft.volume=2802&amp;rft.spage=454&amp;rft.epage=469&amp;rft.au=S.%20Weis&amp;rft.aulast=S.%20Weis" TargetMode="External"/><Relationship Id="rId30" Type="http://schemas.openxmlformats.org/officeDocument/2006/relationships/hyperlink" Target="https://doi.org/10.1145/1030083.1030112" TargetMode="External"/><Relationship Id="rId35" Type="http://schemas.openxmlformats.org/officeDocument/2006/relationships/hyperlink" Target="http://libus.csd.mu.edu:4550/resserv?url_ver=Z39.88-2004&amp;rfr_id=info:sid/IEEE.org:XPLORE&amp;rft_id=info:doi/10.1007/11957454_19&amp;url_ctx_fmt=info:ofi/fmt:kev:mtx:ctx&amp;rft_val_fmt=info:ofi/fmt:kev:mtx:journal&amp;rft.atitle=Optimal%20key-trees%20for%20tree-based%20private%20authentication&amp;rft.spage=332&amp;rft.epage=350&amp;rft.au=L.%20Buttyan&amp;rft.aulast=L.%20Buttyan" TargetMode="External"/><Relationship Id="rId43" Type="http://schemas.openxmlformats.org/officeDocument/2006/relationships/hyperlink" Target="http://libus.csd.mu.edu:4550/resserv?url_ver=Z39.88-2004&amp;rfr_id=info:sid/IEEE.org:XPLORE&amp;rft_id=info:doi/10.1007/3-540-36467-6_5&amp;url_ctx_fmt=info:ofi/fmt:kev:mtx:ctx&amp;rft_val_fmt=info:ofi/fmt:kev:mtx:journal&amp;rft.atitle=Towards%20measuring%20anonymity&amp;rft.spage=54&amp;rft.epage=68&amp;rft.au=C.%20Diaz&amp;rft.aulast=C.%20Diaz" TargetMode="External"/><Relationship Id="rId48" Type="http://schemas.openxmlformats.org/officeDocument/2006/relationships/hyperlink" Target="http://libus.csd.mu.edu:4550/resserv?url_ver=Z39.88-2004&amp;rfr_id=info:sid/IEEE.org:XPLORE&amp;rft_id=info:doi/10.1002/j.1538-7305.1948.tb01338.x&amp;url_ctx_fmt=info:ofi/fmt:kev:mtx:ctx&amp;rft_val_fmt=info:ofi/fmt:kev:mtx:journal&amp;rft.atitle=A%20mathematical%20theory%20of%20communication&amp;rft.jtitle=Bell%20System%20Technical%20Journal&amp;rft.date=1948&amp;rft.volume=27&amp;rft.spage=379623&amp;rft.epage=423656&amp;rft.au=C.%20Shannon&amp;rft.aulast=C.%20Shannon" TargetMode="External"/><Relationship Id="rId56" Type="http://schemas.openxmlformats.org/officeDocument/2006/relationships/hyperlink" Target="https://scholar.google.com/scholar?as_q=Reducing+time+complexity+in+RFID+systems&amp;as_occt=title&amp;hl=en&amp;as_sdt=0%2C31" TargetMode="External"/><Relationship Id="rId64" Type="http://schemas.openxmlformats.org/officeDocument/2006/relationships/hyperlink" Target="https://scholar.google.com/scholar?as_q=Swarm+robot+synchronization+using+RFID+tags&amp;as_occt=title&amp;hl=en&amp;as_sdt=0%2C31" TargetMode="External"/><Relationship Id="rId69" Type="http://schemas.openxmlformats.org/officeDocument/2006/relationships/hyperlink" Target="http://libus.csd.mu.edu:4550/resserv?url_ver=Z39.88-2004&amp;rfr_id=info:sid/IEEE.org:XPLORE&amp;rft_id=info:doi/10.1109/PERCOMW.2007.99&amp;url_ctx_fmt=info:ofi/fmt:kev:mtx:ctx&amp;rft_val_fmt=info:ofi/fmt:kev:mtx:journal&amp;rft.atitle=RFInD:%20an%20RFID-based%20system%20to%20manage%20virtual%20spaces&amp;rft.spage=382&amp;rft.epage=387&amp;rft.au=A.%20Saxena&amp;rft.aulast=A.%20Saxena" TargetMode="External"/><Relationship Id="rId8" Type="http://schemas.openxmlformats.org/officeDocument/2006/relationships/hyperlink" Target="https://doi.org/10.1109/PERCOM.2011.5767573" TargetMode="External"/><Relationship Id="rId51" Type="http://schemas.openxmlformats.org/officeDocument/2006/relationships/hyperlink" Target="http://libus.csd.mu.edu:4550/resserv?url_ver=Z39.88-2004&amp;rfr_id=info:sid/IEEE.org:XPLORE&amp;rft_id=info:doi/10.1016/S1353-4858(07)70080-6&amp;url_ctx_fmt=info:ofi/fmt:kev:mtx:ctx&amp;rft_val_fmt=info:ofi/fmt:kev:mtx:journal&amp;rft.atitle=Practical%20attacks%20against%20RFID&amp;rft.jtitle=Network%20Security&amp;rft.date=2007&amp;rft.issue=9&amp;rft.spage=4&amp;rft.epage=7&amp;rft.au=A.%20Laurie&amp;rft.aulast=A.%20Laurie" TargetMode="External"/><Relationship Id="rId72" Type="http://schemas.openxmlformats.org/officeDocument/2006/relationships/hyperlink" Target="https://scholar.google.com/scholar?as_q=LANDMARC%3A+indoor+location+sensing+using+active+RFID&amp;as_occt=title&amp;hl=en&amp;as_sdt=0%2C31" TargetMode="External"/><Relationship Id="rId3" Type="http://schemas.openxmlformats.org/officeDocument/2006/relationships/customXml" Target="../customXml/item3.xml"/><Relationship Id="rId12" Type="http://schemas.openxmlformats.org/officeDocument/2006/relationships/hyperlink" Target="https://ieeexplore.ieee.org/mediastore_new/IEEE/content/media/5762825/5767569/5767573/5767573-fig-2-source-large.gif" TargetMode="External"/><Relationship Id="rId17" Type="http://schemas.openxmlformats.org/officeDocument/2006/relationships/image" Target="media/image4.gif"/><Relationship Id="rId25" Type="http://schemas.openxmlformats.org/officeDocument/2006/relationships/hyperlink" Target="http://libus.csd.mu.edu:4550/resserv?url_ver=Z39.88-2004&amp;rfr_id=info:sid/IEEE.org:XPLORE&amp;url_ctx_fmt=info:ofi/fmt:kev:mtx:ctx&amp;rft_val_fmt=info:ofi/fmt:kev:mtx:journal&amp;rft.atitle=Cryptographic%20approach%20to%20privacy%20friendly%20tags&amp;rft.au=M.%20Ohkubo&amp;rft.aulast=M.%20Ohkubo" TargetMode="External"/><Relationship Id="rId33" Type="http://schemas.openxmlformats.org/officeDocument/2006/relationships/hyperlink" Target="https://scholar.google.com/scholar?as_q=Quantifying+information+leakage+in+tree-based+hash+protocols&amp;as_occt=title&amp;hl=en&amp;as_sdt=0%2C31" TargetMode="External"/><Relationship Id="rId38" Type="http://schemas.openxmlformats.org/officeDocument/2006/relationships/hyperlink" Target="https://ieeexplore.ieee.org/stamp/stamp.jsp?tp=&amp;arnumber=4351808" TargetMode="External"/><Relationship Id="rId46" Type="http://schemas.openxmlformats.org/officeDocument/2006/relationships/hyperlink" Target="https://scholar.google.com/scholar?as_q=A+scalable+and+provably+secure+hash+based+RFID+protocol&amp;as_occt=title&amp;hl=en&amp;as_sdt=0%2C31" TargetMode="External"/><Relationship Id="rId59" Type="http://schemas.openxmlformats.org/officeDocument/2006/relationships/hyperlink" Target="http://libus.csd.mu.edu:4550/resserv?url_ver=Z39.88-2004&amp;rfr_id=info:sid/IEEE.org:XPLORE&amp;url_ctx_fmt=info:ofi/fmt:kev:mtx:ctx&amp;rft_val_fmt=info:ofi/fmt:kev:mtx:journal&amp;rft.atitle=Randomizing%20RFID%20private%20authentication&amp;rft.spage=1&amp;rft.epage=10&amp;rft.au=Q.%20Yao&amp;rft.aulast=Q.%20Yao" TargetMode="External"/><Relationship Id="rId67" Type="http://schemas.openxmlformats.org/officeDocument/2006/relationships/hyperlink" Target="http://libus.csd.mu.edu:4550/resserv?url_ver=Z39.88-2004&amp;rfr_id=info:sid/IEEE.org:XPLORE&amp;url_ctx_fmt=info:ofi/fmt:kev:mtx:ctx&amp;rft_val_fmt=info:ofi/fmt:kev:mtx:journal&amp;rft.atitle=Dual%20ownership:%20access%20management%20for%20shared%20item%20information%20in%20RFID-enabled%20supply%20chains&amp;rft.spage=337&amp;rft.epage=341&amp;rft.au=Ilic,%20F.%20Michahelles&amp;rft.aulast=Ilic,%20F.%20Michahelles" TargetMode="External"/><Relationship Id="rId20" Type="http://schemas.openxmlformats.org/officeDocument/2006/relationships/hyperlink" Target="http://libus.csd.mu.edu:4550/resserv?url_ver=Z39.88-2004&amp;rfr_id=info:sid/IEEE.org:XPLORE&amp;url_ctx_fmt=info:ofi/fmt:kev:mtx:ctx&amp;rft_val_fmt=info:ofi/fmt:kev:mtx:journal&amp;rft.jtitle=CASPIAN%20Press%20Release.%20Metro%27s%20decision%20to%20drop%20the%20loyalty%20card,%202004&amp;rft.date=2010&amp;rft.au=&amp;rft.aulast=" TargetMode="External"/><Relationship Id="rId41" Type="http://schemas.openxmlformats.org/officeDocument/2006/relationships/hyperlink" Target="https://scholar.google.com/scholar?as_q=Secure+anonymous+RFID+authentication+protocols&amp;as_occt=title&amp;hl=en&amp;as_sdt=0%2C31" TargetMode="External"/><Relationship Id="rId54" Type="http://schemas.openxmlformats.org/officeDocument/2006/relationships/hyperlink" Target="https://scholar.google.com/scholar?as_q=Fujitsu+develops+world%27s+first+64KByte+high-capacity+FRAM+RFID+tag+for+aviation+applications%2C+2008&amp;as_occt=title&amp;hl=en&amp;as_sdt=0%2C31" TargetMode="External"/><Relationship Id="rId62" Type="http://schemas.openxmlformats.org/officeDocument/2006/relationships/hyperlink" Target="https://scholar.google.com/scholar?as_q=Determining+the+Position+and+Orientation+of+Multi-Tagged+Objects+Using+RFID+Technology&amp;as_occt=title&amp;hl=en&amp;as_sdt=0%2C31" TargetMode="External"/><Relationship Id="rId70" Type="http://schemas.openxmlformats.org/officeDocument/2006/relationships/hyperlink" Target="https://scholar.google.com/scholar?as_q=RFInD%3A+an+RFID-based+system+to+manage+virtual+spaces&amp;as_occt=title&amp;hl=en&amp;as_sdt=0%2C31"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3.gif"/><Relationship Id="rId23" Type="http://schemas.openxmlformats.org/officeDocument/2006/relationships/hyperlink" Target="http://libus.csd.mu.edu:4550/resserv?url_ver=Z39.88-2004&amp;rfr_id=info:sid/IEEE.org:XPLORE&amp;rft_id=info:doi/10.1109/PERCOMW.2007.37&amp;url_ctx_fmt=info:ofi/fmt:kev:mtx:ctx&amp;rft_val_fmt=info:ofi/fmt:kev:mtx:journal&amp;rft.atitle=Defining%20strong%20privacy%20for%20RFID&amp;rft.spage=342&amp;rft.epage=347&amp;rft.au=A.%20Juels&amp;rft.aulast=A.%20Juels" TargetMode="External"/><Relationship Id="rId28" Type="http://schemas.openxmlformats.org/officeDocument/2006/relationships/hyperlink" Target="https://scholar.google.com/scholar?as_q=Security+and+privacy+aspects+of+low-cost+radio+frequency+identification+systems&amp;as_occt=title&amp;hl=en&amp;as_sdt=0%2C31" TargetMode="External"/><Relationship Id="rId36" Type="http://schemas.openxmlformats.org/officeDocument/2006/relationships/hyperlink" Target="https://scholar.google.com/scholar?as_q=Optimal+key-trees+for+tree-based+private+authentication&amp;as_occt=title&amp;hl=en&amp;as_sdt=0%2C31" TargetMode="External"/><Relationship Id="rId49" Type="http://schemas.openxmlformats.org/officeDocument/2006/relationships/hyperlink" Target="https://scholar.google.com/scholar?as_q=A+mathematical+theory+of+communication&amp;as_occt=title&amp;hl=en&amp;as_sdt=0%2C31" TargetMode="External"/><Relationship Id="rId57" Type="http://schemas.openxmlformats.org/officeDocument/2006/relationships/hyperlink" Target="http://libus.csd.mu.edu:4550/resserv?url_ver=Z39.88-2004&amp;rfr_id=info:sid/IEEE.org:XPLORE&amp;rft_id=info:doi/10.1109/PERCOMW.2007.122&amp;url_ctx_fmt=info:ofi/fmt:kev:mtx:ctx&amp;rft_val_fmt=info:ofi/fmt:kev:mtx:journal&amp;rft.atitle=Unlinkability%20and%20real%20world%20constraints%20in%20RFID%20systems&amp;rft.spage=371&amp;rft.epage=376&amp;rft.au=Y.%20Nohara&amp;rft.aulast=Y.%20Nohara" TargetMode="External"/><Relationship Id="rId10" Type="http://schemas.openxmlformats.org/officeDocument/2006/relationships/hyperlink" Target="https://ieeexplore.ieee.org/mediastore_new/IEEE/content/media/5762825/5767569/5767573/5767573-fig-1-source-large.gif" TargetMode="External"/><Relationship Id="rId31" Type="http://schemas.openxmlformats.org/officeDocument/2006/relationships/hyperlink" Target="https://scholar.google.com/scholar?as_q=Privacy+and+security+in+library+RFID%3A+Issues%2C+practices%2C+and+architectures&amp;as_occt=title&amp;hl=en&amp;as_sdt=0%2C31" TargetMode="External"/><Relationship Id="rId44" Type="http://schemas.openxmlformats.org/officeDocument/2006/relationships/hyperlink" Target="https://scholar.google.com/scholar?as_q=Towards+measuring+anonymity&amp;as_occt=title&amp;hl=en&amp;as_sdt=0%2C31" TargetMode="External"/><Relationship Id="rId52" Type="http://schemas.openxmlformats.org/officeDocument/2006/relationships/hyperlink" Target="https://scholar.google.com/scholar?as_q=Practical+attacks+against+RFID&amp;as_occt=title&amp;hl=en&amp;as_sdt=0%2C31" TargetMode="External"/><Relationship Id="rId60" Type="http://schemas.openxmlformats.org/officeDocument/2006/relationships/hyperlink" Target="https://scholar.google.com/scholar?as_q=Randomizing+RFID+private+authentication&amp;as_occt=title&amp;hl=en&amp;as_sdt=0%2C31" TargetMode="External"/><Relationship Id="rId65" Type="http://schemas.openxmlformats.org/officeDocument/2006/relationships/hyperlink" Target="http://libus.csd.mu.edu:4550/resserv?url_ver=Z39.88-2004&amp;rfr_id=info:sid/IEEE.org:XPLORE&amp;rft_id=info:doi/10.1109/PERCOM.2009.4912794&amp;url_ctx_fmt=info:ofi/fmt:kev:mtx:ctx&amp;rft_val_fmt=info:ofi/fmt:kev:mtx:journal&amp;rft.atitle=RFID%20based%20localization%20for%20a%20miniaturized%20robotic%20platform%20for%20wireless%20protocols%20evaluation&amp;rft.spage=1&amp;rft.epage=3&amp;rft.au=V.P.%20Munishwar&amp;rft.aulast=V.P.%20Munishwar" TargetMode="External"/><Relationship Id="rId73" Type="http://schemas.openxmlformats.org/officeDocument/2006/relationships/hyperlink" Target="http://libus.csd.mu.edu:4550/resserv?url_ver=Z39.88-2004&amp;rfr_id=info:sid/IEEE.org:XPLORE&amp;url_ctx_fmt=info:ofi/fmt:kev:mtx:ctx&amp;rft_val_fmt=info:ofi/fmt:kev:mtx:journal&amp;rft.atitle=RFID%20in%20pervasive%20computing:%20ctate-of-the-art%20and%20outlook&amp;rft.au=G.%20Roussos&amp;rft.aulast=G.%20Roussos"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3" Type="http://schemas.openxmlformats.org/officeDocument/2006/relationships/image" Target="media/image2.gif"/><Relationship Id="rId18" Type="http://schemas.openxmlformats.org/officeDocument/2006/relationships/hyperlink" Target="https://ieeexplore.ieee.org/mediastore_new/IEEE/content/media/5762825/5767569/5767573/5767573-fig-5-source-large.gif" TargetMode="External"/><Relationship Id="rId39" Type="http://schemas.openxmlformats.org/officeDocument/2006/relationships/hyperlink" Target="https://scholar.google.com/scholar?as_q=Group-based+private+authentication&amp;as_occt=title&amp;hl=en&amp;as_sdt=0%2C31" TargetMode="External"/><Relationship Id="rId34" Type="http://schemas.openxmlformats.org/officeDocument/2006/relationships/hyperlink" Target="https://doi.org/10.1007/11957454_19" TargetMode="External"/><Relationship Id="rId50" Type="http://schemas.openxmlformats.org/officeDocument/2006/relationships/hyperlink" Target="https://doi.org/10.1016/S1353-4858(07)70080-6" TargetMode="External"/><Relationship Id="rId55" Type="http://schemas.openxmlformats.org/officeDocument/2006/relationships/hyperlink" Target="http://libus.csd.mu.edu:4550/resserv?url_ver=Z39.88-2004&amp;rfr_id=info:sid/IEEE.org:XPLORE&amp;url_ctx_fmt=info:ofi/fmt:kev:mtx:ctx&amp;rft_val_fmt=info:ofi/fmt:kev:mtx:journal&amp;rft.jtitle=Selected%20Areas%20in%20Cryptography&amp;rft.date=2005&amp;rft.spage=291&amp;rft.epage=306&amp;rft.au=G.%20Avoine&amp;rft.aulast=G.%20Avoine" TargetMode="External"/><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libus.csd.mu.edu:4550/resserv?url_ver=Z39.88-2004&amp;rfr_id=info:sid/IEEE.org:XPLORE&amp;rft_id=info:doi/10.1109/PERCOM.2003.1192765&amp;url_ctx_fmt=info:ofi/fmt:kev:mtx:ctx&amp;rft_val_fmt=info:ofi/fmt:kev:mtx:journal&amp;rft.atitle=LANDMARC:%20indoor%20location%20sensing%20using%20active%20RFID&amp;rft.spage=407&amp;rft.epage=415&amp;rft.au=L.M.%20Ni&amp;rft.aulast=L.M.%20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4A8C99-CD14-4D72-8511-1D4F0F0ABD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83BD1A-FFC5-4093-B696-556BA7E28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8A5F6-479F-414C-9745-68708234AE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17</Pages>
  <Words>11465</Words>
  <Characters>58477</Characters>
  <Application>Microsoft Office Word</Application>
  <DocSecurity>8</DocSecurity>
  <Lines>835</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233</cp:revision>
  <dcterms:created xsi:type="dcterms:W3CDTF">2019-06-03T15:54:00Z</dcterms:created>
  <dcterms:modified xsi:type="dcterms:W3CDTF">2019-06-05T15:57:00Z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