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992908" w:rsidRDefault="000A7622" w:rsidP="000A7622">
      <w:pPr>
        <w:pStyle w:val="Default"/>
        <w:rPr>
          <w:rFonts w:asciiTheme="minorHAnsi" w:hAnsiTheme="minorHAnsi" w:cstheme="minorHAnsi"/>
          <w:sz w:val="22"/>
          <w:szCs w:val="22"/>
        </w:rPr>
      </w:pPr>
    </w:p>
    <w:p w14:paraId="2538F7F5" w14:textId="77777777" w:rsidR="000A7622" w:rsidRPr="0099290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92908">
        <w:rPr>
          <w:rFonts w:cstheme="minorHAnsi"/>
          <w:b/>
          <w:bCs/>
          <w:color w:val="316192"/>
          <w:sz w:val="28"/>
          <w:szCs w:val="26"/>
        </w:rPr>
        <w:t>Marquette University</w:t>
      </w:r>
    </w:p>
    <w:p w14:paraId="158D4B9F" w14:textId="77777777" w:rsidR="000A7622" w:rsidRPr="00992908" w:rsidRDefault="000A7622" w:rsidP="00D14423">
      <w:pPr>
        <w:autoSpaceDE w:val="0"/>
        <w:autoSpaceDN w:val="0"/>
        <w:adjustRightInd w:val="0"/>
        <w:rPr>
          <w:rFonts w:cstheme="minorHAnsi"/>
          <w:b/>
          <w:bCs/>
          <w:color w:val="316192"/>
          <w:sz w:val="40"/>
          <w:szCs w:val="36"/>
        </w:rPr>
      </w:pPr>
      <w:r w:rsidRPr="00992908">
        <w:rPr>
          <w:rFonts w:cstheme="minorHAnsi"/>
          <w:b/>
          <w:bCs/>
          <w:color w:val="316192"/>
          <w:sz w:val="40"/>
          <w:szCs w:val="36"/>
        </w:rPr>
        <w:t>e-Publications@Marquette</w:t>
      </w:r>
    </w:p>
    <w:p w14:paraId="689ACF87" w14:textId="77777777" w:rsidR="000A7622" w:rsidRPr="00992908" w:rsidRDefault="000A7622" w:rsidP="00D14423">
      <w:pPr>
        <w:autoSpaceDE w:val="0"/>
        <w:autoSpaceDN w:val="0"/>
        <w:adjustRightInd w:val="0"/>
        <w:rPr>
          <w:rFonts w:cstheme="minorHAnsi"/>
          <w:b/>
          <w:bCs/>
          <w:i/>
          <w:iCs/>
        </w:rPr>
      </w:pPr>
    </w:p>
    <w:p w14:paraId="161853CC" w14:textId="551AE45E" w:rsidR="000A7622" w:rsidRPr="00992908" w:rsidRDefault="003802D0" w:rsidP="00D14423">
      <w:pPr>
        <w:autoSpaceDE w:val="0"/>
        <w:autoSpaceDN w:val="0"/>
        <w:adjustRightInd w:val="0"/>
        <w:rPr>
          <w:rFonts w:cstheme="minorHAnsi"/>
          <w:b/>
          <w:bCs/>
          <w:i/>
          <w:iCs/>
          <w:sz w:val="32"/>
          <w:szCs w:val="32"/>
        </w:rPr>
      </w:pPr>
      <w:r w:rsidRPr="00992908">
        <w:rPr>
          <w:rFonts w:cstheme="minorHAnsi"/>
          <w:b/>
          <w:bCs/>
          <w:i/>
          <w:iCs/>
          <w:sz w:val="32"/>
          <w:szCs w:val="32"/>
        </w:rPr>
        <w:t xml:space="preserve">Mathematics and Statistical Sciences </w:t>
      </w:r>
      <w:r w:rsidR="000A7622" w:rsidRPr="00992908">
        <w:rPr>
          <w:rFonts w:cstheme="minorHAnsi"/>
          <w:b/>
          <w:bCs/>
          <w:i/>
          <w:iCs/>
          <w:sz w:val="32"/>
          <w:szCs w:val="32"/>
        </w:rPr>
        <w:t>Faculty Research and Publications/</w:t>
      </w:r>
      <w:r w:rsidR="009732A9" w:rsidRPr="00992908">
        <w:rPr>
          <w:rFonts w:cstheme="minorHAnsi"/>
          <w:b/>
          <w:bCs/>
          <w:i/>
          <w:iCs/>
          <w:sz w:val="32"/>
          <w:szCs w:val="32"/>
        </w:rPr>
        <w:t xml:space="preserve">College of </w:t>
      </w:r>
      <w:r w:rsidRPr="00992908">
        <w:rPr>
          <w:rFonts w:cstheme="minorHAnsi"/>
          <w:b/>
          <w:bCs/>
          <w:i/>
          <w:iCs/>
          <w:sz w:val="32"/>
          <w:szCs w:val="32"/>
        </w:rPr>
        <w:t>Arts and Sciences</w:t>
      </w:r>
    </w:p>
    <w:bookmarkEnd w:id="0"/>
    <w:p w14:paraId="3E538636" w14:textId="77777777" w:rsidR="000A7622" w:rsidRPr="00992908" w:rsidRDefault="000A7622" w:rsidP="00D14423">
      <w:pPr>
        <w:jc w:val="center"/>
        <w:rPr>
          <w:rFonts w:cstheme="minorHAnsi"/>
          <w:b/>
          <w:bCs/>
          <w:i/>
          <w:iCs/>
        </w:rPr>
      </w:pPr>
    </w:p>
    <w:p w14:paraId="25509BF0" w14:textId="28841EF8" w:rsidR="000A7622" w:rsidRPr="00992908" w:rsidRDefault="000A7622" w:rsidP="00D14423">
      <w:pPr>
        <w:jc w:val="center"/>
        <w:rPr>
          <w:rFonts w:cstheme="minorHAnsi"/>
          <w:sz w:val="24"/>
          <w:szCs w:val="24"/>
        </w:rPr>
      </w:pPr>
      <w:r w:rsidRPr="00992908">
        <w:rPr>
          <w:rFonts w:cstheme="minorHAnsi"/>
          <w:b/>
          <w:bCs/>
          <w:i/>
          <w:iCs/>
          <w:sz w:val="24"/>
          <w:szCs w:val="24"/>
        </w:rPr>
        <w:t xml:space="preserve">This paper is NOT THE PUBLISHED VERSION; </w:t>
      </w:r>
      <w:r w:rsidRPr="00992908">
        <w:rPr>
          <w:rFonts w:cstheme="minorHAnsi"/>
          <w:b/>
          <w:bCs/>
          <w:sz w:val="24"/>
          <w:szCs w:val="24"/>
        </w:rPr>
        <w:t xml:space="preserve">but the author’s final, peer-reviewed manuscript. </w:t>
      </w:r>
      <w:r w:rsidRPr="00992908">
        <w:rPr>
          <w:rFonts w:cstheme="minorHAnsi"/>
          <w:sz w:val="24"/>
          <w:szCs w:val="24"/>
        </w:rPr>
        <w:t>The published version may be accessed by following the link in th</w:t>
      </w:r>
      <w:r w:rsidR="00DA619A" w:rsidRPr="00992908">
        <w:rPr>
          <w:rFonts w:cstheme="minorHAnsi"/>
          <w:sz w:val="24"/>
          <w:szCs w:val="24"/>
        </w:rPr>
        <w:t>e</w:t>
      </w:r>
      <w:r w:rsidRPr="00992908">
        <w:rPr>
          <w:rFonts w:cstheme="minorHAnsi"/>
          <w:sz w:val="24"/>
          <w:szCs w:val="24"/>
        </w:rPr>
        <w:t xml:space="preserve"> citation below.</w:t>
      </w:r>
    </w:p>
    <w:p w14:paraId="207B0342" w14:textId="77777777" w:rsidR="000A7622" w:rsidRPr="00992908" w:rsidRDefault="000A7622" w:rsidP="00D14423">
      <w:pPr>
        <w:jc w:val="center"/>
        <w:rPr>
          <w:rFonts w:cstheme="minorHAnsi"/>
          <w:sz w:val="24"/>
          <w:szCs w:val="24"/>
        </w:rPr>
      </w:pPr>
    </w:p>
    <w:p w14:paraId="2A38AFE1" w14:textId="5C3AEC99" w:rsidR="000A7622" w:rsidRPr="00992908" w:rsidRDefault="00F21F09" w:rsidP="00D14423">
      <w:pPr>
        <w:rPr>
          <w:rFonts w:cstheme="minorHAnsi"/>
          <w:sz w:val="24"/>
          <w:szCs w:val="24"/>
        </w:rPr>
      </w:pPr>
      <w:r w:rsidRPr="00992908">
        <w:rPr>
          <w:rFonts w:cstheme="minorHAnsi"/>
          <w:i/>
          <w:sz w:val="24"/>
          <w:szCs w:val="24"/>
          <w:lang w:val="fr-FR"/>
        </w:rPr>
        <w:t xml:space="preserve">Journal of </w:t>
      </w:r>
      <w:proofErr w:type="spellStart"/>
      <w:r w:rsidRPr="00992908">
        <w:rPr>
          <w:rFonts w:cstheme="minorHAnsi"/>
          <w:i/>
          <w:sz w:val="24"/>
          <w:szCs w:val="24"/>
          <w:lang w:val="fr-FR"/>
        </w:rPr>
        <w:t>Statistical</w:t>
      </w:r>
      <w:proofErr w:type="spellEnd"/>
      <w:r w:rsidRPr="00992908">
        <w:rPr>
          <w:rFonts w:cstheme="minorHAnsi"/>
          <w:i/>
          <w:sz w:val="24"/>
          <w:szCs w:val="24"/>
          <w:lang w:val="fr-FR"/>
        </w:rPr>
        <w:t xml:space="preserve"> Planning and </w:t>
      </w:r>
      <w:proofErr w:type="spellStart"/>
      <w:r w:rsidRPr="00992908">
        <w:rPr>
          <w:rFonts w:cstheme="minorHAnsi"/>
          <w:i/>
          <w:sz w:val="24"/>
          <w:szCs w:val="24"/>
          <w:lang w:val="fr-FR"/>
        </w:rPr>
        <w:t>Inference</w:t>
      </w:r>
      <w:proofErr w:type="spellEnd"/>
      <w:r w:rsidR="000A7622" w:rsidRPr="00992908">
        <w:rPr>
          <w:rFonts w:cstheme="minorHAnsi"/>
          <w:sz w:val="24"/>
          <w:szCs w:val="24"/>
          <w:lang w:val="fr-FR"/>
        </w:rPr>
        <w:t xml:space="preserve">, Vol. </w:t>
      </w:r>
      <w:r w:rsidRPr="00992908">
        <w:rPr>
          <w:rFonts w:cstheme="minorHAnsi"/>
          <w:sz w:val="24"/>
          <w:szCs w:val="24"/>
          <w:lang w:val="fr-FR"/>
        </w:rPr>
        <w:t>142</w:t>
      </w:r>
      <w:r w:rsidR="000A7622" w:rsidRPr="00992908">
        <w:rPr>
          <w:rFonts w:cstheme="minorHAnsi"/>
          <w:sz w:val="24"/>
          <w:szCs w:val="24"/>
          <w:lang w:val="fr-FR"/>
        </w:rPr>
        <w:t xml:space="preserve">, No. </w:t>
      </w:r>
      <w:r w:rsidRPr="00992908">
        <w:rPr>
          <w:rFonts w:cstheme="minorHAnsi"/>
          <w:sz w:val="24"/>
          <w:szCs w:val="24"/>
          <w:lang w:val="fr-FR"/>
        </w:rPr>
        <w:t>7</w:t>
      </w:r>
      <w:r w:rsidR="000A7622" w:rsidRPr="00992908">
        <w:rPr>
          <w:rFonts w:cstheme="minorHAnsi"/>
          <w:sz w:val="24"/>
          <w:szCs w:val="24"/>
          <w:lang w:val="fr-FR"/>
        </w:rPr>
        <w:t xml:space="preserve"> (</w:t>
      </w:r>
      <w:r w:rsidRPr="00992908">
        <w:rPr>
          <w:rFonts w:cstheme="minorHAnsi"/>
          <w:sz w:val="24"/>
          <w:szCs w:val="24"/>
          <w:lang w:val="fr-FR"/>
        </w:rPr>
        <w:t>July 2012</w:t>
      </w:r>
      <w:proofErr w:type="gramStart"/>
      <w:r w:rsidR="000A7622" w:rsidRPr="00992908">
        <w:rPr>
          <w:rFonts w:cstheme="minorHAnsi"/>
          <w:sz w:val="24"/>
          <w:szCs w:val="24"/>
          <w:lang w:val="fr-FR"/>
        </w:rPr>
        <w:t>):</w:t>
      </w:r>
      <w:proofErr w:type="gramEnd"/>
      <w:r w:rsidR="000A7622" w:rsidRPr="00992908">
        <w:rPr>
          <w:rFonts w:cstheme="minorHAnsi"/>
          <w:sz w:val="24"/>
          <w:szCs w:val="24"/>
          <w:lang w:val="fr-FR"/>
        </w:rPr>
        <w:t xml:space="preserve"> </w:t>
      </w:r>
      <w:r w:rsidR="006968A4" w:rsidRPr="00992908">
        <w:rPr>
          <w:rFonts w:cstheme="minorHAnsi"/>
          <w:sz w:val="24"/>
          <w:szCs w:val="24"/>
          <w:lang w:val="fr-FR"/>
        </w:rPr>
        <w:t>1991-1998</w:t>
      </w:r>
      <w:r w:rsidR="000A7622" w:rsidRPr="00992908">
        <w:rPr>
          <w:rFonts w:cstheme="minorHAnsi"/>
          <w:sz w:val="24"/>
          <w:szCs w:val="24"/>
          <w:lang w:val="fr-FR"/>
        </w:rPr>
        <w:t xml:space="preserve">. </w:t>
      </w:r>
      <w:hyperlink r:id="rId9" w:history="1">
        <w:r w:rsidR="000A7622" w:rsidRPr="00992908">
          <w:rPr>
            <w:rFonts w:cstheme="minorHAnsi"/>
            <w:color w:val="0563C1" w:themeColor="hyperlink"/>
            <w:sz w:val="24"/>
            <w:szCs w:val="24"/>
            <w:u w:val="single"/>
            <w:lang w:val="fr-FR"/>
          </w:rPr>
          <w:t>DOI</w:t>
        </w:r>
      </w:hyperlink>
      <w:r w:rsidR="000A7622" w:rsidRPr="00992908">
        <w:rPr>
          <w:rFonts w:cstheme="minorHAnsi"/>
          <w:sz w:val="24"/>
          <w:szCs w:val="24"/>
          <w:lang w:val="fr-FR"/>
        </w:rPr>
        <w:t xml:space="preserve">. </w:t>
      </w:r>
      <w:r w:rsidR="000A7622" w:rsidRPr="00992908">
        <w:rPr>
          <w:rFonts w:cstheme="minorHAnsi"/>
          <w:sz w:val="24"/>
          <w:szCs w:val="24"/>
        </w:rPr>
        <w:t xml:space="preserve">This article is © </w:t>
      </w:r>
      <w:r w:rsidR="00FE6830" w:rsidRPr="00992908">
        <w:rPr>
          <w:rFonts w:cstheme="minorHAnsi"/>
          <w:sz w:val="24"/>
          <w:szCs w:val="24"/>
        </w:rPr>
        <w:t>Elsevier</w:t>
      </w:r>
      <w:r w:rsidR="000A7622" w:rsidRPr="00992908">
        <w:rPr>
          <w:rFonts w:cstheme="minorHAnsi"/>
          <w:sz w:val="24"/>
          <w:szCs w:val="24"/>
        </w:rPr>
        <w:t xml:space="preserve"> and permission has been granted for this version to appear in </w:t>
      </w:r>
      <w:hyperlink r:id="rId10" w:history="1">
        <w:r w:rsidR="000A7622" w:rsidRPr="00992908">
          <w:rPr>
            <w:rFonts w:cstheme="minorHAnsi"/>
            <w:color w:val="0563C1" w:themeColor="hyperlink"/>
            <w:sz w:val="24"/>
            <w:szCs w:val="24"/>
            <w:u w:val="single"/>
          </w:rPr>
          <w:t>e-Publications@Marquette</w:t>
        </w:r>
      </w:hyperlink>
      <w:r w:rsidR="000A7622" w:rsidRPr="00992908">
        <w:rPr>
          <w:rFonts w:cstheme="minorHAnsi"/>
          <w:sz w:val="24"/>
          <w:szCs w:val="24"/>
        </w:rPr>
        <w:t xml:space="preserve">. </w:t>
      </w:r>
      <w:r w:rsidR="00FE6830" w:rsidRPr="00992908">
        <w:rPr>
          <w:rFonts w:cstheme="minorHAnsi"/>
          <w:sz w:val="24"/>
          <w:szCs w:val="24"/>
        </w:rPr>
        <w:t>Elsevier</w:t>
      </w:r>
      <w:r w:rsidR="000A7622" w:rsidRPr="00992908">
        <w:rPr>
          <w:rFonts w:cstheme="minorHAnsi"/>
          <w:sz w:val="24"/>
          <w:szCs w:val="24"/>
        </w:rPr>
        <w:t xml:space="preserve"> does not grant permission for this article to be further copied/distributed or hosted elsewhere without the express permission from </w:t>
      </w:r>
      <w:r w:rsidR="00FE6830" w:rsidRPr="00992908">
        <w:rPr>
          <w:rFonts w:cstheme="minorHAnsi"/>
          <w:sz w:val="24"/>
          <w:szCs w:val="24"/>
        </w:rPr>
        <w:t>Elsevier</w:t>
      </w:r>
      <w:r w:rsidR="000A7622" w:rsidRPr="00992908">
        <w:rPr>
          <w:rFonts w:cstheme="minorHAnsi"/>
          <w:sz w:val="24"/>
          <w:szCs w:val="24"/>
        </w:rPr>
        <w:t xml:space="preserve">. </w:t>
      </w:r>
    </w:p>
    <w:bookmarkEnd w:id="1"/>
    <w:p w14:paraId="5BC0075B" w14:textId="5ACF17C6" w:rsidR="000A7622" w:rsidRPr="00992908" w:rsidRDefault="000A7622" w:rsidP="000A7622">
      <w:pPr>
        <w:rPr>
          <w:rFonts w:cstheme="minorHAnsi"/>
        </w:rPr>
      </w:pPr>
    </w:p>
    <w:p w14:paraId="459379D9" w14:textId="57C09A46" w:rsidR="00354FB7" w:rsidRPr="00992908" w:rsidRDefault="00354FB7" w:rsidP="003802D0">
      <w:pPr>
        <w:pStyle w:val="Title"/>
        <w:rPr>
          <w:rFonts w:asciiTheme="minorHAnsi" w:hAnsiTheme="minorHAnsi" w:cstheme="minorHAnsi"/>
        </w:rPr>
      </w:pPr>
      <w:r w:rsidRPr="00992908">
        <w:rPr>
          <w:rFonts w:asciiTheme="minorHAnsi" w:hAnsiTheme="minorHAnsi" w:cstheme="minorHAnsi"/>
        </w:rPr>
        <w:t xml:space="preserve">Bayesian </w:t>
      </w:r>
      <w:r w:rsidR="003802D0" w:rsidRPr="00992908">
        <w:rPr>
          <w:rFonts w:asciiTheme="minorHAnsi" w:hAnsiTheme="minorHAnsi" w:cstheme="minorHAnsi"/>
        </w:rPr>
        <w:t xml:space="preserve">Analysis of Hypothesis Testing Problems for General Population: </w:t>
      </w:r>
      <w:r w:rsidRPr="00992908">
        <w:rPr>
          <w:rFonts w:asciiTheme="minorHAnsi" w:hAnsiTheme="minorHAnsi" w:cstheme="minorHAnsi"/>
        </w:rPr>
        <w:t xml:space="preserve">A </w:t>
      </w:r>
      <w:proofErr w:type="spellStart"/>
      <w:r w:rsidRPr="00992908">
        <w:rPr>
          <w:rFonts w:asciiTheme="minorHAnsi" w:hAnsiTheme="minorHAnsi" w:cstheme="minorHAnsi"/>
        </w:rPr>
        <w:t>Kullback</w:t>
      </w:r>
      <w:proofErr w:type="spellEnd"/>
      <w:r w:rsidR="003802D0" w:rsidRPr="00992908">
        <w:rPr>
          <w:rFonts w:asciiTheme="minorHAnsi" w:hAnsiTheme="minorHAnsi" w:cstheme="minorHAnsi"/>
        </w:rPr>
        <w:t>–</w:t>
      </w:r>
      <w:proofErr w:type="spellStart"/>
      <w:r w:rsidRPr="00992908">
        <w:rPr>
          <w:rFonts w:asciiTheme="minorHAnsi" w:hAnsiTheme="minorHAnsi" w:cstheme="minorHAnsi"/>
        </w:rPr>
        <w:t>Leibler</w:t>
      </w:r>
      <w:proofErr w:type="spellEnd"/>
      <w:r w:rsidRPr="00992908">
        <w:rPr>
          <w:rFonts w:asciiTheme="minorHAnsi" w:hAnsiTheme="minorHAnsi" w:cstheme="minorHAnsi"/>
        </w:rPr>
        <w:t xml:space="preserve"> </w:t>
      </w:r>
      <w:r w:rsidR="003802D0" w:rsidRPr="00992908">
        <w:rPr>
          <w:rFonts w:asciiTheme="minorHAnsi" w:hAnsiTheme="minorHAnsi" w:cstheme="minorHAnsi"/>
        </w:rPr>
        <w:t>Alternative</w:t>
      </w:r>
    </w:p>
    <w:p w14:paraId="3DE63B90" w14:textId="77777777" w:rsidR="003802D0" w:rsidRPr="00992908" w:rsidRDefault="003802D0" w:rsidP="00354FB7">
      <w:pPr>
        <w:rPr>
          <w:rFonts w:cstheme="minorHAnsi"/>
          <w:b/>
          <w:bCs/>
        </w:rPr>
      </w:pPr>
    </w:p>
    <w:p w14:paraId="73221152" w14:textId="130E7C26" w:rsidR="003802D0" w:rsidRPr="00992908" w:rsidRDefault="00354FB7" w:rsidP="004631E6">
      <w:pPr>
        <w:pStyle w:val="NoSpacing"/>
        <w:rPr>
          <w:rFonts w:cstheme="minorHAnsi"/>
          <w:sz w:val="32"/>
          <w:szCs w:val="32"/>
        </w:rPr>
      </w:pPr>
      <w:bookmarkStart w:id="2" w:name="baep-author-id4"/>
      <w:r w:rsidRPr="00992908">
        <w:rPr>
          <w:rFonts w:cstheme="minorHAnsi"/>
          <w:sz w:val="32"/>
          <w:szCs w:val="32"/>
        </w:rPr>
        <w:t>Naveen K.</w:t>
      </w:r>
      <w:r w:rsidR="003802D0" w:rsidRPr="00992908">
        <w:rPr>
          <w:rFonts w:cstheme="minorHAnsi"/>
          <w:sz w:val="32"/>
          <w:szCs w:val="32"/>
        </w:rPr>
        <w:t xml:space="preserve"> </w:t>
      </w:r>
      <w:r w:rsidRPr="00992908">
        <w:rPr>
          <w:rFonts w:cstheme="minorHAnsi"/>
          <w:sz w:val="32"/>
          <w:szCs w:val="32"/>
        </w:rPr>
        <w:t>Bansal</w:t>
      </w:r>
      <w:bookmarkStart w:id="3" w:name="baep-author-id5"/>
      <w:bookmarkEnd w:id="2"/>
    </w:p>
    <w:p w14:paraId="6B4BF0A5" w14:textId="419E0ACC" w:rsidR="003802D0" w:rsidRPr="00992908" w:rsidRDefault="003802D0" w:rsidP="004631E6">
      <w:pPr>
        <w:pStyle w:val="NoSpacing"/>
        <w:rPr>
          <w:rFonts w:cstheme="minorHAnsi"/>
          <w:sz w:val="24"/>
          <w:szCs w:val="24"/>
        </w:rPr>
      </w:pPr>
      <w:r w:rsidRPr="00992908">
        <w:rPr>
          <w:rFonts w:cstheme="minorHAnsi"/>
          <w:sz w:val="24"/>
          <w:szCs w:val="24"/>
        </w:rPr>
        <w:t>Department of Mathematics, Statistics and Computer Science, Marquette University, Milwaukee, WI</w:t>
      </w:r>
    </w:p>
    <w:p w14:paraId="59DDED49" w14:textId="6F6F11E5" w:rsidR="003802D0" w:rsidRPr="00992908" w:rsidRDefault="00354FB7" w:rsidP="004631E6">
      <w:pPr>
        <w:pStyle w:val="NoSpacing"/>
        <w:rPr>
          <w:rFonts w:cstheme="minorHAnsi"/>
          <w:sz w:val="32"/>
          <w:szCs w:val="32"/>
        </w:rPr>
      </w:pPr>
      <w:r w:rsidRPr="00992908">
        <w:rPr>
          <w:rFonts w:cstheme="minorHAnsi"/>
          <w:sz w:val="32"/>
          <w:szCs w:val="32"/>
        </w:rPr>
        <w:t>G.G.</w:t>
      </w:r>
      <w:r w:rsidR="003802D0" w:rsidRPr="00992908">
        <w:rPr>
          <w:rFonts w:cstheme="minorHAnsi"/>
          <w:sz w:val="32"/>
          <w:szCs w:val="32"/>
        </w:rPr>
        <w:t xml:space="preserve"> </w:t>
      </w:r>
      <w:r w:rsidRPr="00992908">
        <w:rPr>
          <w:rFonts w:cstheme="minorHAnsi"/>
          <w:sz w:val="32"/>
          <w:szCs w:val="32"/>
        </w:rPr>
        <w:t>Hamedani</w:t>
      </w:r>
      <w:bookmarkStart w:id="4" w:name="baep-author-id6"/>
      <w:bookmarkEnd w:id="3"/>
    </w:p>
    <w:p w14:paraId="3748F732" w14:textId="70B02D70" w:rsidR="003802D0" w:rsidRPr="00992908" w:rsidRDefault="003802D0" w:rsidP="004631E6">
      <w:pPr>
        <w:pStyle w:val="NoSpacing"/>
        <w:rPr>
          <w:rFonts w:cstheme="minorHAnsi"/>
          <w:sz w:val="24"/>
          <w:szCs w:val="24"/>
        </w:rPr>
      </w:pPr>
      <w:r w:rsidRPr="00992908">
        <w:rPr>
          <w:rFonts w:cstheme="minorHAnsi"/>
          <w:sz w:val="24"/>
          <w:szCs w:val="24"/>
        </w:rPr>
        <w:t>Department of Mathematics, Statistics and Computer Science, Marquette University, Milwaukee, WI</w:t>
      </w:r>
    </w:p>
    <w:p w14:paraId="45B6552B" w14:textId="0884F31B" w:rsidR="00354FB7" w:rsidRPr="00992908" w:rsidRDefault="00354FB7" w:rsidP="004631E6">
      <w:pPr>
        <w:pStyle w:val="NoSpacing"/>
        <w:rPr>
          <w:rFonts w:cstheme="minorHAnsi"/>
          <w:sz w:val="32"/>
          <w:szCs w:val="32"/>
        </w:rPr>
      </w:pPr>
      <w:r w:rsidRPr="00992908">
        <w:rPr>
          <w:rFonts w:cstheme="minorHAnsi"/>
          <w:sz w:val="32"/>
          <w:szCs w:val="32"/>
        </w:rPr>
        <w:t>Ru</w:t>
      </w:r>
      <w:r w:rsidR="003802D0" w:rsidRPr="00992908">
        <w:rPr>
          <w:rFonts w:cstheme="minorHAnsi"/>
          <w:sz w:val="32"/>
          <w:szCs w:val="32"/>
        </w:rPr>
        <w:t xml:space="preserve"> </w:t>
      </w:r>
      <w:r w:rsidRPr="00992908">
        <w:rPr>
          <w:rFonts w:cstheme="minorHAnsi"/>
          <w:sz w:val="32"/>
          <w:szCs w:val="32"/>
        </w:rPr>
        <w:t>Sheng</w:t>
      </w:r>
      <w:bookmarkEnd w:id="4"/>
    </w:p>
    <w:p w14:paraId="7AB3F359" w14:textId="77777777" w:rsidR="003802D0" w:rsidRPr="00992908" w:rsidRDefault="00354FB7" w:rsidP="004631E6">
      <w:pPr>
        <w:pStyle w:val="NoSpacing"/>
        <w:rPr>
          <w:rFonts w:cstheme="minorHAnsi"/>
          <w:sz w:val="24"/>
          <w:szCs w:val="24"/>
        </w:rPr>
      </w:pPr>
      <w:r w:rsidRPr="00992908">
        <w:rPr>
          <w:rFonts w:cstheme="minorHAnsi"/>
          <w:sz w:val="24"/>
          <w:szCs w:val="24"/>
        </w:rPr>
        <w:t xml:space="preserve">Finance Department, School of Business, University of Connecticut, Storrs, CT </w:t>
      </w:r>
    </w:p>
    <w:p w14:paraId="21E27A92" w14:textId="77777777" w:rsidR="004631E6" w:rsidRPr="00992908" w:rsidRDefault="004631E6" w:rsidP="003802D0">
      <w:pPr>
        <w:rPr>
          <w:rFonts w:cstheme="minorHAnsi"/>
        </w:rPr>
      </w:pPr>
    </w:p>
    <w:p w14:paraId="36C87A34" w14:textId="70E525A7" w:rsidR="00354FB7" w:rsidRPr="00992908" w:rsidRDefault="00354FB7" w:rsidP="004631E6">
      <w:pPr>
        <w:pStyle w:val="Heading1"/>
        <w:rPr>
          <w:rFonts w:asciiTheme="minorHAnsi" w:hAnsiTheme="minorHAnsi" w:cstheme="minorHAnsi"/>
        </w:rPr>
      </w:pPr>
      <w:r w:rsidRPr="00992908">
        <w:rPr>
          <w:rFonts w:asciiTheme="minorHAnsi" w:hAnsiTheme="minorHAnsi" w:cstheme="minorHAnsi"/>
        </w:rPr>
        <w:t>Abstract</w:t>
      </w:r>
    </w:p>
    <w:p w14:paraId="4404DD1B" w14:textId="77777777" w:rsidR="00354FB7" w:rsidRPr="00992908" w:rsidRDefault="00354FB7" w:rsidP="00354FB7">
      <w:pPr>
        <w:rPr>
          <w:rFonts w:cstheme="minorHAnsi"/>
        </w:rPr>
      </w:pPr>
      <w:r w:rsidRPr="00992908">
        <w:rPr>
          <w:rFonts w:cstheme="minorHAnsi"/>
        </w:rPr>
        <w:t xml:space="preserve">We consider a hypothesis problem with directional alternatives. We approach the problem from a Bayesian decision theoretic point of view and consider a situation when one side of the alternatives is more important or more probable than the other. We develop a general Bayesian framework by specifying a mixture prior structure and a loss function related to the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divergence. This Bayesian decision method is applied to </w:t>
      </w:r>
      <w:r w:rsidRPr="00992908">
        <w:rPr>
          <w:rFonts w:cstheme="minorHAnsi"/>
        </w:rPr>
        <w:lastRenderedPageBreak/>
        <w:t>Normal and Poisson populations. Simulations are performed to compare the performance of the proposed method with that of a method based on a classical </w:t>
      </w:r>
      <w:r w:rsidRPr="00992908">
        <w:rPr>
          <w:rFonts w:cstheme="minorHAnsi"/>
          <w:i/>
          <w:iCs/>
        </w:rPr>
        <w:t>z</w:t>
      </w:r>
      <w:r w:rsidRPr="00992908">
        <w:rPr>
          <w:rFonts w:cstheme="minorHAnsi"/>
        </w:rPr>
        <w:t>-test and a Bayesian method based on the “0–1” loss.</w:t>
      </w:r>
    </w:p>
    <w:p w14:paraId="4335FFE8" w14:textId="77777777" w:rsidR="00354FB7" w:rsidRPr="00992908" w:rsidRDefault="00354FB7" w:rsidP="004631E6">
      <w:pPr>
        <w:pStyle w:val="Heading1"/>
        <w:rPr>
          <w:rFonts w:asciiTheme="minorHAnsi" w:hAnsiTheme="minorHAnsi" w:cstheme="minorHAnsi"/>
        </w:rPr>
      </w:pPr>
      <w:r w:rsidRPr="00992908">
        <w:rPr>
          <w:rFonts w:asciiTheme="minorHAnsi" w:hAnsiTheme="minorHAnsi" w:cstheme="minorHAnsi"/>
        </w:rPr>
        <w:t>Keywords</w:t>
      </w:r>
    </w:p>
    <w:p w14:paraId="1E355BAF" w14:textId="7769F389" w:rsidR="00354FB7" w:rsidRPr="00992908" w:rsidRDefault="00354FB7" w:rsidP="00354FB7">
      <w:pPr>
        <w:rPr>
          <w:rFonts w:cstheme="minorHAnsi"/>
        </w:rPr>
      </w:pPr>
      <w:r w:rsidRPr="00992908">
        <w:rPr>
          <w:rFonts w:cstheme="minorHAnsi"/>
        </w:rPr>
        <w:t>Directional alternatives</w:t>
      </w:r>
      <w:r w:rsidR="004631E6" w:rsidRPr="00992908">
        <w:rPr>
          <w:rFonts w:cstheme="minorHAnsi"/>
        </w:rPr>
        <w:t xml:space="preserve">, </w:t>
      </w:r>
      <w:r w:rsidRPr="00992908">
        <w:rPr>
          <w:rFonts w:cstheme="minorHAnsi"/>
        </w:rPr>
        <w:t>Bayes decision rule</w:t>
      </w:r>
      <w:r w:rsidR="004631E6" w:rsidRPr="00992908">
        <w:rPr>
          <w:rFonts w:cstheme="minorHAnsi"/>
        </w:rPr>
        <w:t xml:space="preserve">, </w:t>
      </w:r>
      <w:r w:rsidRPr="00992908">
        <w:rPr>
          <w:rFonts w:cstheme="minorHAnsi"/>
        </w:rPr>
        <w:t>Type-III error</w:t>
      </w:r>
    </w:p>
    <w:p w14:paraId="000B1C20" w14:textId="77777777" w:rsidR="00354FB7" w:rsidRPr="00992908" w:rsidRDefault="00354FB7" w:rsidP="004631E6">
      <w:pPr>
        <w:pStyle w:val="Heading1"/>
        <w:rPr>
          <w:rFonts w:asciiTheme="minorHAnsi" w:hAnsiTheme="minorHAnsi" w:cstheme="minorHAnsi"/>
        </w:rPr>
      </w:pPr>
      <w:r w:rsidRPr="00992908">
        <w:rPr>
          <w:rFonts w:asciiTheme="minorHAnsi" w:hAnsiTheme="minorHAnsi" w:cstheme="minorHAnsi"/>
        </w:rPr>
        <w:t>1. Introduction</w:t>
      </w:r>
    </w:p>
    <w:p w14:paraId="7B0E165D" w14:textId="18B3CA1C" w:rsidR="00E159A1" w:rsidRPr="00992908" w:rsidRDefault="00354FB7" w:rsidP="00354FB7">
      <w:pPr>
        <w:rPr>
          <w:rFonts w:cstheme="minorHAnsi"/>
        </w:rPr>
      </w:pPr>
      <w:r w:rsidRPr="00992908">
        <w:rPr>
          <w:rFonts w:cstheme="minorHAnsi"/>
        </w:rPr>
        <w:t>A three-decision problem is a special case of the general decision problem stated by </w:t>
      </w:r>
      <w:bookmarkStart w:id="5" w:name="bbib15"/>
      <w:r w:rsidRPr="00992908">
        <w:rPr>
          <w:rFonts w:cstheme="minorHAnsi"/>
        </w:rPr>
        <w:t>Wald (1951)</w:t>
      </w:r>
      <w:bookmarkEnd w:id="5"/>
      <w:r w:rsidRPr="00992908">
        <w:rPr>
          <w:rFonts w:cstheme="minorHAnsi"/>
        </w:rPr>
        <w:t xml:space="preserve">. An example of this type of problem </w:t>
      </w:r>
      <w:proofErr w:type="gramStart"/>
      <w:r w:rsidRPr="00992908">
        <w:rPr>
          <w:rFonts w:cstheme="minorHAnsi"/>
        </w:rPr>
        <w:t>is</w:t>
      </w:r>
      <w:proofErr w:type="gramEnd"/>
    </w:p>
    <w:p w14:paraId="5E1C9EC3" w14:textId="77777777" w:rsidR="00E159A1" w:rsidRPr="00992908" w:rsidRDefault="00354FB7" w:rsidP="00354FB7">
      <w:pPr>
        <w:rPr>
          <w:rFonts w:cstheme="minorHAnsi"/>
        </w:rPr>
      </w:pPr>
      <w:r w:rsidRPr="00992908">
        <w:rPr>
          <w:rFonts w:cstheme="minorHAnsi"/>
        </w:rPr>
        <w:t>(1.1)</w:t>
      </w:r>
    </w:p>
    <w:p w14:paraId="202ED260" w14:textId="16E59561" w:rsidR="00E159A1" w:rsidRPr="00992908" w:rsidRDefault="004A5158" w:rsidP="00354FB7">
      <w:pPr>
        <w:rPr>
          <w:rFonts w:cstheme="minorHAnsi"/>
        </w:rPr>
      </w:pPr>
      <m:oMathPara>
        <m:oMath>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0</m:t>
              </m:r>
            </m:sub>
          </m:sSub>
          <m:r>
            <w:rPr>
              <w:rFonts w:ascii="Cambria Math" w:hAnsi="Cambria Math" w:cstheme="minorHAnsi"/>
              <w:sz w:val="28"/>
              <w:szCs w:val="28"/>
            </w:rPr>
            <m:t>:θ=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m:rPr>
              <m:sty m:val="p"/>
            </m:rPr>
            <w:rPr>
              <w:rFonts w:ascii="Cambria Math" w:hAnsi="Cambria Math" w:cstheme="minorHAnsi"/>
              <w:sz w:val="28"/>
              <w:szCs w:val="28"/>
            </w:rPr>
            <m:t>vs</m:t>
          </m:r>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:θ&lt;</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m:rPr>
              <m:sty m:val="p"/>
            </m:rPr>
            <w:rPr>
              <w:rFonts w:ascii="Cambria Math" w:hAnsi="Cambria Math" w:cstheme="minorHAnsi"/>
              <w:sz w:val="28"/>
              <w:szCs w:val="28"/>
            </w:rPr>
            <m:t>or</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:θ&gt;</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oMath>
      </m:oMathPara>
    </w:p>
    <w:p w14:paraId="4542990B" w14:textId="7A90A3E4" w:rsidR="00354FB7" w:rsidRPr="00992908" w:rsidRDefault="00354FB7" w:rsidP="00354FB7">
      <w:pPr>
        <w:rPr>
          <w:rFonts w:cstheme="minorHAnsi"/>
        </w:rPr>
      </w:pPr>
      <w:r w:rsidRPr="00992908">
        <w:rPr>
          <w:rFonts w:cstheme="minorHAnsi"/>
        </w:rPr>
        <w:t>where </w:t>
      </w:r>
      <w:r w:rsidRPr="00992908">
        <w:rPr>
          <w:rFonts w:cstheme="minorHAnsi"/>
          <w:i/>
          <w:iCs/>
        </w:rPr>
        <w:t>θ</w:t>
      </w:r>
      <w:r w:rsidRPr="00992908">
        <w:rPr>
          <w:rFonts w:cstheme="minorHAnsi"/>
          <w:vertAlign w:val="subscript"/>
        </w:rPr>
        <w:t>0</w:t>
      </w:r>
      <w:r w:rsidRPr="00992908">
        <w:rPr>
          <w:rFonts w:cstheme="minorHAnsi"/>
        </w:rPr>
        <w:t> is some known value. Many methods have been considered in the literature to test this hypothesis; see, for example, </w:t>
      </w:r>
      <w:bookmarkStart w:id="6" w:name="bbib9"/>
      <w:r w:rsidRPr="00992908">
        <w:rPr>
          <w:rFonts w:cstheme="minorHAnsi"/>
        </w:rPr>
        <w:t>Jones and Tukey (2000), </w:t>
      </w:r>
      <w:bookmarkStart w:id="7" w:name="bbib12"/>
      <w:r w:rsidRPr="00992908">
        <w:rPr>
          <w:rFonts w:cstheme="minorHAnsi"/>
        </w:rPr>
        <w:t>Lehmann (1950)</w:t>
      </w:r>
      <w:bookmarkEnd w:id="7"/>
      <w:r w:rsidRPr="00992908">
        <w:rPr>
          <w:rFonts w:cstheme="minorHAnsi"/>
        </w:rPr>
        <w:t> and </w:t>
      </w:r>
      <w:bookmarkStart w:id="8" w:name="bbib10"/>
      <w:r w:rsidRPr="00992908">
        <w:rPr>
          <w:rFonts w:cstheme="minorHAnsi"/>
        </w:rPr>
        <w:t>Kaiser (1960)</w:t>
      </w:r>
      <w:bookmarkEnd w:id="8"/>
      <w:r w:rsidRPr="00992908">
        <w:rPr>
          <w:rFonts w:cstheme="minorHAnsi"/>
        </w:rPr>
        <w:t xml:space="preserve">. </w:t>
      </w:r>
      <w:proofErr w:type="gramStart"/>
      <w:r w:rsidRPr="00992908">
        <w:rPr>
          <w:rFonts w:cstheme="minorHAnsi"/>
        </w:rPr>
        <w:t>All of</w:t>
      </w:r>
      <w:proofErr w:type="gramEnd"/>
      <w:r w:rsidRPr="00992908">
        <w:rPr>
          <w:rFonts w:cstheme="minorHAnsi"/>
        </w:rPr>
        <w:t xml:space="preserve"> these methods, however, give equal preferences to both alternative hypotheses </w:t>
      </w:r>
      <w:r w:rsidRPr="00992908">
        <w:rPr>
          <w:rFonts w:cstheme="minorHAnsi"/>
          <w:i/>
          <w:iCs/>
        </w:rPr>
        <w:t>H</w:t>
      </w:r>
      <w:r w:rsidRPr="00992908">
        <w:rPr>
          <w:rFonts w:cstheme="minorHAnsi"/>
          <w:vertAlign w:val="subscript"/>
        </w:rPr>
        <w:t>−</w:t>
      </w:r>
      <w:r w:rsidRPr="00992908">
        <w:rPr>
          <w:rFonts w:cstheme="minorHAnsi"/>
        </w:rPr>
        <w:t> and </w:t>
      </w:r>
      <w:r w:rsidRPr="00992908">
        <w:rPr>
          <w:rFonts w:cstheme="minorHAnsi"/>
          <w:i/>
          <w:iCs/>
        </w:rPr>
        <w:t>H</w:t>
      </w:r>
      <w:r w:rsidRPr="00992908">
        <w:rPr>
          <w:rFonts w:cstheme="minorHAnsi"/>
          <w:vertAlign w:val="subscript"/>
        </w:rPr>
        <w:t>+</w:t>
      </w:r>
      <w:r w:rsidRPr="00992908">
        <w:rPr>
          <w:rFonts w:cstheme="minorHAnsi"/>
        </w:rPr>
        <w:t>.</w:t>
      </w:r>
    </w:p>
    <w:p w14:paraId="1AE3E1FE" w14:textId="77777777" w:rsidR="000A31A6" w:rsidRPr="00992908" w:rsidRDefault="00354FB7" w:rsidP="00354FB7">
      <w:pPr>
        <w:rPr>
          <w:rFonts w:cstheme="minorHAnsi"/>
        </w:rPr>
      </w:pPr>
      <w:r w:rsidRPr="00992908">
        <w:rPr>
          <w:rFonts w:cstheme="minorHAnsi"/>
        </w:rPr>
        <w:t xml:space="preserve">We consider a skewness in the alternatives and consider the problem from a Bayesian decision theoretic point of view. We develop alternative statistical procedures by specifying a skewed prior structure and a loss function. For the prior density, we consider the mixture </w:t>
      </w:r>
      <w:proofErr w:type="gramStart"/>
      <w:r w:rsidRPr="00992908">
        <w:rPr>
          <w:rFonts w:cstheme="minorHAnsi"/>
        </w:rPr>
        <w:t>structure</w:t>
      </w:r>
      <w:proofErr w:type="gramEnd"/>
    </w:p>
    <w:p w14:paraId="1647116C" w14:textId="77777777" w:rsidR="000A31A6" w:rsidRPr="00992908" w:rsidRDefault="00354FB7" w:rsidP="00354FB7">
      <w:pPr>
        <w:rPr>
          <w:rFonts w:cstheme="minorHAnsi"/>
        </w:rPr>
      </w:pPr>
      <w:r w:rsidRPr="00992908">
        <w:rPr>
          <w:rFonts w:cstheme="minorHAnsi"/>
        </w:rPr>
        <w:t>(1.2)</w:t>
      </w:r>
    </w:p>
    <w:p w14:paraId="5C51B9C4" w14:textId="09D364AA" w:rsidR="000A31A6" w:rsidRPr="00992908" w:rsidRDefault="000A31A6" w:rsidP="00354FB7">
      <w:pPr>
        <w:rPr>
          <w:rFonts w:cstheme="minorHAnsi"/>
        </w:rPr>
      </w:pPr>
      <m:oMathPara>
        <m:oMath>
          <m:r>
            <w:rPr>
              <w:rFonts w:ascii="Cambria Math" w:hAnsi="Cambria Math" w:cstheme="minorHAnsi"/>
              <w:sz w:val="28"/>
              <w:szCs w:val="28"/>
            </w:rPr>
            <m:t>π(θ)=</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0</m:t>
              </m:r>
            </m:sub>
          </m:sSub>
          <m:r>
            <w:rPr>
              <w:rFonts w:ascii="Cambria Math" w:hAnsi="Cambria Math" w:cstheme="minorHAnsi"/>
              <w:sz w:val="28"/>
              <w:szCs w:val="28"/>
            </w:rPr>
            <m:t>I(θ=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m:t>
              </m:r>
            </m:sub>
          </m:sSub>
          <m:r>
            <w:rPr>
              <w:rFonts w:ascii="Cambria Math" w:hAnsi="Cambria Math" w:cstheme="minorHAnsi"/>
              <w:sz w:val="28"/>
              <w:szCs w:val="28"/>
            </w:rPr>
            <m:t>(θ)+</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m:t>
              </m:r>
            </m:sub>
          </m:sSub>
          <m:r>
            <w:rPr>
              <w:rFonts w:ascii="Cambria Math" w:hAnsi="Cambria Math" w:cstheme="minorHAnsi"/>
              <w:sz w:val="28"/>
              <w:szCs w:val="28"/>
            </w:rPr>
            <m:t>(θ),</m:t>
          </m:r>
        </m:oMath>
      </m:oMathPara>
    </w:p>
    <w:p w14:paraId="26F6154A" w14:textId="0F83009F" w:rsidR="00354FB7" w:rsidRPr="00992908" w:rsidRDefault="00354FB7" w:rsidP="00354FB7">
      <w:pPr>
        <w:rPr>
          <w:rFonts w:cstheme="minorHAnsi"/>
        </w:rPr>
      </w:pPr>
      <w:r w:rsidRPr="00992908">
        <w:rPr>
          <w:rFonts w:cstheme="minorHAnsi"/>
        </w:rPr>
        <w:t>where </w:t>
      </w:r>
      <w:r w:rsidRPr="00992908">
        <w:rPr>
          <w:rFonts w:cstheme="minorHAnsi"/>
          <w:i/>
          <w:iCs/>
        </w:rPr>
        <w:t>π</w:t>
      </w:r>
      <w:r w:rsidRPr="00992908">
        <w:rPr>
          <w:rFonts w:cstheme="minorHAnsi"/>
          <w:vertAlign w:val="subscript"/>
        </w:rPr>
        <w:t>−</w:t>
      </w:r>
      <w:r w:rsidRPr="00992908">
        <w:rPr>
          <w:rFonts w:cstheme="minorHAnsi"/>
        </w:rPr>
        <w:t> and </w:t>
      </w:r>
      <w:r w:rsidRPr="00992908">
        <w:rPr>
          <w:rFonts w:cstheme="minorHAnsi"/>
          <w:i/>
          <w:iCs/>
        </w:rPr>
        <w:t>π</w:t>
      </w:r>
      <w:r w:rsidRPr="00992908">
        <w:rPr>
          <w:rFonts w:cstheme="minorHAnsi"/>
          <w:vertAlign w:val="subscript"/>
        </w:rPr>
        <w:t>+</w:t>
      </w:r>
      <w:r w:rsidRPr="00992908">
        <w:rPr>
          <w:rFonts w:cstheme="minorHAnsi"/>
        </w:rPr>
        <w:t> are the left and the right tail densities with supports {</w:t>
      </w:r>
      <w:proofErr w:type="spellStart"/>
      <w:proofErr w:type="gramStart"/>
      <w:r w:rsidRPr="00992908">
        <w:rPr>
          <w:rFonts w:cstheme="minorHAnsi"/>
          <w:i/>
          <w:iCs/>
        </w:rPr>
        <w:t>θ</w:t>
      </w:r>
      <w:r w:rsidRPr="00992908">
        <w:rPr>
          <w:rFonts w:cstheme="minorHAnsi"/>
        </w:rPr>
        <w:t>:</w:t>
      </w:r>
      <w:r w:rsidRPr="00992908">
        <w:rPr>
          <w:rFonts w:cstheme="minorHAnsi"/>
          <w:i/>
          <w:iCs/>
        </w:rPr>
        <w:t>θ</w:t>
      </w:r>
      <w:proofErr w:type="spellEnd"/>
      <w:proofErr w:type="gramEnd"/>
      <w:r w:rsidRPr="00992908">
        <w:rPr>
          <w:rFonts w:cstheme="minorHAnsi"/>
        </w:rPr>
        <w:t>&lt;</w:t>
      </w:r>
      <w:r w:rsidRPr="00992908">
        <w:rPr>
          <w:rFonts w:cstheme="minorHAnsi"/>
          <w:i/>
          <w:iCs/>
        </w:rPr>
        <w:t>θ</w:t>
      </w:r>
      <w:r w:rsidRPr="00992908">
        <w:rPr>
          <w:rFonts w:cstheme="minorHAnsi"/>
          <w:vertAlign w:val="subscript"/>
        </w:rPr>
        <w:t>0</w:t>
      </w:r>
      <w:r w:rsidRPr="00992908">
        <w:rPr>
          <w:rFonts w:cstheme="minorHAnsi"/>
        </w:rPr>
        <w:t>} and {</w:t>
      </w:r>
      <w:proofErr w:type="spellStart"/>
      <w:r w:rsidRPr="00992908">
        <w:rPr>
          <w:rFonts w:cstheme="minorHAnsi"/>
          <w:i/>
          <w:iCs/>
        </w:rPr>
        <w:t>θ</w:t>
      </w:r>
      <w:r w:rsidRPr="00992908">
        <w:rPr>
          <w:rFonts w:cstheme="minorHAnsi"/>
        </w:rPr>
        <w:t>:</w:t>
      </w:r>
      <w:r w:rsidRPr="00992908">
        <w:rPr>
          <w:rFonts w:cstheme="minorHAnsi"/>
          <w:i/>
          <w:iCs/>
        </w:rPr>
        <w:t>θ</w:t>
      </w:r>
      <w:proofErr w:type="spellEnd"/>
      <w:r w:rsidRPr="00992908">
        <w:rPr>
          <w:rFonts w:cstheme="minorHAnsi"/>
        </w:rPr>
        <w:t>&gt;</w:t>
      </w:r>
      <w:r w:rsidRPr="00992908">
        <w:rPr>
          <w:rFonts w:cstheme="minorHAnsi"/>
          <w:i/>
          <w:iCs/>
        </w:rPr>
        <w:t>θ</w:t>
      </w:r>
      <w:r w:rsidRPr="00992908">
        <w:rPr>
          <w:rFonts w:cstheme="minorHAnsi"/>
          <w:vertAlign w:val="subscript"/>
        </w:rPr>
        <w:t>0</w:t>
      </w:r>
      <w:r w:rsidRPr="00992908">
        <w:rPr>
          <w:rFonts w:cstheme="minorHAnsi"/>
        </w:rPr>
        <w:t>} respectively.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=P(θ=</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=P(θ&lt;</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0</m:t>
            </m:r>
          </m:sub>
        </m:sSub>
        <m:r>
          <w:rPr>
            <w:rFonts w:ascii="Cambria Math" w:hAnsi="Cambria Math" w:cstheme="minorHAnsi"/>
          </w:rPr>
          <m:t>)</m:t>
        </m:r>
      </m:oMath>
      <w:r w:rsidRPr="00992908">
        <w:rPr>
          <w:rFonts w:cstheme="minorHAnsi"/>
        </w:rPr>
        <w:t> and </w:t>
      </w:r>
      <w:r w:rsidRPr="00992908">
        <w:rPr>
          <w:rFonts w:cstheme="minorHAnsi"/>
          <w:i/>
          <w:iCs/>
        </w:rPr>
        <w:t>p</w:t>
      </w:r>
      <w:r w:rsidRPr="00992908">
        <w:rPr>
          <w:rFonts w:cstheme="minorHAnsi"/>
          <w:vertAlign w:val="subscript"/>
        </w:rPr>
        <w:t>+</w:t>
      </w:r>
      <w:r w:rsidRPr="00992908">
        <w:rPr>
          <w:rFonts w:cstheme="minorHAnsi"/>
        </w:rPr>
        <w:t>=</w:t>
      </w:r>
      <w:r w:rsidRPr="00992908">
        <w:rPr>
          <w:rFonts w:cstheme="minorHAnsi"/>
          <w:i/>
          <w:iCs/>
        </w:rPr>
        <w:t>P</w:t>
      </w:r>
      <w:r w:rsidRPr="00992908">
        <w:rPr>
          <w:rFonts w:cstheme="minorHAnsi"/>
        </w:rPr>
        <w:t>(</w:t>
      </w:r>
      <w:r w:rsidRPr="00992908">
        <w:rPr>
          <w:rFonts w:cstheme="minorHAnsi"/>
          <w:i/>
          <w:iCs/>
        </w:rPr>
        <w:t>θ</w:t>
      </w:r>
      <w:r w:rsidRPr="00992908">
        <w:rPr>
          <w:rFonts w:cstheme="minorHAnsi"/>
        </w:rPr>
        <w:t>&gt;</w:t>
      </w:r>
      <w:r w:rsidRPr="00992908">
        <w:rPr>
          <w:rFonts w:cstheme="minorHAnsi"/>
          <w:i/>
          <w:iCs/>
        </w:rPr>
        <w:t>θ</w:t>
      </w:r>
      <w:r w:rsidRPr="00992908">
        <w:rPr>
          <w:rFonts w:cstheme="minorHAnsi"/>
          <w:vertAlign w:val="subscript"/>
        </w:rPr>
        <w:t>0</w:t>
      </w:r>
      <w:r w:rsidRPr="00992908">
        <w:rPr>
          <w:rFonts w:cstheme="minorHAnsi"/>
        </w:rPr>
        <w:t>) are the prior probabilities of </w:t>
      </w:r>
      <w:r w:rsidRPr="00992908">
        <w:rPr>
          <w:rFonts w:cstheme="minorHAnsi"/>
          <w:i/>
          <w:iCs/>
        </w:rPr>
        <w:t>H</w:t>
      </w:r>
      <w:r w:rsidRPr="00992908">
        <w:rPr>
          <w:rFonts w:cstheme="minorHAnsi"/>
          <w:vertAlign w:val="subscript"/>
        </w:rPr>
        <w:t>0</w:t>
      </w:r>
      <w:r w:rsidRPr="00992908">
        <w:rPr>
          <w:rFonts w:cstheme="minorHAnsi"/>
        </w:rPr>
        <w:t>, </w:t>
      </w:r>
      <w:r w:rsidRPr="00992908">
        <w:rPr>
          <w:rFonts w:cstheme="minorHAnsi"/>
          <w:i/>
          <w:iCs/>
        </w:rPr>
        <w:t>H</w:t>
      </w:r>
      <w:r w:rsidRPr="00992908">
        <w:rPr>
          <w:rFonts w:cstheme="minorHAnsi"/>
          <w:vertAlign w:val="subscript"/>
        </w:rPr>
        <w:t>−</w:t>
      </w:r>
      <w:r w:rsidRPr="00992908">
        <w:rPr>
          <w:rFonts w:cstheme="minorHAnsi"/>
        </w:rPr>
        <w:t>, and </w:t>
      </w:r>
      <w:r w:rsidRPr="00992908">
        <w:rPr>
          <w:rFonts w:cstheme="minorHAnsi"/>
          <w:i/>
          <w:iCs/>
        </w:rPr>
        <w:t>H</w:t>
      </w:r>
      <w:r w:rsidRPr="00992908">
        <w:rPr>
          <w:rFonts w:cstheme="minorHAnsi"/>
          <w:vertAlign w:val="subscript"/>
        </w:rPr>
        <w:t>+</w:t>
      </w:r>
      <w:r w:rsidRPr="00992908">
        <w:rPr>
          <w:rFonts w:cstheme="minorHAnsi"/>
        </w:rPr>
        <w:t> respectively which can be defined subjectively or estimated from the data. Note that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oMath>
      <w:r w:rsidRPr="00992908">
        <w:rPr>
          <w:rFonts w:cstheme="minorHAnsi"/>
        </w:rPr>
        <w:t> and </w:t>
      </w:r>
      <w:r w:rsidRPr="00992908">
        <w:rPr>
          <w:rFonts w:cstheme="minorHAnsi"/>
          <w:i/>
          <w:iCs/>
        </w:rPr>
        <w:t>p</w:t>
      </w:r>
      <w:r w:rsidRPr="00992908">
        <w:rPr>
          <w:rFonts w:cstheme="minorHAnsi"/>
          <w:vertAlign w:val="subscript"/>
        </w:rPr>
        <w:t>+</w:t>
      </w:r>
      <w:r w:rsidRPr="00992908">
        <w:rPr>
          <w:rFonts w:cstheme="minorHAnsi"/>
        </w:rPr>
        <w:t> reflect the skewness in the alternatives. So, a prior belief that one tail is more likely than the other can be reflected through appropriate choice of </w:t>
      </w:r>
      <w:r w:rsidRPr="00992908">
        <w:rPr>
          <w:rFonts w:cstheme="minorHAnsi"/>
          <w:i/>
          <w:iCs/>
        </w:rPr>
        <w:t>p</w:t>
      </w:r>
      <w:r w:rsidRPr="00992908">
        <w:rPr>
          <w:rFonts w:cstheme="minorHAnsi"/>
          <w:vertAlign w:val="subscript"/>
        </w:rPr>
        <w:t>−</w:t>
      </w:r>
      <w:r w:rsidRPr="00992908">
        <w:rPr>
          <w:rFonts w:cstheme="minorHAnsi"/>
        </w:rPr>
        <w:t> and </w:t>
      </w:r>
      <w:r w:rsidRPr="00992908">
        <w:rPr>
          <w:rFonts w:cstheme="minorHAnsi"/>
          <w:i/>
          <w:iCs/>
        </w:rPr>
        <w:t>p</w:t>
      </w:r>
      <w:r w:rsidRPr="00992908">
        <w:rPr>
          <w:rFonts w:cstheme="minorHAnsi"/>
          <w:vertAlign w:val="subscript"/>
        </w:rPr>
        <w:t>+</w:t>
      </w:r>
      <w:r w:rsidRPr="00992908">
        <w:rPr>
          <w:rFonts w:cstheme="minorHAnsi"/>
        </w:rPr>
        <w:t>.</w:t>
      </w:r>
    </w:p>
    <w:p w14:paraId="1A4FC0CB" w14:textId="6E1B87D5" w:rsidR="00561AF1" w:rsidRPr="00992908" w:rsidRDefault="00354FB7" w:rsidP="00354FB7">
      <w:pPr>
        <w:rPr>
          <w:rFonts w:cstheme="minorHAnsi"/>
        </w:rPr>
      </w:pPr>
      <w:r w:rsidRPr="00992908">
        <w:rPr>
          <w:rFonts w:cstheme="minorHAnsi"/>
        </w:rPr>
        <w:t xml:space="preserve">For the loss function we use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divergence which was first introduced in the famous paper “On Information and Sufficiency” (</w:t>
      </w:r>
      <w:bookmarkStart w:id="9" w:name="bbib11"/>
      <w:proofErr w:type="spellStart"/>
      <w:r w:rsidRPr="00992908">
        <w:rPr>
          <w:rFonts w:cstheme="minorHAnsi"/>
        </w:rPr>
        <w:t>Kullback</w:t>
      </w:r>
      <w:proofErr w:type="spellEnd"/>
      <w:r w:rsidRPr="00992908">
        <w:rPr>
          <w:rFonts w:cstheme="minorHAnsi"/>
        </w:rPr>
        <w:t xml:space="preserve"> and </w:t>
      </w:r>
      <w:proofErr w:type="spellStart"/>
      <w:r w:rsidRPr="00992908">
        <w:rPr>
          <w:rFonts w:cstheme="minorHAnsi"/>
        </w:rPr>
        <w:t>Leibler</w:t>
      </w:r>
      <w:proofErr w:type="spellEnd"/>
      <w:r w:rsidRPr="00992908">
        <w:rPr>
          <w:rFonts w:cstheme="minorHAnsi"/>
        </w:rPr>
        <w:t>, 1951</w:t>
      </w:r>
      <w:bookmarkEnd w:id="9"/>
      <w:r w:rsidRPr="00992908">
        <w:rPr>
          <w:rFonts w:cstheme="minorHAnsi"/>
        </w:rPr>
        <w:t xml:space="preserv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divergence measures the dissimilarity between two probability distributions. It is defined </w:t>
      </w:r>
      <w:proofErr w:type="gramStart"/>
      <w:r w:rsidRPr="00992908">
        <w:rPr>
          <w:rFonts w:cstheme="minorHAnsi"/>
        </w:rPr>
        <w:t>by</w:t>
      </w:r>
      <w:proofErr w:type="gramEnd"/>
    </w:p>
    <w:p w14:paraId="29024787" w14:textId="77777777" w:rsidR="00561AF1" w:rsidRPr="00992908" w:rsidRDefault="00354FB7" w:rsidP="00354FB7">
      <w:pPr>
        <w:rPr>
          <w:rFonts w:cstheme="minorHAnsi"/>
        </w:rPr>
      </w:pPr>
      <w:r w:rsidRPr="00992908">
        <w:rPr>
          <w:rFonts w:cstheme="minorHAnsi"/>
        </w:rPr>
        <w:t>(1.3)</w:t>
      </w:r>
    </w:p>
    <w:p w14:paraId="4CCCEFD2" w14:textId="68F3BEA7" w:rsidR="00561AF1" w:rsidRPr="00992908" w:rsidRDefault="00081BEE" w:rsidP="00354FB7">
      <w:pPr>
        <w:rPr>
          <w:rFonts w:cstheme="minorHAnsi"/>
        </w:rPr>
      </w:pPr>
      <m:oMathPara>
        <m:oMath>
          <m:r>
            <w:rPr>
              <w:rFonts w:ascii="Cambria Math" w:hAnsi="Cambria Math" w:cstheme="minorHAnsi"/>
              <w:sz w:val="28"/>
              <w:szCs w:val="28"/>
            </w:rPr>
            <m:t>D(</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2</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(x)</m:t>
          </m:r>
          <m:r>
            <m:rPr>
              <m:sty m:val="p"/>
            </m:rPr>
            <w:rPr>
              <w:rFonts w:ascii="Cambria Math" w:hAnsi="Cambria Math" w:cstheme="minorHAnsi"/>
              <w:sz w:val="28"/>
              <w:szCs w:val="28"/>
            </w:rPr>
            <m:t>log</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(x)</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2</m:t>
                  </m:r>
                </m:sub>
              </m:sSub>
              <m:r>
                <w:rPr>
                  <w:rFonts w:ascii="Cambria Math" w:hAnsi="Cambria Math" w:cstheme="minorHAnsi"/>
                  <w:sz w:val="28"/>
                  <w:szCs w:val="28"/>
                </w:rPr>
                <m:t>(x)</m:t>
              </m:r>
            </m:den>
          </m:f>
          <m:r>
            <w:rPr>
              <w:rFonts w:ascii="Cambria Math" w:hAnsi="Cambria Math" w:cstheme="minorHAnsi"/>
              <w:sz w:val="28"/>
              <w:szCs w:val="28"/>
            </w:rPr>
            <m:t>dx</m:t>
          </m:r>
        </m:oMath>
      </m:oMathPara>
    </w:p>
    <w:p w14:paraId="499B7446" w14:textId="50B1B72C" w:rsidR="00354FB7" w:rsidRPr="00992908" w:rsidRDefault="00354FB7" w:rsidP="00354FB7">
      <w:pPr>
        <w:rPr>
          <w:rFonts w:cstheme="minorHAnsi"/>
        </w:rPr>
      </w:pPr>
      <w:r w:rsidRPr="00992908">
        <w:rPr>
          <w:rFonts w:cstheme="minorHAnsi"/>
        </w:rPr>
        <w:t>where </w:t>
      </w:r>
      <w:r w:rsidRPr="00992908">
        <w:rPr>
          <w:rFonts w:cstheme="minorHAnsi"/>
          <w:i/>
          <w:iCs/>
        </w:rPr>
        <w:t>f</w:t>
      </w:r>
      <w:r w:rsidRPr="00992908">
        <w:rPr>
          <w:rFonts w:cstheme="minorHAnsi"/>
          <w:vertAlign w:val="subscript"/>
        </w:rPr>
        <w:t>1</w:t>
      </w:r>
      <w:r w:rsidRPr="00992908">
        <w:rPr>
          <w:rFonts w:ascii="Arial" w:hAnsi="Arial" w:cs="Arial"/>
        </w:rPr>
        <w:t>▒</w:t>
      </w:r>
      <w:r w:rsidRPr="00992908">
        <w:rPr>
          <w:rFonts w:cstheme="minorHAnsi"/>
        </w:rPr>
        <w:t>(</w:t>
      </w:r>
      <w:r w:rsidRPr="00992908">
        <w:rPr>
          <w:rFonts w:cstheme="minorHAnsi"/>
          <w:i/>
          <w:iCs/>
        </w:rPr>
        <w:t>x</w:t>
      </w:r>
      <w:r w:rsidRPr="00992908">
        <w:rPr>
          <w:rFonts w:cstheme="minorHAnsi"/>
        </w:rPr>
        <w:t>) and </w:t>
      </w:r>
      <w:r w:rsidRPr="00992908">
        <w:rPr>
          <w:rFonts w:cstheme="minorHAnsi"/>
          <w:i/>
          <w:iCs/>
        </w:rPr>
        <w:t>f</w:t>
      </w:r>
      <w:r w:rsidRPr="00992908">
        <w:rPr>
          <w:rFonts w:cstheme="minorHAnsi"/>
          <w:vertAlign w:val="subscript"/>
        </w:rPr>
        <w:t>2</w:t>
      </w:r>
      <w:r w:rsidRPr="00992908">
        <w:rPr>
          <w:rFonts w:ascii="Arial" w:hAnsi="Arial" w:cs="Arial"/>
        </w:rPr>
        <w:t>▒</w:t>
      </w:r>
      <w:r w:rsidRPr="00992908">
        <w:rPr>
          <w:rFonts w:cstheme="minorHAnsi"/>
        </w:rPr>
        <w:t>(</w:t>
      </w:r>
      <w:r w:rsidRPr="00992908">
        <w:rPr>
          <w:rFonts w:cstheme="minorHAnsi"/>
          <w:i/>
          <w:iCs/>
        </w:rPr>
        <w:t>x</w:t>
      </w:r>
      <w:r w:rsidRPr="00992908">
        <w:rPr>
          <w:rFonts w:cstheme="minorHAnsi"/>
        </w:rPr>
        <w:t>) are the two pdfs with the same support. For discrete distributions, the integral above is replaced by a sum.</w:t>
      </w:r>
    </w:p>
    <w:p w14:paraId="6BC88AB4" w14:textId="49C73F03" w:rsidR="00354FB7" w:rsidRPr="00992908" w:rsidRDefault="00354FB7" w:rsidP="00354FB7">
      <w:pPr>
        <w:rPr>
          <w:rFonts w:cstheme="minorHAnsi"/>
        </w:rPr>
      </w:pPr>
      <w:r w:rsidRPr="00992908">
        <w:rPr>
          <w:rFonts w:cstheme="minorHAnsi"/>
        </w:rPr>
        <w:t xml:space="preserve">The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divergence has been used for many aspects of statistical inferences. Primarily, it is used for goodness of fit test; see, for example, </w:t>
      </w:r>
      <w:bookmarkStart w:id="10" w:name="bbib5"/>
      <w:r w:rsidRPr="00992908">
        <w:rPr>
          <w:rFonts w:cstheme="minorHAnsi"/>
        </w:rPr>
        <w:t>Ebrahimi et al. (1992)</w:t>
      </w:r>
      <w:bookmarkEnd w:id="10"/>
      <w:r w:rsidRPr="00992908">
        <w:rPr>
          <w:rFonts w:cstheme="minorHAnsi"/>
        </w:rPr>
        <w:t> and </w:t>
      </w:r>
      <w:bookmarkStart w:id="11" w:name="bbib1"/>
      <w:proofErr w:type="spellStart"/>
      <w:r w:rsidRPr="00992908">
        <w:rPr>
          <w:rFonts w:cstheme="minorHAnsi"/>
        </w:rPr>
        <w:t>Arizono</w:t>
      </w:r>
      <w:proofErr w:type="spellEnd"/>
      <w:r w:rsidRPr="00992908">
        <w:rPr>
          <w:rFonts w:cstheme="minorHAnsi"/>
        </w:rPr>
        <w:t xml:space="preserve"> and </w:t>
      </w:r>
      <w:proofErr w:type="spellStart"/>
      <w:r w:rsidRPr="00992908">
        <w:rPr>
          <w:rFonts w:cstheme="minorHAnsi"/>
        </w:rPr>
        <w:t>Ohta</w:t>
      </w:r>
      <w:proofErr w:type="spellEnd"/>
      <w:r w:rsidRPr="00992908">
        <w:rPr>
          <w:rFonts w:cstheme="minorHAnsi"/>
        </w:rPr>
        <w:t xml:space="preserve"> (1989)</w:t>
      </w:r>
      <w:bookmarkEnd w:id="11"/>
      <w:r w:rsidRPr="00992908">
        <w:rPr>
          <w:rFonts w:cstheme="minorHAnsi"/>
        </w:rPr>
        <w:t>. For some other applications, see </w:t>
      </w:r>
      <w:bookmarkStart w:id="12" w:name="bbib3"/>
      <w:r w:rsidRPr="00992908">
        <w:rPr>
          <w:rFonts w:cstheme="minorHAnsi"/>
        </w:rPr>
        <w:t>Burnham and Anderson (2001)</w:t>
      </w:r>
      <w:bookmarkEnd w:id="12"/>
      <w:r w:rsidRPr="00992908">
        <w:rPr>
          <w:rFonts w:cstheme="minorHAnsi"/>
        </w:rPr>
        <w:t> and </w:t>
      </w:r>
      <w:bookmarkStart w:id="13" w:name="bbib13"/>
      <w:proofErr w:type="spellStart"/>
      <w:r w:rsidRPr="00992908">
        <w:rPr>
          <w:rFonts w:cstheme="minorHAnsi"/>
        </w:rPr>
        <w:t>Reschenhofer</w:t>
      </w:r>
      <w:proofErr w:type="spellEnd"/>
      <w:r w:rsidRPr="00992908">
        <w:rPr>
          <w:rFonts w:cstheme="minorHAnsi"/>
        </w:rPr>
        <w:t xml:space="preserve"> (1999)</w:t>
      </w:r>
      <w:bookmarkEnd w:id="13"/>
      <w:r w:rsidRPr="00992908">
        <w:rPr>
          <w:rFonts w:cstheme="minorHAnsi"/>
        </w:rPr>
        <w:t xml:space="preserv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divergence has been also used in Bayesian setting for constructing prior and loss functions. </w:t>
      </w:r>
      <w:bookmarkStart w:id="14" w:name="bbib16"/>
      <w:r w:rsidRPr="00992908">
        <w:rPr>
          <w:rFonts w:cstheme="minorHAnsi"/>
        </w:rPr>
        <w:t>Walker et al. (2004)</w:t>
      </w:r>
      <w:bookmarkEnd w:id="14"/>
      <w:r w:rsidRPr="00992908">
        <w:rPr>
          <w:rFonts w:cstheme="minorHAnsi"/>
        </w:rPr>
        <w:t xml:space="preserve"> used it to construct prior by assigning positive mass to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neighborhoods of certain densities. </w:t>
      </w:r>
      <w:bookmarkStart w:id="15" w:name="bbib7"/>
      <w:r w:rsidRPr="00992908">
        <w:rPr>
          <w:rFonts w:cstheme="minorHAnsi"/>
        </w:rPr>
        <w:t>Hall (1987)</w:t>
      </w:r>
      <w:bookmarkEnd w:id="15"/>
      <w:r w:rsidRPr="00992908">
        <w:rPr>
          <w:rFonts w:cstheme="minorHAnsi"/>
        </w:rPr>
        <w:t> and </w:t>
      </w:r>
      <w:bookmarkStart w:id="16" w:name="bbib6"/>
      <w:r w:rsidRPr="00992908">
        <w:rPr>
          <w:rFonts w:cstheme="minorHAnsi"/>
        </w:rPr>
        <w:t>George et al. (2006)</w:t>
      </w:r>
      <w:bookmarkEnd w:id="16"/>
      <w:r w:rsidRPr="00992908">
        <w:rPr>
          <w:rFonts w:cstheme="minorHAnsi"/>
        </w:rPr>
        <w:t> used it for defining loss functions. In this paper, we use it to construct a loss function for the hypothesis problem </w:t>
      </w:r>
      <w:bookmarkStart w:id="17" w:name="beq0005"/>
      <w:r w:rsidRPr="00992908">
        <w:rPr>
          <w:rFonts w:cstheme="minorHAnsi"/>
        </w:rPr>
        <w:t>(1.1).</w:t>
      </w:r>
    </w:p>
    <w:p w14:paraId="077DFD1A" w14:textId="5C8872AC" w:rsidR="00354FB7" w:rsidRPr="00992908" w:rsidRDefault="00354FB7" w:rsidP="00354FB7">
      <w:pPr>
        <w:rPr>
          <w:rFonts w:cstheme="minorHAnsi"/>
        </w:rPr>
      </w:pPr>
      <w:r w:rsidRPr="00992908">
        <w:rPr>
          <w:rFonts w:cstheme="minorHAnsi"/>
        </w:rPr>
        <w:lastRenderedPageBreak/>
        <w:t>The rest of the paper is structured as follows. In </w:t>
      </w:r>
      <w:bookmarkStart w:id="18" w:name="bs0010"/>
      <w:r w:rsidRPr="00992908">
        <w:rPr>
          <w:rFonts w:cstheme="minorHAnsi"/>
        </w:rPr>
        <w:t>Section 2</w:t>
      </w:r>
      <w:bookmarkEnd w:id="18"/>
      <w:r w:rsidRPr="00992908">
        <w:rPr>
          <w:rFonts w:cstheme="minorHAnsi"/>
        </w:rPr>
        <w:t>, we give a general formulation of the Bayesian decision theoretical approach to hypothesis testing problem (1.1)</w:t>
      </w:r>
      <w:bookmarkEnd w:id="17"/>
      <w:r w:rsidRPr="00992908">
        <w:rPr>
          <w:rFonts w:cstheme="minorHAnsi"/>
        </w:rPr>
        <w:t xml:space="preserve"> with skewed alternatives and develop a Bayesian methodology under a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In </w:t>
      </w:r>
      <w:bookmarkStart w:id="19" w:name="bs0015"/>
      <w:r w:rsidRPr="00992908">
        <w:rPr>
          <w:rFonts w:cstheme="minorHAnsi"/>
        </w:rPr>
        <w:t xml:space="preserve">Section 3, we consider the normal population, and give a frequentist's comparison through simulation of the Bayes rule under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Bayes rule under “0–1” loss and a rule based on a classical test statistic. In </w:t>
      </w:r>
      <w:bookmarkStart w:id="20" w:name="bs0025"/>
      <w:r w:rsidRPr="00992908">
        <w:rPr>
          <w:rFonts w:cstheme="minorHAnsi"/>
        </w:rPr>
        <w:t xml:space="preserve">Section 4, we develop Bayesian decision theoretic methodology for the Poisson population under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w:t>
      </w:r>
      <w:bookmarkStart w:id="21" w:name="bs0035"/>
      <w:r w:rsidRPr="00992908">
        <w:rPr>
          <w:rFonts w:cstheme="minorHAnsi"/>
        </w:rPr>
        <w:t>Section 5</w:t>
      </w:r>
      <w:bookmarkEnd w:id="21"/>
      <w:r w:rsidRPr="00992908">
        <w:rPr>
          <w:rFonts w:cstheme="minorHAnsi"/>
        </w:rPr>
        <w:t> deals with summary and conclusion.</w:t>
      </w:r>
    </w:p>
    <w:p w14:paraId="07637C88" w14:textId="77777777" w:rsidR="00354FB7" w:rsidRPr="00992908" w:rsidRDefault="00354FB7" w:rsidP="00727FD3">
      <w:pPr>
        <w:pStyle w:val="Heading1"/>
        <w:rPr>
          <w:rFonts w:asciiTheme="minorHAnsi" w:hAnsiTheme="minorHAnsi" w:cstheme="minorHAnsi"/>
        </w:rPr>
      </w:pPr>
      <w:r w:rsidRPr="00992908">
        <w:rPr>
          <w:rFonts w:asciiTheme="minorHAnsi" w:hAnsiTheme="minorHAnsi" w:cstheme="minorHAnsi"/>
        </w:rPr>
        <w:t>2. Bayesian decision theoretical formulation</w:t>
      </w:r>
    </w:p>
    <w:p w14:paraId="22CD3BBF" w14:textId="5F7A11CC" w:rsidR="002C0566" w:rsidRPr="00992908" w:rsidRDefault="00354FB7" w:rsidP="00354FB7">
      <w:pPr>
        <w:rPr>
          <w:rFonts w:cstheme="minorHAnsi"/>
        </w:rPr>
      </w:pPr>
      <w:r w:rsidRPr="00992908">
        <w:rPr>
          <w:rFonts w:cstheme="minorHAnsi"/>
        </w:rPr>
        <w:t>Let </w:t>
      </w:r>
      <m:oMath>
        <m:r>
          <m:rPr>
            <m:sty m:val="bi"/>
          </m:rPr>
          <w:rPr>
            <w:rFonts w:ascii="Cambria Math" w:hAnsi="Cambria Math" w:cstheme="minorHAnsi"/>
          </w:rPr>
          <m:t>X</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n</m:t>
            </m:r>
          </m:sub>
        </m:sSub>
        <m:r>
          <w:rPr>
            <w:rFonts w:ascii="Cambria Math" w:hAnsi="Cambria Math" w:cstheme="minorHAnsi"/>
          </w:rPr>
          <m:t>)'</m:t>
        </m:r>
      </m:oMath>
      <w:r w:rsidRPr="00992908">
        <w:rPr>
          <w:rFonts w:cstheme="minorHAnsi"/>
        </w:rPr>
        <w:t xml:space="preserve"> be a random sample from a population having pdf (or </w:t>
      </w:r>
      <w:proofErr w:type="spellStart"/>
      <w:r w:rsidRPr="00992908">
        <w:rPr>
          <w:rFonts w:cstheme="minorHAnsi"/>
        </w:rPr>
        <w:t>pmf</w:t>
      </w:r>
      <w:proofErr w:type="spellEnd"/>
      <w:r w:rsidRPr="00992908">
        <w:rPr>
          <w:rFonts w:cstheme="minorHAnsi"/>
        </w:rPr>
        <w:t>) </w:t>
      </w:r>
      <m:oMath>
        <m:r>
          <w:rPr>
            <w:rFonts w:ascii="Cambria Math" w:hAnsi="Cambria Math" w:cstheme="minorHAnsi"/>
          </w:rPr>
          <m:t>f(x|θ,η)</m:t>
        </m:r>
      </m:oMath>
      <w:r w:rsidRPr="00992908">
        <w:rPr>
          <w:rFonts w:cstheme="minorHAnsi"/>
        </w:rPr>
        <w:t>, where </w:t>
      </w:r>
      <m:oMath>
        <m:r>
          <w:rPr>
            <w:rFonts w:ascii="Cambria Math" w:hAnsi="Cambria Math" w:cstheme="minorHAnsi"/>
          </w:rPr>
          <m:t>θ</m:t>
        </m:r>
        <m:r>
          <m:rPr>
            <m:scr m:val="script"/>
          </m:rPr>
          <w:rPr>
            <w:rFonts w:ascii="Cambria Math" w:hAnsi="Cambria Math" w:cstheme="minorHAnsi"/>
          </w:rPr>
          <m:t>∈R</m:t>
        </m:r>
      </m:oMath>
      <w:r w:rsidRPr="00992908">
        <w:rPr>
          <w:rFonts w:cstheme="minorHAnsi"/>
        </w:rPr>
        <w:t> is the parameter of interest and </w:t>
      </w:r>
      <w:r w:rsidRPr="00992908">
        <w:rPr>
          <w:rFonts w:cstheme="minorHAnsi"/>
          <w:i/>
          <w:iCs/>
        </w:rPr>
        <w:t>η</w:t>
      </w:r>
      <w:r w:rsidRPr="00992908">
        <w:rPr>
          <w:rFonts w:cstheme="minorHAnsi"/>
        </w:rPr>
        <w:t> is a nuisance parameter. The prior on </w:t>
      </w:r>
      <w:r w:rsidRPr="00992908">
        <w:rPr>
          <w:rFonts w:cstheme="minorHAnsi"/>
          <w:i/>
          <w:iCs/>
        </w:rPr>
        <w:t>θ</w:t>
      </w:r>
      <w:r w:rsidRPr="00992908">
        <w:rPr>
          <w:rFonts w:cstheme="minorHAnsi"/>
        </w:rPr>
        <w:t> is given by </w:t>
      </w:r>
      <w:bookmarkStart w:id="22" w:name="beq0010"/>
      <w:r w:rsidRPr="00992908">
        <w:rPr>
          <w:rFonts w:cstheme="minorHAnsi"/>
        </w:rPr>
        <w:t>(1.2), where </w:t>
      </w:r>
      <w:r w:rsidRPr="00992908">
        <w:rPr>
          <w:rFonts w:cstheme="minorHAnsi"/>
          <w:i/>
          <w:iCs/>
        </w:rPr>
        <w:t>π</w:t>
      </w:r>
      <w:r w:rsidRPr="00992908">
        <w:rPr>
          <w:rFonts w:cstheme="minorHAnsi"/>
          <w:vertAlign w:val="subscript"/>
        </w:rPr>
        <w:t>−</w:t>
      </w:r>
      <w:r w:rsidRPr="00992908">
        <w:rPr>
          <w:rFonts w:cstheme="minorHAnsi"/>
        </w:rPr>
        <w:t> and </w:t>
      </w:r>
      <w:r w:rsidRPr="00992908">
        <w:rPr>
          <w:rFonts w:cstheme="minorHAnsi"/>
          <w:i/>
          <w:iCs/>
        </w:rPr>
        <w:t>π</w:t>
      </w:r>
      <w:r w:rsidRPr="00992908">
        <w:rPr>
          <w:rFonts w:cstheme="minorHAnsi"/>
          <w:vertAlign w:val="subscript"/>
        </w:rPr>
        <w:t>+</w:t>
      </w:r>
      <w:r w:rsidRPr="00992908">
        <w:rPr>
          <w:rFonts w:cstheme="minorHAnsi"/>
        </w:rPr>
        <w:t> might depend on the nuisance parameter </w:t>
      </w:r>
      <w:r w:rsidRPr="00992908">
        <w:rPr>
          <w:rFonts w:cstheme="minorHAnsi"/>
          <w:i/>
          <w:iCs/>
        </w:rPr>
        <w:t>η</w:t>
      </w:r>
      <w:r w:rsidRPr="00992908">
        <w:rPr>
          <w:rFonts w:cstheme="minorHAnsi"/>
        </w:rPr>
        <w:t>. This prior would then be the conditional prior of </w:t>
      </w:r>
      <w:r w:rsidRPr="00992908">
        <w:rPr>
          <w:rFonts w:cstheme="minorHAnsi"/>
          <w:i/>
          <w:iCs/>
        </w:rPr>
        <w:t>θ</w:t>
      </w:r>
      <w:r w:rsidRPr="00992908">
        <w:rPr>
          <w:rFonts w:cstheme="minorHAnsi"/>
        </w:rPr>
        <w:t> given </w:t>
      </w:r>
      <w:r w:rsidRPr="00992908">
        <w:rPr>
          <w:rFonts w:cstheme="minorHAnsi"/>
          <w:i/>
          <w:iCs/>
        </w:rPr>
        <w:t>η</w:t>
      </w:r>
      <w:r w:rsidRPr="00992908">
        <w:rPr>
          <w:rFonts w:cstheme="minorHAnsi"/>
        </w:rPr>
        <w:t>. Let the action space be denoted by </w:t>
      </w:r>
      <m:oMath>
        <m:r>
          <w:rPr>
            <w:rFonts w:ascii="Cambria Math" w:hAnsi="Cambria Math" w:cstheme="minorHAnsi"/>
          </w:rPr>
          <m:t>A={-1,0,1},</m:t>
        </m:r>
      </m:oMath>
      <w:r w:rsidRPr="00992908">
        <w:rPr>
          <w:rFonts w:cstheme="minorHAnsi"/>
        </w:rPr>
        <w:t>, where the actions </w:t>
      </w:r>
      <m:oMath>
        <m:r>
          <w:rPr>
            <w:rFonts w:ascii="Cambria Math" w:hAnsi="Cambria Math" w:cstheme="minorHAnsi"/>
          </w:rPr>
          <m:t>a=0,a=-1</m:t>
        </m:r>
      </m:oMath>
      <w:r w:rsidRPr="00992908">
        <w:rPr>
          <w:rFonts w:cstheme="minorHAnsi"/>
        </w:rPr>
        <w:t> and </w:t>
      </w:r>
      <w:r w:rsidRPr="00992908">
        <w:rPr>
          <w:rFonts w:cstheme="minorHAnsi"/>
          <w:i/>
          <w:iCs/>
        </w:rPr>
        <w:t>a</w:t>
      </w:r>
      <w:r w:rsidRPr="00992908">
        <w:rPr>
          <w:rFonts w:cstheme="minorHAnsi"/>
        </w:rPr>
        <w:t>=1 mean acceptance of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m:t>
            </m:r>
          </m:sub>
        </m:sSub>
      </m:oMath>
      <w:r w:rsidRPr="00992908">
        <w:rPr>
          <w:rFonts w:cstheme="minorHAnsi"/>
        </w:rPr>
        <w:t>, and </w:t>
      </w:r>
      <w:r w:rsidRPr="00992908">
        <w:rPr>
          <w:rFonts w:cstheme="minorHAnsi"/>
          <w:i/>
          <w:iCs/>
        </w:rPr>
        <w:t>H</w:t>
      </w:r>
      <w:r w:rsidRPr="00992908">
        <w:rPr>
          <w:rFonts w:cstheme="minorHAnsi"/>
          <w:vertAlign w:val="subscript"/>
        </w:rPr>
        <w:t>+</w:t>
      </w:r>
      <w:r w:rsidRPr="00992908">
        <w:rPr>
          <w:rFonts w:cstheme="minorHAnsi"/>
        </w:rPr>
        <w:t> respectively. If </w:t>
      </w:r>
      <m:oMath>
        <m:sSub>
          <m:sSubPr>
            <m:ctrlPr>
              <w:rPr>
                <w:rFonts w:ascii="Cambria Math" w:hAnsi="Cambria Math" w:cstheme="minorHAnsi"/>
              </w:rPr>
            </m:ctrlPr>
          </m:sSubPr>
          <m:e>
            <m:r>
              <w:rPr>
                <w:rFonts w:ascii="Cambria Math" w:hAnsi="Cambria Math" w:cstheme="minorHAnsi"/>
              </w:rPr>
              <m:t>L</m:t>
            </m:r>
          </m:e>
          <m:sub>
            <m:r>
              <w:rPr>
                <w:rFonts w:ascii="Cambria Math" w:hAnsi="Cambria Math" w:cstheme="minorHAnsi"/>
              </w:rPr>
              <m:t>η</m:t>
            </m:r>
          </m:sub>
        </m:sSub>
        <m:r>
          <w:rPr>
            <w:rFonts w:ascii="Cambria Math" w:hAnsi="Cambria Math" w:cstheme="minorHAnsi"/>
          </w:rPr>
          <m:t>(θ,a)</m:t>
        </m:r>
      </m:oMath>
      <w:r w:rsidRPr="00992908">
        <w:rPr>
          <w:rFonts w:cstheme="minorHAnsi"/>
        </w:rPr>
        <w:t> denotes the loss for taking action </w:t>
      </w:r>
      <w:proofErr w:type="spellStart"/>
      <w:r w:rsidRPr="00992908">
        <w:rPr>
          <w:rFonts w:cstheme="minorHAnsi"/>
          <w:i/>
          <w:iCs/>
        </w:rPr>
        <w:t>a</w:t>
      </w:r>
      <w:r w:rsidRPr="00992908">
        <w:rPr>
          <w:rFonts w:ascii="Cambria Math" w:hAnsi="Cambria Math" w:cs="Cambria Math"/>
        </w:rPr>
        <w:t>∈</w:t>
      </w:r>
      <w:r w:rsidRPr="00992908">
        <w:rPr>
          <w:rFonts w:cstheme="minorHAnsi"/>
          <w:i/>
          <w:iCs/>
        </w:rPr>
        <w:t>A</w:t>
      </w:r>
      <w:proofErr w:type="spellEnd"/>
      <w:r w:rsidRPr="00992908">
        <w:rPr>
          <w:rFonts w:cstheme="minorHAnsi"/>
        </w:rPr>
        <w:t xml:space="preserve">, then it can be seen that the Bayes rule is given </w:t>
      </w:r>
      <w:proofErr w:type="gramStart"/>
      <w:r w:rsidRPr="00992908">
        <w:rPr>
          <w:rFonts w:cstheme="minorHAnsi"/>
        </w:rPr>
        <w:t>by</w:t>
      </w:r>
      <w:proofErr w:type="gramEnd"/>
    </w:p>
    <w:p w14:paraId="790921B4" w14:textId="6CB03D35" w:rsidR="002C0566" w:rsidRPr="00992908" w:rsidRDefault="004A5158" w:rsidP="00354FB7">
      <w:pPr>
        <w:rPr>
          <w:rFonts w:cstheme="minorHAnsi"/>
        </w:rPr>
      </w:pPr>
      <m:oMathPara>
        <m:oMath>
          <m:sSup>
            <m:sSupPr>
              <m:ctrlPr>
                <w:rPr>
                  <w:rFonts w:ascii="Cambria Math" w:hAnsi="Cambria Math" w:cstheme="minorHAnsi"/>
                  <w:sz w:val="28"/>
                  <w:szCs w:val="28"/>
                </w:rPr>
              </m:ctrlPr>
            </m:sSupPr>
            <m:e>
              <m:r>
                <w:rPr>
                  <w:rFonts w:ascii="Cambria Math" w:hAnsi="Cambria Math" w:cstheme="minorHAnsi"/>
                  <w:sz w:val="28"/>
                  <w:szCs w:val="28"/>
                </w:rPr>
                <m:t>δ</m:t>
              </m:r>
            </m:e>
            <m:sup>
              <m:r>
                <w:rPr>
                  <w:rFonts w:ascii="Cambria Math" w:hAnsi="Cambria Math" w:cstheme="minorHAnsi"/>
                  <w:sz w:val="28"/>
                  <w:szCs w:val="28"/>
                </w:rPr>
                <m:t>B</m:t>
              </m:r>
            </m:sup>
          </m:sSup>
          <m:r>
            <w:rPr>
              <w:rFonts w:ascii="Cambria Math" w:hAnsi="Cambria Math" w:cstheme="minorHAnsi"/>
              <w:sz w:val="28"/>
              <w:szCs w:val="28"/>
            </w:rPr>
            <m:t>(</m:t>
          </m:r>
          <m:r>
            <m:rPr>
              <m:sty m:val="b"/>
            </m:rPr>
            <w:rPr>
              <w:rFonts w:ascii="Cambria Math" w:hAnsi="Cambria Math" w:cstheme="minorHAnsi"/>
              <w:sz w:val="28"/>
              <w:szCs w:val="28"/>
            </w:rPr>
            <m:t>X</m:t>
          </m:r>
          <m:r>
            <w:rPr>
              <w:rFonts w:ascii="Cambria Math" w:hAnsi="Cambria Math" w:cstheme="minorHAnsi"/>
              <w:sz w:val="28"/>
              <w:szCs w:val="28"/>
            </w:rPr>
            <m:t>)=i</m:t>
          </m:r>
          <m:r>
            <m:rPr>
              <m:sty m:val="p"/>
            </m:rPr>
            <w:rPr>
              <w:rFonts w:ascii="Cambria Math" w:hAnsi="Cambria Math" w:cstheme="minorHAnsi"/>
              <w:sz w:val="28"/>
              <w:szCs w:val="28"/>
            </w:rPr>
            <m:t>ifandonlyif</m:t>
          </m:r>
          <m:r>
            <w:rPr>
              <w:rFonts w:ascii="Cambria Math" w:hAnsi="Cambria Math" w:cstheme="minorHAnsi"/>
              <w:sz w:val="28"/>
              <w:szCs w:val="28"/>
            </w:rPr>
            <m:t>E[</m:t>
          </m:r>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η</m:t>
              </m:r>
            </m:sub>
          </m:sSub>
          <m:r>
            <w:rPr>
              <w:rFonts w:ascii="Cambria Math" w:hAnsi="Cambria Math" w:cstheme="minorHAnsi"/>
              <w:sz w:val="28"/>
              <w:szCs w:val="28"/>
            </w:rPr>
            <m:t>(θ,i)|</m:t>
          </m:r>
          <m:r>
            <m:rPr>
              <m:sty m:val="b"/>
            </m:rPr>
            <w:rPr>
              <w:rFonts w:ascii="Cambria Math" w:hAnsi="Cambria Math" w:cstheme="minorHAnsi"/>
              <w:sz w:val="28"/>
              <w:szCs w:val="28"/>
            </w:rPr>
            <m:t>X</m:t>
          </m:r>
          <m:r>
            <w:rPr>
              <w:rFonts w:ascii="Cambria Math" w:hAnsi="Cambria Math" w:cstheme="minorHAnsi"/>
              <w:sz w:val="28"/>
              <w:szCs w:val="28"/>
            </w:rPr>
            <m:t>]=</m:t>
          </m:r>
          <m:limLow>
            <m:limLowPr>
              <m:ctrlPr>
                <w:rPr>
                  <w:rFonts w:ascii="Cambria Math" w:hAnsi="Cambria Math" w:cstheme="minorHAnsi"/>
                  <w:sz w:val="28"/>
                  <w:szCs w:val="28"/>
                </w:rPr>
              </m:ctrlPr>
            </m:limLowPr>
            <m:e>
              <m:r>
                <m:rPr>
                  <m:sty m:val="p"/>
                </m:rPr>
                <w:rPr>
                  <w:rFonts w:ascii="Cambria Math" w:hAnsi="Cambria Math" w:cstheme="minorHAnsi"/>
                  <w:sz w:val="28"/>
                  <w:szCs w:val="28"/>
                </w:rPr>
                <m:t>min</m:t>
              </m:r>
            </m:e>
            <m:lim>
              <m:r>
                <w:rPr>
                  <w:rFonts w:ascii="Cambria Math" w:hAnsi="Cambria Math" w:cstheme="minorHAnsi"/>
                  <w:sz w:val="28"/>
                  <w:szCs w:val="28"/>
                </w:rPr>
                <m:t>j=-1,0,1</m:t>
              </m:r>
            </m:lim>
          </m:limLow>
          <m:r>
            <w:rPr>
              <w:rFonts w:ascii="Cambria Math" w:hAnsi="Cambria Math" w:cstheme="minorHAnsi"/>
              <w:sz w:val="28"/>
              <w:szCs w:val="28"/>
            </w:rPr>
            <m:t>E[</m:t>
          </m:r>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η</m:t>
              </m:r>
            </m:sub>
          </m:sSub>
          <m:r>
            <w:rPr>
              <w:rFonts w:ascii="Cambria Math" w:hAnsi="Cambria Math" w:cstheme="minorHAnsi"/>
              <w:sz w:val="28"/>
              <w:szCs w:val="28"/>
            </w:rPr>
            <m:t>(θ,j)|</m:t>
          </m:r>
          <m:r>
            <m:rPr>
              <m:sty m:val="b"/>
            </m:rPr>
            <w:rPr>
              <w:rFonts w:ascii="Cambria Math" w:hAnsi="Cambria Math" w:cstheme="minorHAnsi"/>
              <w:sz w:val="28"/>
              <w:szCs w:val="28"/>
            </w:rPr>
            <m:t>X</m:t>
          </m:r>
          <m:r>
            <w:rPr>
              <w:rFonts w:ascii="Cambria Math" w:hAnsi="Cambria Math" w:cstheme="minorHAnsi"/>
              <w:sz w:val="28"/>
              <w:szCs w:val="28"/>
            </w:rPr>
            <m:t>].</m:t>
          </m:r>
        </m:oMath>
      </m:oMathPara>
    </w:p>
    <w:p w14:paraId="7F38580D" w14:textId="77777777" w:rsidR="002C0566" w:rsidRPr="00992908" w:rsidRDefault="00354FB7" w:rsidP="00354FB7">
      <w:pPr>
        <w:rPr>
          <w:rFonts w:cstheme="minorHAnsi"/>
        </w:rPr>
      </w:pPr>
      <w:r w:rsidRPr="00992908">
        <w:rPr>
          <w:rFonts w:cstheme="minorHAnsi"/>
        </w:rPr>
        <w:t>Writing it in the context of hypothesis testing, the above rule can be restated as: Reject </w:t>
      </w:r>
      <w:r w:rsidRPr="00992908">
        <w:rPr>
          <w:rFonts w:cstheme="minorHAnsi"/>
          <w:i/>
          <w:iCs/>
        </w:rPr>
        <w:t>H</w:t>
      </w:r>
      <w:r w:rsidRPr="00992908">
        <w:rPr>
          <w:rFonts w:cstheme="minorHAnsi"/>
          <w:vertAlign w:val="subscript"/>
        </w:rPr>
        <w:t>0</w:t>
      </w:r>
      <w:r w:rsidRPr="00992908">
        <w:rPr>
          <w:rFonts w:cstheme="minorHAnsi"/>
        </w:rPr>
        <w:t> if</w:t>
      </w:r>
    </w:p>
    <w:p w14:paraId="4A8EA58D" w14:textId="77777777" w:rsidR="002C0566" w:rsidRPr="00992908" w:rsidRDefault="00354FB7" w:rsidP="00354FB7">
      <w:pPr>
        <w:rPr>
          <w:rFonts w:cstheme="minorHAnsi"/>
        </w:rPr>
      </w:pPr>
      <w:r w:rsidRPr="00992908">
        <w:rPr>
          <w:rFonts w:cstheme="minorHAnsi"/>
        </w:rPr>
        <w:t>(2.1)</w:t>
      </w:r>
    </w:p>
    <w:p w14:paraId="26F8A1DA" w14:textId="52D7E965" w:rsidR="002C0566" w:rsidRPr="00992908" w:rsidRDefault="00C261D5" w:rsidP="00354FB7">
      <w:pPr>
        <w:rPr>
          <w:rFonts w:cstheme="minorHAnsi"/>
        </w:rPr>
      </w:pPr>
      <m:oMathPara>
        <m:oMath>
          <m:r>
            <m:rPr>
              <m:sty m:val="p"/>
            </m:rPr>
            <w:rPr>
              <w:rFonts w:ascii="Cambria Math" w:hAnsi="Cambria Math" w:cstheme="minorHAnsi"/>
              <w:sz w:val="28"/>
              <w:szCs w:val="28"/>
            </w:rPr>
            <m:t>max</m:t>
          </m:r>
          <m:r>
            <w:rPr>
              <w:rFonts w:ascii="Cambria Math" w:hAnsi="Cambria Math" w:cstheme="minorHAnsi"/>
              <w:sz w:val="28"/>
              <w:szCs w:val="28"/>
            </w:rPr>
            <m:t>{E[</m:t>
          </m:r>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η</m:t>
              </m:r>
            </m:sub>
          </m:sSub>
          <m:r>
            <w:rPr>
              <w:rFonts w:ascii="Cambria Math" w:hAnsi="Cambria Math" w:cstheme="minorHAnsi"/>
              <w:sz w:val="28"/>
              <w:szCs w:val="28"/>
            </w:rPr>
            <m:t>(θ,-1)|</m:t>
          </m:r>
          <m:r>
            <m:rPr>
              <m:sty m:val="bi"/>
            </m:rPr>
            <w:rPr>
              <w:rFonts w:ascii="Cambria Math" w:hAnsi="Cambria Math" w:cstheme="minorHAnsi"/>
              <w:sz w:val="28"/>
              <w:szCs w:val="28"/>
            </w:rPr>
            <m:t>x</m:t>
          </m:r>
          <m:r>
            <w:rPr>
              <w:rFonts w:ascii="Cambria Math" w:hAnsi="Cambria Math" w:cstheme="minorHAnsi"/>
              <w:sz w:val="28"/>
              <w:szCs w:val="28"/>
            </w:rPr>
            <m:t>],E[</m:t>
          </m:r>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η</m:t>
              </m:r>
            </m:sub>
          </m:sSub>
          <m:r>
            <w:rPr>
              <w:rFonts w:ascii="Cambria Math" w:hAnsi="Cambria Math" w:cstheme="minorHAnsi"/>
              <w:sz w:val="28"/>
              <w:szCs w:val="28"/>
            </w:rPr>
            <m:t>(θ,1)|x]}&lt;E[</m:t>
          </m:r>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η</m:t>
              </m:r>
            </m:sub>
          </m:sSub>
          <m:r>
            <w:rPr>
              <w:rFonts w:ascii="Cambria Math" w:hAnsi="Cambria Math" w:cstheme="minorHAnsi"/>
              <w:sz w:val="28"/>
              <w:szCs w:val="28"/>
            </w:rPr>
            <m:t>(θ,0)|</m:t>
          </m:r>
          <m:r>
            <m:rPr>
              <m:sty m:val="bi"/>
            </m:rPr>
            <w:rPr>
              <w:rFonts w:ascii="Cambria Math" w:hAnsi="Cambria Math" w:cstheme="minorHAnsi"/>
              <w:sz w:val="28"/>
              <w:szCs w:val="28"/>
            </w:rPr>
            <m:t>x</m:t>
          </m:r>
          <m:r>
            <w:rPr>
              <w:rFonts w:ascii="Cambria Math" w:hAnsi="Cambria Math" w:cstheme="minorHAnsi"/>
              <w:sz w:val="28"/>
              <w:szCs w:val="28"/>
            </w:rPr>
            <m:t>];</m:t>
          </m:r>
        </m:oMath>
      </m:oMathPara>
    </w:p>
    <w:p w14:paraId="2127030C" w14:textId="03E29848" w:rsidR="00354FB7" w:rsidRPr="00992908" w:rsidRDefault="00354FB7" w:rsidP="00354FB7">
      <w:pPr>
        <w:rPr>
          <w:rFonts w:cstheme="minorHAnsi"/>
        </w:rPr>
      </w:pPr>
      <w:r w:rsidRPr="00992908">
        <w:rPr>
          <w:rFonts w:cstheme="minorHAnsi"/>
        </w:rPr>
        <w:t>and upon rejecting </w:t>
      </w:r>
      <w:r w:rsidRPr="00992908">
        <w:rPr>
          <w:rFonts w:cstheme="minorHAnsi"/>
          <w:i/>
          <w:iCs/>
        </w:rPr>
        <w:t>H</w:t>
      </w:r>
      <w:r w:rsidRPr="00992908">
        <w:rPr>
          <w:rFonts w:cstheme="minorHAnsi"/>
          <w:vertAlign w:val="subscript"/>
        </w:rPr>
        <w:t>0</w:t>
      </w:r>
      <w:r w:rsidRPr="00992908">
        <w:rPr>
          <w:rFonts w:cstheme="minorHAnsi"/>
        </w:rPr>
        <w:t>, select </w:t>
      </w:r>
      <w:r w:rsidRPr="00992908">
        <w:rPr>
          <w:rFonts w:cstheme="minorHAnsi"/>
          <w:i/>
          <w:iCs/>
        </w:rPr>
        <w:t>H</w:t>
      </w:r>
      <w:r w:rsidRPr="00992908">
        <w:rPr>
          <w:rFonts w:cstheme="minorHAnsi"/>
          <w:vertAlign w:val="subscript"/>
        </w:rPr>
        <w:t>−</w:t>
      </w:r>
      <w:r w:rsidRPr="00992908">
        <w:rPr>
          <w:rFonts w:cstheme="minorHAnsi"/>
        </w:rPr>
        <w:t> or </w:t>
      </w:r>
      <w:r w:rsidRPr="00992908">
        <w:rPr>
          <w:rFonts w:cstheme="minorHAnsi"/>
          <w:i/>
          <w:iCs/>
        </w:rPr>
        <w:t>H</w:t>
      </w:r>
      <w:r w:rsidRPr="00992908">
        <w:rPr>
          <w:rFonts w:cstheme="minorHAnsi"/>
          <w:vertAlign w:val="subscript"/>
        </w:rPr>
        <w:t>+</w:t>
      </w:r>
      <w:r w:rsidRPr="00992908">
        <w:rPr>
          <w:rFonts w:cstheme="minorHAnsi"/>
        </w:rPr>
        <w:t> according to the smaller of </w:t>
      </w:r>
      <w:r w:rsidRPr="00992908">
        <w:rPr>
          <w:rFonts w:cstheme="minorHAnsi"/>
          <w:i/>
          <w:iCs/>
        </w:rPr>
        <w:t>E</w:t>
      </w:r>
      <w:r w:rsidRPr="00992908">
        <w:rPr>
          <w:rFonts w:cstheme="minorHAnsi"/>
        </w:rPr>
        <w:t>[</w:t>
      </w:r>
      <w:proofErr w:type="spellStart"/>
      <w:r w:rsidRPr="00992908">
        <w:rPr>
          <w:rFonts w:cstheme="minorHAnsi"/>
          <w:i/>
          <w:iCs/>
        </w:rPr>
        <w:t>L</w:t>
      </w:r>
      <w:r w:rsidRPr="00992908">
        <w:rPr>
          <w:rFonts w:cstheme="minorHAnsi"/>
          <w:i/>
          <w:iCs/>
          <w:vertAlign w:val="subscript"/>
        </w:rPr>
        <w:t>η</w:t>
      </w:r>
      <w:proofErr w:type="spellEnd"/>
      <w:r w:rsidRPr="00992908">
        <w:rPr>
          <w:rFonts w:cstheme="minorHAnsi"/>
        </w:rPr>
        <w:t>(</w:t>
      </w:r>
      <w:proofErr w:type="gramStart"/>
      <w:r w:rsidRPr="00992908">
        <w:rPr>
          <w:rFonts w:cstheme="minorHAnsi"/>
          <w:i/>
          <w:iCs/>
        </w:rPr>
        <w:t>θ</w:t>
      </w:r>
      <w:r w:rsidRPr="00992908">
        <w:rPr>
          <w:rFonts w:cstheme="minorHAnsi"/>
        </w:rPr>
        <w:t>,−</w:t>
      </w:r>
      <w:proofErr w:type="gramEnd"/>
      <w:r w:rsidRPr="00992908">
        <w:rPr>
          <w:rFonts w:cstheme="minorHAnsi"/>
        </w:rPr>
        <w:t>1)|</w:t>
      </w:r>
      <w:r w:rsidRPr="00992908">
        <w:rPr>
          <w:rFonts w:cstheme="minorHAnsi"/>
          <w:i/>
          <w:iCs/>
        </w:rPr>
        <w:t>x</w:t>
      </w:r>
      <w:r w:rsidRPr="00992908">
        <w:rPr>
          <w:rFonts w:cstheme="minorHAnsi"/>
        </w:rPr>
        <w:t>] and </w:t>
      </w:r>
      <w:r w:rsidRPr="00992908">
        <w:rPr>
          <w:rFonts w:cstheme="minorHAnsi"/>
          <w:i/>
          <w:iCs/>
        </w:rPr>
        <w:t>E</w:t>
      </w:r>
      <w:r w:rsidRPr="00992908">
        <w:rPr>
          <w:rFonts w:cstheme="minorHAnsi"/>
        </w:rPr>
        <w:t>[</w:t>
      </w:r>
      <w:proofErr w:type="spellStart"/>
      <w:r w:rsidRPr="00992908">
        <w:rPr>
          <w:rFonts w:cstheme="minorHAnsi"/>
          <w:i/>
          <w:iCs/>
        </w:rPr>
        <w:t>L</w:t>
      </w:r>
      <w:r w:rsidRPr="00992908">
        <w:rPr>
          <w:rFonts w:cstheme="minorHAnsi"/>
          <w:i/>
          <w:iCs/>
          <w:vertAlign w:val="subscript"/>
        </w:rPr>
        <w:t>η</w:t>
      </w:r>
      <w:proofErr w:type="spellEnd"/>
      <w:r w:rsidRPr="00992908">
        <w:rPr>
          <w:rFonts w:cstheme="minorHAnsi"/>
        </w:rPr>
        <w:t>(</w:t>
      </w:r>
      <w:r w:rsidRPr="00992908">
        <w:rPr>
          <w:rFonts w:cstheme="minorHAnsi"/>
          <w:i/>
          <w:iCs/>
        </w:rPr>
        <w:t>θ</w:t>
      </w:r>
      <w:r w:rsidRPr="00992908">
        <w:rPr>
          <w:rFonts w:cstheme="minorHAnsi"/>
        </w:rPr>
        <w:t>,1)|</w:t>
      </w:r>
      <w:r w:rsidRPr="00992908">
        <w:rPr>
          <w:rFonts w:cstheme="minorHAnsi"/>
          <w:i/>
          <w:iCs/>
        </w:rPr>
        <w:t>x</w:t>
      </w:r>
      <w:r w:rsidRPr="00992908">
        <w:rPr>
          <w:rFonts w:cstheme="minorHAnsi"/>
        </w:rPr>
        <w:t>]. We allow the loss function to depend on the nuisance parameter </w:t>
      </w:r>
      <w:r w:rsidRPr="00992908">
        <w:rPr>
          <w:rFonts w:cstheme="minorHAnsi"/>
          <w:i/>
          <w:iCs/>
        </w:rPr>
        <w:t>η</w:t>
      </w:r>
      <w:r w:rsidRPr="00992908">
        <w:rPr>
          <w:rFonts w:cstheme="minorHAnsi"/>
        </w:rPr>
        <w:t> which makes sense in some cases as it can be seen through the example of normal distribution. If </w:t>
      </w:r>
      <w:r w:rsidRPr="00992908">
        <w:rPr>
          <w:rFonts w:cstheme="minorHAnsi"/>
          <w:i/>
          <w:iCs/>
        </w:rPr>
        <w:t>θ</w:t>
      </w:r>
      <w:r w:rsidRPr="00992908">
        <w:rPr>
          <w:rFonts w:cstheme="minorHAnsi"/>
        </w:rPr>
        <w:t> is the mean and σ the standard deviation of the normal distribution, then the distances between </w:t>
      </w:r>
      <w:r w:rsidRPr="00992908">
        <w:rPr>
          <w:rFonts w:cstheme="minorHAnsi"/>
          <w:i/>
          <w:iCs/>
        </w:rPr>
        <w:t>θ</w:t>
      </w:r>
      <w:r w:rsidRPr="00992908">
        <w:rPr>
          <w:rFonts w:cstheme="minorHAnsi"/>
        </w:rPr>
        <w:t> values make more sense when they are defined in relation to the standard deviation </w:t>
      </w:r>
      <w:r w:rsidRPr="00992908">
        <w:rPr>
          <w:rFonts w:cstheme="minorHAnsi"/>
          <w:i/>
          <w:iCs/>
        </w:rPr>
        <w:t>σ</w:t>
      </w:r>
      <w:r w:rsidRPr="00992908">
        <w:rPr>
          <w:rFonts w:cstheme="minorHAnsi"/>
        </w:rPr>
        <w:t>. Note that two different </w:t>
      </w:r>
      <w:r w:rsidRPr="00992908">
        <w:rPr>
          <w:rFonts w:cstheme="minorHAnsi"/>
          <w:i/>
          <w:iCs/>
        </w:rPr>
        <w:t>θ</w:t>
      </w:r>
      <w:r w:rsidRPr="00992908">
        <w:rPr>
          <w:rFonts w:cstheme="minorHAnsi"/>
        </w:rPr>
        <w:t> values that are considered small for a large σ will be considered large for a small </w:t>
      </w:r>
      <w:r w:rsidRPr="00992908">
        <w:rPr>
          <w:rFonts w:cstheme="minorHAnsi"/>
          <w:i/>
          <w:iCs/>
        </w:rPr>
        <w:t>σ</w:t>
      </w:r>
      <w:r w:rsidRPr="00992908">
        <w:rPr>
          <w:rFonts w:cstheme="minorHAnsi"/>
        </w:rPr>
        <w:t>.</w:t>
      </w:r>
    </w:p>
    <w:p w14:paraId="70AC969C" w14:textId="77777777" w:rsidR="00354FB7" w:rsidRPr="00992908" w:rsidRDefault="00354FB7" w:rsidP="00354FB7">
      <w:pPr>
        <w:rPr>
          <w:rFonts w:cstheme="minorHAnsi"/>
        </w:rPr>
      </w:pPr>
      <w:r w:rsidRPr="00992908">
        <w:rPr>
          <w:rFonts w:cstheme="minorHAnsi"/>
        </w:rPr>
        <w:t>In the presence of a nuisance parameter </w:t>
      </w:r>
      <w:r w:rsidRPr="00992908">
        <w:rPr>
          <w:rFonts w:cstheme="minorHAnsi"/>
          <w:i/>
          <w:iCs/>
        </w:rPr>
        <w:t>η</w:t>
      </w:r>
      <w:r w:rsidRPr="00992908">
        <w:rPr>
          <w:rFonts w:cstheme="minorHAnsi"/>
        </w:rPr>
        <w:t>, the Bayes rule can be computed by first computing the posterior expected loss with respect to the posterior distribution of </w:t>
      </w:r>
      <w:r w:rsidRPr="00992908">
        <w:rPr>
          <w:rFonts w:cstheme="minorHAnsi"/>
          <w:i/>
          <w:iCs/>
        </w:rPr>
        <w:t>θ</w:t>
      </w:r>
      <w:r w:rsidRPr="00992908">
        <w:rPr>
          <w:rFonts w:cstheme="minorHAnsi"/>
        </w:rPr>
        <w:t> given </w:t>
      </w:r>
      <w:r w:rsidRPr="00992908">
        <w:rPr>
          <w:rFonts w:cstheme="minorHAnsi"/>
          <w:i/>
          <w:iCs/>
        </w:rPr>
        <w:t>X</w:t>
      </w:r>
      <w:r w:rsidRPr="00992908">
        <w:rPr>
          <w:rFonts w:cstheme="minorHAnsi"/>
        </w:rPr>
        <w:t>=</w:t>
      </w:r>
      <w:r w:rsidRPr="00992908">
        <w:rPr>
          <w:rFonts w:cstheme="minorHAnsi"/>
          <w:i/>
          <w:iCs/>
        </w:rPr>
        <w:t>x</w:t>
      </w:r>
      <w:r w:rsidRPr="00992908">
        <w:rPr>
          <w:rFonts w:cstheme="minorHAnsi"/>
        </w:rPr>
        <w:t> assuming </w:t>
      </w:r>
      <w:r w:rsidRPr="00992908">
        <w:rPr>
          <w:rFonts w:cstheme="minorHAnsi"/>
          <w:i/>
          <w:iCs/>
        </w:rPr>
        <w:t>η</w:t>
      </w:r>
      <w:r w:rsidRPr="00992908">
        <w:rPr>
          <w:rFonts w:cstheme="minorHAnsi"/>
        </w:rPr>
        <w:t> is known, and then by computing the posterior expectation with respect to the posterior distribution of </w:t>
      </w:r>
      <w:r w:rsidRPr="00992908">
        <w:rPr>
          <w:rFonts w:cstheme="minorHAnsi"/>
          <w:i/>
          <w:iCs/>
        </w:rPr>
        <w:t>η</w:t>
      </w:r>
      <w:r w:rsidRPr="00992908">
        <w:rPr>
          <w:rFonts w:cstheme="minorHAnsi"/>
        </w:rPr>
        <w:t> given </w:t>
      </w:r>
      <w:r w:rsidRPr="00992908">
        <w:rPr>
          <w:rFonts w:cstheme="minorHAnsi"/>
          <w:i/>
          <w:iCs/>
        </w:rPr>
        <w:t>X</w:t>
      </w:r>
      <w:r w:rsidRPr="00992908">
        <w:rPr>
          <w:rFonts w:cstheme="minorHAnsi"/>
        </w:rPr>
        <w:t>=</w:t>
      </w:r>
      <w:r w:rsidRPr="00992908">
        <w:rPr>
          <w:rFonts w:cstheme="minorHAnsi"/>
          <w:i/>
          <w:iCs/>
        </w:rPr>
        <w:t>x</w:t>
      </w:r>
      <w:r w:rsidRPr="00992908">
        <w:rPr>
          <w:rFonts w:cstheme="minorHAnsi"/>
        </w:rPr>
        <w:t>. Thus, we first discuss the posterior expected loss assuming </w:t>
      </w:r>
      <w:r w:rsidRPr="00992908">
        <w:rPr>
          <w:rFonts w:cstheme="minorHAnsi"/>
          <w:i/>
          <w:iCs/>
        </w:rPr>
        <w:t>η</w:t>
      </w:r>
      <w:r w:rsidRPr="00992908">
        <w:rPr>
          <w:rFonts w:cstheme="minorHAnsi"/>
        </w:rPr>
        <w:t> known. Later we discuss the unknown </w:t>
      </w:r>
      <w:r w:rsidRPr="00992908">
        <w:rPr>
          <w:rFonts w:cstheme="minorHAnsi"/>
          <w:i/>
          <w:iCs/>
        </w:rPr>
        <w:t>η</w:t>
      </w:r>
      <w:r w:rsidRPr="00992908">
        <w:rPr>
          <w:rFonts w:cstheme="minorHAnsi"/>
        </w:rPr>
        <w:t> case and recommend replacing </w:t>
      </w:r>
      <w:r w:rsidRPr="00992908">
        <w:rPr>
          <w:rFonts w:cstheme="minorHAnsi"/>
          <w:i/>
          <w:iCs/>
        </w:rPr>
        <w:t>η</w:t>
      </w:r>
      <w:r w:rsidRPr="00992908">
        <w:rPr>
          <w:rFonts w:cstheme="minorHAnsi"/>
        </w:rPr>
        <w:t> by its posterior mode instead of further computing the posterior expectation. For simplicity of notation, we suppress the symbol </w:t>
      </w:r>
      <w:r w:rsidRPr="00992908">
        <w:rPr>
          <w:rFonts w:cstheme="minorHAnsi"/>
          <w:i/>
          <w:iCs/>
        </w:rPr>
        <w:t>η</w:t>
      </w:r>
      <w:r w:rsidRPr="00992908">
        <w:rPr>
          <w:rFonts w:cstheme="minorHAnsi"/>
        </w:rPr>
        <w:t> hereafter unless it is necessary.</w:t>
      </w:r>
    </w:p>
    <w:p w14:paraId="59FB84DD" w14:textId="77777777" w:rsidR="00A62172" w:rsidRPr="00992908" w:rsidRDefault="00354FB7" w:rsidP="00354FB7">
      <w:pPr>
        <w:rPr>
          <w:rFonts w:cstheme="minorHAnsi"/>
        </w:rPr>
      </w:pPr>
      <w:r w:rsidRPr="00992908">
        <w:rPr>
          <w:rFonts w:cstheme="minorHAnsi"/>
        </w:rPr>
        <w:t>It is easy to see that the posterior distribution of </w:t>
      </w:r>
      <w:r w:rsidRPr="00992908">
        <w:rPr>
          <w:rFonts w:cstheme="minorHAnsi"/>
          <w:i/>
          <w:iCs/>
        </w:rPr>
        <w:t>θ</w:t>
      </w:r>
      <w:r w:rsidRPr="00992908">
        <w:rPr>
          <w:rFonts w:cstheme="minorHAnsi"/>
        </w:rPr>
        <w:t> given </w:t>
      </w:r>
      <w:r w:rsidRPr="00992908">
        <w:rPr>
          <w:rFonts w:cstheme="minorHAnsi"/>
          <w:i/>
          <w:iCs/>
        </w:rPr>
        <w:t>X</w:t>
      </w:r>
      <w:r w:rsidRPr="00992908">
        <w:rPr>
          <w:rFonts w:cstheme="minorHAnsi"/>
        </w:rPr>
        <w:t>=</w:t>
      </w:r>
      <w:r w:rsidRPr="00992908">
        <w:rPr>
          <w:rFonts w:cstheme="minorHAnsi"/>
          <w:i/>
          <w:iCs/>
        </w:rPr>
        <w:t>x</w:t>
      </w:r>
      <w:r w:rsidRPr="00992908">
        <w:rPr>
          <w:rFonts w:cstheme="minorHAnsi"/>
        </w:rPr>
        <w:t> and </w:t>
      </w:r>
      <w:r w:rsidRPr="00992908">
        <w:rPr>
          <w:rFonts w:cstheme="minorHAnsi"/>
          <w:i/>
          <w:iCs/>
        </w:rPr>
        <w:t>η</w:t>
      </w:r>
      <w:r w:rsidRPr="00992908">
        <w:rPr>
          <w:rFonts w:cstheme="minorHAnsi"/>
        </w:rPr>
        <w:t> is given by</w:t>
      </w:r>
    </w:p>
    <w:p w14:paraId="21E20985" w14:textId="77777777" w:rsidR="00A62172" w:rsidRPr="00992908" w:rsidRDefault="00354FB7" w:rsidP="00354FB7">
      <w:pPr>
        <w:rPr>
          <w:rFonts w:cstheme="minorHAnsi"/>
        </w:rPr>
      </w:pPr>
      <w:r w:rsidRPr="00992908">
        <w:rPr>
          <w:rFonts w:cstheme="minorHAnsi"/>
        </w:rPr>
        <w:t>(2.2)</w:t>
      </w:r>
    </w:p>
    <w:p w14:paraId="4873B0F5" w14:textId="67D6BABA" w:rsidR="00A62172" w:rsidRPr="00992908" w:rsidRDefault="00A62172" w:rsidP="00354FB7">
      <w:pPr>
        <w:rPr>
          <w:rFonts w:cstheme="minorHAnsi"/>
        </w:rPr>
      </w:pPr>
      <m:oMathPara>
        <m:oMath>
          <m:r>
            <w:rPr>
              <w:rFonts w:ascii="Cambria Math" w:hAnsi="Cambria Math" w:cstheme="minorHAnsi"/>
              <w:sz w:val="28"/>
              <w:szCs w:val="28"/>
            </w:rPr>
            <m:t>π(θ|</m:t>
          </m:r>
          <m:r>
            <m:rPr>
              <m:sty m:val="bi"/>
            </m:rPr>
            <w:rPr>
              <w:rFonts w:ascii="Cambria Math" w:hAnsi="Cambria Math" w:cstheme="minorHAnsi"/>
              <w:sz w:val="28"/>
              <w:szCs w:val="28"/>
            </w:rPr>
            <m:t>x</m:t>
          </m:r>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0</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)I(θ=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)π(θ|</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)π(θ|</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oMath>
      </m:oMathPara>
    </w:p>
    <w:p w14:paraId="789C1912" w14:textId="56D07FF4" w:rsidR="00272A21" w:rsidRPr="00992908" w:rsidRDefault="00354FB7" w:rsidP="00354FB7">
      <w:pPr>
        <w:rPr>
          <w:rFonts w:cstheme="minorHAnsi"/>
        </w:rPr>
      </w:pPr>
      <w:r w:rsidRPr="00992908">
        <w:rPr>
          <w:rFonts w:cstheme="minorHAnsi"/>
        </w:rPr>
        <w:t>where </w:t>
      </w:r>
      <w:r w:rsidRPr="00992908">
        <w:rPr>
          <w:rFonts w:cstheme="minorHAnsi"/>
          <w:i/>
          <w:iCs/>
        </w:rPr>
        <w:t>π</w:t>
      </w:r>
      <w:r w:rsidRPr="00992908">
        <w:rPr>
          <w:rFonts w:cstheme="minorHAnsi"/>
        </w:rPr>
        <w:t>(</w:t>
      </w:r>
      <w:proofErr w:type="spellStart"/>
      <w:r w:rsidRPr="00992908">
        <w:rPr>
          <w:rFonts w:cstheme="minorHAnsi"/>
          <w:i/>
          <w:iCs/>
        </w:rPr>
        <w:t>θ</w:t>
      </w:r>
      <w:r w:rsidRPr="00992908">
        <w:rPr>
          <w:rFonts w:cstheme="minorHAnsi"/>
        </w:rPr>
        <w:t>|</w:t>
      </w:r>
      <w:r w:rsidRPr="00992908">
        <w:rPr>
          <w:rFonts w:cstheme="minorHAnsi"/>
          <w:i/>
          <w:iCs/>
        </w:rPr>
        <w:t>H</w:t>
      </w:r>
      <w:proofErr w:type="spellEnd"/>
      <w:proofErr w:type="gramStart"/>
      <w:r w:rsidRPr="00992908">
        <w:rPr>
          <w:rFonts w:cstheme="minorHAnsi"/>
          <w:vertAlign w:val="subscript"/>
        </w:rPr>
        <w:t>−</w:t>
      </w:r>
      <w:r w:rsidRPr="00992908">
        <w:rPr>
          <w:rFonts w:cstheme="minorHAnsi"/>
        </w:rPr>
        <w:t>,</w:t>
      </w:r>
      <w:r w:rsidRPr="00992908">
        <w:rPr>
          <w:rFonts w:cstheme="minorHAnsi"/>
          <w:i/>
          <w:iCs/>
        </w:rPr>
        <w:t>x</w:t>
      </w:r>
      <w:proofErr w:type="gramEnd"/>
      <w:r w:rsidRPr="00992908">
        <w:rPr>
          <w:rFonts w:cstheme="minorHAnsi"/>
        </w:rPr>
        <w:t>) and </w:t>
      </w:r>
      <w:r w:rsidRPr="00992908">
        <w:rPr>
          <w:rFonts w:cstheme="minorHAnsi"/>
          <w:i/>
          <w:iCs/>
        </w:rPr>
        <w:t>π</w:t>
      </w:r>
      <w:r w:rsidRPr="00992908">
        <w:rPr>
          <w:rFonts w:cstheme="minorHAnsi"/>
        </w:rPr>
        <w:t>(</w:t>
      </w:r>
      <w:proofErr w:type="spellStart"/>
      <w:r w:rsidRPr="00992908">
        <w:rPr>
          <w:rFonts w:cstheme="minorHAnsi"/>
          <w:i/>
          <w:iCs/>
        </w:rPr>
        <w:t>θ</w:t>
      </w:r>
      <w:r w:rsidRPr="00992908">
        <w:rPr>
          <w:rFonts w:cstheme="minorHAnsi"/>
        </w:rPr>
        <w:t>|</w:t>
      </w:r>
      <w:r w:rsidRPr="00992908">
        <w:rPr>
          <w:rFonts w:cstheme="minorHAnsi"/>
          <w:i/>
          <w:iCs/>
        </w:rPr>
        <w:t>H</w:t>
      </w:r>
      <w:proofErr w:type="spellEnd"/>
      <w:r w:rsidRPr="00992908">
        <w:rPr>
          <w:rFonts w:cstheme="minorHAnsi"/>
          <w:vertAlign w:val="subscript"/>
        </w:rPr>
        <w:t>+</w:t>
      </w:r>
      <w:r w:rsidRPr="00992908">
        <w:rPr>
          <w:rFonts w:cstheme="minorHAnsi"/>
        </w:rPr>
        <w:t>,</w:t>
      </w:r>
      <w:r w:rsidRPr="00992908">
        <w:rPr>
          <w:rFonts w:cstheme="minorHAnsi"/>
          <w:i/>
          <w:iCs/>
        </w:rPr>
        <w:t>x</w:t>
      </w:r>
      <w:r w:rsidRPr="00992908">
        <w:rPr>
          <w:rFonts w:cstheme="minorHAnsi"/>
        </w:rPr>
        <w:t>) are the posterior densities of </w:t>
      </w:r>
      <w:r w:rsidRPr="00992908">
        <w:rPr>
          <w:rFonts w:cstheme="minorHAnsi"/>
          <w:i/>
          <w:iCs/>
        </w:rPr>
        <w:t>θ</w:t>
      </w:r>
      <w:r w:rsidRPr="00992908">
        <w:rPr>
          <w:rFonts w:cstheme="minorHAnsi"/>
        </w:rPr>
        <w:t> with respect to the priors </w:t>
      </w:r>
      <w:r w:rsidRPr="00992908">
        <w:rPr>
          <w:rFonts w:cstheme="minorHAnsi"/>
          <w:i/>
          <w:iCs/>
        </w:rPr>
        <w:t>π</w:t>
      </w:r>
      <w:r w:rsidRPr="00992908">
        <w:rPr>
          <w:rFonts w:cstheme="minorHAnsi"/>
        </w:rPr>
        <w:t>_(</w:t>
      </w:r>
      <w:r w:rsidRPr="00992908">
        <w:rPr>
          <w:rFonts w:cstheme="minorHAnsi"/>
          <w:i/>
          <w:iCs/>
        </w:rPr>
        <w:t>θ</w:t>
      </w:r>
      <w:r w:rsidRPr="00992908">
        <w:rPr>
          <w:rFonts w:cstheme="minorHAnsi"/>
        </w:rPr>
        <w:t>) and </w:t>
      </w:r>
      <w:r w:rsidRPr="00992908">
        <w:rPr>
          <w:rFonts w:cstheme="minorHAnsi"/>
          <w:i/>
          <w:iCs/>
        </w:rPr>
        <w:t>π</w:t>
      </w:r>
      <w:r w:rsidRPr="00992908">
        <w:rPr>
          <w:rFonts w:cstheme="minorHAnsi"/>
          <w:vertAlign w:val="subscript"/>
        </w:rPr>
        <w:t>+</w:t>
      </w:r>
      <w:r w:rsidRPr="00992908">
        <w:rPr>
          <w:rFonts w:cstheme="minorHAnsi"/>
        </w:rPr>
        <w:t>(</w:t>
      </w:r>
      <w:r w:rsidRPr="00992908">
        <w:rPr>
          <w:rFonts w:cstheme="minorHAnsi"/>
          <w:i/>
          <w:iCs/>
        </w:rPr>
        <w:t>θ</w:t>
      </w:r>
      <w:r w:rsidRPr="00992908">
        <w:rPr>
          <w:rFonts w:cstheme="minorHAnsi"/>
        </w:rPr>
        <w:t>) respectively, and</w:t>
      </w:r>
    </w:p>
    <w:p w14:paraId="6E8161F4" w14:textId="62BC9B3B" w:rsidR="00B24126" w:rsidRPr="00992908" w:rsidRDefault="00354FB7" w:rsidP="00354FB7">
      <w:pPr>
        <w:rPr>
          <w:rFonts w:cstheme="minorHAnsi"/>
        </w:rPr>
      </w:pPr>
      <w:r w:rsidRPr="00992908">
        <w:rPr>
          <w:rFonts w:cstheme="minorHAnsi"/>
        </w:rPr>
        <w:t>(2.3)</w:t>
      </w:r>
    </w:p>
    <w:p w14:paraId="40A00ACC" w14:textId="7C3FE677" w:rsidR="00B24126" w:rsidRPr="00992908" w:rsidRDefault="00272A21" w:rsidP="00354FB7">
      <w:pPr>
        <w:rPr>
          <w:rFonts w:cstheme="minorHAnsi"/>
          <w:sz w:val="28"/>
          <w:szCs w:val="28"/>
        </w:rPr>
      </w:pPr>
      <m:oMath>
        <m:r>
          <w:rPr>
            <w:rFonts w:ascii="Cambria Math" w:hAnsi="Cambria Math" w:cstheme="minorHAnsi"/>
            <w:sz w:val="28"/>
            <w:szCs w:val="28"/>
          </w:rPr>
          <m:t>π</m:t>
        </m:r>
        <m:d>
          <m:dPr>
            <m:ctrlPr>
              <w:rPr>
                <w:rFonts w:ascii="Cambria Math" w:hAnsi="Cambria Math" w:cstheme="minorHAnsi"/>
                <w:i/>
                <w:sz w:val="28"/>
                <w:szCs w:val="28"/>
              </w:rPr>
            </m:ctrlPr>
          </m:dPr>
          <m:e>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0</m:t>
                </m:r>
              </m:sub>
            </m:sSub>
          </m:e>
          <m:e>
            <m:r>
              <m:rPr>
                <m:sty m:val="bi"/>
              </m:rPr>
              <w:rPr>
                <w:rFonts w:ascii="Cambria Math" w:hAnsi="Cambria Math" w:cstheme="minorHAnsi"/>
                <w:sz w:val="28"/>
                <w:szCs w:val="28"/>
              </w:rPr>
              <m:t>x</m:t>
            </m:r>
          </m:e>
        </m:d>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0</m:t>
            </m:r>
          </m:sub>
        </m:sSub>
        <m:r>
          <w:rPr>
            <w:rFonts w:ascii="Cambria Math" w:hAnsi="Cambria Math" w:cstheme="minorHAnsi"/>
            <w:sz w:val="28"/>
            <w:szCs w:val="28"/>
          </w:rPr>
          <m:t>f</m:t>
        </m:r>
        <m:d>
          <m:dPr>
            <m:ctrlPr>
              <w:rPr>
                <w:rFonts w:ascii="Cambria Math" w:hAnsi="Cambria Math" w:cstheme="minorHAnsi"/>
                <w:i/>
                <w:sz w:val="28"/>
                <w:szCs w:val="28"/>
              </w:rPr>
            </m:ctrlPr>
          </m:dPr>
          <m:e>
            <m:r>
              <m:rPr>
                <m:sty m:val="bi"/>
              </m:rPr>
              <w:rPr>
                <w:rFonts w:ascii="Cambria Math" w:hAnsi="Cambria Math" w:cstheme="minorHAnsi"/>
                <w:sz w:val="28"/>
                <w:szCs w:val="28"/>
              </w:rPr>
              <m:t>x</m:t>
            </m:r>
          </m:e>
          <m:e>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e>
        </m:d>
        <m:r>
          <w:rPr>
            <w:rFonts w:ascii="Cambria Math" w:hAnsi="Cambria Math" w:cstheme="minorHAnsi"/>
            <w:sz w:val="28"/>
            <w:szCs w:val="28"/>
          </w:rPr>
          <m:t>,π</m:t>
        </m:r>
        <m:d>
          <m:dPr>
            <m:ctrlPr>
              <w:rPr>
                <w:rFonts w:ascii="Cambria Math" w:hAnsi="Cambria Math" w:cstheme="minorHAnsi"/>
                <w:i/>
                <w:sz w:val="28"/>
                <w:szCs w:val="28"/>
              </w:rPr>
            </m:ctrlPr>
          </m:dPr>
          <m:e>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e>
          <m:e>
            <m:r>
              <m:rPr>
                <m:sty m:val="bi"/>
              </m:rPr>
              <w:rPr>
                <w:rFonts w:ascii="Cambria Math" w:hAnsi="Cambria Math" w:cstheme="minorHAnsi"/>
                <w:sz w:val="28"/>
                <w:szCs w:val="28"/>
              </w:rPr>
              <m:t>x</m:t>
            </m:r>
          </m:e>
        </m:d>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r>
          <w:rPr>
            <w:rFonts w:ascii="Cambria Math" w:hAnsi="Cambria Math" w:cstheme="minorHAnsi"/>
            <w:sz w:val="28"/>
            <w:szCs w:val="28"/>
          </w:rPr>
          <m:t>f</m:t>
        </m:r>
        <m:d>
          <m:dPr>
            <m:ctrlPr>
              <w:rPr>
                <w:rFonts w:ascii="Cambria Math" w:hAnsi="Cambria Math" w:cstheme="minorHAnsi"/>
                <w:i/>
                <w:sz w:val="28"/>
                <w:szCs w:val="28"/>
              </w:rPr>
            </m:ctrlPr>
          </m:dPr>
          <m:e>
            <m:r>
              <m:rPr>
                <m:sty m:val="bi"/>
              </m:rPr>
              <w:rPr>
                <w:rFonts w:ascii="Cambria Math" w:hAnsi="Cambria Math" w:cstheme="minorHAnsi"/>
                <w:sz w:val="28"/>
                <w:szCs w:val="28"/>
              </w:rPr>
              <m:t>x</m:t>
            </m:r>
          </m:e>
          <m:e>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e>
        </m:d>
        <m:r>
          <w:rPr>
            <w:rFonts w:ascii="Cambria Math" w:hAnsi="Cambria Math" w:cstheme="minorHAnsi"/>
            <w:sz w:val="28"/>
            <w:szCs w:val="28"/>
          </w:rPr>
          <m:t>,</m:t>
        </m:r>
        <m:r>
          <m:rPr>
            <m:sty m:val="p"/>
          </m:rPr>
          <w:rPr>
            <w:rFonts w:ascii="Cambria Math" w:hAnsi="Cambria Math" w:cstheme="minorHAnsi"/>
            <w:sz w:val="28"/>
            <w:szCs w:val="28"/>
          </w:rPr>
          <m:t xml:space="preserve">and </m:t>
        </m:r>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r>
          <w:rPr>
            <w:rFonts w:ascii="Cambria Math" w:hAnsi="Cambria Math" w:cstheme="minorHAnsi"/>
            <w:sz w:val="28"/>
            <w:szCs w:val="28"/>
          </w:rPr>
          <m:t>f(</m:t>
        </m:r>
        <m:r>
          <m:rPr>
            <m:sty m:val="bi"/>
          </m:rPr>
          <w:rPr>
            <w:rFonts w:ascii="Cambria Math" w:hAnsi="Cambria Math" w:cstheme="minorHAnsi"/>
            <w:sz w:val="28"/>
            <w:szCs w:val="28"/>
          </w:rPr>
          <m:t>x</m:t>
        </m:r>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oMath>
      <w:r w:rsidR="00B24126" w:rsidRPr="00992908">
        <w:rPr>
          <w:rFonts w:cstheme="minorHAnsi"/>
          <w:sz w:val="28"/>
          <w:szCs w:val="28"/>
        </w:rPr>
        <w:t xml:space="preserve"> </w:t>
      </w:r>
    </w:p>
    <w:p w14:paraId="281AC1CE" w14:textId="7D765B78" w:rsidR="00354FB7" w:rsidRPr="00992908" w:rsidRDefault="00354FB7" w:rsidP="00354FB7">
      <w:pPr>
        <w:rPr>
          <w:rFonts w:cstheme="minorHAnsi"/>
        </w:rPr>
      </w:pPr>
      <w:r w:rsidRPr="00992908">
        <w:rPr>
          <w:rFonts w:cstheme="minorHAnsi"/>
        </w:rPr>
        <w:lastRenderedPageBreak/>
        <w:t>where </w:t>
      </w:r>
      <w:r w:rsidRPr="00992908">
        <w:rPr>
          <w:rFonts w:cstheme="minorHAnsi"/>
          <w:i/>
          <w:iCs/>
        </w:rPr>
        <w:t>f</w:t>
      </w:r>
      <w:r w:rsidRPr="00992908">
        <w:rPr>
          <w:rFonts w:cstheme="minorHAnsi"/>
        </w:rPr>
        <w:t>(</w:t>
      </w:r>
      <w:proofErr w:type="spellStart"/>
      <w:r w:rsidRPr="00992908">
        <w:rPr>
          <w:rFonts w:cstheme="minorHAnsi"/>
          <w:i/>
          <w:iCs/>
        </w:rPr>
        <w:t>x</w:t>
      </w:r>
      <w:r w:rsidRPr="00992908">
        <w:rPr>
          <w:rFonts w:cstheme="minorHAnsi"/>
        </w:rPr>
        <w:t>|</w:t>
      </w:r>
      <w:r w:rsidRPr="00992908">
        <w:rPr>
          <w:rFonts w:cstheme="minorHAnsi"/>
          <w:i/>
          <w:iCs/>
        </w:rPr>
        <w:t>H</w:t>
      </w:r>
      <w:proofErr w:type="spellEnd"/>
      <w:r w:rsidRPr="00992908">
        <w:rPr>
          <w:rFonts w:cstheme="minorHAnsi"/>
          <w:vertAlign w:val="subscript"/>
        </w:rPr>
        <w:t>−</w:t>
      </w:r>
      <w:r w:rsidRPr="00992908">
        <w:rPr>
          <w:rFonts w:cstheme="minorHAnsi"/>
        </w:rPr>
        <w:t>) and </w:t>
      </w:r>
      <w:r w:rsidRPr="00992908">
        <w:rPr>
          <w:rFonts w:cstheme="minorHAnsi"/>
          <w:i/>
          <w:iCs/>
        </w:rPr>
        <w:t>f</w:t>
      </w:r>
      <w:r w:rsidRPr="00992908">
        <w:rPr>
          <w:rFonts w:cstheme="minorHAnsi"/>
        </w:rPr>
        <w:t>(</w:t>
      </w:r>
      <w:proofErr w:type="spellStart"/>
      <w:r w:rsidRPr="00992908">
        <w:rPr>
          <w:rFonts w:cstheme="minorHAnsi"/>
          <w:i/>
          <w:iCs/>
        </w:rPr>
        <w:t>x</w:t>
      </w:r>
      <w:r w:rsidRPr="00992908">
        <w:rPr>
          <w:rFonts w:cstheme="minorHAnsi"/>
        </w:rPr>
        <w:t>|</w:t>
      </w:r>
      <w:r w:rsidRPr="00992908">
        <w:rPr>
          <w:rFonts w:cstheme="minorHAnsi"/>
          <w:i/>
          <w:iCs/>
        </w:rPr>
        <w:t>H</w:t>
      </w:r>
      <w:proofErr w:type="spellEnd"/>
      <w:r w:rsidRPr="00992908">
        <w:rPr>
          <w:rFonts w:cstheme="minorHAnsi"/>
          <w:vertAlign w:val="subscript"/>
        </w:rPr>
        <w:t>+</w:t>
      </w:r>
      <w:r w:rsidRPr="00992908">
        <w:rPr>
          <w:rFonts w:cstheme="minorHAnsi"/>
        </w:rPr>
        <w:t>) are the marginal densities under the priors </w:t>
      </w:r>
      <w:r w:rsidRPr="00992908">
        <w:rPr>
          <w:rFonts w:cstheme="minorHAnsi"/>
          <w:i/>
          <w:iCs/>
        </w:rPr>
        <w:t>π</w:t>
      </w:r>
      <w:r w:rsidRPr="00992908">
        <w:rPr>
          <w:rFonts w:cstheme="minorHAnsi"/>
          <w:vertAlign w:val="subscript"/>
        </w:rPr>
        <w:t>−</w:t>
      </w:r>
      <w:r w:rsidRPr="00992908">
        <w:rPr>
          <w:rFonts w:cstheme="minorHAnsi"/>
        </w:rPr>
        <w:t>(</w:t>
      </w:r>
      <w:r w:rsidRPr="00992908">
        <w:rPr>
          <w:rFonts w:cstheme="minorHAnsi"/>
          <w:i/>
          <w:iCs/>
        </w:rPr>
        <w:t>θ</w:t>
      </w:r>
      <w:r w:rsidRPr="00992908">
        <w:rPr>
          <w:rFonts w:cstheme="minorHAnsi"/>
        </w:rPr>
        <w:t>) and </w:t>
      </w:r>
      <w:r w:rsidRPr="00992908">
        <w:rPr>
          <w:rFonts w:cstheme="minorHAnsi"/>
          <w:i/>
          <w:iCs/>
        </w:rPr>
        <w:t>π</w:t>
      </w:r>
      <w:r w:rsidRPr="00992908">
        <w:rPr>
          <w:rFonts w:cstheme="minorHAnsi"/>
          <w:vertAlign w:val="subscript"/>
        </w:rPr>
        <w:t>+</w:t>
      </w:r>
      <w:r w:rsidRPr="00992908">
        <w:rPr>
          <w:rFonts w:cstheme="minorHAnsi"/>
        </w:rPr>
        <w:t>(</w:t>
      </w:r>
      <w:r w:rsidRPr="00992908">
        <w:rPr>
          <w:rFonts w:cstheme="minorHAnsi"/>
          <w:i/>
          <w:iCs/>
        </w:rPr>
        <w:t>θ</w:t>
      </w:r>
      <w:r w:rsidRPr="00992908">
        <w:rPr>
          <w:rFonts w:cstheme="minorHAnsi"/>
        </w:rPr>
        <w:t>) respectively, keeping </w:t>
      </w:r>
      <w:r w:rsidRPr="00992908">
        <w:rPr>
          <w:rFonts w:cstheme="minorHAnsi"/>
          <w:i/>
          <w:iCs/>
        </w:rPr>
        <w:t>η</w:t>
      </w:r>
      <w:r w:rsidRPr="00992908">
        <w:rPr>
          <w:rFonts w:cstheme="minorHAnsi"/>
        </w:rPr>
        <w:t> fixed. Note that the proportionality constant is the inverse of [</w:t>
      </w:r>
      <w:r w:rsidRPr="00992908">
        <w:rPr>
          <w:rFonts w:cstheme="minorHAnsi"/>
          <w:i/>
          <w:iCs/>
        </w:rPr>
        <w:t>p</w:t>
      </w:r>
      <w:r w:rsidRPr="00992908">
        <w:rPr>
          <w:rFonts w:cstheme="minorHAnsi"/>
          <w:vertAlign w:val="subscript"/>
        </w:rPr>
        <w:t>−</w:t>
      </w:r>
      <w:r w:rsidRPr="00992908">
        <w:rPr>
          <w:rFonts w:cstheme="minorHAnsi"/>
          <w:i/>
          <w:iCs/>
        </w:rPr>
        <w:t>f</w:t>
      </w:r>
      <w:r w:rsidRPr="00992908">
        <w:rPr>
          <w:rFonts w:cstheme="minorHAnsi"/>
        </w:rPr>
        <w:t>(</w:t>
      </w:r>
      <w:proofErr w:type="spellStart"/>
      <w:r w:rsidRPr="00992908">
        <w:rPr>
          <w:rFonts w:cstheme="minorHAnsi"/>
          <w:i/>
          <w:iCs/>
        </w:rPr>
        <w:t>x</w:t>
      </w:r>
      <w:r w:rsidRPr="00992908">
        <w:rPr>
          <w:rFonts w:cstheme="minorHAnsi"/>
        </w:rPr>
        <w:t>|</w:t>
      </w:r>
      <w:r w:rsidRPr="00992908">
        <w:rPr>
          <w:rFonts w:cstheme="minorHAnsi"/>
          <w:i/>
          <w:iCs/>
        </w:rPr>
        <w:t>H</w:t>
      </w:r>
      <w:proofErr w:type="spellEnd"/>
      <w:proofErr w:type="gramStart"/>
      <w:r w:rsidRPr="00992908">
        <w:rPr>
          <w:rFonts w:cstheme="minorHAnsi"/>
          <w:vertAlign w:val="subscript"/>
        </w:rPr>
        <w:t>−</w:t>
      </w:r>
      <w:r w:rsidRPr="00992908">
        <w:rPr>
          <w:rFonts w:cstheme="minorHAnsi"/>
        </w:rPr>
        <w:t>)+</w:t>
      </w:r>
      <w:proofErr w:type="gramEnd"/>
      <w:r w:rsidRPr="00992908">
        <w:rPr>
          <w:rFonts w:cstheme="minorHAnsi"/>
          <w:i/>
          <w:iCs/>
        </w:rPr>
        <w:t>p</w:t>
      </w:r>
      <w:r w:rsidRPr="00992908">
        <w:rPr>
          <w:rFonts w:cstheme="minorHAnsi"/>
          <w:vertAlign w:val="subscript"/>
        </w:rPr>
        <w:t>0</w:t>
      </w:r>
      <w:r w:rsidRPr="00992908">
        <w:rPr>
          <w:rFonts w:cstheme="minorHAnsi"/>
          <w:i/>
          <w:iCs/>
        </w:rPr>
        <w:t>f</w:t>
      </w:r>
      <w:r w:rsidRPr="00992908">
        <w:rPr>
          <w:rFonts w:cstheme="minorHAnsi"/>
        </w:rPr>
        <w:t>(</w:t>
      </w:r>
      <w:r w:rsidRPr="00992908">
        <w:rPr>
          <w:rFonts w:cstheme="minorHAnsi"/>
          <w:i/>
          <w:iCs/>
        </w:rPr>
        <w:t>x</w:t>
      </w:r>
      <w:r w:rsidRPr="00992908">
        <w:rPr>
          <w:rFonts w:cstheme="minorHAnsi"/>
        </w:rPr>
        <w:t>|</w:t>
      </w:r>
      <w:r w:rsidRPr="00992908">
        <w:rPr>
          <w:rFonts w:cstheme="minorHAnsi"/>
          <w:i/>
          <w:iCs/>
        </w:rPr>
        <w:t>θ</w:t>
      </w:r>
      <w:r w:rsidRPr="00992908">
        <w:rPr>
          <w:rFonts w:cstheme="minorHAnsi"/>
          <w:vertAlign w:val="subscript"/>
        </w:rPr>
        <w:t>0</w:t>
      </w:r>
      <w:r w:rsidRPr="00992908">
        <w:rPr>
          <w:rFonts w:cstheme="minorHAnsi"/>
        </w:rPr>
        <w:t>)+</w:t>
      </w:r>
      <w:proofErr w:type="spellStart"/>
      <w:r w:rsidRPr="00992908">
        <w:rPr>
          <w:rFonts w:cstheme="minorHAnsi"/>
          <w:i/>
          <w:iCs/>
        </w:rPr>
        <w:t>p</w:t>
      </w:r>
      <w:r w:rsidRPr="00992908">
        <w:rPr>
          <w:rFonts w:cstheme="minorHAnsi"/>
          <w:vertAlign w:val="subscript"/>
        </w:rPr>
        <w:t>+</w:t>
      </w:r>
      <w:r w:rsidRPr="00992908">
        <w:rPr>
          <w:rFonts w:cstheme="minorHAnsi"/>
          <w:i/>
          <w:iCs/>
        </w:rPr>
        <w:t>f</w:t>
      </w:r>
      <w:proofErr w:type="spellEnd"/>
      <w:r w:rsidRPr="00992908">
        <w:rPr>
          <w:rFonts w:cstheme="minorHAnsi"/>
        </w:rPr>
        <w:t>(</w:t>
      </w:r>
      <w:proofErr w:type="spellStart"/>
      <w:r w:rsidRPr="00992908">
        <w:rPr>
          <w:rFonts w:cstheme="minorHAnsi"/>
          <w:i/>
          <w:iCs/>
        </w:rPr>
        <w:t>x</w:t>
      </w:r>
      <w:r w:rsidRPr="00992908">
        <w:rPr>
          <w:rFonts w:cstheme="minorHAnsi"/>
        </w:rPr>
        <w:t>|</w:t>
      </w:r>
      <w:r w:rsidRPr="00992908">
        <w:rPr>
          <w:rFonts w:cstheme="minorHAnsi"/>
          <w:i/>
          <w:iCs/>
        </w:rPr>
        <w:t>H</w:t>
      </w:r>
      <w:proofErr w:type="spellEnd"/>
      <w:r w:rsidRPr="00992908">
        <w:rPr>
          <w:rFonts w:cstheme="minorHAnsi"/>
          <w:vertAlign w:val="subscript"/>
        </w:rPr>
        <w:t>+</w:t>
      </w:r>
      <w:r w:rsidRPr="00992908">
        <w:rPr>
          <w:rFonts w:cstheme="minorHAnsi"/>
        </w:rPr>
        <w:t>)].</w:t>
      </w:r>
    </w:p>
    <w:p w14:paraId="3AC19A5D" w14:textId="77777777" w:rsidR="00272A21" w:rsidRPr="00992908" w:rsidRDefault="00354FB7" w:rsidP="00354FB7">
      <w:pPr>
        <w:rPr>
          <w:rFonts w:cstheme="minorHAnsi"/>
        </w:rPr>
      </w:pPr>
      <w:r w:rsidRPr="00992908">
        <w:rPr>
          <w:rFonts w:cstheme="minorHAnsi"/>
        </w:rPr>
        <w:t xml:space="preserve">Based on the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divergence, we consider the following loss function:</w:t>
      </w:r>
    </w:p>
    <w:p w14:paraId="609586E5" w14:textId="77777777" w:rsidR="00272A21" w:rsidRPr="00992908" w:rsidRDefault="00354FB7" w:rsidP="00354FB7">
      <w:pPr>
        <w:rPr>
          <w:rFonts w:cstheme="minorHAnsi"/>
        </w:rPr>
      </w:pPr>
      <w:r w:rsidRPr="00992908">
        <w:rPr>
          <w:rFonts w:cstheme="minorHAnsi"/>
        </w:rPr>
        <w:t>(2.4)</w:t>
      </w:r>
    </w:p>
    <w:p w14:paraId="67CB0908" w14:textId="252012E9" w:rsidR="00272A21" w:rsidRPr="00992908" w:rsidRDefault="002261E4" w:rsidP="00354FB7">
      <w:pPr>
        <w:rPr>
          <w:rFonts w:cstheme="minorHAnsi"/>
        </w:rPr>
      </w:pPr>
      <m:oMathPara>
        <m:oMath>
          <m:r>
            <w:rPr>
              <w:rFonts w:ascii="Cambria Math" w:hAnsi="Cambria Math" w:cstheme="minorHAnsi"/>
              <w:sz w:val="28"/>
              <w:szCs w:val="28"/>
            </w:rPr>
            <m:t>L(θ,0)=</m:t>
          </m:r>
          <m:d>
            <m:dPr>
              <m:begChr m:val="{"/>
              <m:endChr m:val=""/>
              <m:ctrlPr>
                <w:rPr>
                  <w:rFonts w:ascii="Cambria Math" w:hAnsi="Cambria Math" w:cstheme="minorHAnsi"/>
                  <w:sz w:val="28"/>
                  <w:szCs w:val="28"/>
                </w:rPr>
              </m:ctrlPr>
            </m:dPr>
            <m:e>
              <m:m>
                <m:mPr>
                  <m:plcHide m:val="1"/>
                  <m:mcs>
                    <m:mc>
                      <m:mcPr>
                        <m:count m:val="2"/>
                        <m:mcJc m:val="center"/>
                      </m:mcPr>
                    </m:mc>
                  </m:mcs>
                  <m:ctrlPr>
                    <w:rPr>
                      <w:rFonts w:ascii="Cambria Math" w:hAnsi="Cambria Math" w:cstheme="minorHAnsi"/>
                      <w:sz w:val="28"/>
                      <w:szCs w:val="28"/>
                    </w:rPr>
                  </m:ctrlPr>
                </m:mPr>
                <m:mr>
                  <m:e>
                    <m:r>
                      <w:rPr>
                        <w:rFonts w:ascii="Cambria Math" w:hAnsi="Cambria Math" w:cstheme="minorHAnsi"/>
                        <w:sz w:val="28"/>
                        <w:szCs w:val="28"/>
                      </w:rPr>
                      <m:t>0,</m:t>
                    </m:r>
                  </m:e>
                  <m:e>
                    <m:r>
                      <w:rPr>
                        <w:rFonts w:ascii="Cambria Math" w:hAnsi="Cambria Math" w:cstheme="minorHAnsi"/>
                        <w:sz w:val="28"/>
                        <w:szCs w:val="28"/>
                      </w:rPr>
                      <m:t>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e>
                </m:mr>
                <m:mr>
                  <m:e>
                    <m:r>
                      <w:rPr>
                        <w:rFonts w:ascii="Cambria Math" w:hAnsi="Cambria Math" w:cstheme="minorHAnsi"/>
                        <w:sz w:val="28"/>
                        <w:szCs w:val="28"/>
                      </w:rPr>
                      <m:t>q</m:t>
                    </m:r>
                    <m:d>
                      <m:dPr>
                        <m:ctrlPr>
                          <w:rPr>
                            <w:rFonts w:ascii="Cambria Math" w:hAnsi="Cambria Math" w:cstheme="minorHAnsi"/>
                            <w:i/>
                            <w:sz w:val="28"/>
                            <w:szCs w:val="28"/>
                          </w:rPr>
                        </m:ctrlPr>
                      </m:dPr>
                      <m:e>
                        <m:r>
                          <w:rPr>
                            <w:rFonts w:ascii="Cambria Math" w:hAnsi="Cambria Math" w:cstheme="minorHAnsi"/>
                            <w:sz w:val="28"/>
                            <w:szCs w:val="28"/>
                          </w:rPr>
                          <m:t>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e>
                    </m:d>
                    <m:r>
                      <w:rPr>
                        <w:rFonts w:ascii="Cambria Math" w:hAnsi="Cambria Math" w:cstheme="minorHAnsi"/>
                        <w:sz w:val="28"/>
                        <w:szCs w:val="28"/>
                      </w:rPr>
                      <m:t>,</m:t>
                    </m:r>
                  </m:e>
                  <m:e>
                    <m:r>
                      <w:rPr>
                        <w:rFonts w:ascii="Cambria Math" w:hAnsi="Cambria Math" w:cstheme="minorHAnsi"/>
                        <w:sz w:val="28"/>
                        <w:szCs w:val="28"/>
                      </w:rPr>
                      <m:t>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e>
                </m:mr>
              </m:m>
            </m:e>
          </m:d>
          <m:r>
            <w:rPr>
              <w:rFonts w:ascii="Cambria Math" w:hAnsi="Cambria Math" w:cstheme="minorHAnsi"/>
              <w:sz w:val="28"/>
              <w:szCs w:val="28"/>
            </w:rPr>
            <m:t>,L(θ,-1)=</m:t>
          </m:r>
          <m:d>
            <m:dPr>
              <m:begChr m:val="{"/>
              <m:endChr m:val=""/>
              <m:ctrlPr>
                <w:rPr>
                  <w:rFonts w:ascii="Cambria Math" w:hAnsi="Cambria Math" w:cstheme="minorHAnsi"/>
                  <w:sz w:val="28"/>
                  <w:szCs w:val="28"/>
                </w:rPr>
              </m:ctrlPr>
            </m:dPr>
            <m:e>
              <m:m>
                <m:mPr>
                  <m:plcHide m:val="1"/>
                  <m:mcs>
                    <m:mc>
                      <m:mcPr>
                        <m:count m:val="2"/>
                        <m:mcJc m:val="center"/>
                      </m:mcPr>
                    </m:mc>
                  </m:mcs>
                  <m:ctrlPr>
                    <w:rPr>
                      <w:rFonts w:ascii="Cambria Math" w:hAnsi="Cambria Math" w:cstheme="minorHAnsi"/>
                      <w:sz w:val="28"/>
                      <w:szCs w:val="28"/>
                    </w:rPr>
                  </m:ctrlPr>
                </m:mPr>
                <m:mr>
                  <m:e>
                    <m:r>
                      <w:rPr>
                        <w:rFonts w:ascii="Cambria Math" w:hAnsi="Cambria Math" w:cstheme="minorHAnsi"/>
                        <w:sz w:val="28"/>
                        <w:szCs w:val="28"/>
                      </w:rPr>
                      <m:t>0,</m:t>
                    </m:r>
                  </m:e>
                  <m:e>
                    <m:r>
                      <w:rPr>
                        <w:rFonts w:ascii="Cambria Math" w:hAnsi="Cambria Math" w:cstheme="minorHAnsi"/>
                        <w:sz w:val="28"/>
                        <w:szCs w:val="28"/>
                      </w:rPr>
                      <m:t>θ&lt;</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e>
                </m:mr>
                <m:mr>
                  <m:e>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r>
                      <w:rPr>
                        <w:rFonts w:ascii="Cambria Math" w:hAnsi="Cambria Math" w:cstheme="minorHAnsi"/>
                        <w:sz w:val="28"/>
                        <w:szCs w:val="28"/>
                      </w:rPr>
                      <m:t>+q</m:t>
                    </m:r>
                    <m:d>
                      <m:dPr>
                        <m:ctrlPr>
                          <w:rPr>
                            <w:rFonts w:ascii="Cambria Math" w:hAnsi="Cambria Math" w:cstheme="minorHAnsi"/>
                            <w:i/>
                            <w:sz w:val="28"/>
                            <w:szCs w:val="28"/>
                          </w:rPr>
                        </m:ctrlPr>
                      </m:dPr>
                      <m:e>
                        <m:r>
                          <w:rPr>
                            <w:rFonts w:ascii="Cambria Math" w:hAnsi="Cambria Math" w:cstheme="minorHAnsi"/>
                            <w:sz w:val="28"/>
                            <w:szCs w:val="28"/>
                          </w:rPr>
                          <m:t>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e>
                    </m:d>
                    <m:r>
                      <w:rPr>
                        <w:rFonts w:ascii="Cambria Math" w:hAnsi="Cambria Math" w:cstheme="minorHAnsi"/>
                        <w:sz w:val="28"/>
                        <w:szCs w:val="28"/>
                      </w:rPr>
                      <m:t>,</m:t>
                    </m:r>
                  </m:e>
                  <m:e>
                    <m:r>
                      <w:rPr>
                        <w:rFonts w:ascii="Cambria Math" w:hAnsi="Cambria Math" w:cstheme="minorHAnsi"/>
                        <w:sz w:val="28"/>
                        <w:szCs w:val="28"/>
                      </w:rPr>
                      <m:t>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e>
                </m:mr>
              </m:m>
            </m:e>
          </m:d>
          <m:r>
            <w:rPr>
              <w:rFonts w:ascii="Cambria Math" w:hAnsi="Cambria Math" w:cstheme="minorHAnsi"/>
              <w:sz w:val="28"/>
              <w:szCs w:val="28"/>
            </w:rPr>
            <m:t>,L(θ,1)=</m:t>
          </m:r>
          <m:d>
            <m:dPr>
              <m:begChr m:val="{"/>
              <m:endChr m:val=""/>
              <m:ctrlPr>
                <w:rPr>
                  <w:rFonts w:ascii="Cambria Math" w:hAnsi="Cambria Math" w:cstheme="minorHAnsi"/>
                  <w:sz w:val="28"/>
                  <w:szCs w:val="28"/>
                </w:rPr>
              </m:ctrlPr>
            </m:dPr>
            <m:e>
              <m:m>
                <m:mPr>
                  <m:plcHide m:val="1"/>
                  <m:mcs>
                    <m:mc>
                      <m:mcPr>
                        <m:count m:val="2"/>
                        <m:mcJc m:val="center"/>
                      </m:mcPr>
                    </m:mc>
                  </m:mcs>
                  <m:ctrlPr>
                    <w:rPr>
                      <w:rFonts w:ascii="Cambria Math" w:hAnsi="Cambria Math" w:cstheme="minorHAnsi"/>
                      <w:sz w:val="28"/>
                      <w:szCs w:val="28"/>
                    </w:rPr>
                  </m:ctrlPr>
                </m:mPr>
                <m:mr>
                  <m:e>
                    <m:r>
                      <w:rPr>
                        <w:rFonts w:ascii="Cambria Math" w:hAnsi="Cambria Math" w:cstheme="minorHAnsi"/>
                        <w:sz w:val="28"/>
                        <w:szCs w:val="28"/>
                      </w:rPr>
                      <m:t>0,</m:t>
                    </m:r>
                  </m:e>
                  <m:e>
                    <m:r>
                      <w:rPr>
                        <w:rFonts w:ascii="Cambria Math" w:hAnsi="Cambria Math" w:cstheme="minorHAnsi"/>
                        <w:sz w:val="28"/>
                        <w:szCs w:val="28"/>
                      </w:rPr>
                      <m:t>θ&gt;</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e>
                </m:mr>
                <m:mr>
                  <m:e>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r>
                      <w:rPr>
                        <w:rFonts w:ascii="Cambria Math" w:hAnsi="Cambria Math" w:cstheme="minorHAnsi"/>
                        <w:sz w:val="28"/>
                        <w:szCs w:val="28"/>
                      </w:rPr>
                      <m:t>+q</m:t>
                    </m:r>
                    <m:d>
                      <m:dPr>
                        <m:ctrlPr>
                          <w:rPr>
                            <w:rFonts w:ascii="Cambria Math" w:hAnsi="Cambria Math" w:cstheme="minorHAnsi"/>
                            <w:i/>
                            <w:sz w:val="28"/>
                            <w:szCs w:val="28"/>
                          </w:rPr>
                        </m:ctrlPr>
                      </m:dPr>
                      <m:e>
                        <m:r>
                          <w:rPr>
                            <w:rFonts w:ascii="Cambria Math" w:hAnsi="Cambria Math" w:cstheme="minorHAnsi"/>
                            <w:sz w:val="28"/>
                            <w:szCs w:val="28"/>
                          </w:rPr>
                          <m:t>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e>
                    </m:d>
                    <m:r>
                      <w:rPr>
                        <w:rFonts w:ascii="Cambria Math" w:hAnsi="Cambria Math" w:cstheme="minorHAnsi"/>
                        <w:sz w:val="28"/>
                        <w:szCs w:val="28"/>
                      </w:rPr>
                      <m:t>,</m:t>
                    </m:r>
                  </m:e>
                  <m:e>
                    <m:r>
                      <w:rPr>
                        <w:rFonts w:ascii="Cambria Math" w:hAnsi="Cambria Math" w:cstheme="minorHAnsi"/>
                        <w:sz w:val="28"/>
                        <w:szCs w:val="28"/>
                      </w:rPr>
                      <m:t>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e>
                </m:mr>
              </m:m>
            </m:e>
          </m:d>
        </m:oMath>
      </m:oMathPara>
    </w:p>
    <w:p w14:paraId="4FEACC2E" w14:textId="77777777" w:rsidR="002261E4" w:rsidRPr="00992908" w:rsidRDefault="00354FB7" w:rsidP="00354FB7">
      <w:pPr>
        <w:rPr>
          <w:rFonts w:cstheme="minorHAnsi"/>
        </w:rPr>
      </w:pPr>
      <w:r w:rsidRPr="00992908">
        <w:rPr>
          <w:rFonts w:cstheme="minorHAnsi"/>
        </w:rPr>
        <w:t>where </w:t>
      </w:r>
      <w:r w:rsidRPr="00992908">
        <w:rPr>
          <w:rFonts w:cstheme="minorHAnsi"/>
          <w:i/>
          <w:iCs/>
        </w:rPr>
        <w:t>l</w:t>
      </w:r>
      <w:r w:rsidRPr="00992908">
        <w:rPr>
          <w:rFonts w:cstheme="minorHAnsi"/>
          <w:vertAlign w:val="subscript"/>
        </w:rPr>
        <w:t>−</w:t>
      </w:r>
      <w:r w:rsidRPr="00992908">
        <w:rPr>
          <w:rFonts w:cstheme="minorHAnsi"/>
        </w:rPr>
        <w:t> and </w:t>
      </w:r>
      <w:r w:rsidRPr="00992908">
        <w:rPr>
          <w:rFonts w:cstheme="minorHAnsi"/>
          <w:i/>
          <w:iCs/>
        </w:rPr>
        <w:t>l</w:t>
      </w:r>
      <w:r w:rsidRPr="00992908">
        <w:rPr>
          <w:rFonts w:cstheme="minorHAnsi"/>
          <w:vertAlign w:val="subscript"/>
        </w:rPr>
        <w:t>+</w:t>
      </w:r>
      <w:r w:rsidRPr="00992908">
        <w:rPr>
          <w:rFonts w:cstheme="minorHAnsi"/>
        </w:rPr>
        <w:t> are some positive constants and </w:t>
      </w:r>
      <w:r w:rsidRPr="00992908">
        <w:rPr>
          <w:rFonts w:cstheme="minorHAnsi"/>
          <w:i/>
          <w:iCs/>
        </w:rPr>
        <w:t>q</w:t>
      </w:r>
      <w:r w:rsidRPr="00992908">
        <w:rPr>
          <w:rFonts w:cstheme="minorHAnsi"/>
        </w:rPr>
        <w:t>(</w:t>
      </w:r>
      <w:proofErr w:type="gramStart"/>
      <w:r w:rsidRPr="00992908">
        <w:rPr>
          <w:rFonts w:cstheme="minorHAnsi"/>
          <w:i/>
          <w:iCs/>
        </w:rPr>
        <w:t>θ</w:t>
      </w:r>
      <w:r w:rsidRPr="00992908">
        <w:rPr>
          <w:rFonts w:cstheme="minorHAnsi"/>
        </w:rPr>
        <w:t>,</w:t>
      </w:r>
      <w:r w:rsidRPr="00992908">
        <w:rPr>
          <w:rFonts w:cstheme="minorHAnsi"/>
          <w:i/>
          <w:iCs/>
        </w:rPr>
        <w:t>θ</w:t>
      </w:r>
      <w:proofErr w:type="gramEnd"/>
      <w:r w:rsidRPr="00992908">
        <w:rPr>
          <w:rFonts w:cstheme="minorHAnsi"/>
          <w:vertAlign w:val="subscript"/>
        </w:rPr>
        <w:t>0</w:t>
      </w:r>
      <w:r w:rsidRPr="00992908">
        <w:rPr>
          <w:rFonts w:cstheme="minorHAnsi"/>
        </w:rPr>
        <w:t xml:space="preserve">) is the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divergence given by</w:t>
      </w:r>
    </w:p>
    <w:p w14:paraId="2DD6A99C" w14:textId="77777777" w:rsidR="002261E4" w:rsidRPr="00992908" w:rsidRDefault="00354FB7" w:rsidP="00354FB7">
      <w:pPr>
        <w:rPr>
          <w:rFonts w:cstheme="minorHAnsi"/>
        </w:rPr>
      </w:pPr>
      <w:r w:rsidRPr="00992908">
        <w:rPr>
          <w:rFonts w:cstheme="minorHAnsi"/>
        </w:rPr>
        <w:t>(2.5)</w:t>
      </w:r>
    </w:p>
    <w:p w14:paraId="6352A302" w14:textId="70007460" w:rsidR="002261E4" w:rsidRPr="00992908" w:rsidRDefault="00C576FD" w:rsidP="00354FB7">
      <w:pPr>
        <w:rPr>
          <w:rFonts w:cstheme="minorHAnsi"/>
        </w:rPr>
      </w:pPr>
      <m:oMathPara>
        <m:oMath>
          <m:r>
            <w:rPr>
              <w:rFonts w:ascii="Cambria Math" w:hAnsi="Cambria Math" w:cstheme="minorHAnsi"/>
              <w:sz w:val="28"/>
              <w:szCs w:val="28"/>
            </w:rPr>
            <m:t>q(θ,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sSup>
            <m:sSupPr>
              <m:ctrlPr>
                <w:rPr>
                  <w:rFonts w:ascii="Cambria Math" w:hAnsi="Cambria Math" w:cstheme="minorHAnsi"/>
                  <w:sz w:val="28"/>
                  <w:szCs w:val="28"/>
                </w:rPr>
              </m:ctrlPr>
            </m:sSupPr>
            <m:e>
              <m:r>
                <w:rPr>
                  <w:rFonts w:ascii="Cambria Math" w:hAnsi="Cambria Math" w:cstheme="minorHAnsi"/>
                  <w:sz w:val="28"/>
                  <w:szCs w:val="28"/>
                </w:rPr>
                <m:t>E</m:t>
              </m:r>
            </m:e>
            <m:sup>
              <m:r>
                <w:rPr>
                  <w:rFonts w:ascii="Cambria Math" w:hAnsi="Cambria Math" w:cstheme="minorHAnsi"/>
                  <w:sz w:val="28"/>
                  <w:szCs w:val="28"/>
                </w:rPr>
                <m:t>θ</m:t>
              </m:r>
            </m:sup>
          </m:sSup>
          <m:r>
            <w:rPr>
              <w:rFonts w:ascii="Cambria Math" w:hAnsi="Cambria Math" w:cstheme="minorHAnsi"/>
              <w:sz w:val="28"/>
              <w:szCs w:val="28"/>
            </w:rPr>
            <m:t>[</m:t>
          </m:r>
          <m:r>
            <m:rPr>
              <m:sty m:val="p"/>
            </m:rPr>
            <w:rPr>
              <w:rFonts w:ascii="Cambria Math" w:hAnsi="Cambria Math" w:cstheme="minorHAnsi"/>
              <w:sz w:val="28"/>
              <w:szCs w:val="28"/>
            </w:rPr>
            <m:t>log</m:t>
          </m:r>
          <m:r>
            <w:rPr>
              <w:rFonts w:ascii="Cambria Math" w:hAnsi="Cambria Math" w:cstheme="minorHAnsi"/>
              <w:sz w:val="28"/>
              <w:szCs w:val="28"/>
            </w:rPr>
            <m:t>f(X|θ)/</m:t>
          </m:r>
          <m:r>
            <m:rPr>
              <m:sty m:val="p"/>
            </m:rPr>
            <w:rPr>
              <w:rFonts w:ascii="Cambria Math" w:hAnsi="Cambria Math" w:cstheme="minorHAnsi"/>
              <w:sz w:val="28"/>
              <w:szCs w:val="28"/>
            </w:rPr>
            <m:t>log</m:t>
          </m:r>
          <m:r>
            <w:rPr>
              <w:rFonts w:ascii="Cambria Math" w:hAnsi="Cambria Math" w:cstheme="minorHAnsi"/>
              <w:sz w:val="28"/>
              <w:szCs w:val="28"/>
            </w:rPr>
            <m:t>f(X|</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oMath>
      </m:oMathPara>
    </w:p>
    <w:p w14:paraId="2FE34D0B" w14:textId="77777777" w:rsidR="00354FB7" w:rsidRPr="00992908" w:rsidRDefault="00354FB7" w:rsidP="00354FB7">
      <w:pPr>
        <w:rPr>
          <w:rFonts w:cstheme="minorHAnsi"/>
        </w:rPr>
      </w:pPr>
      <w:r w:rsidRPr="00992908">
        <w:rPr>
          <w:rFonts w:cstheme="minorHAnsi"/>
        </w:rPr>
        <w:t>The expectation above is with respect to </w:t>
      </w:r>
      <w:proofErr w:type="spellStart"/>
      <w:r w:rsidRPr="00992908">
        <w:rPr>
          <w:rFonts w:cstheme="minorHAnsi"/>
          <w:i/>
          <w:iCs/>
        </w:rPr>
        <w:t>X</w:t>
      </w:r>
      <w:r w:rsidRPr="00992908">
        <w:rPr>
          <w:rFonts w:ascii="Cambria Math" w:hAnsi="Cambria Math" w:cs="Cambria Math"/>
        </w:rPr>
        <w:t>∼</w:t>
      </w:r>
      <w:r w:rsidRPr="00992908">
        <w:rPr>
          <w:rFonts w:cstheme="minorHAnsi"/>
          <w:i/>
          <w:iCs/>
        </w:rPr>
        <w:t>f</w:t>
      </w:r>
      <w:proofErr w:type="spellEnd"/>
      <w:r w:rsidRPr="00992908">
        <w:rPr>
          <w:rFonts w:cstheme="minorHAnsi"/>
        </w:rPr>
        <w:t>(</w:t>
      </w:r>
      <w:proofErr w:type="spellStart"/>
      <w:r w:rsidRPr="00992908">
        <w:rPr>
          <w:rFonts w:cstheme="minorHAnsi"/>
          <w:i/>
          <w:iCs/>
        </w:rPr>
        <w:t>x</w:t>
      </w:r>
      <w:r w:rsidRPr="00992908">
        <w:rPr>
          <w:rFonts w:cstheme="minorHAnsi"/>
        </w:rPr>
        <w:t>|</w:t>
      </w:r>
      <w:r w:rsidRPr="00992908">
        <w:rPr>
          <w:rFonts w:cstheme="minorHAnsi"/>
          <w:i/>
          <w:iCs/>
        </w:rPr>
        <w:t>θ</w:t>
      </w:r>
      <w:proofErr w:type="spellEnd"/>
      <w:r w:rsidRPr="00992908">
        <w:rPr>
          <w:rFonts w:cstheme="minorHAnsi"/>
        </w:rPr>
        <w:t>).</w:t>
      </w:r>
    </w:p>
    <w:p w14:paraId="3E0F7131" w14:textId="77777777" w:rsidR="00354FB7" w:rsidRPr="00992908" w:rsidRDefault="00354FB7" w:rsidP="00354FB7">
      <w:pPr>
        <w:rPr>
          <w:rFonts w:cstheme="minorHAnsi"/>
        </w:rPr>
      </w:pPr>
      <w:r w:rsidRPr="00992908">
        <w:rPr>
          <w:rFonts w:cstheme="minorHAnsi"/>
        </w:rPr>
        <w:t xml:space="preserve">The motivation behind the above loss is that the loss for taking a wrong action should depend on how far </w:t>
      </w:r>
      <w:proofErr w:type="gramStart"/>
      <w:r w:rsidRPr="00992908">
        <w:rPr>
          <w:rFonts w:cstheme="minorHAnsi"/>
        </w:rPr>
        <w:t>is the true value of</w:t>
      </w:r>
      <w:proofErr w:type="gramEnd"/>
      <w:r w:rsidRPr="00992908">
        <w:rPr>
          <w:rFonts w:cstheme="minorHAnsi"/>
        </w:rPr>
        <w:t> </w:t>
      </w:r>
      <w:r w:rsidRPr="00992908">
        <w:rPr>
          <w:rFonts w:cstheme="minorHAnsi"/>
          <w:i/>
          <w:iCs/>
        </w:rPr>
        <w:t>θ</w:t>
      </w:r>
      <w:r w:rsidRPr="00992908">
        <w:rPr>
          <w:rFonts w:cstheme="minorHAnsi"/>
        </w:rPr>
        <w:t xml:space="preserve">. In the case of </w:t>
      </w:r>
      <w:proofErr w:type="gramStart"/>
      <w:r w:rsidRPr="00992908">
        <w:rPr>
          <w:rFonts w:cstheme="minorHAnsi"/>
        </w:rPr>
        <w:t>action</w:t>
      </w:r>
      <w:proofErr w:type="gramEnd"/>
      <w:r w:rsidRPr="00992908">
        <w:rPr>
          <w:rFonts w:cstheme="minorHAnsi"/>
        </w:rPr>
        <w:t> </w:t>
      </w:r>
      <w:r w:rsidRPr="00992908">
        <w:rPr>
          <w:rFonts w:cstheme="minorHAnsi"/>
          <w:i/>
          <w:iCs/>
        </w:rPr>
        <w:t>a</w:t>
      </w:r>
      <w:r w:rsidRPr="00992908">
        <w:rPr>
          <w:rFonts w:cstheme="minorHAnsi"/>
        </w:rPr>
        <w:t>=−1 or </w:t>
      </w:r>
      <w:r w:rsidRPr="00992908">
        <w:rPr>
          <w:rFonts w:cstheme="minorHAnsi"/>
          <w:i/>
          <w:iCs/>
        </w:rPr>
        <w:t>a</w:t>
      </w:r>
      <w:r w:rsidRPr="00992908">
        <w:rPr>
          <w:rFonts w:cstheme="minorHAnsi"/>
        </w:rPr>
        <w:t>=1, there is a pre-assigned loss </w:t>
      </w:r>
      <w:r w:rsidRPr="00992908">
        <w:rPr>
          <w:rFonts w:cstheme="minorHAnsi"/>
          <w:i/>
          <w:iCs/>
        </w:rPr>
        <w:t>l</w:t>
      </w:r>
      <w:r w:rsidRPr="00992908">
        <w:rPr>
          <w:rFonts w:cstheme="minorHAnsi"/>
          <w:vertAlign w:val="subscript"/>
        </w:rPr>
        <w:t>−</w:t>
      </w:r>
      <w:r w:rsidRPr="00992908">
        <w:rPr>
          <w:rFonts w:cstheme="minorHAnsi"/>
        </w:rPr>
        <w:t> or </w:t>
      </w:r>
      <w:r w:rsidRPr="00992908">
        <w:rPr>
          <w:rFonts w:cstheme="minorHAnsi"/>
          <w:i/>
          <w:iCs/>
        </w:rPr>
        <w:t>l</w:t>
      </w:r>
      <w:r w:rsidRPr="00992908">
        <w:rPr>
          <w:rFonts w:cstheme="minorHAnsi"/>
          <w:vertAlign w:val="subscript"/>
        </w:rPr>
        <w:t>+</w:t>
      </w:r>
      <w:r w:rsidRPr="00992908">
        <w:rPr>
          <w:rFonts w:cstheme="minorHAnsi"/>
        </w:rPr>
        <w:t> when </w:t>
      </w:r>
      <w:r w:rsidRPr="00992908">
        <w:rPr>
          <w:rFonts w:cstheme="minorHAnsi"/>
          <w:i/>
          <w:iCs/>
        </w:rPr>
        <w:t>H</w:t>
      </w:r>
      <w:r w:rsidRPr="00992908">
        <w:rPr>
          <w:rFonts w:cstheme="minorHAnsi"/>
          <w:vertAlign w:val="subscript"/>
        </w:rPr>
        <w:t>0</w:t>
      </w:r>
      <w:r w:rsidRPr="00992908">
        <w:rPr>
          <w:rFonts w:cstheme="minorHAnsi"/>
        </w:rPr>
        <w:t> is true, but the loss increases as the true </w:t>
      </w:r>
      <w:r w:rsidRPr="00992908">
        <w:rPr>
          <w:rFonts w:cstheme="minorHAnsi"/>
          <w:i/>
          <w:iCs/>
        </w:rPr>
        <w:t>θ</w:t>
      </w:r>
      <w:r w:rsidRPr="00992908">
        <w:rPr>
          <w:rFonts w:cstheme="minorHAnsi"/>
        </w:rPr>
        <w:t> moves away from </w:t>
      </w:r>
      <w:r w:rsidRPr="00992908">
        <w:rPr>
          <w:rFonts w:cstheme="minorHAnsi"/>
          <w:i/>
          <w:iCs/>
        </w:rPr>
        <w:t>θ</w:t>
      </w:r>
      <w:r w:rsidRPr="00992908">
        <w:rPr>
          <w:rFonts w:cstheme="minorHAnsi"/>
          <w:vertAlign w:val="subscript"/>
        </w:rPr>
        <w:t>0</w:t>
      </w:r>
      <w:r w:rsidRPr="00992908">
        <w:rPr>
          <w:rFonts w:cstheme="minorHAnsi"/>
        </w:rPr>
        <w:t xml:space="preserve"> in the opposite direction. Note also that there is no minimum loss for </w:t>
      </w:r>
      <w:proofErr w:type="gramStart"/>
      <w:r w:rsidRPr="00992908">
        <w:rPr>
          <w:rFonts w:cstheme="minorHAnsi"/>
        </w:rPr>
        <w:t>taking action</w:t>
      </w:r>
      <w:proofErr w:type="gramEnd"/>
      <w:r w:rsidRPr="00992908">
        <w:rPr>
          <w:rFonts w:cstheme="minorHAnsi"/>
        </w:rPr>
        <w:t> </w:t>
      </w:r>
      <w:r w:rsidRPr="00992908">
        <w:rPr>
          <w:rFonts w:cstheme="minorHAnsi"/>
          <w:i/>
          <w:iCs/>
        </w:rPr>
        <w:t>a</w:t>
      </w:r>
      <w:r w:rsidRPr="00992908">
        <w:rPr>
          <w:rFonts w:cstheme="minorHAnsi"/>
        </w:rPr>
        <w:t>=0 when </w:t>
      </w:r>
      <w:r w:rsidRPr="00992908">
        <w:rPr>
          <w:rFonts w:cstheme="minorHAnsi"/>
          <w:i/>
          <w:iCs/>
        </w:rPr>
        <w:t>H</w:t>
      </w:r>
      <w:r w:rsidRPr="00992908">
        <w:rPr>
          <w:rFonts w:cstheme="minorHAnsi"/>
          <w:vertAlign w:val="subscript"/>
        </w:rPr>
        <w:t>−</w:t>
      </w:r>
      <w:r w:rsidRPr="00992908">
        <w:rPr>
          <w:rFonts w:cstheme="minorHAnsi"/>
        </w:rPr>
        <w:t> or </w:t>
      </w:r>
      <w:r w:rsidRPr="00992908">
        <w:rPr>
          <w:rFonts w:cstheme="minorHAnsi"/>
          <w:i/>
          <w:iCs/>
        </w:rPr>
        <w:t>H</w:t>
      </w:r>
      <w:r w:rsidRPr="00992908">
        <w:rPr>
          <w:rFonts w:cstheme="minorHAnsi"/>
          <w:vertAlign w:val="subscript"/>
        </w:rPr>
        <w:t>+</w:t>
      </w:r>
      <w:r w:rsidRPr="00992908">
        <w:rPr>
          <w:rFonts w:cstheme="minorHAnsi"/>
        </w:rPr>
        <w:t> is true. This way if the true </w:t>
      </w:r>
      <w:r w:rsidRPr="00992908">
        <w:rPr>
          <w:rFonts w:cstheme="minorHAnsi"/>
          <w:i/>
          <w:iCs/>
        </w:rPr>
        <w:t>θ</w:t>
      </w:r>
      <w:r w:rsidRPr="00992908">
        <w:rPr>
          <w:rFonts w:cstheme="minorHAnsi"/>
        </w:rPr>
        <w:t> is close to </w:t>
      </w:r>
      <w:r w:rsidRPr="00992908">
        <w:rPr>
          <w:rFonts w:cstheme="minorHAnsi"/>
          <w:i/>
          <w:iCs/>
        </w:rPr>
        <w:t>θ</w:t>
      </w:r>
      <w:r w:rsidRPr="00992908">
        <w:rPr>
          <w:rFonts w:cstheme="minorHAnsi"/>
          <w:vertAlign w:val="subscript"/>
        </w:rPr>
        <w:t>0</w:t>
      </w:r>
      <w:r w:rsidRPr="00992908">
        <w:rPr>
          <w:rFonts w:cstheme="minorHAnsi"/>
        </w:rPr>
        <w:t xml:space="preserve">, we are keeping the possibility that the loss for </w:t>
      </w:r>
      <w:proofErr w:type="gramStart"/>
      <w:r w:rsidRPr="00992908">
        <w:rPr>
          <w:rFonts w:cstheme="minorHAnsi"/>
        </w:rPr>
        <w:t>taking action</w:t>
      </w:r>
      <w:proofErr w:type="gramEnd"/>
      <w:r w:rsidRPr="00992908">
        <w:rPr>
          <w:rFonts w:cstheme="minorHAnsi"/>
        </w:rPr>
        <w:t> </w:t>
      </w:r>
      <w:r w:rsidRPr="00992908">
        <w:rPr>
          <w:rFonts w:cstheme="minorHAnsi"/>
          <w:i/>
          <w:iCs/>
        </w:rPr>
        <w:t>a</w:t>
      </w:r>
      <w:r w:rsidRPr="00992908">
        <w:rPr>
          <w:rFonts w:cstheme="minorHAnsi"/>
        </w:rPr>
        <w:t>=0 may not be much.</w:t>
      </w:r>
    </w:p>
    <w:p w14:paraId="1A3D4271" w14:textId="361F71C9" w:rsidR="00C576FD" w:rsidRPr="00992908" w:rsidRDefault="00354FB7" w:rsidP="00354FB7">
      <w:pPr>
        <w:rPr>
          <w:rFonts w:cstheme="minorHAnsi"/>
        </w:rPr>
      </w:pPr>
      <w:r w:rsidRPr="00992908">
        <w:rPr>
          <w:rFonts w:cstheme="minorHAnsi"/>
        </w:rPr>
        <w:t>From </w:t>
      </w:r>
      <w:bookmarkStart w:id="23" w:name="beq0030"/>
      <w:r w:rsidRPr="00992908">
        <w:rPr>
          <w:rFonts w:cstheme="minorHAnsi"/>
        </w:rPr>
        <w:t>(2.2)</w:t>
      </w:r>
      <w:bookmarkEnd w:id="23"/>
      <w:r w:rsidRPr="00992908">
        <w:rPr>
          <w:rFonts w:cstheme="minorHAnsi"/>
        </w:rPr>
        <w:t>, </w:t>
      </w:r>
      <w:bookmarkStart w:id="24" w:name="beq0040"/>
      <w:r w:rsidRPr="00992908">
        <w:rPr>
          <w:rFonts w:cstheme="minorHAnsi"/>
        </w:rPr>
        <w:t xml:space="preserve">(2.4), it can be seen that the posterior expected loss functions are given </w:t>
      </w:r>
      <w:proofErr w:type="gramStart"/>
      <w:r w:rsidRPr="00992908">
        <w:rPr>
          <w:rFonts w:cstheme="minorHAnsi"/>
        </w:rPr>
        <w:t>by</w:t>
      </w:r>
      <w:proofErr w:type="gramEnd"/>
    </w:p>
    <w:p w14:paraId="70950CBE" w14:textId="77777777" w:rsidR="00C576FD" w:rsidRPr="00992908" w:rsidRDefault="00354FB7" w:rsidP="00354FB7">
      <w:pPr>
        <w:rPr>
          <w:rFonts w:cstheme="minorHAnsi"/>
        </w:rPr>
      </w:pPr>
      <w:r w:rsidRPr="00992908">
        <w:rPr>
          <w:rFonts w:cstheme="minorHAnsi"/>
        </w:rPr>
        <w:t>(2.6)</w:t>
      </w:r>
    </w:p>
    <w:p w14:paraId="2F9B4811" w14:textId="1D4C8658" w:rsidR="00C576FD" w:rsidRPr="00992908" w:rsidRDefault="00910454" w:rsidP="00354FB7">
      <w:pPr>
        <w:rPr>
          <w:rFonts w:cstheme="minorHAnsi"/>
        </w:rPr>
      </w:pPr>
      <m:oMathPara>
        <m:oMath>
          <m:r>
            <w:rPr>
              <w:rFonts w:ascii="Cambria Math" w:hAnsi="Cambria Math" w:cstheme="minorHAnsi"/>
              <w:sz w:val="28"/>
              <w:szCs w:val="28"/>
            </w:rPr>
            <m:t>E[L(θ,0)|</m:t>
          </m:r>
          <m:r>
            <m:rPr>
              <m:sty m:val="bi"/>
            </m:rPr>
            <w:rPr>
              <w:rFonts w:ascii="Cambria Math" w:hAnsi="Cambria Math" w:cstheme="minorHAnsi"/>
              <w:sz w:val="28"/>
              <w:szCs w:val="28"/>
            </w:rPr>
            <m:t>x</m:t>
          </m:r>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)E[q(θ,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)E[q(θ,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oMath>
      </m:oMathPara>
    </w:p>
    <w:p w14:paraId="7666FAEA" w14:textId="77777777" w:rsidR="00C576FD" w:rsidRPr="00992908" w:rsidRDefault="00354FB7" w:rsidP="00354FB7">
      <w:pPr>
        <w:rPr>
          <w:rFonts w:cstheme="minorHAnsi"/>
        </w:rPr>
      </w:pPr>
      <w:r w:rsidRPr="00992908">
        <w:rPr>
          <w:rFonts w:cstheme="minorHAnsi"/>
        </w:rPr>
        <w:t>(2.7)</w:t>
      </w:r>
    </w:p>
    <w:p w14:paraId="54F5F483" w14:textId="40B7F4E1" w:rsidR="00C576FD" w:rsidRPr="00992908" w:rsidRDefault="00910454" w:rsidP="00354FB7">
      <w:pPr>
        <w:rPr>
          <w:rFonts w:cstheme="minorHAnsi"/>
        </w:rPr>
      </w:pPr>
      <m:oMathPara>
        <m:oMath>
          <m:r>
            <w:rPr>
              <w:rFonts w:ascii="Cambria Math" w:hAnsi="Cambria Math" w:cstheme="minorHAnsi"/>
              <w:sz w:val="28"/>
              <w:szCs w:val="28"/>
            </w:rPr>
            <m:t>E[L(θ,-1)|</m:t>
          </m:r>
          <m:r>
            <m:rPr>
              <m:sty m:val="bi"/>
            </m:rPr>
            <w:rPr>
              <w:rFonts w:ascii="Cambria Math" w:hAnsi="Cambria Math" w:cstheme="minorHAnsi"/>
              <w:sz w:val="28"/>
              <w:szCs w:val="28"/>
            </w:rPr>
            <m:t>x</m:t>
          </m:r>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0</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r>
            <w:rPr>
              <w:rFonts w:ascii="Cambria Math" w:hAnsi="Cambria Math" w:cstheme="minorHAnsi"/>
              <w:sz w:val="28"/>
              <w:szCs w:val="28"/>
            </w:rPr>
            <m:t>+E[q(θ,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oMath>
      </m:oMathPara>
    </w:p>
    <w:p w14:paraId="2074D93A" w14:textId="41B5741C" w:rsidR="00C576FD" w:rsidRPr="00992908" w:rsidRDefault="00C576FD" w:rsidP="00354FB7">
      <w:pPr>
        <w:rPr>
          <w:rFonts w:cstheme="minorHAnsi"/>
        </w:rPr>
      </w:pPr>
      <w:r w:rsidRPr="00992908">
        <w:rPr>
          <w:rFonts w:cstheme="minorHAnsi"/>
        </w:rPr>
        <w:t>a</w:t>
      </w:r>
      <w:r w:rsidR="00354FB7" w:rsidRPr="00992908">
        <w:rPr>
          <w:rFonts w:cstheme="minorHAnsi"/>
        </w:rPr>
        <w:t>nd</w:t>
      </w:r>
    </w:p>
    <w:p w14:paraId="11BB396C" w14:textId="77777777" w:rsidR="00C576FD" w:rsidRPr="00992908" w:rsidRDefault="00354FB7" w:rsidP="00354FB7">
      <w:pPr>
        <w:rPr>
          <w:rFonts w:cstheme="minorHAnsi"/>
        </w:rPr>
      </w:pPr>
      <w:r w:rsidRPr="00992908">
        <w:rPr>
          <w:rFonts w:cstheme="minorHAnsi"/>
        </w:rPr>
        <w:t>(2.8)</w:t>
      </w:r>
    </w:p>
    <w:p w14:paraId="69723C5B" w14:textId="176011E9" w:rsidR="00C576FD" w:rsidRPr="00992908" w:rsidRDefault="00F61379" w:rsidP="00354FB7">
      <w:pPr>
        <w:rPr>
          <w:rFonts w:cstheme="minorHAnsi"/>
        </w:rPr>
      </w:pPr>
      <m:oMathPara>
        <m:oMath>
          <m:r>
            <w:rPr>
              <w:rFonts w:ascii="Cambria Math" w:hAnsi="Cambria Math" w:cstheme="minorHAnsi"/>
              <w:sz w:val="28"/>
              <w:szCs w:val="28"/>
            </w:rPr>
            <m:t>E[L(θ,1)|</m:t>
          </m:r>
          <m:r>
            <m:rPr>
              <m:sty m:val="bi"/>
            </m:rPr>
            <w:rPr>
              <w:rFonts w:ascii="Cambria Math" w:hAnsi="Cambria Math" w:cstheme="minorHAnsi"/>
              <w:sz w:val="28"/>
              <w:szCs w:val="28"/>
            </w:rPr>
            <m:t>x</m:t>
          </m:r>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0</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r>
            <w:rPr>
              <w:rFonts w:ascii="Cambria Math" w:hAnsi="Cambria Math" w:cstheme="minorHAnsi"/>
              <w:sz w:val="28"/>
              <w:szCs w:val="28"/>
            </w:rPr>
            <m:t>+E[q(θ,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oMath>
      </m:oMathPara>
    </w:p>
    <w:p w14:paraId="70A08D3F" w14:textId="77777777" w:rsidR="00F61379" w:rsidRPr="00992908" w:rsidRDefault="00354FB7" w:rsidP="00354FB7">
      <w:pPr>
        <w:rPr>
          <w:rFonts w:cstheme="minorHAnsi"/>
        </w:rPr>
      </w:pPr>
      <w:r w:rsidRPr="00992908">
        <w:rPr>
          <w:rFonts w:cstheme="minorHAnsi"/>
        </w:rPr>
        <w:t>If the nuisance parameter </w:t>
      </w:r>
      <w:r w:rsidRPr="00992908">
        <w:rPr>
          <w:rFonts w:cstheme="minorHAnsi"/>
          <w:i/>
          <w:iCs/>
        </w:rPr>
        <w:t>η</w:t>
      </w:r>
      <w:r w:rsidRPr="00992908">
        <w:rPr>
          <w:rFonts w:cstheme="minorHAnsi"/>
        </w:rPr>
        <w:t> is unknown, then a further expectation is required with respect to the posterior distribution of </w:t>
      </w:r>
      <w:r w:rsidRPr="00992908">
        <w:rPr>
          <w:rFonts w:cstheme="minorHAnsi"/>
          <w:i/>
          <w:iCs/>
        </w:rPr>
        <w:t>η</w:t>
      </w:r>
      <w:r w:rsidRPr="00992908">
        <w:rPr>
          <w:rFonts w:cstheme="minorHAnsi"/>
        </w:rPr>
        <w:t> given </w:t>
      </w:r>
      <w:r w:rsidRPr="00992908">
        <w:rPr>
          <w:rFonts w:cstheme="minorHAnsi"/>
          <w:i/>
          <w:iCs/>
        </w:rPr>
        <w:t>X</w:t>
      </w:r>
      <w:r w:rsidRPr="00992908">
        <w:rPr>
          <w:rFonts w:cstheme="minorHAnsi"/>
        </w:rPr>
        <w:t>=</w:t>
      </w:r>
      <w:r w:rsidRPr="00992908">
        <w:rPr>
          <w:rFonts w:cstheme="minorHAnsi"/>
          <w:i/>
          <w:iCs/>
        </w:rPr>
        <w:t>x</w:t>
      </w:r>
      <w:r w:rsidRPr="00992908">
        <w:rPr>
          <w:rFonts w:cstheme="minorHAnsi"/>
        </w:rPr>
        <w:t xml:space="preserve"> on the </w:t>
      </w:r>
      <w:proofErr w:type="gramStart"/>
      <w:r w:rsidRPr="00992908">
        <w:rPr>
          <w:rFonts w:cstheme="minorHAnsi"/>
        </w:rPr>
        <w:t>right hand</w:t>
      </w:r>
      <w:proofErr w:type="gramEnd"/>
      <w:r w:rsidRPr="00992908">
        <w:rPr>
          <w:rFonts w:cstheme="minorHAnsi"/>
        </w:rPr>
        <w:t xml:space="preserve"> sides of the above expressions. This is a difficult task. So, we recommend (at least for large sample size </w:t>
      </w:r>
      <w:r w:rsidRPr="00992908">
        <w:rPr>
          <w:rFonts w:cstheme="minorHAnsi"/>
          <w:i/>
          <w:iCs/>
        </w:rPr>
        <w:t>n</w:t>
      </w:r>
      <w:r w:rsidRPr="00992908">
        <w:rPr>
          <w:rFonts w:cstheme="minorHAnsi"/>
        </w:rPr>
        <w:t>) under some condition replacing </w:t>
      </w:r>
      <w:r w:rsidRPr="00992908">
        <w:rPr>
          <w:rFonts w:cstheme="minorHAnsi"/>
          <w:i/>
          <w:iCs/>
        </w:rPr>
        <w:t>η</w:t>
      </w:r>
      <w:r w:rsidRPr="00992908">
        <w:rPr>
          <w:rFonts w:cstheme="minorHAnsi"/>
        </w:rPr>
        <w:t> by its posterior mode rather than taking further expectation. To see why this is reasonable, assume that the density of </w:t>
      </w:r>
      <w:r w:rsidRPr="00992908">
        <w:rPr>
          <w:rFonts w:cstheme="minorHAnsi"/>
          <w:i/>
          <w:iCs/>
        </w:rPr>
        <w:t>X</w:t>
      </w:r>
      <w:r w:rsidRPr="00992908">
        <w:rPr>
          <w:rFonts w:cstheme="minorHAnsi"/>
        </w:rPr>
        <w:t>=(</w:t>
      </w:r>
      <w:r w:rsidRPr="00992908">
        <w:rPr>
          <w:rFonts w:cstheme="minorHAnsi"/>
          <w:i/>
          <w:iCs/>
        </w:rPr>
        <w:t>X</w:t>
      </w:r>
      <w:proofErr w:type="gramStart"/>
      <w:r w:rsidRPr="00992908">
        <w:rPr>
          <w:rFonts w:cstheme="minorHAnsi"/>
          <w:vertAlign w:val="subscript"/>
        </w:rPr>
        <w:t>1</w:t>
      </w:r>
      <w:r w:rsidRPr="00992908">
        <w:rPr>
          <w:rFonts w:cstheme="minorHAnsi"/>
        </w:rPr>
        <w:t>,…</w:t>
      </w:r>
      <w:proofErr w:type="gramEnd"/>
      <w:r w:rsidRPr="00992908">
        <w:rPr>
          <w:rFonts w:cstheme="minorHAnsi"/>
        </w:rPr>
        <w:t>,</w:t>
      </w:r>
      <w:proofErr w:type="spellStart"/>
      <w:r w:rsidRPr="00992908">
        <w:rPr>
          <w:rFonts w:cstheme="minorHAnsi"/>
          <w:i/>
          <w:iCs/>
        </w:rPr>
        <w:t>X</w:t>
      </w:r>
      <w:r w:rsidRPr="00992908">
        <w:rPr>
          <w:rFonts w:cstheme="minorHAnsi"/>
          <w:i/>
          <w:iCs/>
          <w:vertAlign w:val="subscript"/>
        </w:rPr>
        <w:t>n</w:t>
      </w:r>
      <w:proofErr w:type="spellEnd"/>
      <w:r w:rsidRPr="00992908">
        <w:rPr>
          <w:rFonts w:cstheme="minorHAnsi"/>
        </w:rPr>
        <w:t>)′ has the following decomposition:</w:t>
      </w:r>
    </w:p>
    <w:p w14:paraId="6E78B972" w14:textId="77777777" w:rsidR="00F61379" w:rsidRPr="00992908" w:rsidRDefault="00354FB7" w:rsidP="00354FB7">
      <w:pPr>
        <w:rPr>
          <w:rFonts w:cstheme="minorHAnsi"/>
        </w:rPr>
      </w:pPr>
      <w:r w:rsidRPr="00992908">
        <w:rPr>
          <w:rFonts w:cstheme="minorHAnsi"/>
        </w:rPr>
        <w:t>(2.9)</w:t>
      </w:r>
    </w:p>
    <w:p w14:paraId="1A58E1C3" w14:textId="76143F78" w:rsidR="00F61379" w:rsidRPr="00992908" w:rsidRDefault="00891F1C" w:rsidP="00354FB7">
      <w:pPr>
        <w:rPr>
          <w:rFonts w:cstheme="minorHAnsi"/>
        </w:rPr>
      </w:pPr>
      <m:oMathPara>
        <m:oMath>
          <m:r>
            <w:rPr>
              <w:rFonts w:ascii="Cambria Math" w:hAnsi="Cambria Math" w:cstheme="minorHAnsi"/>
              <w:sz w:val="24"/>
              <w:szCs w:val="24"/>
            </w:rPr>
            <m:t>f(</m:t>
          </m:r>
          <m:r>
            <m:rPr>
              <m:sty m:val="bi"/>
            </m:rPr>
            <w:rPr>
              <w:rFonts w:ascii="Cambria Math" w:hAnsi="Cambria Math" w:cstheme="minorHAnsi"/>
              <w:sz w:val="24"/>
              <w:szCs w:val="24"/>
            </w:rPr>
            <m:t>x</m:t>
          </m:r>
          <m:r>
            <w:rPr>
              <w:rFonts w:ascii="Cambria Math" w:hAnsi="Cambria Math" w:cstheme="minorHAnsi"/>
              <w:sz w:val="24"/>
              <w:szCs w:val="24"/>
            </w:rPr>
            <m:t>|θ,η)=</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1</m:t>
              </m:r>
            </m:sub>
          </m:sSub>
          <m:r>
            <w:rPr>
              <w:rFonts w:ascii="Cambria Math" w:hAnsi="Cambria Math" w:cstheme="minorHAnsi"/>
              <w:sz w:val="24"/>
              <w:szCs w:val="24"/>
            </w:rPr>
            <m:t>(t|θ,η)</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2</m:t>
              </m:r>
            </m:sub>
          </m:sSub>
          <m:r>
            <w:rPr>
              <w:rFonts w:ascii="Cambria Math" w:hAnsi="Cambria Math" w:cstheme="minorHAnsi"/>
              <w:sz w:val="24"/>
              <w:szCs w:val="24"/>
            </w:rPr>
            <m:t>(s|η),</m:t>
          </m:r>
        </m:oMath>
      </m:oMathPara>
    </w:p>
    <w:p w14:paraId="61CC3A0C" w14:textId="48B672A4" w:rsidR="00354FB7" w:rsidRPr="00992908" w:rsidRDefault="00354FB7" w:rsidP="00354FB7">
      <w:pPr>
        <w:rPr>
          <w:rFonts w:cstheme="minorHAnsi"/>
        </w:rPr>
      </w:pPr>
      <w:r w:rsidRPr="00992908">
        <w:rPr>
          <w:rFonts w:cstheme="minorHAnsi"/>
        </w:rPr>
        <w:t>where </w:t>
      </w:r>
      <w:r w:rsidRPr="00992908">
        <w:rPr>
          <w:rFonts w:cstheme="minorHAnsi"/>
          <w:i/>
          <w:iCs/>
        </w:rPr>
        <w:t>f</w:t>
      </w:r>
      <w:r w:rsidRPr="00992908">
        <w:rPr>
          <w:rFonts w:cstheme="minorHAnsi"/>
          <w:vertAlign w:val="subscript"/>
        </w:rPr>
        <w:t>1</w:t>
      </w:r>
      <w:r w:rsidRPr="00992908">
        <w:rPr>
          <w:rFonts w:cstheme="minorHAnsi"/>
        </w:rPr>
        <w:t> is the density of </w:t>
      </w:r>
      <w:r w:rsidRPr="00992908">
        <w:rPr>
          <w:rFonts w:cstheme="minorHAnsi"/>
          <w:i/>
          <w:iCs/>
        </w:rPr>
        <w:t>T</w:t>
      </w:r>
      <w:r w:rsidRPr="00992908">
        <w:rPr>
          <w:rFonts w:cstheme="minorHAnsi"/>
        </w:rPr>
        <w:t>=</w:t>
      </w:r>
      <w:r w:rsidRPr="00992908">
        <w:rPr>
          <w:rFonts w:cstheme="minorHAnsi"/>
          <w:i/>
          <w:iCs/>
        </w:rPr>
        <w:t>T</w:t>
      </w:r>
      <w:r w:rsidRPr="00992908">
        <w:rPr>
          <w:rFonts w:cstheme="minorHAnsi"/>
        </w:rPr>
        <w:t>(</w:t>
      </w:r>
      <w:r w:rsidRPr="00992908">
        <w:rPr>
          <w:rFonts w:cstheme="minorHAnsi"/>
          <w:i/>
          <w:iCs/>
        </w:rPr>
        <w:t>X</w:t>
      </w:r>
      <w:r w:rsidRPr="00992908">
        <w:rPr>
          <w:rFonts w:cstheme="minorHAnsi"/>
        </w:rPr>
        <w:t>) and </w:t>
      </w:r>
      <w:r w:rsidRPr="00992908">
        <w:rPr>
          <w:rFonts w:cstheme="minorHAnsi"/>
          <w:i/>
          <w:iCs/>
        </w:rPr>
        <w:t>f</w:t>
      </w:r>
      <w:r w:rsidRPr="00992908">
        <w:rPr>
          <w:rFonts w:cstheme="minorHAnsi"/>
          <w:vertAlign w:val="subscript"/>
        </w:rPr>
        <w:t>2</w:t>
      </w:r>
      <w:r w:rsidRPr="00992908">
        <w:rPr>
          <w:rFonts w:cstheme="minorHAnsi"/>
        </w:rPr>
        <w:t> is the density of </w:t>
      </w:r>
      <w:r w:rsidRPr="00992908">
        <w:rPr>
          <w:rFonts w:cstheme="minorHAnsi"/>
          <w:i/>
          <w:iCs/>
        </w:rPr>
        <w:t>S</w:t>
      </w:r>
      <w:r w:rsidRPr="00992908">
        <w:rPr>
          <w:rFonts w:cstheme="minorHAnsi"/>
        </w:rPr>
        <w:t>=</w:t>
      </w:r>
      <w:r w:rsidRPr="00992908">
        <w:rPr>
          <w:rFonts w:cstheme="minorHAnsi"/>
          <w:i/>
          <w:iCs/>
        </w:rPr>
        <w:t>S</w:t>
      </w:r>
      <w:r w:rsidRPr="00992908">
        <w:rPr>
          <w:rFonts w:cstheme="minorHAnsi"/>
        </w:rPr>
        <w:t>(</w:t>
      </w:r>
      <w:r w:rsidRPr="00992908">
        <w:rPr>
          <w:rFonts w:cstheme="minorHAnsi"/>
          <w:i/>
          <w:iCs/>
        </w:rPr>
        <w:t>X</w:t>
      </w:r>
      <w:r w:rsidRPr="00992908">
        <w:rPr>
          <w:rFonts w:cstheme="minorHAnsi"/>
        </w:rPr>
        <w:t>).</w:t>
      </w:r>
    </w:p>
    <w:p w14:paraId="271F8469" w14:textId="77777777" w:rsidR="00E81D6F" w:rsidRPr="00992908" w:rsidRDefault="00354FB7" w:rsidP="00354FB7">
      <w:pPr>
        <w:rPr>
          <w:rFonts w:cstheme="minorHAnsi"/>
        </w:rPr>
      </w:pPr>
      <w:r w:rsidRPr="00992908">
        <w:rPr>
          <w:rFonts w:cstheme="minorHAnsi"/>
        </w:rPr>
        <w:lastRenderedPageBreak/>
        <w:t>For illustration, we consider a general case of computing E[g(</w:t>
      </w:r>
      <w:proofErr w:type="spellStart"/>
      <w:proofErr w:type="gramStart"/>
      <w:r w:rsidRPr="00992908">
        <w:rPr>
          <w:rFonts w:cstheme="minorHAnsi"/>
        </w:rPr>
        <w:t>θ,η</w:t>
      </w:r>
      <w:proofErr w:type="spellEnd"/>
      <w:proofErr w:type="gramEnd"/>
      <w:r w:rsidRPr="00992908">
        <w:rPr>
          <w:rFonts w:cstheme="minorHAnsi"/>
        </w:rPr>
        <w:t>)|x], for some measurable function </w:t>
      </w:r>
      <w:r w:rsidRPr="00992908">
        <w:rPr>
          <w:rFonts w:cstheme="minorHAnsi"/>
          <w:i/>
          <w:iCs/>
        </w:rPr>
        <w:t>g</w:t>
      </w:r>
      <w:r w:rsidRPr="00992908">
        <w:rPr>
          <w:rFonts w:cstheme="minorHAnsi"/>
        </w:rPr>
        <w:t>(</w:t>
      </w:r>
      <w:proofErr w:type="spellStart"/>
      <w:r w:rsidRPr="00992908">
        <w:rPr>
          <w:rFonts w:cstheme="minorHAnsi"/>
          <w:i/>
          <w:iCs/>
        </w:rPr>
        <w:t>θ</w:t>
      </w:r>
      <w:r w:rsidRPr="00992908">
        <w:rPr>
          <w:rFonts w:cstheme="minorHAnsi"/>
        </w:rPr>
        <w:t>,</w:t>
      </w:r>
      <w:r w:rsidRPr="00992908">
        <w:rPr>
          <w:rFonts w:cstheme="minorHAnsi"/>
          <w:i/>
          <w:iCs/>
        </w:rPr>
        <w:t>η</w:t>
      </w:r>
      <w:proofErr w:type="spellEnd"/>
      <w:r w:rsidRPr="00992908">
        <w:rPr>
          <w:rFonts w:cstheme="minorHAnsi"/>
        </w:rPr>
        <w:t>). For our purpose, </w:t>
      </w:r>
      <w:r w:rsidRPr="00992908">
        <w:rPr>
          <w:rFonts w:cstheme="minorHAnsi"/>
          <w:i/>
          <w:iCs/>
        </w:rPr>
        <w:t>g</w:t>
      </w:r>
      <w:r w:rsidRPr="00992908">
        <w:rPr>
          <w:rFonts w:cstheme="minorHAnsi"/>
        </w:rPr>
        <w:t>(</w:t>
      </w:r>
      <w:proofErr w:type="spellStart"/>
      <w:proofErr w:type="gramStart"/>
      <w:r w:rsidRPr="00992908">
        <w:rPr>
          <w:rFonts w:cstheme="minorHAnsi"/>
          <w:i/>
          <w:iCs/>
        </w:rPr>
        <w:t>θ</w:t>
      </w:r>
      <w:r w:rsidRPr="00992908">
        <w:rPr>
          <w:rFonts w:cstheme="minorHAnsi"/>
        </w:rPr>
        <w:t>,</w:t>
      </w:r>
      <w:r w:rsidRPr="00992908">
        <w:rPr>
          <w:rFonts w:cstheme="minorHAnsi"/>
          <w:i/>
          <w:iCs/>
        </w:rPr>
        <w:t>η</w:t>
      </w:r>
      <w:proofErr w:type="spellEnd"/>
      <w:proofErr w:type="gramEnd"/>
      <w:r w:rsidRPr="00992908">
        <w:rPr>
          <w:rFonts w:cstheme="minorHAnsi"/>
        </w:rPr>
        <w:t>) is </w:t>
      </w:r>
      <m:oMath>
        <m:sSub>
          <m:sSubPr>
            <m:ctrlPr>
              <w:rPr>
                <w:rFonts w:ascii="Cambria Math" w:hAnsi="Cambria Math" w:cstheme="minorHAnsi"/>
              </w:rPr>
            </m:ctrlPr>
          </m:sSubPr>
          <m:e>
            <m:r>
              <w:rPr>
                <w:rFonts w:ascii="Cambria Math" w:hAnsi="Cambria Math" w:cstheme="minorHAnsi"/>
              </w:rPr>
              <m:t>L</m:t>
            </m:r>
          </m:e>
          <m:sub>
            <m:r>
              <w:rPr>
                <w:rFonts w:ascii="Cambria Math" w:hAnsi="Cambria Math" w:cstheme="minorHAnsi"/>
              </w:rPr>
              <m:t>η</m:t>
            </m:r>
          </m:sub>
        </m:sSub>
        <m:r>
          <w:rPr>
            <w:rFonts w:ascii="Cambria Math" w:hAnsi="Cambria Math" w:cstheme="minorHAnsi"/>
          </w:rPr>
          <m:t>(θ,0),</m:t>
        </m:r>
        <m:sSub>
          <m:sSubPr>
            <m:ctrlPr>
              <w:rPr>
                <w:rFonts w:ascii="Cambria Math" w:hAnsi="Cambria Math" w:cstheme="minorHAnsi"/>
              </w:rPr>
            </m:ctrlPr>
          </m:sSubPr>
          <m:e>
            <m:r>
              <w:rPr>
                <w:rFonts w:ascii="Cambria Math" w:hAnsi="Cambria Math" w:cstheme="minorHAnsi"/>
              </w:rPr>
              <m:t>L</m:t>
            </m:r>
          </m:e>
          <m:sub>
            <m:r>
              <w:rPr>
                <w:rFonts w:ascii="Cambria Math" w:hAnsi="Cambria Math" w:cstheme="minorHAnsi"/>
              </w:rPr>
              <m:t>η</m:t>
            </m:r>
          </m:sub>
        </m:sSub>
        <m:r>
          <w:rPr>
            <w:rFonts w:ascii="Cambria Math" w:hAnsi="Cambria Math" w:cstheme="minorHAnsi"/>
          </w:rPr>
          <m:t>(θ,-1)</m:t>
        </m:r>
      </m:oMath>
      <w:r w:rsidRPr="00992908">
        <w:rPr>
          <w:rFonts w:cstheme="minorHAnsi"/>
        </w:rPr>
        <w:t> or </w:t>
      </w:r>
      <w:proofErr w:type="spellStart"/>
      <w:r w:rsidRPr="00992908">
        <w:rPr>
          <w:rFonts w:cstheme="minorHAnsi"/>
          <w:i/>
          <w:iCs/>
        </w:rPr>
        <w:t>L</w:t>
      </w:r>
      <w:r w:rsidRPr="00992908">
        <w:rPr>
          <w:rFonts w:cstheme="minorHAnsi"/>
          <w:i/>
          <w:iCs/>
          <w:vertAlign w:val="subscript"/>
        </w:rPr>
        <w:t>η</w:t>
      </w:r>
      <w:proofErr w:type="spellEnd"/>
      <w:r w:rsidRPr="00992908">
        <w:rPr>
          <w:rFonts w:cstheme="minorHAnsi"/>
        </w:rPr>
        <w:t>(</w:t>
      </w:r>
      <w:r w:rsidRPr="00992908">
        <w:rPr>
          <w:rFonts w:cstheme="minorHAnsi"/>
          <w:i/>
          <w:iCs/>
        </w:rPr>
        <w:t>θ</w:t>
      </w:r>
      <w:r w:rsidRPr="00992908">
        <w:rPr>
          <w:rFonts w:cstheme="minorHAnsi"/>
        </w:rPr>
        <w:t>,1). Note that, when </w:t>
      </w:r>
      <w:r w:rsidRPr="00992908">
        <w:rPr>
          <w:rFonts w:cstheme="minorHAnsi"/>
          <w:i/>
          <w:iCs/>
        </w:rPr>
        <w:t>η</w:t>
      </w:r>
      <w:r w:rsidRPr="00992908">
        <w:rPr>
          <w:rFonts w:cstheme="minorHAnsi"/>
        </w:rPr>
        <w:t> is kept fixed, the computation of </w:t>
      </w:r>
      <m:oMath>
        <m:r>
          <w:rPr>
            <w:rFonts w:ascii="Cambria Math" w:hAnsi="Cambria Math" w:cstheme="minorHAnsi"/>
          </w:rPr>
          <m:t>E[g(θ,η)|</m:t>
        </m:r>
        <m:r>
          <m:rPr>
            <m:sty m:val="bi"/>
          </m:rPr>
          <w:rPr>
            <w:rFonts w:ascii="Cambria Math" w:hAnsi="Cambria Math" w:cstheme="minorHAnsi"/>
          </w:rPr>
          <m:t>x</m:t>
        </m:r>
        <m:r>
          <w:rPr>
            <w:rFonts w:ascii="Cambria Math" w:hAnsi="Cambria Math" w:cstheme="minorHAnsi"/>
          </w:rPr>
          <m:t>]</m:t>
        </m:r>
      </m:oMath>
      <w:r w:rsidRPr="00992908">
        <w:rPr>
          <w:rFonts w:cstheme="minorHAnsi"/>
        </w:rPr>
        <w:t> is based on the posterior distribution of </w:t>
      </w:r>
      <w:r w:rsidRPr="00992908">
        <w:rPr>
          <w:rFonts w:cstheme="minorHAnsi"/>
          <w:i/>
          <w:iCs/>
        </w:rPr>
        <w:t>θ</w:t>
      </w:r>
      <w:r w:rsidRPr="00992908">
        <w:rPr>
          <w:rFonts w:cstheme="minorHAnsi"/>
        </w:rPr>
        <w:t> given </w:t>
      </w:r>
      <w:r w:rsidRPr="00992908">
        <w:rPr>
          <w:rFonts w:cstheme="minorHAnsi"/>
          <w:i/>
          <w:iCs/>
        </w:rPr>
        <w:t>η</w:t>
      </w:r>
      <w:r w:rsidRPr="00992908">
        <w:rPr>
          <w:rFonts w:cstheme="minorHAnsi"/>
        </w:rPr>
        <w:t> and </w:t>
      </w:r>
      <w:r w:rsidRPr="00992908">
        <w:rPr>
          <w:rFonts w:cstheme="minorHAnsi"/>
          <w:i/>
          <w:iCs/>
        </w:rPr>
        <w:t>x</w:t>
      </w:r>
      <w:r w:rsidRPr="00992908">
        <w:rPr>
          <w:rFonts w:cstheme="minorHAnsi"/>
        </w:rPr>
        <w:t>, which only requires the conditional prior of </w:t>
      </w:r>
      <w:r w:rsidRPr="00992908">
        <w:rPr>
          <w:rFonts w:cstheme="minorHAnsi"/>
          <w:i/>
          <w:iCs/>
        </w:rPr>
        <w:t>θ</w:t>
      </w:r>
      <w:r w:rsidRPr="00992908">
        <w:rPr>
          <w:rFonts w:cstheme="minorHAnsi"/>
        </w:rPr>
        <w:t> given </w:t>
      </w:r>
      <w:r w:rsidRPr="00992908">
        <w:rPr>
          <w:rFonts w:cstheme="minorHAnsi"/>
          <w:i/>
          <w:iCs/>
        </w:rPr>
        <w:t>η</w:t>
      </w:r>
      <w:r w:rsidRPr="00992908">
        <w:rPr>
          <w:rFonts w:cstheme="minorHAnsi"/>
        </w:rPr>
        <w:t> and the density of </w:t>
      </w:r>
      <m:oMath>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f</m:t>
            </m:r>
          </m:e>
          <m:sub>
            <m:r>
              <w:rPr>
                <w:rFonts w:ascii="Cambria Math" w:hAnsi="Cambria Math" w:cstheme="minorHAnsi"/>
              </w:rPr>
              <m:t>1</m:t>
            </m:r>
          </m:sub>
        </m:sSub>
      </m:oMath>
      <w:r w:rsidRPr="00992908">
        <w:rPr>
          <w:rFonts w:cstheme="minorHAnsi"/>
        </w:rPr>
        <w:t>. Suppose the resulting expression is </w:t>
      </w:r>
      <w:r w:rsidRPr="00992908">
        <w:rPr>
          <w:rFonts w:cstheme="minorHAnsi"/>
          <w:i/>
          <w:iCs/>
        </w:rPr>
        <w:t>h</w:t>
      </w:r>
      <w:r w:rsidRPr="00992908">
        <w:rPr>
          <w:rFonts w:cstheme="minorHAnsi"/>
        </w:rPr>
        <w:t>(</w:t>
      </w:r>
      <w:proofErr w:type="spellStart"/>
      <w:r w:rsidRPr="00992908">
        <w:rPr>
          <w:rFonts w:cstheme="minorHAnsi"/>
          <w:i/>
          <w:iCs/>
        </w:rPr>
        <w:t>η</w:t>
      </w:r>
      <w:r w:rsidRPr="00992908">
        <w:rPr>
          <w:rFonts w:cstheme="minorHAnsi"/>
        </w:rPr>
        <w:t>|</w:t>
      </w:r>
      <w:r w:rsidRPr="00992908">
        <w:rPr>
          <w:rFonts w:cstheme="minorHAnsi"/>
          <w:i/>
          <w:iCs/>
        </w:rPr>
        <w:t>t</w:t>
      </w:r>
      <w:proofErr w:type="spellEnd"/>
      <w:r w:rsidRPr="00992908">
        <w:rPr>
          <w:rFonts w:cstheme="minorHAnsi"/>
        </w:rPr>
        <w:t>). For an unknown </w:t>
      </w:r>
      <w:r w:rsidRPr="00992908">
        <w:rPr>
          <w:rFonts w:cstheme="minorHAnsi"/>
          <w:i/>
          <w:iCs/>
        </w:rPr>
        <w:t>η</w:t>
      </w:r>
      <w:r w:rsidRPr="00992908">
        <w:rPr>
          <w:rFonts w:cstheme="minorHAnsi"/>
        </w:rPr>
        <w:t>, a further integration is required with respect to </w:t>
      </w:r>
      <w:r w:rsidRPr="00992908">
        <w:rPr>
          <w:rFonts w:cstheme="minorHAnsi"/>
          <w:i/>
          <w:iCs/>
        </w:rPr>
        <w:t>f</w:t>
      </w:r>
      <w:r w:rsidRPr="00992908">
        <w:rPr>
          <w:rFonts w:cstheme="minorHAnsi"/>
          <w:vertAlign w:val="subscript"/>
        </w:rPr>
        <w:t>1</w:t>
      </w:r>
      <w:r w:rsidRPr="00992908">
        <w:rPr>
          <w:rFonts w:cstheme="minorHAnsi"/>
          <w:i/>
          <w:iCs/>
          <w:vertAlign w:val="subscript"/>
        </w:rPr>
        <w:t>m</w:t>
      </w:r>
      <w:r w:rsidRPr="00992908">
        <w:rPr>
          <w:rFonts w:cstheme="minorHAnsi"/>
        </w:rPr>
        <w:t>(</w:t>
      </w:r>
      <w:proofErr w:type="spellStart"/>
      <w:r w:rsidRPr="00992908">
        <w:rPr>
          <w:rFonts w:cstheme="minorHAnsi"/>
          <w:i/>
          <w:iCs/>
        </w:rPr>
        <w:t>t</w:t>
      </w:r>
      <w:r w:rsidRPr="00992908">
        <w:rPr>
          <w:rFonts w:cstheme="minorHAnsi"/>
        </w:rPr>
        <w:t>|</w:t>
      </w:r>
      <w:proofErr w:type="gramStart"/>
      <w:r w:rsidRPr="00992908">
        <w:rPr>
          <w:rFonts w:cstheme="minorHAnsi"/>
          <w:i/>
          <w:iCs/>
        </w:rPr>
        <w:t>η</w:t>
      </w:r>
      <w:proofErr w:type="spellEnd"/>
      <w:r w:rsidRPr="00992908">
        <w:rPr>
          <w:rFonts w:cstheme="minorHAnsi"/>
        </w:rPr>
        <w:t>)</w:t>
      </w:r>
      <w:r w:rsidRPr="00992908">
        <w:rPr>
          <w:rFonts w:cstheme="minorHAnsi"/>
          <w:i/>
          <w:iCs/>
        </w:rPr>
        <w:t>f</w:t>
      </w:r>
      <w:proofErr w:type="gramEnd"/>
      <w:r w:rsidRPr="00992908">
        <w:rPr>
          <w:rFonts w:cstheme="minorHAnsi"/>
          <w:vertAlign w:val="subscript"/>
        </w:rPr>
        <w:t>2</w:t>
      </w:r>
      <w:r w:rsidRPr="00992908">
        <w:rPr>
          <w:rFonts w:cstheme="minorHAnsi"/>
        </w:rPr>
        <w:t>(</w:t>
      </w:r>
      <w:proofErr w:type="spellStart"/>
      <w:r w:rsidRPr="00992908">
        <w:rPr>
          <w:rFonts w:cstheme="minorHAnsi"/>
          <w:i/>
          <w:iCs/>
        </w:rPr>
        <w:t>s</w:t>
      </w:r>
      <w:r w:rsidRPr="00992908">
        <w:rPr>
          <w:rFonts w:cstheme="minorHAnsi"/>
        </w:rPr>
        <w:t>|</w:t>
      </w:r>
      <w:r w:rsidRPr="00992908">
        <w:rPr>
          <w:rFonts w:cstheme="minorHAnsi"/>
          <w:i/>
          <w:iCs/>
        </w:rPr>
        <w:t>η</w:t>
      </w:r>
      <w:proofErr w:type="spellEnd"/>
      <w:r w:rsidRPr="00992908">
        <w:rPr>
          <w:rFonts w:cstheme="minorHAnsi"/>
        </w:rPr>
        <w:t>)</w:t>
      </w:r>
      <w:r w:rsidRPr="00992908">
        <w:rPr>
          <w:rFonts w:cstheme="minorHAnsi"/>
          <w:i/>
          <w:iCs/>
        </w:rPr>
        <w:t>π</w:t>
      </w:r>
      <w:r w:rsidRPr="00992908">
        <w:rPr>
          <w:rFonts w:cstheme="minorHAnsi"/>
          <w:vertAlign w:val="subscript"/>
        </w:rPr>
        <w:t>2</w:t>
      </w:r>
      <w:r w:rsidRPr="00992908">
        <w:rPr>
          <w:rFonts w:cstheme="minorHAnsi"/>
        </w:rPr>
        <w:t>(</w:t>
      </w:r>
      <w:r w:rsidRPr="00992908">
        <w:rPr>
          <w:rFonts w:cstheme="minorHAnsi"/>
          <w:i/>
          <w:iCs/>
        </w:rPr>
        <w:t>η</w:t>
      </w:r>
      <w:r w:rsidRPr="00992908">
        <w:rPr>
          <w:rFonts w:cstheme="minorHAnsi"/>
        </w:rPr>
        <w:t>)/</w:t>
      </w:r>
      <w:proofErr w:type="spellStart"/>
      <w:r w:rsidRPr="00992908">
        <w:rPr>
          <w:rFonts w:cstheme="minorHAnsi"/>
          <w:i/>
          <w:iCs/>
        </w:rPr>
        <w:t>f</w:t>
      </w:r>
      <w:r w:rsidRPr="00992908">
        <w:rPr>
          <w:rFonts w:cstheme="minorHAnsi"/>
          <w:i/>
          <w:iCs/>
          <w:vertAlign w:val="subscript"/>
        </w:rPr>
        <w:t>m</w:t>
      </w:r>
      <w:proofErr w:type="spellEnd"/>
      <w:r w:rsidRPr="00992908">
        <w:rPr>
          <w:rFonts w:cstheme="minorHAnsi"/>
        </w:rPr>
        <w:t>(</w:t>
      </w:r>
      <w:proofErr w:type="spellStart"/>
      <w:r w:rsidRPr="00992908">
        <w:rPr>
          <w:rFonts w:cstheme="minorHAnsi"/>
          <w:i/>
          <w:iCs/>
        </w:rPr>
        <w:t>t</w:t>
      </w:r>
      <w:r w:rsidRPr="00992908">
        <w:rPr>
          <w:rFonts w:cstheme="minorHAnsi"/>
        </w:rPr>
        <w:t>,</w:t>
      </w:r>
      <w:r w:rsidRPr="00992908">
        <w:rPr>
          <w:rFonts w:cstheme="minorHAnsi"/>
          <w:i/>
          <w:iCs/>
        </w:rPr>
        <w:t>s</w:t>
      </w:r>
      <w:proofErr w:type="spellEnd"/>
      <w:r w:rsidRPr="00992908">
        <w:rPr>
          <w:rFonts w:cstheme="minorHAnsi"/>
        </w:rPr>
        <w:t>)</w:t>
      </w:r>
      <w:proofErr w:type="spellStart"/>
      <w:r w:rsidRPr="00992908">
        <w:rPr>
          <w:rFonts w:cstheme="minorHAnsi"/>
          <w:i/>
          <w:iCs/>
        </w:rPr>
        <w:t>dη</w:t>
      </w:r>
      <w:proofErr w:type="spellEnd"/>
      <w:r w:rsidRPr="00992908">
        <w:rPr>
          <w:rFonts w:cstheme="minorHAnsi"/>
        </w:rPr>
        <w:t>, where </w:t>
      </w:r>
      <w:r w:rsidRPr="00992908">
        <w:rPr>
          <w:rFonts w:cstheme="minorHAnsi"/>
          <w:i/>
          <w:iCs/>
        </w:rPr>
        <w:t>f</w:t>
      </w:r>
      <w:r w:rsidRPr="00992908">
        <w:rPr>
          <w:rFonts w:cstheme="minorHAnsi"/>
          <w:vertAlign w:val="subscript"/>
        </w:rPr>
        <w:t>1</w:t>
      </w:r>
      <w:r w:rsidRPr="00992908">
        <w:rPr>
          <w:rFonts w:cstheme="minorHAnsi"/>
          <w:i/>
          <w:iCs/>
          <w:vertAlign w:val="subscript"/>
        </w:rPr>
        <w:t>m</w:t>
      </w:r>
      <w:r w:rsidRPr="00992908">
        <w:rPr>
          <w:rFonts w:cstheme="minorHAnsi"/>
        </w:rPr>
        <w:t> is the marginal density of </w:t>
      </w:r>
      <w:r w:rsidRPr="00992908">
        <w:rPr>
          <w:rFonts w:cstheme="minorHAnsi"/>
          <w:i/>
          <w:iCs/>
        </w:rPr>
        <w:t>T</w:t>
      </w:r>
      <w:r w:rsidRPr="00992908">
        <w:rPr>
          <w:rFonts w:cstheme="minorHAnsi"/>
        </w:rPr>
        <w:t> given </w:t>
      </w:r>
      <w:r w:rsidRPr="00992908">
        <w:rPr>
          <w:rFonts w:cstheme="minorHAnsi"/>
          <w:i/>
          <w:iCs/>
        </w:rPr>
        <w:t>η</w:t>
      </w:r>
      <w:r w:rsidRPr="00992908">
        <w:rPr>
          <w:rFonts w:cstheme="minorHAnsi"/>
        </w:rPr>
        <w:t>, </w:t>
      </w:r>
      <w:proofErr w:type="spellStart"/>
      <w:r w:rsidRPr="00992908">
        <w:rPr>
          <w:rFonts w:cstheme="minorHAnsi"/>
          <w:i/>
          <w:iCs/>
        </w:rPr>
        <w:t>f</w:t>
      </w:r>
      <w:r w:rsidRPr="00992908">
        <w:rPr>
          <w:rFonts w:cstheme="minorHAnsi"/>
          <w:i/>
          <w:iCs/>
          <w:vertAlign w:val="subscript"/>
        </w:rPr>
        <w:t>m</w:t>
      </w:r>
      <w:proofErr w:type="spellEnd"/>
      <w:r w:rsidRPr="00992908">
        <w:rPr>
          <w:rFonts w:cstheme="minorHAnsi"/>
        </w:rPr>
        <w:t> is the marginal density of (</w:t>
      </w:r>
      <w:r w:rsidRPr="00992908">
        <w:rPr>
          <w:rFonts w:cstheme="minorHAnsi"/>
          <w:i/>
          <w:iCs/>
        </w:rPr>
        <w:t>T</w:t>
      </w:r>
      <w:r w:rsidRPr="00992908">
        <w:rPr>
          <w:rFonts w:cstheme="minorHAnsi"/>
        </w:rPr>
        <w:t>,</w:t>
      </w:r>
      <w:r w:rsidRPr="00992908">
        <w:rPr>
          <w:rFonts w:cstheme="minorHAnsi"/>
          <w:i/>
          <w:iCs/>
        </w:rPr>
        <w:t>S</w:t>
      </w:r>
      <w:r w:rsidRPr="00992908">
        <w:rPr>
          <w:rFonts w:cstheme="minorHAnsi"/>
        </w:rPr>
        <w:t>), and </w:t>
      </w:r>
      <w:r w:rsidRPr="00992908">
        <w:rPr>
          <w:rFonts w:cstheme="minorHAnsi"/>
          <w:i/>
          <w:iCs/>
        </w:rPr>
        <w:t>π</w:t>
      </w:r>
      <w:r w:rsidRPr="00992908">
        <w:rPr>
          <w:rFonts w:cstheme="minorHAnsi"/>
          <w:vertAlign w:val="subscript"/>
        </w:rPr>
        <w:t>2</w:t>
      </w:r>
      <w:r w:rsidRPr="00992908">
        <w:rPr>
          <w:rFonts w:cstheme="minorHAnsi"/>
        </w:rPr>
        <w:t> is the prior density of </w:t>
      </w:r>
      <w:r w:rsidRPr="00992908">
        <w:rPr>
          <w:rFonts w:cstheme="minorHAnsi"/>
          <w:i/>
          <w:iCs/>
        </w:rPr>
        <w:t>η</w:t>
      </w:r>
      <w:r w:rsidRPr="00992908">
        <w:rPr>
          <w:rFonts w:cstheme="minorHAnsi"/>
        </w:rPr>
        <w:t>. If </w:t>
      </w:r>
      <w:r w:rsidRPr="00992908">
        <w:rPr>
          <w:rFonts w:cstheme="minorHAnsi"/>
          <w:i/>
          <w:iCs/>
        </w:rPr>
        <w:t>f</w:t>
      </w:r>
      <w:r w:rsidRPr="00992908">
        <w:rPr>
          <w:rFonts w:cstheme="minorHAnsi"/>
          <w:vertAlign w:val="subscript"/>
        </w:rPr>
        <w:t>2</w:t>
      </w:r>
      <w:r w:rsidRPr="00992908">
        <w:rPr>
          <w:rFonts w:cstheme="minorHAnsi"/>
          <w:i/>
          <w:iCs/>
          <w:vertAlign w:val="subscript"/>
        </w:rPr>
        <w:t>m</w:t>
      </w:r>
      <w:r w:rsidRPr="00992908">
        <w:rPr>
          <w:rFonts w:cstheme="minorHAnsi"/>
        </w:rPr>
        <w:t>(</w:t>
      </w:r>
      <w:r w:rsidRPr="00992908">
        <w:rPr>
          <w:rFonts w:cstheme="minorHAnsi"/>
          <w:i/>
          <w:iCs/>
        </w:rPr>
        <w:t>s</w:t>
      </w:r>
      <w:r w:rsidRPr="00992908">
        <w:rPr>
          <w:rFonts w:cstheme="minorHAnsi"/>
        </w:rPr>
        <w:t>) denotes the marginal density of </w:t>
      </w:r>
      <w:r w:rsidRPr="00992908">
        <w:rPr>
          <w:rFonts w:cstheme="minorHAnsi"/>
          <w:i/>
          <w:iCs/>
        </w:rPr>
        <w:t>S</w:t>
      </w:r>
      <w:r w:rsidRPr="00992908">
        <w:rPr>
          <w:rFonts w:cstheme="minorHAnsi"/>
        </w:rPr>
        <w:t> then </w:t>
      </w:r>
      <w:r w:rsidRPr="00992908">
        <w:rPr>
          <w:rFonts w:cstheme="minorHAnsi"/>
          <w:i/>
          <w:iCs/>
        </w:rPr>
        <w:t>E</w:t>
      </w:r>
      <w:r w:rsidRPr="00992908">
        <w:rPr>
          <w:rFonts w:cstheme="minorHAnsi"/>
        </w:rPr>
        <w:t>[</w:t>
      </w:r>
      <w:r w:rsidRPr="00992908">
        <w:rPr>
          <w:rFonts w:cstheme="minorHAnsi"/>
          <w:i/>
          <w:iCs/>
        </w:rPr>
        <w:t>g</w:t>
      </w:r>
      <w:r w:rsidRPr="00992908">
        <w:rPr>
          <w:rFonts w:cstheme="minorHAnsi"/>
        </w:rPr>
        <w:t>(</w:t>
      </w:r>
      <w:proofErr w:type="spellStart"/>
      <w:proofErr w:type="gramStart"/>
      <w:r w:rsidRPr="00992908">
        <w:rPr>
          <w:rFonts w:cstheme="minorHAnsi"/>
          <w:i/>
          <w:iCs/>
        </w:rPr>
        <w:t>θ</w:t>
      </w:r>
      <w:r w:rsidRPr="00992908">
        <w:rPr>
          <w:rFonts w:cstheme="minorHAnsi"/>
        </w:rPr>
        <w:t>,</w:t>
      </w:r>
      <w:r w:rsidRPr="00992908">
        <w:rPr>
          <w:rFonts w:cstheme="minorHAnsi"/>
          <w:i/>
          <w:iCs/>
        </w:rPr>
        <w:t>η</w:t>
      </w:r>
      <w:proofErr w:type="spellEnd"/>
      <w:proofErr w:type="gramEnd"/>
      <w:r w:rsidRPr="00992908">
        <w:rPr>
          <w:rFonts w:cstheme="minorHAnsi"/>
        </w:rPr>
        <w:t>)|</w:t>
      </w:r>
      <w:r w:rsidRPr="00992908">
        <w:rPr>
          <w:rFonts w:cstheme="minorHAnsi"/>
          <w:i/>
          <w:iCs/>
        </w:rPr>
        <w:t>x</w:t>
      </w:r>
      <w:r w:rsidRPr="00992908">
        <w:rPr>
          <w:rFonts w:cstheme="minorHAnsi"/>
        </w:rPr>
        <w:t>] can be written as</w:t>
      </w:r>
    </w:p>
    <w:p w14:paraId="26702D90" w14:textId="77777777" w:rsidR="00E81D6F" w:rsidRPr="00992908" w:rsidRDefault="00354FB7" w:rsidP="00354FB7">
      <w:pPr>
        <w:rPr>
          <w:rFonts w:cstheme="minorHAnsi"/>
        </w:rPr>
      </w:pPr>
      <w:r w:rsidRPr="00992908">
        <w:rPr>
          <w:rFonts w:cstheme="minorHAnsi"/>
        </w:rPr>
        <w:t>(2.10)</w:t>
      </w:r>
    </w:p>
    <w:p w14:paraId="231E4CE6" w14:textId="11187ADA" w:rsidR="00E81D6F" w:rsidRPr="00992908" w:rsidRDefault="00E81D6F" w:rsidP="00354FB7">
      <w:pPr>
        <w:rPr>
          <w:rFonts w:cstheme="minorHAnsi"/>
        </w:rPr>
      </w:pPr>
      <m:oMathPara>
        <m:oMath>
          <m:r>
            <w:rPr>
              <w:rFonts w:ascii="Cambria Math" w:hAnsi="Cambria Math" w:cstheme="minorHAnsi"/>
              <w:sz w:val="28"/>
              <w:szCs w:val="28"/>
            </w:rPr>
            <m:t>E[g(θ,η)|</m:t>
          </m:r>
          <m:r>
            <m:rPr>
              <m:sty m:val="bi"/>
            </m:rPr>
            <w:rPr>
              <w:rFonts w:ascii="Cambria Math" w:hAnsi="Cambria Math" w:cstheme="minorHAnsi"/>
              <w:sz w:val="28"/>
              <w:szCs w:val="28"/>
            </w:rPr>
            <m:t>x</m:t>
          </m:r>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2m</m:t>
                  </m:r>
                </m:sub>
              </m:sSub>
              <m:r>
                <w:rPr>
                  <w:rFonts w:ascii="Cambria Math" w:hAnsi="Cambria Math" w:cstheme="minorHAnsi"/>
                  <w:sz w:val="28"/>
                  <w:szCs w:val="28"/>
                </w:rPr>
                <m:t>(s)</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m</m:t>
                  </m:r>
                </m:sub>
              </m:sSub>
              <m:r>
                <w:rPr>
                  <w:rFonts w:ascii="Cambria Math" w:hAnsi="Cambria Math" w:cstheme="minorHAnsi"/>
                  <w:sz w:val="28"/>
                  <w:szCs w:val="28"/>
                </w:rPr>
                <m:t>(t,s)</m:t>
              </m:r>
            </m:den>
          </m:f>
          <m:nary>
            <m:naryPr>
              <m:limLoc m:val="subSup"/>
              <m:grow m:val="1"/>
              <m:subHide m:val="1"/>
              <m:ctrlPr>
                <w:rPr>
                  <w:rFonts w:ascii="Cambria Math" w:hAnsi="Cambria Math" w:cstheme="minorHAnsi"/>
                  <w:sz w:val="28"/>
                  <w:szCs w:val="28"/>
                </w:rPr>
              </m:ctrlPr>
            </m:naryPr>
            <m:sub/>
            <m:sup>
              <m:r>
                <w:rPr>
                  <w:rFonts w:ascii="Cambria Math" w:hAnsi="Cambria Math" w:cstheme="minorHAnsi"/>
                  <w:sz w:val="28"/>
                  <w:szCs w:val="28"/>
                </w:rPr>
                <m:t xml:space="preserve"> </m:t>
              </m:r>
            </m:sup>
            <m:e>
              <m:r>
                <w:rPr>
                  <w:rFonts w:ascii="Cambria Math" w:hAnsi="Cambria Math" w:cstheme="minorHAnsi"/>
                  <w:sz w:val="28"/>
                  <w:szCs w:val="28"/>
                </w:rPr>
                <m:t>h(η|t)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(t|η)</m:t>
              </m:r>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2</m:t>
                  </m:r>
                </m:sub>
              </m:sSub>
              <m:r>
                <w:rPr>
                  <w:rFonts w:ascii="Cambria Math" w:hAnsi="Cambria Math" w:cstheme="minorHAnsi"/>
                  <w:sz w:val="28"/>
                  <w:szCs w:val="28"/>
                </w:rPr>
                <m:t>(η|s)dη</m:t>
              </m:r>
            </m:e>
          </m:nary>
        </m:oMath>
      </m:oMathPara>
    </w:p>
    <w:p w14:paraId="48F7BB80" w14:textId="77777777" w:rsidR="00D94E69" w:rsidRPr="00992908" w:rsidRDefault="00354FB7" w:rsidP="00354FB7">
      <w:pPr>
        <w:rPr>
          <w:rFonts w:cstheme="minorHAnsi"/>
        </w:rPr>
      </w:pPr>
      <w:r w:rsidRPr="00992908">
        <w:rPr>
          <w:rFonts w:cstheme="minorHAnsi"/>
        </w:rPr>
        <w:t>If the posterior </w:t>
      </w:r>
      <w:r w:rsidRPr="00992908">
        <w:rPr>
          <w:rFonts w:cstheme="minorHAnsi"/>
          <w:i/>
          <w:iCs/>
        </w:rPr>
        <w:t>π</w:t>
      </w:r>
      <w:r w:rsidRPr="00992908">
        <w:rPr>
          <w:rFonts w:cstheme="minorHAnsi"/>
          <w:vertAlign w:val="subscript"/>
        </w:rPr>
        <w:t>2</w:t>
      </w:r>
      <w:r w:rsidRPr="00992908">
        <w:rPr>
          <w:rFonts w:cstheme="minorHAnsi"/>
        </w:rPr>
        <w:t>(</w:t>
      </w:r>
      <w:proofErr w:type="spellStart"/>
      <w:r w:rsidRPr="00992908">
        <w:rPr>
          <w:rFonts w:cstheme="minorHAnsi"/>
          <w:i/>
          <w:iCs/>
        </w:rPr>
        <w:t>η</w:t>
      </w:r>
      <w:r w:rsidRPr="00992908">
        <w:rPr>
          <w:rFonts w:cstheme="minorHAnsi"/>
        </w:rPr>
        <w:t>|</w:t>
      </w:r>
      <w:r w:rsidRPr="00992908">
        <w:rPr>
          <w:rFonts w:cstheme="minorHAnsi"/>
          <w:i/>
          <w:iCs/>
        </w:rPr>
        <w:t>s</w:t>
      </w:r>
      <w:proofErr w:type="spellEnd"/>
      <w:r w:rsidRPr="00992908">
        <w:rPr>
          <w:rFonts w:cstheme="minorHAnsi"/>
        </w:rPr>
        <w:t>) is unimodal and </w:t>
      </w:r>
      <m:oMath>
        <m:acc>
          <m:accPr>
            <m:chr m:val="ˆ"/>
            <m:ctrlPr>
              <w:rPr>
                <w:rFonts w:ascii="Cambria Math" w:hAnsi="Cambria Math" w:cstheme="minorHAnsi"/>
              </w:rPr>
            </m:ctrlPr>
          </m:accPr>
          <m:e>
            <m:r>
              <w:rPr>
                <w:rFonts w:ascii="Cambria Math" w:hAnsi="Cambria Math" w:cstheme="minorHAnsi"/>
              </w:rPr>
              <m:t>η</m:t>
            </m:r>
          </m:e>
        </m:acc>
      </m:oMath>
      <w:r w:rsidRPr="00992908">
        <w:rPr>
          <w:rFonts w:cstheme="minorHAnsi"/>
        </w:rPr>
        <w:t> is its posterior mode, then intuitively </w:t>
      </w:r>
      <m:oMath>
        <m:r>
          <w:rPr>
            <w:rFonts w:ascii="Cambria Math" w:hAnsi="Cambria Math" w:cstheme="minorHAnsi"/>
          </w:rPr>
          <m:t>E[g(θ,η)|</m:t>
        </m:r>
        <m:r>
          <m:rPr>
            <m:sty m:val="bi"/>
          </m:rPr>
          <w:rPr>
            <w:rFonts w:ascii="Cambria Math" w:hAnsi="Cambria Math" w:cstheme="minorHAnsi"/>
          </w:rPr>
          <m:t>x</m:t>
        </m:r>
        <m:r>
          <w:rPr>
            <w:rFonts w:ascii="Cambria Math" w:hAnsi="Cambria Math" w:cstheme="minorHAnsi"/>
          </w:rPr>
          <m:t>]</m:t>
        </m:r>
      </m:oMath>
      <w:r w:rsidRPr="00992908">
        <w:rPr>
          <w:rFonts w:cstheme="minorHAnsi"/>
        </w:rPr>
        <w:t> can be approximated by</w:t>
      </w:r>
    </w:p>
    <w:p w14:paraId="6C358E00" w14:textId="77777777" w:rsidR="00D94E69" w:rsidRPr="00992908" w:rsidRDefault="00354FB7" w:rsidP="00354FB7">
      <w:pPr>
        <w:rPr>
          <w:rFonts w:cstheme="minorHAnsi"/>
        </w:rPr>
      </w:pPr>
      <w:r w:rsidRPr="00992908">
        <w:rPr>
          <w:rFonts w:cstheme="minorHAnsi"/>
        </w:rPr>
        <w:t>(2.11)</w:t>
      </w:r>
    </w:p>
    <w:p w14:paraId="593DF873" w14:textId="310FABC3" w:rsidR="00D94E69" w:rsidRPr="00992908" w:rsidRDefault="00157BD6" w:rsidP="00354FB7">
      <w:pPr>
        <w:rPr>
          <w:rFonts w:cstheme="minorHAnsi"/>
        </w:rPr>
      </w:pPr>
      <m:oMathPara>
        <m:oMath>
          <m:r>
            <w:rPr>
              <w:rFonts w:ascii="Cambria Math" w:hAnsi="Cambria Math" w:cstheme="minorHAnsi"/>
              <w:sz w:val="28"/>
              <w:szCs w:val="28"/>
            </w:rPr>
            <m:t>E[g(θ,η)|</m:t>
          </m:r>
          <m:r>
            <m:rPr>
              <m:sty m:val="bi"/>
            </m:rPr>
            <w:rPr>
              <w:rFonts w:ascii="Cambria Math" w:hAnsi="Cambria Math" w:cstheme="minorHAnsi"/>
              <w:sz w:val="28"/>
              <w:szCs w:val="28"/>
            </w:rPr>
            <m:t>x</m:t>
          </m:r>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2m</m:t>
                  </m:r>
                </m:sub>
              </m:sSub>
              <m:r>
                <w:rPr>
                  <w:rFonts w:ascii="Cambria Math" w:hAnsi="Cambria Math" w:cstheme="minorHAnsi"/>
                  <w:sz w:val="28"/>
                  <w:szCs w:val="28"/>
                </w:rPr>
                <m:t>(s)</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m</m:t>
                  </m:r>
                </m:sub>
              </m:sSub>
              <m:r>
                <w:rPr>
                  <w:rFonts w:ascii="Cambria Math" w:hAnsi="Cambria Math" w:cstheme="minorHAnsi"/>
                  <w:sz w:val="28"/>
                  <w:szCs w:val="28"/>
                </w:rPr>
                <m:t>(t,s)</m:t>
              </m:r>
            </m:den>
          </m:f>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m:t>
          </m:r>
          <m:acc>
            <m:accPr>
              <m:chr m:val="ˆ"/>
              <m:ctrlPr>
                <w:rPr>
                  <w:rFonts w:ascii="Cambria Math" w:hAnsi="Cambria Math" w:cstheme="minorHAnsi"/>
                  <w:sz w:val="28"/>
                  <w:szCs w:val="28"/>
                </w:rPr>
              </m:ctrlPr>
            </m:accPr>
            <m:e>
              <m:r>
                <w:rPr>
                  <w:rFonts w:ascii="Cambria Math" w:hAnsi="Cambria Math" w:cstheme="minorHAnsi"/>
                  <w:sz w:val="28"/>
                  <w:szCs w:val="28"/>
                </w:rPr>
                <m:t>η</m:t>
              </m:r>
            </m:e>
          </m:acc>
          <m:r>
            <w:rPr>
              <w:rFonts w:ascii="Cambria Math" w:hAnsi="Cambria Math" w:cstheme="minorHAnsi"/>
              <w:sz w:val="28"/>
              <w:szCs w:val="28"/>
            </w:rPr>
            <m:t>)h(</m:t>
          </m:r>
          <m:acc>
            <m:accPr>
              <m:chr m:val="ˆ"/>
              <m:ctrlPr>
                <w:rPr>
                  <w:rFonts w:ascii="Cambria Math" w:hAnsi="Cambria Math" w:cstheme="minorHAnsi"/>
                  <w:sz w:val="28"/>
                  <w:szCs w:val="28"/>
                </w:rPr>
              </m:ctrlPr>
            </m:accPr>
            <m:e>
              <m:r>
                <w:rPr>
                  <w:rFonts w:ascii="Cambria Math" w:hAnsi="Cambria Math" w:cstheme="minorHAnsi"/>
                  <w:sz w:val="28"/>
                  <w:szCs w:val="28"/>
                </w:rPr>
                <m:t>η</m:t>
              </m:r>
            </m:e>
          </m:acc>
          <m:r>
            <w:rPr>
              <w:rFonts w:ascii="Cambria Math" w:hAnsi="Cambria Math" w:cstheme="minorHAnsi"/>
              <w:sz w:val="28"/>
              <w:szCs w:val="28"/>
            </w:rPr>
            <m:t>|t)</m:t>
          </m:r>
        </m:oMath>
      </m:oMathPara>
    </w:p>
    <w:p w14:paraId="76411FA4" w14:textId="2C3DD0D5" w:rsidR="00354FB7" w:rsidRPr="00992908" w:rsidRDefault="00354FB7" w:rsidP="00354FB7">
      <w:pPr>
        <w:rPr>
          <w:rFonts w:cstheme="minorHAnsi"/>
        </w:rPr>
      </w:pPr>
      <w:r w:rsidRPr="00992908">
        <w:rPr>
          <w:rFonts w:cstheme="minorHAnsi"/>
        </w:rPr>
        <w:t>provided </w:t>
      </w:r>
      <m:oMath>
        <m:r>
          <w:rPr>
            <w:rFonts w:ascii="Cambria Math" w:hAnsi="Cambria Math" w:cstheme="minorHAnsi"/>
          </w:rPr>
          <m:t>|η-</m:t>
        </m:r>
        <m:acc>
          <m:accPr>
            <m:chr m:val="ˆ"/>
            <m:ctrlPr>
              <w:rPr>
                <w:rFonts w:ascii="Cambria Math" w:hAnsi="Cambria Math" w:cstheme="minorHAnsi"/>
              </w:rPr>
            </m:ctrlPr>
          </m:accPr>
          <m:e>
            <m:r>
              <w:rPr>
                <w:rFonts w:ascii="Cambria Math" w:hAnsi="Cambria Math" w:cstheme="minorHAnsi"/>
              </w:rPr>
              <m:t>η</m:t>
            </m:r>
          </m:e>
        </m:acc>
        <m:r>
          <w:rPr>
            <w:rFonts w:ascii="Cambria Math" w:hAnsi="Cambria Math" w:cstheme="minorHAnsi"/>
          </w:rPr>
          <m:t>|</m:t>
        </m:r>
      </m:oMath>
      <w:r w:rsidRPr="00992908">
        <w:rPr>
          <w:rFonts w:cstheme="minorHAnsi"/>
        </w:rPr>
        <w:t> is significantly small with very high posterior probability. Of course, for large sample size </w:t>
      </w:r>
      <w:r w:rsidRPr="00992908">
        <w:rPr>
          <w:rFonts w:cstheme="minorHAnsi"/>
          <w:i/>
          <w:iCs/>
        </w:rPr>
        <w:t>n</w:t>
      </w:r>
      <w:r w:rsidRPr="00992908">
        <w:rPr>
          <w:rFonts w:cstheme="minorHAnsi"/>
        </w:rPr>
        <w:t> this would be the case as the posterior distribution will converge to the distribution degenerated at </w:t>
      </w:r>
      <m:oMath>
        <m:r>
          <w:rPr>
            <w:rFonts w:ascii="Cambria Math" w:hAnsi="Cambria Math" w:cstheme="minorHAnsi"/>
          </w:rPr>
          <m:t>η=</m:t>
        </m:r>
        <m:acc>
          <m:accPr>
            <m:chr m:val="ˆ"/>
            <m:ctrlPr>
              <w:rPr>
                <w:rFonts w:ascii="Cambria Math" w:hAnsi="Cambria Math" w:cstheme="minorHAnsi"/>
              </w:rPr>
            </m:ctrlPr>
          </m:accPr>
          <m:e>
            <m:r>
              <w:rPr>
                <w:rFonts w:ascii="Cambria Math" w:hAnsi="Cambria Math" w:cstheme="minorHAnsi"/>
              </w:rPr>
              <m:t>η</m:t>
            </m:r>
          </m:e>
        </m:acc>
      </m:oMath>
      <w:r w:rsidRPr="00992908">
        <w:rPr>
          <w:rFonts w:cstheme="minorHAnsi"/>
        </w:rPr>
        <w:t>. For a more formal treatment of this, see Theorem A of </w:t>
      </w:r>
      <w:bookmarkStart w:id="25" w:name="bs0045"/>
      <w:r w:rsidRPr="00992908">
        <w:rPr>
          <w:rFonts w:cstheme="minorHAnsi"/>
        </w:rPr>
        <w:t>Appendix A</w:t>
      </w:r>
      <w:bookmarkEnd w:id="25"/>
      <w:r w:rsidRPr="00992908">
        <w:rPr>
          <w:rFonts w:cstheme="minorHAnsi"/>
        </w:rPr>
        <w:t>.</w:t>
      </w:r>
    </w:p>
    <w:p w14:paraId="3B67BCB5" w14:textId="1D022B28" w:rsidR="00354FB7" w:rsidRPr="00992908" w:rsidRDefault="00354FB7" w:rsidP="00354FB7">
      <w:pPr>
        <w:rPr>
          <w:rFonts w:cstheme="minorHAnsi"/>
        </w:rPr>
      </w:pPr>
      <w:r w:rsidRPr="00992908">
        <w:rPr>
          <w:rFonts w:cstheme="minorHAnsi"/>
        </w:rPr>
        <w:t>Note that since the Bayes rule is based on comparing the posterior expected loss functions, the expression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f</m:t>
            </m:r>
          </m:e>
          <m:sub>
            <m:r>
              <w:rPr>
                <w:rFonts w:ascii="Cambria Math" w:hAnsi="Cambria Math" w:cstheme="minorHAnsi"/>
              </w:rPr>
              <m:t>2m</m:t>
            </m:r>
          </m:sub>
        </m:sSub>
        <m:r>
          <w:rPr>
            <w:rFonts w:ascii="Cambria Math" w:hAnsi="Cambria Math" w:cstheme="minorHAnsi"/>
          </w:rPr>
          <m:t>(s))/(</m:t>
        </m:r>
        <m:sSub>
          <m:sSubPr>
            <m:ctrlPr>
              <w:rPr>
                <w:rFonts w:ascii="Cambria Math" w:hAnsi="Cambria Math" w:cstheme="minorHAnsi"/>
              </w:rPr>
            </m:ctrlPr>
          </m:sSubPr>
          <m:e>
            <m:r>
              <w:rPr>
                <w:rFonts w:ascii="Cambria Math" w:hAnsi="Cambria Math" w:cstheme="minorHAnsi"/>
              </w:rPr>
              <m:t>f</m:t>
            </m:r>
          </m:e>
          <m:sub>
            <m:r>
              <w:rPr>
                <w:rFonts w:ascii="Cambria Math" w:hAnsi="Cambria Math" w:cstheme="minorHAnsi"/>
              </w:rPr>
              <m:t>m</m:t>
            </m:r>
          </m:sub>
        </m:sSub>
        <m:r>
          <w:rPr>
            <w:rFonts w:ascii="Cambria Math" w:hAnsi="Cambria Math" w:cstheme="minorHAnsi"/>
          </w:rPr>
          <m:t>(t,s)))</m:t>
        </m:r>
        <m:sSub>
          <m:sSubPr>
            <m:ctrlPr>
              <w:rPr>
                <w:rFonts w:ascii="Cambria Math" w:hAnsi="Cambria Math" w:cstheme="minorHAnsi"/>
              </w:rPr>
            </m:ctrlPr>
          </m:sSubPr>
          <m:e>
            <m:r>
              <w:rPr>
                <w:rFonts w:ascii="Cambria Math" w:hAnsi="Cambria Math" w:cstheme="minorHAnsi"/>
              </w:rPr>
              <m:t>f</m:t>
            </m:r>
          </m:e>
          <m:sub>
            <m:r>
              <w:rPr>
                <w:rFonts w:ascii="Cambria Math" w:hAnsi="Cambria Math" w:cstheme="minorHAnsi"/>
              </w:rPr>
              <m:t>1m</m:t>
            </m:r>
          </m:sub>
        </m:sSub>
        <m:r>
          <w:rPr>
            <w:rFonts w:ascii="Cambria Math" w:hAnsi="Cambria Math" w:cstheme="minorHAnsi"/>
          </w:rPr>
          <m:t>(t|</m:t>
        </m:r>
        <m:acc>
          <m:accPr>
            <m:chr m:val="ˆ"/>
            <m:ctrlPr>
              <w:rPr>
                <w:rFonts w:ascii="Cambria Math" w:hAnsi="Cambria Math" w:cstheme="minorHAnsi"/>
              </w:rPr>
            </m:ctrlPr>
          </m:accPr>
          <m:e>
            <m:r>
              <w:rPr>
                <w:rFonts w:ascii="Cambria Math" w:hAnsi="Cambria Math" w:cstheme="minorHAnsi"/>
              </w:rPr>
              <m:t>η</m:t>
            </m:r>
          </m:e>
        </m:acc>
        <m:r>
          <w:rPr>
            <w:rFonts w:ascii="Cambria Math" w:hAnsi="Cambria Math" w:cstheme="minorHAnsi"/>
          </w:rPr>
          <m:t>)</m:t>
        </m:r>
      </m:oMath>
      <w:r w:rsidRPr="00992908">
        <w:rPr>
          <w:rFonts w:cstheme="minorHAnsi"/>
        </w:rPr>
        <w:t> in </w:t>
      </w:r>
      <w:bookmarkStart w:id="26" w:name="beq0075"/>
      <w:r w:rsidRPr="00992908">
        <w:rPr>
          <w:rFonts w:cstheme="minorHAnsi"/>
        </w:rPr>
        <w:t>(2.11)</w:t>
      </w:r>
      <w:bookmarkEnd w:id="26"/>
      <w:r w:rsidRPr="00992908">
        <w:rPr>
          <w:rFonts w:cstheme="minorHAnsi"/>
        </w:rPr>
        <w:t> can be ignored, and thus the comparison of the loss functions can be based on just </w:t>
      </w:r>
      <m:oMath>
        <m:r>
          <w:rPr>
            <w:rFonts w:ascii="Cambria Math" w:hAnsi="Cambria Math" w:cstheme="minorHAnsi"/>
          </w:rPr>
          <m:t>h(</m:t>
        </m:r>
        <m:acc>
          <m:accPr>
            <m:chr m:val="ˆ"/>
            <m:ctrlPr>
              <w:rPr>
                <w:rFonts w:ascii="Cambria Math" w:hAnsi="Cambria Math" w:cstheme="minorHAnsi"/>
              </w:rPr>
            </m:ctrlPr>
          </m:accPr>
          <m:e>
            <m:r>
              <w:rPr>
                <w:rFonts w:ascii="Cambria Math" w:hAnsi="Cambria Math" w:cstheme="minorHAnsi"/>
              </w:rPr>
              <m:t>η</m:t>
            </m:r>
          </m:e>
        </m:acc>
        <m:r>
          <w:rPr>
            <w:rFonts w:ascii="Cambria Math" w:hAnsi="Cambria Math" w:cstheme="minorHAnsi"/>
          </w:rPr>
          <m:t>|t)</m:t>
        </m:r>
      </m:oMath>
      <w:r w:rsidRPr="00992908">
        <w:rPr>
          <w:rFonts w:cstheme="minorHAnsi"/>
        </w:rPr>
        <w:t>.</w:t>
      </w:r>
    </w:p>
    <w:p w14:paraId="15BF3569" w14:textId="3AA0B4C0" w:rsidR="00354FB7" w:rsidRPr="00992908" w:rsidRDefault="00354FB7" w:rsidP="00354FB7">
      <w:pPr>
        <w:rPr>
          <w:rFonts w:cstheme="minorHAnsi"/>
        </w:rPr>
      </w:pPr>
      <w:r w:rsidRPr="00992908">
        <w:rPr>
          <w:rFonts w:cstheme="minorHAnsi"/>
        </w:rPr>
        <w:t>From now on, we will assume that if the nuisance parameter η is present and unknown, it will be replaced by the mode of the posterior distribution of </w:t>
      </w:r>
      <w:r w:rsidRPr="00992908">
        <w:rPr>
          <w:rFonts w:cstheme="minorHAnsi"/>
          <w:i/>
          <w:iCs/>
        </w:rPr>
        <w:t>η</w:t>
      </w:r>
      <w:r w:rsidRPr="00992908">
        <w:rPr>
          <w:rFonts w:cstheme="minorHAnsi"/>
        </w:rPr>
        <w:t> given S=s. Thus, in the expressions in </w:t>
      </w:r>
      <w:bookmarkStart w:id="27" w:name="beq0050"/>
      <w:r w:rsidRPr="00992908">
        <w:rPr>
          <w:rFonts w:cstheme="minorHAnsi"/>
        </w:rPr>
        <w:t>(2.6), </w:t>
      </w:r>
      <w:bookmarkStart w:id="28" w:name="beq0055"/>
      <w:r w:rsidRPr="00992908">
        <w:rPr>
          <w:rFonts w:cstheme="minorHAnsi"/>
        </w:rPr>
        <w:t>(2.7), </w:t>
      </w:r>
      <w:bookmarkStart w:id="29" w:name="beq0060"/>
      <w:r w:rsidRPr="00992908">
        <w:rPr>
          <w:rFonts w:cstheme="minorHAnsi"/>
        </w:rPr>
        <w:t>(2.8), we will substitute </w:t>
      </w:r>
      <m:oMath>
        <m:acc>
          <m:accPr>
            <m:chr m:val="ˆ"/>
            <m:ctrlPr>
              <w:rPr>
                <w:rFonts w:ascii="Cambria Math" w:hAnsi="Cambria Math" w:cstheme="minorHAnsi"/>
              </w:rPr>
            </m:ctrlPr>
          </m:accPr>
          <m:e>
            <m:r>
              <w:rPr>
                <w:rFonts w:ascii="Cambria Math" w:hAnsi="Cambria Math" w:cstheme="minorHAnsi"/>
              </w:rPr>
              <m:t>η</m:t>
            </m:r>
          </m:e>
        </m:acc>
      </m:oMath>
      <w:r w:rsidRPr="00992908">
        <w:rPr>
          <w:rFonts w:cstheme="minorHAnsi"/>
        </w:rPr>
        <w:t> for </w:t>
      </w:r>
      <w:r w:rsidRPr="00992908">
        <w:rPr>
          <w:rFonts w:cstheme="minorHAnsi"/>
          <w:i/>
          <w:iCs/>
        </w:rPr>
        <w:t>η</w:t>
      </w:r>
      <w:r w:rsidRPr="00992908">
        <w:rPr>
          <w:rFonts w:cstheme="minorHAnsi"/>
        </w:rPr>
        <w:t> if it is unknown. The Theorem below follows directly by comparing the loss functions given by (2.6), (2.7), (2.8) as suggested in </w:t>
      </w:r>
      <w:bookmarkStart w:id="30" w:name="beq0025"/>
      <w:r w:rsidRPr="00992908">
        <w:rPr>
          <w:rFonts w:cstheme="minorHAnsi"/>
        </w:rPr>
        <w:t>(2.1)</w:t>
      </w:r>
      <w:bookmarkEnd w:id="30"/>
      <w:r w:rsidRPr="00992908">
        <w:rPr>
          <w:rFonts w:cstheme="minorHAnsi"/>
        </w:rPr>
        <w:t> with its subsequent arguments. Note that a simple interpretation of the Bayes rule as stated in the Theorem below would not be possible if further expectation in (2.6), (2.7), (2.8)</w:t>
      </w:r>
      <w:bookmarkEnd w:id="29"/>
      <w:r w:rsidRPr="00992908">
        <w:rPr>
          <w:rFonts w:cstheme="minorHAnsi"/>
        </w:rPr>
        <w:t xml:space="preserve"> was taken with respect to the </w:t>
      </w:r>
      <w:proofErr w:type="spellStart"/>
      <w:r w:rsidRPr="00992908">
        <w:rPr>
          <w:rFonts w:cstheme="minorHAnsi"/>
        </w:rPr>
        <w:t>posteror</w:t>
      </w:r>
      <w:proofErr w:type="spellEnd"/>
      <w:r w:rsidRPr="00992908">
        <w:rPr>
          <w:rFonts w:cstheme="minorHAnsi"/>
        </w:rPr>
        <w:t xml:space="preserve"> distribution of </w:t>
      </w:r>
      <w:r w:rsidRPr="00992908">
        <w:rPr>
          <w:rFonts w:cstheme="minorHAnsi"/>
          <w:i/>
          <w:iCs/>
        </w:rPr>
        <w:t>η</w:t>
      </w:r>
      <w:r w:rsidRPr="00992908">
        <w:rPr>
          <w:rFonts w:cstheme="minorHAnsi"/>
        </w:rPr>
        <w:t> instead of replacing it by its posterior mode.</w:t>
      </w:r>
    </w:p>
    <w:p w14:paraId="6370C5D3" w14:textId="77777777" w:rsidR="00354FB7" w:rsidRPr="00992908" w:rsidRDefault="00354FB7" w:rsidP="00544E52">
      <w:pPr>
        <w:pStyle w:val="Heading2"/>
        <w:rPr>
          <w:rFonts w:asciiTheme="minorHAnsi" w:hAnsiTheme="minorHAnsi" w:cstheme="minorHAnsi"/>
        </w:rPr>
      </w:pPr>
      <w:r w:rsidRPr="00992908">
        <w:rPr>
          <w:rFonts w:asciiTheme="minorHAnsi" w:hAnsiTheme="minorHAnsi" w:cstheme="minorHAnsi"/>
        </w:rPr>
        <w:t>Theorem 2.1</w:t>
      </w:r>
    </w:p>
    <w:p w14:paraId="786210D5" w14:textId="06688724" w:rsidR="00354FB7" w:rsidRPr="00992908" w:rsidRDefault="00354FB7" w:rsidP="00354FB7">
      <w:pPr>
        <w:rPr>
          <w:rFonts w:cstheme="minorHAnsi"/>
        </w:rPr>
      </w:pPr>
      <w:r w:rsidRPr="00992908">
        <w:rPr>
          <w:rFonts w:cstheme="minorHAnsi"/>
          <w:i/>
          <w:iCs/>
        </w:rPr>
        <w:t>Under the prior structure</w:t>
      </w:r>
      <w:r w:rsidRPr="00992908">
        <w:rPr>
          <w:rFonts w:cstheme="minorHAnsi"/>
        </w:rPr>
        <w:t> (1.2) </w:t>
      </w:r>
      <w:r w:rsidRPr="00992908">
        <w:rPr>
          <w:rFonts w:cstheme="minorHAnsi"/>
          <w:i/>
          <w:iCs/>
        </w:rPr>
        <w:t>and the loss function</w:t>
      </w:r>
      <w:r w:rsidRPr="00992908">
        <w:rPr>
          <w:rFonts w:cstheme="minorHAnsi"/>
        </w:rPr>
        <w:t> (2.4)</w:t>
      </w:r>
      <w:bookmarkEnd w:id="24"/>
      <w:r w:rsidRPr="00992908">
        <w:rPr>
          <w:rFonts w:cstheme="minorHAnsi"/>
        </w:rPr>
        <w:t>, </w:t>
      </w:r>
      <w:r w:rsidRPr="00992908">
        <w:rPr>
          <w:rFonts w:cstheme="minorHAnsi"/>
          <w:i/>
          <w:iCs/>
        </w:rPr>
        <w:t>the Bayes rule rejects H</w:t>
      </w:r>
      <w:r w:rsidRPr="00992908">
        <w:rPr>
          <w:rFonts w:cstheme="minorHAnsi"/>
          <w:vertAlign w:val="subscript"/>
        </w:rPr>
        <w:t>0</w:t>
      </w:r>
      <w:r w:rsidRPr="00992908">
        <w:rPr>
          <w:rFonts w:cstheme="minorHAnsi"/>
        </w:rPr>
        <w:t> </w:t>
      </w:r>
      <w:proofErr w:type="gramStart"/>
      <w:r w:rsidRPr="00992908">
        <w:rPr>
          <w:rFonts w:cstheme="minorHAnsi"/>
          <w:i/>
          <w:iCs/>
        </w:rPr>
        <w:t>if</w:t>
      </w:r>
      <w:proofErr w:type="gramEnd"/>
    </w:p>
    <w:p w14:paraId="1B463048" w14:textId="77777777" w:rsidR="00281540" w:rsidRPr="00992908" w:rsidRDefault="00354FB7" w:rsidP="00354FB7">
      <w:pPr>
        <w:rPr>
          <w:rFonts w:cstheme="minorHAnsi"/>
        </w:rPr>
      </w:pPr>
      <w:r w:rsidRPr="00992908">
        <w:rPr>
          <w:rFonts w:cstheme="minorHAnsi"/>
        </w:rPr>
        <w:t>(2.12)</w:t>
      </w:r>
    </w:p>
    <w:p w14:paraId="0E62A221" w14:textId="31AC95DA" w:rsidR="00281540" w:rsidRPr="00992908" w:rsidRDefault="004A5158" w:rsidP="00354FB7">
      <w:pPr>
        <w:rPr>
          <w:rFonts w:cstheme="minorHAnsi"/>
          <w:i/>
          <w:iCs/>
        </w:rPr>
      </w:pPr>
      <m:oMathPara>
        <m:oMath>
          <m:f>
            <m:fPr>
              <m:ctrlPr>
                <w:rPr>
                  <w:rFonts w:ascii="Cambria Math" w:hAnsi="Cambria Math" w:cstheme="minorHAnsi"/>
                  <w:sz w:val="28"/>
                  <w:szCs w:val="28"/>
                </w:rPr>
              </m:ctrlPr>
            </m:fPr>
            <m:num>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num>
            <m:den>
              <m:r>
                <w:rPr>
                  <w:rFonts w:ascii="Cambria Math" w:hAnsi="Cambria Math" w:cstheme="minorHAnsi"/>
                  <w:sz w:val="28"/>
                  <w:szCs w:val="28"/>
                </w:rPr>
                <m:t>1-π(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den>
          </m:f>
          <m:r>
            <w:rPr>
              <w:rFonts w:ascii="Cambria Math" w:hAnsi="Cambria Math" w:cstheme="minorHAnsi"/>
              <w:sz w:val="28"/>
              <w:szCs w:val="28"/>
            </w:rPr>
            <m:t>&gt;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num>
            <m:den>
              <m:r>
                <w:rPr>
                  <w:rFonts w:ascii="Cambria Math" w:hAnsi="Cambria Math" w:cstheme="minorHAnsi"/>
                  <w:sz w:val="28"/>
                  <w:szCs w:val="28"/>
                </w:rPr>
                <m:t>E[q(θ,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den>
          </m:f>
        </m:oMath>
      </m:oMathPara>
    </w:p>
    <w:p w14:paraId="0844DE99" w14:textId="77777777" w:rsidR="00281540" w:rsidRPr="00992908" w:rsidRDefault="00354FB7" w:rsidP="00354FB7">
      <w:pPr>
        <w:rPr>
          <w:rFonts w:cstheme="minorHAnsi"/>
          <w:i/>
          <w:iCs/>
        </w:rPr>
      </w:pPr>
      <w:r w:rsidRPr="00992908">
        <w:rPr>
          <w:rFonts w:cstheme="minorHAnsi"/>
          <w:i/>
          <w:iCs/>
        </w:rPr>
        <w:t>or</w:t>
      </w:r>
    </w:p>
    <w:p w14:paraId="39E75039" w14:textId="77777777" w:rsidR="00281540" w:rsidRPr="00992908" w:rsidRDefault="00354FB7" w:rsidP="00354FB7">
      <w:pPr>
        <w:rPr>
          <w:rFonts w:cstheme="minorHAnsi"/>
        </w:rPr>
      </w:pPr>
      <w:r w:rsidRPr="00992908">
        <w:rPr>
          <w:rFonts w:cstheme="minorHAnsi"/>
        </w:rPr>
        <w:t>(2.13)</w:t>
      </w:r>
    </w:p>
    <w:p w14:paraId="1A006AD1" w14:textId="6FC9F9A6" w:rsidR="002E0CAA" w:rsidRPr="00992908" w:rsidRDefault="004A5158" w:rsidP="00354FB7">
      <w:pPr>
        <w:rPr>
          <w:rFonts w:cstheme="minorHAnsi"/>
        </w:rPr>
      </w:pPr>
      <m:oMathPara>
        <m:oMath>
          <m:f>
            <m:fPr>
              <m:ctrlPr>
                <w:rPr>
                  <w:rFonts w:ascii="Cambria Math" w:hAnsi="Cambria Math" w:cstheme="minorHAnsi"/>
                  <w:sz w:val="28"/>
                  <w:szCs w:val="28"/>
                </w:rPr>
              </m:ctrlPr>
            </m:fPr>
            <m:num>
              <m:r>
                <w:rPr>
                  <w:rFonts w:ascii="Cambria Math" w:hAnsi="Cambria Math" w:cstheme="minorHAnsi"/>
                  <w:sz w:val="28"/>
                  <w:szCs w:val="28"/>
                </w:rPr>
                <m:t>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num>
            <m:den>
              <m:r>
                <w:rPr>
                  <w:rFonts w:ascii="Cambria Math" w:hAnsi="Cambria Math" w:cstheme="minorHAnsi"/>
                  <w:sz w:val="28"/>
                  <w:szCs w:val="28"/>
                </w:rPr>
                <m:t>1-π(</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den>
          </m:f>
          <m:r>
            <w:rPr>
              <w:rFonts w:ascii="Cambria Math" w:hAnsi="Cambria Math" w:cstheme="minorHAnsi"/>
              <w:sz w:val="28"/>
              <w:szCs w:val="28"/>
            </w:rPr>
            <m:t>&gt;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num>
            <m:den>
              <m:r>
                <w:rPr>
                  <w:rFonts w:ascii="Cambria Math" w:hAnsi="Cambria Math" w:cstheme="minorHAnsi"/>
                  <w:sz w:val="28"/>
                  <w:szCs w:val="28"/>
                </w:rPr>
                <m:t>E[q(θ,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den>
          </m:f>
        </m:oMath>
      </m:oMathPara>
    </w:p>
    <w:p w14:paraId="652CABC5" w14:textId="1761B243" w:rsidR="00354FB7" w:rsidRPr="00992908" w:rsidRDefault="00354FB7" w:rsidP="00354FB7">
      <w:pPr>
        <w:rPr>
          <w:rFonts w:cstheme="minorHAnsi"/>
        </w:rPr>
      </w:pPr>
      <w:r w:rsidRPr="00992908">
        <w:rPr>
          <w:rFonts w:cstheme="minorHAnsi"/>
          <w:i/>
          <w:iCs/>
        </w:rPr>
        <w:lastRenderedPageBreak/>
        <w:t>and after rejecting H</w:t>
      </w:r>
      <w:r w:rsidRPr="00992908">
        <w:rPr>
          <w:rFonts w:cstheme="minorHAnsi"/>
          <w:vertAlign w:val="subscript"/>
        </w:rPr>
        <w:t>0</w:t>
      </w:r>
      <w:r w:rsidRPr="00992908">
        <w:rPr>
          <w:rFonts w:cstheme="minorHAnsi"/>
          <w:i/>
          <w:iCs/>
        </w:rPr>
        <w:t>, it selects H</w:t>
      </w:r>
      <w:r w:rsidRPr="00992908">
        <w:rPr>
          <w:rFonts w:cstheme="minorHAnsi"/>
          <w:vertAlign w:val="subscript"/>
        </w:rPr>
        <w:t>−</w:t>
      </w:r>
      <w:r w:rsidRPr="00992908">
        <w:rPr>
          <w:rFonts w:cstheme="minorHAnsi"/>
        </w:rPr>
        <w:t> </w:t>
      </w:r>
      <w:r w:rsidRPr="00992908">
        <w:rPr>
          <w:rFonts w:cstheme="minorHAnsi"/>
          <w:i/>
          <w:iCs/>
        </w:rPr>
        <w:t>or H</w:t>
      </w:r>
      <w:r w:rsidRPr="00992908">
        <w:rPr>
          <w:rFonts w:cstheme="minorHAnsi"/>
          <w:vertAlign w:val="subscript"/>
        </w:rPr>
        <w:t>+</w:t>
      </w:r>
      <w:r w:rsidRPr="00992908">
        <w:rPr>
          <w:rFonts w:cstheme="minorHAnsi"/>
        </w:rPr>
        <w:t> </w:t>
      </w:r>
      <w:r w:rsidRPr="00992908">
        <w:rPr>
          <w:rFonts w:cstheme="minorHAnsi"/>
          <w:i/>
          <w:iCs/>
        </w:rPr>
        <w:t>according to the smaller of l</w:t>
      </w:r>
      <w:r w:rsidRPr="00992908">
        <w:rPr>
          <w:rFonts w:cstheme="minorHAnsi"/>
          <w:vertAlign w:val="subscript"/>
        </w:rPr>
        <w:t>−</w:t>
      </w:r>
      <w:r w:rsidRPr="00992908">
        <w:rPr>
          <w:rFonts w:cstheme="minorHAnsi"/>
        </w:rPr>
        <w:t>(1−</w:t>
      </w:r>
      <w:r w:rsidRPr="00992908">
        <w:rPr>
          <w:rFonts w:cstheme="minorHAnsi"/>
          <w:i/>
          <w:iCs/>
        </w:rPr>
        <w:t>π</w:t>
      </w:r>
      <w:r w:rsidRPr="00992908">
        <w:rPr>
          <w:rFonts w:cstheme="minorHAnsi"/>
        </w:rPr>
        <w:t>(</w:t>
      </w:r>
      <w:r w:rsidRPr="00992908">
        <w:rPr>
          <w:rFonts w:cstheme="minorHAnsi"/>
          <w:i/>
          <w:iCs/>
        </w:rPr>
        <w:t>H</w:t>
      </w:r>
      <w:r w:rsidRPr="00992908">
        <w:rPr>
          <w:rFonts w:cstheme="minorHAnsi"/>
          <w:vertAlign w:val="subscript"/>
        </w:rPr>
        <w:t>−</w:t>
      </w:r>
      <w:r w:rsidRPr="00992908">
        <w:rPr>
          <w:rFonts w:cstheme="minorHAnsi"/>
        </w:rPr>
        <w:t>|</w:t>
      </w:r>
      <w:r w:rsidRPr="00992908">
        <w:rPr>
          <w:rFonts w:cstheme="minorHAnsi"/>
          <w:i/>
          <w:iCs/>
        </w:rPr>
        <w:t>x</w:t>
      </w:r>
      <w:proofErr w:type="gramStart"/>
      <w:r w:rsidRPr="00992908">
        <w:rPr>
          <w:rFonts w:cstheme="minorHAnsi"/>
        </w:rPr>
        <w:t>))−</w:t>
      </w:r>
      <w:proofErr w:type="gramEnd"/>
      <w:r w:rsidRPr="00992908">
        <w:rPr>
          <w:rFonts w:cstheme="minorHAnsi"/>
          <w:i/>
          <w:iCs/>
        </w:rPr>
        <w:t>π</w:t>
      </w:r>
      <w:r w:rsidRPr="00992908">
        <w:rPr>
          <w:rFonts w:cstheme="minorHAnsi"/>
        </w:rPr>
        <w:t>(</w:t>
      </w:r>
      <w:r w:rsidRPr="00992908">
        <w:rPr>
          <w:rFonts w:cstheme="minorHAnsi"/>
          <w:i/>
          <w:iCs/>
        </w:rPr>
        <w:t>H</w:t>
      </w:r>
      <w:r w:rsidRPr="00992908">
        <w:rPr>
          <w:rFonts w:cstheme="minorHAnsi"/>
          <w:vertAlign w:val="subscript"/>
        </w:rPr>
        <w:t>−</w:t>
      </w:r>
      <w:r w:rsidRPr="00992908">
        <w:rPr>
          <w:rFonts w:cstheme="minorHAnsi"/>
        </w:rPr>
        <w:t>|</w:t>
      </w:r>
      <w:r w:rsidRPr="00992908">
        <w:rPr>
          <w:rFonts w:cstheme="minorHAnsi"/>
          <w:i/>
          <w:iCs/>
        </w:rPr>
        <w:t>x</w:t>
      </w:r>
      <w:r w:rsidRPr="00992908">
        <w:rPr>
          <w:rFonts w:cstheme="minorHAnsi"/>
        </w:rPr>
        <w:t>)(</w:t>
      </w:r>
      <w:r w:rsidRPr="00992908">
        <w:rPr>
          <w:rFonts w:cstheme="minorHAnsi"/>
          <w:i/>
          <w:iCs/>
        </w:rPr>
        <w:t>E</w:t>
      </w:r>
      <w:r w:rsidRPr="00992908">
        <w:rPr>
          <w:rFonts w:cstheme="minorHAnsi"/>
        </w:rPr>
        <w:t>[</w:t>
      </w:r>
      <w:r w:rsidRPr="00992908">
        <w:rPr>
          <w:rFonts w:cstheme="minorHAnsi"/>
          <w:i/>
          <w:iCs/>
        </w:rPr>
        <w:t>q</w:t>
      </w:r>
      <w:r w:rsidRPr="00992908">
        <w:rPr>
          <w:rFonts w:cstheme="minorHAnsi"/>
        </w:rPr>
        <w:t>(</w:t>
      </w:r>
      <w:r w:rsidRPr="00992908">
        <w:rPr>
          <w:rFonts w:cstheme="minorHAnsi"/>
          <w:i/>
          <w:iCs/>
        </w:rPr>
        <w:t>θ</w:t>
      </w:r>
      <w:r w:rsidRPr="00992908">
        <w:rPr>
          <w:rFonts w:cstheme="minorHAnsi"/>
        </w:rPr>
        <w:t>,</w:t>
      </w:r>
      <w:r w:rsidRPr="00992908">
        <w:rPr>
          <w:rFonts w:cstheme="minorHAnsi"/>
          <w:i/>
          <w:iCs/>
        </w:rPr>
        <w:t>θ</w:t>
      </w:r>
      <w:r w:rsidRPr="00992908">
        <w:rPr>
          <w:rFonts w:cstheme="minorHAnsi"/>
          <w:vertAlign w:val="subscript"/>
        </w:rPr>
        <w:t>0</w:t>
      </w:r>
      <w:r w:rsidRPr="00992908">
        <w:rPr>
          <w:rFonts w:cstheme="minorHAnsi"/>
        </w:rPr>
        <w:t>)|</w:t>
      </w:r>
      <w:r w:rsidRPr="00992908">
        <w:rPr>
          <w:rFonts w:cstheme="minorHAnsi"/>
          <w:i/>
          <w:iCs/>
        </w:rPr>
        <w:t>H</w:t>
      </w:r>
      <w:r w:rsidRPr="00992908">
        <w:rPr>
          <w:rFonts w:cstheme="minorHAnsi"/>
          <w:vertAlign w:val="subscript"/>
        </w:rPr>
        <w:t>−</w:t>
      </w:r>
      <w:r w:rsidRPr="00992908">
        <w:rPr>
          <w:rFonts w:cstheme="minorHAnsi"/>
        </w:rPr>
        <w:t>,</w:t>
      </w:r>
      <w:r w:rsidRPr="00992908">
        <w:rPr>
          <w:rFonts w:cstheme="minorHAnsi"/>
          <w:i/>
          <w:iCs/>
        </w:rPr>
        <w:t>x</w:t>
      </w:r>
      <w:r w:rsidRPr="00992908">
        <w:rPr>
          <w:rFonts w:cstheme="minorHAnsi"/>
        </w:rPr>
        <w:t>]) </w:t>
      </w:r>
      <w:r w:rsidRPr="00992908">
        <w:rPr>
          <w:rFonts w:cstheme="minorHAnsi"/>
          <w:i/>
          <w:iCs/>
        </w:rPr>
        <w:t>and l</w:t>
      </w:r>
      <w:r w:rsidRPr="00992908">
        <w:rPr>
          <w:rFonts w:cstheme="minorHAnsi"/>
          <w:vertAlign w:val="subscript"/>
        </w:rPr>
        <w:t>+</w:t>
      </w:r>
      <w:r w:rsidRPr="00992908">
        <w:rPr>
          <w:rFonts w:cstheme="minorHAnsi"/>
        </w:rPr>
        <w:t>(1−</w:t>
      </w:r>
      <w:r w:rsidRPr="00992908">
        <w:rPr>
          <w:rFonts w:cstheme="minorHAnsi"/>
          <w:i/>
          <w:iCs/>
        </w:rPr>
        <w:t>π</w:t>
      </w:r>
      <w:r w:rsidRPr="00992908">
        <w:rPr>
          <w:rFonts w:cstheme="minorHAnsi"/>
        </w:rPr>
        <w:t>(</w:t>
      </w:r>
      <w:r w:rsidRPr="00992908">
        <w:rPr>
          <w:rFonts w:cstheme="minorHAnsi"/>
          <w:i/>
          <w:iCs/>
        </w:rPr>
        <w:t>H</w:t>
      </w:r>
      <w:r w:rsidRPr="00992908">
        <w:rPr>
          <w:rFonts w:cstheme="minorHAnsi"/>
          <w:vertAlign w:val="subscript"/>
        </w:rPr>
        <w:t>+</w:t>
      </w:r>
      <w:r w:rsidRPr="00992908">
        <w:rPr>
          <w:rFonts w:cstheme="minorHAnsi"/>
        </w:rPr>
        <w:t>|</w:t>
      </w:r>
      <w:r w:rsidRPr="00992908">
        <w:rPr>
          <w:rFonts w:cstheme="minorHAnsi"/>
          <w:i/>
          <w:iCs/>
        </w:rPr>
        <w:t>x</w:t>
      </w:r>
      <w:r w:rsidRPr="00992908">
        <w:rPr>
          <w:rFonts w:cstheme="minorHAnsi"/>
        </w:rPr>
        <w:t>))−</w:t>
      </w:r>
      <w:r w:rsidRPr="00992908">
        <w:rPr>
          <w:rFonts w:cstheme="minorHAnsi"/>
          <w:i/>
          <w:iCs/>
        </w:rPr>
        <w:t>π</w:t>
      </w:r>
      <w:r w:rsidRPr="00992908">
        <w:rPr>
          <w:rFonts w:cstheme="minorHAnsi"/>
        </w:rPr>
        <w:t>(</w:t>
      </w:r>
      <w:r w:rsidRPr="00992908">
        <w:rPr>
          <w:rFonts w:cstheme="minorHAnsi"/>
          <w:i/>
          <w:iCs/>
        </w:rPr>
        <w:t>H</w:t>
      </w:r>
      <w:r w:rsidRPr="00992908">
        <w:rPr>
          <w:rFonts w:cstheme="minorHAnsi"/>
          <w:vertAlign w:val="subscript"/>
        </w:rPr>
        <w:t>+</w:t>
      </w:r>
      <w:r w:rsidRPr="00992908">
        <w:rPr>
          <w:rFonts w:cstheme="minorHAnsi"/>
        </w:rPr>
        <w:t>|</w:t>
      </w:r>
      <w:r w:rsidRPr="00992908">
        <w:rPr>
          <w:rFonts w:cstheme="minorHAnsi"/>
          <w:i/>
          <w:iCs/>
        </w:rPr>
        <w:t>x</w:t>
      </w:r>
      <w:r w:rsidRPr="00992908">
        <w:rPr>
          <w:rFonts w:cstheme="minorHAnsi"/>
        </w:rPr>
        <w:t>)(</w:t>
      </w:r>
      <w:r w:rsidRPr="00992908">
        <w:rPr>
          <w:rFonts w:cstheme="minorHAnsi"/>
          <w:i/>
          <w:iCs/>
        </w:rPr>
        <w:t>E</w:t>
      </w:r>
      <w:r w:rsidRPr="00992908">
        <w:rPr>
          <w:rFonts w:cstheme="minorHAnsi"/>
        </w:rPr>
        <w:t>[</w:t>
      </w:r>
      <w:r w:rsidRPr="00992908">
        <w:rPr>
          <w:rFonts w:cstheme="minorHAnsi"/>
          <w:i/>
          <w:iCs/>
        </w:rPr>
        <w:t>q</w:t>
      </w:r>
      <w:r w:rsidRPr="00992908">
        <w:rPr>
          <w:rFonts w:cstheme="minorHAnsi"/>
        </w:rPr>
        <w:t>(</w:t>
      </w:r>
      <w:r w:rsidRPr="00992908">
        <w:rPr>
          <w:rFonts w:cstheme="minorHAnsi"/>
          <w:i/>
          <w:iCs/>
        </w:rPr>
        <w:t>θ</w:t>
      </w:r>
      <w:r w:rsidRPr="00992908">
        <w:rPr>
          <w:rFonts w:cstheme="minorHAnsi"/>
        </w:rPr>
        <w:t>,</w:t>
      </w:r>
      <w:r w:rsidRPr="00992908">
        <w:rPr>
          <w:rFonts w:cstheme="minorHAnsi"/>
          <w:i/>
          <w:iCs/>
        </w:rPr>
        <w:t>θ</w:t>
      </w:r>
      <w:r w:rsidRPr="00992908">
        <w:rPr>
          <w:rFonts w:cstheme="minorHAnsi"/>
          <w:vertAlign w:val="subscript"/>
        </w:rPr>
        <w:t>0</w:t>
      </w:r>
      <w:r w:rsidRPr="00992908">
        <w:rPr>
          <w:rFonts w:cstheme="minorHAnsi"/>
        </w:rPr>
        <w:t>)|</w:t>
      </w:r>
      <w:proofErr w:type="spellStart"/>
      <w:r w:rsidRPr="00992908">
        <w:rPr>
          <w:rFonts w:cstheme="minorHAnsi"/>
          <w:i/>
          <w:iCs/>
        </w:rPr>
        <w:t>H</w:t>
      </w:r>
      <w:r w:rsidRPr="00992908">
        <w:rPr>
          <w:rFonts w:cstheme="minorHAnsi"/>
          <w:vertAlign w:val="subscript"/>
        </w:rPr>
        <w:t>+</w:t>
      </w:r>
      <w:r w:rsidRPr="00992908">
        <w:rPr>
          <w:rFonts w:cstheme="minorHAnsi"/>
        </w:rPr>
        <w:t>,</w:t>
      </w:r>
      <w:r w:rsidRPr="00992908">
        <w:rPr>
          <w:rFonts w:cstheme="minorHAnsi"/>
          <w:i/>
          <w:iCs/>
        </w:rPr>
        <w:t>x</w:t>
      </w:r>
      <w:proofErr w:type="spellEnd"/>
      <w:r w:rsidRPr="00992908">
        <w:rPr>
          <w:rFonts w:cstheme="minorHAnsi"/>
        </w:rPr>
        <w:t>]) </w:t>
      </w:r>
      <w:r w:rsidRPr="00992908">
        <w:rPr>
          <w:rFonts w:cstheme="minorHAnsi"/>
          <w:i/>
          <w:iCs/>
        </w:rPr>
        <w:t>respectively.</w:t>
      </w:r>
    </w:p>
    <w:p w14:paraId="7DC69016" w14:textId="1D0B6460" w:rsidR="00354FB7" w:rsidRPr="00992908" w:rsidRDefault="00354FB7" w:rsidP="00354FB7">
      <w:pPr>
        <w:rPr>
          <w:rFonts w:cstheme="minorHAnsi"/>
        </w:rPr>
      </w:pPr>
      <w:r w:rsidRPr="00992908">
        <w:rPr>
          <w:rFonts w:cstheme="minorHAnsi"/>
        </w:rPr>
        <w:t xml:space="preserve">Note that the </w:t>
      </w:r>
      <w:proofErr w:type="gramStart"/>
      <w:r w:rsidRPr="00992908">
        <w:rPr>
          <w:rFonts w:cstheme="minorHAnsi"/>
        </w:rPr>
        <w:t>left hand</w:t>
      </w:r>
      <w:proofErr w:type="gramEnd"/>
      <w:r w:rsidRPr="00992908">
        <w:rPr>
          <w:rFonts w:cstheme="minorHAnsi"/>
        </w:rPr>
        <w:t xml:space="preserve"> sides of (2.6), (2.7) are the posterior odds in favor of </w:t>
      </w:r>
      <w:r w:rsidRPr="00992908">
        <w:rPr>
          <w:rFonts w:cstheme="minorHAnsi"/>
          <w:i/>
          <w:iCs/>
        </w:rPr>
        <w:t>H</w:t>
      </w:r>
      <w:r w:rsidRPr="00992908">
        <w:rPr>
          <w:rFonts w:cstheme="minorHAnsi"/>
          <w:vertAlign w:val="subscript"/>
        </w:rPr>
        <w:t>−</w:t>
      </w:r>
      <w:r w:rsidRPr="00992908">
        <w:rPr>
          <w:rFonts w:cstheme="minorHAnsi"/>
        </w:rPr>
        <w:t> and </w:t>
      </w:r>
      <w:r w:rsidRPr="00992908">
        <w:rPr>
          <w:rFonts w:cstheme="minorHAnsi"/>
          <w:i/>
          <w:iCs/>
        </w:rPr>
        <w:t>H</w:t>
      </w:r>
      <w:r w:rsidRPr="00992908">
        <w:rPr>
          <w:rFonts w:cstheme="minorHAnsi"/>
          <w:vertAlign w:val="subscript"/>
        </w:rPr>
        <w:t>+</w:t>
      </w:r>
      <w:r w:rsidRPr="00992908">
        <w:rPr>
          <w:rFonts w:cstheme="minorHAnsi"/>
        </w:rPr>
        <w:t> respectively. To interpret the above theorem, we assume that the posteriors of </w:t>
      </w:r>
      <w:r w:rsidRPr="00992908">
        <w:rPr>
          <w:rFonts w:cstheme="minorHAnsi"/>
          <w:i/>
          <w:iCs/>
        </w:rPr>
        <w:t>θ</w:t>
      </w:r>
      <w:r w:rsidRPr="00992908">
        <w:rPr>
          <w:rFonts w:cstheme="minorHAnsi"/>
        </w:rPr>
        <w:t> with respect to the priors </w:t>
      </w:r>
      <w:r w:rsidRPr="00992908">
        <w:rPr>
          <w:rFonts w:cstheme="minorHAnsi"/>
          <w:i/>
          <w:iCs/>
        </w:rPr>
        <w:t>π</w:t>
      </w:r>
      <w:r w:rsidRPr="00992908">
        <w:rPr>
          <w:rFonts w:cstheme="minorHAnsi"/>
          <w:vertAlign w:val="subscript"/>
        </w:rPr>
        <w:t>−</w:t>
      </w:r>
      <w:r w:rsidRPr="00992908">
        <w:rPr>
          <w:rFonts w:cstheme="minorHAnsi"/>
        </w:rPr>
        <w:t> and </w:t>
      </w:r>
      <w:r w:rsidRPr="00992908">
        <w:rPr>
          <w:rFonts w:cstheme="minorHAnsi"/>
          <w:i/>
          <w:iCs/>
        </w:rPr>
        <w:t>π</w:t>
      </w:r>
      <w:r w:rsidRPr="00992908">
        <w:rPr>
          <w:rFonts w:cstheme="minorHAnsi"/>
          <w:vertAlign w:val="subscript"/>
        </w:rPr>
        <w:t>+</w:t>
      </w:r>
      <w:r w:rsidRPr="00992908">
        <w:rPr>
          <w:rFonts w:cstheme="minorHAnsi"/>
        </w:rPr>
        <w:t> are unimodal and peaked at </w:t>
      </w:r>
      <w:bookmarkStart w:id="31" w:name="_Hlk64285033"/>
      <m:oMath>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θ</m:t>
                </m:r>
              </m:e>
            </m:acc>
          </m:e>
          <m:sub>
            <m:r>
              <w:rPr>
                <w:rFonts w:ascii="Cambria Math" w:hAnsi="Cambria Math" w:cstheme="minorHAnsi"/>
              </w:rPr>
              <m:t>-</m:t>
            </m:r>
          </m:sub>
        </m:sSub>
      </m:oMath>
      <w:r w:rsidRPr="00992908">
        <w:rPr>
          <w:rFonts w:cstheme="minorHAnsi"/>
        </w:rPr>
        <w:t> and </w:t>
      </w:r>
      <m:oMath>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θ</m:t>
                </m:r>
              </m:e>
            </m:acc>
          </m:e>
          <m:sub>
            <m:r>
              <w:rPr>
                <w:rFonts w:ascii="Cambria Math" w:hAnsi="Cambria Math" w:cstheme="minorHAnsi"/>
              </w:rPr>
              <m:t>+</m:t>
            </m:r>
          </m:sub>
        </m:sSub>
      </m:oMath>
      <w:bookmarkEnd w:id="31"/>
      <w:r w:rsidRPr="00992908">
        <w:rPr>
          <w:rFonts w:cstheme="minorHAnsi"/>
        </w:rPr>
        <w:t> respectively. Then, </w:t>
      </w:r>
      <m:oMath>
        <m:r>
          <w:rPr>
            <w:rFonts w:ascii="Cambria Math" w:hAnsi="Cambria Math" w:cstheme="minorHAnsi"/>
          </w:rPr>
          <m:t>E[q(θ,</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m:t>
            </m:r>
          </m:sub>
        </m:sSub>
        <m:r>
          <w:rPr>
            <w:rFonts w:ascii="Cambria Math" w:hAnsi="Cambria Math" w:cstheme="minorHAnsi"/>
          </w:rPr>
          <m:t>,x]</m:t>
        </m:r>
      </m:oMath>
      <w:r w:rsidRPr="00992908">
        <w:rPr>
          <w:rFonts w:cstheme="minorHAnsi"/>
        </w:rPr>
        <w:t> and </w:t>
      </w:r>
      <w:r w:rsidRPr="00992908">
        <w:rPr>
          <w:rFonts w:cstheme="minorHAnsi"/>
          <w:i/>
          <w:iCs/>
        </w:rPr>
        <w:t>E</w:t>
      </w:r>
      <w:r w:rsidRPr="00992908">
        <w:rPr>
          <w:rFonts w:cstheme="minorHAnsi"/>
        </w:rPr>
        <w:t>[</w:t>
      </w:r>
      <w:r w:rsidRPr="00992908">
        <w:rPr>
          <w:rFonts w:cstheme="minorHAnsi"/>
          <w:i/>
          <w:iCs/>
        </w:rPr>
        <w:t>q</w:t>
      </w:r>
      <w:r w:rsidRPr="00992908">
        <w:rPr>
          <w:rFonts w:cstheme="minorHAnsi"/>
        </w:rPr>
        <w:t>(</w:t>
      </w:r>
      <w:proofErr w:type="gramStart"/>
      <w:r w:rsidRPr="00992908">
        <w:rPr>
          <w:rFonts w:cstheme="minorHAnsi"/>
          <w:i/>
          <w:iCs/>
        </w:rPr>
        <w:t>θ</w:t>
      </w:r>
      <w:r w:rsidRPr="00992908">
        <w:rPr>
          <w:rFonts w:cstheme="minorHAnsi"/>
        </w:rPr>
        <w:t>,</w:t>
      </w:r>
      <w:r w:rsidRPr="00992908">
        <w:rPr>
          <w:rFonts w:cstheme="minorHAnsi"/>
          <w:i/>
          <w:iCs/>
        </w:rPr>
        <w:t>θ</w:t>
      </w:r>
      <w:proofErr w:type="gramEnd"/>
      <w:r w:rsidRPr="00992908">
        <w:rPr>
          <w:rFonts w:cstheme="minorHAnsi"/>
          <w:vertAlign w:val="subscript"/>
        </w:rPr>
        <w:t>0</w:t>
      </w:r>
      <w:r w:rsidRPr="00992908">
        <w:rPr>
          <w:rFonts w:cstheme="minorHAnsi"/>
        </w:rPr>
        <w:t>)|</w:t>
      </w:r>
      <w:proofErr w:type="spellStart"/>
      <w:r w:rsidRPr="00992908">
        <w:rPr>
          <w:rFonts w:cstheme="minorHAnsi"/>
          <w:i/>
          <w:iCs/>
        </w:rPr>
        <w:t>H</w:t>
      </w:r>
      <w:r w:rsidRPr="00992908">
        <w:rPr>
          <w:rFonts w:cstheme="minorHAnsi"/>
          <w:vertAlign w:val="subscript"/>
        </w:rPr>
        <w:t>+</w:t>
      </w:r>
      <w:r w:rsidRPr="00992908">
        <w:rPr>
          <w:rFonts w:cstheme="minorHAnsi"/>
        </w:rPr>
        <w:t>,</w:t>
      </w:r>
      <w:r w:rsidRPr="00992908">
        <w:rPr>
          <w:rFonts w:cstheme="minorHAnsi"/>
          <w:i/>
          <w:iCs/>
        </w:rPr>
        <w:t>x</w:t>
      </w:r>
      <w:proofErr w:type="spellEnd"/>
      <w:r w:rsidRPr="00992908">
        <w:rPr>
          <w:rFonts w:cstheme="minorHAnsi"/>
        </w:rPr>
        <w:t>] can be intuitively approximated by </w:t>
      </w:r>
      <m:oMath>
        <m:r>
          <w:rPr>
            <w:rFonts w:ascii="Cambria Math" w:hAnsi="Cambria Math" w:cstheme="minorHAnsi"/>
          </w:rPr>
          <m:t>q(</m:t>
        </m:r>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θ</m:t>
                </m:r>
              </m:e>
            </m:acc>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0</m:t>
            </m:r>
          </m:sub>
        </m:sSub>
        <m:r>
          <w:rPr>
            <w:rFonts w:ascii="Cambria Math" w:hAnsi="Cambria Math" w:cstheme="minorHAnsi"/>
          </w:rPr>
          <m:t>)</m:t>
        </m:r>
      </m:oMath>
      <w:r w:rsidRPr="00992908">
        <w:rPr>
          <w:rFonts w:cstheme="minorHAnsi"/>
        </w:rPr>
        <w:t> and </w:t>
      </w:r>
      <m:oMath>
        <m:r>
          <w:rPr>
            <w:rFonts w:ascii="Cambria Math" w:hAnsi="Cambria Math" w:cstheme="minorHAnsi"/>
          </w:rPr>
          <m:t>q(</m:t>
        </m:r>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θ</m:t>
                </m:r>
              </m:e>
            </m:acc>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0</m:t>
            </m:r>
          </m:sub>
        </m:sSub>
        <m:r>
          <w:rPr>
            <w:rFonts w:ascii="Cambria Math" w:hAnsi="Cambria Math" w:cstheme="minorHAnsi"/>
          </w:rPr>
          <m:t>)</m:t>
        </m:r>
      </m:oMath>
      <w:r w:rsidRPr="00992908">
        <w:rPr>
          <w:rFonts w:cstheme="minorHAnsi"/>
        </w:rPr>
        <w:t> respectively. </w:t>
      </w:r>
      <w:bookmarkStart w:id="32" w:name="benun0005"/>
      <w:r w:rsidRPr="00992908">
        <w:rPr>
          <w:rFonts w:cstheme="minorHAnsi"/>
        </w:rPr>
        <w:t>Theorem 2.1 thus implies that if </w:t>
      </w:r>
      <m:oMath>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θ</m:t>
                </m:r>
              </m:e>
            </m:acc>
          </m:e>
          <m:sub>
            <m:r>
              <w:rPr>
                <w:rFonts w:ascii="Cambria Math" w:hAnsi="Cambria Math" w:cstheme="minorHAnsi"/>
              </w:rPr>
              <m:t>-</m:t>
            </m:r>
          </m:sub>
        </m:sSub>
      </m:oMath>
      <w:r w:rsidR="00C174FC" w:rsidRPr="00992908">
        <w:rPr>
          <w:rFonts w:cstheme="minorHAnsi"/>
        </w:rPr>
        <w:t> or </w:t>
      </w:r>
      <m:oMath>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θ</m:t>
                </m:r>
              </m:e>
            </m:acc>
          </m:e>
          <m:sub>
            <m:r>
              <w:rPr>
                <w:rFonts w:ascii="Cambria Math" w:hAnsi="Cambria Math" w:cstheme="minorHAnsi"/>
              </w:rPr>
              <m:t>+</m:t>
            </m:r>
          </m:sub>
        </m:sSub>
      </m:oMath>
      <w:r w:rsidRPr="00992908">
        <w:rPr>
          <w:rFonts w:cstheme="minorHAnsi"/>
        </w:rPr>
        <w:t> is close to </w:t>
      </w:r>
      <w:r w:rsidRPr="00992908">
        <w:rPr>
          <w:rFonts w:cstheme="minorHAnsi"/>
          <w:i/>
          <w:iCs/>
        </w:rPr>
        <w:t>θ</w:t>
      </w:r>
      <w:r w:rsidRPr="00992908">
        <w:rPr>
          <w:rFonts w:cstheme="minorHAnsi"/>
          <w:vertAlign w:val="subscript"/>
        </w:rPr>
        <w:t>0</w:t>
      </w:r>
      <w:r w:rsidRPr="00992908">
        <w:rPr>
          <w:rFonts w:cstheme="minorHAnsi"/>
        </w:rPr>
        <w:t>, then the posterior odds in favor of </w:t>
      </w:r>
      <w:r w:rsidRPr="00992908">
        <w:rPr>
          <w:rFonts w:cstheme="minorHAnsi"/>
          <w:i/>
          <w:iCs/>
        </w:rPr>
        <w:t>H</w:t>
      </w:r>
      <w:r w:rsidRPr="00992908">
        <w:rPr>
          <w:rFonts w:cstheme="minorHAnsi"/>
          <w:vertAlign w:val="subscript"/>
        </w:rPr>
        <w:t>−</w:t>
      </w:r>
      <w:r w:rsidRPr="00992908">
        <w:rPr>
          <w:rFonts w:cstheme="minorHAnsi"/>
        </w:rPr>
        <w:t> or </w:t>
      </w:r>
      <w:r w:rsidRPr="00992908">
        <w:rPr>
          <w:rFonts w:cstheme="minorHAnsi"/>
          <w:i/>
          <w:iCs/>
        </w:rPr>
        <w:t>H</w:t>
      </w:r>
      <w:r w:rsidRPr="00992908">
        <w:rPr>
          <w:rFonts w:cstheme="minorHAnsi"/>
          <w:vertAlign w:val="subscript"/>
        </w:rPr>
        <w:t>+</w:t>
      </w:r>
      <w:r w:rsidRPr="00992908">
        <w:rPr>
          <w:rFonts w:cstheme="minorHAnsi"/>
        </w:rPr>
        <w:t xml:space="preserve"> must be significantly high </w:t>
      </w:r>
      <w:proofErr w:type="gramStart"/>
      <w:r w:rsidRPr="00992908">
        <w:rPr>
          <w:rFonts w:cstheme="minorHAnsi"/>
        </w:rPr>
        <w:t>in order to</w:t>
      </w:r>
      <w:proofErr w:type="gramEnd"/>
      <w:r w:rsidRPr="00992908">
        <w:rPr>
          <w:rFonts w:cstheme="minorHAnsi"/>
        </w:rPr>
        <w:t xml:space="preserve"> reject </w:t>
      </w:r>
      <w:r w:rsidRPr="00992908">
        <w:rPr>
          <w:rFonts w:cstheme="minorHAnsi"/>
          <w:i/>
          <w:iCs/>
        </w:rPr>
        <w:t>H</w:t>
      </w:r>
      <w:r w:rsidRPr="00992908">
        <w:rPr>
          <w:rFonts w:cstheme="minorHAnsi"/>
          <w:vertAlign w:val="subscript"/>
        </w:rPr>
        <w:t>0</w:t>
      </w:r>
      <w:r w:rsidRPr="00992908">
        <w:rPr>
          <w:rFonts w:cstheme="minorHAnsi"/>
        </w:rPr>
        <w:t>.</w:t>
      </w:r>
    </w:p>
    <w:p w14:paraId="40378787" w14:textId="05E78533" w:rsidR="00AA3B7A" w:rsidRPr="00992908" w:rsidRDefault="00354FB7" w:rsidP="00354FB7">
      <w:pPr>
        <w:rPr>
          <w:rFonts w:cstheme="minorHAnsi"/>
        </w:rPr>
      </w:pPr>
      <w:r w:rsidRPr="00992908">
        <w:rPr>
          <w:rFonts w:cstheme="minorHAnsi"/>
        </w:rPr>
        <w:t>A more familiar form of the above Bayes rule is possible if in addition to the decomposition </w:t>
      </w:r>
      <w:bookmarkStart w:id="33" w:name="beq0065"/>
      <w:r w:rsidRPr="00992908">
        <w:rPr>
          <w:rFonts w:cstheme="minorHAnsi"/>
        </w:rPr>
        <w:t>(2.9) we assume that for each fixed </w:t>
      </w:r>
      <w:r w:rsidRPr="00992908">
        <w:rPr>
          <w:rFonts w:cstheme="minorHAnsi"/>
          <w:i/>
          <w:iCs/>
        </w:rPr>
        <w:t>η</w:t>
      </w:r>
      <w:r w:rsidRPr="00992908">
        <w:rPr>
          <w:rFonts w:cstheme="minorHAnsi"/>
        </w:rPr>
        <w:t>, </w:t>
      </w:r>
      <m:oMath>
        <m:sSub>
          <m:sSubPr>
            <m:ctrlPr>
              <w:rPr>
                <w:rFonts w:ascii="Cambria Math" w:hAnsi="Cambria Math" w:cstheme="minorHAnsi"/>
              </w:rPr>
            </m:ctrlPr>
          </m:sSubPr>
          <m:e>
            <m:r>
              <w:rPr>
                <w:rFonts w:ascii="Cambria Math" w:hAnsi="Cambria Math" w:cstheme="minorHAnsi"/>
              </w:rPr>
              <m:t>f</m:t>
            </m:r>
          </m:e>
          <m:sub>
            <m:r>
              <w:rPr>
                <w:rFonts w:ascii="Cambria Math" w:hAnsi="Cambria Math" w:cstheme="minorHAnsi"/>
              </w:rPr>
              <m:t>1</m:t>
            </m:r>
          </m:sub>
        </m:sSub>
        <m:r>
          <w:rPr>
            <w:rFonts w:ascii="Cambria Math" w:hAnsi="Cambria Math" w:cstheme="minorHAnsi"/>
          </w:rPr>
          <m:t>(t|θ,η)</m:t>
        </m:r>
      </m:oMath>
      <w:r w:rsidRPr="00992908">
        <w:rPr>
          <w:rFonts w:cstheme="minorHAnsi"/>
        </w:rPr>
        <w:t> has MLR property in </w:t>
      </w:r>
      <w:r w:rsidRPr="00992908">
        <w:rPr>
          <w:rFonts w:cstheme="minorHAnsi"/>
          <w:i/>
          <w:iCs/>
        </w:rPr>
        <w:t>t</w:t>
      </w:r>
      <w:r w:rsidRPr="00992908">
        <w:rPr>
          <w:rFonts w:cstheme="minorHAnsi"/>
        </w:rPr>
        <w:t>. Note that, from (2.6)</w:t>
      </w:r>
      <w:bookmarkEnd w:id="27"/>
      <w:r w:rsidRPr="00992908">
        <w:rPr>
          <w:rFonts w:cstheme="minorHAnsi"/>
        </w:rPr>
        <w:t>, (2.7)</w:t>
      </w:r>
      <w:bookmarkEnd w:id="28"/>
      <w:r w:rsidRPr="00992908">
        <w:rPr>
          <w:rFonts w:cstheme="minorHAnsi"/>
        </w:rPr>
        <w:t>, </w:t>
      </w:r>
    </w:p>
    <w:p w14:paraId="195D4A93" w14:textId="4A9C8750" w:rsidR="00AA3B7A" w:rsidRPr="00992908" w:rsidRDefault="004A5158" w:rsidP="00354FB7">
      <w:pPr>
        <w:rPr>
          <w:rFonts w:cstheme="minorHAnsi"/>
        </w:rPr>
      </w:pPr>
      <m:oMathPara>
        <m:oMath>
          <m:sSub>
            <m:sSubPr>
              <m:ctrlPr>
                <w:rPr>
                  <w:rFonts w:ascii="Cambria Math" w:hAnsi="Cambria Math" w:cstheme="minorHAnsi"/>
                  <w:iCs/>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r>
            <w:rPr>
              <w:rFonts w:ascii="Cambria Math" w:hAnsi="Cambria Math" w:cstheme="minorHAnsi"/>
              <w:sz w:val="28"/>
              <w:szCs w:val="28"/>
            </w:rPr>
            <m:t>[π(</m:t>
          </m:r>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0</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)+π(</m:t>
          </m:r>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)]&lt;π(</m:t>
          </m:r>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)E[q(θ,</m:t>
          </m:r>
          <m:sSub>
            <m:sSubPr>
              <m:ctrlPr>
                <w:rPr>
                  <w:rFonts w:ascii="Cambria Math" w:hAnsi="Cambria Math" w:cstheme="minorHAnsi"/>
                  <w:iCs/>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iCs/>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m:t>
          </m:r>
          <m:r>
            <m:rPr>
              <m:sty m:val="bi"/>
            </m:rPr>
            <w:rPr>
              <w:rFonts w:ascii="Cambria Math" w:hAnsi="Cambria Math" w:cstheme="minorHAnsi"/>
              <w:sz w:val="28"/>
              <w:szCs w:val="28"/>
            </w:rPr>
            <m:t>x</m:t>
          </m:r>
          <m:r>
            <w:rPr>
              <w:rFonts w:ascii="Cambria Math" w:hAnsi="Cambria Math" w:cstheme="minorHAnsi"/>
              <w:sz w:val="28"/>
              <w:szCs w:val="28"/>
            </w:rPr>
            <m:t>],</m:t>
          </m:r>
        </m:oMath>
      </m:oMathPara>
    </w:p>
    <w:p w14:paraId="45928EEF" w14:textId="188B232D" w:rsidR="00354FB7" w:rsidRPr="00992908" w:rsidRDefault="00354FB7" w:rsidP="00354FB7">
      <w:pPr>
        <w:rPr>
          <w:rFonts w:cstheme="minorHAnsi"/>
        </w:rPr>
      </w:pPr>
      <w:r w:rsidRPr="00992908">
        <w:rPr>
          <w:rFonts w:cstheme="minorHAnsi"/>
        </w:rPr>
        <w:t>which, from </w:t>
      </w:r>
      <w:bookmarkStart w:id="34" w:name="beq0035"/>
      <w:r w:rsidRPr="00992908">
        <w:rPr>
          <w:rFonts w:cstheme="minorHAnsi"/>
        </w:rPr>
        <w:t>(2.3)</w:t>
      </w:r>
      <w:bookmarkEnd w:id="34"/>
      <w:r w:rsidRPr="00992908">
        <w:rPr>
          <w:rFonts w:cstheme="minorHAnsi"/>
        </w:rPr>
        <w:t>, can be written asl−[p0f(x|θ</w:t>
      </w:r>
      <w:proofErr w:type="gramStart"/>
      <w:r w:rsidRPr="00992908">
        <w:rPr>
          <w:rFonts w:cstheme="minorHAnsi"/>
        </w:rPr>
        <w:t>0)+</w:t>
      </w:r>
      <w:proofErr w:type="spellStart"/>
      <w:proofErr w:type="gramEnd"/>
      <w:r w:rsidRPr="00992908">
        <w:rPr>
          <w:rFonts w:cstheme="minorHAnsi"/>
        </w:rPr>
        <w:t>p+f</w:t>
      </w:r>
      <w:proofErr w:type="spellEnd"/>
      <w:r w:rsidRPr="00992908">
        <w:rPr>
          <w:rFonts w:cstheme="minorHAnsi"/>
        </w:rPr>
        <w:t>(</w:t>
      </w:r>
      <w:proofErr w:type="spellStart"/>
      <w:r w:rsidRPr="00992908">
        <w:rPr>
          <w:rFonts w:cstheme="minorHAnsi"/>
        </w:rPr>
        <w:t>x|H</w:t>
      </w:r>
      <w:proofErr w:type="spellEnd"/>
      <w:r w:rsidRPr="00992908">
        <w:rPr>
          <w:rFonts w:cstheme="minorHAnsi"/>
        </w:rPr>
        <w:t>+)]&lt;p−∫−∞0q(θ,θ0)f(</w:t>
      </w:r>
      <w:proofErr w:type="spellStart"/>
      <w:r w:rsidRPr="00992908">
        <w:rPr>
          <w:rFonts w:cstheme="minorHAnsi"/>
        </w:rPr>
        <w:t>x|θ</w:t>
      </w:r>
      <w:proofErr w:type="spellEnd"/>
      <w:r w:rsidRPr="00992908">
        <w:rPr>
          <w:rFonts w:cstheme="minorHAnsi"/>
        </w:rPr>
        <w:t>)π−(θ)</w:t>
      </w:r>
      <w:proofErr w:type="spellStart"/>
      <w:r w:rsidRPr="00992908">
        <w:rPr>
          <w:rFonts w:cstheme="minorHAnsi"/>
        </w:rPr>
        <w:t>dθ</w:t>
      </w:r>
      <w:proofErr w:type="spellEnd"/>
      <w:r w:rsidRPr="00992908">
        <w:rPr>
          <w:rFonts w:cstheme="minorHAnsi"/>
        </w:rPr>
        <w:t>.</w:t>
      </w:r>
    </w:p>
    <w:p w14:paraId="0777DBE4" w14:textId="2820AB88" w:rsidR="00CC1B63" w:rsidRPr="00992908" w:rsidRDefault="00354FB7" w:rsidP="00354FB7">
      <w:pPr>
        <w:rPr>
          <w:rFonts w:cstheme="minorHAnsi"/>
        </w:rPr>
      </w:pPr>
      <w:r w:rsidRPr="00992908">
        <w:rPr>
          <w:rFonts w:cstheme="minorHAnsi"/>
        </w:rPr>
        <w:t>Simplifying this, using (2.9), yields</w:t>
      </w:r>
    </w:p>
    <w:p w14:paraId="2D44ED60" w14:textId="77777777" w:rsidR="00CC1B63" w:rsidRPr="00992908" w:rsidRDefault="00354FB7" w:rsidP="00354FB7">
      <w:pPr>
        <w:rPr>
          <w:rFonts w:cstheme="minorHAnsi"/>
        </w:rPr>
      </w:pPr>
      <w:r w:rsidRPr="00992908">
        <w:rPr>
          <w:rFonts w:cstheme="minorHAnsi"/>
        </w:rPr>
        <w:t>(2.14)</w:t>
      </w:r>
    </w:p>
    <w:p w14:paraId="3BB0D155" w14:textId="3FF62C42" w:rsidR="00CC1B63" w:rsidRPr="00992908" w:rsidRDefault="004A5158" w:rsidP="00354FB7">
      <w:pPr>
        <w:rPr>
          <w:rFonts w:cstheme="minorHAnsi"/>
        </w:rPr>
      </w:pPr>
      <m:oMathPara>
        <m:oMath>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0</m:t>
              </m:r>
            </m:sub>
          </m:sSub>
          <m:r>
            <w:rPr>
              <w:rFonts w:ascii="Cambria Math" w:hAnsi="Cambria Math" w:cstheme="minorHAnsi"/>
              <w:sz w:val="28"/>
              <w:szCs w:val="28"/>
            </w:rPr>
            <m:t>f(</m:t>
          </m:r>
          <m:r>
            <m:rPr>
              <m:sty m:val="bi"/>
            </m:rPr>
            <w:rPr>
              <w:rFonts w:ascii="Cambria Math" w:hAnsi="Cambria Math" w:cstheme="minorHAnsi"/>
              <w:sz w:val="28"/>
              <w:szCs w:val="28"/>
            </w:rPr>
            <m:t>x</m:t>
          </m:r>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r>
            <w:rPr>
              <w:rFonts w:ascii="Cambria Math" w:hAnsi="Cambria Math" w:cstheme="minorHAnsi"/>
              <w:sz w:val="28"/>
              <w:szCs w:val="28"/>
            </w:rPr>
            <m:t>f(</m:t>
          </m:r>
          <m:r>
            <m:rPr>
              <m:sty m:val="bi"/>
            </m:rPr>
            <w:rPr>
              <w:rFonts w:ascii="Cambria Math" w:hAnsi="Cambria Math" w:cstheme="minorHAnsi"/>
              <w:sz w:val="28"/>
              <w:szCs w:val="28"/>
            </w:rPr>
            <m:t>x</m:t>
          </m:r>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H</m:t>
              </m:r>
            </m:e>
            <m:sub>
              <m:r>
                <w:rPr>
                  <w:rFonts w:ascii="Cambria Math" w:hAnsi="Cambria Math" w:cstheme="minorHAnsi"/>
                  <w:sz w:val="28"/>
                  <w:szCs w:val="28"/>
                </w:rPr>
                <m:t>+</m:t>
              </m:r>
            </m:sub>
          </m:sSub>
          <m:r>
            <w:rPr>
              <w:rFonts w:ascii="Cambria Math" w:hAnsi="Cambria Math" w:cstheme="minorHAnsi"/>
              <w:sz w:val="28"/>
              <w:szCs w:val="28"/>
            </w:rPr>
            <m:t>)]&lt;</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nary>
            <m:naryPr>
              <m:limLoc m:val="subSup"/>
              <m:grow m:val="1"/>
              <m:ctrlPr>
                <w:rPr>
                  <w:rFonts w:ascii="Cambria Math" w:hAnsi="Cambria Math" w:cstheme="minorHAnsi"/>
                  <w:sz w:val="28"/>
                  <w:szCs w:val="28"/>
                </w:rPr>
              </m:ctrlPr>
            </m:naryPr>
            <m:sub>
              <m:r>
                <w:rPr>
                  <w:rFonts w:ascii="Cambria Math" w:hAnsi="Cambria Math" w:cstheme="minorHAnsi"/>
                  <w:sz w:val="28"/>
                  <w:szCs w:val="28"/>
                </w:rPr>
                <m:t>-∞</m:t>
              </m:r>
            </m:sub>
            <m:sup>
              <m:r>
                <w:rPr>
                  <w:rFonts w:ascii="Cambria Math" w:hAnsi="Cambria Math" w:cstheme="minorHAnsi"/>
                  <w:sz w:val="28"/>
                  <w:szCs w:val="28"/>
                </w:rPr>
                <m:t>0</m:t>
              </m:r>
            </m:sup>
            <m:e>
              <m:r>
                <w:rPr>
                  <w:rFonts w:ascii="Cambria Math" w:hAnsi="Cambria Math" w:cstheme="minorHAnsi"/>
                  <w:sz w:val="28"/>
                  <w:szCs w:val="28"/>
                </w:rPr>
                <m:t>q(θ,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)f(</m:t>
              </m:r>
              <m:r>
                <m:rPr>
                  <m:sty m:val="bi"/>
                </m:rPr>
                <w:rPr>
                  <w:rFonts w:ascii="Cambria Math" w:hAnsi="Cambria Math" w:cstheme="minorHAnsi"/>
                  <w:sz w:val="28"/>
                  <w:szCs w:val="28"/>
                </w:rPr>
                <m:t>x</m:t>
              </m:r>
              <m:r>
                <w:rPr>
                  <w:rFonts w:ascii="Cambria Math" w:hAnsi="Cambria Math" w:cstheme="minorHAnsi"/>
                  <w:sz w:val="28"/>
                  <w:szCs w:val="28"/>
                </w:rPr>
                <m:t>|θ)</m:t>
              </m:r>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m:t>
                  </m:r>
                </m:sub>
              </m:sSub>
              <m:r>
                <w:rPr>
                  <w:rFonts w:ascii="Cambria Math" w:hAnsi="Cambria Math" w:cstheme="minorHAnsi"/>
                  <w:sz w:val="28"/>
                  <w:szCs w:val="28"/>
                </w:rPr>
                <m:t>(θ)dθ</m:t>
              </m:r>
            </m:e>
          </m:nary>
          <m:r>
            <w:rPr>
              <w:rFonts w:ascii="Cambria Math" w:hAnsi="Cambria Math" w:cstheme="minorHAnsi"/>
              <w:sz w:val="28"/>
              <w:szCs w:val="28"/>
            </w:rPr>
            <m:t>.</m:t>
          </m:r>
        </m:oMath>
      </m:oMathPara>
    </w:p>
    <w:p w14:paraId="77E6A339" w14:textId="792CB348" w:rsidR="00354FB7" w:rsidRPr="00992908" w:rsidRDefault="00354FB7" w:rsidP="00354FB7">
      <w:pPr>
        <w:rPr>
          <w:rFonts w:cstheme="minorHAnsi"/>
        </w:rPr>
      </w:pPr>
      <w:r w:rsidRPr="00992908">
        <w:rPr>
          <w:rFonts w:cstheme="minorHAnsi"/>
        </w:rPr>
        <w:t>Since for </w:t>
      </w:r>
      <w:r w:rsidRPr="00992908">
        <w:rPr>
          <w:rFonts w:cstheme="minorHAnsi"/>
          <w:i/>
          <w:iCs/>
        </w:rPr>
        <w:t>θ</w:t>
      </w:r>
      <w:r w:rsidRPr="00992908">
        <w:rPr>
          <w:rFonts w:cstheme="minorHAnsi"/>
        </w:rPr>
        <w:t>&lt;</w:t>
      </w:r>
      <w:r w:rsidRPr="00992908">
        <w:rPr>
          <w:rFonts w:cstheme="minorHAnsi"/>
          <w:i/>
          <w:iCs/>
        </w:rPr>
        <w:t>θ</w:t>
      </w:r>
      <w:proofErr w:type="gramStart"/>
      <w:r w:rsidRPr="00992908">
        <w:rPr>
          <w:rFonts w:cstheme="minorHAnsi"/>
          <w:vertAlign w:val="subscript"/>
        </w:rPr>
        <w:t>0</w:t>
      </w:r>
      <w:r w:rsidRPr="00992908">
        <w:rPr>
          <w:rFonts w:cstheme="minorHAnsi"/>
        </w:rPr>
        <w:t>,</w:t>
      </w:r>
      <w:r w:rsidRPr="00992908">
        <w:rPr>
          <w:rFonts w:cstheme="minorHAnsi"/>
          <w:i/>
          <w:iCs/>
        </w:rPr>
        <w:t>f</w:t>
      </w:r>
      <w:proofErr w:type="gramEnd"/>
      <w:r w:rsidRPr="00992908">
        <w:rPr>
          <w:rFonts w:cstheme="minorHAnsi"/>
          <w:vertAlign w:val="subscript"/>
        </w:rPr>
        <w:t>1</w:t>
      </w:r>
      <w:r w:rsidRPr="00992908">
        <w:rPr>
          <w:rFonts w:cstheme="minorHAnsi"/>
        </w:rPr>
        <w:t>(</w:t>
      </w:r>
      <w:proofErr w:type="spellStart"/>
      <w:r w:rsidRPr="00992908">
        <w:rPr>
          <w:rFonts w:cstheme="minorHAnsi"/>
          <w:i/>
          <w:iCs/>
        </w:rPr>
        <w:t>t</w:t>
      </w:r>
      <w:r w:rsidRPr="00992908">
        <w:rPr>
          <w:rFonts w:cstheme="minorHAnsi"/>
        </w:rPr>
        <w:t>|</w:t>
      </w:r>
      <w:r w:rsidRPr="00992908">
        <w:rPr>
          <w:rFonts w:cstheme="minorHAnsi"/>
          <w:i/>
          <w:iCs/>
        </w:rPr>
        <w:t>θ</w:t>
      </w:r>
      <w:r w:rsidRPr="00992908">
        <w:rPr>
          <w:rFonts w:cstheme="minorHAnsi"/>
        </w:rPr>
        <w:t>,</w:t>
      </w:r>
      <w:r w:rsidRPr="00992908">
        <w:rPr>
          <w:rFonts w:cstheme="minorHAnsi"/>
          <w:i/>
          <w:iCs/>
        </w:rPr>
        <w:t>η</w:t>
      </w:r>
      <w:proofErr w:type="spellEnd"/>
      <w:r w:rsidRPr="00992908">
        <w:rPr>
          <w:rFonts w:cstheme="minorHAnsi"/>
        </w:rPr>
        <w:t>)/</w:t>
      </w:r>
      <w:r w:rsidRPr="00992908">
        <w:rPr>
          <w:rFonts w:cstheme="minorHAnsi"/>
          <w:i/>
          <w:iCs/>
        </w:rPr>
        <w:t>f</w:t>
      </w:r>
      <w:r w:rsidRPr="00992908">
        <w:rPr>
          <w:rFonts w:cstheme="minorHAnsi"/>
          <w:vertAlign w:val="subscript"/>
        </w:rPr>
        <w:t>1</w:t>
      </w:r>
      <w:r w:rsidRPr="00992908">
        <w:rPr>
          <w:rFonts w:cstheme="minorHAnsi"/>
        </w:rPr>
        <w:t>(</w:t>
      </w:r>
      <w:r w:rsidRPr="00992908">
        <w:rPr>
          <w:rFonts w:cstheme="minorHAnsi"/>
          <w:i/>
          <w:iCs/>
        </w:rPr>
        <w:t>t</w:t>
      </w:r>
      <w:r w:rsidRPr="00992908">
        <w:rPr>
          <w:rFonts w:cstheme="minorHAnsi"/>
        </w:rPr>
        <w:t>|</w:t>
      </w:r>
      <w:r w:rsidRPr="00992908">
        <w:rPr>
          <w:rFonts w:cstheme="minorHAnsi"/>
          <w:i/>
          <w:iCs/>
        </w:rPr>
        <w:t>θ</w:t>
      </w:r>
      <w:r w:rsidRPr="00992908">
        <w:rPr>
          <w:rFonts w:cstheme="minorHAnsi"/>
          <w:vertAlign w:val="subscript"/>
        </w:rPr>
        <w:t>0</w:t>
      </w:r>
      <w:r w:rsidRPr="00992908">
        <w:rPr>
          <w:rFonts w:cstheme="minorHAnsi"/>
        </w:rPr>
        <w:t>,</w:t>
      </w:r>
      <w:r w:rsidRPr="00992908">
        <w:rPr>
          <w:rFonts w:cstheme="minorHAnsi"/>
          <w:i/>
          <w:iCs/>
        </w:rPr>
        <w:t>η</w:t>
      </w:r>
      <w:r w:rsidRPr="00992908">
        <w:rPr>
          <w:rFonts w:cstheme="minorHAnsi"/>
        </w:rPr>
        <w:t>) is monotonically increasing in </w:t>
      </w:r>
      <w:r w:rsidRPr="00992908">
        <w:rPr>
          <w:rFonts w:cstheme="minorHAnsi"/>
          <w:i/>
          <w:iCs/>
        </w:rPr>
        <w:t>t</w:t>
      </w:r>
      <w:r w:rsidRPr="00992908">
        <w:rPr>
          <w:rFonts w:cstheme="minorHAnsi"/>
        </w:rPr>
        <w:t> and for </w:t>
      </w:r>
      <w:r w:rsidRPr="00992908">
        <w:rPr>
          <w:rFonts w:cstheme="minorHAnsi"/>
          <w:i/>
          <w:iCs/>
        </w:rPr>
        <w:t>θ</w:t>
      </w:r>
      <w:r w:rsidRPr="00992908">
        <w:rPr>
          <w:rFonts w:cstheme="minorHAnsi"/>
        </w:rPr>
        <w:t>&gt;</w:t>
      </w:r>
      <w:r w:rsidRPr="00992908">
        <w:rPr>
          <w:rFonts w:cstheme="minorHAnsi"/>
          <w:i/>
          <w:iCs/>
        </w:rPr>
        <w:t>θ</w:t>
      </w:r>
      <w:r w:rsidRPr="00992908">
        <w:rPr>
          <w:rFonts w:cstheme="minorHAnsi"/>
          <w:vertAlign w:val="subscript"/>
        </w:rPr>
        <w:t>0</w:t>
      </w:r>
      <w:r w:rsidRPr="00992908">
        <w:rPr>
          <w:rFonts w:cstheme="minorHAnsi"/>
        </w:rPr>
        <w:t> it is monotonically decreasing in t, the left hand side of </w:t>
      </w:r>
      <w:bookmarkStart w:id="35" w:name="beq0100"/>
      <w:r w:rsidRPr="00992908">
        <w:rPr>
          <w:rFonts w:cstheme="minorHAnsi"/>
        </w:rPr>
        <w:t>(2.14) is monotonically increasing in </w:t>
      </w:r>
      <w:r w:rsidRPr="00992908">
        <w:rPr>
          <w:rFonts w:cstheme="minorHAnsi"/>
          <w:i/>
          <w:iCs/>
        </w:rPr>
        <w:t>t</w:t>
      </w:r>
      <w:r w:rsidRPr="00992908">
        <w:rPr>
          <w:rFonts w:cstheme="minorHAnsi"/>
        </w:rPr>
        <w:t>. Thus, (2.14)</w:t>
      </w:r>
      <w:bookmarkEnd w:id="35"/>
      <w:r w:rsidRPr="00992908">
        <w:rPr>
          <w:rFonts w:cstheme="minorHAnsi"/>
        </w:rPr>
        <w:t> can be equivalently written as </w:t>
      </w:r>
      <w:r w:rsidRPr="00992908">
        <w:rPr>
          <w:rFonts w:cstheme="minorHAnsi"/>
          <w:i/>
          <w:iCs/>
        </w:rPr>
        <w:t>t</w:t>
      </w:r>
      <w:r w:rsidRPr="00992908">
        <w:rPr>
          <w:rFonts w:cstheme="minorHAnsi"/>
        </w:rPr>
        <w:t>&gt;</w:t>
      </w:r>
      <w:r w:rsidRPr="00992908">
        <w:rPr>
          <w:rFonts w:cstheme="minorHAnsi"/>
          <w:i/>
          <w:iCs/>
        </w:rPr>
        <w:t>k</w:t>
      </w:r>
      <w:r w:rsidRPr="00992908">
        <w:rPr>
          <w:rFonts w:cstheme="minorHAnsi"/>
          <w:vertAlign w:val="subscript"/>
        </w:rPr>
        <w:t>+</w:t>
      </w:r>
      <w:r w:rsidRPr="00992908">
        <w:rPr>
          <w:rFonts w:cstheme="minorHAnsi"/>
        </w:rPr>
        <w:t> for some </w:t>
      </w:r>
      <w:r w:rsidRPr="00992908">
        <w:rPr>
          <w:rFonts w:cstheme="minorHAnsi"/>
          <w:i/>
          <w:iCs/>
        </w:rPr>
        <w:t>k</w:t>
      </w:r>
      <w:r w:rsidRPr="00992908">
        <w:rPr>
          <w:rFonts w:cstheme="minorHAnsi"/>
          <w:vertAlign w:val="subscript"/>
        </w:rPr>
        <w:t>+</w:t>
      </w:r>
      <w:r w:rsidRPr="00992908">
        <w:rPr>
          <w:rFonts w:cstheme="minorHAnsi"/>
        </w:rPr>
        <w:t> depending on </w:t>
      </w:r>
      <m:oMath>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0</m:t>
            </m:r>
          </m:sub>
        </m:sSub>
        <m:r>
          <w:rPr>
            <w:rFonts w:ascii="Cambria Math" w:hAnsi="Cambria Math" w:cstheme="minorHAnsi"/>
          </w:rPr>
          <m:t>,η</m:t>
        </m:r>
      </m:oMath>
      <w:r w:rsidRPr="00992908">
        <w:rPr>
          <w:rFonts w:cstheme="minorHAnsi"/>
        </w:rPr>
        <w:t> and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oMath>
      <w:r w:rsidRPr="00992908">
        <w:rPr>
          <w:rFonts w:cstheme="minorHAnsi"/>
        </w:rPr>
        <w:t>. Similarly, it can be shown that </w:t>
      </w:r>
      <w:r w:rsidRPr="00992908">
        <w:rPr>
          <w:rFonts w:cstheme="minorHAnsi"/>
          <w:i/>
          <w:iCs/>
        </w:rPr>
        <w:t>E</w:t>
      </w:r>
      <w:r w:rsidRPr="00992908">
        <w:rPr>
          <w:rFonts w:cstheme="minorHAnsi"/>
        </w:rPr>
        <w:t>[</w:t>
      </w:r>
      <w:r w:rsidRPr="00992908">
        <w:rPr>
          <w:rFonts w:cstheme="minorHAnsi"/>
          <w:i/>
          <w:iCs/>
        </w:rPr>
        <w:t>L</w:t>
      </w:r>
      <w:r w:rsidRPr="00992908">
        <w:rPr>
          <w:rFonts w:cstheme="minorHAnsi"/>
        </w:rPr>
        <w:t>(</w:t>
      </w:r>
      <w:r w:rsidRPr="00992908">
        <w:rPr>
          <w:rFonts w:cstheme="minorHAnsi"/>
          <w:i/>
          <w:iCs/>
        </w:rPr>
        <w:t>θ</w:t>
      </w:r>
      <w:r w:rsidRPr="00992908">
        <w:rPr>
          <w:rFonts w:cstheme="minorHAnsi"/>
        </w:rPr>
        <w:t>,</w:t>
      </w:r>
      <w:proofErr w:type="gramStart"/>
      <w:r w:rsidRPr="00992908">
        <w:rPr>
          <w:rFonts w:cstheme="minorHAnsi"/>
        </w:rPr>
        <w:t>1)|</w:t>
      </w:r>
      <w:proofErr w:type="gramEnd"/>
      <w:r w:rsidRPr="00992908">
        <w:rPr>
          <w:rFonts w:cstheme="minorHAnsi"/>
          <w:i/>
          <w:iCs/>
        </w:rPr>
        <w:t>x</w:t>
      </w:r>
      <w:r w:rsidRPr="00992908">
        <w:rPr>
          <w:rFonts w:cstheme="minorHAnsi"/>
        </w:rPr>
        <w:t>]&lt;</w:t>
      </w:r>
      <w:r w:rsidRPr="00992908">
        <w:rPr>
          <w:rFonts w:cstheme="minorHAnsi"/>
          <w:i/>
          <w:iCs/>
        </w:rPr>
        <w:t>E</w:t>
      </w:r>
      <w:r w:rsidRPr="00992908">
        <w:rPr>
          <w:rFonts w:cstheme="minorHAnsi"/>
        </w:rPr>
        <w:t>[</w:t>
      </w:r>
      <w:r w:rsidRPr="00992908">
        <w:rPr>
          <w:rFonts w:cstheme="minorHAnsi"/>
          <w:i/>
          <w:iCs/>
        </w:rPr>
        <w:t>L</w:t>
      </w:r>
      <w:r w:rsidRPr="00992908">
        <w:rPr>
          <w:rFonts w:cstheme="minorHAnsi"/>
        </w:rPr>
        <w:t>(</w:t>
      </w:r>
      <w:r w:rsidRPr="00992908">
        <w:rPr>
          <w:rFonts w:cstheme="minorHAnsi"/>
          <w:i/>
          <w:iCs/>
        </w:rPr>
        <w:t>θ</w:t>
      </w:r>
      <w:r w:rsidRPr="00992908">
        <w:rPr>
          <w:rFonts w:cstheme="minorHAnsi"/>
        </w:rPr>
        <w:t>,0)|</w:t>
      </w:r>
      <w:r w:rsidRPr="00992908">
        <w:rPr>
          <w:rFonts w:cstheme="minorHAnsi"/>
          <w:i/>
          <w:iCs/>
        </w:rPr>
        <w:t>x</w:t>
      </w:r>
      <w:r w:rsidRPr="00992908">
        <w:rPr>
          <w:rFonts w:cstheme="minorHAnsi"/>
        </w:rPr>
        <w:t>] if </w:t>
      </w:r>
      <w:r w:rsidRPr="00992908">
        <w:rPr>
          <w:rFonts w:cstheme="minorHAnsi"/>
          <w:i/>
          <w:iCs/>
        </w:rPr>
        <w:t>t</w:t>
      </w:r>
      <w:r w:rsidRPr="00992908">
        <w:rPr>
          <w:rFonts w:cstheme="minorHAnsi"/>
        </w:rPr>
        <w:t>&lt;</w:t>
      </w:r>
      <w:r w:rsidRPr="00992908">
        <w:rPr>
          <w:rFonts w:cstheme="minorHAnsi"/>
          <w:i/>
          <w:iCs/>
        </w:rPr>
        <w:t>k</w:t>
      </w:r>
      <w:r w:rsidRPr="00992908">
        <w:rPr>
          <w:rFonts w:cstheme="minorHAnsi"/>
          <w:vertAlign w:val="subscript"/>
        </w:rPr>
        <w:t>−</w:t>
      </w:r>
      <w:r w:rsidRPr="00992908">
        <w:rPr>
          <w:rFonts w:cstheme="minorHAnsi"/>
        </w:rPr>
        <w:t> for some </w:t>
      </w:r>
      <w:r w:rsidRPr="00992908">
        <w:rPr>
          <w:rFonts w:cstheme="minorHAnsi"/>
          <w:i/>
          <w:iCs/>
        </w:rPr>
        <w:t>k</w:t>
      </w:r>
      <w:r w:rsidRPr="00992908">
        <w:rPr>
          <w:rFonts w:cstheme="minorHAnsi"/>
          <w:vertAlign w:val="subscript"/>
        </w:rPr>
        <w:t>−</w:t>
      </w:r>
      <w:r w:rsidRPr="00992908">
        <w:rPr>
          <w:rFonts w:cstheme="minorHAnsi"/>
        </w:rPr>
        <w:t> depending on θ0,η and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oMath>
      <w:r w:rsidRPr="00992908">
        <w:rPr>
          <w:rFonts w:cstheme="minorHAnsi"/>
        </w:rPr>
        <w:t>. This proves the following result.</w:t>
      </w:r>
    </w:p>
    <w:p w14:paraId="6610B877" w14:textId="77777777" w:rsidR="00354FB7" w:rsidRPr="00992908" w:rsidRDefault="00354FB7" w:rsidP="00496BC9">
      <w:pPr>
        <w:pStyle w:val="Heading2"/>
        <w:rPr>
          <w:rFonts w:asciiTheme="minorHAnsi" w:hAnsiTheme="minorHAnsi" w:cstheme="minorHAnsi"/>
        </w:rPr>
      </w:pPr>
      <w:r w:rsidRPr="00992908">
        <w:rPr>
          <w:rFonts w:asciiTheme="minorHAnsi" w:hAnsiTheme="minorHAnsi" w:cstheme="minorHAnsi"/>
        </w:rPr>
        <w:t>Theorem 2.2</w:t>
      </w:r>
    </w:p>
    <w:p w14:paraId="2A81A9B0" w14:textId="45B0B0A8" w:rsidR="00354FB7" w:rsidRPr="00992908" w:rsidRDefault="00354FB7" w:rsidP="00354FB7">
      <w:pPr>
        <w:rPr>
          <w:rFonts w:cstheme="minorHAnsi"/>
        </w:rPr>
      </w:pPr>
      <w:r w:rsidRPr="00992908">
        <w:rPr>
          <w:rFonts w:cstheme="minorHAnsi"/>
          <w:i/>
          <w:iCs/>
        </w:rPr>
        <w:t>Under the same conditions as in</w:t>
      </w:r>
      <w:r w:rsidRPr="00992908">
        <w:rPr>
          <w:rFonts w:cstheme="minorHAnsi"/>
        </w:rPr>
        <w:t> Theorem 2.1</w:t>
      </w:r>
      <w:bookmarkEnd w:id="32"/>
      <w:r w:rsidRPr="00992908">
        <w:rPr>
          <w:rFonts w:cstheme="minorHAnsi"/>
          <w:i/>
          <w:iCs/>
        </w:rPr>
        <w:t>, if for each fixed η, f</w:t>
      </w:r>
      <w:r w:rsidRPr="00992908">
        <w:rPr>
          <w:rFonts w:cstheme="minorHAnsi"/>
          <w:vertAlign w:val="subscript"/>
        </w:rPr>
        <w:t>1</w:t>
      </w:r>
      <w:r w:rsidRPr="00992908">
        <w:rPr>
          <w:rFonts w:cstheme="minorHAnsi"/>
        </w:rPr>
        <w:t>(</w:t>
      </w:r>
      <w:proofErr w:type="spellStart"/>
      <w:r w:rsidRPr="00992908">
        <w:rPr>
          <w:rFonts w:cstheme="minorHAnsi"/>
          <w:i/>
          <w:iCs/>
        </w:rPr>
        <w:t>t</w:t>
      </w:r>
      <w:r w:rsidRPr="00992908">
        <w:rPr>
          <w:rFonts w:cstheme="minorHAnsi"/>
        </w:rPr>
        <w:t>|</w:t>
      </w:r>
      <w:proofErr w:type="gramStart"/>
      <w:r w:rsidRPr="00992908">
        <w:rPr>
          <w:rFonts w:cstheme="minorHAnsi"/>
          <w:i/>
          <w:iCs/>
        </w:rPr>
        <w:t>θ</w:t>
      </w:r>
      <w:r w:rsidRPr="00992908">
        <w:rPr>
          <w:rFonts w:cstheme="minorHAnsi"/>
        </w:rPr>
        <w:t>,</w:t>
      </w:r>
      <w:r w:rsidRPr="00992908">
        <w:rPr>
          <w:rFonts w:cstheme="minorHAnsi"/>
          <w:i/>
          <w:iCs/>
        </w:rPr>
        <w:t>η</w:t>
      </w:r>
      <w:proofErr w:type="spellEnd"/>
      <w:proofErr w:type="gramEnd"/>
      <w:r w:rsidRPr="00992908">
        <w:rPr>
          <w:rFonts w:cstheme="minorHAnsi"/>
        </w:rPr>
        <w:t>) </w:t>
      </w:r>
      <w:r w:rsidRPr="00992908">
        <w:rPr>
          <w:rFonts w:cstheme="minorHAnsi"/>
          <w:i/>
          <w:iCs/>
        </w:rPr>
        <w:t>has MLR property in t, then the Bayes rule rejects H</w:t>
      </w:r>
      <w:r w:rsidRPr="00992908">
        <w:rPr>
          <w:rFonts w:cstheme="minorHAnsi"/>
          <w:vertAlign w:val="subscript"/>
        </w:rPr>
        <w:t>0</w:t>
      </w:r>
      <w:r w:rsidRPr="00992908">
        <w:rPr>
          <w:rFonts w:cstheme="minorHAnsi"/>
        </w:rPr>
        <w:t> </w:t>
      </w:r>
      <w:r w:rsidRPr="00992908">
        <w:rPr>
          <w:rFonts w:cstheme="minorHAnsi"/>
          <w:i/>
          <w:iCs/>
        </w:rPr>
        <w:t>if t</w:t>
      </w:r>
      <w:r w:rsidRPr="00992908">
        <w:rPr>
          <w:rFonts w:cstheme="minorHAnsi"/>
        </w:rPr>
        <w:t>&lt;</w:t>
      </w:r>
      <w:r w:rsidRPr="00992908">
        <w:rPr>
          <w:rFonts w:cstheme="minorHAnsi"/>
          <w:i/>
          <w:iCs/>
        </w:rPr>
        <w:t>k</w:t>
      </w:r>
      <w:r w:rsidRPr="00992908">
        <w:rPr>
          <w:rFonts w:cstheme="minorHAnsi"/>
          <w:vertAlign w:val="subscript"/>
        </w:rPr>
        <w:t>−</w:t>
      </w:r>
      <w:r w:rsidRPr="00992908">
        <w:rPr>
          <w:rFonts w:cstheme="minorHAnsi"/>
        </w:rPr>
        <w:t> </w:t>
      </w:r>
      <w:r w:rsidRPr="00992908">
        <w:rPr>
          <w:rFonts w:cstheme="minorHAnsi"/>
          <w:i/>
          <w:iCs/>
        </w:rPr>
        <w:t>or if t</w:t>
      </w:r>
      <w:r w:rsidRPr="00992908">
        <w:rPr>
          <w:rFonts w:cstheme="minorHAnsi"/>
        </w:rPr>
        <w:t>&gt;</w:t>
      </w:r>
      <w:r w:rsidRPr="00992908">
        <w:rPr>
          <w:rFonts w:cstheme="minorHAnsi"/>
          <w:i/>
          <w:iCs/>
        </w:rPr>
        <w:t>k</w:t>
      </w:r>
      <w:r w:rsidRPr="00992908">
        <w:rPr>
          <w:rFonts w:cstheme="minorHAnsi"/>
          <w:vertAlign w:val="subscript"/>
        </w:rPr>
        <w:t>+</w:t>
      </w:r>
      <w:r w:rsidRPr="00992908">
        <w:rPr>
          <w:rFonts w:cstheme="minorHAnsi"/>
          <w:i/>
          <w:iCs/>
        </w:rPr>
        <w:t>; and if H</w:t>
      </w:r>
      <w:r w:rsidRPr="00992908">
        <w:rPr>
          <w:rFonts w:cstheme="minorHAnsi"/>
          <w:vertAlign w:val="subscript"/>
        </w:rPr>
        <w:t>0</w:t>
      </w:r>
      <w:r w:rsidRPr="00992908">
        <w:rPr>
          <w:rFonts w:cstheme="minorHAnsi"/>
        </w:rPr>
        <w:t> </w:t>
      </w:r>
      <w:r w:rsidRPr="00992908">
        <w:rPr>
          <w:rFonts w:cstheme="minorHAnsi"/>
          <w:i/>
          <w:iCs/>
        </w:rPr>
        <w:t>is rejected, it selects H</w:t>
      </w:r>
      <w:r w:rsidRPr="00992908">
        <w:rPr>
          <w:rFonts w:cstheme="minorHAnsi"/>
          <w:vertAlign w:val="subscript"/>
        </w:rPr>
        <w:t>−</w:t>
      </w:r>
      <w:r w:rsidRPr="00992908">
        <w:rPr>
          <w:rFonts w:cstheme="minorHAnsi"/>
        </w:rPr>
        <w:t> </w:t>
      </w:r>
      <w:r w:rsidRPr="00992908">
        <w:rPr>
          <w:rFonts w:cstheme="minorHAnsi"/>
          <w:i/>
          <w:iCs/>
        </w:rPr>
        <w:t>if t</w:t>
      </w:r>
      <w:r w:rsidRPr="00992908">
        <w:rPr>
          <w:rFonts w:cstheme="minorHAnsi"/>
        </w:rPr>
        <w:t>&lt;</w:t>
      </w:r>
      <w:r w:rsidRPr="00992908">
        <w:rPr>
          <w:rFonts w:cstheme="minorHAnsi"/>
          <w:i/>
          <w:iCs/>
        </w:rPr>
        <w:t>k</w:t>
      </w:r>
      <w:r w:rsidRPr="00992908">
        <w:rPr>
          <w:rFonts w:cstheme="minorHAnsi"/>
          <w:vertAlign w:val="subscript"/>
        </w:rPr>
        <w:t>−</w:t>
      </w:r>
      <w:r w:rsidRPr="00992908">
        <w:rPr>
          <w:rFonts w:cstheme="minorHAnsi"/>
        </w:rPr>
        <w:t> </w:t>
      </w:r>
      <w:r w:rsidRPr="00992908">
        <w:rPr>
          <w:rFonts w:cstheme="minorHAnsi"/>
          <w:i/>
          <w:iCs/>
        </w:rPr>
        <w:t>or selects H</w:t>
      </w:r>
      <w:r w:rsidRPr="00992908">
        <w:rPr>
          <w:rFonts w:cstheme="minorHAnsi"/>
          <w:vertAlign w:val="subscript"/>
        </w:rPr>
        <w:t>+</w:t>
      </w:r>
      <w:r w:rsidRPr="00992908">
        <w:rPr>
          <w:rFonts w:cstheme="minorHAnsi"/>
        </w:rPr>
        <w:t> </w:t>
      </w:r>
      <w:r w:rsidRPr="00992908">
        <w:rPr>
          <w:rFonts w:cstheme="minorHAnsi"/>
          <w:i/>
          <w:iCs/>
        </w:rPr>
        <w:t>if t</w:t>
      </w:r>
      <w:r w:rsidRPr="00992908">
        <w:rPr>
          <w:rFonts w:cstheme="minorHAnsi"/>
        </w:rPr>
        <w:t>&gt;</w:t>
      </w:r>
      <w:r w:rsidRPr="00992908">
        <w:rPr>
          <w:rFonts w:cstheme="minorHAnsi"/>
          <w:i/>
          <w:iCs/>
        </w:rPr>
        <w:t>k</w:t>
      </w:r>
      <w:r w:rsidRPr="00992908">
        <w:rPr>
          <w:rFonts w:cstheme="minorHAnsi"/>
          <w:vertAlign w:val="subscript"/>
        </w:rPr>
        <w:t>+</w:t>
      </w:r>
      <w:r w:rsidRPr="00992908">
        <w:rPr>
          <w:rFonts w:cstheme="minorHAnsi"/>
          <w:i/>
          <w:iCs/>
        </w:rPr>
        <w:t>. Here, k</w:t>
      </w:r>
      <w:r w:rsidRPr="00992908">
        <w:rPr>
          <w:rFonts w:cstheme="minorHAnsi"/>
          <w:vertAlign w:val="subscript"/>
        </w:rPr>
        <w:t>−</w:t>
      </w:r>
      <w:r w:rsidRPr="00992908">
        <w:rPr>
          <w:rFonts w:cstheme="minorHAnsi"/>
        </w:rPr>
        <w:t> </w:t>
      </w:r>
      <w:r w:rsidRPr="00992908">
        <w:rPr>
          <w:rFonts w:cstheme="minorHAnsi"/>
          <w:i/>
          <w:iCs/>
        </w:rPr>
        <w:t>and k</w:t>
      </w:r>
      <w:r w:rsidRPr="00992908">
        <w:rPr>
          <w:rFonts w:cstheme="minorHAnsi"/>
          <w:vertAlign w:val="subscript"/>
        </w:rPr>
        <w:t>+</w:t>
      </w:r>
      <w:r w:rsidRPr="00992908">
        <w:rPr>
          <w:rFonts w:cstheme="minorHAnsi"/>
        </w:rPr>
        <w:t> </w:t>
      </w:r>
      <w:r w:rsidRPr="00992908">
        <w:rPr>
          <w:rFonts w:cstheme="minorHAnsi"/>
          <w:i/>
          <w:iCs/>
        </w:rPr>
        <w:t>are the unique solutions of</w:t>
      </w:r>
    </w:p>
    <w:p w14:paraId="1AF7C29C" w14:textId="77777777" w:rsidR="00534E9A" w:rsidRPr="00992908" w:rsidRDefault="00354FB7" w:rsidP="00354FB7">
      <w:pPr>
        <w:rPr>
          <w:rFonts w:cstheme="minorHAnsi"/>
        </w:rPr>
      </w:pPr>
      <w:r w:rsidRPr="00992908">
        <w:rPr>
          <w:rFonts w:cstheme="minorHAnsi"/>
        </w:rPr>
        <w:t>(2.15)</w:t>
      </w:r>
    </w:p>
    <w:p w14:paraId="117A6BF3" w14:textId="30178CF4" w:rsidR="00534E9A" w:rsidRPr="00992908" w:rsidRDefault="004A5158" w:rsidP="00354FB7">
      <w:pPr>
        <w:rPr>
          <w:rFonts w:cstheme="minorHAnsi"/>
        </w:rPr>
      </w:pPr>
      <m:oMathPara>
        <m:oMath>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nary>
            <m:naryPr>
              <m:limLoc m:val="subSup"/>
              <m:grow m:val="1"/>
              <m:ctrlPr>
                <w:rPr>
                  <w:rFonts w:ascii="Cambria Math" w:hAnsi="Cambria Math" w:cstheme="minorHAnsi"/>
                  <w:sz w:val="28"/>
                  <w:szCs w:val="28"/>
                </w:rPr>
              </m:ctrlPr>
            </m:naryPr>
            <m:sub>
              <m:r>
                <w:rPr>
                  <w:rFonts w:ascii="Cambria Math" w:hAnsi="Cambria Math" w:cstheme="minorHAnsi"/>
                  <w:sz w:val="28"/>
                  <w:szCs w:val="28"/>
                </w:rPr>
                <m:t>-∞</m:t>
              </m:r>
            </m:sub>
            <m:sup>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sup>
            <m:e>
              <m:r>
                <w:rPr>
                  <w:rFonts w:ascii="Cambria Math" w:hAnsi="Cambria Math" w:cstheme="minorHAnsi"/>
                  <w:sz w:val="28"/>
                  <w:szCs w:val="28"/>
                </w:rPr>
                <m:t>q(θ,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(k|θ,η)</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,η)</m:t>
                  </m:r>
                </m:den>
              </m:f>
            </m:e>
          </m:nary>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m:t>
              </m:r>
            </m:sub>
          </m:sSub>
          <m:r>
            <w:rPr>
              <w:rFonts w:ascii="Cambria Math" w:hAnsi="Cambria Math" w:cstheme="minorHAnsi"/>
              <w:sz w:val="28"/>
              <w:szCs w:val="28"/>
            </w:rPr>
            <m:t>(θ)dθ-</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nary>
            <m:naryPr>
              <m:limLoc m:val="subSup"/>
              <m:grow m:val="1"/>
              <m:ctrlPr>
                <w:rPr>
                  <w:rFonts w:ascii="Cambria Math" w:hAnsi="Cambria Math" w:cstheme="minorHAnsi"/>
                  <w:sz w:val="28"/>
                  <w:szCs w:val="28"/>
                </w:rPr>
              </m:ctrlPr>
            </m:naryPr>
            <m:sub>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sub>
            <m:sup>
              <m:r>
                <w:rPr>
                  <w:rFonts w:ascii="Cambria Math" w:hAnsi="Cambria Math" w:cstheme="minorHAnsi"/>
                  <w:sz w:val="28"/>
                  <w:szCs w:val="28"/>
                </w:rPr>
                <m:t>∞</m:t>
              </m:r>
            </m:sup>
            <m:e>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(k|θ,η)</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,η)</m:t>
                  </m:r>
                </m:den>
              </m:f>
            </m:e>
          </m:nary>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m:t>
              </m:r>
            </m:sub>
          </m:sSub>
          <m:r>
            <w:rPr>
              <w:rFonts w:ascii="Cambria Math" w:hAnsi="Cambria Math" w:cstheme="minorHAnsi"/>
              <w:sz w:val="28"/>
              <w:szCs w:val="28"/>
            </w:rPr>
            <m:t>(θ)dθ=</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0</m:t>
              </m:r>
            </m:sub>
          </m:sSub>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oMath>
      </m:oMathPara>
    </w:p>
    <w:p w14:paraId="37355539" w14:textId="77777777" w:rsidR="00534E9A" w:rsidRPr="00992908" w:rsidRDefault="00354FB7" w:rsidP="00354FB7">
      <w:pPr>
        <w:rPr>
          <w:rFonts w:cstheme="minorHAnsi"/>
          <w:i/>
          <w:iCs/>
        </w:rPr>
      </w:pPr>
      <w:r w:rsidRPr="00992908">
        <w:rPr>
          <w:rFonts w:cstheme="minorHAnsi"/>
          <w:i/>
          <w:iCs/>
        </w:rPr>
        <w:t>and</w:t>
      </w:r>
    </w:p>
    <w:p w14:paraId="41D8C39C" w14:textId="77777777" w:rsidR="00534E9A" w:rsidRPr="00992908" w:rsidRDefault="00354FB7" w:rsidP="00354FB7">
      <w:pPr>
        <w:rPr>
          <w:rFonts w:cstheme="minorHAnsi"/>
        </w:rPr>
      </w:pPr>
      <w:r w:rsidRPr="00992908">
        <w:rPr>
          <w:rFonts w:cstheme="minorHAnsi"/>
        </w:rPr>
        <w:t>(2.16)</w:t>
      </w:r>
    </w:p>
    <w:p w14:paraId="297BDFB1" w14:textId="7B7D4F20" w:rsidR="000320A7" w:rsidRPr="00992908" w:rsidRDefault="004A5158" w:rsidP="00354FB7">
      <w:pPr>
        <w:rPr>
          <w:rFonts w:cstheme="minorHAnsi"/>
        </w:rPr>
      </w:pPr>
      <m:oMathPara>
        <m:oMath>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nary>
            <m:naryPr>
              <m:limLoc m:val="subSup"/>
              <m:grow m:val="1"/>
              <m:ctrlPr>
                <w:rPr>
                  <w:rFonts w:ascii="Cambria Math" w:hAnsi="Cambria Math" w:cstheme="minorHAnsi"/>
                  <w:sz w:val="28"/>
                  <w:szCs w:val="28"/>
                </w:rPr>
              </m:ctrlPr>
            </m:naryPr>
            <m:sub>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sub>
            <m:sup>
              <m:r>
                <w:rPr>
                  <w:rFonts w:ascii="Cambria Math" w:hAnsi="Cambria Math" w:cstheme="minorHAnsi"/>
                  <w:sz w:val="28"/>
                  <w:szCs w:val="28"/>
                </w:rPr>
                <m:t>∞</m:t>
              </m:r>
            </m:sup>
            <m:e>
              <m:r>
                <w:rPr>
                  <w:rFonts w:ascii="Cambria Math" w:hAnsi="Cambria Math" w:cstheme="minorHAnsi"/>
                  <w:sz w:val="28"/>
                  <w:szCs w:val="28"/>
                </w:rPr>
                <m:t>q(θ,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(k|θ,η)</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,η)</m:t>
                  </m:r>
                </m:den>
              </m:f>
            </m:e>
          </m:nary>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m:t>
              </m:r>
            </m:sub>
          </m:sSub>
          <m:r>
            <w:rPr>
              <w:rFonts w:ascii="Cambria Math" w:hAnsi="Cambria Math" w:cstheme="minorHAnsi"/>
              <w:sz w:val="28"/>
              <w:szCs w:val="28"/>
            </w:rPr>
            <m:t>(θ)dθ-</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nary>
            <m:naryPr>
              <m:limLoc m:val="subSup"/>
              <m:grow m:val="1"/>
              <m:ctrlPr>
                <w:rPr>
                  <w:rFonts w:ascii="Cambria Math" w:hAnsi="Cambria Math" w:cstheme="minorHAnsi"/>
                  <w:sz w:val="28"/>
                  <w:szCs w:val="28"/>
                </w:rPr>
              </m:ctrlPr>
            </m:naryPr>
            <m:sub>
              <m:r>
                <w:rPr>
                  <w:rFonts w:ascii="Cambria Math" w:hAnsi="Cambria Math" w:cstheme="minorHAnsi"/>
                  <w:sz w:val="28"/>
                  <w:szCs w:val="28"/>
                </w:rPr>
                <m:t>-∞</m:t>
              </m:r>
            </m:sub>
            <m:sup>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sup>
            <m:e>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(k|θ,η)</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,η)</m:t>
                  </m:r>
                </m:den>
              </m:f>
            </m:e>
          </m:nary>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m:t>
              </m:r>
            </m:sub>
          </m:sSub>
          <m:r>
            <w:rPr>
              <w:rFonts w:ascii="Cambria Math" w:hAnsi="Cambria Math" w:cstheme="minorHAnsi"/>
              <w:sz w:val="28"/>
              <w:szCs w:val="28"/>
            </w:rPr>
            <m:t>(θ)dθ=</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0</m:t>
              </m:r>
            </m:sub>
          </m:sSub>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oMath>
      </m:oMathPara>
    </w:p>
    <w:p w14:paraId="4B579376" w14:textId="797570F8" w:rsidR="00354FB7" w:rsidRPr="00992908" w:rsidRDefault="00354FB7" w:rsidP="00354FB7">
      <w:pPr>
        <w:rPr>
          <w:rFonts w:cstheme="minorHAnsi"/>
        </w:rPr>
      </w:pPr>
      <w:r w:rsidRPr="00992908">
        <w:rPr>
          <w:rFonts w:cstheme="minorHAnsi"/>
          <w:i/>
          <w:iCs/>
        </w:rPr>
        <w:t>for k, respectively.</w:t>
      </w:r>
    </w:p>
    <w:p w14:paraId="79C0FD7D" w14:textId="77777777" w:rsidR="00354FB7" w:rsidRPr="00992908" w:rsidRDefault="00354FB7" w:rsidP="00354FB7">
      <w:pPr>
        <w:rPr>
          <w:rFonts w:cstheme="minorHAnsi"/>
        </w:rPr>
      </w:pPr>
      <w:r w:rsidRPr="00992908">
        <w:rPr>
          <w:rFonts w:cstheme="minorHAnsi"/>
        </w:rPr>
        <w:t>A further simplification is possible if we take </w:t>
      </w:r>
      <w:r w:rsidRPr="00992908">
        <w:rPr>
          <w:rFonts w:cstheme="minorHAnsi"/>
          <w:i/>
          <w:iCs/>
        </w:rPr>
        <w:t>π</w:t>
      </w:r>
      <w:r w:rsidRPr="00992908">
        <w:rPr>
          <w:rFonts w:cstheme="minorHAnsi"/>
          <w:vertAlign w:val="subscript"/>
        </w:rPr>
        <w:t>+</w:t>
      </w:r>
      <w:r w:rsidRPr="00992908">
        <w:rPr>
          <w:rFonts w:cstheme="minorHAnsi"/>
        </w:rPr>
        <w:t> and </w:t>
      </w:r>
      <w:r w:rsidRPr="00992908">
        <w:rPr>
          <w:rFonts w:cstheme="minorHAnsi"/>
          <w:i/>
          <w:iCs/>
        </w:rPr>
        <w:t>π</w:t>
      </w:r>
      <w:r w:rsidRPr="00992908">
        <w:rPr>
          <w:rFonts w:cstheme="minorHAnsi"/>
          <w:vertAlign w:val="subscript"/>
        </w:rPr>
        <w:t>−</w:t>
      </w:r>
      <w:r w:rsidRPr="00992908">
        <w:rPr>
          <w:rFonts w:cstheme="minorHAnsi"/>
        </w:rPr>
        <w:t> to be truncated densities of a symmetric distribution as we will see in the next section.</w:t>
      </w:r>
    </w:p>
    <w:p w14:paraId="7BC9ACA0" w14:textId="77777777" w:rsidR="00354FB7" w:rsidRPr="00992908" w:rsidRDefault="00354FB7" w:rsidP="00D25A69">
      <w:pPr>
        <w:pStyle w:val="Heading1"/>
        <w:rPr>
          <w:rFonts w:asciiTheme="minorHAnsi" w:hAnsiTheme="minorHAnsi" w:cstheme="minorHAnsi"/>
        </w:rPr>
      </w:pPr>
      <w:r w:rsidRPr="00992908">
        <w:rPr>
          <w:rFonts w:asciiTheme="minorHAnsi" w:hAnsiTheme="minorHAnsi" w:cstheme="minorHAnsi"/>
        </w:rPr>
        <w:lastRenderedPageBreak/>
        <w:t>3. Normally distributed population</w:t>
      </w:r>
    </w:p>
    <w:p w14:paraId="39BB1EE6" w14:textId="77777777" w:rsidR="000456D9" w:rsidRPr="00992908" w:rsidRDefault="00354FB7" w:rsidP="00354FB7">
      <w:pPr>
        <w:rPr>
          <w:rFonts w:cstheme="minorHAnsi"/>
        </w:rPr>
      </w:pPr>
      <w:r w:rsidRPr="00992908">
        <w:rPr>
          <w:rFonts w:cstheme="minorHAnsi"/>
        </w:rPr>
        <w:t>Suppose that </w:t>
      </w:r>
      <m:oMath>
        <m:r>
          <m:rPr>
            <m:sty m:val="b"/>
          </m:rPr>
          <w:rPr>
            <w:rFonts w:ascii="Cambria Math" w:hAnsi="Cambria Math" w:cstheme="minorHAnsi"/>
          </w:rPr>
          <m:t>X</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n</m:t>
            </m:r>
          </m:sub>
        </m:sSub>
        <m:r>
          <w:rPr>
            <w:rFonts w:ascii="Cambria Math" w:hAnsi="Cambria Math" w:cstheme="minorHAnsi"/>
          </w:rPr>
          <m:t>)'</m:t>
        </m:r>
      </m:oMath>
      <w:r w:rsidRPr="00992908">
        <w:rPr>
          <w:rFonts w:cstheme="minorHAnsi"/>
        </w:rPr>
        <w:t> and </w:t>
      </w:r>
      <m:oMath>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n</m:t>
            </m:r>
          </m:sub>
        </m:sSub>
        <m:r>
          <w:rPr>
            <w:rFonts w:ascii="Cambria Math" w:hAnsi="Cambria Math" w:cstheme="minorHAnsi"/>
          </w:rPr>
          <m:t>i.i.d.∼N(θ,</m:t>
        </m:r>
        <m:sSup>
          <m:sSupPr>
            <m:ctrlPr>
              <w:rPr>
                <w:rFonts w:ascii="Cambria Math" w:hAnsi="Cambria Math" w:cstheme="minorHAnsi"/>
              </w:rPr>
            </m:ctrlPr>
          </m:sSupPr>
          <m:e>
            <m:r>
              <w:rPr>
                <w:rFonts w:ascii="Cambria Math" w:hAnsi="Cambria Math" w:cstheme="minorHAnsi"/>
              </w:rPr>
              <m:t>σ</m:t>
            </m:r>
          </m:e>
          <m:sup>
            <m:r>
              <w:rPr>
                <w:rFonts w:ascii="Cambria Math" w:hAnsi="Cambria Math" w:cstheme="minorHAnsi"/>
              </w:rPr>
              <m:t>2</m:t>
            </m:r>
          </m:sup>
        </m:sSup>
        <m:r>
          <w:rPr>
            <w:rFonts w:ascii="Cambria Math" w:hAnsi="Cambria Math" w:cstheme="minorHAnsi"/>
          </w:rPr>
          <m:t>)</m:t>
        </m:r>
      </m:oMath>
      <w:r w:rsidRPr="00992908">
        <w:rPr>
          <w:rFonts w:cstheme="minorHAnsi"/>
        </w:rPr>
        <w:t xml:space="preserve">. It can be seen </w:t>
      </w:r>
      <w:proofErr w:type="gramStart"/>
      <w:r w:rsidRPr="00992908">
        <w:rPr>
          <w:rFonts w:cstheme="minorHAnsi"/>
        </w:rPr>
        <w:t>that</w:t>
      </w:r>
      <w:proofErr w:type="gramEnd"/>
    </w:p>
    <w:p w14:paraId="5C09D35F" w14:textId="2795770C" w:rsidR="000456D9" w:rsidRPr="00992908" w:rsidRDefault="009D3CDC" w:rsidP="00354FB7">
      <w:pPr>
        <w:rPr>
          <w:rFonts w:cstheme="minorHAnsi"/>
          <w:lang w:val="el-GR"/>
        </w:rPr>
      </w:pPr>
      <m:oMathPara>
        <m:oMath>
          <m:r>
            <w:rPr>
              <w:rFonts w:ascii="Cambria Math" w:hAnsi="Cambria Math" w:cstheme="minorHAnsi"/>
              <w:sz w:val="28"/>
              <w:szCs w:val="28"/>
            </w:rPr>
            <m:t>E[</m:t>
          </m:r>
          <m:r>
            <m:rPr>
              <m:sty m:val="p"/>
            </m:rPr>
            <w:rPr>
              <w:rFonts w:ascii="Cambria Math" w:hAnsi="Cambria Math" w:cstheme="minorHAnsi"/>
              <w:sz w:val="28"/>
              <w:szCs w:val="28"/>
            </w:rPr>
            <m:t>log</m:t>
          </m:r>
          <m:f>
            <m:fPr>
              <m:ctrlPr>
                <w:rPr>
                  <w:rFonts w:ascii="Cambria Math" w:hAnsi="Cambria Math" w:cstheme="minorHAnsi"/>
                  <w:sz w:val="28"/>
                  <w:szCs w:val="28"/>
                </w:rPr>
              </m:ctrlPr>
            </m:fPr>
            <m:num>
              <m:r>
                <w:rPr>
                  <w:rFonts w:ascii="Cambria Math" w:hAnsi="Cambria Math" w:cstheme="minorHAnsi"/>
                  <w:sz w:val="28"/>
                  <w:szCs w:val="28"/>
                </w:rPr>
                <m:t>f(X,</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num>
            <m:den>
              <m:r>
                <w:rPr>
                  <w:rFonts w:ascii="Cambria Math" w:hAnsi="Cambria Math" w:cstheme="minorHAnsi"/>
                  <w:sz w:val="28"/>
                  <w:szCs w:val="28"/>
                </w:rPr>
                <m:t>f(X,θ)</m:t>
              </m:r>
            </m:den>
          </m:f>
          <m:r>
            <w:rPr>
              <w:rFonts w:ascii="Cambria Math" w:hAnsi="Cambria Math" w:cstheme="minorHAnsi"/>
              <w:sz w:val="28"/>
              <w:szCs w:val="28"/>
            </w:rPr>
            <m:t>]=</m:t>
          </m:r>
          <m:f>
            <m:fPr>
              <m:ctrlPr>
                <w:rPr>
                  <w:rFonts w:ascii="Cambria Math" w:hAnsi="Cambria Math" w:cstheme="minorHAnsi"/>
                  <w:sz w:val="28"/>
                  <w:szCs w:val="28"/>
                </w:rPr>
              </m:ctrlPr>
            </m:fPr>
            <m:num>
              <m:sSup>
                <m:sSupPr>
                  <m:ctrlPr>
                    <w:rPr>
                      <w:rFonts w:ascii="Cambria Math" w:hAnsi="Cambria Math" w:cstheme="minorHAnsi"/>
                      <w:sz w:val="28"/>
                      <w:szCs w:val="28"/>
                    </w:rPr>
                  </m:ctrlPr>
                </m:sSupPr>
                <m:e>
                  <m:r>
                    <w:rPr>
                      <w:rFonts w:ascii="Cambria Math" w:hAnsi="Cambria Math" w:cstheme="minorHAnsi"/>
                      <w:sz w:val="28"/>
                      <w:szCs w:val="28"/>
                    </w:rPr>
                    <m:t>(θ-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e>
                <m:sup>
                  <m:r>
                    <w:rPr>
                      <w:rFonts w:ascii="Cambria Math" w:hAnsi="Cambria Math" w:cstheme="minorHAnsi"/>
                      <w:sz w:val="28"/>
                      <w:szCs w:val="28"/>
                    </w:rPr>
                    <m:t>2</m:t>
                  </m:r>
                </m:sup>
              </m:sSup>
            </m:num>
            <m:den>
              <m:r>
                <w:rPr>
                  <w:rFonts w:ascii="Cambria Math" w:hAnsi="Cambria Math" w:cstheme="minorHAnsi"/>
                  <w:sz w:val="28"/>
                  <w:szCs w:val="28"/>
                </w:rPr>
                <m:t>2</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den>
          </m:f>
          <m:r>
            <w:rPr>
              <w:rFonts w:ascii="Cambria Math" w:hAnsi="Cambria Math" w:cstheme="minorHAnsi"/>
              <w:sz w:val="28"/>
              <w:szCs w:val="28"/>
            </w:rPr>
            <m:t>.</m:t>
          </m:r>
        </m:oMath>
      </m:oMathPara>
    </w:p>
    <w:p w14:paraId="4E4B1A4C" w14:textId="77777777" w:rsidR="009D3CDC" w:rsidRPr="00992908" w:rsidRDefault="00354FB7" w:rsidP="00354FB7">
      <w:pPr>
        <w:rPr>
          <w:rFonts w:cstheme="minorHAnsi"/>
        </w:rPr>
      </w:pPr>
      <w:r w:rsidRPr="00992908">
        <w:rPr>
          <w:rFonts w:cstheme="minorHAnsi"/>
        </w:rPr>
        <w:t>For simplicity, we assume that </w:t>
      </w:r>
      <w:r w:rsidRPr="00992908">
        <w:rPr>
          <w:rFonts w:cstheme="minorHAnsi"/>
          <w:i/>
          <w:iCs/>
        </w:rPr>
        <w:t>θ</w:t>
      </w:r>
      <w:r w:rsidRPr="00992908">
        <w:rPr>
          <w:rFonts w:cstheme="minorHAnsi"/>
          <w:vertAlign w:val="subscript"/>
        </w:rPr>
        <w:t>0</w:t>
      </w:r>
      <w:r w:rsidRPr="00992908">
        <w:rPr>
          <w:rFonts w:cstheme="minorHAnsi"/>
        </w:rPr>
        <w:t xml:space="preserve">=0. </w:t>
      </w:r>
      <w:proofErr w:type="gramStart"/>
      <w:r w:rsidRPr="00992908">
        <w:rPr>
          <w:rFonts w:cstheme="minorHAnsi"/>
        </w:rPr>
        <w:t>Thus</w:t>
      </w:r>
      <w:proofErr w:type="gramEnd"/>
      <w:r w:rsidRPr="00992908">
        <w:rPr>
          <w:rFonts w:cstheme="minorHAnsi"/>
        </w:rPr>
        <w:t xml:space="preserve"> the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function is the following:</w:t>
      </w:r>
    </w:p>
    <w:p w14:paraId="4D1804BD" w14:textId="77777777" w:rsidR="006A1137" w:rsidRPr="00992908" w:rsidRDefault="00354FB7" w:rsidP="00354FB7">
      <w:pPr>
        <w:rPr>
          <w:rFonts w:cstheme="minorHAnsi"/>
          <w:lang w:val="el-GR"/>
        </w:rPr>
      </w:pPr>
      <w:r w:rsidRPr="00992908">
        <w:rPr>
          <w:rFonts w:cstheme="minorHAnsi"/>
          <w:lang w:val="el-GR"/>
        </w:rPr>
        <w:t>(3.1)</w:t>
      </w:r>
    </w:p>
    <w:p w14:paraId="55ED4ED7" w14:textId="1678A791" w:rsidR="006A1137" w:rsidRPr="00992908" w:rsidRDefault="006A1137" w:rsidP="00354FB7">
      <w:pPr>
        <w:rPr>
          <w:rFonts w:cstheme="minorHAnsi"/>
          <w:lang w:val="el-GR"/>
        </w:rPr>
      </w:pPr>
      <m:oMathPara>
        <m:oMath>
          <m:r>
            <w:rPr>
              <w:rFonts w:ascii="Cambria Math" w:hAnsi="Cambria Math" w:cstheme="minorHAnsi"/>
              <w:sz w:val="28"/>
              <w:szCs w:val="28"/>
            </w:rPr>
            <m:t>L(θ,0)=</m:t>
          </m:r>
          <m:d>
            <m:dPr>
              <m:begChr m:val="{"/>
              <m:endChr m:val=""/>
              <m:ctrlPr>
                <w:rPr>
                  <w:rFonts w:ascii="Cambria Math" w:hAnsi="Cambria Math" w:cstheme="minorHAnsi"/>
                  <w:sz w:val="28"/>
                  <w:szCs w:val="28"/>
                </w:rPr>
              </m:ctrlPr>
            </m:dPr>
            <m:e>
              <m:m>
                <m:mPr>
                  <m:plcHide m:val="1"/>
                  <m:mcs>
                    <m:mc>
                      <m:mcPr>
                        <m:count m:val="2"/>
                        <m:mcJc m:val="center"/>
                      </m:mcPr>
                    </m:mc>
                  </m:mcs>
                  <m:ctrlPr>
                    <w:rPr>
                      <w:rFonts w:ascii="Cambria Math" w:hAnsi="Cambria Math" w:cstheme="minorHAnsi"/>
                      <w:sz w:val="28"/>
                      <w:szCs w:val="28"/>
                    </w:rPr>
                  </m:ctrlPr>
                </m:mPr>
                <m:mr>
                  <m:e>
                    <m:r>
                      <w:rPr>
                        <w:rFonts w:ascii="Cambria Math" w:hAnsi="Cambria Math" w:cstheme="minorHAnsi"/>
                        <w:sz w:val="28"/>
                        <w:szCs w:val="28"/>
                      </w:rPr>
                      <m:t>0,</m:t>
                    </m:r>
                  </m:e>
                  <m:e>
                    <m:r>
                      <w:rPr>
                        <w:rFonts w:ascii="Cambria Math" w:hAnsi="Cambria Math" w:cstheme="minorHAnsi"/>
                        <w:sz w:val="28"/>
                        <w:szCs w:val="28"/>
                      </w:rPr>
                      <m:t>θ=0</m:t>
                    </m:r>
                  </m:e>
                </m:mr>
                <m:mr>
                  <m:e>
                    <m:f>
                      <m:fPr>
                        <m:ctrlPr>
                          <w:rPr>
                            <w:rFonts w:ascii="Cambria Math" w:hAnsi="Cambria Math" w:cstheme="minorHAnsi"/>
                            <w:sz w:val="28"/>
                            <w:szCs w:val="28"/>
                          </w:rPr>
                        </m:ctrlPr>
                      </m:fPr>
                      <m:num>
                        <m:sSup>
                          <m:sSupPr>
                            <m:ctrlPr>
                              <w:rPr>
                                <w:rFonts w:ascii="Cambria Math" w:hAnsi="Cambria Math" w:cstheme="minorHAns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num>
                      <m:den>
                        <m:r>
                          <w:rPr>
                            <w:rFonts w:ascii="Cambria Math" w:hAnsi="Cambria Math" w:cstheme="minorHAnsi"/>
                            <w:sz w:val="28"/>
                            <w:szCs w:val="28"/>
                          </w:rPr>
                          <m:t>2</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den>
                    </m:f>
                    <m:r>
                      <w:rPr>
                        <w:rFonts w:ascii="Cambria Math" w:hAnsi="Cambria Math" w:cstheme="minorHAnsi"/>
                        <w:sz w:val="28"/>
                        <w:szCs w:val="28"/>
                      </w:rPr>
                      <m:t>,</m:t>
                    </m:r>
                  </m:e>
                  <m:e>
                    <m:r>
                      <w:rPr>
                        <w:rFonts w:ascii="Cambria Math" w:hAnsi="Cambria Math" w:cstheme="minorHAnsi"/>
                        <w:sz w:val="28"/>
                        <w:szCs w:val="28"/>
                      </w:rPr>
                      <m:t>θ≠0</m:t>
                    </m:r>
                  </m:e>
                </m:mr>
              </m:m>
            </m:e>
          </m:d>
          <m:r>
            <w:rPr>
              <w:rFonts w:ascii="Cambria Math" w:hAnsi="Cambria Math" w:cstheme="minorHAnsi"/>
              <w:sz w:val="28"/>
              <w:szCs w:val="28"/>
            </w:rPr>
            <m:t>,L(θ,-1)=</m:t>
          </m:r>
          <m:d>
            <m:dPr>
              <m:begChr m:val="{"/>
              <m:endChr m:val=""/>
              <m:ctrlPr>
                <w:rPr>
                  <w:rFonts w:ascii="Cambria Math" w:hAnsi="Cambria Math" w:cstheme="minorHAnsi"/>
                  <w:sz w:val="28"/>
                  <w:szCs w:val="28"/>
                </w:rPr>
              </m:ctrlPr>
            </m:dPr>
            <m:e>
              <m:m>
                <m:mPr>
                  <m:plcHide m:val="1"/>
                  <m:mcs>
                    <m:mc>
                      <m:mcPr>
                        <m:count m:val="1"/>
                        <m:mcJc m:val="left"/>
                      </m:mcPr>
                    </m:mc>
                    <m:mc>
                      <m:mcPr>
                        <m:count m:val="1"/>
                        <m:mcJc m:val="center"/>
                      </m:mcPr>
                    </m:mc>
                  </m:mcs>
                  <m:ctrlPr>
                    <w:rPr>
                      <w:rFonts w:ascii="Cambria Math" w:hAnsi="Cambria Math" w:cstheme="minorHAnsi"/>
                      <w:sz w:val="28"/>
                      <w:szCs w:val="28"/>
                    </w:rPr>
                  </m:ctrlPr>
                </m:mPr>
                <m:mr>
                  <m:e>
                    <m:r>
                      <w:rPr>
                        <w:rFonts w:ascii="Cambria Math" w:hAnsi="Cambria Math" w:cstheme="minorHAnsi"/>
                        <w:sz w:val="28"/>
                        <w:szCs w:val="28"/>
                      </w:rPr>
                      <m:t>0,</m:t>
                    </m:r>
                  </m:e>
                  <m:e>
                    <m:r>
                      <w:rPr>
                        <w:rFonts w:ascii="Cambria Math" w:hAnsi="Cambria Math" w:cstheme="minorHAnsi"/>
                        <w:sz w:val="28"/>
                        <w:szCs w:val="28"/>
                      </w:rPr>
                      <m:t>θ&lt;0</m:t>
                    </m:r>
                  </m:e>
                </m:mr>
                <m:mr>
                  <m:e>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r>
                      <w:rPr>
                        <w:rFonts w:ascii="Cambria Math" w:hAnsi="Cambria Math" w:cstheme="minorHAnsi"/>
                        <w:sz w:val="28"/>
                        <w:szCs w:val="28"/>
                      </w:rPr>
                      <m:t>+</m:t>
                    </m:r>
                    <m:f>
                      <m:fPr>
                        <m:ctrlPr>
                          <w:rPr>
                            <w:rFonts w:ascii="Cambria Math" w:hAnsi="Cambria Math" w:cstheme="minorHAnsi"/>
                            <w:sz w:val="28"/>
                            <w:szCs w:val="28"/>
                          </w:rPr>
                        </m:ctrlPr>
                      </m:fPr>
                      <m:num>
                        <m:sSup>
                          <m:sSupPr>
                            <m:ctrlPr>
                              <w:rPr>
                                <w:rFonts w:ascii="Cambria Math" w:hAnsi="Cambria Math" w:cstheme="minorHAns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num>
                      <m:den>
                        <m:r>
                          <w:rPr>
                            <w:rFonts w:ascii="Cambria Math" w:hAnsi="Cambria Math" w:cstheme="minorHAnsi"/>
                            <w:sz w:val="28"/>
                            <w:szCs w:val="28"/>
                          </w:rPr>
                          <m:t>2</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den>
                    </m:f>
                    <m:r>
                      <w:rPr>
                        <w:rFonts w:ascii="Cambria Math" w:hAnsi="Cambria Math" w:cstheme="minorHAnsi"/>
                        <w:sz w:val="28"/>
                        <w:szCs w:val="28"/>
                      </w:rPr>
                      <m:t>,</m:t>
                    </m:r>
                  </m:e>
                  <m:e>
                    <m:r>
                      <w:rPr>
                        <w:rFonts w:ascii="Cambria Math" w:hAnsi="Cambria Math" w:cstheme="minorHAnsi"/>
                        <w:sz w:val="28"/>
                        <w:szCs w:val="28"/>
                      </w:rPr>
                      <m:t>θ≥0</m:t>
                    </m:r>
                  </m:e>
                </m:mr>
              </m:m>
            </m:e>
          </m:d>
          <m:r>
            <w:rPr>
              <w:rFonts w:ascii="Cambria Math" w:hAnsi="Cambria Math" w:cstheme="minorHAnsi"/>
              <w:sz w:val="28"/>
              <w:szCs w:val="28"/>
            </w:rPr>
            <m:t>,L(θ,1)=</m:t>
          </m:r>
          <m:d>
            <m:dPr>
              <m:begChr m:val="{"/>
              <m:endChr m:val=""/>
              <m:ctrlPr>
                <w:rPr>
                  <w:rFonts w:ascii="Cambria Math" w:hAnsi="Cambria Math" w:cstheme="minorHAnsi"/>
                  <w:sz w:val="28"/>
                  <w:szCs w:val="28"/>
                </w:rPr>
              </m:ctrlPr>
            </m:dPr>
            <m:e>
              <m:m>
                <m:mPr>
                  <m:plcHide m:val="1"/>
                  <m:mcs>
                    <m:mc>
                      <m:mcPr>
                        <m:count m:val="1"/>
                        <m:mcJc m:val="left"/>
                      </m:mcPr>
                    </m:mc>
                    <m:mc>
                      <m:mcPr>
                        <m:count m:val="1"/>
                        <m:mcJc m:val="center"/>
                      </m:mcPr>
                    </m:mc>
                  </m:mcs>
                  <m:ctrlPr>
                    <w:rPr>
                      <w:rFonts w:ascii="Cambria Math" w:hAnsi="Cambria Math" w:cstheme="minorHAnsi"/>
                      <w:sz w:val="28"/>
                      <w:szCs w:val="28"/>
                    </w:rPr>
                  </m:ctrlPr>
                </m:mPr>
                <m:mr>
                  <m:e>
                    <m:r>
                      <w:rPr>
                        <w:rFonts w:ascii="Cambria Math" w:hAnsi="Cambria Math" w:cstheme="minorHAnsi"/>
                        <w:sz w:val="28"/>
                        <w:szCs w:val="28"/>
                      </w:rPr>
                      <m:t>0,</m:t>
                    </m:r>
                  </m:e>
                  <m:e>
                    <m:r>
                      <w:rPr>
                        <w:rFonts w:ascii="Cambria Math" w:hAnsi="Cambria Math" w:cstheme="minorHAnsi"/>
                        <w:sz w:val="28"/>
                        <w:szCs w:val="28"/>
                      </w:rPr>
                      <m:t>θ&gt;0</m:t>
                    </m:r>
                  </m:e>
                </m:mr>
                <m:mr>
                  <m:e>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r>
                      <w:rPr>
                        <w:rFonts w:ascii="Cambria Math" w:hAnsi="Cambria Math" w:cstheme="minorHAnsi"/>
                        <w:sz w:val="28"/>
                        <w:szCs w:val="28"/>
                      </w:rPr>
                      <m:t>+</m:t>
                    </m:r>
                    <m:f>
                      <m:fPr>
                        <m:ctrlPr>
                          <w:rPr>
                            <w:rFonts w:ascii="Cambria Math" w:hAnsi="Cambria Math" w:cstheme="minorHAnsi"/>
                            <w:sz w:val="28"/>
                            <w:szCs w:val="28"/>
                          </w:rPr>
                        </m:ctrlPr>
                      </m:fPr>
                      <m:num>
                        <m:sSup>
                          <m:sSupPr>
                            <m:ctrlPr>
                              <w:rPr>
                                <w:rFonts w:ascii="Cambria Math" w:hAnsi="Cambria Math" w:cstheme="minorHAns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num>
                      <m:den>
                        <m:r>
                          <w:rPr>
                            <w:rFonts w:ascii="Cambria Math" w:hAnsi="Cambria Math" w:cstheme="minorHAnsi"/>
                            <w:sz w:val="28"/>
                            <w:szCs w:val="28"/>
                          </w:rPr>
                          <m:t>2</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den>
                    </m:f>
                    <m:r>
                      <w:rPr>
                        <w:rFonts w:ascii="Cambria Math" w:hAnsi="Cambria Math" w:cstheme="minorHAnsi"/>
                        <w:sz w:val="28"/>
                        <w:szCs w:val="28"/>
                      </w:rPr>
                      <m:t>,</m:t>
                    </m:r>
                  </m:e>
                  <m:e>
                    <m:r>
                      <w:rPr>
                        <w:rFonts w:ascii="Cambria Math" w:hAnsi="Cambria Math" w:cstheme="minorHAnsi"/>
                        <w:sz w:val="28"/>
                        <w:szCs w:val="28"/>
                      </w:rPr>
                      <m:t>θ≤0</m:t>
                    </m:r>
                  </m:e>
                </m:mr>
              </m:m>
            </m:e>
          </m:d>
          <m:r>
            <w:rPr>
              <w:rFonts w:ascii="Cambria Math" w:hAnsi="Cambria Math" w:cstheme="minorHAnsi"/>
              <w:sz w:val="28"/>
              <w:szCs w:val="28"/>
            </w:rPr>
            <m:t>.</m:t>
          </m:r>
        </m:oMath>
      </m:oMathPara>
    </w:p>
    <w:p w14:paraId="10945405" w14:textId="64207224" w:rsidR="00354FB7" w:rsidRPr="00992908" w:rsidRDefault="00354FB7" w:rsidP="00354FB7">
      <w:pPr>
        <w:rPr>
          <w:rFonts w:cstheme="minorHAnsi"/>
        </w:rPr>
      </w:pPr>
      <w:r w:rsidRPr="00992908">
        <w:rPr>
          <w:rFonts w:cstheme="minorHAnsi"/>
        </w:rPr>
        <w:t>The joint density of </w:t>
      </w:r>
      <w:r w:rsidRPr="00992908">
        <w:rPr>
          <w:rFonts w:cstheme="minorHAnsi"/>
          <w:i/>
          <w:iCs/>
        </w:rPr>
        <w:t>X</w:t>
      </w:r>
      <w:r w:rsidRPr="00992908">
        <w:rPr>
          <w:rFonts w:cstheme="minorHAnsi"/>
        </w:rPr>
        <w:t> can be decomposed in the form of (2.9) with </w:t>
      </w:r>
      <m:oMath>
        <m:r>
          <w:rPr>
            <w:rFonts w:ascii="Cambria Math" w:hAnsi="Cambria Math" w:cstheme="minorHAnsi"/>
          </w:rPr>
          <m:t>t=</m:t>
        </m:r>
        <m:acc>
          <m:accPr>
            <m:chr m:val="̅"/>
            <m:ctrlPr>
              <w:rPr>
                <w:rFonts w:ascii="Cambria Math" w:hAnsi="Cambria Math" w:cstheme="minorHAnsi"/>
              </w:rPr>
            </m:ctrlPr>
          </m:accPr>
          <m:e>
            <m:r>
              <w:rPr>
                <w:rFonts w:ascii="Cambria Math" w:hAnsi="Cambria Math" w:cstheme="minorHAnsi"/>
              </w:rPr>
              <m:t>x</m:t>
            </m:r>
          </m:e>
        </m:acc>
      </m:oMath>
      <w:r w:rsidRPr="00992908">
        <w:rPr>
          <w:rFonts w:cstheme="minorHAnsi"/>
        </w:rPr>
        <w:t>, and </w:t>
      </w:r>
      <w:r w:rsidRPr="00992908">
        <w:rPr>
          <w:rFonts w:cstheme="minorHAnsi"/>
          <w:i/>
          <w:iCs/>
        </w:rPr>
        <w:t>s</w:t>
      </w:r>
      <w:r w:rsidRPr="00992908">
        <w:rPr>
          <w:rFonts w:cstheme="minorHAnsi"/>
        </w:rPr>
        <w:t> as the sample standard deviation. Note that the density </w:t>
      </w:r>
      <w:r w:rsidRPr="00992908">
        <w:rPr>
          <w:rFonts w:cstheme="minorHAnsi"/>
          <w:i/>
          <w:iCs/>
        </w:rPr>
        <w:t>f</w:t>
      </w:r>
      <w:r w:rsidRPr="00992908">
        <w:rPr>
          <w:rFonts w:cstheme="minorHAnsi"/>
          <w:vertAlign w:val="subscript"/>
        </w:rPr>
        <w:t>1</w:t>
      </w:r>
      <w:r w:rsidRPr="00992908">
        <w:rPr>
          <w:rFonts w:cstheme="minorHAnsi"/>
        </w:rPr>
        <w:t> of </w:t>
      </w:r>
      <m:oMath>
        <m:acc>
          <m:accPr>
            <m:chr m:val="̅"/>
            <m:ctrlPr>
              <w:rPr>
                <w:rFonts w:ascii="Cambria Math" w:hAnsi="Cambria Math" w:cstheme="minorHAnsi"/>
              </w:rPr>
            </m:ctrlPr>
          </m:accPr>
          <m:e>
            <m:r>
              <w:rPr>
                <w:rFonts w:ascii="Cambria Math" w:hAnsi="Cambria Math" w:cstheme="minorHAnsi"/>
              </w:rPr>
              <m:t>X</m:t>
            </m:r>
          </m:e>
        </m:acc>
      </m:oMath>
      <w:r w:rsidRPr="00992908">
        <w:rPr>
          <w:rFonts w:cstheme="minorHAnsi"/>
        </w:rPr>
        <w:t> has MLR property in </w:t>
      </w:r>
      <m:oMath>
        <m:acc>
          <m:accPr>
            <m:chr m:val="̅"/>
            <m:ctrlPr>
              <w:rPr>
                <w:rFonts w:ascii="Cambria Math" w:hAnsi="Cambria Math" w:cstheme="minorHAnsi"/>
              </w:rPr>
            </m:ctrlPr>
          </m:accPr>
          <m:e>
            <m:r>
              <w:rPr>
                <w:rFonts w:ascii="Cambria Math" w:hAnsi="Cambria Math" w:cstheme="minorHAnsi"/>
              </w:rPr>
              <m:t>x</m:t>
            </m:r>
          </m:e>
        </m:acc>
      </m:oMath>
      <w:r w:rsidRPr="00992908">
        <w:rPr>
          <w:rFonts w:cstheme="minorHAnsi"/>
        </w:rPr>
        <w:t>. Thus, from </w:t>
      </w:r>
      <w:bookmarkStart w:id="36" w:name="benun0010"/>
      <w:r w:rsidRPr="00992908">
        <w:rPr>
          <w:rFonts w:cstheme="minorHAnsi"/>
        </w:rPr>
        <w:t>Theorem 2.2, the Bayes rule rejects </w:t>
      </w:r>
      <w:r w:rsidRPr="00992908">
        <w:rPr>
          <w:rFonts w:cstheme="minorHAnsi"/>
          <w:i/>
          <w:iCs/>
        </w:rPr>
        <w:t>H</w:t>
      </w:r>
      <w:r w:rsidRPr="00992908">
        <w:rPr>
          <w:rFonts w:cstheme="minorHAnsi"/>
          <w:vertAlign w:val="subscript"/>
        </w:rPr>
        <w:t>0</w:t>
      </w:r>
      <w:r w:rsidRPr="00992908">
        <w:rPr>
          <w:rFonts w:cstheme="minorHAnsi"/>
        </w:rPr>
        <w:t> if </w:t>
      </w:r>
      <m:oMath>
        <m:acc>
          <m:accPr>
            <m:chr m:val="̅"/>
            <m:ctrlPr>
              <w:rPr>
                <w:rFonts w:ascii="Cambria Math" w:hAnsi="Cambria Math" w:cstheme="minorHAnsi"/>
              </w:rPr>
            </m:ctrlPr>
          </m:accPr>
          <m:e>
            <m:r>
              <w:rPr>
                <w:rFonts w:ascii="Cambria Math" w:hAnsi="Cambria Math" w:cstheme="minorHAnsi"/>
              </w:rPr>
              <m:t>x</m:t>
            </m:r>
          </m:e>
        </m:acc>
        <m:r>
          <w:rPr>
            <w:rFonts w:ascii="Cambria Math" w:hAnsi="Cambria Math" w:cstheme="minorHAnsi"/>
          </w:rPr>
          <m:t>&lt;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m:t>
            </m:r>
          </m:sub>
        </m:sSub>
      </m:oMath>
      <w:r w:rsidRPr="00992908">
        <w:rPr>
          <w:rFonts w:cstheme="minorHAnsi"/>
        </w:rPr>
        <w:t> or </w:t>
      </w:r>
      <m:oMath>
        <m:acc>
          <m:accPr>
            <m:chr m:val="̅"/>
            <m:ctrlPr>
              <w:rPr>
                <w:rFonts w:ascii="Cambria Math" w:hAnsi="Cambria Math" w:cstheme="minorHAnsi"/>
              </w:rPr>
            </m:ctrlPr>
          </m:accPr>
          <m:e>
            <m:r>
              <w:rPr>
                <w:rFonts w:ascii="Cambria Math" w:hAnsi="Cambria Math" w:cstheme="minorHAnsi"/>
              </w:rPr>
              <m:t>x</m:t>
            </m:r>
          </m:e>
        </m:acc>
        <m:r>
          <w:rPr>
            <w:rFonts w:ascii="Cambria Math" w:hAnsi="Cambria Math" w:cstheme="minorHAnsi"/>
          </w:rPr>
          <m:t>&gt;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m:t>
            </m:r>
          </m:sub>
        </m:sSub>
      </m:oMath>
      <w:r w:rsidRPr="00992908">
        <w:rPr>
          <w:rFonts w:cstheme="minorHAnsi"/>
        </w:rPr>
        <w:t>; and upon rejecting </w:t>
      </w:r>
      <w:r w:rsidRPr="00992908">
        <w:rPr>
          <w:rFonts w:cstheme="minorHAnsi"/>
          <w:i/>
          <w:iCs/>
        </w:rPr>
        <w:t>H</w:t>
      </w:r>
      <w:r w:rsidRPr="00992908">
        <w:rPr>
          <w:rFonts w:cstheme="minorHAnsi"/>
          <w:vertAlign w:val="subscript"/>
        </w:rPr>
        <w:t>0</w:t>
      </w:r>
      <w:r w:rsidRPr="00992908">
        <w:rPr>
          <w:rFonts w:cstheme="minorHAnsi"/>
        </w:rPr>
        <w:t> it selects </w:t>
      </w:r>
      <w:r w:rsidRPr="00992908">
        <w:rPr>
          <w:rFonts w:cstheme="minorHAnsi"/>
          <w:i/>
          <w:iCs/>
        </w:rPr>
        <w:t>H</w:t>
      </w:r>
      <w:r w:rsidRPr="00992908">
        <w:rPr>
          <w:rFonts w:cstheme="minorHAnsi"/>
          <w:vertAlign w:val="subscript"/>
        </w:rPr>
        <w:t>−</w:t>
      </w:r>
      <w:r w:rsidRPr="00992908">
        <w:rPr>
          <w:rFonts w:cstheme="minorHAnsi"/>
        </w:rPr>
        <w:t> if </w:t>
      </w:r>
      <m:oMath>
        <m:acc>
          <m:accPr>
            <m:chr m:val="̅"/>
            <m:ctrlPr>
              <w:rPr>
                <w:rFonts w:ascii="Cambria Math" w:hAnsi="Cambria Math" w:cstheme="minorHAnsi"/>
              </w:rPr>
            </m:ctrlPr>
          </m:accPr>
          <m:e>
            <m:r>
              <w:rPr>
                <w:rFonts w:ascii="Cambria Math" w:hAnsi="Cambria Math" w:cstheme="minorHAnsi"/>
              </w:rPr>
              <m:t>x</m:t>
            </m:r>
          </m:e>
        </m:acc>
        <m:r>
          <w:rPr>
            <w:rFonts w:ascii="Cambria Math" w:hAnsi="Cambria Math" w:cstheme="minorHAnsi"/>
          </w:rPr>
          <m:t>&lt;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m:t>
            </m:r>
          </m:sub>
        </m:sSub>
      </m:oMath>
      <w:r w:rsidRPr="00992908">
        <w:rPr>
          <w:rFonts w:cstheme="minorHAnsi"/>
        </w:rPr>
        <w:t> or selects </w:t>
      </w:r>
      <w:r w:rsidRPr="00992908">
        <w:rPr>
          <w:rFonts w:cstheme="minorHAnsi"/>
          <w:i/>
          <w:iCs/>
        </w:rPr>
        <w:t>H</w:t>
      </w:r>
      <w:r w:rsidRPr="00992908">
        <w:rPr>
          <w:rFonts w:cstheme="minorHAnsi"/>
          <w:vertAlign w:val="subscript"/>
        </w:rPr>
        <w:t>+</w:t>
      </w:r>
      <w:r w:rsidRPr="00992908">
        <w:rPr>
          <w:rFonts w:cstheme="minorHAnsi"/>
        </w:rPr>
        <w:t> if </w:t>
      </w:r>
      <m:oMath>
        <m:acc>
          <m:accPr>
            <m:chr m:val="̅"/>
            <m:ctrlPr>
              <w:rPr>
                <w:rFonts w:ascii="Cambria Math" w:hAnsi="Cambria Math" w:cstheme="minorHAnsi"/>
              </w:rPr>
            </m:ctrlPr>
          </m:accPr>
          <m:e>
            <m:r>
              <w:rPr>
                <w:rFonts w:ascii="Cambria Math" w:hAnsi="Cambria Math" w:cstheme="minorHAnsi"/>
              </w:rPr>
              <m:t>x</m:t>
            </m:r>
          </m:e>
        </m:acc>
        <m:r>
          <w:rPr>
            <w:rFonts w:ascii="Cambria Math" w:hAnsi="Cambria Math" w:cstheme="minorHAnsi"/>
          </w:rPr>
          <m:t>&gt;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m:t>
            </m:r>
          </m:sub>
        </m:sSub>
      </m:oMath>
      <w:r w:rsidRPr="00992908">
        <w:rPr>
          <w:rFonts w:cstheme="minorHAnsi"/>
        </w:rPr>
        <w:t>. </w:t>
      </w:r>
      <w:r w:rsidRPr="00992908">
        <w:rPr>
          <w:rFonts w:cstheme="minorHAnsi"/>
          <w:i/>
          <w:iCs/>
        </w:rPr>
        <w:t>k</w:t>
      </w:r>
      <w:r w:rsidRPr="00992908">
        <w:rPr>
          <w:rFonts w:cstheme="minorHAnsi"/>
          <w:vertAlign w:val="subscript"/>
        </w:rPr>
        <w:t>−</w:t>
      </w:r>
      <w:r w:rsidRPr="00992908">
        <w:rPr>
          <w:rFonts w:cstheme="minorHAnsi"/>
        </w:rPr>
        <w:t> and </w:t>
      </w:r>
      <w:r w:rsidRPr="00992908">
        <w:rPr>
          <w:rFonts w:cstheme="minorHAnsi"/>
          <w:i/>
          <w:iCs/>
        </w:rPr>
        <w:t>k</w:t>
      </w:r>
      <w:r w:rsidRPr="00992908">
        <w:rPr>
          <w:rFonts w:cstheme="minorHAnsi"/>
          <w:vertAlign w:val="subscript"/>
        </w:rPr>
        <w:t>+</w:t>
      </w:r>
      <w:r w:rsidRPr="00992908">
        <w:rPr>
          <w:rFonts w:cstheme="minorHAnsi"/>
        </w:rPr>
        <w:t> are determined by solving </w:t>
      </w:r>
      <w:bookmarkStart w:id="37" w:name="beq0105"/>
      <w:r w:rsidRPr="00992908">
        <w:rPr>
          <w:rFonts w:cstheme="minorHAnsi"/>
        </w:rPr>
        <w:t>(2.15), </w:t>
      </w:r>
      <w:bookmarkStart w:id="38" w:name="beq0110"/>
      <w:r w:rsidRPr="00992908">
        <w:rPr>
          <w:rFonts w:cstheme="minorHAnsi"/>
        </w:rPr>
        <w:t>(2.16) respectively.</w:t>
      </w:r>
    </w:p>
    <w:p w14:paraId="482643B3" w14:textId="0FB98BCA" w:rsidR="00C855E7" w:rsidRPr="00992908" w:rsidRDefault="00354FB7" w:rsidP="00354FB7">
      <w:pPr>
        <w:rPr>
          <w:rFonts w:cstheme="minorHAnsi"/>
        </w:rPr>
      </w:pPr>
      <w:r w:rsidRPr="00992908">
        <w:rPr>
          <w:rFonts w:cstheme="minorHAnsi"/>
        </w:rPr>
        <w:t>Let </w:t>
      </w:r>
      <w:r w:rsidRPr="00992908">
        <w:rPr>
          <w:rFonts w:cstheme="minorHAnsi"/>
          <w:i/>
          <w:iCs/>
        </w:rPr>
        <w:t>π</w:t>
      </w:r>
      <w:r w:rsidRPr="00992908">
        <w:rPr>
          <w:rFonts w:cstheme="minorHAnsi"/>
        </w:rPr>
        <w:t>(</w:t>
      </w:r>
      <w:r w:rsidRPr="00992908">
        <w:rPr>
          <w:rFonts w:cstheme="minorHAnsi"/>
          <w:i/>
          <w:iCs/>
        </w:rPr>
        <w:t>θ</w:t>
      </w:r>
      <w:r w:rsidRPr="00992908">
        <w:rPr>
          <w:rFonts w:cstheme="minorHAnsi"/>
        </w:rPr>
        <w:t>) be a density symmetric around 0 and let </w:t>
      </w:r>
      <w:r w:rsidRPr="00992908">
        <w:rPr>
          <w:rFonts w:cstheme="minorHAnsi"/>
          <w:i/>
          <w:iCs/>
        </w:rPr>
        <w:t>π</w:t>
      </w:r>
      <w:r w:rsidRPr="00992908">
        <w:rPr>
          <w:rFonts w:cstheme="minorHAnsi"/>
          <w:vertAlign w:val="subscript"/>
        </w:rPr>
        <w:t>−</w:t>
      </w:r>
      <w:r w:rsidRPr="00992908">
        <w:rPr>
          <w:rFonts w:cstheme="minorHAnsi"/>
        </w:rPr>
        <w:t>(</w:t>
      </w:r>
      <w:proofErr w:type="gramStart"/>
      <w:r w:rsidRPr="00992908">
        <w:rPr>
          <w:rFonts w:cstheme="minorHAnsi"/>
          <w:i/>
          <w:iCs/>
        </w:rPr>
        <w:t>θ</w:t>
      </w:r>
      <w:r w:rsidRPr="00992908">
        <w:rPr>
          <w:rFonts w:cstheme="minorHAnsi"/>
        </w:rPr>
        <w:t>)=</w:t>
      </w:r>
      <w:proofErr w:type="gramEnd"/>
      <w:r w:rsidRPr="00992908">
        <w:rPr>
          <w:rFonts w:cstheme="minorHAnsi"/>
        </w:rPr>
        <w:t>2</w:t>
      </w:r>
      <w:r w:rsidRPr="00992908">
        <w:rPr>
          <w:rFonts w:cstheme="minorHAnsi"/>
          <w:i/>
          <w:iCs/>
        </w:rPr>
        <w:t>π</w:t>
      </w:r>
      <w:r w:rsidRPr="00992908">
        <w:rPr>
          <w:rFonts w:cstheme="minorHAnsi"/>
        </w:rPr>
        <w:t>(</w:t>
      </w:r>
      <w:r w:rsidRPr="00992908">
        <w:rPr>
          <w:rFonts w:cstheme="minorHAnsi"/>
          <w:i/>
          <w:iCs/>
        </w:rPr>
        <w:t>θ</w:t>
      </w:r>
      <w:r w:rsidRPr="00992908">
        <w:rPr>
          <w:rFonts w:cstheme="minorHAnsi"/>
        </w:rPr>
        <w:t>)</w:t>
      </w:r>
      <w:r w:rsidRPr="00992908">
        <w:rPr>
          <w:rFonts w:cstheme="minorHAnsi"/>
          <w:i/>
          <w:iCs/>
        </w:rPr>
        <w:t>I</w:t>
      </w:r>
      <w:r w:rsidRPr="00992908">
        <w:rPr>
          <w:rFonts w:cstheme="minorHAnsi"/>
        </w:rPr>
        <w:t>(</w:t>
      </w:r>
      <w:r w:rsidRPr="00992908">
        <w:rPr>
          <w:rFonts w:cstheme="minorHAnsi"/>
          <w:i/>
          <w:iCs/>
        </w:rPr>
        <w:t>θ</w:t>
      </w:r>
      <w:r w:rsidRPr="00992908">
        <w:rPr>
          <w:rFonts w:cstheme="minorHAnsi"/>
        </w:rPr>
        <w:t>&lt;0) and </w:t>
      </w:r>
      <w:r w:rsidRPr="00992908">
        <w:rPr>
          <w:rFonts w:cstheme="minorHAnsi"/>
          <w:i/>
          <w:iCs/>
        </w:rPr>
        <w:t>π</w:t>
      </w:r>
      <w:r w:rsidRPr="00992908">
        <w:rPr>
          <w:rFonts w:cstheme="minorHAnsi"/>
          <w:vertAlign w:val="subscript"/>
        </w:rPr>
        <w:t>+</w:t>
      </w:r>
      <w:r w:rsidRPr="00992908">
        <w:rPr>
          <w:rFonts w:cstheme="minorHAnsi"/>
        </w:rPr>
        <w:t>(</w:t>
      </w:r>
      <w:r w:rsidRPr="00992908">
        <w:rPr>
          <w:rFonts w:cstheme="minorHAnsi"/>
          <w:i/>
          <w:iCs/>
        </w:rPr>
        <w:t>θ</w:t>
      </w:r>
      <w:r w:rsidRPr="00992908">
        <w:rPr>
          <w:rFonts w:cstheme="minorHAnsi"/>
        </w:rPr>
        <w:t>)=2</w:t>
      </w:r>
      <w:r w:rsidRPr="00992908">
        <w:rPr>
          <w:rFonts w:cstheme="minorHAnsi"/>
          <w:i/>
          <w:iCs/>
        </w:rPr>
        <w:t>π</w:t>
      </w:r>
      <w:r w:rsidRPr="00992908">
        <w:rPr>
          <w:rFonts w:cstheme="minorHAnsi"/>
        </w:rPr>
        <w:t>(</w:t>
      </w:r>
      <w:r w:rsidRPr="00992908">
        <w:rPr>
          <w:rFonts w:cstheme="minorHAnsi"/>
          <w:i/>
          <w:iCs/>
        </w:rPr>
        <w:t>θ</w:t>
      </w:r>
      <w:r w:rsidRPr="00992908">
        <w:rPr>
          <w:rFonts w:cstheme="minorHAnsi"/>
        </w:rPr>
        <w:t>)</w:t>
      </w:r>
      <w:r w:rsidRPr="00992908">
        <w:rPr>
          <w:rFonts w:cstheme="minorHAnsi"/>
          <w:i/>
          <w:iCs/>
        </w:rPr>
        <w:t>I</w:t>
      </w:r>
      <w:r w:rsidRPr="00992908">
        <w:rPr>
          <w:rFonts w:cstheme="minorHAnsi"/>
        </w:rPr>
        <w:t>(</w:t>
      </w:r>
      <w:r w:rsidRPr="00992908">
        <w:rPr>
          <w:rFonts w:cstheme="minorHAnsi"/>
          <w:i/>
          <w:iCs/>
        </w:rPr>
        <w:t>θ</w:t>
      </w:r>
      <w:r w:rsidRPr="00992908">
        <w:rPr>
          <w:rFonts w:cstheme="minorHAnsi"/>
        </w:rPr>
        <w:t>&gt;0). Then (2.15), (2.16) simplify to</w:t>
      </w:r>
    </w:p>
    <w:p w14:paraId="3EE62A38" w14:textId="77777777" w:rsidR="00C855E7" w:rsidRPr="00992908" w:rsidRDefault="00354FB7" w:rsidP="00354FB7">
      <w:pPr>
        <w:rPr>
          <w:rFonts w:cstheme="minorHAnsi"/>
        </w:rPr>
      </w:pPr>
      <w:r w:rsidRPr="00992908">
        <w:rPr>
          <w:rFonts w:cstheme="minorHAnsi"/>
        </w:rPr>
        <w:t>(3.2)</w:t>
      </w:r>
    </w:p>
    <w:p w14:paraId="304C3592" w14:textId="4CFC3264" w:rsidR="00AA7B5F" w:rsidRPr="00992908" w:rsidRDefault="004A5158" w:rsidP="00354FB7">
      <w:pPr>
        <w:rPr>
          <w:rFonts w:cstheme="minorHAnsi"/>
        </w:rPr>
      </w:pPr>
      <m:oMathPara>
        <m:oMath>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nary>
            <m:naryPr>
              <m:limLoc m:val="subSup"/>
              <m:grow m:val="1"/>
              <m:ctrlPr>
                <w:rPr>
                  <w:rFonts w:ascii="Cambria Math" w:hAnsi="Cambria Math" w:cstheme="minorHAnsi"/>
                  <w:sz w:val="28"/>
                  <w:szCs w:val="28"/>
                </w:rPr>
              </m:ctrlPr>
            </m:naryPr>
            <m:sub>
              <m:r>
                <w:rPr>
                  <w:rFonts w:ascii="Cambria Math" w:hAnsi="Cambria Math" w:cstheme="minorHAnsi"/>
                  <w:sz w:val="28"/>
                  <w:szCs w:val="28"/>
                </w:rPr>
                <m:t>-∞</m:t>
              </m:r>
            </m:sub>
            <m:sup>
              <m:r>
                <w:rPr>
                  <w:rFonts w:ascii="Cambria Math" w:hAnsi="Cambria Math" w:cstheme="minorHAnsi"/>
                  <w:sz w:val="28"/>
                  <w:szCs w:val="28"/>
                </w:rPr>
                <m:t>0</m:t>
              </m:r>
            </m:sup>
            <m:e>
              <m:f>
                <m:fPr>
                  <m:ctrlPr>
                    <w:rPr>
                      <w:rFonts w:ascii="Cambria Math" w:hAnsi="Cambria Math" w:cstheme="minorHAnsi"/>
                      <w:sz w:val="28"/>
                      <w:szCs w:val="28"/>
                    </w:rPr>
                  </m:ctrlPr>
                </m:fPr>
                <m:num>
                  <m:sSup>
                    <m:sSupPr>
                      <m:ctrlPr>
                        <w:rPr>
                          <w:rFonts w:ascii="Cambria Math" w:hAnsi="Cambria Math" w:cstheme="minorHAns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num>
                <m:den>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den>
              </m:f>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k</m:t>
                      </m:r>
                    </m:e>
                    <m:sub>
                      <m:r>
                        <w:rPr>
                          <w:rFonts w:ascii="Cambria Math" w:hAnsi="Cambria Math" w:cstheme="minorHAnsi"/>
                          <w:sz w:val="28"/>
                          <w:szCs w:val="28"/>
                        </w:rPr>
                        <m:t>-</m:t>
                      </m:r>
                    </m:sub>
                  </m:sSub>
                  <m:r>
                    <w:rPr>
                      <w:rFonts w:ascii="Cambria Math" w:hAnsi="Cambria Math" w:cstheme="minorHAnsi"/>
                      <w:sz w:val="28"/>
                      <w:szCs w:val="28"/>
                    </w:rPr>
                    <m:t>|θ,</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r>
                    <w:rPr>
                      <w:rFonts w:ascii="Cambria Math" w:hAnsi="Cambria Math" w:cstheme="minorHAnsi"/>
                      <w:sz w:val="28"/>
                      <w:szCs w:val="28"/>
                    </w:rPr>
                    <m:t>)</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k</m:t>
                      </m:r>
                    </m:e>
                    <m:sub>
                      <m:r>
                        <w:rPr>
                          <w:rFonts w:ascii="Cambria Math" w:hAnsi="Cambria Math" w:cstheme="minorHAnsi"/>
                          <w:sz w:val="28"/>
                          <w:szCs w:val="28"/>
                        </w:rPr>
                        <m:t>-</m:t>
                      </m:r>
                    </m:sub>
                  </m:sSub>
                  <m:r>
                    <w:rPr>
                      <w:rFonts w:ascii="Cambria Math" w:hAnsi="Cambria Math" w:cstheme="minorHAnsi"/>
                      <w:sz w:val="28"/>
                      <w:szCs w:val="28"/>
                    </w:rPr>
                    <m:t>|0,</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r>
                    <w:rPr>
                      <w:rFonts w:ascii="Cambria Math" w:hAnsi="Cambria Math" w:cstheme="minorHAnsi"/>
                      <w:sz w:val="28"/>
                      <w:szCs w:val="28"/>
                    </w:rPr>
                    <m:t>)</m:t>
                  </m:r>
                </m:den>
              </m:f>
            </m:e>
          </m:nary>
          <m:r>
            <w:rPr>
              <w:rFonts w:ascii="Cambria Math" w:hAnsi="Cambria Math" w:cstheme="minorHAnsi"/>
              <w:sz w:val="28"/>
              <w:szCs w:val="28"/>
            </w:rPr>
            <m:t>π(θ)dθ-2</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nary>
            <m:naryPr>
              <m:limLoc m:val="subSup"/>
              <m:grow m:val="1"/>
              <m:ctrlPr>
                <w:rPr>
                  <w:rFonts w:ascii="Cambria Math" w:hAnsi="Cambria Math" w:cstheme="minorHAnsi"/>
                  <w:sz w:val="28"/>
                  <w:szCs w:val="28"/>
                </w:rPr>
              </m:ctrlPr>
            </m:naryPr>
            <m:sub>
              <m:r>
                <w:rPr>
                  <w:rFonts w:ascii="Cambria Math" w:hAnsi="Cambria Math" w:cstheme="minorHAnsi"/>
                  <w:sz w:val="28"/>
                  <w:szCs w:val="28"/>
                </w:rPr>
                <m:t>0</m:t>
              </m:r>
            </m:sub>
            <m:sup>
              <m:r>
                <w:rPr>
                  <w:rFonts w:ascii="Cambria Math" w:hAnsi="Cambria Math" w:cstheme="minorHAnsi"/>
                  <w:sz w:val="28"/>
                  <w:szCs w:val="28"/>
                </w:rPr>
                <m:t>∞</m:t>
              </m:r>
            </m:sup>
            <m:e>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k</m:t>
                      </m:r>
                    </m:e>
                    <m:sub>
                      <m:r>
                        <w:rPr>
                          <w:rFonts w:ascii="Cambria Math" w:hAnsi="Cambria Math" w:cstheme="minorHAnsi"/>
                          <w:sz w:val="28"/>
                          <w:szCs w:val="28"/>
                        </w:rPr>
                        <m:t>-</m:t>
                      </m:r>
                    </m:sub>
                  </m:sSub>
                  <m:r>
                    <w:rPr>
                      <w:rFonts w:ascii="Cambria Math" w:hAnsi="Cambria Math" w:cstheme="minorHAnsi"/>
                      <w:sz w:val="28"/>
                      <w:szCs w:val="28"/>
                    </w:rPr>
                    <m:t>|θ,</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r>
                    <w:rPr>
                      <w:rFonts w:ascii="Cambria Math" w:hAnsi="Cambria Math" w:cstheme="minorHAnsi"/>
                      <w:sz w:val="28"/>
                      <w:szCs w:val="28"/>
                    </w:rPr>
                    <m:t>)</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k</m:t>
                      </m:r>
                    </m:e>
                    <m:sub>
                      <m:r>
                        <w:rPr>
                          <w:rFonts w:ascii="Cambria Math" w:hAnsi="Cambria Math" w:cstheme="minorHAnsi"/>
                          <w:sz w:val="28"/>
                          <w:szCs w:val="28"/>
                        </w:rPr>
                        <m:t>-</m:t>
                      </m:r>
                    </m:sub>
                  </m:sSub>
                  <m:r>
                    <w:rPr>
                      <w:rFonts w:ascii="Cambria Math" w:hAnsi="Cambria Math" w:cstheme="minorHAnsi"/>
                      <w:sz w:val="28"/>
                      <w:szCs w:val="28"/>
                    </w:rPr>
                    <m:t>|0,</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r>
                    <w:rPr>
                      <w:rFonts w:ascii="Cambria Math" w:hAnsi="Cambria Math" w:cstheme="minorHAnsi"/>
                      <w:sz w:val="28"/>
                      <w:szCs w:val="28"/>
                    </w:rPr>
                    <m:t>)</m:t>
                  </m:r>
                </m:den>
              </m:f>
            </m:e>
          </m:nary>
          <m:r>
            <w:rPr>
              <w:rFonts w:ascii="Cambria Math" w:hAnsi="Cambria Math" w:cstheme="minorHAnsi"/>
              <w:sz w:val="28"/>
              <w:szCs w:val="28"/>
            </w:rPr>
            <m:t>π(θ)dθ=</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0</m:t>
              </m:r>
            </m:sub>
          </m:sSub>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oMath>
      </m:oMathPara>
    </w:p>
    <w:p w14:paraId="424977B0" w14:textId="77777777" w:rsidR="00C855E7" w:rsidRPr="00992908" w:rsidRDefault="00354FB7" w:rsidP="00354FB7">
      <w:pPr>
        <w:rPr>
          <w:rFonts w:cstheme="minorHAnsi"/>
        </w:rPr>
      </w:pPr>
      <w:r w:rsidRPr="00992908">
        <w:rPr>
          <w:rFonts w:cstheme="minorHAnsi"/>
        </w:rPr>
        <w:t>and</w:t>
      </w:r>
    </w:p>
    <w:p w14:paraId="5D66BC95" w14:textId="77777777" w:rsidR="00C855E7" w:rsidRPr="00992908" w:rsidRDefault="00354FB7" w:rsidP="00354FB7">
      <w:pPr>
        <w:rPr>
          <w:rFonts w:cstheme="minorHAnsi"/>
        </w:rPr>
      </w:pPr>
      <w:r w:rsidRPr="00992908">
        <w:rPr>
          <w:rFonts w:cstheme="minorHAnsi"/>
        </w:rPr>
        <w:t>(3.3)</w:t>
      </w:r>
    </w:p>
    <w:p w14:paraId="4A7B9C0A" w14:textId="2229D548" w:rsidR="00AA7B5F" w:rsidRPr="00992908" w:rsidRDefault="004A5158" w:rsidP="00354FB7">
      <w:pPr>
        <w:rPr>
          <w:rFonts w:cstheme="minorHAnsi"/>
        </w:rPr>
      </w:pPr>
      <m:oMathPara>
        <m:oMath>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nary>
            <m:naryPr>
              <m:limLoc m:val="subSup"/>
              <m:grow m:val="1"/>
              <m:ctrlPr>
                <w:rPr>
                  <w:rFonts w:ascii="Cambria Math" w:hAnsi="Cambria Math" w:cstheme="minorHAnsi"/>
                  <w:sz w:val="28"/>
                  <w:szCs w:val="28"/>
                </w:rPr>
              </m:ctrlPr>
            </m:naryPr>
            <m:sub>
              <m:r>
                <w:rPr>
                  <w:rFonts w:ascii="Cambria Math" w:hAnsi="Cambria Math" w:cstheme="minorHAnsi"/>
                  <w:sz w:val="28"/>
                  <w:szCs w:val="28"/>
                </w:rPr>
                <m:t>0</m:t>
              </m:r>
            </m:sub>
            <m:sup>
              <m:r>
                <w:rPr>
                  <w:rFonts w:ascii="Cambria Math" w:hAnsi="Cambria Math" w:cstheme="minorHAnsi"/>
                  <w:sz w:val="28"/>
                  <w:szCs w:val="28"/>
                </w:rPr>
                <m:t>∞</m:t>
              </m:r>
            </m:sup>
            <m:e>
              <m:f>
                <m:fPr>
                  <m:ctrlPr>
                    <w:rPr>
                      <w:rFonts w:ascii="Cambria Math" w:hAnsi="Cambria Math" w:cstheme="minorHAnsi"/>
                      <w:sz w:val="28"/>
                      <w:szCs w:val="28"/>
                    </w:rPr>
                  </m:ctrlPr>
                </m:fPr>
                <m:num>
                  <m:sSup>
                    <m:sSupPr>
                      <m:ctrlPr>
                        <w:rPr>
                          <w:rFonts w:ascii="Cambria Math" w:hAnsi="Cambria Math" w:cstheme="minorHAnsi"/>
                          <w:sz w:val="28"/>
                          <w:szCs w:val="28"/>
                        </w:rPr>
                      </m:ctrlPr>
                    </m:sSupPr>
                    <m:e>
                      <m:r>
                        <w:rPr>
                          <w:rFonts w:ascii="Cambria Math" w:hAnsi="Cambria Math" w:cstheme="minorHAnsi"/>
                          <w:sz w:val="28"/>
                          <w:szCs w:val="28"/>
                        </w:rPr>
                        <m:t>θ</m:t>
                      </m:r>
                    </m:e>
                    <m:sup>
                      <m:r>
                        <w:rPr>
                          <w:rFonts w:ascii="Cambria Math" w:hAnsi="Cambria Math" w:cstheme="minorHAnsi"/>
                          <w:sz w:val="28"/>
                          <w:szCs w:val="28"/>
                        </w:rPr>
                        <m:t>2</m:t>
                      </m:r>
                    </m:sup>
                  </m:sSup>
                </m:num>
                <m:den>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den>
              </m:f>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k</m:t>
                      </m:r>
                    </m:e>
                    <m:sub>
                      <m:r>
                        <w:rPr>
                          <w:rFonts w:ascii="Cambria Math" w:hAnsi="Cambria Math" w:cstheme="minorHAnsi"/>
                          <w:sz w:val="28"/>
                          <w:szCs w:val="28"/>
                        </w:rPr>
                        <m:t>+</m:t>
                      </m:r>
                    </m:sub>
                  </m:sSub>
                  <m:r>
                    <w:rPr>
                      <w:rFonts w:ascii="Cambria Math" w:hAnsi="Cambria Math" w:cstheme="minorHAnsi"/>
                      <w:sz w:val="28"/>
                      <w:szCs w:val="28"/>
                    </w:rPr>
                    <m:t>|θ,</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r>
                    <w:rPr>
                      <w:rFonts w:ascii="Cambria Math" w:hAnsi="Cambria Math" w:cstheme="minorHAnsi"/>
                      <w:sz w:val="28"/>
                      <w:szCs w:val="28"/>
                    </w:rPr>
                    <m:t>)</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k</m:t>
                      </m:r>
                    </m:e>
                    <m:sub>
                      <m:r>
                        <w:rPr>
                          <w:rFonts w:ascii="Cambria Math" w:hAnsi="Cambria Math" w:cstheme="minorHAnsi"/>
                          <w:sz w:val="28"/>
                          <w:szCs w:val="28"/>
                        </w:rPr>
                        <m:t>+</m:t>
                      </m:r>
                    </m:sub>
                  </m:sSub>
                  <m:r>
                    <w:rPr>
                      <w:rFonts w:ascii="Cambria Math" w:hAnsi="Cambria Math" w:cstheme="minorHAnsi"/>
                      <w:sz w:val="28"/>
                      <w:szCs w:val="28"/>
                    </w:rPr>
                    <m:t>|0,</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r>
                    <w:rPr>
                      <w:rFonts w:ascii="Cambria Math" w:hAnsi="Cambria Math" w:cstheme="minorHAnsi"/>
                      <w:sz w:val="28"/>
                      <w:szCs w:val="28"/>
                    </w:rPr>
                    <m:t>)</m:t>
                  </m:r>
                </m:den>
              </m:f>
            </m:e>
          </m:nary>
          <m:r>
            <w:rPr>
              <w:rFonts w:ascii="Cambria Math" w:hAnsi="Cambria Math" w:cstheme="minorHAnsi"/>
              <w:sz w:val="28"/>
              <w:szCs w:val="28"/>
            </w:rPr>
            <m:t>π(θ)dθ-2</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nary>
            <m:naryPr>
              <m:limLoc m:val="subSup"/>
              <m:grow m:val="1"/>
              <m:ctrlPr>
                <w:rPr>
                  <w:rFonts w:ascii="Cambria Math" w:hAnsi="Cambria Math" w:cstheme="minorHAnsi"/>
                  <w:sz w:val="28"/>
                  <w:szCs w:val="28"/>
                </w:rPr>
              </m:ctrlPr>
            </m:naryPr>
            <m:sub>
              <m:r>
                <w:rPr>
                  <w:rFonts w:ascii="Cambria Math" w:hAnsi="Cambria Math" w:cstheme="minorHAnsi"/>
                  <w:sz w:val="28"/>
                  <w:szCs w:val="28"/>
                </w:rPr>
                <m:t>-∞</m:t>
              </m:r>
            </m:sub>
            <m:sup>
              <m:r>
                <w:rPr>
                  <w:rFonts w:ascii="Cambria Math" w:hAnsi="Cambria Math" w:cstheme="minorHAnsi"/>
                  <w:sz w:val="28"/>
                  <w:szCs w:val="28"/>
                </w:rPr>
                <m:t>0</m:t>
              </m:r>
            </m:sup>
            <m:e>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k</m:t>
                      </m:r>
                    </m:e>
                    <m:sub>
                      <m:r>
                        <w:rPr>
                          <w:rFonts w:ascii="Cambria Math" w:hAnsi="Cambria Math" w:cstheme="minorHAnsi"/>
                          <w:sz w:val="28"/>
                          <w:szCs w:val="28"/>
                        </w:rPr>
                        <m:t>+</m:t>
                      </m:r>
                    </m:sub>
                  </m:sSub>
                  <m:r>
                    <w:rPr>
                      <w:rFonts w:ascii="Cambria Math" w:hAnsi="Cambria Math" w:cstheme="minorHAnsi"/>
                      <w:sz w:val="28"/>
                      <w:szCs w:val="28"/>
                    </w:rPr>
                    <m:t>|θ,</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r>
                    <w:rPr>
                      <w:rFonts w:ascii="Cambria Math" w:hAnsi="Cambria Math" w:cstheme="minorHAnsi"/>
                      <w:sz w:val="28"/>
                      <w:szCs w:val="28"/>
                    </w:rPr>
                    <m:t>)</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k</m:t>
                      </m:r>
                    </m:e>
                    <m:sub>
                      <m:r>
                        <w:rPr>
                          <w:rFonts w:ascii="Cambria Math" w:hAnsi="Cambria Math" w:cstheme="minorHAnsi"/>
                          <w:sz w:val="28"/>
                          <w:szCs w:val="28"/>
                        </w:rPr>
                        <m:t>+</m:t>
                      </m:r>
                    </m:sub>
                  </m:sSub>
                  <m:r>
                    <w:rPr>
                      <w:rFonts w:ascii="Cambria Math" w:hAnsi="Cambria Math" w:cstheme="minorHAnsi"/>
                      <w:sz w:val="28"/>
                      <w:szCs w:val="28"/>
                    </w:rPr>
                    <m:t>|0,</m:t>
                  </m:r>
                  <m:sSup>
                    <m:sSupPr>
                      <m:ctrlPr>
                        <w:rPr>
                          <w:rFonts w:ascii="Cambria Math" w:hAnsi="Cambria Math" w:cstheme="minorHAnsi"/>
                          <w:sz w:val="28"/>
                          <w:szCs w:val="28"/>
                        </w:rPr>
                      </m:ctrlPr>
                    </m:sSupPr>
                    <m:e>
                      <m:r>
                        <w:rPr>
                          <w:rFonts w:ascii="Cambria Math" w:hAnsi="Cambria Math" w:cstheme="minorHAnsi"/>
                          <w:sz w:val="28"/>
                          <w:szCs w:val="28"/>
                        </w:rPr>
                        <m:t>σ</m:t>
                      </m:r>
                    </m:e>
                    <m:sup>
                      <m:r>
                        <w:rPr>
                          <w:rFonts w:ascii="Cambria Math" w:hAnsi="Cambria Math" w:cstheme="minorHAnsi"/>
                          <w:sz w:val="28"/>
                          <w:szCs w:val="28"/>
                        </w:rPr>
                        <m:t>2</m:t>
                      </m:r>
                    </m:sup>
                  </m:sSup>
                  <m:r>
                    <w:rPr>
                      <w:rFonts w:ascii="Cambria Math" w:hAnsi="Cambria Math" w:cstheme="minorHAnsi"/>
                      <w:sz w:val="28"/>
                      <w:szCs w:val="28"/>
                    </w:rPr>
                    <m:t>)</m:t>
                  </m:r>
                </m:den>
              </m:f>
            </m:e>
          </m:nary>
          <m:r>
            <w:rPr>
              <w:rFonts w:ascii="Cambria Math" w:hAnsi="Cambria Math" w:cstheme="minorHAnsi"/>
              <w:sz w:val="28"/>
              <w:szCs w:val="28"/>
            </w:rPr>
            <m:t>π(θ)dθ=</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0</m:t>
              </m:r>
            </m:sub>
          </m:sSub>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oMath>
      </m:oMathPara>
    </w:p>
    <w:p w14:paraId="22611495" w14:textId="2200C862" w:rsidR="00354FB7" w:rsidRPr="00992908" w:rsidRDefault="00354FB7" w:rsidP="00354FB7">
      <w:pPr>
        <w:rPr>
          <w:rFonts w:cstheme="minorHAnsi"/>
        </w:rPr>
      </w:pPr>
      <w:r w:rsidRPr="00992908">
        <w:rPr>
          <w:rFonts w:cstheme="minorHAnsi"/>
        </w:rPr>
        <w:t>If </w:t>
      </w:r>
      <w:r w:rsidRPr="00992908">
        <w:rPr>
          <w:rFonts w:cstheme="minorHAnsi"/>
          <w:i/>
          <w:iCs/>
        </w:rPr>
        <w:t>k</w:t>
      </w:r>
      <w:r w:rsidRPr="00992908">
        <w:rPr>
          <w:rFonts w:cstheme="minorHAnsi"/>
          <w:vertAlign w:val="subscript"/>
        </w:rPr>
        <w:t>−</w:t>
      </w:r>
      <w:r w:rsidRPr="00992908">
        <w:rPr>
          <w:rFonts w:cstheme="minorHAnsi"/>
        </w:rPr>
        <w:t> and </w:t>
      </w:r>
      <w:r w:rsidRPr="00992908">
        <w:rPr>
          <w:rFonts w:cstheme="minorHAnsi"/>
          <w:i/>
          <w:iCs/>
        </w:rPr>
        <w:t>k</w:t>
      </w:r>
      <w:r w:rsidRPr="00992908">
        <w:rPr>
          <w:rFonts w:cstheme="minorHAnsi"/>
          <w:vertAlign w:val="subscript"/>
        </w:rPr>
        <w:t>+</w:t>
      </w:r>
      <w:r w:rsidRPr="00992908">
        <w:rPr>
          <w:rFonts w:cstheme="minorHAnsi"/>
        </w:rPr>
        <w:t> are written as functions of p</w:t>
      </w:r>
      <w:proofErr w:type="gramStart"/>
      <w:r w:rsidRPr="00992908">
        <w:rPr>
          <w:rFonts w:cstheme="minorHAnsi"/>
        </w:rPr>
        <w:t>−,p</w:t>
      </w:r>
      <w:proofErr w:type="gramEnd"/>
      <w:r w:rsidRPr="00992908">
        <w:rPr>
          <w:rFonts w:cstheme="minorHAnsi"/>
        </w:rPr>
        <w:t>+ and </w:t>
      </w:r>
      <w:r w:rsidRPr="00992908">
        <w:rPr>
          <w:rFonts w:cstheme="minorHAnsi"/>
          <w:i/>
          <w:iCs/>
        </w:rPr>
        <w:t>l</w:t>
      </w:r>
      <w:r w:rsidRPr="00992908">
        <w:rPr>
          <w:rFonts w:cstheme="minorHAnsi"/>
        </w:rPr>
        <w:t>, then due to symmetry of </w:t>
      </w:r>
      <w:r w:rsidRPr="00992908">
        <w:rPr>
          <w:rFonts w:cstheme="minorHAnsi"/>
          <w:i/>
          <w:iCs/>
        </w:rPr>
        <w:t>π</w:t>
      </w:r>
      <w:r w:rsidRPr="00992908">
        <w:rPr>
          <w:rFonts w:cstheme="minorHAnsi"/>
        </w:rPr>
        <w:t> and </w:t>
      </w:r>
      <w:r w:rsidRPr="00992908">
        <w:rPr>
          <w:rFonts w:cstheme="minorHAnsi"/>
          <w:i/>
          <w:iCs/>
        </w:rPr>
        <w:t>f</w:t>
      </w:r>
      <w:r w:rsidRPr="00992908">
        <w:rPr>
          <w:rFonts w:cstheme="minorHAnsi"/>
          <w:vertAlign w:val="subscript"/>
        </w:rPr>
        <w:t>1</w:t>
      </w:r>
      <w:r w:rsidRPr="00992908">
        <w:rPr>
          <w:rFonts w:cstheme="minorHAnsi"/>
        </w:rPr>
        <w:t> it can be seen that </w:t>
      </w:r>
      <m:oMath>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l</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l</m:t>
            </m:r>
          </m:e>
          <m:sub>
            <m:r>
              <w:rPr>
                <w:rFonts w:ascii="Cambria Math" w:hAnsi="Cambria Math" w:cstheme="minorHAnsi"/>
              </w:rPr>
              <m:t>-</m:t>
            </m:r>
          </m:sub>
        </m:sSub>
        <m:r>
          <w:rPr>
            <w:rFonts w:ascii="Cambria Math" w:hAnsi="Cambria Math" w:cstheme="minorHAnsi"/>
          </w:rPr>
          <m:t>)</m:t>
        </m:r>
      </m:oMath>
      <w:r w:rsidRPr="00992908">
        <w:rPr>
          <w:rFonts w:cstheme="minorHAnsi"/>
        </w:rPr>
        <w:t>. Thus, only the algorithm to solve </w:t>
      </w:r>
      <w:r w:rsidRPr="00992908">
        <w:rPr>
          <w:rFonts w:cstheme="minorHAnsi"/>
          <w:i/>
          <w:iCs/>
        </w:rPr>
        <w:t>k</w:t>
      </w:r>
      <w:r w:rsidRPr="00992908">
        <w:rPr>
          <w:rFonts w:cstheme="minorHAnsi"/>
          <w:vertAlign w:val="subscript"/>
        </w:rPr>
        <w:t>+</w:t>
      </w:r>
      <w:r w:rsidRPr="00992908">
        <w:rPr>
          <w:rFonts w:cstheme="minorHAnsi"/>
        </w:rPr>
        <w:t> from </w:t>
      </w:r>
      <w:bookmarkStart w:id="39" w:name="beq0130"/>
      <w:r w:rsidRPr="00992908">
        <w:rPr>
          <w:rFonts w:cstheme="minorHAnsi"/>
        </w:rPr>
        <w:t>(3.3) is needed. The solution for </w:t>
      </w:r>
      <w:r w:rsidRPr="00992908">
        <w:rPr>
          <w:rFonts w:cstheme="minorHAnsi"/>
          <w:i/>
          <w:iCs/>
        </w:rPr>
        <w:t>k</w:t>
      </w:r>
      <w:r w:rsidRPr="00992908">
        <w:rPr>
          <w:rFonts w:cstheme="minorHAnsi"/>
          <w:vertAlign w:val="subscript"/>
        </w:rPr>
        <w:t>−</w:t>
      </w:r>
      <w:r w:rsidRPr="00992908">
        <w:rPr>
          <w:rFonts w:cstheme="minorHAnsi"/>
        </w:rPr>
        <w:t> can be obtained by switching </w:t>
      </w:r>
      <w:r w:rsidRPr="00992908">
        <w:rPr>
          <w:rFonts w:cstheme="minorHAnsi"/>
          <w:i/>
          <w:iCs/>
        </w:rPr>
        <w:t>p</w:t>
      </w:r>
      <w:r w:rsidRPr="00992908">
        <w:rPr>
          <w:rFonts w:cstheme="minorHAnsi"/>
          <w:vertAlign w:val="subscript"/>
        </w:rPr>
        <w:t>−</w:t>
      </w:r>
      <w:r w:rsidRPr="00992908">
        <w:rPr>
          <w:rFonts w:cstheme="minorHAnsi"/>
        </w:rPr>
        <w:t> and </w:t>
      </w:r>
      <w:r w:rsidRPr="00992908">
        <w:rPr>
          <w:rFonts w:cstheme="minorHAnsi"/>
          <w:i/>
          <w:iCs/>
        </w:rPr>
        <w:t>p</w:t>
      </w:r>
      <w:r w:rsidRPr="00992908">
        <w:rPr>
          <w:rFonts w:cstheme="minorHAnsi"/>
          <w:vertAlign w:val="subscript"/>
        </w:rPr>
        <w:t>+</w:t>
      </w:r>
      <w:r w:rsidRPr="00992908">
        <w:rPr>
          <w:rFonts w:cstheme="minorHAnsi"/>
        </w:rPr>
        <w:t> and replacing </w:t>
      </w:r>
      <w:r w:rsidRPr="00992908">
        <w:rPr>
          <w:rFonts w:cstheme="minorHAnsi"/>
          <w:i/>
          <w:iCs/>
        </w:rPr>
        <w:t>l</w:t>
      </w:r>
      <w:r w:rsidRPr="00992908">
        <w:rPr>
          <w:rFonts w:cstheme="minorHAnsi"/>
          <w:vertAlign w:val="subscript"/>
        </w:rPr>
        <w:t>+</w:t>
      </w:r>
      <w:r w:rsidRPr="00992908">
        <w:rPr>
          <w:rFonts w:cstheme="minorHAnsi"/>
        </w:rPr>
        <w:t> by </w:t>
      </w:r>
      <w:r w:rsidRPr="00992908">
        <w:rPr>
          <w:rFonts w:cstheme="minorHAnsi"/>
          <w:i/>
          <w:iCs/>
        </w:rPr>
        <w:t>l</w:t>
      </w:r>
      <w:r w:rsidRPr="00992908">
        <w:rPr>
          <w:rFonts w:cstheme="minorHAnsi"/>
          <w:vertAlign w:val="subscript"/>
        </w:rPr>
        <w:t>−</w:t>
      </w:r>
      <w:r w:rsidRPr="00992908">
        <w:rPr>
          <w:rFonts w:cstheme="minorHAnsi"/>
        </w:rPr>
        <w:t>.</w:t>
      </w:r>
    </w:p>
    <w:p w14:paraId="304CE34A" w14:textId="6E95226F" w:rsidR="00344CE8" w:rsidRPr="00992908" w:rsidRDefault="00354FB7" w:rsidP="00354FB7">
      <w:pPr>
        <w:rPr>
          <w:rFonts w:cstheme="minorHAnsi"/>
        </w:rPr>
      </w:pPr>
      <w:r w:rsidRPr="00992908">
        <w:rPr>
          <w:rFonts w:cstheme="minorHAnsi"/>
        </w:rPr>
        <w:t>If </w:t>
      </w:r>
      <w:r w:rsidRPr="00992908">
        <w:rPr>
          <w:rFonts w:cstheme="minorHAnsi"/>
          <w:i/>
          <w:iCs/>
        </w:rPr>
        <w:t>π</w:t>
      </w:r>
      <w:r w:rsidRPr="00992908">
        <w:rPr>
          <w:rFonts w:cstheme="minorHAnsi"/>
        </w:rPr>
        <w:t>(</w:t>
      </w:r>
      <w:r w:rsidRPr="00992908">
        <w:rPr>
          <w:rFonts w:cstheme="minorHAnsi"/>
          <w:i/>
          <w:iCs/>
        </w:rPr>
        <w:t>θ</w:t>
      </w:r>
      <w:r w:rsidRPr="00992908">
        <w:rPr>
          <w:rFonts w:cstheme="minorHAnsi"/>
        </w:rPr>
        <w:t>) is the </w:t>
      </w:r>
      <m:oMath>
        <m:r>
          <w:rPr>
            <w:rFonts w:ascii="Cambria Math" w:hAnsi="Cambria Math" w:cstheme="minorHAnsi"/>
          </w:rPr>
          <m:t>N(0,</m:t>
        </m:r>
        <m:sSup>
          <m:sSupPr>
            <m:ctrlPr>
              <w:rPr>
                <w:rFonts w:ascii="Cambria Math" w:hAnsi="Cambria Math" w:cstheme="minorHAnsi"/>
              </w:rPr>
            </m:ctrlPr>
          </m:sSupPr>
          <m:e>
            <m:r>
              <w:rPr>
                <w:rFonts w:ascii="Cambria Math" w:hAnsi="Cambria Math" w:cstheme="minorHAnsi"/>
              </w:rPr>
              <m:t>σ</m:t>
            </m:r>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0</m:t>
            </m:r>
          </m:sub>
        </m:sSub>
        <m:r>
          <w:rPr>
            <w:rFonts w:ascii="Cambria Math" w:hAnsi="Cambria Math" w:cstheme="minorHAnsi"/>
          </w:rPr>
          <m:t>)</m:t>
        </m:r>
      </m:oMath>
      <w:r w:rsidRPr="00992908">
        <w:rPr>
          <w:rFonts w:cstheme="minorHAnsi"/>
        </w:rPr>
        <w:t> density for some known ω</w:t>
      </w:r>
      <w:r w:rsidRPr="00992908">
        <w:rPr>
          <w:rFonts w:cstheme="minorHAnsi"/>
          <w:vertAlign w:val="subscript"/>
        </w:rPr>
        <w:t>0</w:t>
      </w:r>
      <w:r w:rsidRPr="00992908">
        <w:rPr>
          <w:rFonts w:cstheme="minorHAnsi"/>
        </w:rPr>
        <w:t>, (3.3)</w:t>
      </w:r>
      <w:bookmarkEnd w:id="39"/>
      <w:r w:rsidRPr="00992908">
        <w:rPr>
          <w:rFonts w:cstheme="minorHAnsi"/>
        </w:rPr>
        <w:t> simplifies to</w:t>
      </w:r>
    </w:p>
    <w:p w14:paraId="0E644AE4" w14:textId="77777777" w:rsidR="00344CE8" w:rsidRPr="00992908" w:rsidRDefault="00354FB7" w:rsidP="00354FB7">
      <w:pPr>
        <w:rPr>
          <w:rFonts w:cstheme="minorHAnsi"/>
        </w:rPr>
      </w:pPr>
      <w:r w:rsidRPr="00992908">
        <w:rPr>
          <w:rFonts w:cstheme="minorHAnsi"/>
        </w:rPr>
        <w:t>(3.4)</w:t>
      </w:r>
    </w:p>
    <w:p w14:paraId="2E6CB66B" w14:textId="7C77EEB3" w:rsidR="00A346F1" w:rsidRPr="00992908" w:rsidRDefault="004A5158" w:rsidP="00354FB7">
      <w:pPr>
        <w:rPr>
          <w:rFonts w:cstheme="minorHAnsi"/>
        </w:rPr>
      </w:pPr>
      <m:oMathPara>
        <m:oMath>
          <m:rad>
            <m:radPr>
              <m:degHide m:val="1"/>
              <m:ctrlPr>
                <w:rPr>
                  <w:rFonts w:ascii="Cambria Math" w:hAnsi="Cambria Math" w:cstheme="minorHAnsi"/>
                  <w:sz w:val="28"/>
                  <w:szCs w:val="28"/>
                </w:rPr>
              </m:ctrlPr>
            </m:radPr>
            <m:deg/>
            <m:e>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0</m:t>
                      </m:r>
                    </m:sub>
                  </m:sSub>
                </m:num>
                <m:den>
                  <m:r>
                    <w:rPr>
                      <w:rFonts w:ascii="Cambria Math" w:hAnsi="Cambria Math" w:cstheme="minorHAnsi"/>
                      <w:sz w:val="28"/>
                      <w:szCs w:val="28"/>
                    </w:rPr>
                    <m:t>n+</m:t>
                  </m:r>
                  <m:sSub>
                    <m:sSubPr>
                      <m:ctrlPr>
                        <w:rPr>
                          <w:rFonts w:ascii="Cambria Math" w:hAnsi="Cambria Math" w:cstheme="minorHAnsi"/>
                          <w:sz w:val="28"/>
                          <w:szCs w:val="28"/>
                        </w:rPr>
                      </m:ctrlPr>
                    </m:sSubPr>
                    <m:e>
                      <m:r>
                        <w:rPr>
                          <w:rFonts w:ascii="Cambria Math" w:hAnsi="Cambria Math" w:cstheme="minorHAnsi"/>
                          <w:sz w:val="28"/>
                          <w:szCs w:val="28"/>
                        </w:rPr>
                        <m:t>ω</m:t>
                      </m:r>
                    </m:e>
                    <m:sub>
                      <m:r>
                        <w:rPr>
                          <w:rFonts w:ascii="Cambria Math" w:hAnsi="Cambria Math" w:cstheme="minorHAnsi"/>
                          <w:sz w:val="28"/>
                          <w:szCs w:val="28"/>
                        </w:rPr>
                        <m:t>0</m:t>
                      </m:r>
                    </m:sub>
                  </m:sSub>
                </m:den>
              </m:f>
            </m:e>
          </m:rad>
          <m:r>
            <m:rPr>
              <m:sty m:val="p"/>
            </m:rPr>
            <w:rPr>
              <w:rFonts w:ascii="Cambria Math" w:hAnsi="Cambria Math" w:cstheme="minorHAnsi"/>
              <w:sz w:val="28"/>
              <w:szCs w:val="28"/>
            </w:rPr>
            <m:t>exp</m:t>
          </m:r>
          <m:r>
            <w:rPr>
              <w:rFonts w:ascii="Cambria Math" w:hAnsi="Cambria Math" w:cstheme="minorHAnsi"/>
              <w:sz w:val="28"/>
              <w:szCs w:val="28"/>
            </w:rPr>
            <m:t>(</m:t>
          </m:r>
          <m:f>
            <m:fPr>
              <m:ctrlPr>
                <w:rPr>
                  <w:rFonts w:ascii="Cambria Math" w:hAnsi="Cambria Math" w:cstheme="minorHAnsi"/>
                  <w:sz w:val="28"/>
                  <w:szCs w:val="28"/>
                </w:rPr>
              </m:ctrlPr>
            </m:fPr>
            <m:num>
              <m:sSubSup>
                <m:sSubSupPr>
                  <m:ctrlPr>
                    <w:rPr>
                      <w:rFonts w:ascii="Cambria Math" w:hAnsi="Cambria Math" w:cstheme="minorHAnsi"/>
                      <w:sz w:val="28"/>
                      <w:szCs w:val="28"/>
                    </w:rPr>
                  </m:ctrlPr>
                </m:sSubSupPr>
                <m:e>
                  <m:acc>
                    <m:accPr>
                      <m:chr m:val="̃"/>
                      <m:ctrlPr>
                        <w:rPr>
                          <w:rFonts w:ascii="Cambria Math" w:hAnsi="Cambria Math" w:cstheme="minorHAnsi"/>
                          <w:sz w:val="28"/>
                          <w:szCs w:val="28"/>
                        </w:rPr>
                      </m:ctrlPr>
                    </m:accPr>
                    <m:e>
                      <m:r>
                        <w:rPr>
                          <w:rFonts w:ascii="Cambria Math" w:hAnsi="Cambria Math" w:cstheme="minorHAnsi"/>
                          <w:sz w:val="28"/>
                          <w:szCs w:val="28"/>
                        </w:rPr>
                        <m:t>k</m:t>
                      </m:r>
                    </m:e>
                  </m:acc>
                </m:e>
                <m:sub>
                  <m:r>
                    <w:rPr>
                      <w:rFonts w:ascii="Cambria Math" w:hAnsi="Cambria Math" w:cstheme="minorHAnsi"/>
                      <w:sz w:val="28"/>
                      <w:szCs w:val="28"/>
                    </w:rPr>
                    <m:t>+</m:t>
                  </m:r>
                </m:sub>
                <m:sup>
                  <m:r>
                    <w:rPr>
                      <w:rFonts w:ascii="Cambria Math" w:hAnsi="Cambria Math" w:cstheme="minorHAnsi"/>
                      <w:sz w:val="28"/>
                      <w:szCs w:val="28"/>
                    </w:rPr>
                    <m:t>2</m:t>
                  </m:r>
                </m:sup>
              </m:sSubSup>
            </m:num>
            <m:den>
              <m:r>
                <w:rPr>
                  <w:rFonts w:ascii="Cambria Math" w:hAnsi="Cambria Math" w:cstheme="minorHAnsi"/>
                  <w:sz w:val="28"/>
                  <w:szCs w:val="28"/>
                </w:rPr>
                <m:t>2</m:t>
              </m:r>
              <m:sSubSup>
                <m:sSubSupPr>
                  <m:ctrlPr>
                    <w:rPr>
                      <w:rFonts w:ascii="Cambria Math" w:hAnsi="Cambria Math" w:cstheme="minorHAnsi"/>
                      <w:sz w:val="28"/>
                      <w:szCs w:val="28"/>
                    </w:rPr>
                  </m:ctrlPr>
                </m:sSubSupPr>
                <m:e>
                  <m:acc>
                    <m:accPr>
                      <m:chr m:val="̃"/>
                      <m:ctrlPr>
                        <w:rPr>
                          <w:rFonts w:ascii="Cambria Math" w:hAnsi="Cambria Math" w:cstheme="minorHAnsi"/>
                          <w:sz w:val="28"/>
                          <w:szCs w:val="28"/>
                        </w:rPr>
                      </m:ctrlPr>
                    </m:accPr>
                    <m:e>
                      <m:r>
                        <w:rPr>
                          <w:rFonts w:ascii="Cambria Math" w:hAnsi="Cambria Math" w:cstheme="minorHAnsi"/>
                          <w:sz w:val="28"/>
                          <w:szCs w:val="28"/>
                        </w:rPr>
                        <m:t>σ</m:t>
                      </m:r>
                    </m:e>
                  </m:acc>
                </m:e>
                <m:sub>
                  <m:r>
                    <w:rPr>
                      <w:rFonts w:ascii="Cambria Math" w:hAnsi="Cambria Math" w:cstheme="minorHAnsi"/>
                      <w:sz w:val="28"/>
                      <w:szCs w:val="28"/>
                    </w:rPr>
                    <m:t>n</m:t>
                  </m:r>
                </m:sub>
                <m:sup>
                  <m:r>
                    <w:rPr>
                      <w:rFonts w:ascii="Cambria Math" w:hAnsi="Cambria Math" w:cstheme="minorHAnsi"/>
                      <w:sz w:val="28"/>
                      <w:szCs w:val="28"/>
                    </w:rPr>
                    <m:t>2</m:t>
                  </m:r>
                </m:sup>
              </m:sSubSup>
            </m:den>
          </m:f>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r>
                <w:rPr>
                  <w:rFonts w:ascii="Cambria Math" w:hAnsi="Cambria Math" w:cstheme="minorHAnsi"/>
                  <w:sz w:val="28"/>
                  <w:szCs w:val="28"/>
                </w:rPr>
                <m:t>(</m:t>
              </m:r>
              <m:sSubSup>
                <m:sSubSupPr>
                  <m:ctrlPr>
                    <w:rPr>
                      <w:rFonts w:ascii="Cambria Math" w:hAnsi="Cambria Math" w:cstheme="minorHAnsi"/>
                      <w:sz w:val="28"/>
                      <w:szCs w:val="28"/>
                    </w:rPr>
                  </m:ctrlPr>
                </m:sSubSupPr>
                <m:e>
                  <m:acc>
                    <m:accPr>
                      <m:chr m:val="̃"/>
                      <m:ctrlPr>
                        <w:rPr>
                          <w:rFonts w:ascii="Cambria Math" w:hAnsi="Cambria Math" w:cstheme="minorHAnsi"/>
                          <w:sz w:val="28"/>
                          <w:szCs w:val="28"/>
                        </w:rPr>
                      </m:ctrlPr>
                    </m:accPr>
                    <m:e>
                      <m:r>
                        <w:rPr>
                          <w:rFonts w:ascii="Cambria Math" w:hAnsi="Cambria Math" w:cstheme="minorHAnsi"/>
                          <w:sz w:val="28"/>
                          <w:szCs w:val="28"/>
                        </w:rPr>
                        <m:t>k</m:t>
                      </m:r>
                    </m:e>
                  </m:acc>
                </m:e>
                <m:sub>
                  <m:r>
                    <w:rPr>
                      <w:rFonts w:ascii="Cambria Math" w:hAnsi="Cambria Math" w:cstheme="minorHAnsi"/>
                      <w:sz w:val="28"/>
                      <w:szCs w:val="28"/>
                    </w:rPr>
                    <m:t>+</m:t>
                  </m:r>
                </m:sub>
                <m:sup>
                  <m:r>
                    <w:rPr>
                      <w:rFonts w:ascii="Cambria Math" w:hAnsi="Cambria Math" w:cstheme="minorHAnsi"/>
                      <w:sz w:val="28"/>
                      <w:szCs w:val="28"/>
                    </w:rPr>
                    <m:t>2</m:t>
                  </m:r>
                </m:sup>
              </m:sSubSup>
              <m:r>
                <w:rPr>
                  <w:rFonts w:ascii="Cambria Math" w:hAnsi="Cambria Math" w:cstheme="minorHAnsi"/>
                  <w:sz w:val="28"/>
                  <w:szCs w:val="28"/>
                </w:rPr>
                <m:t>+</m:t>
              </m:r>
              <m:sSubSup>
                <m:sSubSupPr>
                  <m:ctrlPr>
                    <w:rPr>
                      <w:rFonts w:ascii="Cambria Math" w:hAnsi="Cambria Math" w:cstheme="minorHAnsi"/>
                      <w:sz w:val="28"/>
                      <w:szCs w:val="28"/>
                    </w:rPr>
                  </m:ctrlPr>
                </m:sSubSupPr>
                <m:e>
                  <m:acc>
                    <m:accPr>
                      <m:chr m:val="̃"/>
                      <m:ctrlPr>
                        <w:rPr>
                          <w:rFonts w:ascii="Cambria Math" w:hAnsi="Cambria Math" w:cstheme="minorHAnsi"/>
                          <w:sz w:val="28"/>
                          <w:szCs w:val="28"/>
                        </w:rPr>
                      </m:ctrlPr>
                    </m:accPr>
                    <m:e>
                      <m:r>
                        <w:rPr>
                          <w:rFonts w:ascii="Cambria Math" w:hAnsi="Cambria Math" w:cstheme="minorHAnsi"/>
                          <w:sz w:val="28"/>
                          <w:szCs w:val="28"/>
                        </w:rPr>
                        <m:t>σ</m:t>
                      </m:r>
                    </m:e>
                  </m:acc>
                </m:e>
                <m:sub>
                  <m:r>
                    <w:rPr>
                      <w:rFonts w:ascii="Cambria Math" w:hAnsi="Cambria Math" w:cstheme="minorHAnsi"/>
                      <w:sz w:val="28"/>
                      <w:szCs w:val="28"/>
                    </w:rPr>
                    <m:t>n</m:t>
                  </m:r>
                </m:sub>
                <m:sup>
                  <m:r>
                    <w:rPr>
                      <w:rFonts w:ascii="Cambria Math" w:hAnsi="Cambria Math" w:cstheme="minorHAnsi"/>
                      <w:sz w:val="28"/>
                      <w:szCs w:val="28"/>
                    </w:rPr>
                    <m:t>2</m:t>
                  </m:r>
                </m:sup>
              </m:sSubSup>
              <m:r>
                <w:rPr>
                  <w:rFonts w:ascii="Cambria Math" w:hAnsi="Cambria Math" w:cstheme="minorHAnsi"/>
                  <w:sz w:val="28"/>
                  <w:szCs w:val="28"/>
                </w:rPr>
                <m:t>)</m:t>
              </m:r>
            </m:num>
            <m:den>
              <m:sSup>
                <m:sSupPr>
                  <m:ctrlPr>
                    <w:rPr>
                      <w:rFonts w:ascii="Cambria Math" w:hAnsi="Cambria Math" w:cstheme="minorHAnsi"/>
                      <w:sz w:val="28"/>
                      <w:szCs w:val="28"/>
                    </w:rPr>
                  </m:ctrlPr>
                </m:sSupPr>
                <m:e>
                  <m:r>
                    <m:rPr>
                      <m:sty m:val="p"/>
                    </m:rPr>
                    <w:rPr>
                      <w:rFonts w:ascii="Cambria Math" w:hAnsi="Cambria Math" w:cstheme="minorHAnsi"/>
                      <w:sz w:val="28"/>
                      <w:szCs w:val="28"/>
                    </w:rPr>
                    <m:t>σ</m:t>
                  </m:r>
                </m:e>
                <m:sup>
                  <m:r>
                    <w:rPr>
                      <w:rFonts w:ascii="Cambria Math" w:hAnsi="Cambria Math" w:cstheme="minorHAnsi"/>
                      <w:sz w:val="28"/>
                      <w:szCs w:val="28"/>
                    </w:rPr>
                    <m:t>2</m:t>
                  </m:r>
                </m:sup>
              </m:sSup>
            </m:den>
          </m:f>
          <m:r>
            <m:rPr>
              <m:sty m:val="p"/>
            </m:rPr>
            <w:rPr>
              <w:rFonts w:ascii="Cambria Math" w:hAnsi="Cambria Math" w:cstheme="minorHAnsi"/>
              <w:sz w:val="28"/>
              <w:szCs w:val="28"/>
            </w:rPr>
            <m:t>Φ</m:t>
          </m:r>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acc>
                    <m:accPr>
                      <m:chr m:val="̃"/>
                      <m:ctrlPr>
                        <w:rPr>
                          <w:rFonts w:ascii="Cambria Math" w:hAnsi="Cambria Math" w:cstheme="minorHAnsi"/>
                          <w:sz w:val="28"/>
                          <w:szCs w:val="28"/>
                        </w:rPr>
                      </m:ctrlPr>
                    </m:accPr>
                    <m:e>
                      <m:r>
                        <w:rPr>
                          <w:rFonts w:ascii="Cambria Math" w:hAnsi="Cambria Math" w:cstheme="minorHAnsi"/>
                          <w:sz w:val="28"/>
                          <w:szCs w:val="28"/>
                        </w:rPr>
                        <m:t>k</m:t>
                      </m:r>
                    </m:e>
                  </m:acc>
                </m:e>
                <m:sub>
                  <m:r>
                    <w:rPr>
                      <w:rFonts w:ascii="Cambria Math" w:hAnsi="Cambria Math" w:cstheme="minorHAnsi"/>
                      <w:sz w:val="28"/>
                      <w:szCs w:val="28"/>
                    </w:rPr>
                    <m:t>+</m:t>
                  </m:r>
                </m:sub>
              </m:sSub>
            </m:num>
            <m:den>
              <m:sSub>
                <m:sSubPr>
                  <m:ctrlPr>
                    <w:rPr>
                      <w:rFonts w:ascii="Cambria Math" w:hAnsi="Cambria Math" w:cstheme="minorHAnsi"/>
                      <w:sz w:val="28"/>
                      <w:szCs w:val="28"/>
                    </w:rPr>
                  </m:ctrlPr>
                </m:sSubPr>
                <m:e>
                  <m:acc>
                    <m:accPr>
                      <m:chr m:val="̃"/>
                      <m:ctrlPr>
                        <w:rPr>
                          <w:rFonts w:ascii="Cambria Math" w:hAnsi="Cambria Math" w:cstheme="minorHAnsi"/>
                          <w:sz w:val="28"/>
                          <w:szCs w:val="28"/>
                        </w:rPr>
                      </m:ctrlPr>
                    </m:accPr>
                    <m:e>
                      <m:r>
                        <w:rPr>
                          <w:rFonts w:ascii="Cambria Math" w:hAnsi="Cambria Math" w:cstheme="minorHAnsi"/>
                          <w:sz w:val="28"/>
                          <w:szCs w:val="28"/>
                        </w:rPr>
                        <m:t>σ</m:t>
                      </m:r>
                    </m:e>
                  </m:acc>
                </m:e>
                <m:sub>
                  <m:r>
                    <w:rPr>
                      <w:rFonts w:ascii="Cambria Math" w:hAnsi="Cambria Math" w:cstheme="minorHAnsi"/>
                      <w:sz w:val="28"/>
                      <w:szCs w:val="28"/>
                    </w:rPr>
                    <m:t>n</m:t>
                  </m:r>
                </m:sub>
              </m:sSub>
            </m:den>
          </m:f>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sSub>
                <m:sSubPr>
                  <m:ctrlPr>
                    <w:rPr>
                      <w:rFonts w:ascii="Cambria Math" w:hAnsi="Cambria Math" w:cstheme="minorHAnsi"/>
                      <w:sz w:val="28"/>
                      <w:szCs w:val="28"/>
                    </w:rPr>
                  </m:ctrlPr>
                </m:sSubPr>
                <m:e>
                  <m:acc>
                    <m:accPr>
                      <m:chr m:val="̃"/>
                      <m:ctrlPr>
                        <w:rPr>
                          <w:rFonts w:ascii="Cambria Math" w:hAnsi="Cambria Math" w:cstheme="minorHAnsi"/>
                          <w:sz w:val="28"/>
                          <w:szCs w:val="28"/>
                        </w:rPr>
                      </m:ctrlPr>
                    </m:accPr>
                    <m:e>
                      <m:r>
                        <w:rPr>
                          <w:rFonts w:ascii="Cambria Math" w:hAnsi="Cambria Math" w:cstheme="minorHAnsi"/>
                          <w:sz w:val="28"/>
                          <w:szCs w:val="28"/>
                        </w:rPr>
                        <m:t>k</m:t>
                      </m:r>
                    </m:e>
                  </m:acc>
                </m:e>
                <m:sub>
                  <m:r>
                    <w:rPr>
                      <w:rFonts w:ascii="Cambria Math" w:hAnsi="Cambria Math" w:cstheme="minorHAnsi"/>
                      <w:sz w:val="28"/>
                      <w:szCs w:val="28"/>
                    </w:rPr>
                    <m:t>+</m:t>
                  </m:r>
                </m:sub>
              </m:sSub>
              <m:sSub>
                <m:sSubPr>
                  <m:ctrlPr>
                    <w:rPr>
                      <w:rFonts w:ascii="Cambria Math" w:hAnsi="Cambria Math" w:cstheme="minorHAnsi"/>
                      <w:sz w:val="28"/>
                      <w:szCs w:val="28"/>
                    </w:rPr>
                  </m:ctrlPr>
                </m:sSubPr>
                <m:e>
                  <m:acc>
                    <m:accPr>
                      <m:chr m:val="̃"/>
                      <m:ctrlPr>
                        <w:rPr>
                          <w:rFonts w:ascii="Cambria Math" w:hAnsi="Cambria Math" w:cstheme="minorHAnsi"/>
                          <w:sz w:val="28"/>
                          <w:szCs w:val="28"/>
                        </w:rPr>
                      </m:ctrlPr>
                    </m:accPr>
                    <m:e>
                      <m:r>
                        <w:rPr>
                          <w:rFonts w:ascii="Cambria Math" w:hAnsi="Cambria Math" w:cstheme="minorHAnsi"/>
                          <w:sz w:val="28"/>
                          <w:szCs w:val="28"/>
                        </w:rPr>
                        <m:t>σ</m:t>
                      </m:r>
                    </m:e>
                  </m:acc>
                </m:e>
                <m:sub>
                  <m:r>
                    <w:rPr>
                      <w:rFonts w:ascii="Cambria Math" w:hAnsi="Cambria Math" w:cstheme="minorHAnsi"/>
                      <w:sz w:val="28"/>
                      <w:szCs w:val="28"/>
                    </w:rPr>
                    <m:t>n</m:t>
                  </m:r>
                </m:sub>
              </m:sSub>
            </m:num>
            <m:den>
              <m:sSup>
                <m:sSupPr>
                  <m:ctrlPr>
                    <w:rPr>
                      <w:rFonts w:ascii="Cambria Math" w:hAnsi="Cambria Math" w:cstheme="minorHAnsi"/>
                      <w:sz w:val="28"/>
                      <w:szCs w:val="28"/>
                    </w:rPr>
                  </m:ctrlPr>
                </m:sSupPr>
                <m:e>
                  <m:r>
                    <m:rPr>
                      <m:sty m:val="p"/>
                    </m:rPr>
                    <w:rPr>
                      <w:rFonts w:ascii="Cambria Math" w:hAnsi="Cambria Math" w:cstheme="minorHAnsi"/>
                      <w:sz w:val="28"/>
                      <w:szCs w:val="28"/>
                    </w:rPr>
                    <m:t>σ</m:t>
                  </m:r>
                </m:e>
                <m:sup>
                  <m:r>
                    <w:rPr>
                      <w:rFonts w:ascii="Cambria Math" w:hAnsi="Cambria Math" w:cstheme="minorHAnsi"/>
                      <w:sz w:val="28"/>
                      <w:szCs w:val="28"/>
                    </w:rPr>
                    <m:t>2</m:t>
                  </m:r>
                </m:sup>
              </m:sSup>
            </m:den>
          </m:f>
          <m:r>
            <w:rPr>
              <w:rFonts w:ascii="Cambria Math" w:hAnsi="Cambria Math" w:cstheme="minorHAnsi"/>
              <w:sz w:val="28"/>
              <w:szCs w:val="28"/>
            </w:rPr>
            <m:t>φ(</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acc>
                    <m:accPr>
                      <m:chr m:val="̃"/>
                      <m:ctrlPr>
                        <w:rPr>
                          <w:rFonts w:ascii="Cambria Math" w:hAnsi="Cambria Math" w:cstheme="minorHAnsi"/>
                          <w:sz w:val="28"/>
                          <w:szCs w:val="28"/>
                        </w:rPr>
                      </m:ctrlPr>
                    </m:accPr>
                    <m:e>
                      <m:r>
                        <w:rPr>
                          <w:rFonts w:ascii="Cambria Math" w:hAnsi="Cambria Math" w:cstheme="minorHAnsi"/>
                          <w:sz w:val="28"/>
                          <w:szCs w:val="28"/>
                        </w:rPr>
                        <m:t>k</m:t>
                      </m:r>
                    </m:e>
                  </m:acc>
                </m:e>
                <m:sub>
                  <m:r>
                    <w:rPr>
                      <w:rFonts w:ascii="Cambria Math" w:hAnsi="Cambria Math" w:cstheme="minorHAnsi"/>
                      <w:sz w:val="28"/>
                      <w:szCs w:val="28"/>
                    </w:rPr>
                    <m:t>+</m:t>
                  </m:r>
                </m:sub>
              </m:sSub>
            </m:num>
            <m:den>
              <m:sSub>
                <m:sSubPr>
                  <m:ctrlPr>
                    <w:rPr>
                      <w:rFonts w:ascii="Cambria Math" w:hAnsi="Cambria Math" w:cstheme="minorHAnsi"/>
                      <w:sz w:val="28"/>
                      <w:szCs w:val="28"/>
                    </w:rPr>
                  </m:ctrlPr>
                </m:sSubPr>
                <m:e>
                  <m:acc>
                    <m:accPr>
                      <m:chr m:val="̃"/>
                      <m:ctrlPr>
                        <w:rPr>
                          <w:rFonts w:ascii="Cambria Math" w:hAnsi="Cambria Math" w:cstheme="minorHAnsi"/>
                          <w:sz w:val="28"/>
                          <w:szCs w:val="28"/>
                        </w:rPr>
                      </m:ctrlPr>
                    </m:accPr>
                    <m:e>
                      <m:r>
                        <w:rPr>
                          <w:rFonts w:ascii="Cambria Math" w:hAnsi="Cambria Math" w:cstheme="minorHAnsi"/>
                          <w:sz w:val="28"/>
                          <w:szCs w:val="28"/>
                        </w:rPr>
                        <m:t>σ</m:t>
                      </m:r>
                    </m:e>
                  </m:acc>
                </m:e>
                <m:sub>
                  <m:r>
                    <w:rPr>
                      <w:rFonts w:ascii="Cambria Math" w:hAnsi="Cambria Math" w:cstheme="minorHAnsi"/>
                      <w:sz w:val="28"/>
                      <w:szCs w:val="28"/>
                    </w:rPr>
                    <m:t>n</m:t>
                  </m:r>
                </m:sub>
              </m:sSub>
            </m:den>
          </m:f>
          <m:r>
            <w:rPr>
              <w:rFonts w:ascii="Cambria Math" w:hAnsi="Cambria Math" w:cstheme="minorHAnsi"/>
              <w:sz w:val="28"/>
              <w:szCs w:val="28"/>
            </w:rPr>
            <m:t>)-2</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r>
            <m:rPr>
              <m:sty m:val="p"/>
            </m:rPr>
            <w:rPr>
              <w:rFonts w:ascii="Cambria Math" w:hAnsi="Cambria Math" w:cstheme="minorHAnsi"/>
              <w:sz w:val="28"/>
              <w:szCs w:val="28"/>
            </w:rPr>
            <m:t>Φ</m:t>
          </m:r>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acc>
                    <m:accPr>
                      <m:chr m:val="̃"/>
                      <m:ctrlPr>
                        <w:rPr>
                          <w:rFonts w:ascii="Cambria Math" w:hAnsi="Cambria Math" w:cstheme="minorHAnsi"/>
                          <w:sz w:val="28"/>
                          <w:szCs w:val="28"/>
                        </w:rPr>
                      </m:ctrlPr>
                    </m:accPr>
                    <m:e>
                      <m:r>
                        <w:rPr>
                          <w:rFonts w:ascii="Cambria Math" w:hAnsi="Cambria Math" w:cstheme="minorHAnsi"/>
                          <w:sz w:val="28"/>
                          <w:szCs w:val="28"/>
                        </w:rPr>
                        <m:t>k</m:t>
                      </m:r>
                    </m:e>
                  </m:acc>
                </m:e>
                <m:sub>
                  <m:r>
                    <w:rPr>
                      <w:rFonts w:ascii="Cambria Math" w:hAnsi="Cambria Math" w:cstheme="minorHAnsi"/>
                      <w:sz w:val="28"/>
                      <w:szCs w:val="28"/>
                    </w:rPr>
                    <m:t>+</m:t>
                  </m:r>
                </m:sub>
              </m:sSub>
            </m:num>
            <m:den>
              <m:sSub>
                <m:sSubPr>
                  <m:ctrlPr>
                    <w:rPr>
                      <w:rFonts w:ascii="Cambria Math" w:hAnsi="Cambria Math" w:cstheme="minorHAnsi"/>
                      <w:sz w:val="28"/>
                      <w:szCs w:val="28"/>
                    </w:rPr>
                  </m:ctrlPr>
                </m:sSubPr>
                <m:e>
                  <m:acc>
                    <m:accPr>
                      <m:chr m:val="̃"/>
                      <m:ctrlPr>
                        <w:rPr>
                          <w:rFonts w:ascii="Cambria Math" w:hAnsi="Cambria Math" w:cstheme="minorHAnsi"/>
                          <w:sz w:val="28"/>
                          <w:szCs w:val="28"/>
                        </w:rPr>
                      </m:ctrlPr>
                    </m:accPr>
                    <m:e>
                      <m:r>
                        <w:rPr>
                          <w:rFonts w:ascii="Cambria Math" w:hAnsi="Cambria Math" w:cstheme="minorHAnsi"/>
                          <w:sz w:val="28"/>
                          <w:szCs w:val="28"/>
                        </w:rPr>
                        <m:t>σ</m:t>
                      </m:r>
                    </m:e>
                  </m:acc>
                </m:e>
                <m:sub>
                  <m:r>
                    <w:rPr>
                      <w:rFonts w:ascii="Cambria Math" w:hAnsi="Cambria Math" w:cstheme="minorHAnsi"/>
                      <w:sz w:val="28"/>
                      <w:szCs w:val="28"/>
                    </w:rPr>
                    <m:t>n</m:t>
                  </m:r>
                </m:sub>
              </m:sSub>
            </m:den>
          </m:f>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0</m:t>
              </m:r>
            </m:sub>
          </m:sSub>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r>
            <w:rPr>
              <w:rFonts w:ascii="Cambria Math" w:hAnsi="Cambria Math" w:cstheme="minorHAnsi"/>
              <w:sz w:val="28"/>
              <w:szCs w:val="28"/>
            </w:rPr>
            <m:t>,</m:t>
          </m:r>
        </m:oMath>
      </m:oMathPara>
    </w:p>
    <w:p w14:paraId="015F55B9" w14:textId="57B2904D" w:rsidR="00354FB7" w:rsidRPr="00992908" w:rsidRDefault="00354FB7" w:rsidP="00354FB7">
      <w:pPr>
        <w:rPr>
          <w:rFonts w:cstheme="minorHAnsi"/>
        </w:rPr>
      </w:pPr>
      <w:r w:rsidRPr="00992908">
        <w:rPr>
          <w:rFonts w:cstheme="minorHAnsi"/>
        </w:rPr>
        <w:t>where </w:t>
      </w:r>
      <w:r w:rsidRPr="00992908">
        <w:rPr>
          <w:rFonts w:cstheme="minorHAnsi"/>
          <w:i/>
          <w:iCs/>
        </w:rPr>
        <w:t>φ</w:t>
      </w:r>
      <w:r w:rsidRPr="00992908">
        <w:rPr>
          <w:rFonts w:cstheme="minorHAnsi"/>
        </w:rPr>
        <w:t> and Φ are the </w:t>
      </w:r>
      <w:r w:rsidRPr="00992908">
        <w:rPr>
          <w:rFonts w:cstheme="minorHAnsi"/>
          <w:i/>
          <w:iCs/>
        </w:rPr>
        <w:t>pdf</w:t>
      </w:r>
      <w:r w:rsidRPr="00992908">
        <w:rPr>
          <w:rFonts w:cstheme="minorHAnsi"/>
        </w:rPr>
        <w:t> and the </w:t>
      </w:r>
      <w:proofErr w:type="spellStart"/>
      <w:r w:rsidRPr="00992908">
        <w:rPr>
          <w:rFonts w:cstheme="minorHAnsi"/>
          <w:i/>
          <w:iCs/>
        </w:rPr>
        <w:t>cdf</w:t>
      </w:r>
      <w:proofErr w:type="spellEnd"/>
      <w:r w:rsidRPr="00992908">
        <w:rPr>
          <w:rFonts w:cstheme="minorHAnsi"/>
        </w:rPr>
        <w:t> of the standard normal distribution, </w:t>
      </w:r>
      <m:oMath>
        <m:sSub>
          <m:sSubPr>
            <m:ctrlPr>
              <w:rPr>
                <w:rFonts w:ascii="Cambria Math" w:hAnsi="Cambria Math" w:cstheme="minorHAnsi"/>
              </w:rPr>
            </m:ctrlPr>
          </m:sSubPr>
          <m:e>
            <m:acc>
              <m:accPr>
                <m:chr m:val="̃"/>
                <m:ctrlPr>
                  <w:rPr>
                    <w:rFonts w:ascii="Cambria Math" w:hAnsi="Cambria Math" w:cstheme="minorHAnsi"/>
                  </w:rPr>
                </m:ctrlPr>
              </m:accPr>
              <m:e>
                <m:r>
                  <w:rPr>
                    <w:rFonts w:ascii="Cambria Math" w:hAnsi="Cambria Math" w:cstheme="minorHAnsi"/>
                  </w:rPr>
                  <m:t>k</m:t>
                </m:r>
              </m:e>
            </m:acc>
          </m:e>
          <m:sub>
            <m:r>
              <w:rPr>
                <w:rFonts w:ascii="Cambria Math" w:hAnsi="Cambria Math" w:cstheme="minorHAnsi"/>
              </w:rPr>
              <m:t>+</m:t>
            </m:r>
          </m:sub>
        </m:sSub>
        <m:r>
          <w:rPr>
            <w:rFonts w:ascii="Cambria Math" w:hAnsi="Cambria Math" w:cstheme="minorHAnsi"/>
          </w:rPr>
          <m:t>=n</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m:t>
            </m:r>
          </m:sub>
        </m:sSub>
        <m:r>
          <w:rPr>
            <w:rFonts w:ascii="Cambria Math" w:hAnsi="Cambria Math" w:cstheme="minorHAnsi"/>
          </w:rPr>
          <m:t>/(n+</m:t>
        </m:r>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0</m:t>
            </m:r>
          </m:sub>
        </m:sSub>
        <m:r>
          <w:rPr>
            <w:rFonts w:ascii="Cambria Math" w:hAnsi="Cambria Math" w:cstheme="minorHAnsi"/>
          </w:rPr>
          <m:t>)</m:t>
        </m:r>
      </m:oMath>
      <w:r w:rsidRPr="00992908">
        <w:rPr>
          <w:rFonts w:cstheme="minorHAnsi"/>
        </w:rPr>
        <w:t> and </w:t>
      </w:r>
      <m:oMath>
        <m:sSubSup>
          <m:sSubSupPr>
            <m:ctrlPr>
              <w:rPr>
                <w:rFonts w:ascii="Cambria Math" w:hAnsi="Cambria Math" w:cstheme="minorHAnsi"/>
              </w:rPr>
            </m:ctrlPr>
          </m:sSubSupPr>
          <m:e>
            <m:acc>
              <m:accPr>
                <m:chr m:val="̃"/>
                <m:ctrlPr>
                  <w:rPr>
                    <w:rFonts w:ascii="Cambria Math" w:hAnsi="Cambria Math" w:cstheme="minorHAnsi"/>
                  </w:rPr>
                </m:ctrlPr>
              </m:accPr>
              <m:e>
                <m:r>
                  <w:rPr>
                    <w:rFonts w:ascii="Cambria Math" w:hAnsi="Cambria Math" w:cstheme="minorHAnsi"/>
                  </w:rPr>
                  <m:t>σ</m:t>
                </m:r>
              </m:e>
            </m:acc>
          </m:e>
          <m:sub>
            <m:r>
              <w:rPr>
                <w:rFonts w:ascii="Cambria Math" w:hAnsi="Cambria Math" w:cstheme="minorHAnsi"/>
              </w:rPr>
              <m:t>n</m:t>
            </m:r>
          </m:sub>
          <m:sup>
            <m:r>
              <w:rPr>
                <w:rFonts w:ascii="Cambria Math" w:hAnsi="Cambria Math" w:cstheme="minorHAnsi"/>
              </w:rPr>
              <m:t>2</m:t>
            </m:r>
          </m:sup>
        </m:sSubSup>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σ</m:t>
            </m:r>
          </m:e>
          <m:sup>
            <m:r>
              <w:rPr>
                <w:rFonts w:ascii="Cambria Math" w:hAnsi="Cambria Math" w:cstheme="minorHAnsi"/>
              </w:rPr>
              <m:t>2</m:t>
            </m:r>
          </m:sup>
        </m:sSup>
        <m:r>
          <w:rPr>
            <w:rFonts w:ascii="Cambria Math" w:hAnsi="Cambria Math" w:cstheme="minorHAnsi"/>
          </w:rPr>
          <m:t>/(n+</m:t>
        </m:r>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0</m:t>
            </m:r>
          </m:sub>
        </m:sSub>
        <m:r>
          <w:rPr>
            <w:rFonts w:ascii="Cambria Math" w:hAnsi="Cambria Math" w:cstheme="minorHAnsi"/>
          </w:rPr>
          <m:t>)</m:t>
        </m:r>
      </m:oMath>
      <w:r w:rsidRPr="00992908">
        <w:rPr>
          <w:rFonts w:cstheme="minorHAnsi"/>
        </w:rPr>
        <w:t>.</w:t>
      </w:r>
    </w:p>
    <w:p w14:paraId="41685986" w14:textId="77777777" w:rsidR="00354FB7" w:rsidRPr="00992908" w:rsidRDefault="00354FB7" w:rsidP="003B46E1">
      <w:pPr>
        <w:pStyle w:val="Heading2"/>
        <w:rPr>
          <w:rFonts w:asciiTheme="minorHAnsi" w:hAnsiTheme="minorHAnsi" w:cstheme="minorHAnsi"/>
        </w:rPr>
      </w:pPr>
      <w:r w:rsidRPr="00992908">
        <w:rPr>
          <w:rFonts w:asciiTheme="minorHAnsi" w:hAnsiTheme="minorHAnsi" w:cstheme="minorHAnsi"/>
        </w:rPr>
        <w:t>Theorem 3.1</w:t>
      </w:r>
    </w:p>
    <w:p w14:paraId="5B3F2FD0" w14:textId="12B2BDB0" w:rsidR="00354FB7" w:rsidRPr="00992908" w:rsidRDefault="00354FB7" w:rsidP="00354FB7">
      <w:pPr>
        <w:rPr>
          <w:rFonts w:cstheme="minorHAnsi"/>
        </w:rPr>
      </w:pPr>
      <w:r w:rsidRPr="00992908">
        <w:rPr>
          <w:rFonts w:cstheme="minorHAnsi"/>
          <w:i/>
          <w:iCs/>
        </w:rPr>
        <w:t>Let X</w:t>
      </w:r>
      <w:proofErr w:type="gramStart"/>
      <w:r w:rsidRPr="00992908">
        <w:rPr>
          <w:rFonts w:cstheme="minorHAnsi"/>
          <w:vertAlign w:val="subscript"/>
        </w:rPr>
        <w:t>1</w:t>
      </w:r>
      <w:r w:rsidRPr="00992908">
        <w:rPr>
          <w:rFonts w:cstheme="minorHAnsi"/>
        </w:rPr>
        <w:t>,</w:t>
      </w:r>
      <w:r w:rsidRPr="00992908">
        <w:rPr>
          <w:rFonts w:cstheme="minorHAnsi"/>
          <w:i/>
          <w:iCs/>
        </w:rPr>
        <w:t>X</w:t>
      </w:r>
      <w:proofErr w:type="gramEnd"/>
      <w:r w:rsidRPr="00992908">
        <w:rPr>
          <w:rFonts w:cstheme="minorHAnsi"/>
          <w:vertAlign w:val="subscript"/>
        </w:rPr>
        <w:t>2</w:t>
      </w:r>
      <w:r w:rsidRPr="00992908">
        <w:rPr>
          <w:rFonts w:cstheme="minorHAnsi"/>
        </w:rPr>
        <w:t>,…,</w:t>
      </w:r>
      <w:proofErr w:type="spellStart"/>
      <w:r w:rsidRPr="00992908">
        <w:rPr>
          <w:rFonts w:cstheme="minorHAnsi"/>
          <w:i/>
          <w:iCs/>
        </w:rPr>
        <w:t>X</w:t>
      </w:r>
      <w:r w:rsidRPr="00992908">
        <w:rPr>
          <w:rFonts w:cstheme="minorHAnsi"/>
          <w:i/>
          <w:iCs/>
          <w:vertAlign w:val="subscript"/>
        </w:rPr>
        <w:t>n</w:t>
      </w:r>
      <w:proofErr w:type="spellEnd"/>
      <w:r w:rsidRPr="00992908">
        <w:rPr>
          <w:rFonts w:cstheme="minorHAnsi"/>
        </w:rPr>
        <w:t> </w:t>
      </w:r>
      <w:r w:rsidRPr="00992908">
        <w:rPr>
          <w:rFonts w:cstheme="minorHAnsi"/>
          <w:i/>
          <w:iCs/>
        </w:rPr>
        <w:t xml:space="preserve">be </w:t>
      </w:r>
      <w:proofErr w:type="spellStart"/>
      <w:r w:rsidRPr="00992908">
        <w:rPr>
          <w:rFonts w:cstheme="minorHAnsi"/>
          <w:i/>
          <w:iCs/>
        </w:rPr>
        <w:t>i.i.d</w:t>
      </w:r>
      <w:proofErr w:type="spellEnd"/>
      <w:r w:rsidRPr="00992908">
        <w:rPr>
          <w:rFonts w:cstheme="minorHAnsi"/>
          <w:i/>
          <w:iCs/>
        </w:rPr>
        <w:t xml:space="preserve">. with </w:t>
      </w:r>
      <w:proofErr w:type="spellStart"/>
      <w:r w:rsidRPr="00992908">
        <w:rPr>
          <w:rFonts w:cstheme="minorHAnsi"/>
          <w:i/>
          <w:iCs/>
        </w:rPr>
        <w:t>X</w:t>
      </w:r>
      <w:r w:rsidRPr="00992908">
        <w:rPr>
          <w:rFonts w:cstheme="minorHAnsi"/>
          <w:i/>
          <w:iCs/>
          <w:vertAlign w:val="subscript"/>
        </w:rPr>
        <w:t>i</w:t>
      </w:r>
      <w:r w:rsidRPr="00992908">
        <w:rPr>
          <w:rFonts w:ascii="Cambria Math" w:hAnsi="Cambria Math" w:cs="Cambria Math"/>
        </w:rPr>
        <w:t>∼</w:t>
      </w:r>
      <w:r w:rsidRPr="00992908">
        <w:rPr>
          <w:rFonts w:cstheme="minorHAnsi"/>
          <w:i/>
          <w:iCs/>
        </w:rPr>
        <w:t>N</w:t>
      </w:r>
      <w:proofErr w:type="spellEnd"/>
      <w:r w:rsidRPr="00992908">
        <w:rPr>
          <w:rFonts w:cstheme="minorHAnsi"/>
        </w:rPr>
        <w:t>(</w:t>
      </w:r>
      <w:r w:rsidRPr="00992908">
        <w:rPr>
          <w:rFonts w:cstheme="minorHAnsi"/>
          <w:i/>
          <w:iCs/>
        </w:rPr>
        <w:t>θ</w:t>
      </w:r>
      <w:r w:rsidRPr="00992908">
        <w:rPr>
          <w:rFonts w:cstheme="minorHAnsi"/>
        </w:rPr>
        <w:t>,σ</w:t>
      </w:r>
      <w:r w:rsidRPr="00992908">
        <w:rPr>
          <w:rFonts w:cstheme="minorHAnsi"/>
          <w:vertAlign w:val="superscript"/>
        </w:rPr>
        <w:t>2</w:t>
      </w:r>
      <w:r w:rsidRPr="00992908">
        <w:rPr>
          <w:rFonts w:cstheme="minorHAnsi"/>
        </w:rPr>
        <w:t>), </w:t>
      </w:r>
      <w:r w:rsidRPr="00992908">
        <w:rPr>
          <w:rFonts w:cstheme="minorHAnsi"/>
          <w:i/>
          <w:iCs/>
        </w:rPr>
        <w:t>where</w:t>
      </w:r>
      <w:r w:rsidRPr="00992908">
        <w:rPr>
          <w:rFonts w:cstheme="minorHAnsi"/>
        </w:rPr>
        <w:t> σ</w:t>
      </w:r>
      <w:r w:rsidRPr="00992908">
        <w:rPr>
          <w:rFonts w:cstheme="minorHAnsi"/>
          <w:vertAlign w:val="superscript"/>
        </w:rPr>
        <w:t>2</w:t>
      </w:r>
      <w:r w:rsidRPr="00992908">
        <w:rPr>
          <w:rFonts w:cstheme="minorHAnsi"/>
        </w:rPr>
        <w:t> </w:t>
      </w:r>
      <w:r w:rsidRPr="00992908">
        <w:rPr>
          <w:rFonts w:cstheme="minorHAnsi"/>
          <w:i/>
          <w:iCs/>
        </w:rPr>
        <w:t>is known. Let the prior on θ be given by</w:t>
      </w:r>
      <w:r w:rsidRPr="00992908">
        <w:rPr>
          <w:rFonts w:cstheme="minorHAnsi"/>
        </w:rPr>
        <w:t> (1.2) </w:t>
      </w:r>
      <w:r w:rsidRPr="00992908">
        <w:rPr>
          <w:rFonts w:cstheme="minorHAnsi"/>
          <w:i/>
          <w:iCs/>
        </w:rPr>
        <w:t>with π</w:t>
      </w:r>
      <w:r w:rsidRPr="00992908">
        <w:rPr>
          <w:rFonts w:cstheme="minorHAnsi"/>
          <w:vertAlign w:val="subscript"/>
        </w:rPr>
        <w:t>−</w:t>
      </w:r>
      <w:r w:rsidRPr="00992908">
        <w:rPr>
          <w:rFonts w:cstheme="minorHAnsi"/>
        </w:rPr>
        <w:t> </w:t>
      </w:r>
      <w:r w:rsidRPr="00992908">
        <w:rPr>
          <w:rFonts w:cstheme="minorHAnsi"/>
          <w:i/>
          <w:iCs/>
        </w:rPr>
        <w:t>and π</w:t>
      </w:r>
      <w:r w:rsidRPr="00992908">
        <w:rPr>
          <w:rFonts w:cstheme="minorHAnsi"/>
          <w:vertAlign w:val="subscript"/>
        </w:rPr>
        <w:t>+</w:t>
      </w:r>
      <w:r w:rsidRPr="00992908">
        <w:rPr>
          <w:rFonts w:cstheme="minorHAnsi"/>
        </w:rPr>
        <w:t> </w:t>
      </w:r>
      <w:r w:rsidRPr="00992908">
        <w:rPr>
          <w:rFonts w:cstheme="minorHAnsi"/>
          <w:i/>
          <w:iCs/>
        </w:rPr>
        <w:t>as the truncated densities of</w:t>
      </w:r>
      <w:r w:rsidRPr="00992908">
        <w:rPr>
          <w:rFonts w:cstheme="minorHAnsi"/>
        </w:rPr>
        <w:t> </w:t>
      </w:r>
      <m:oMath>
        <m:r>
          <w:rPr>
            <w:rFonts w:ascii="Cambria Math" w:hAnsi="Cambria Math" w:cstheme="minorHAnsi"/>
          </w:rPr>
          <m:t>N(0,</m:t>
        </m:r>
        <m:sSup>
          <m:sSupPr>
            <m:ctrlPr>
              <w:rPr>
                <w:rFonts w:ascii="Cambria Math" w:hAnsi="Cambria Math" w:cstheme="minorHAnsi"/>
              </w:rPr>
            </m:ctrlPr>
          </m:sSupPr>
          <m:e>
            <m:r>
              <w:rPr>
                <w:rFonts w:ascii="Cambria Math" w:hAnsi="Cambria Math" w:cstheme="minorHAnsi"/>
              </w:rPr>
              <m:t>σ</m:t>
            </m:r>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0</m:t>
            </m:r>
          </m:sub>
        </m:sSub>
        <m:r>
          <w:rPr>
            <w:rFonts w:ascii="Cambria Math" w:hAnsi="Cambria Math" w:cstheme="minorHAnsi"/>
          </w:rPr>
          <m:t>)</m:t>
        </m:r>
      </m:oMath>
      <w:r w:rsidRPr="00992908">
        <w:rPr>
          <w:rFonts w:cstheme="minorHAnsi"/>
        </w:rPr>
        <w:t> distribution. </w:t>
      </w:r>
      <w:r w:rsidRPr="00992908">
        <w:rPr>
          <w:rFonts w:cstheme="minorHAnsi"/>
          <w:i/>
          <w:iCs/>
        </w:rPr>
        <w:t xml:space="preserve">Then the Bayes rule under </w:t>
      </w:r>
      <w:proofErr w:type="spellStart"/>
      <w:r w:rsidRPr="00992908">
        <w:rPr>
          <w:rFonts w:cstheme="minorHAnsi"/>
          <w:i/>
          <w:iCs/>
        </w:rPr>
        <w:t>Kullback</w:t>
      </w:r>
      <w:proofErr w:type="spellEnd"/>
      <w:r w:rsidRPr="00992908">
        <w:rPr>
          <w:rFonts w:cstheme="minorHAnsi"/>
          <w:i/>
          <w:iCs/>
        </w:rPr>
        <w:t>–</w:t>
      </w:r>
      <w:proofErr w:type="spellStart"/>
      <w:r w:rsidRPr="00992908">
        <w:rPr>
          <w:rFonts w:cstheme="minorHAnsi"/>
          <w:i/>
          <w:iCs/>
        </w:rPr>
        <w:t>Leibler</w:t>
      </w:r>
      <w:proofErr w:type="spellEnd"/>
      <w:r w:rsidRPr="00992908">
        <w:rPr>
          <w:rFonts w:cstheme="minorHAnsi"/>
          <w:i/>
          <w:iCs/>
        </w:rPr>
        <w:t xml:space="preserve"> loss</w:t>
      </w:r>
      <w:r w:rsidRPr="00992908">
        <w:rPr>
          <w:rFonts w:cstheme="minorHAnsi"/>
        </w:rPr>
        <w:t> </w:t>
      </w:r>
      <w:bookmarkStart w:id="40" w:name="beq0120"/>
      <w:r w:rsidRPr="00992908">
        <w:rPr>
          <w:rFonts w:cstheme="minorHAnsi"/>
        </w:rPr>
        <w:t>(3.1)</w:t>
      </w:r>
      <w:bookmarkEnd w:id="40"/>
      <w:r w:rsidRPr="00992908">
        <w:rPr>
          <w:rFonts w:cstheme="minorHAnsi"/>
        </w:rPr>
        <w:t> </w:t>
      </w:r>
      <w:r w:rsidRPr="00992908">
        <w:rPr>
          <w:rFonts w:cstheme="minorHAnsi"/>
          <w:i/>
          <w:iCs/>
        </w:rPr>
        <w:t>rejects H</w:t>
      </w:r>
      <w:r w:rsidRPr="00992908">
        <w:rPr>
          <w:rFonts w:cstheme="minorHAnsi"/>
          <w:vertAlign w:val="subscript"/>
        </w:rPr>
        <w:t>0</w:t>
      </w:r>
      <w:r w:rsidRPr="00992908">
        <w:rPr>
          <w:rFonts w:cstheme="minorHAnsi"/>
        </w:rPr>
        <w:t> </w:t>
      </w:r>
      <w:r w:rsidRPr="00992908">
        <w:rPr>
          <w:rFonts w:cstheme="minorHAnsi"/>
          <w:i/>
          <w:iCs/>
        </w:rPr>
        <w:t>if</w:t>
      </w:r>
      <w:r w:rsidRPr="00992908">
        <w:rPr>
          <w:rFonts w:cstheme="minorHAnsi"/>
        </w:rPr>
        <w:t> </w:t>
      </w:r>
      <m:oMath>
        <m:acc>
          <m:accPr>
            <m:chr m:val="̅"/>
            <m:ctrlPr>
              <w:rPr>
                <w:rFonts w:ascii="Cambria Math" w:hAnsi="Cambria Math" w:cstheme="minorHAnsi"/>
              </w:rPr>
            </m:ctrlPr>
          </m:accPr>
          <m:e>
            <m:r>
              <w:rPr>
                <w:rFonts w:ascii="Cambria Math" w:hAnsi="Cambria Math" w:cstheme="minorHAnsi"/>
              </w:rPr>
              <m:t>X</m:t>
            </m:r>
          </m:e>
        </m:acc>
        <m:r>
          <w:rPr>
            <w:rFonts w:ascii="Cambria Math" w:hAnsi="Cambria Math" w:cstheme="minorHAnsi"/>
          </w:rPr>
          <m:t>&lt;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m:t>
            </m:r>
          </m:sub>
        </m:sSub>
      </m:oMath>
      <w:r w:rsidRPr="00992908">
        <w:rPr>
          <w:rFonts w:cstheme="minorHAnsi"/>
        </w:rPr>
        <w:t> </w:t>
      </w:r>
      <w:r w:rsidRPr="00992908">
        <w:rPr>
          <w:rFonts w:cstheme="minorHAnsi"/>
          <w:i/>
          <w:iCs/>
        </w:rPr>
        <w:t>or</w:t>
      </w:r>
      <w:r w:rsidRPr="00992908">
        <w:rPr>
          <w:rFonts w:cstheme="minorHAnsi"/>
        </w:rPr>
        <w:t> </w:t>
      </w:r>
      <m:oMath>
        <m:acc>
          <m:accPr>
            <m:chr m:val="̅"/>
            <m:ctrlPr>
              <w:rPr>
                <w:rFonts w:ascii="Cambria Math" w:hAnsi="Cambria Math" w:cstheme="minorHAnsi"/>
              </w:rPr>
            </m:ctrlPr>
          </m:accPr>
          <m:e>
            <m:r>
              <w:rPr>
                <w:rFonts w:ascii="Cambria Math" w:hAnsi="Cambria Math" w:cstheme="minorHAnsi"/>
              </w:rPr>
              <m:t>X</m:t>
            </m:r>
          </m:e>
        </m:acc>
        <m:r>
          <w:rPr>
            <w:rFonts w:ascii="Cambria Math" w:hAnsi="Cambria Math" w:cstheme="minorHAnsi"/>
          </w:rPr>
          <m:t>&gt;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m:t>
            </m:r>
          </m:sub>
        </m:sSub>
      </m:oMath>
      <w:r w:rsidRPr="00992908">
        <w:rPr>
          <w:rFonts w:cstheme="minorHAnsi"/>
        </w:rPr>
        <w:t>; </w:t>
      </w:r>
      <w:r w:rsidRPr="00992908">
        <w:rPr>
          <w:rFonts w:cstheme="minorHAnsi"/>
          <w:i/>
          <w:iCs/>
        </w:rPr>
        <w:t>and upon rejecting H</w:t>
      </w:r>
      <w:r w:rsidRPr="00992908">
        <w:rPr>
          <w:rFonts w:cstheme="minorHAnsi"/>
          <w:vertAlign w:val="subscript"/>
        </w:rPr>
        <w:t>0</w:t>
      </w:r>
      <w:r w:rsidRPr="00992908">
        <w:rPr>
          <w:rFonts w:cstheme="minorHAnsi"/>
        </w:rPr>
        <w:t>, </w:t>
      </w:r>
      <w:r w:rsidRPr="00992908">
        <w:rPr>
          <w:rFonts w:cstheme="minorHAnsi"/>
          <w:i/>
          <w:iCs/>
        </w:rPr>
        <w:t>it selects H</w:t>
      </w:r>
      <w:r w:rsidRPr="00992908">
        <w:rPr>
          <w:rFonts w:cstheme="minorHAnsi"/>
          <w:vertAlign w:val="subscript"/>
        </w:rPr>
        <w:t>−</w:t>
      </w:r>
      <w:r w:rsidRPr="00992908">
        <w:rPr>
          <w:rFonts w:cstheme="minorHAnsi"/>
        </w:rPr>
        <w:t> </w:t>
      </w:r>
      <w:r w:rsidRPr="00992908">
        <w:rPr>
          <w:rFonts w:cstheme="minorHAnsi"/>
          <w:i/>
          <w:iCs/>
        </w:rPr>
        <w:t>if</w:t>
      </w:r>
      <w:r w:rsidRPr="00992908">
        <w:rPr>
          <w:rFonts w:cstheme="minorHAnsi"/>
        </w:rPr>
        <w:t> </w:t>
      </w:r>
      <m:oMath>
        <m:acc>
          <m:accPr>
            <m:chr m:val="̅"/>
            <m:ctrlPr>
              <w:rPr>
                <w:rFonts w:ascii="Cambria Math" w:hAnsi="Cambria Math" w:cstheme="minorHAnsi"/>
              </w:rPr>
            </m:ctrlPr>
          </m:accPr>
          <m:e>
            <m:r>
              <w:rPr>
                <w:rFonts w:ascii="Cambria Math" w:hAnsi="Cambria Math" w:cstheme="minorHAnsi"/>
              </w:rPr>
              <m:t>X</m:t>
            </m:r>
          </m:e>
        </m:acc>
        <m:r>
          <w:rPr>
            <w:rFonts w:ascii="Cambria Math" w:hAnsi="Cambria Math" w:cstheme="minorHAnsi"/>
          </w:rPr>
          <m:t>&lt;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m:t>
            </m:r>
          </m:sub>
        </m:sSub>
      </m:oMath>
      <w:r w:rsidRPr="00992908">
        <w:rPr>
          <w:rFonts w:cstheme="minorHAnsi"/>
        </w:rPr>
        <w:t> </w:t>
      </w:r>
      <w:r w:rsidRPr="00992908">
        <w:rPr>
          <w:rFonts w:cstheme="minorHAnsi"/>
          <w:i/>
          <w:iCs/>
        </w:rPr>
        <w:t>or selects H</w:t>
      </w:r>
      <w:r w:rsidRPr="00992908">
        <w:rPr>
          <w:rFonts w:cstheme="minorHAnsi"/>
          <w:vertAlign w:val="subscript"/>
        </w:rPr>
        <w:t>+</w:t>
      </w:r>
      <w:r w:rsidRPr="00992908">
        <w:rPr>
          <w:rFonts w:cstheme="minorHAnsi"/>
        </w:rPr>
        <w:t> </w:t>
      </w:r>
      <w:r w:rsidRPr="00992908">
        <w:rPr>
          <w:rFonts w:cstheme="minorHAnsi"/>
          <w:i/>
          <w:iCs/>
        </w:rPr>
        <w:t>if</w:t>
      </w:r>
      <w:r w:rsidRPr="00992908">
        <w:rPr>
          <w:rFonts w:cstheme="minorHAnsi"/>
        </w:rPr>
        <w:t> </w:t>
      </w:r>
      <m:oMath>
        <m:acc>
          <m:accPr>
            <m:chr m:val="̅"/>
            <m:ctrlPr>
              <w:rPr>
                <w:rFonts w:ascii="Cambria Math" w:hAnsi="Cambria Math" w:cstheme="minorHAnsi"/>
              </w:rPr>
            </m:ctrlPr>
          </m:accPr>
          <m:e>
            <m:r>
              <w:rPr>
                <w:rFonts w:ascii="Cambria Math" w:hAnsi="Cambria Math" w:cstheme="minorHAnsi"/>
              </w:rPr>
              <m:t>X</m:t>
            </m:r>
          </m:e>
        </m:acc>
        <m:r>
          <w:rPr>
            <w:rFonts w:ascii="Cambria Math" w:hAnsi="Cambria Math" w:cstheme="minorHAnsi"/>
          </w:rPr>
          <m:t>&gt;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m:t>
            </m:r>
          </m:sub>
        </m:sSub>
      </m:oMath>
      <w:r w:rsidRPr="00992908">
        <w:rPr>
          <w:rFonts w:cstheme="minorHAnsi"/>
        </w:rPr>
        <w:t>, </w:t>
      </w:r>
      <w:r w:rsidRPr="00992908">
        <w:rPr>
          <w:rFonts w:cstheme="minorHAnsi"/>
          <w:i/>
          <w:iCs/>
        </w:rPr>
        <w:t>where k</w:t>
      </w:r>
      <w:r w:rsidRPr="00992908">
        <w:rPr>
          <w:rFonts w:cstheme="minorHAnsi"/>
          <w:vertAlign w:val="subscript"/>
        </w:rPr>
        <w:t>+</w:t>
      </w:r>
      <w:r w:rsidRPr="00992908">
        <w:rPr>
          <w:rFonts w:cstheme="minorHAnsi"/>
        </w:rPr>
        <w:t>=</w:t>
      </w:r>
      <w:r w:rsidRPr="00992908">
        <w:rPr>
          <w:rFonts w:cstheme="minorHAnsi"/>
          <w:i/>
          <w:iCs/>
        </w:rPr>
        <w:t>k</w:t>
      </w:r>
      <w:r w:rsidRPr="00992908">
        <w:rPr>
          <w:rFonts w:cstheme="minorHAnsi"/>
          <w:vertAlign w:val="subscript"/>
        </w:rPr>
        <w:t>+</w:t>
      </w:r>
      <w:r w:rsidRPr="00992908">
        <w:rPr>
          <w:rFonts w:cstheme="minorHAnsi"/>
        </w:rPr>
        <w:t>(</w:t>
      </w:r>
      <w:r w:rsidRPr="00992908">
        <w:rPr>
          <w:rFonts w:cstheme="minorHAnsi"/>
          <w:i/>
          <w:iCs/>
        </w:rPr>
        <w:t>p</w:t>
      </w:r>
      <w:r w:rsidRPr="00992908">
        <w:rPr>
          <w:rFonts w:cstheme="minorHAnsi"/>
          <w:vertAlign w:val="subscript"/>
        </w:rPr>
        <w:t>−</w:t>
      </w:r>
      <w:r w:rsidRPr="00992908">
        <w:rPr>
          <w:rFonts w:cstheme="minorHAnsi"/>
        </w:rPr>
        <w:t>, </w:t>
      </w:r>
      <w:r w:rsidRPr="00992908">
        <w:rPr>
          <w:rFonts w:cstheme="minorHAnsi"/>
          <w:i/>
          <w:iCs/>
        </w:rPr>
        <w:t>p</w:t>
      </w:r>
      <w:r w:rsidRPr="00992908">
        <w:rPr>
          <w:rFonts w:cstheme="minorHAnsi"/>
          <w:vertAlign w:val="subscript"/>
        </w:rPr>
        <w:t>+</w:t>
      </w:r>
      <w:r w:rsidRPr="00992908">
        <w:rPr>
          <w:rFonts w:cstheme="minorHAnsi"/>
        </w:rPr>
        <w:t>, </w:t>
      </w:r>
      <w:r w:rsidRPr="00992908">
        <w:rPr>
          <w:rFonts w:cstheme="minorHAnsi"/>
          <w:i/>
          <w:iCs/>
        </w:rPr>
        <w:t>l</w:t>
      </w:r>
      <w:r w:rsidRPr="00992908">
        <w:rPr>
          <w:rFonts w:cstheme="minorHAnsi"/>
          <w:vertAlign w:val="subscript"/>
        </w:rPr>
        <w:t>+</w:t>
      </w:r>
      <w:r w:rsidRPr="00992908">
        <w:rPr>
          <w:rFonts w:cstheme="minorHAnsi"/>
        </w:rPr>
        <w:t>) </w:t>
      </w:r>
      <w:r w:rsidRPr="00992908">
        <w:rPr>
          <w:rFonts w:cstheme="minorHAnsi"/>
          <w:i/>
          <w:iCs/>
        </w:rPr>
        <w:t>is the unique solution of</w:t>
      </w:r>
      <w:r w:rsidRPr="00992908">
        <w:rPr>
          <w:rFonts w:cstheme="minorHAnsi"/>
        </w:rPr>
        <w:t> </w:t>
      </w:r>
      <w:bookmarkStart w:id="41" w:name="beq0135"/>
      <w:r w:rsidRPr="00992908">
        <w:rPr>
          <w:rFonts w:cstheme="minorHAnsi"/>
        </w:rPr>
        <w:t>(3.4)</w:t>
      </w:r>
      <w:bookmarkEnd w:id="41"/>
      <w:r w:rsidRPr="00992908">
        <w:rPr>
          <w:rFonts w:cstheme="minorHAnsi"/>
        </w:rPr>
        <w:t> </w:t>
      </w:r>
      <w:r w:rsidRPr="00992908">
        <w:rPr>
          <w:rFonts w:cstheme="minorHAnsi"/>
          <w:i/>
          <w:iCs/>
        </w:rPr>
        <w:t>and k</w:t>
      </w:r>
      <w:r w:rsidRPr="00992908">
        <w:rPr>
          <w:rFonts w:cstheme="minorHAnsi"/>
          <w:vertAlign w:val="subscript"/>
        </w:rPr>
        <w:t>−</w:t>
      </w:r>
      <w:r w:rsidRPr="00992908">
        <w:rPr>
          <w:rFonts w:cstheme="minorHAnsi"/>
        </w:rPr>
        <w:t>=−</w:t>
      </w:r>
      <w:r w:rsidRPr="00992908">
        <w:rPr>
          <w:rFonts w:cstheme="minorHAnsi"/>
          <w:i/>
          <w:iCs/>
        </w:rPr>
        <w:t>k</w:t>
      </w:r>
      <w:r w:rsidRPr="00992908">
        <w:rPr>
          <w:rFonts w:cstheme="minorHAnsi"/>
          <w:vertAlign w:val="subscript"/>
        </w:rPr>
        <w:t>+</w:t>
      </w:r>
      <w:r w:rsidRPr="00992908">
        <w:rPr>
          <w:rFonts w:cstheme="minorHAnsi"/>
        </w:rPr>
        <w:t>(</w:t>
      </w:r>
      <w:r w:rsidRPr="00992908">
        <w:rPr>
          <w:rFonts w:cstheme="minorHAnsi"/>
          <w:i/>
          <w:iCs/>
        </w:rPr>
        <w:t>p</w:t>
      </w:r>
      <w:r w:rsidRPr="00992908">
        <w:rPr>
          <w:rFonts w:cstheme="minorHAnsi"/>
          <w:vertAlign w:val="subscript"/>
        </w:rPr>
        <w:t>+</w:t>
      </w:r>
      <w:r w:rsidRPr="00992908">
        <w:rPr>
          <w:rFonts w:cstheme="minorHAnsi"/>
        </w:rPr>
        <w:t>, </w:t>
      </w:r>
      <w:r w:rsidRPr="00992908">
        <w:rPr>
          <w:rFonts w:cstheme="minorHAnsi"/>
          <w:i/>
          <w:iCs/>
        </w:rPr>
        <w:t>p</w:t>
      </w:r>
      <w:r w:rsidRPr="00992908">
        <w:rPr>
          <w:rFonts w:cstheme="minorHAnsi"/>
          <w:vertAlign w:val="subscript"/>
        </w:rPr>
        <w:t>−</w:t>
      </w:r>
      <w:r w:rsidRPr="00992908">
        <w:rPr>
          <w:rFonts w:cstheme="minorHAnsi"/>
        </w:rPr>
        <w:t>, </w:t>
      </w:r>
      <w:r w:rsidRPr="00992908">
        <w:rPr>
          <w:rFonts w:cstheme="minorHAnsi"/>
          <w:i/>
          <w:iCs/>
        </w:rPr>
        <w:t>l</w:t>
      </w:r>
      <w:r w:rsidRPr="00992908">
        <w:rPr>
          <w:rFonts w:cstheme="minorHAnsi"/>
          <w:vertAlign w:val="subscript"/>
        </w:rPr>
        <w:t>−</w:t>
      </w:r>
      <w:r w:rsidRPr="00992908">
        <w:rPr>
          <w:rFonts w:cstheme="minorHAnsi"/>
        </w:rPr>
        <w:t>).</w:t>
      </w:r>
    </w:p>
    <w:p w14:paraId="221A2478" w14:textId="77777777" w:rsidR="00354FB7" w:rsidRPr="00992908" w:rsidRDefault="00354FB7" w:rsidP="003B46E1">
      <w:pPr>
        <w:pStyle w:val="Heading2"/>
        <w:rPr>
          <w:rFonts w:asciiTheme="minorHAnsi" w:hAnsiTheme="minorHAnsi" w:cstheme="minorHAnsi"/>
        </w:rPr>
      </w:pPr>
      <w:r w:rsidRPr="00992908">
        <w:rPr>
          <w:rFonts w:asciiTheme="minorHAnsi" w:hAnsiTheme="minorHAnsi" w:cstheme="minorHAnsi"/>
        </w:rPr>
        <w:t>3.1. Simulation study</w:t>
      </w:r>
    </w:p>
    <w:p w14:paraId="5FF5C444" w14:textId="45B23910" w:rsidR="00354FB7" w:rsidRPr="00992908" w:rsidRDefault="00354FB7" w:rsidP="00354FB7">
      <w:pPr>
        <w:rPr>
          <w:rFonts w:cstheme="minorHAnsi"/>
        </w:rPr>
      </w:pPr>
      <w:r w:rsidRPr="00992908">
        <w:rPr>
          <w:rFonts w:cstheme="minorHAnsi"/>
        </w:rPr>
        <w:t>In this simulation study, we perform a frequentist's comparisons of the power of the Bayes rule given in </w:t>
      </w:r>
      <w:bookmarkStart w:id="42" w:name="benun0015"/>
      <w:r w:rsidRPr="00992908">
        <w:rPr>
          <w:rFonts w:cstheme="minorHAnsi"/>
        </w:rPr>
        <w:t>Theorem 3.1 with that of Bayes rule under the “0–1” type loss (</w:t>
      </w:r>
      <w:bookmarkStart w:id="43" w:name="bbib2"/>
      <w:r w:rsidRPr="00992908">
        <w:rPr>
          <w:rFonts w:cstheme="minorHAnsi"/>
        </w:rPr>
        <w:t>Bansal and Sheng, 2010) and the test proposed by Jones and Tukey (2000). We consider the hypothesis problem </w:t>
      </w:r>
      <w:r w:rsidRPr="00992908">
        <w:rPr>
          <w:rFonts w:cstheme="minorHAnsi"/>
          <w:i/>
          <w:iCs/>
        </w:rPr>
        <w:t>H</w:t>
      </w:r>
      <w:r w:rsidRPr="00992908">
        <w:rPr>
          <w:rFonts w:cstheme="minorHAnsi"/>
          <w:vertAlign w:val="subscript"/>
        </w:rPr>
        <w:t>0</w:t>
      </w:r>
      <w:r w:rsidRPr="00992908">
        <w:rPr>
          <w:rFonts w:cstheme="minorHAnsi"/>
        </w:rPr>
        <w:t>:  </w:t>
      </w:r>
      <w:r w:rsidRPr="00992908">
        <w:rPr>
          <w:rFonts w:cstheme="minorHAnsi"/>
          <w:i/>
          <w:iCs/>
        </w:rPr>
        <w:t>θ</w:t>
      </w:r>
      <w:r w:rsidRPr="00992908">
        <w:rPr>
          <w:rFonts w:cstheme="minorHAnsi"/>
        </w:rPr>
        <w:t>=0 vs </w:t>
      </w:r>
      <w:r w:rsidRPr="00992908">
        <w:rPr>
          <w:rFonts w:cstheme="minorHAnsi"/>
          <w:i/>
          <w:iCs/>
        </w:rPr>
        <w:t>H</w:t>
      </w:r>
      <w:proofErr w:type="gramStart"/>
      <w:r w:rsidRPr="00992908">
        <w:rPr>
          <w:rFonts w:cstheme="minorHAnsi"/>
          <w:vertAlign w:val="subscript"/>
        </w:rPr>
        <w:t>−</w:t>
      </w:r>
      <w:r w:rsidRPr="00992908">
        <w:rPr>
          <w:rFonts w:cstheme="minorHAnsi"/>
        </w:rPr>
        <w:t>:</w:t>
      </w:r>
      <w:r w:rsidRPr="00992908">
        <w:rPr>
          <w:rFonts w:cstheme="minorHAnsi"/>
          <w:i/>
          <w:iCs/>
        </w:rPr>
        <w:t>θ</w:t>
      </w:r>
      <w:proofErr w:type="gramEnd"/>
      <w:r w:rsidRPr="00992908">
        <w:rPr>
          <w:rFonts w:cstheme="minorHAnsi"/>
        </w:rPr>
        <w:t>&lt;0 or </w:t>
      </w:r>
      <w:r w:rsidRPr="00992908">
        <w:rPr>
          <w:rFonts w:cstheme="minorHAnsi"/>
          <w:i/>
          <w:iCs/>
        </w:rPr>
        <w:t>H</w:t>
      </w:r>
      <w:r w:rsidRPr="00992908">
        <w:rPr>
          <w:rFonts w:cstheme="minorHAnsi"/>
          <w:vertAlign w:val="subscript"/>
        </w:rPr>
        <w:t>+</w:t>
      </w:r>
      <w:r w:rsidRPr="00992908">
        <w:rPr>
          <w:rFonts w:cstheme="minorHAnsi"/>
        </w:rPr>
        <w:t>:  </w:t>
      </w:r>
      <w:r w:rsidRPr="00992908">
        <w:rPr>
          <w:rFonts w:cstheme="minorHAnsi"/>
          <w:i/>
          <w:iCs/>
        </w:rPr>
        <w:t>θ</w:t>
      </w:r>
      <w:r w:rsidRPr="00992908">
        <w:rPr>
          <w:rFonts w:cstheme="minorHAnsi"/>
        </w:rPr>
        <w:t>&gt;0. Jones and Tukey (2000) formulated this problem as testing </w:t>
      </w:r>
      <w:r w:rsidRPr="00992908">
        <w:rPr>
          <w:rFonts w:cstheme="minorHAnsi"/>
          <w:i/>
          <w:iCs/>
        </w:rPr>
        <w:t>H</w:t>
      </w:r>
      <w:proofErr w:type="gramStart"/>
      <w:r w:rsidRPr="00992908">
        <w:rPr>
          <w:rFonts w:cstheme="minorHAnsi"/>
          <w:vertAlign w:val="subscript"/>
        </w:rPr>
        <w:t>1</w:t>
      </w:r>
      <w:r w:rsidRPr="00992908">
        <w:rPr>
          <w:rFonts w:cstheme="minorHAnsi"/>
        </w:rPr>
        <w:t>:</w:t>
      </w:r>
      <w:r w:rsidRPr="00992908">
        <w:rPr>
          <w:rFonts w:cstheme="minorHAnsi"/>
          <w:i/>
          <w:iCs/>
        </w:rPr>
        <w:t>θ</w:t>
      </w:r>
      <w:proofErr w:type="gramEnd"/>
      <w:r w:rsidRPr="00992908">
        <w:rPr>
          <w:rFonts w:cstheme="minorHAnsi"/>
        </w:rPr>
        <w:t>≤0 vs.</w:t>
      </w:r>
      <w:r w:rsidRPr="00992908">
        <w:rPr>
          <w:rFonts w:ascii="Arial" w:hAnsi="Arial" w:cs="Arial"/>
        </w:rPr>
        <w:t>▒▒</w:t>
      </w:r>
      <w:r w:rsidRPr="00992908">
        <w:rPr>
          <w:rFonts w:cstheme="minorHAnsi"/>
          <w:i/>
          <w:iCs/>
        </w:rPr>
        <w:t>H</w:t>
      </w:r>
      <w:r w:rsidRPr="00992908">
        <w:rPr>
          <w:rFonts w:cstheme="minorHAnsi"/>
          <w:vertAlign w:val="subscript"/>
        </w:rPr>
        <w:t>1</w:t>
      </w:r>
      <w:r w:rsidRPr="00992908">
        <w:rPr>
          <w:rFonts w:cstheme="minorHAnsi"/>
          <w:i/>
          <w:iCs/>
          <w:vertAlign w:val="subscript"/>
        </w:rPr>
        <w:t>a</w:t>
      </w:r>
      <w:r w:rsidRPr="00992908">
        <w:rPr>
          <w:rFonts w:cstheme="minorHAnsi"/>
        </w:rPr>
        <w:t>:</w:t>
      </w:r>
      <w:r w:rsidRPr="00992908">
        <w:rPr>
          <w:rFonts w:cstheme="minorHAnsi"/>
          <w:i/>
          <w:iCs/>
        </w:rPr>
        <w:t>θ</w:t>
      </w:r>
      <w:r w:rsidRPr="00992908">
        <w:rPr>
          <w:rFonts w:cstheme="minorHAnsi"/>
        </w:rPr>
        <w:t>&gt;0, and </w:t>
      </w:r>
      <w:r w:rsidRPr="00992908">
        <w:rPr>
          <w:rFonts w:cstheme="minorHAnsi"/>
          <w:i/>
          <w:iCs/>
        </w:rPr>
        <w:t>H</w:t>
      </w:r>
      <w:r w:rsidRPr="00992908">
        <w:rPr>
          <w:rFonts w:cstheme="minorHAnsi"/>
          <w:vertAlign w:val="subscript"/>
        </w:rPr>
        <w:t>2</w:t>
      </w:r>
      <w:r w:rsidRPr="00992908">
        <w:rPr>
          <w:rFonts w:cstheme="minorHAnsi"/>
        </w:rPr>
        <w:t>:</w:t>
      </w:r>
      <w:r w:rsidRPr="00992908">
        <w:rPr>
          <w:rFonts w:cstheme="minorHAnsi"/>
          <w:i/>
          <w:iCs/>
        </w:rPr>
        <w:t>θ</w:t>
      </w:r>
      <w:r w:rsidRPr="00992908">
        <w:rPr>
          <w:rFonts w:cstheme="minorHAnsi"/>
        </w:rPr>
        <w:t>≥0</w:t>
      </w:r>
      <w:r w:rsidRPr="00992908">
        <w:rPr>
          <w:rFonts w:ascii="Arial" w:hAnsi="Arial" w:cs="Arial"/>
        </w:rPr>
        <w:t>▒</w:t>
      </w:r>
      <w:r w:rsidRPr="00992908">
        <w:rPr>
          <w:rFonts w:cstheme="minorHAnsi"/>
        </w:rPr>
        <w:t>vs.</w:t>
      </w:r>
      <w:r w:rsidRPr="00992908">
        <w:rPr>
          <w:rFonts w:ascii="Arial" w:hAnsi="Arial" w:cs="Arial"/>
        </w:rPr>
        <w:t>▒</w:t>
      </w:r>
      <w:r w:rsidRPr="00992908">
        <w:rPr>
          <w:rFonts w:cstheme="minorHAnsi"/>
          <w:i/>
          <w:iCs/>
        </w:rPr>
        <w:t>H</w:t>
      </w:r>
      <w:r w:rsidRPr="00992908">
        <w:rPr>
          <w:rFonts w:cstheme="minorHAnsi"/>
          <w:vertAlign w:val="subscript"/>
        </w:rPr>
        <w:t>2</w:t>
      </w:r>
      <w:r w:rsidRPr="00992908">
        <w:rPr>
          <w:rFonts w:cstheme="minorHAnsi"/>
          <w:i/>
          <w:iCs/>
          <w:vertAlign w:val="subscript"/>
        </w:rPr>
        <w:t>a</w:t>
      </w:r>
      <w:r w:rsidRPr="00992908">
        <w:rPr>
          <w:rFonts w:cstheme="minorHAnsi"/>
        </w:rPr>
        <w:t>:</w:t>
      </w:r>
      <w:r w:rsidRPr="00992908">
        <w:rPr>
          <w:rFonts w:cstheme="minorHAnsi"/>
          <w:i/>
          <w:iCs/>
        </w:rPr>
        <w:t>θ</w:t>
      </w:r>
      <w:r w:rsidRPr="00992908">
        <w:rPr>
          <w:rFonts w:cstheme="minorHAnsi"/>
        </w:rPr>
        <w:t>&lt;0 each at level α/2. They proved that the resulting test is of Type-III error α. So, if a classic Z-test is used as a test statistic, then Jones and Tukey's method would reject </w:t>
      </w:r>
      <w:r w:rsidRPr="00992908">
        <w:rPr>
          <w:rFonts w:cstheme="minorHAnsi"/>
          <w:i/>
          <w:iCs/>
        </w:rPr>
        <w:t>H</w:t>
      </w:r>
      <w:r w:rsidRPr="00992908">
        <w:rPr>
          <w:rFonts w:cstheme="minorHAnsi"/>
          <w:vertAlign w:val="subscript"/>
        </w:rPr>
        <w:t>0</w:t>
      </w:r>
      <w:r w:rsidRPr="00992908">
        <w:rPr>
          <w:rFonts w:cstheme="minorHAnsi"/>
        </w:rPr>
        <w:t> if |</w:t>
      </w:r>
      <w:r w:rsidRPr="00992908">
        <w:rPr>
          <w:rFonts w:cstheme="minorHAnsi"/>
          <w:i/>
          <w:iCs/>
        </w:rPr>
        <w:t>Z</w:t>
      </w:r>
      <w:r w:rsidRPr="00992908">
        <w:rPr>
          <w:rFonts w:cstheme="minorHAnsi"/>
        </w:rPr>
        <w:t>|&gt;</w:t>
      </w:r>
      <w:r w:rsidRPr="00992908">
        <w:rPr>
          <w:rFonts w:cstheme="minorHAnsi"/>
          <w:i/>
          <w:iCs/>
        </w:rPr>
        <w:t>z</w:t>
      </w:r>
      <w:r w:rsidRPr="00992908">
        <w:rPr>
          <w:rFonts w:cstheme="minorHAnsi"/>
          <w:vertAlign w:val="subscript"/>
        </w:rPr>
        <w:t>α/2</w:t>
      </w:r>
      <w:r w:rsidRPr="00992908">
        <w:rPr>
          <w:rFonts w:cstheme="minorHAnsi"/>
        </w:rPr>
        <w:t>, and upon rejecting </w:t>
      </w:r>
      <w:r w:rsidRPr="00992908">
        <w:rPr>
          <w:rFonts w:cstheme="minorHAnsi"/>
          <w:i/>
          <w:iCs/>
        </w:rPr>
        <w:t>H</w:t>
      </w:r>
      <w:r w:rsidRPr="00992908">
        <w:rPr>
          <w:rFonts w:cstheme="minorHAnsi"/>
          <w:vertAlign w:val="subscript"/>
        </w:rPr>
        <w:t>0</w:t>
      </w:r>
      <w:r w:rsidRPr="00992908">
        <w:rPr>
          <w:rFonts w:cstheme="minorHAnsi"/>
        </w:rPr>
        <w:t>, accept </w:t>
      </w:r>
      <w:r w:rsidRPr="00992908">
        <w:rPr>
          <w:rFonts w:cstheme="minorHAnsi"/>
          <w:i/>
          <w:iCs/>
        </w:rPr>
        <w:t>H</w:t>
      </w:r>
      <w:r w:rsidRPr="00992908">
        <w:rPr>
          <w:rFonts w:cstheme="minorHAnsi"/>
          <w:vertAlign w:val="subscript"/>
        </w:rPr>
        <w:t>−</w:t>
      </w:r>
      <w:r w:rsidRPr="00992908">
        <w:rPr>
          <w:rFonts w:cstheme="minorHAnsi"/>
        </w:rPr>
        <w:t> if </w:t>
      </w:r>
      <w:r w:rsidRPr="00992908">
        <w:rPr>
          <w:rFonts w:cstheme="minorHAnsi"/>
          <w:i/>
          <w:iCs/>
        </w:rPr>
        <w:t>Z</w:t>
      </w:r>
      <w:r w:rsidRPr="00992908">
        <w:rPr>
          <w:rFonts w:cstheme="minorHAnsi"/>
        </w:rPr>
        <w:t>&lt;−</w:t>
      </w:r>
      <w:r w:rsidRPr="00992908">
        <w:rPr>
          <w:rFonts w:cstheme="minorHAnsi"/>
          <w:i/>
          <w:iCs/>
        </w:rPr>
        <w:t>z</w:t>
      </w:r>
      <w:r w:rsidRPr="00992908">
        <w:rPr>
          <w:rFonts w:cstheme="minorHAnsi"/>
          <w:vertAlign w:val="subscript"/>
        </w:rPr>
        <w:t>α/2</w:t>
      </w:r>
      <w:r w:rsidRPr="00992908">
        <w:rPr>
          <w:rFonts w:cstheme="minorHAnsi"/>
        </w:rPr>
        <w:t> or accept </w:t>
      </w:r>
      <w:r w:rsidRPr="00992908">
        <w:rPr>
          <w:rFonts w:cstheme="minorHAnsi"/>
          <w:i/>
          <w:iCs/>
        </w:rPr>
        <w:t>H</w:t>
      </w:r>
      <w:r w:rsidRPr="00992908">
        <w:rPr>
          <w:rFonts w:cstheme="minorHAnsi"/>
          <w:vertAlign w:val="subscript"/>
        </w:rPr>
        <w:t>+</w:t>
      </w:r>
      <w:r w:rsidRPr="00992908">
        <w:rPr>
          <w:rFonts w:cstheme="minorHAnsi"/>
        </w:rPr>
        <w:t> if </w:t>
      </w:r>
      <w:r w:rsidRPr="00992908">
        <w:rPr>
          <w:rFonts w:cstheme="minorHAnsi"/>
          <w:i/>
          <w:iCs/>
        </w:rPr>
        <w:t>Z</w:t>
      </w:r>
      <w:r w:rsidRPr="00992908">
        <w:rPr>
          <w:rFonts w:cstheme="minorHAnsi"/>
        </w:rPr>
        <w:t>&gt;</w:t>
      </w:r>
      <w:r w:rsidRPr="00992908">
        <w:rPr>
          <w:rFonts w:cstheme="minorHAnsi"/>
          <w:i/>
          <w:iCs/>
        </w:rPr>
        <w:t>z</w:t>
      </w:r>
      <w:r w:rsidRPr="00992908">
        <w:rPr>
          <w:rFonts w:cstheme="minorHAnsi"/>
          <w:vertAlign w:val="subscript"/>
        </w:rPr>
        <w:t>α/2</w:t>
      </w:r>
      <w:r w:rsidRPr="00992908">
        <w:rPr>
          <w:rFonts w:cstheme="minorHAnsi"/>
        </w:rPr>
        <w:t>.</w:t>
      </w:r>
    </w:p>
    <w:p w14:paraId="72775924" w14:textId="01071CE2" w:rsidR="00354FB7" w:rsidRPr="00992908" w:rsidRDefault="00354FB7" w:rsidP="00354FB7">
      <w:pPr>
        <w:rPr>
          <w:rFonts w:cstheme="minorHAnsi"/>
        </w:rPr>
      </w:pPr>
      <w:r w:rsidRPr="00992908">
        <w:rPr>
          <w:rFonts w:cstheme="minorHAnsi"/>
        </w:rPr>
        <w:t>We simulate 10,000 samples each of size </w:t>
      </w:r>
      <w:r w:rsidRPr="00992908">
        <w:rPr>
          <w:rFonts w:cstheme="minorHAnsi"/>
          <w:i/>
          <w:iCs/>
        </w:rPr>
        <w:t>n</w:t>
      </w:r>
      <w:r w:rsidRPr="00992908">
        <w:rPr>
          <w:rFonts w:cstheme="minorHAnsi"/>
        </w:rPr>
        <w:t>=100 from Normal (</w:t>
      </w:r>
      <w:r w:rsidRPr="00992908">
        <w:rPr>
          <w:rFonts w:cstheme="minorHAnsi"/>
          <w:i/>
          <w:iCs/>
        </w:rPr>
        <w:t>θ</w:t>
      </w:r>
      <w:r w:rsidRPr="00992908">
        <w:rPr>
          <w:rFonts w:cstheme="minorHAnsi"/>
        </w:rPr>
        <w:t>, 1). Then we compute the number of rejections of </w:t>
      </w:r>
      <w:r w:rsidRPr="00992908">
        <w:rPr>
          <w:rFonts w:cstheme="minorHAnsi"/>
          <w:i/>
          <w:iCs/>
        </w:rPr>
        <w:t>H</w:t>
      </w:r>
      <w:r w:rsidRPr="00992908">
        <w:rPr>
          <w:rFonts w:cstheme="minorHAnsi"/>
          <w:vertAlign w:val="subscript"/>
        </w:rPr>
        <w:t>0</w:t>
      </w:r>
      <w:r w:rsidRPr="00992908">
        <w:rPr>
          <w:rFonts w:cstheme="minorHAnsi"/>
        </w:rPr>
        <w:t> for different </w:t>
      </w:r>
      <w:r w:rsidRPr="00992908">
        <w:rPr>
          <w:rFonts w:cstheme="minorHAnsi"/>
          <w:i/>
          <w:iCs/>
        </w:rPr>
        <w:t>θ</w:t>
      </w:r>
      <w:r w:rsidRPr="00992908">
        <w:rPr>
          <w:rFonts w:cstheme="minorHAnsi"/>
        </w:rPr>
        <w:t> values. For the Bayesian method given in Theorem 3.1</w:t>
      </w:r>
      <w:bookmarkEnd w:id="42"/>
      <w:r w:rsidRPr="00992908">
        <w:rPr>
          <w:rFonts w:cstheme="minorHAnsi"/>
        </w:rPr>
        <w:t>, we consider two choices of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):(0.4,0.4,0.2)</m:t>
        </m:r>
      </m:oMath>
      <w:r w:rsidRPr="00992908">
        <w:rPr>
          <w:rFonts w:cstheme="minorHAnsi"/>
        </w:rPr>
        <w:t> and (0.2, 0.4, 0.4). </w:t>
      </w:r>
      <w:r w:rsidRPr="00992908">
        <w:rPr>
          <w:rFonts w:cstheme="minorHAnsi"/>
          <w:i/>
          <w:iCs/>
        </w:rPr>
        <w:t>l</w:t>
      </w:r>
      <w:r w:rsidRPr="00992908">
        <w:rPr>
          <w:rFonts w:cstheme="minorHAnsi"/>
          <w:vertAlign w:val="subscript"/>
        </w:rPr>
        <w:t>−</w:t>
      </w:r>
      <w:r w:rsidRPr="00992908">
        <w:rPr>
          <w:rFonts w:cstheme="minorHAnsi"/>
        </w:rPr>
        <w:t> and </w:t>
      </w:r>
      <w:r w:rsidRPr="00992908">
        <w:rPr>
          <w:rFonts w:cstheme="minorHAnsi"/>
          <w:i/>
          <w:iCs/>
        </w:rPr>
        <w:t>l</w:t>
      </w:r>
      <w:r w:rsidRPr="00992908">
        <w:rPr>
          <w:rFonts w:cstheme="minorHAnsi"/>
          <w:vertAlign w:val="subscript"/>
        </w:rPr>
        <w:t>+</w:t>
      </w:r>
      <w:r w:rsidRPr="00992908">
        <w:rPr>
          <w:rFonts w:cstheme="minorHAnsi"/>
        </w:rPr>
        <w:t> are chosen such that the Type-III error of the Bayesian test is the same as α=0.05. Similar adjustment is made for the Bayes rule of Bansal and Sheng (2010). The priors </w:t>
      </w:r>
      <w:r w:rsidRPr="00992908">
        <w:rPr>
          <w:rFonts w:cstheme="minorHAnsi"/>
          <w:i/>
          <w:iCs/>
        </w:rPr>
        <w:t>π</w:t>
      </w:r>
      <w:r w:rsidRPr="00992908">
        <w:rPr>
          <w:rFonts w:cstheme="minorHAnsi"/>
          <w:vertAlign w:val="subscript"/>
        </w:rPr>
        <w:t>−</w:t>
      </w:r>
      <w:r w:rsidRPr="00992908">
        <w:rPr>
          <w:rFonts w:cstheme="minorHAnsi"/>
        </w:rPr>
        <w:t> and </w:t>
      </w:r>
      <w:r w:rsidRPr="00992908">
        <w:rPr>
          <w:rFonts w:cstheme="minorHAnsi"/>
          <w:i/>
          <w:iCs/>
        </w:rPr>
        <w:t>π</w:t>
      </w:r>
      <w:r w:rsidRPr="00992908">
        <w:rPr>
          <w:rFonts w:cstheme="minorHAnsi"/>
          <w:vertAlign w:val="subscript"/>
        </w:rPr>
        <w:t>+</w:t>
      </w:r>
      <w:r w:rsidRPr="00992908">
        <w:rPr>
          <w:rFonts w:cstheme="minorHAnsi"/>
        </w:rPr>
        <w:t> are chosen as the truncated </w:t>
      </w:r>
      <m:oMath>
        <m:r>
          <w:rPr>
            <w:rFonts w:ascii="Cambria Math" w:hAnsi="Cambria Math" w:cstheme="minorHAnsi"/>
          </w:rPr>
          <m:t>N(0,</m:t>
        </m:r>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0</m:t>
            </m:r>
          </m:sub>
        </m:sSub>
        <m:sSup>
          <m:sSupPr>
            <m:ctrlPr>
              <w:rPr>
                <w:rFonts w:ascii="Cambria Math" w:hAnsi="Cambria Math" w:cstheme="minorHAnsi"/>
              </w:rPr>
            </m:ctrlPr>
          </m:sSupPr>
          <m:e>
            <m:r>
              <w:rPr>
                <w:rFonts w:ascii="Cambria Math" w:hAnsi="Cambria Math" w:cstheme="minorHAnsi"/>
              </w:rPr>
              <m:t>σ</m:t>
            </m:r>
          </m:e>
          <m:sup>
            <m:r>
              <w:rPr>
                <w:rFonts w:ascii="Cambria Math" w:hAnsi="Cambria Math" w:cstheme="minorHAnsi"/>
              </w:rPr>
              <m:t>2</m:t>
            </m:r>
          </m:sup>
        </m:sSup>
        <m:r>
          <w:rPr>
            <w:rFonts w:ascii="Cambria Math" w:hAnsi="Cambria Math" w:cstheme="minorHAnsi"/>
          </w:rPr>
          <m:t>)</m:t>
        </m:r>
      </m:oMath>
      <w:r w:rsidRPr="00992908">
        <w:rPr>
          <w:rFonts w:cstheme="minorHAnsi"/>
        </w:rPr>
        <w:t> with ω</w:t>
      </w:r>
      <w:r w:rsidRPr="00992908">
        <w:rPr>
          <w:rFonts w:cstheme="minorHAnsi"/>
          <w:vertAlign w:val="subscript"/>
        </w:rPr>
        <w:t>0</w:t>
      </w:r>
      <w:r w:rsidRPr="00992908">
        <w:rPr>
          <w:rFonts w:cstheme="minorHAnsi"/>
        </w:rPr>
        <w:t>=1.</w:t>
      </w:r>
    </w:p>
    <w:p w14:paraId="67A39E41" w14:textId="029E86F4" w:rsidR="00354FB7" w:rsidRPr="00992908" w:rsidRDefault="00354FB7" w:rsidP="00354FB7">
      <w:pPr>
        <w:rPr>
          <w:rFonts w:cstheme="minorHAnsi"/>
        </w:rPr>
      </w:pPr>
      <w:bookmarkStart w:id="44" w:name="bf0005"/>
      <w:r w:rsidRPr="00992908">
        <w:rPr>
          <w:rFonts w:cstheme="minorHAnsi"/>
        </w:rPr>
        <w:t>Fig. 1</w:t>
      </w:r>
      <w:bookmarkEnd w:id="44"/>
      <w:r w:rsidRPr="00992908">
        <w:rPr>
          <w:rFonts w:cstheme="minorHAnsi"/>
        </w:rPr>
        <w:t> presents the power comparisons for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)=(0.4,0.4,0.2)</m:t>
        </m:r>
      </m:oMath>
      <w:r w:rsidRPr="00992908">
        <w:rPr>
          <w:rFonts w:cstheme="minorHAnsi"/>
        </w:rPr>
        <w:t> and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)=(0.2,0.4,0.4)</m:t>
        </m:r>
      </m:oMath>
      <w:r w:rsidRPr="00992908">
        <w:rPr>
          <w:rFonts w:cstheme="minorHAnsi"/>
        </w:rPr>
        <w:t> respectively for the sample size of n=100. In both cases, Bayes rule based on Kullback–Leibler loss perform better than the Bayes rule under “0–1” type loss or Jones and Tukey's test in the regions of </w:t>
      </w:r>
      <w:r w:rsidRPr="00992908">
        <w:rPr>
          <w:rFonts w:cstheme="minorHAnsi"/>
          <w:i/>
          <w:iCs/>
        </w:rPr>
        <w:t>θ</w:t>
      </w:r>
      <w:r w:rsidRPr="00992908">
        <w:rPr>
          <w:rFonts w:cstheme="minorHAnsi"/>
        </w:rPr>
        <w:t> which are more probable. When </w:t>
      </w:r>
      <w:r w:rsidRPr="00992908">
        <w:rPr>
          <w:rFonts w:cstheme="minorHAnsi"/>
          <w:i/>
          <w:iCs/>
        </w:rPr>
        <w:t>p</w:t>
      </w:r>
      <w:r w:rsidRPr="00992908">
        <w:rPr>
          <w:rFonts w:cstheme="minorHAnsi"/>
          <w:vertAlign w:val="subscript"/>
        </w:rPr>
        <w:t>−</w:t>
      </w:r>
      <w:r w:rsidRPr="00992908">
        <w:rPr>
          <w:rFonts w:cstheme="minorHAnsi"/>
        </w:rPr>
        <w:t>&gt;</w:t>
      </w:r>
      <w:r w:rsidRPr="00992908">
        <w:rPr>
          <w:rFonts w:cstheme="minorHAnsi"/>
          <w:i/>
          <w:iCs/>
        </w:rPr>
        <w:t>p</w:t>
      </w:r>
      <w:r w:rsidRPr="00992908">
        <w:rPr>
          <w:rFonts w:cstheme="minorHAnsi"/>
          <w:vertAlign w:val="subscript"/>
        </w:rPr>
        <w:t>+</w:t>
      </w:r>
      <w:r w:rsidRPr="00992908">
        <w:rPr>
          <w:rFonts w:cstheme="minorHAnsi"/>
        </w:rPr>
        <w:t>, then </w:t>
      </w:r>
      <w:r w:rsidRPr="00992908">
        <w:rPr>
          <w:rFonts w:cstheme="minorHAnsi"/>
          <w:i/>
          <w:iCs/>
        </w:rPr>
        <w:t>θ</w:t>
      </w:r>
      <w:r w:rsidRPr="00992908">
        <w:rPr>
          <w:rFonts w:cstheme="minorHAnsi"/>
        </w:rPr>
        <w:t xml:space="preserve"> with negative values are more probable, and the simulation shows that the Bayes rule under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is more powerful in the negative region of </w:t>
      </w:r>
      <w:r w:rsidRPr="00992908">
        <w:rPr>
          <w:rFonts w:cstheme="minorHAnsi"/>
          <w:i/>
          <w:iCs/>
        </w:rPr>
        <w:t>θ</w:t>
      </w:r>
      <w:r w:rsidRPr="00992908">
        <w:rPr>
          <w:rFonts w:cstheme="minorHAnsi"/>
        </w:rPr>
        <w:t>. The same is observed for the case </w:t>
      </w:r>
      <w:r w:rsidRPr="00992908">
        <w:rPr>
          <w:rFonts w:cstheme="minorHAnsi"/>
          <w:i/>
          <w:iCs/>
        </w:rPr>
        <w:t>p</w:t>
      </w:r>
      <w:r w:rsidRPr="00992908">
        <w:rPr>
          <w:rFonts w:cstheme="minorHAnsi"/>
          <w:vertAlign w:val="subscript"/>
        </w:rPr>
        <w:t>+</w:t>
      </w:r>
      <w:r w:rsidRPr="00992908">
        <w:rPr>
          <w:rFonts w:cstheme="minorHAnsi"/>
        </w:rPr>
        <w:t>&gt;</w:t>
      </w:r>
      <w:r w:rsidRPr="00992908">
        <w:rPr>
          <w:rFonts w:cstheme="minorHAnsi"/>
          <w:i/>
          <w:iCs/>
        </w:rPr>
        <w:t>p</w:t>
      </w:r>
      <w:r w:rsidRPr="00992908">
        <w:rPr>
          <w:rFonts w:cstheme="minorHAnsi"/>
          <w:vertAlign w:val="subscript"/>
        </w:rPr>
        <w:t>−</w:t>
      </w:r>
      <w:r w:rsidRPr="00992908">
        <w:rPr>
          <w:rFonts w:cstheme="minorHAnsi"/>
        </w:rPr>
        <w:t>.</w:t>
      </w:r>
    </w:p>
    <w:p w14:paraId="0AFB1E46" w14:textId="6BC514E0" w:rsidR="00354FB7" w:rsidRPr="00992908" w:rsidRDefault="00354FB7" w:rsidP="00B816DA">
      <w:pPr>
        <w:pStyle w:val="NoSpacing"/>
        <w:rPr>
          <w:rFonts w:cstheme="minorHAnsi"/>
        </w:rPr>
      </w:pPr>
      <w:r w:rsidRPr="00992908">
        <w:rPr>
          <w:rFonts w:cstheme="minorHAnsi"/>
          <w:noProof/>
        </w:rPr>
        <w:drawing>
          <wp:inline distT="0" distB="0" distL="0" distR="0" wp14:anchorId="4001CC66" wp14:editId="231DDC24">
            <wp:extent cx="3657600" cy="1179576"/>
            <wp:effectExtent l="0" t="0" r="0" b="1905"/>
            <wp:docPr id="48" name="Picture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179576"/>
                    </a:xfrm>
                    <a:prstGeom prst="rect">
                      <a:avLst/>
                    </a:prstGeom>
                    <a:noFill/>
                    <a:ln>
                      <a:noFill/>
                    </a:ln>
                  </pic:spPr>
                </pic:pic>
              </a:graphicData>
            </a:graphic>
          </wp:inline>
        </w:drawing>
      </w:r>
    </w:p>
    <w:p w14:paraId="4C095D10" w14:textId="0DB44B52" w:rsidR="00354FB7" w:rsidRPr="00992908" w:rsidRDefault="00354FB7" w:rsidP="00354FB7">
      <w:pPr>
        <w:rPr>
          <w:rFonts w:cstheme="minorHAnsi"/>
        </w:rPr>
      </w:pPr>
      <w:r w:rsidRPr="00992908">
        <w:rPr>
          <w:rFonts w:cstheme="minorHAnsi"/>
        </w:rPr>
        <w:t>Fig. 3.1. Power comparison for the sample size </w:t>
      </w:r>
      <w:r w:rsidRPr="00992908">
        <w:rPr>
          <w:rFonts w:cstheme="minorHAnsi"/>
          <w:i/>
          <w:iCs/>
        </w:rPr>
        <w:t>n</w:t>
      </w:r>
      <w:r w:rsidRPr="00992908">
        <w:rPr>
          <w:rFonts w:cstheme="minorHAnsi"/>
        </w:rPr>
        <w:t>=100 when (a)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=0.4,</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=0.4,</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=0.2</m:t>
        </m:r>
      </m:oMath>
      <w:r w:rsidRPr="00992908">
        <w:rPr>
          <w:rFonts w:cstheme="minorHAnsi"/>
        </w:rPr>
        <w:t>, (b)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=0.2,</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=0.4,</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=0.4</m:t>
        </m:r>
      </m:oMath>
      <w:r w:rsidRPr="00992908">
        <w:rPr>
          <w:rFonts w:cstheme="minorHAnsi"/>
        </w:rPr>
        <w:t>. Solid line with triangle (−</w:t>
      </w:r>
      <w:r w:rsidRPr="00992908">
        <w:rPr>
          <w:rFonts w:cstheme="minorHAnsi"/>
          <w:i/>
          <w:iCs/>
        </w:rPr>
        <w:t>Δ</w:t>
      </w:r>
      <w:r w:rsidRPr="00992908">
        <w:rPr>
          <w:rFonts w:cstheme="minorHAnsi"/>
        </w:rPr>
        <w:t xml:space="preserve">): Power curve of Bayes rule with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Dotted line with asterisk (··</w:t>
      </w:r>
      <w:r w:rsidRPr="00992908">
        <w:rPr>
          <w:rFonts w:ascii="Tahoma" w:hAnsi="Tahoma" w:cs="Tahoma"/>
        </w:rPr>
        <w:t>⁎</w:t>
      </w:r>
      <w:r w:rsidRPr="00992908">
        <w:rPr>
          <w:rFonts w:cstheme="minorHAnsi"/>
        </w:rPr>
        <w:t>): Power curve of Bayes rule with “0-1” type loss; Dotted line with circle (··○): Power curve of the classical </w:t>
      </w:r>
      <w:r w:rsidRPr="00992908">
        <w:rPr>
          <w:rFonts w:cstheme="minorHAnsi"/>
          <w:i/>
          <w:iCs/>
        </w:rPr>
        <w:t>Z</w:t>
      </w:r>
      <w:r w:rsidRPr="00992908">
        <w:rPr>
          <w:rFonts w:cstheme="minorHAnsi"/>
        </w:rPr>
        <w:t>-test.</w:t>
      </w:r>
    </w:p>
    <w:p w14:paraId="1E4407AE" w14:textId="6DA7A86D" w:rsidR="00354FB7" w:rsidRPr="00992908" w:rsidRDefault="00354FB7" w:rsidP="00354FB7">
      <w:pPr>
        <w:rPr>
          <w:rFonts w:cstheme="minorHAnsi"/>
        </w:rPr>
      </w:pPr>
      <w:r w:rsidRPr="00992908">
        <w:rPr>
          <w:rFonts w:cstheme="minorHAnsi"/>
        </w:rPr>
        <w:t>We repeat the above comparison for a smaller sample size of n=30. The results are presented in </w:t>
      </w:r>
      <w:bookmarkStart w:id="45" w:name="bf0010"/>
      <w:r w:rsidRPr="00992908">
        <w:rPr>
          <w:rFonts w:cstheme="minorHAnsi"/>
        </w:rPr>
        <w:t>Fig. 2</w:t>
      </w:r>
      <w:bookmarkEnd w:id="45"/>
      <w:r w:rsidRPr="00992908">
        <w:rPr>
          <w:rFonts w:cstheme="minorHAnsi"/>
        </w:rPr>
        <w:t>. We still find that when </w:t>
      </w:r>
      <w:r w:rsidRPr="00992908">
        <w:rPr>
          <w:rFonts w:cstheme="minorHAnsi"/>
          <w:i/>
          <w:iCs/>
        </w:rPr>
        <w:t>p</w:t>
      </w:r>
      <w:r w:rsidRPr="00992908">
        <w:rPr>
          <w:rFonts w:cstheme="minorHAnsi"/>
          <w:vertAlign w:val="subscript"/>
        </w:rPr>
        <w:t>−</w:t>
      </w:r>
      <w:r w:rsidRPr="00992908">
        <w:rPr>
          <w:rFonts w:cstheme="minorHAnsi"/>
        </w:rPr>
        <w:t>&gt;</w:t>
      </w:r>
      <w:r w:rsidRPr="00992908">
        <w:rPr>
          <w:rFonts w:cstheme="minorHAnsi"/>
          <w:i/>
          <w:iCs/>
        </w:rPr>
        <w:t>p</w:t>
      </w:r>
      <w:r w:rsidRPr="00992908">
        <w:rPr>
          <w:rFonts w:cstheme="minorHAnsi"/>
          <w:vertAlign w:val="subscript"/>
        </w:rPr>
        <w:t>+</w:t>
      </w:r>
      <w:r w:rsidRPr="00992908">
        <w:rPr>
          <w:rFonts w:cstheme="minorHAnsi"/>
        </w:rPr>
        <w:t xml:space="preserve">, both Bayesian approaches perform better than classical Z-test in terms of power in the </w:t>
      </w:r>
      <w:r w:rsidRPr="00992908">
        <w:rPr>
          <w:rFonts w:cstheme="minorHAnsi"/>
        </w:rPr>
        <w:lastRenderedPageBreak/>
        <w:t>more probable region of </w:t>
      </w:r>
      <w:r w:rsidRPr="00992908">
        <w:rPr>
          <w:rFonts w:cstheme="minorHAnsi"/>
          <w:i/>
          <w:iCs/>
        </w:rPr>
        <w:t>θ</w:t>
      </w:r>
      <w:r w:rsidRPr="00992908">
        <w:rPr>
          <w:rFonts w:cstheme="minorHAnsi"/>
        </w:rPr>
        <w:t xml:space="preserve">&lt;0. However, unlike the large sample size case, the Bayesian method for “0–1” loss yields higher powers than the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in this left region. The same is observed for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&gt;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oMath>
      <w:r w:rsidRPr="00992908">
        <w:rPr>
          <w:rFonts w:cstheme="minorHAnsi"/>
        </w:rPr>
        <w:t>.</w:t>
      </w:r>
    </w:p>
    <w:p w14:paraId="32E76206" w14:textId="4FDFD484" w:rsidR="00354FB7" w:rsidRPr="00992908" w:rsidRDefault="00354FB7" w:rsidP="00303453">
      <w:pPr>
        <w:pStyle w:val="NoSpacing"/>
        <w:rPr>
          <w:rFonts w:cstheme="minorHAnsi"/>
        </w:rPr>
      </w:pPr>
      <w:r w:rsidRPr="00992908">
        <w:rPr>
          <w:rFonts w:cstheme="minorHAnsi"/>
          <w:noProof/>
        </w:rPr>
        <w:drawing>
          <wp:inline distT="0" distB="0" distL="0" distR="0" wp14:anchorId="200B4185" wp14:editId="4B932932">
            <wp:extent cx="3657600" cy="1197864"/>
            <wp:effectExtent l="0" t="0" r="0" b="2540"/>
            <wp:docPr id="47" name="Picture 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197864"/>
                    </a:xfrm>
                    <a:prstGeom prst="rect">
                      <a:avLst/>
                    </a:prstGeom>
                    <a:noFill/>
                    <a:ln>
                      <a:noFill/>
                    </a:ln>
                  </pic:spPr>
                </pic:pic>
              </a:graphicData>
            </a:graphic>
          </wp:inline>
        </w:drawing>
      </w:r>
    </w:p>
    <w:p w14:paraId="5F08CC39" w14:textId="470AA8F7" w:rsidR="00354FB7" w:rsidRPr="00992908" w:rsidRDefault="00354FB7" w:rsidP="00354FB7">
      <w:pPr>
        <w:rPr>
          <w:rFonts w:cstheme="minorHAnsi"/>
        </w:rPr>
      </w:pPr>
      <w:r w:rsidRPr="00992908">
        <w:rPr>
          <w:rFonts w:cstheme="minorHAnsi"/>
        </w:rPr>
        <w:t>Fig. 3.2. Power comparison for the sample size </w:t>
      </w:r>
      <w:r w:rsidRPr="00992908">
        <w:rPr>
          <w:rFonts w:cstheme="minorHAnsi"/>
          <w:i/>
          <w:iCs/>
        </w:rPr>
        <w:t>n</w:t>
      </w:r>
      <w:r w:rsidRPr="00992908">
        <w:rPr>
          <w:rFonts w:cstheme="minorHAnsi"/>
        </w:rPr>
        <w:t>=30 when (c)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=0.4,</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=0.4,</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=0.2</m:t>
        </m:r>
      </m:oMath>
      <w:r w:rsidRPr="00992908">
        <w:rPr>
          <w:rFonts w:cstheme="minorHAnsi"/>
        </w:rPr>
        <w:t>, (d)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=0.2,</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=0.4,</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=0.4</m:t>
        </m:r>
      </m:oMath>
      <w:r w:rsidRPr="00992908">
        <w:rPr>
          <w:rFonts w:cstheme="minorHAnsi"/>
        </w:rPr>
        <w:t>. Solid line with triangle (−</w:t>
      </w:r>
      <w:r w:rsidRPr="00992908">
        <w:rPr>
          <w:rFonts w:cstheme="minorHAnsi"/>
          <w:i/>
          <w:iCs/>
        </w:rPr>
        <w:t>Δ</w:t>
      </w:r>
      <w:r w:rsidRPr="00992908">
        <w:rPr>
          <w:rFonts w:cstheme="minorHAnsi"/>
        </w:rPr>
        <w:t xml:space="preserve">): Power curve of Bayes rule with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Dotted line with asterisk (··</w:t>
      </w:r>
      <w:r w:rsidRPr="00992908">
        <w:rPr>
          <w:rFonts w:ascii="Tahoma" w:hAnsi="Tahoma" w:cs="Tahoma"/>
        </w:rPr>
        <w:t>⁎</w:t>
      </w:r>
      <w:r w:rsidRPr="00992908">
        <w:rPr>
          <w:rFonts w:cstheme="minorHAnsi"/>
        </w:rPr>
        <w:t>): Power curve of Bayes rule with “0–1” type loss; Dotted line with circle (··○): Power curve of the classical </w:t>
      </w:r>
      <w:r w:rsidRPr="00992908">
        <w:rPr>
          <w:rFonts w:cstheme="minorHAnsi"/>
          <w:i/>
          <w:iCs/>
        </w:rPr>
        <w:t>Z</w:t>
      </w:r>
      <w:r w:rsidRPr="00992908">
        <w:rPr>
          <w:rFonts w:cstheme="minorHAnsi"/>
        </w:rPr>
        <w:t>-test.</w:t>
      </w:r>
    </w:p>
    <w:p w14:paraId="6F8FA050" w14:textId="77777777" w:rsidR="00354FB7" w:rsidRPr="00992908" w:rsidRDefault="00354FB7" w:rsidP="00C061EA">
      <w:pPr>
        <w:pStyle w:val="Heading1"/>
        <w:rPr>
          <w:rFonts w:asciiTheme="minorHAnsi" w:hAnsiTheme="minorHAnsi" w:cstheme="minorHAnsi"/>
        </w:rPr>
      </w:pPr>
      <w:r w:rsidRPr="00992908">
        <w:rPr>
          <w:rFonts w:asciiTheme="minorHAnsi" w:hAnsiTheme="minorHAnsi" w:cstheme="minorHAnsi"/>
        </w:rPr>
        <w:t>4. Poisson population</w:t>
      </w:r>
    </w:p>
    <w:p w14:paraId="069CE94B" w14:textId="77777777" w:rsidR="007D000D" w:rsidRPr="00992908" w:rsidRDefault="00354FB7" w:rsidP="00354FB7">
      <w:pPr>
        <w:rPr>
          <w:rFonts w:cstheme="minorHAnsi"/>
        </w:rPr>
      </w:pPr>
      <w:r w:rsidRPr="00992908">
        <w:rPr>
          <w:rFonts w:cstheme="minorHAnsi"/>
        </w:rPr>
        <w:t>Consider the Poisson population as another example. Suppose that </w:t>
      </w:r>
      <m:oMath>
        <m:r>
          <w:rPr>
            <w:rFonts w:ascii="Cambria Math" w:hAnsi="Cambria Math" w:cstheme="minorHAnsi"/>
          </w:rPr>
          <m:t>X=(</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n</m:t>
            </m:r>
          </m:sub>
        </m:sSub>
        <m:r>
          <w:rPr>
            <w:rFonts w:ascii="Cambria Math" w:hAnsi="Cambria Math" w:cstheme="minorHAnsi"/>
          </w:rPr>
          <m:t>)'</m:t>
        </m:r>
      </m:oMath>
      <w:r w:rsidRPr="00992908">
        <w:rPr>
          <w:rFonts w:cstheme="minorHAnsi"/>
        </w:rPr>
        <w:t> and </w:t>
      </w:r>
      <m:oMath>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n</m:t>
            </m:r>
          </m:sub>
        </m:sSub>
        <m:r>
          <w:rPr>
            <w:rFonts w:ascii="Cambria Math" w:hAnsi="Cambria Math" w:cstheme="minorHAnsi"/>
          </w:rPr>
          <m:t>iid∼P(λ)</m:t>
        </m:r>
      </m:oMath>
      <w:r w:rsidRPr="00992908">
        <w:rPr>
          <w:rFonts w:cstheme="minorHAnsi"/>
        </w:rPr>
        <w:t>. The three-decision hypothesis problem is </w:t>
      </w:r>
      <w:r w:rsidRPr="00992908">
        <w:rPr>
          <w:rFonts w:cstheme="minorHAnsi"/>
          <w:i/>
          <w:iCs/>
        </w:rPr>
        <w:t>H</w:t>
      </w:r>
      <w:r w:rsidRPr="00992908">
        <w:rPr>
          <w:rFonts w:cstheme="minorHAnsi"/>
          <w:vertAlign w:val="subscript"/>
        </w:rPr>
        <w:t>0</w:t>
      </w:r>
      <w:r w:rsidRPr="00992908">
        <w:rPr>
          <w:rFonts w:cstheme="minorHAnsi"/>
        </w:rPr>
        <w:t>: </w:t>
      </w:r>
      <w:r w:rsidRPr="00992908">
        <w:rPr>
          <w:rFonts w:cstheme="minorHAnsi"/>
          <w:i/>
          <w:iCs/>
        </w:rPr>
        <w:t>λ</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 vs. </w:t>
      </w:r>
      <w:r w:rsidRPr="00992908">
        <w:rPr>
          <w:rFonts w:cstheme="minorHAnsi"/>
          <w:i/>
          <w:iCs/>
        </w:rPr>
        <w:t>H</w:t>
      </w:r>
      <w:r w:rsidRPr="00992908">
        <w:rPr>
          <w:rFonts w:cstheme="minorHAnsi"/>
          <w:vertAlign w:val="subscript"/>
        </w:rPr>
        <w:t>−</w:t>
      </w:r>
      <w:r w:rsidRPr="00992908">
        <w:rPr>
          <w:rFonts w:cstheme="minorHAnsi"/>
        </w:rPr>
        <w:t>: </w:t>
      </w:r>
      <w:r w:rsidRPr="00992908">
        <w:rPr>
          <w:rFonts w:cstheme="minorHAnsi"/>
          <w:i/>
          <w:iCs/>
        </w:rPr>
        <w:t>λ</w:t>
      </w:r>
      <w:r w:rsidRPr="00992908">
        <w:rPr>
          <w:rFonts w:cstheme="minorHAnsi"/>
        </w:rPr>
        <w:t>&lt;</w:t>
      </w:r>
      <w:r w:rsidRPr="00992908">
        <w:rPr>
          <w:rFonts w:cstheme="minorHAnsi"/>
          <w:i/>
          <w:iCs/>
        </w:rPr>
        <w:t>λ</w:t>
      </w:r>
      <w:r w:rsidRPr="00992908">
        <w:rPr>
          <w:rFonts w:cstheme="minorHAnsi"/>
          <w:vertAlign w:val="subscript"/>
        </w:rPr>
        <w:t>0</w:t>
      </w:r>
      <w:r w:rsidRPr="00992908">
        <w:rPr>
          <w:rFonts w:cstheme="minorHAnsi"/>
        </w:rPr>
        <w:t> or </w:t>
      </w:r>
      <w:r w:rsidRPr="00992908">
        <w:rPr>
          <w:rFonts w:cstheme="minorHAnsi"/>
          <w:i/>
          <w:iCs/>
        </w:rPr>
        <w:t>H</w:t>
      </w:r>
      <w:r w:rsidRPr="00992908">
        <w:rPr>
          <w:rFonts w:cstheme="minorHAnsi"/>
          <w:vertAlign w:val="subscript"/>
        </w:rPr>
        <w:t>+</w:t>
      </w:r>
      <w:r w:rsidRPr="00992908">
        <w:rPr>
          <w:rFonts w:cstheme="minorHAnsi"/>
        </w:rPr>
        <w:t>: </w:t>
      </w:r>
      <w:r w:rsidRPr="00992908">
        <w:rPr>
          <w:rFonts w:cstheme="minorHAnsi"/>
          <w:i/>
          <w:iCs/>
        </w:rPr>
        <w:t>λ</w:t>
      </w:r>
      <w:r w:rsidRPr="00992908">
        <w:rPr>
          <w:rFonts w:cstheme="minorHAnsi"/>
        </w:rPr>
        <w:t>&gt;</w:t>
      </w:r>
      <w:r w:rsidRPr="00992908">
        <w:rPr>
          <w:rFonts w:cstheme="minorHAnsi"/>
          <w:i/>
          <w:iCs/>
        </w:rPr>
        <w:t>λ</w:t>
      </w:r>
      <w:r w:rsidRPr="00992908">
        <w:rPr>
          <w:rFonts w:cstheme="minorHAnsi"/>
          <w:vertAlign w:val="subscript"/>
        </w:rPr>
        <w:t>0</w:t>
      </w:r>
      <w:r w:rsidRPr="00992908">
        <w:rPr>
          <w:rFonts w:cstheme="minorHAnsi"/>
        </w:rPr>
        <w:t>, where </w:t>
      </w:r>
      <w:r w:rsidRPr="00992908">
        <w:rPr>
          <w:rFonts w:cstheme="minorHAnsi"/>
          <w:i/>
          <w:iCs/>
        </w:rPr>
        <w:t>λ</w:t>
      </w:r>
      <w:r w:rsidRPr="00992908">
        <w:rPr>
          <w:rFonts w:cstheme="minorHAnsi"/>
          <w:vertAlign w:val="subscript"/>
        </w:rPr>
        <w:t>0</w:t>
      </w:r>
      <w:r w:rsidRPr="00992908">
        <w:rPr>
          <w:rFonts w:cstheme="minorHAnsi"/>
        </w:rPr>
        <w:t> is some known constant. After reparametrizing the parameter </w:t>
      </w:r>
      <w:r w:rsidRPr="00992908">
        <w:rPr>
          <w:rFonts w:cstheme="minorHAnsi"/>
          <w:i/>
          <w:iCs/>
        </w:rPr>
        <w:t>λ</w:t>
      </w:r>
      <w:r w:rsidRPr="00992908">
        <w:rPr>
          <w:rFonts w:cstheme="minorHAnsi"/>
        </w:rPr>
        <w:t> in terms of </w:t>
      </w:r>
      <w:r w:rsidRPr="00992908">
        <w:rPr>
          <w:rFonts w:cstheme="minorHAnsi"/>
          <w:i/>
          <w:iCs/>
        </w:rPr>
        <w:t>θ</w:t>
      </w:r>
      <w:r w:rsidRPr="00992908">
        <w:rPr>
          <w:rFonts w:cstheme="minorHAnsi"/>
        </w:rPr>
        <w:t>=log(</w:t>
      </w:r>
      <w:r w:rsidRPr="00992908">
        <w:rPr>
          <w:rFonts w:cstheme="minorHAnsi"/>
          <w:i/>
          <w:iCs/>
        </w:rPr>
        <w:t>λ</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 the above hypothesis problem is restated as </w:t>
      </w:r>
      <w:r w:rsidRPr="00992908">
        <w:rPr>
          <w:rFonts w:cstheme="minorHAnsi"/>
          <w:i/>
          <w:iCs/>
        </w:rPr>
        <w:t>H</w:t>
      </w:r>
      <w:proofErr w:type="gramStart"/>
      <w:r w:rsidRPr="00992908">
        <w:rPr>
          <w:rFonts w:cstheme="minorHAnsi"/>
          <w:vertAlign w:val="subscript"/>
        </w:rPr>
        <w:t>0</w:t>
      </w:r>
      <w:r w:rsidRPr="00992908">
        <w:rPr>
          <w:rFonts w:cstheme="minorHAnsi"/>
        </w:rPr>
        <w:t>:</w:t>
      </w:r>
      <w:r w:rsidRPr="00992908">
        <w:rPr>
          <w:rFonts w:cstheme="minorHAnsi"/>
          <w:i/>
          <w:iCs/>
        </w:rPr>
        <w:t>θ</w:t>
      </w:r>
      <w:proofErr w:type="gramEnd"/>
      <w:r w:rsidRPr="00992908">
        <w:rPr>
          <w:rFonts w:cstheme="minorHAnsi"/>
        </w:rPr>
        <w:t>=0 vs. </w:t>
      </w:r>
      <w:r w:rsidRPr="00992908">
        <w:rPr>
          <w:rFonts w:cstheme="minorHAnsi"/>
          <w:i/>
          <w:iCs/>
        </w:rPr>
        <w:t>H</w:t>
      </w:r>
      <w:r w:rsidRPr="00992908">
        <w:rPr>
          <w:rFonts w:cstheme="minorHAnsi"/>
          <w:vertAlign w:val="subscript"/>
        </w:rPr>
        <w:t>−</w:t>
      </w:r>
      <w:r w:rsidRPr="00992908">
        <w:rPr>
          <w:rFonts w:cstheme="minorHAnsi"/>
        </w:rPr>
        <w:t>:</w:t>
      </w:r>
      <w:r w:rsidRPr="00992908">
        <w:rPr>
          <w:rFonts w:cstheme="minorHAnsi"/>
          <w:i/>
          <w:iCs/>
        </w:rPr>
        <w:t>θ</w:t>
      </w:r>
      <w:r w:rsidRPr="00992908">
        <w:rPr>
          <w:rFonts w:cstheme="minorHAnsi"/>
        </w:rPr>
        <w:t>&lt;0 or </w:t>
      </w:r>
      <w:r w:rsidRPr="00992908">
        <w:rPr>
          <w:rFonts w:cstheme="minorHAnsi"/>
          <w:i/>
          <w:iCs/>
        </w:rPr>
        <w:t>H</w:t>
      </w:r>
      <w:r w:rsidRPr="00992908">
        <w:rPr>
          <w:rFonts w:cstheme="minorHAnsi"/>
          <w:vertAlign w:val="subscript"/>
        </w:rPr>
        <w:t>+</w:t>
      </w:r>
      <w:r w:rsidRPr="00992908">
        <w:rPr>
          <w:rFonts w:cstheme="minorHAnsi"/>
        </w:rPr>
        <w:t>:</w:t>
      </w:r>
      <w:r w:rsidRPr="00992908">
        <w:rPr>
          <w:rFonts w:cstheme="minorHAnsi"/>
          <w:i/>
          <w:iCs/>
        </w:rPr>
        <w:t>θ</w:t>
      </w:r>
      <w:r w:rsidRPr="00992908">
        <w:rPr>
          <w:rFonts w:cstheme="minorHAnsi"/>
        </w:rPr>
        <w:t xml:space="preserve">&gt;0. The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divergence function </w:t>
      </w:r>
      <w:r w:rsidRPr="00992908">
        <w:rPr>
          <w:rFonts w:cstheme="minorHAnsi"/>
          <w:i/>
          <w:iCs/>
        </w:rPr>
        <w:t>q</w:t>
      </w:r>
      <w:r w:rsidRPr="00992908">
        <w:rPr>
          <w:rFonts w:cstheme="minorHAnsi"/>
        </w:rPr>
        <w:t>(</w:t>
      </w:r>
      <w:r w:rsidRPr="00992908">
        <w:rPr>
          <w:rFonts w:cstheme="minorHAnsi"/>
          <w:i/>
          <w:iCs/>
        </w:rPr>
        <w:t>θ</w:t>
      </w:r>
      <w:r w:rsidRPr="00992908">
        <w:rPr>
          <w:rFonts w:cstheme="minorHAnsi"/>
        </w:rPr>
        <w:t xml:space="preserve">,0) is given </w:t>
      </w:r>
      <w:proofErr w:type="gramStart"/>
      <w:r w:rsidRPr="00992908">
        <w:rPr>
          <w:rFonts w:cstheme="minorHAnsi"/>
        </w:rPr>
        <w:t>by</w:t>
      </w:r>
      <w:proofErr w:type="gramEnd"/>
    </w:p>
    <w:p w14:paraId="6068A735" w14:textId="77777777" w:rsidR="007D000D" w:rsidRPr="00992908" w:rsidRDefault="00354FB7" w:rsidP="00354FB7">
      <w:pPr>
        <w:rPr>
          <w:rFonts w:cstheme="minorHAnsi"/>
        </w:rPr>
      </w:pPr>
      <w:r w:rsidRPr="00992908">
        <w:rPr>
          <w:rFonts w:cstheme="minorHAnsi"/>
        </w:rPr>
        <w:t>(4.1)</w:t>
      </w:r>
    </w:p>
    <w:p w14:paraId="191BE707" w14:textId="1DC0BB90" w:rsidR="007D000D" w:rsidRPr="00992908" w:rsidRDefault="00A40309" w:rsidP="00354FB7">
      <w:pPr>
        <w:rPr>
          <w:rFonts w:cstheme="minorHAnsi"/>
        </w:rPr>
      </w:pPr>
      <m:oMathPara>
        <m:oMath>
          <m:r>
            <w:rPr>
              <w:rFonts w:ascii="Cambria Math" w:hAnsi="Cambria Math" w:cstheme="minorHAnsi"/>
              <w:sz w:val="28"/>
              <w:szCs w:val="28"/>
            </w:rPr>
            <m:t>q(θ,0)=E[</m:t>
          </m:r>
          <m:r>
            <m:rPr>
              <m:sty m:val="p"/>
            </m:rPr>
            <w:rPr>
              <w:rFonts w:ascii="Cambria Math" w:hAnsi="Cambria Math" w:cstheme="minorHAnsi"/>
              <w:sz w:val="28"/>
              <w:szCs w:val="28"/>
            </w:rPr>
            <m:t>log</m:t>
          </m:r>
          <m:f>
            <m:fPr>
              <m:ctrlPr>
                <w:rPr>
                  <w:rFonts w:ascii="Cambria Math" w:hAnsi="Cambria Math" w:cstheme="minorHAnsi"/>
                  <w:sz w:val="28"/>
                  <w:szCs w:val="28"/>
                </w:rPr>
              </m:ctrlPr>
            </m:fPr>
            <m:num>
              <m:r>
                <w:rPr>
                  <w:rFonts w:ascii="Cambria Math" w:hAnsi="Cambria Math" w:cstheme="minorHAnsi"/>
                  <w:sz w:val="28"/>
                  <w:szCs w:val="28"/>
                </w:rPr>
                <m:t>f(X|θ)</m:t>
              </m:r>
            </m:num>
            <m:den>
              <m:r>
                <w:rPr>
                  <w:rFonts w:ascii="Cambria Math" w:hAnsi="Cambria Math" w:cstheme="minorHAnsi"/>
                  <w:sz w:val="28"/>
                  <w:szCs w:val="28"/>
                </w:rPr>
                <m:t>f(X|0)</m:t>
              </m:r>
            </m:den>
          </m:f>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r>
            <w:rPr>
              <w:rFonts w:ascii="Cambria Math" w:hAnsi="Cambria Math" w:cstheme="minorHAnsi"/>
              <w:sz w:val="28"/>
              <w:szCs w:val="28"/>
            </w:rPr>
            <m:t>[(θ-1)</m:t>
          </m:r>
          <m:r>
            <m:rPr>
              <m:sty m:val="p"/>
            </m:rPr>
            <w:rPr>
              <w:rFonts w:ascii="Cambria Math" w:hAnsi="Cambria Math" w:cstheme="minorHAnsi"/>
              <w:sz w:val="28"/>
              <w:szCs w:val="28"/>
            </w:rPr>
            <m:t>exp</m:t>
          </m:r>
          <m:r>
            <w:rPr>
              <w:rFonts w:ascii="Cambria Math" w:hAnsi="Cambria Math" w:cstheme="minorHAnsi"/>
              <w:sz w:val="28"/>
              <w:szCs w:val="28"/>
            </w:rPr>
            <m:t>(θ)+1]</m:t>
          </m:r>
        </m:oMath>
      </m:oMathPara>
    </w:p>
    <w:p w14:paraId="1220A36F" w14:textId="37548BF6" w:rsidR="00A40309" w:rsidRPr="00992908" w:rsidRDefault="00354FB7" w:rsidP="00354FB7">
      <w:pPr>
        <w:rPr>
          <w:rFonts w:cstheme="minorHAnsi"/>
        </w:rPr>
      </w:pPr>
      <w:r w:rsidRPr="00992908">
        <w:rPr>
          <w:rFonts w:cstheme="minorHAnsi"/>
        </w:rPr>
        <w:t>The density of </w:t>
      </w:r>
      <m:oMath>
        <m:r>
          <w:rPr>
            <w:rFonts w:ascii="Cambria Math" w:hAnsi="Cambria Math" w:cstheme="minorHAnsi"/>
          </w:rPr>
          <m:t>X=(</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n</m:t>
            </m:r>
          </m:sub>
        </m:sSub>
        <m:r>
          <w:rPr>
            <w:rFonts w:ascii="Cambria Math" w:hAnsi="Cambria Math" w:cstheme="minorHAnsi"/>
          </w:rPr>
          <m:t>)'</m:t>
        </m:r>
      </m:oMath>
      <w:r w:rsidRPr="00992908">
        <w:rPr>
          <w:rFonts w:cstheme="minorHAnsi"/>
        </w:rPr>
        <w:t> can be decomposed in the form of (2.9)</w:t>
      </w:r>
      <w:bookmarkEnd w:id="33"/>
      <w:r w:rsidRPr="00992908">
        <w:rPr>
          <w:rFonts w:cstheme="minorHAnsi"/>
        </w:rPr>
        <w:t> with </w:t>
      </w:r>
      <w:r w:rsidRPr="00992908">
        <w:rPr>
          <w:rFonts w:cstheme="minorHAnsi"/>
          <w:i/>
          <w:iCs/>
        </w:rPr>
        <w:t>T</w:t>
      </w:r>
      <w:r w:rsidRPr="00992908">
        <w:rPr>
          <w:rFonts w:cstheme="minorHAnsi"/>
        </w:rPr>
        <w:t>=</w:t>
      </w:r>
      <w:proofErr w:type="spellStart"/>
      <w:r w:rsidRPr="00992908">
        <w:rPr>
          <w:rFonts w:cstheme="minorHAnsi"/>
        </w:rPr>
        <w:t>Σ</w:t>
      </w:r>
      <w:r w:rsidRPr="00992908">
        <w:rPr>
          <w:rFonts w:cstheme="minorHAnsi"/>
          <w:i/>
          <w:iCs/>
        </w:rPr>
        <w:t>X</w:t>
      </w:r>
      <w:r w:rsidRPr="00992908">
        <w:rPr>
          <w:rFonts w:cstheme="minorHAnsi"/>
          <w:i/>
          <w:iCs/>
          <w:vertAlign w:val="subscript"/>
        </w:rPr>
        <w:t>i</w:t>
      </w:r>
      <w:proofErr w:type="spellEnd"/>
      <w:r w:rsidRPr="00992908">
        <w:rPr>
          <w:rFonts w:cstheme="minorHAnsi"/>
        </w:rPr>
        <w:t>. The density of </w:t>
      </w:r>
      <w:r w:rsidRPr="00992908">
        <w:rPr>
          <w:rFonts w:cstheme="minorHAnsi"/>
          <w:i/>
          <w:iCs/>
        </w:rPr>
        <w:t>T</w:t>
      </w:r>
      <w:r w:rsidRPr="00992908">
        <w:rPr>
          <w:rFonts w:cstheme="minorHAnsi"/>
        </w:rPr>
        <w:t xml:space="preserve"> is given </w:t>
      </w:r>
      <w:proofErr w:type="gramStart"/>
      <w:r w:rsidRPr="00992908">
        <w:rPr>
          <w:rFonts w:cstheme="minorHAnsi"/>
        </w:rPr>
        <w:t>by</w:t>
      </w:r>
      <w:proofErr w:type="gramEnd"/>
    </w:p>
    <w:p w14:paraId="44259B14" w14:textId="77777777" w:rsidR="00A40309" w:rsidRPr="00992908" w:rsidRDefault="00354FB7" w:rsidP="00354FB7">
      <w:pPr>
        <w:rPr>
          <w:rFonts w:cstheme="minorHAnsi"/>
        </w:rPr>
      </w:pPr>
      <w:r w:rsidRPr="00992908">
        <w:rPr>
          <w:rFonts w:cstheme="minorHAnsi"/>
        </w:rPr>
        <w:t>(4.2)</w:t>
      </w:r>
    </w:p>
    <w:p w14:paraId="353D7720" w14:textId="794E6E39" w:rsidR="00A40309" w:rsidRPr="00992908" w:rsidRDefault="004A5158" w:rsidP="00354FB7">
      <w:pPr>
        <w:rPr>
          <w:rFonts w:cstheme="minorHAnsi"/>
        </w:rPr>
      </w:pPr>
      <m:oMathPara>
        <m:oMath>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(t|θ)=</m:t>
          </m:r>
          <m:f>
            <m:fPr>
              <m:ctrlPr>
                <w:rPr>
                  <w:rFonts w:ascii="Cambria Math" w:hAnsi="Cambria Math" w:cstheme="minorHAnsi"/>
                  <w:sz w:val="28"/>
                  <w:szCs w:val="28"/>
                </w:rPr>
              </m:ctrlPr>
            </m:fPr>
            <m:num>
              <m:r>
                <m:rPr>
                  <m:sty m:val="p"/>
                </m:rPr>
                <w:rPr>
                  <w:rFonts w:ascii="Cambria Math" w:hAnsi="Cambria Math" w:cstheme="minorHAnsi"/>
                  <w:sz w:val="28"/>
                  <w:szCs w:val="28"/>
                </w:rPr>
                <m:t>exp</m:t>
              </m:r>
              <m:r>
                <w:rPr>
                  <w:rFonts w:ascii="Cambria Math" w:hAnsi="Cambria Math" w:cstheme="minorHAnsi"/>
                  <w:sz w:val="28"/>
                  <w:szCs w:val="28"/>
                </w:rPr>
                <m:t>(tθ-n</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r>
                <m:rPr>
                  <m:sty m:val="p"/>
                </m:rPr>
                <w:rPr>
                  <w:rFonts w:ascii="Cambria Math" w:hAnsi="Cambria Math" w:cstheme="minorHAnsi"/>
                  <w:sz w:val="28"/>
                  <w:szCs w:val="28"/>
                </w:rPr>
                <m:t>exp</m:t>
              </m:r>
              <m:r>
                <w:rPr>
                  <w:rFonts w:ascii="Cambria Math" w:hAnsi="Cambria Math" w:cstheme="minorHAnsi"/>
                  <w:sz w:val="28"/>
                  <w:szCs w:val="28"/>
                </w:rPr>
                <m:t>(θ))</m:t>
              </m:r>
            </m:num>
            <m:den>
              <m:r>
                <w:rPr>
                  <w:rFonts w:ascii="Cambria Math" w:hAnsi="Cambria Math" w:cstheme="minorHAnsi"/>
                  <w:sz w:val="28"/>
                  <w:szCs w:val="28"/>
                </w:rPr>
                <m:t>t!</m:t>
              </m:r>
            </m:den>
          </m:f>
          <m:r>
            <w:rPr>
              <w:rFonts w:ascii="Cambria Math" w:hAnsi="Cambria Math" w:cstheme="minorHAnsi"/>
              <w:sz w:val="28"/>
              <w:szCs w:val="28"/>
            </w:rPr>
            <m:t>,t=0,1,…</m:t>
          </m:r>
        </m:oMath>
      </m:oMathPara>
    </w:p>
    <w:p w14:paraId="1A36B420" w14:textId="46F67129" w:rsidR="00354FB7" w:rsidRPr="00992908" w:rsidRDefault="00354FB7" w:rsidP="00354FB7">
      <w:pPr>
        <w:rPr>
          <w:rFonts w:cstheme="minorHAnsi"/>
        </w:rPr>
      </w:pPr>
      <w:r w:rsidRPr="00992908">
        <w:rPr>
          <w:rFonts w:cstheme="minorHAnsi"/>
        </w:rPr>
        <w:t>For the prior, we choose </w:t>
      </w:r>
      <w:r w:rsidRPr="00992908">
        <w:rPr>
          <w:rFonts w:cstheme="minorHAnsi"/>
          <w:i/>
          <w:iCs/>
        </w:rPr>
        <w:t>π</w:t>
      </w:r>
      <w:r w:rsidRPr="00992908">
        <w:rPr>
          <w:rFonts w:cstheme="minorHAnsi"/>
          <w:vertAlign w:val="subscript"/>
        </w:rPr>
        <w:t>−</w:t>
      </w:r>
      <w:r w:rsidRPr="00992908">
        <w:rPr>
          <w:rFonts w:cstheme="minorHAnsi"/>
        </w:rPr>
        <w:t> and </w:t>
      </w:r>
      <w:r w:rsidRPr="00992908">
        <w:rPr>
          <w:rFonts w:cstheme="minorHAnsi"/>
          <w:i/>
          <w:iCs/>
        </w:rPr>
        <w:t>π</w:t>
      </w:r>
      <w:r w:rsidRPr="00992908">
        <w:rPr>
          <w:rFonts w:cstheme="minorHAnsi"/>
          <w:vertAlign w:val="subscript"/>
        </w:rPr>
        <w:t>+</w:t>
      </w:r>
      <w:r w:rsidRPr="00992908">
        <w:rPr>
          <w:rFonts w:cstheme="minorHAnsi"/>
        </w:rPr>
        <w:t> as the truncated distributions of the double exponential distribution symmetric about 0. Thus, </w:t>
      </w:r>
      <m:oMath>
        <m:sSub>
          <m:sSubPr>
            <m:ctrlPr>
              <w:rPr>
                <w:rFonts w:ascii="Cambria Math" w:hAnsi="Cambria Math" w:cstheme="minorHAnsi"/>
              </w:rPr>
            </m:ctrlPr>
          </m:sSubPr>
          <m:e>
            <m:r>
              <w:rPr>
                <w:rFonts w:ascii="Cambria Math" w:hAnsi="Cambria Math" w:cstheme="minorHAnsi"/>
              </w:rPr>
              <m:t>π</m:t>
            </m:r>
          </m:e>
          <m:sub>
            <m:r>
              <w:rPr>
                <w:rFonts w:ascii="Cambria Math" w:hAnsi="Cambria Math" w:cstheme="minorHAnsi"/>
              </w:rPr>
              <m:t>-</m:t>
            </m:r>
          </m:sub>
        </m:sSub>
        <m:r>
          <w:rPr>
            <w:rFonts w:ascii="Cambria Math" w:hAnsi="Cambria Math" w:cstheme="minorHAnsi"/>
          </w:rPr>
          <m:t>(θ)=β</m:t>
        </m:r>
        <m:r>
          <m:rPr>
            <m:sty m:val="p"/>
          </m:rPr>
          <w:rPr>
            <w:rFonts w:ascii="Cambria Math" w:hAnsi="Cambria Math" w:cstheme="minorHAnsi"/>
          </w:rPr>
          <m:t>exp</m:t>
        </m:r>
        <m:r>
          <w:rPr>
            <w:rFonts w:ascii="Cambria Math" w:hAnsi="Cambria Math" w:cstheme="minorHAnsi"/>
          </w:rPr>
          <m:t>(βθ)I(θ&lt;0)</m:t>
        </m:r>
      </m:oMath>
      <w:r w:rsidRPr="00992908">
        <w:rPr>
          <w:rFonts w:cstheme="minorHAnsi"/>
        </w:rPr>
        <w:t> and </w:t>
      </w:r>
      <m:oMath>
        <m:sSub>
          <m:sSubPr>
            <m:ctrlPr>
              <w:rPr>
                <w:rFonts w:ascii="Cambria Math" w:hAnsi="Cambria Math" w:cstheme="minorHAnsi"/>
              </w:rPr>
            </m:ctrlPr>
          </m:sSubPr>
          <m:e>
            <m:r>
              <w:rPr>
                <w:rFonts w:ascii="Cambria Math" w:hAnsi="Cambria Math" w:cstheme="minorHAnsi"/>
              </w:rPr>
              <m:t>π</m:t>
            </m:r>
          </m:e>
          <m:sub>
            <m:r>
              <w:rPr>
                <w:rFonts w:ascii="Cambria Math" w:hAnsi="Cambria Math" w:cstheme="minorHAnsi"/>
              </w:rPr>
              <m:t>+</m:t>
            </m:r>
          </m:sub>
        </m:sSub>
        <m:r>
          <w:rPr>
            <w:rFonts w:ascii="Cambria Math" w:hAnsi="Cambria Math" w:cstheme="minorHAnsi"/>
          </w:rPr>
          <m:t>(θ)=β</m:t>
        </m:r>
        <m:r>
          <m:rPr>
            <m:sty m:val="p"/>
          </m:rPr>
          <w:rPr>
            <w:rFonts w:ascii="Cambria Math" w:hAnsi="Cambria Math" w:cstheme="minorHAnsi"/>
          </w:rPr>
          <m:t>exp</m:t>
        </m:r>
        <m:r>
          <w:rPr>
            <w:rFonts w:ascii="Cambria Math" w:hAnsi="Cambria Math" w:cstheme="minorHAnsi"/>
          </w:rPr>
          <m:t>(-βθ)I(θ&gt;0)</m:t>
        </m:r>
      </m:oMath>
      <w:r w:rsidRPr="00992908">
        <w:rPr>
          <w:rFonts w:cstheme="minorHAnsi"/>
        </w:rPr>
        <w:t>, for some constant </w:t>
      </w:r>
      <m:oMath>
        <m:r>
          <w:rPr>
            <w:rFonts w:ascii="Cambria Math" w:hAnsi="Cambria Math" w:cstheme="minorHAnsi"/>
          </w:rPr>
          <m:t>β&gt;0</m:t>
        </m:r>
      </m:oMath>
      <w:r w:rsidRPr="00992908">
        <w:rPr>
          <w:rFonts w:cstheme="minorHAnsi"/>
        </w:rPr>
        <w:t>.</w:t>
      </w:r>
    </w:p>
    <w:p w14:paraId="28E9407F" w14:textId="3C38E5BD" w:rsidR="00CC2B76" w:rsidRPr="00992908" w:rsidRDefault="00354FB7" w:rsidP="00354FB7">
      <w:pPr>
        <w:rPr>
          <w:rFonts w:cstheme="minorHAnsi"/>
        </w:rPr>
      </w:pPr>
      <w:r w:rsidRPr="00992908">
        <w:rPr>
          <w:rFonts w:cstheme="minorHAnsi"/>
        </w:rPr>
        <w:t>Since </w:t>
      </w:r>
      <w:r w:rsidRPr="00992908">
        <w:rPr>
          <w:rFonts w:cstheme="minorHAnsi"/>
          <w:i/>
          <w:iCs/>
        </w:rPr>
        <w:t>f</w:t>
      </w:r>
      <w:r w:rsidRPr="00992908">
        <w:rPr>
          <w:rFonts w:cstheme="minorHAnsi"/>
          <w:vertAlign w:val="subscript"/>
        </w:rPr>
        <w:t>1</w:t>
      </w:r>
      <w:r w:rsidRPr="00992908">
        <w:rPr>
          <w:rFonts w:cstheme="minorHAnsi"/>
        </w:rPr>
        <w:t>(</w:t>
      </w:r>
      <w:proofErr w:type="spellStart"/>
      <w:r w:rsidRPr="00992908">
        <w:rPr>
          <w:rFonts w:cstheme="minorHAnsi"/>
          <w:i/>
          <w:iCs/>
        </w:rPr>
        <w:t>t</w:t>
      </w:r>
      <w:r w:rsidRPr="00992908">
        <w:rPr>
          <w:rFonts w:cstheme="minorHAnsi"/>
        </w:rPr>
        <w:t>|</w:t>
      </w:r>
      <w:r w:rsidRPr="00992908">
        <w:rPr>
          <w:rFonts w:cstheme="minorHAnsi"/>
          <w:i/>
          <w:iCs/>
        </w:rPr>
        <w:t>θ</w:t>
      </w:r>
      <w:proofErr w:type="spellEnd"/>
      <w:r w:rsidRPr="00992908">
        <w:rPr>
          <w:rFonts w:cstheme="minorHAnsi"/>
        </w:rPr>
        <w:t>) has MLR property in </w:t>
      </w:r>
      <w:r w:rsidRPr="00992908">
        <w:rPr>
          <w:rFonts w:cstheme="minorHAnsi"/>
          <w:i/>
          <w:iCs/>
        </w:rPr>
        <w:t>t</w:t>
      </w:r>
      <w:r w:rsidRPr="00992908">
        <w:rPr>
          <w:rFonts w:cstheme="minorHAnsi"/>
        </w:rPr>
        <w:t>=</w:t>
      </w:r>
      <w:proofErr w:type="spellStart"/>
      <w:r w:rsidRPr="00992908">
        <w:rPr>
          <w:rFonts w:cstheme="minorHAnsi"/>
        </w:rPr>
        <w:t>Σ</w:t>
      </w:r>
      <w:r w:rsidRPr="00992908">
        <w:rPr>
          <w:rFonts w:cstheme="minorHAnsi"/>
          <w:i/>
          <w:iCs/>
        </w:rPr>
        <w:t>x</w:t>
      </w:r>
      <w:r w:rsidRPr="00992908">
        <w:rPr>
          <w:rFonts w:cstheme="minorHAnsi"/>
          <w:i/>
          <w:iCs/>
          <w:vertAlign w:val="subscript"/>
        </w:rPr>
        <w:t>i</w:t>
      </w:r>
      <w:proofErr w:type="spellEnd"/>
      <w:r w:rsidRPr="00992908">
        <w:rPr>
          <w:rFonts w:cstheme="minorHAnsi"/>
        </w:rPr>
        <w:t>, Theorem 2.2</w:t>
      </w:r>
      <w:bookmarkEnd w:id="36"/>
      <w:r w:rsidRPr="00992908">
        <w:rPr>
          <w:rFonts w:cstheme="minorHAnsi"/>
        </w:rPr>
        <w:t> can be applied. From </w:t>
      </w:r>
      <w:bookmarkStart w:id="46" w:name="beq0140"/>
      <w:r w:rsidRPr="00992908">
        <w:rPr>
          <w:rFonts w:cstheme="minorHAnsi"/>
        </w:rPr>
        <w:t>(4.1)</w:t>
      </w:r>
      <w:bookmarkEnd w:id="46"/>
      <w:r w:rsidRPr="00992908">
        <w:rPr>
          <w:rFonts w:cstheme="minorHAnsi"/>
        </w:rPr>
        <w:t>, </w:t>
      </w:r>
      <w:bookmarkStart w:id="47" w:name="beq0145"/>
      <w:r w:rsidRPr="00992908">
        <w:rPr>
          <w:rFonts w:cstheme="minorHAnsi"/>
        </w:rPr>
        <w:t>(4.2)</w:t>
      </w:r>
      <w:bookmarkEnd w:id="47"/>
      <w:r w:rsidRPr="00992908">
        <w:rPr>
          <w:rFonts w:cstheme="minorHAnsi"/>
        </w:rPr>
        <w:t xml:space="preserve">, it can be seen </w:t>
      </w:r>
      <w:proofErr w:type="gramStart"/>
      <w:r w:rsidRPr="00992908">
        <w:rPr>
          <w:rFonts w:cstheme="minorHAnsi"/>
        </w:rPr>
        <w:t>that</w:t>
      </w:r>
      <w:proofErr w:type="gramEnd"/>
    </w:p>
    <w:p w14:paraId="3ECBCA73" w14:textId="1B19B4C1" w:rsidR="00840FDC" w:rsidRPr="00992908" w:rsidRDefault="004A5158" w:rsidP="00354FB7">
      <w:pPr>
        <w:rPr>
          <w:rFonts w:cstheme="minorHAnsi"/>
        </w:rPr>
      </w:pPr>
      <m:oMathPara>
        <m:oMath>
          <m:nary>
            <m:naryPr>
              <m:limLoc m:val="subSup"/>
              <m:grow m:val="1"/>
              <m:ctrlPr>
                <w:rPr>
                  <w:rFonts w:ascii="Cambria Math" w:hAnsi="Cambria Math" w:cstheme="minorHAnsi"/>
                  <w:sz w:val="28"/>
                  <w:szCs w:val="28"/>
                </w:rPr>
              </m:ctrlPr>
            </m:naryPr>
            <m:sub>
              <m:r>
                <w:rPr>
                  <w:rFonts w:ascii="Cambria Math" w:hAnsi="Cambria Math" w:cstheme="minorHAnsi"/>
                  <w:sz w:val="28"/>
                  <w:szCs w:val="28"/>
                </w:rPr>
                <m:t>0</m:t>
              </m:r>
            </m:sub>
            <m:sup>
              <m:r>
                <w:rPr>
                  <w:rFonts w:ascii="Cambria Math" w:hAnsi="Cambria Math" w:cstheme="minorHAnsi"/>
                  <w:sz w:val="28"/>
                  <w:szCs w:val="28"/>
                </w:rPr>
                <m:t>∞</m:t>
              </m:r>
            </m:sup>
            <m:e>
              <m:r>
                <w:rPr>
                  <w:rFonts w:ascii="Cambria Math" w:hAnsi="Cambria Math" w:cstheme="minorHAnsi"/>
                  <w:sz w:val="28"/>
                  <w:szCs w:val="28"/>
                </w:rPr>
                <m:t>q(θ,</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(k|θ,η)</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,η)</m:t>
                  </m:r>
                </m:den>
              </m:f>
            </m:e>
          </m:nary>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m:t>
              </m:r>
            </m:sub>
          </m:sSub>
          <m:r>
            <w:rPr>
              <w:rFonts w:ascii="Cambria Math" w:hAnsi="Cambria Math" w:cstheme="minorHAnsi"/>
              <w:sz w:val="28"/>
              <w:szCs w:val="28"/>
            </w:rPr>
            <m:t>(θ)dθ=</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r>
            <w:rPr>
              <w:rFonts w:ascii="Cambria Math" w:hAnsi="Cambria Math" w:cstheme="minorHAnsi"/>
              <w:sz w:val="28"/>
              <w:szCs w:val="28"/>
            </w:rPr>
            <m:t>β</m:t>
          </m:r>
          <m:r>
            <m:rPr>
              <m:sty m:val="p"/>
            </m:rPr>
            <w:rPr>
              <w:rFonts w:ascii="Cambria Math" w:hAnsi="Cambria Math" w:cstheme="minorHAnsi"/>
              <w:sz w:val="28"/>
              <w:szCs w:val="28"/>
            </w:rPr>
            <m:t>exp</m:t>
          </m:r>
          <m:r>
            <w:rPr>
              <w:rFonts w:ascii="Cambria Math" w:hAnsi="Cambria Math" w:cstheme="minorHAnsi"/>
              <w:sz w:val="28"/>
              <w:szCs w:val="28"/>
            </w:rPr>
            <m:t>(n</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r>
            <w:rPr>
              <w:rFonts w:ascii="Cambria Math" w:hAnsi="Cambria Math" w:cstheme="minorHAnsi"/>
              <w:sz w:val="28"/>
              <w:szCs w:val="28"/>
            </w:rPr>
            <m:t>)</m:t>
          </m:r>
          <m:nary>
            <m:naryPr>
              <m:limLoc m:val="subSup"/>
              <m:grow m:val="1"/>
              <m:ctrlPr>
                <w:rPr>
                  <w:rFonts w:ascii="Cambria Math" w:hAnsi="Cambria Math" w:cstheme="minorHAnsi"/>
                  <w:sz w:val="28"/>
                  <w:szCs w:val="28"/>
                </w:rPr>
              </m:ctrlPr>
            </m:naryPr>
            <m:sub>
              <m:r>
                <w:rPr>
                  <w:rFonts w:ascii="Cambria Math" w:hAnsi="Cambria Math" w:cstheme="minorHAnsi"/>
                  <w:sz w:val="28"/>
                  <w:szCs w:val="28"/>
                </w:rPr>
                <m:t>1</m:t>
              </m:r>
            </m:sub>
            <m:sup>
              <m:r>
                <w:rPr>
                  <w:rFonts w:ascii="Cambria Math" w:hAnsi="Cambria Math" w:cstheme="minorHAnsi"/>
                  <w:sz w:val="28"/>
                  <w:szCs w:val="28"/>
                </w:rPr>
                <m:t>∞</m:t>
              </m:r>
            </m:sup>
            <m:e>
              <m:r>
                <w:rPr>
                  <w:rFonts w:ascii="Cambria Math" w:hAnsi="Cambria Math" w:cstheme="minorHAnsi"/>
                  <w:sz w:val="28"/>
                  <w:szCs w:val="28"/>
                </w:rPr>
                <m:t>(u</m:t>
              </m:r>
              <m:r>
                <m:rPr>
                  <m:sty m:val="p"/>
                </m:rPr>
                <w:rPr>
                  <w:rFonts w:ascii="Cambria Math" w:hAnsi="Cambria Math" w:cstheme="minorHAnsi"/>
                  <w:sz w:val="28"/>
                  <w:szCs w:val="28"/>
                </w:rPr>
                <m:t>log</m:t>
              </m:r>
              <m:r>
                <w:rPr>
                  <w:rFonts w:ascii="Cambria Math" w:hAnsi="Cambria Math" w:cstheme="minorHAnsi"/>
                  <w:sz w:val="28"/>
                  <w:szCs w:val="28"/>
                </w:rPr>
                <m:t>u-u+1)</m:t>
              </m:r>
              <m:sSup>
                <m:sSupPr>
                  <m:ctrlPr>
                    <w:rPr>
                      <w:rFonts w:ascii="Cambria Math" w:hAnsi="Cambria Math" w:cstheme="minorHAnsi"/>
                      <w:sz w:val="28"/>
                      <w:szCs w:val="28"/>
                    </w:rPr>
                  </m:ctrlPr>
                </m:sSupPr>
                <m:e>
                  <m:r>
                    <w:rPr>
                      <w:rFonts w:ascii="Cambria Math" w:hAnsi="Cambria Math" w:cstheme="minorHAnsi"/>
                      <w:sz w:val="28"/>
                      <w:szCs w:val="28"/>
                    </w:rPr>
                    <m:t>u</m:t>
                  </m:r>
                </m:e>
                <m:sup>
                  <m:r>
                    <w:rPr>
                      <w:rFonts w:ascii="Cambria Math" w:hAnsi="Cambria Math" w:cstheme="minorHAnsi"/>
                      <w:sz w:val="28"/>
                      <w:szCs w:val="28"/>
                    </w:rPr>
                    <m:t>k-β-1</m:t>
                  </m:r>
                </m:sup>
              </m:sSup>
              <m:sSup>
                <m:sSupPr>
                  <m:ctrlPr>
                    <w:rPr>
                      <w:rFonts w:ascii="Cambria Math" w:hAnsi="Cambria Math" w:cstheme="minorHAnsi"/>
                      <w:sz w:val="28"/>
                      <w:szCs w:val="28"/>
                    </w:rPr>
                  </m:ctrlPr>
                </m:sSupPr>
                <m:e>
                  <m:r>
                    <m:rPr>
                      <m:sty m:val="p"/>
                    </m:rPr>
                    <w:rPr>
                      <w:rFonts w:ascii="Cambria Math" w:hAnsi="Cambria Math" w:cstheme="minorHAnsi"/>
                      <w:sz w:val="28"/>
                      <w:szCs w:val="28"/>
                    </w:rPr>
                    <m:t>e</m:t>
                  </m:r>
                </m:e>
                <m: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n</m:t>
                      </m:r>
                      <m:r>
                        <m:rPr>
                          <m:sty m:val="p"/>
                        </m:rPr>
                        <w:rPr>
                          <w:rFonts w:ascii="Cambria Math" w:hAnsi="Cambria Math" w:cstheme="minorHAnsi"/>
                          <w:sz w:val="28"/>
                          <w:szCs w:val="28"/>
                        </w:rPr>
                        <m:t>λ</m:t>
                      </m:r>
                    </m:e>
                    <m:sub>
                      <m:r>
                        <w:rPr>
                          <w:rFonts w:ascii="Cambria Math" w:hAnsi="Cambria Math" w:cstheme="minorHAnsi"/>
                          <w:sz w:val="28"/>
                          <w:szCs w:val="28"/>
                        </w:rPr>
                        <m:t>0</m:t>
                      </m:r>
                    </m:sub>
                  </m:sSub>
                  <m:r>
                    <m:rPr>
                      <m:sty m:val="p"/>
                    </m:rPr>
                    <w:rPr>
                      <w:rFonts w:ascii="Cambria Math" w:hAnsi="Cambria Math" w:cstheme="minorHAnsi"/>
                      <w:sz w:val="28"/>
                      <w:szCs w:val="28"/>
                    </w:rPr>
                    <m:t>u</m:t>
                  </m:r>
                </m:sup>
              </m:sSup>
              <m:r>
                <m:rPr>
                  <m:sty m:val="p"/>
                </m:rPr>
                <w:rPr>
                  <w:rFonts w:ascii="Cambria Math" w:hAnsi="Cambria Math" w:cstheme="minorHAnsi"/>
                  <w:sz w:val="28"/>
                  <w:szCs w:val="28"/>
                </w:rPr>
                <m:t>du</m:t>
              </m:r>
            </m:e>
          </m:nary>
        </m:oMath>
      </m:oMathPara>
    </w:p>
    <w:p w14:paraId="62BB8C6F" w14:textId="00FBD44A" w:rsidR="00840FDC" w:rsidRPr="00992908" w:rsidRDefault="00840FDC" w:rsidP="00354FB7">
      <w:pPr>
        <w:rPr>
          <w:rFonts w:cstheme="minorHAnsi"/>
        </w:rPr>
      </w:pPr>
      <w:r w:rsidRPr="00992908">
        <w:rPr>
          <w:rFonts w:cstheme="minorHAnsi"/>
        </w:rPr>
        <w:t>a</w:t>
      </w:r>
      <w:r w:rsidR="00354FB7" w:rsidRPr="00992908">
        <w:rPr>
          <w:rFonts w:cstheme="minorHAnsi"/>
        </w:rPr>
        <w:t>nd</w:t>
      </w:r>
    </w:p>
    <w:p w14:paraId="5EC79D90" w14:textId="2C55DA81" w:rsidR="00840FDC" w:rsidRPr="00992908" w:rsidRDefault="004A5158" w:rsidP="00354FB7">
      <w:pPr>
        <w:rPr>
          <w:rFonts w:cstheme="minorHAnsi"/>
        </w:rPr>
      </w:pPr>
      <m:oMathPara>
        <m:oMath>
          <m:nary>
            <m:naryPr>
              <m:limLoc m:val="subSup"/>
              <m:grow m:val="1"/>
              <m:ctrlPr>
                <w:rPr>
                  <w:rFonts w:ascii="Cambria Math" w:hAnsi="Cambria Math" w:cstheme="minorHAnsi"/>
                  <w:sz w:val="28"/>
                  <w:szCs w:val="28"/>
                </w:rPr>
              </m:ctrlPr>
            </m:naryPr>
            <m:sub>
              <m:r>
                <w:rPr>
                  <w:rFonts w:ascii="Cambria Math" w:hAnsi="Cambria Math" w:cstheme="minorHAnsi"/>
                  <w:sz w:val="28"/>
                  <w:szCs w:val="28"/>
                </w:rPr>
                <m:t>-∞</m:t>
              </m:r>
            </m:sub>
            <m:sup>
              <m:r>
                <w:rPr>
                  <w:rFonts w:ascii="Cambria Math" w:hAnsi="Cambria Math" w:cstheme="minorHAnsi"/>
                  <w:sz w:val="28"/>
                  <w:szCs w:val="28"/>
                </w:rPr>
                <m:t>0</m:t>
              </m:r>
            </m:sup>
            <m:e>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(k|θ,η)</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t>
                      </m:r>
                    </m:sub>
                  </m:sSub>
                  <m:r>
                    <w:rPr>
                      <w:rFonts w:ascii="Cambria Math" w:hAnsi="Cambria Math" w:cstheme="minorHAnsi"/>
                      <w:sz w:val="28"/>
                      <w:szCs w:val="28"/>
                    </w:rPr>
                    <m:t>(k|</m:t>
                  </m:r>
                  <m:sSub>
                    <m:sSubPr>
                      <m:ctrlPr>
                        <w:rPr>
                          <w:rFonts w:ascii="Cambria Math" w:hAnsi="Cambria Math" w:cstheme="minorHAnsi"/>
                          <w:sz w:val="28"/>
                          <w:szCs w:val="28"/>
                        </w:rPr>
                      </m:ctrlPr>
                    </m:sSubPr>
                    <m:e>
                      <m:r>
                        <w:rPr>
                          <w:rFonts w:ascii="Cambria Math" w:hAnsi="Cambria Math" w:cstheme="minorHAnsi"/>
                          <w:sz w:val="28"/>
                          <w:szCs w:val="28"/>
                        </w:rPr>
                        <m:t>θ</m:t>
                      </m:r>
                    </m:e>
                    <m:sub>
                      <m:r>
                        <w:rPr>
                          <w:rFonts w:ascii="Cambria Math" w:hAnsi="Cambria Math" w:cstheme="minorHAnsi"/>
                          <w:sz w:val="28"/>
                          <w:szCs w:val="28"/>
                        </w:rPr>
                        <m:t>0</m:t>
                      </m:r>
                    </m:sub>
                  </m:sSub>
                  <m:r>
                    <w:rPr>
                      <w:rFonts w:ascii="Cambria Math" w:hAnsi="Cambria Math" w:cstheme="minorHAnsi"/>
                      <w:sz w:val="28"/>
                      <w:szCs w:val="28"/>
                    </w:rPr>
                    <m:t>,η)</m:t>
                  </m:r>
                </m:den>
              </m:f>
            </m:e>
          </m:nary>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m:t>
              </m:r>
            </m:sub>
          </m:sSub>
          <m:r>
            <w:rPr>
              <w:rFonts w:ascii="Cambria Math" w:hAnsi="Cambria Math" w:cstheme="minorHAnsi"/>
              <w:sz w:val="28"/>
              <w:szCs w:val="28"/>
            </w:rPr>
            <m:t>(θ)dθ=β</m:t>
          </m:r>
          <m:r>
            <m:rPr>
              <m:sty m:val="p"/>
            </m:rPr>
            <w:rPr>
              <w:rFonts w:ascii="Cambria Math" w:hAnsi="Cambria Math" w:cstheme="minorHAnsi"/>
              <w:sz w:val="28"/>
              <w:szCs w:val="28"/>
            </w:rPr>
            <m:t>exp</m:t>
          </m:r>
          <m:r>
            <w:rPr>
              <w:rFonts w:ascii="Cambria Math" w:hAnsi="Cambria Math" w:cstheme="minorHAnsi"/>
              <w:sz w:val="28"/>
              <w:szCs w:val="28"/>
            </w:rPr>
            <m:t>(n</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r>
            <w:rPr>
              <w:rFonts w:ascii="Cambria Math" w:hAnsi="Cambria Math" w:cstheme="minorHAnsi"/>
              <w:sz w:val="28"/>
              <w:szCs w:val="28"/>
            </w:rPr>
            <m:t>)</m:t>
          </m:r>
          <m:nary>
            <m:naryPr>
              <m:limLoc m:val="subSup"/>
              <m:grow m:val="1"/>
              <m:ctrlPr>
                <w:rPr>
                  <w:rFonts w:ascii="Cambria Math" w:hAnsi="Cambria Math" w:cstheme="minorHAnsi"/>
                  <w:sz w:val="28"/>
                  <w:szCs w:val="28"/>
                </w:rPr>
              </m:ctrlPr>
            </m:naryPr>
            <m:sub>
              <m:r>
                <w:rPr>
                  <w:rFonts w:ascii="Cambria Math" w:hAnsi="Cambria Math" w:cstheme="minorHAnsi"/>
                  <w:sz w:val="28"/>
                  <w:szCs w:val="28"/>
                </w:rPr>
                <m:t>0</m:t>
              </m:r>
            </m:sub>
            <m:sup>
              <m:r>
                <w:rPr>
                  <w:rFonts w:ascii="Cambria Math" w:hAnsi="Cambria Math" w:cstheme="minorHAnsi"/>
                  <w:sz w:val="28"/>
                  <w:szCs w:val="28"/>
                </w:rPr>
                <m:t>1</m:t>
              </m:r>
            </m:sup>
            <m:e>
              <m:sSup>
                <m:sSupPr>
                  <m:ctrlPr>
                    <w:rPr>
                      <w:rFonts w:ascii="Cambria Math" w:hAnsi="Cambria Math" w:cstheme="minorHAnsi"/>
                      <w:sz w:val="28"/>
                      <w:szCs w:val="28"/>
                    </w:rPr>
                  </m:ctrlPr>
                </m:sSupPr>
                <m:e>
                  <m:r>
                    <w:rPr>
                      <w:rFonts w:ascii="Cambria Math" w:hAnsi="Cambria Math" w:cstheme="minorHAnsi"/>
                      <w:sz w:val="28"/>
                      <w:szCs w:val="28"/>
                    </w:rPr>
                    <m:t>u</m:t>
                  </m:r>
                </m:e>
                <m:sup>
                  <m:r>
                    <w:rPr>
                      <w:rFonts w:ascii="Cambria Math" w:hAnsi="Cambria Math" w:cstheme="minorHAnsi"/>
                      <w:sz w:val="28"/>
                      <w:szCs w:val="28"/>
                    </w:rPr>
                    <m:t>k+β-1</m:t>
                  </m:r>
                </m:sup>
              </m:sSup>
              <m:sSup>
                <m:sSupPr>
                  <m:ctrlPr>
                    <w:rPr>
                      <w:rFonts w:ascii="Cambria Math" w:hAnsi="Cambria Math" w:cstheme="minorHAnsi"/>
                      <w:sz w:val="28"/>
                      <w:szCs w:val="28"/>
                    </w:rPr>
                  </m:ctrlPr>
                </m:sSupPr>
                <m:e>
                  <m:r>
                    <w:rPr>
                      <w:rFonts w:ascii="Cambria Math" w:hAnsi="Cambria Math" w:cstheme="minorHAnsi"/>
                      <w:sz w:val="28"/>
                      <w:szCs w:val="28"/>
                    </w:rPr>
                    <m:t>e</m:t>
                  </m:r>
                </m:e>
                <m:sup>
                  <m:r>
                    <w:rPr>
                      <w:rFonts w:ascii="Cambria Math" w:hAnsi="Cambria Math" w:cstheme="minorHAnsi"/>
                      <w:sz w:val="28"/>
                      <w:szCs w:val="28"/>
                    </w:rPr>
                    <m:t>-n</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r>
                    <w:rPr>
                      <w:rFonts w:ascii="Cambria Math" w:hAnsi="Cambria Math" w:cstheme="minorHAnsi"/>
                      <w:sz w:val="28"/>
                      <w:szCs w:val="28"/>
                    </w:rPr>
                    <m:t>u</m:t>
                  </m:r>
                </m:sup>
              </m:sSup>
              <m:r>
                <w:rPr>
                  <w:rFonts w:ascii="Cambria Math" w:hAnsi="Cambria Math" w:cstheme="minorHAnsi"/>
                  <w:sz w:val="28"/>
                  <w:szCs w:val="28"/>
                </w:rPr>
                <m:t>du</m:t>
              </m:r>
            </m:e>
          </m:nary>
          <m:r>
            <w:rPr>
              <w:rFonts w:ascii="Cambria Math" w:hAnsi="Cambria Math" w:cstheme="minorHAnsi"/>
              <w:sz w:val="28"/>
              <w:szCs w:val="28"/>
            </w:rPr>
            <m:t>.</m:t>
          </m:r>
        </m:oMath>
      </m:oMathPara>
    </w:p>
    <w:p w14:paraId="5102A13E" w14:textId="12B21836" w:rsidR="00354FB7" w:rsidRPr="00992908" w:rsidRDefault="00354FB7" w:rsidP="00354FB7">
      <w:pPr>
        <w:rPr>
          <w:rFonts w:cstheme="minorHAnsi"/>
        </w:rPr>
      </w:pPr>
      <w:r w:rsidRPr="00992908">
        <w:rPr>
          <w:rFonts w:cstheme="minorHAnsi"/>
          <w:i/>
          <w:iCs/>
        </w:rPr>
        <w:t>k</w:t>
      </w:r>
      <w:r w:rsidRPr="00992908">
        <w:rPr>
          <w:rFonts w:cstheme="minorHAnsi"/>
          <w:vertAlign w:val="subscript"/>
        </w:rPr>
        <w:t>+</w:t>
      </w:r>
      <w:r w:rsidRPr="00992908">
        <w:rPr>
          <w:rFonts w:cstheme="minorHAnsi"/>
        </w:rPr>
        <w:t>=</w:t>
      </w:r>
      <w:r w:rsidRPr="00992908">
        <w:rPr>
          <w:rFonts w:cstheme="minorHAnsi"/>
          <w:i/>
          <w:iCs/>
        </w:rPr>
        <w:t>k</w:t>
      </w:r>
      <w:r w:rsidRPr="00992908">
        <w:rPr>
          <w:rFonts w:cstheme="minorHAnsi"/>
          <w:vertAlign w:val="subscript"/>
        </w:rPr>
        <w:t>+</w:t>
      </w:r>
      <w:r w:rsidRPr="00992908">
        <w:rPr>
          <w:rFonts w:cstheme="minorHAnsi"/>
        </w:rPr>
        <w:t>(</w:t>
      </w:r>
      <w:proofErr w:type="spellStart"/>
      <w:r w:rsidRPr="00992908">
        <w:rPr>
          <w:rFonts w:cstheme="minorHAnsi"/>
          <w:i/>
          <w:iCs/>
        </w:rPr>
        <w:t>p</w:t>
      </w:r>
      <w:proofErr w:type="gramStart"/>
      <w:r w:rsidRPr="00992908">
        <w:rPr>
          <w:rFonts w:cstheme="minorHAnsi"/>
          <w:vertAlign w:val="subscript"/>
        </w:rPr>
        <w:t>−</w:t>
      </w:r>
      <w:r w:rsidRPr="00992908">
        <w:rPr>
          <w:rFonts w:cstheme="minorHAnsi"/>
        </w:rPr>
        <w:t>,</w:t>
      </w:r>
      <w:r w:rsidRPr="00992908">
        <w:rPr>
          <w:rFonts w:cstheme="minorHAnsi"/>
          <w:i/>
          <w:iCs/>
        </w:rPr>
        <w:t>p</w:t>
      </w:r>
      <w:proofErr w:type="gramEnd"/>
      <w:r w:rsidRPr="00992908">
        <w:rPr>
          <w:rFonts w:cstheme="minorHAnsi"/>
          <w:vertAlign w:val="subscript"/>
        </w:rPr>
        <w:t>+</w:t>
      </w:r>
      <w:r w:rsidRPr="00992908">
        <w:rPr>
          <w:rFonts w:cstheme="minorHAnsi"/>
        </w:rPr>
        <w:t>,</w:t>
      </w:r>
      <w:r w:rsidRPr="00992908">
        <w:rPr>
          <w:rFonts w:cstheme="minorHAnsi"/>
          <w:i/>
          <w:iCs/>
        </w:rPr>
        <w:t>l</w:t>
      </w:r>
      <w:proofErr w:type="spellEnd"/>
      <w:r w:rsidRPr="00992908">
        <w:rPr>
          <w:rFonts w:cstheme="minorHAnsi"/>
          <w:vertAlign w:val="subscript"/>
        </w:rPr>
        <w:t>+</w:t>
      </w:r>
      <w:r w:rsidRPr="00992908">
        <w:rPr>
          <w:rFonts w:cstheme="minorHAnsi"/>
        </w:rPr>
        <w:t>) now can be solved by (2.16)</w:t>
      </w:r>
      <w:bookmarkEnd w:id="38"/>
      <w:r w:rsidRPr="00992908">
        <w:rPr>
          <w:rFonts w:cstheme="minorHAnsi"/>
        </w:rPr>
        <w:t>, and </w:t>
      </w:r>
      <w:r w:rsidRPr="00992908">
        <w:rPr>
          <w:rFonts w:cstheme="minorHAnsi"/>
          <w:i/>
          <w:iCs/>
        </w:rPr>
        <w:t>k</w:t>
      </w:r>
      <w:r w:rsidRPr="00992908">
        <w:rPr>
          <w:rFonts w:cstheme="minorHAnsi"/>
          <w:vertAlign w:val="subscript"/>
        </w:rPr>
        <w:t>−</w:t>
      </w:r>
      <w:r w:rsidRPr="00992908">
        <w:rPr>
          <w:rFonts w:cstheme="minorHAnsi"/>
        </w:rPr>
        <w:t> can be solved similarly using (2.15)</w:t>
      </w:r>
      <w:bookmarkEnd w:id="37"/>
      <w:r w:rsidRPr="00992908">
        <w:rPr>
          <w:rFonts w:cstheme="minorHAnsi"/>
        </w:rPr>
        <w:t>. The following theorem gives the complete procedure.</w:t>
      </w:r>
    </w:p>
    <w:p w14:paraId="6CF09658" w14:textId="77777777" w:rsidR="00354FB7" w:rsidRPr="00992908" w:rsidRDefault="00354FB7" w:rsidP="00467DC4">
      <w:pPr>
        <w:pStyle w:val="Heading2"/>
        <w:rPr>
          <w:rFonts w:asciiTheme="minorHAnsi" w:hAnsiTheme="minorHAnsi" w:cstheme="minorHAnsi"/>
        </w:rPr>
      </w:pPr>
      <w:r w:rsidRPr="00992908">
        <w:rPr>
          <w:rFonts w:asciiTheme="minorHAnsi" w:hAnsiTheme="minorHAnsi" w:cstheme="minorHAnsi"/>
        </w:rPr>
        <w:lastRenderedPageBreak/>
        <w:t>Theorem4.1</w:t>
      </w:r>
    </w:p>
    <w:p w14:paraId="64C4B177" w14:textId="589B0F50" w:rsidR="00354FB7" w:rsidRPr="00992908" w:rsidRDefault="00354FB7" w:rsidP="00354FB7">
      <w:pPr>
        <w:rPr>
          <w:rFonts w:cstheme="minorHAnsi"/>
        </w:rPr>
      </w:pPr>
      <w:r w:rsidRPr="00992908">
        <w:rPr>
          <w:rFonts w:cstheme="minorHAnsi"/>
          <w:i/>
          <w:iCs/>
        </w:rPr>
        <w:t>Let X</w:t>
      </w:r>
      <w:proofErr w:type="gramStart"/>
      <w:r w:rsidRPr="00992908">
        <w:rPr>
          <w:rFonts w:cstheme="minorHAnsi"/>
          <w:vertAlign w:val="subscript"/>
        </w:rPr>
        <w:t>1</w:t>
      </w:r>
      <w:r w:rsidRPr="00992908">
        <w:rPr>
          <w:rFonts w:cstheme="minorHAnsi"/>
        </w:rPr>
        <w:t>,</w:t>
      </w:r>
      <w:r w:rsidRPr="00992908">
        <w:rPr>
          <w:rFonts w:cstheme="minorHAnsi"/>
          <w:i/>
          <w:iCs/>
        </w:rPr>
        <w:t>X</w:t>
      </w:r>
      <w:proofErr w:type="gramEnd"/>
      <w:r w:rsidRPr="00992908">
        <w:rPr>
          <w:rFonts w:cstheme="minorHAnsi"/>
          <w:vertAlign w:val="subscript"/>
        </w:rPr>
        <w:t>2</w:t>
      </w:r>
      <w:r w:rsidRPr="00992908">
        <w:rPr>
          <w:rFonts w:cstheme="minorHAnsi"/>
        </w:rPr>
        <w:t>,…,</w:t>
      </w:r>
      <w:proofErr w:type="spellStart"/>
      <w:r w:rsidRPr="00992908">
        <w:rPr>
          <w:rFonts w:cstheme="minorHAnsi"/>
          <w:i/>
          <w:iCs/>
        </w:rPr>
        <w:t>X</w:t>
      </w:r>
      <w:r w:rsidRPr="00992908">
        <w:rPr>
          <w:rFonts w:cstheme="minorHAnsi"/>
          <w:i/>
          <w:iCs/>
          <w:vertAlign w:val="subscript"/>
        </w:rPr>
        <w:t>n</w:t>
      </w:r>
      <w:proofErr w:type="spellEnd"/>
      <w:r w:rsidRPr="00992908">
        <w:rPr>
          <w:rFonts w:cstheme="minorHAnsi"/>
        </w:rPr>
        <w:t> </w:t>
      </w:r>
      <w:r w:rsidRPr="00992908">
        <w:rPr>
          <w:rFonts w:cstheme="minorHAnsi"/>
          <w:i/>
          <w:iCs/>
        </w:rPr>
        <w:t xml:space="preserve">be </w:t>
      </w:r>
      <w:proofErr w:type="spellStart"/>
      <w:r w:rsidRPr="00992908">
        <w:rPr>
          <w:rFonts w:cstheme="minorHAnsi"/>
          <w:i/>
          <w:iCs/>
        </w:rPr>
        <w:t>i.i.d</w:t>
      </w:r>
      <w:proofErr w:type="spellEnd"/>
      <w:r w:rsidRPr="00992908">
        <w:rPr>
          <w:rFonts w:cstheme="minorHAnsi"/>
          <w:i/>
          <w:iCs/>
        </w:rPr>
        <w:t xml:space="preserve">. with </w:t>
      </w:r>
      <w:proofErr w:type="spellStart"/>
      <w:r w:rsidRPr="00992908">
        <w:rPr>
          <w:rFonts w:cstheme="minorHAnsi"/>
          <w:i/>
          <w:iCs/>
        </w:rPr>
        <w:t>X</w:t>
      </w:r>
      <w:r w:rsidRPr="00992908">
        <w:rPr>
          <w:rFonts w:cstheme="minorHAnsi"/>
          <w:i/>
          <w:iCs/>
          <w:vertAlign w:val="subscript"/>
        </w:rPr>
        <w:t>i</w:t>
      </w:r>
      <w:r w:rsidRPr="00992908">
        <w:rPr>
          <w:rFonts w:ascii="Cambria Math" w:hAnsi="Cambria Math" w:cs="Cambria Math"/>
        </w:rPr>
        <w:t>∼</w:t>
      </w:r>
      <w:r w:rsidRPr="00992908">
        <w:rPr>
          <w:rFonts w:cstheme="minorHAnsi"/>
          <w:i/>
          <w:iCs/>
        </w:rPr>
        <w:t>P</w:t>
      </w:r>
      <w:proofErr w:type="spellEnd"/>
      <w:r w:rsidRPr="00992908">
        <w:rPr>
          <w:rFonts w:cstheme="minorHAnsi"/>
        </w:rPr>
        <w:t>(</w:t>
      </w:r>
      <w:r w:rsidRPr="00992908">
        <w:rPr>
          <w:rFonts w:cstheme="minorHAnsi"/>
          <w:i/>
          <w:iCs/>
        </w:rPr>
        <w:t>λ</w:t>
      </w:r>
      <w:r w:rsidRPr="00992908">
        <w:rPr>
          <w:rFonts w:cstheme="minorHAnsi"/>
        </w:rPr>
        <w:t>). </w:t>
      </w:r>
      <w:r w:rsidRPr="00992908">
        <w:rPr>
          <w:rFonts w:cstheme="minorHAnsi"/>
          <w:i/>
          <w:iCs/>
        </w:rPr>
        <w:t>If the problem is to test H</w:t>
      </w:r>
      <w:r w:rsidRPr="00992908">
        <w:rPr>
          <w:rFonts w:cstheme="minorHAnsi"/>
          <w:vertAlign w:val="subscript"/>
        </w:rPr>
        <w:t>0</w:t>
      </w:r>
      <w:r w:rsidRPr="00992908">
        <w:rPr>
          <w:rFonts w:cstheme="minorHAnsi"/>
        </w:rPr>
        <w:t>:</w:t>
      </w:r>
      <w:r w:rsidRPr="00992908">
        <w:rPr>
          <w:rFonts w:cstheme="minorHAnsi"/>
          <w:i/>
          <w:iCs/>
        </w:rPr>
        <w:t>λ</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 vs</w:t>
      </w:r>
      <w:r w:rsidRPr="00992908">
        <w:rPr>
          <w:rFonts w:cstheme="minorHAnsi"/>
          <w:i/>
          <w:iCs/>
        </w:rPr>
        <w:t>. H</w:t>
      </w:r>
      <w:r w:rsidRPr="00992908">
        <w:rPr>
          <w:rFonts w:cstheme="minorHAnsi"/>
          <w:vertAlign w:val="subscript"/>
        </w:rPr>
        <w:t>−</w:t>
      </w:r>
      <w:r w:rsidRPr="00992908">
        <w:rPr>
          <w:rFonts w:cstheme="minorHAnsi"/>
        </w:rPr>
        <w:t>:</w:t>
      </w:r>
      <w:r w:rsidRPr="00992908">
        <w:rPr>
          <w:rFonts w:cstheme="minorHAnsi"/>
          <w:i/>
          <w:iCs/>
        </w:rPr>
        <w:t>λ</w:t>
      </w:r>
      <w:r w:rsidRPr="00992908">
        <w:rPr>
          <w:rFonts w:cstheme="minorHAnsi"/>
        </w:rPr>
        <w:t>&lt;</w:t>
      </w:r>
      <w:r w:rsidRPr="00992908">
        <w:rPr>
          <w:rFonts w:cstheme="minorHAnsi"/>
          <w:i/>
          <w:iCs/>
        </w:rPr>
        <w:t>λ</w:t>
      </w:r>
      <w:r w:rsidRPr="00992908">
        <w:rPr>
          <w:rFonts w:cstheme="minorHAnsi"/>
          <w:vertAlign w:val="subscript"/>
        </w:rPr>
        <w:t>0</w:t>
      </w:r>
      <w:r w:rsidRPr="00992908">
        <w:rPr>
          <w:rFonts w:cstheme="minorHAnsi"/>
        </w:rPr>
        <w:t> </w:t>
      </w:r>
      <w:r w:rsidRPr="00992908">
        <w:rPr>
          <w:rFonts w:cstheme="minorHAnsi"/>
          <w:i/>
          <w:iCs/>
        </w:rPr>
        <w:t>or H</w:t>
      </w:r>
      <w:r w:rsidRPr="00992908">
        <w:rPr>
          <w:rFonts w:cstheme="minorHAnsi"/>
          <w:vertAlign w:val="subscript"/>
        </w:rPr>
        <w:t>+</w:t>
      </w:r>
      <w:r w:rsidRPr="00992908">
        <w:rPr>
          <w:rFonts w:cstheme="minorHAnsi"/>
        </w:rPr>
        <w:t>:</w:t>
      </w:r>
      <w:r w:rsidRPr="00992908">
        <w:rPr>
          <w:rFonts w:cstheme="minorHAnsi"/>
          <w:i/>
          <w:iCs/>
        </w:rPr>
        <w:t>λ</w:t>
      </w:r>
      <w:r w:rsidRPr="00992908">
        <w:rPr>
          <w:rFonts w:cstheme="minorHAnsi"/>
        </w:rPr>
        <w:t>&gt;</w:t>
      </w:r>
      <w:r w:rsidRPr="00992908">
        <w:rPr>
          <w:rFonts w:cstheme="minorHAnsi"/>
          <w:i/>
          <w:iCs/>
        </w:rPr>
        <w:t>λ</w:t>
      </w:r>
      <w:r w:rsidRPr="00992908">
        <w:rPr>
          <w:rFonts w:cstheme="minorHAnsi"/>
          <w:vertAlign w:val="subscript"/>
        </w:rPr>
        <w:t>0</w:t>
      </w:r>
      <w:r w:rsidRPr="00992908">
        <w:rPr>
          <w:rFonts w:cstheme="minorHAnsi"/>
        </w:rPr>
        <w:t> </w:t>
      </w:r>
      <w:r w:rsidRPr="00992908">
        <w:rPr>
          <w:rFonts w:cstheme="minorHAnsi"/>
          <w:i/>
          <w:iCs/>
        </w:rPr>
        <w:t>and if the prior density is</w:t>
      </w:r>
      <w:r w:rsidRPr="00992908">
        <w:rPr>
          <w:rFonts w:cstheme="minorHAnsi"/>
        </w:rPr>
        <w:t> (1.2)</w:t>
      </w:r>
      <w:bookmarkEnd w:id="22"/>
      <w:r w:rsidRPr="00992908">
        <w:rPr>
          <w:rFonts w:cstheme="minorHAnsi"/>
        </w:rPr>
        <w:t> </w:t>
      </w:r>
      <w:r w:rsidRPr="00992908">
        <w:rPr>
          <w:rFonts w:cstheme="minorHAnsi"/>
          <w:i/>
          <w:iCs/>
        </w:rPr>
        <w:t>with π</w:t>
      </w:r>
      <w:r w:rsidRPr="00992908">
        <w:rPr>
          <w:rFonts w:cstheme="minorHAnsi"/>
          <w:vertAlign w:val="subscript"/>
        </w:rPr>
        <w:t>−</w:t>
      </w:r>
      <w:r w:rsidRPr="00992908">
        <w:rPr>
          <w:rFonts w:cstheme="minorHAnsi"/>
        </w:rPr>
        <w:t>(</w:t>
      </w:r>
      <w:r w:rsidRPr="00992908">
        <w:rPr>
          <w:rFonts w:cstheme="minorHAnsi"/>
          <w:i/>
          <w:iCs/>
        </w:rPr>
        <w:t>λ</w:t>
      </w:r>
      <w:r w:rsidRPr="00992908">
        <w:rPr>
          <w:rFonts w:cstheme="minorHAnsi"/>
        </w:rPr>
        <w:t>)=(</w:t>
      </w:r>
      <w:r w:rsidRPr="00992908">
        <w:rPr>
          <w:rFonts w:cstheme="minorHAnsi"/>
          <w:i/>
          <w:iCs/>
        </w:rPr>
        <w:t>β</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w:t>
      </w:r>
      <w:r w:rsidRPr="00992908">
        <w:rPr>
          <w:rFonts w:cstheme="minorHAnsi"/>
          <w:i/>
          <w:iCs/>
        </w:rPr>
        <w:t>λ</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w:t>
      </w:r>
      <w:r w:rsidRPr="00992908">
        <w:rPr>
          <w:rFonts w:cstheme="minorHAnsi"/>
          <w:i/>
          <w:iCs/>
          <w:vertAlign w:val="superscript"/>
        </w:rPr>
        <w:t>β</w:t>
      </w:r>
      <w:r w:rsidRPr="00992908">
        <w:rPr>
          <w:rFonts w:cstheme="minorHAnsi"/>
          <w:vertAlign w:val="superscript"/>
        </w:rPr>
        <w:t>−1</w:t>
      </w:r>
      <w:r w:rsidRPr="00992908">
        <w:rPr>
          <w:rFonts w:cstheme="minorHAnsi"/>
          <w:i/>
          <w:iCs/>
        </w:rPr>
        <w:t>I</w:t>
      </w:r>
      <w:r w:rsidRPr="00992908">
        <w:rPr>
          <w:rFonts w:cstheme="minorHAnsi"/>
        </w:rPr>
        <w:t>(</w:t>
      </w:r>
      <w:r w:rsidRPr="00992908">
        <w:rPr>
          <w:rFonts w:cstheme="minorHAnsi"/>
          <w:i/>
          <w:iCs/>
        </w:rPr>
        <w:t>λ</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 </w:t>
      </w:r>
      <w:r w:rsidRPr="00992908">
        <w:rPr>
          <w:rFonts w:cstheme="minorHAnsi"/>
          <w:i/>
          <w:iCs/>
        </w:rPr>
        <w:t>and</w:t>
      </w:r>
      <w:r w:rsidRPr="00992908">
        <w:rPr>
          <w:rFonts w:cstheme="minorHAnsi"/>
        </w:rPr>
        <w:t> </w:t>
      </w:r>
      <m:oMath>
        <m:sSub>
          <m:sSubPr>
            <m:ctrlPr>
              <w:rPr>
                <w:rFonts w:ascii="Cambria Math" w:hAnsi="Cambria Math" w:cstheme="minorHAnsi"/>
              </w:rPr>
            </m:ctrlPr>
          </m:sSubPr>
          <m:e>
            <m:r>
              <w:rPr>
                <w:rFonts w:ascii="Cambria Math" w:hAnsi="Cambria Math" w:cstheme="minorHAnsi"/>
              </w:rPr>
              <m:t>π</m:t>
            </m:r>
          </m:e>
          <m:sub>
            <m:r>
              <w:rPr>
                <w:rFonts w:ascii="Cambria Math" w:hAnsi="Cambria Math" w:cstheme="minorHAnsi"/>
              </w:rPr>
              <m:t>+</m:t>
            </m:r>
          </m:sub>
        </m:sSub>
        <m:r>
          <w:rPr>
            <w:rFonts w:ascii="Cambria Math" w:hAnsi="Cambria Math" w:cstheme="minorHAnsi"/>
          </w:rPr>
          <m:t>(λ)=(β/</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0</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0</m:t>
                </m:r>
              </m:sub>
            </m:sSub>
            <m:r>
              <w:rPr>
                <w:rFonts w:ascii="Cambria Math" w:hAnsi="Cambria Math" w:cstheme="minorHAnsi"/>
              </w:rPr>
              <m:t>)</m:t>
            </m:r>
          </m:e>
          <m:sup>
            <m:r>
              <w:rPr>
                <w:rFonts w:ascii="Cambria Math" w:hAnsi="Cambria Math" w:cstheme="minorHAnsi"/>
              </w:rPr>
              <m:t>-β-1</m:t>
            </m:r>
          </m:sup>
        </m:sSup>
        <m:r>
          <w:rPr>
            <w:rFonts w:ascii="Cambria Math" w:hAnsi="Cambria Math" w:cstheme="minorHAnsi"/>
          </w:rPr>
          <m:t>I(λ&gt;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0</m:t>
            </m:r>
          </m:sub>
        </m:sSub>
        <m:r>
          <w:rPr>
            <w:rFonts w:ascii="Cambria Math" w:hAnsi="Cambria Math" w:cstheme="minorHAnsi"/>
          </w:rPr>
          <m:t>)</m:t>
        </m:r>
      </m:oMath>
      <w:r w:rsidRPr="00992908">
        <w:rPr>
          <w:rFonts w:cstheme="minorHAnsi"/>
        </w:rPr>
        <w:t> </w:t>
      </w:r>
      <w:r w:rsidRPr="00992908">
        <w:rPr>
          <w:rFonts w:cstheme="minorHAnsi"/>
          <w:i/>
          <w:iCs/>
        </w:rPr>
        <w:t xml:space="preserve">for some </w:t>
      </w:r>
      <m:oMath>
        <m:r>
          <w:rPr>
            <w:rFonts w:ascii="Cambria Math" w:hAnsi="Cambria Math" w:cstheme="minorHAnsi"/>
          </w:rPr>
          <m:t>β&gt;0</m:t>
        </m:r>
      </m:oMath>
      <w:r w:rsidRPr="00992908">
        <w:rPr>
          <w:rFonts w:cstheme="minorHAnsi"/>
        </w:rPr>
        <w:t>, </w:t>
      </w:r>
      <w:r w:rsidRPr="00992908">
        <w:rPr>
          <w:rFonts w:cstheme="minorHAnsi"/>
          <w:i/>
          <w:iCs/>
        </w:rPr>
        <w:t xml:space="preserve">then the Bayes rule under the </w:t>
      </w:r>
      <w:proofErr w:type="spellStart"/>
      <w:r w:rsidRPr="00992908">
        <w:rPr>
          <w:rFonts w:cstheme="minorHAnsi"/>
          <w:i/>
          <w:iCs/>
        </w:rPr>
        <w:t>Kullback</w:t>
      </w:r>
      <w:proofErr w:type="spellEnd"/>
      <w:r w:rsidRPr="00992908">
        <w:rPr>
          <w:rFonts w:cstheme="minorHAnsi"/>
          <w:i/>
          <w:iCs/>
        </w:rPr>
        <w:t>–</w:t>
      </w:r>
      <w:proofErr w:type="spellStart"/>
      <w:r w:rsidRPr="00992908">
        <w:rPr>
          <w:rFonts w:cstheme="minorHAnsi"/>
          <w:i/>
          <w:iCs/>
        </w:rPr>
        <w:t>Leibler</w:t>
      </w:r>
      <w:proofErr w:type="spellEnd"/>
      <w:r w:rsidRPr="00992908">
        <w:rPr>
          <w:rFonts w:cstheme="minorHAnsi"/>
          <w:i/>
          <w:iCs/>
        </w:rPr>
        <w:t xml:space="preserve"> loss rejects H</w:t>
      </w:r>
      <w:r w:rsidRPr="00992908">
        <w:rPr>
          <w:rFonts w:cstheme="minorHAnsi"/>
          <w:vertAlign w:val="subscript"/>
        </w:rPr>
        <w:t>0</w:t>
      </w:r>
      <w:r w:rsidRPr="00992908">
        <w:rPr>
          <w:rFonts w:cstheme="minorHAnsi"/>
        </w:rPr>
        <w:t> </w:t>
      </w:r>
      <w:r w:rsidRPr="00992908">
        <w:rPr>
          <w:rFonts w:cstheme="minorHAnsi"/>
          <w:i/>
          <w:iCs/>
        </w:rPr>
        <w:t>if</w:t>
      </w:r>
      <w:r w:rsidRPr="00992908">
        <w:rPr>
          <w:rFonts w:cstheme="minorHAnsi"/>
        </w:rPr>
        <w:t> ∑</w:t>
      </w:r>
      <w:r w:rsidRPr="00992908">
        <w:rPr>
          <w:rFonts w:cstheme="minorHAnsi"/>
          <w:i/>
          <w:iCs/>
        </w:rPr>
        <w:t>X</w:t>
      </w:r>
      <w:r w:rsidRPr="00992908">
        <w:rPr>
          <w:rFonts w:cstheme="minorHAnsi"/>
          <w:i/>
          <w:iCs/>
          <w:vertAlign w:val="subscript"/>
        </w:rPr>
        <w:t>i</w:t>
      </w:r>
      <w:r w:rsidRPr="00992908">
        <w:rPr>
          <w:rFonts w:cstheme="minorHAnsi"/>
        </w:rPr>
        <w:t>&lt;</w:t>
      </w:r>
      <w:r w:rsidRPr="00992908">
        <w:rPr>
          <w:rFonts w:cstheme="minorHAnsi"/>
          <w:i/>
          <w:iCs/>
        </w:rPr>
        <w:t>k</w:t>
      </w:r>
      <w:r w:rsidRPr="00992908">
        <w:rPr>
          <w:rFonts w:cstheme="minorHAnsi"/>
          <w:vertAlign w:val="subscript"/>
        </w:rPr>
        <w:t>−</w:t>
      </w:r>
      <w:r w:rsidRPr="00992908">
        <w:rPr>
          <w:rFonts w:cstheme="minorHAnsi"/>
        </w:rPr>
        <w:t> </w:t>
      </w:r>
      <w:r w:rsidRPr="00992908">
        <w:rPr>
          <w:rFonts w:cstheme="minorHAnsi"/>
          <w:i/>
          <w:iCs/>
        </w:rPr>
        <w:t>or</w:t>
      </w:r>
      <w:r w:rsidRPr="00992908">
        <w:rPr>
          <w:rFonts w:cstheme="minorHAnsi"/>
        </w:rPr>
        <w:t> ∑</w:t>
      </w:r>
      <w:r w:rsidRPr="00992908">
        <w:rPr>
          <w:rFonts w:cstheme="minorHAnsi"/>
          <w:i/>
          <w:iCs/>
        </w:rPr>
        <w:t>X</w:t>
      </w:r>
      <w:r w:rsidRPr="00992908">
        <w:rPr>
          <w:rFonts w:cstheme="minorHAnsi"/>
          <w:i/>
          <w:iCs/>
          <w:vertAlign w:val="subscript"/>
        </w:rPr>
        <w:t>i</w:t>
      </w:r>
      <w:r w:rsidRPr="00992908">
        <w:rPr>
          <w:rFonts w:cstheme="minorHAnsi"/>
        </w:rPr>
        <w:t>&gt;</w:t>
      </w:r>
      <w:r w:rsidRPr="00992908">
        <w:rPr>
          <w:rFonts w:cstheme="minorHAnsi"/>
          <w:i/>
          <w:iCs/>
        </w:rPr>
        <w:t>k</w:t>
      </w:r>
      <w:r w:rsidRPr="00992908">
        <w:rPr>
          <w:rFonts w:cstheme="minorHAnsi"/>
          <w:vertAlign w:val="subscript"/>
        </w:rPr>
        <w:t>+</w:t>
      </w:r>
      <w:r w:rsidRPr="00992908">
        <w:rPr>
          <w:rFonts w:cstheme="minorHAnsi"/>
        </w:rPr>
        <w:t>; </w:t>
      </w:r>
      <w:r w:rsidRPr="00992908">
        <w:rPr>
          <w:rFonts w:cstheme="minorHAnsi"/>
          <w:i/>
          <w:iCs/>
        </w:rPr>
        <w:t>and upon rejecting H</w:t>
      </w:r>
      <w:r w:rsidRPr="00992908">
        <w:rPr>
          <w:rFonts w:cstheme="minorHAnsi"/>
          <w:vertAlign w:val="subscript"/>
        </w:rPr>
        <w:t>0</w:t>
      </w:r>
      <w:r w:rsidRPr="00992908">
        <w:rPr>
          <w:rFonts w:cstheme="minorHAnsi"/>
        </w:rPr>
        <w:t>, </w:t>
      </w:r>
      <w:r w:rsidRPr="00992908">
        <w:rPr>
          <w:rFonts w:cstheme="minorHAnsi"/>
          <w:i/>
          <w:iCs/>
        </w:rPr>
        <w:t>it selects H</w:t>
      </w:r>
      <w:r w:rsidRPr="00992908">
        <w:rPr>
          <w:rFonts w:cstheme="minorHAnsi"/>
          <w:vertAlign w:val="subscript"/>
        </w:rPr>
        <w:t>−</w:t>
      </w:r>
      <w:r w:rsidRPr="00992908">
        <w:rPr>
          <w:rFonts w:cstheme="minorHAnsi"/>
        </w:rPr>
        <w:t> </w:t>
      </w:r>
      <w:r w:rsidRPr="00992908">
        <w:rPr>
          <w:rFonts w:cstheme="minorHAnsi"/>
          <w:i/>
          <w:iCs/>
        </w:rPr>
        <w:t>if</w:t>
      </w:r>
      <w:r w:rsidRPr="00992908">
        <w:rPr>
          <w:rFonts w:cstheme="minorHAnsi"/>
        </w:rPr>
        <w:t> ∑</w:t>
      </w:r>
      <w:r w:rsidRPr="00992908">
        <w:rPr>
          <w:rFonts w:cstheme="minorHAnsi"/>
          <w:i/>
          <w:iCs/>
        </w:rPr>
        <w:t>X</w:t>
      </w:r>
      <w:r w:rsidRPr="00992908">
        <w:rPr>
          <w:rFonts w:cstheme="minorHAnsi"/>
          <w:i/>
          <w:iCs/>
          <w:vertAlign w:val="subscript"/>
        </w:rPr>
        <w:t>i</w:t>
      </w:r>
      <w:r w:rsidRPr="00992908">
        <w:rPr>
          <w:rFonts w:cstheme="minorHAnsi"/>
        </w:rPr>
        <w:t>&lt;</w:t>
      </w:r>
      <w:r w:rsidRPr="00992908">
        <w:rPr>
          <w:rFonts w:cstheme="minorHAnsi"/>
          <w:i/>
          <w:iCs/>
        </w:rPr>
        <w:t>k</w:t>
      </w:r>
      <w:r w:rsidRPr="00992908">
        <w:rPr>
          <w:rFonts w:cstheme="minorHAnsi"/>
          <w:vertAlign w:val="subscript"/>
        </w:rPr>
        <w:t>−</w:t>
      </w:r>
      <w:r w:rsidRPr="00992908">
        <w:rPr>
          <w:rFonts w:cstheme="minorHAnsi"/>
        </w:rPr>
        <w:t> </w:t>
      </w:r>
      <w:r w:rsidRPr="00992908">
        <w:rPr>
          <w:rFonts w:cstheme="minorHAnsi"/>
          <w:i/>
          <w:iCs/>
        </w:rPr>
        <w:t>or selects H</w:t>
      </w:r>
      <w:r w:rsidRPr="00992908">
        <w:rPr>
          <w:rFonts w:cstheme="minorHAnsi"/>
          <w:vertAlign w:val="subscript"/>
        </w:rPr>
        <w:t>+</w:t>
      </w:r>
      <w:r w:rsidRPr="00992908">
        <w:rPr>
          <w:rFonts w:cstheme="minorHAnsi"/>
        </w:rPr>
        <w:t> </w:t>
      </w:r>
      <w:r w:rsidRPr="00992908">
        <w:rPr>
          <w:rFonts w:cstheme="minorHAnsi"/>
          <w:i/>
          <w:iCs/>
        </w:rPr>
        <w:t>if</w:t>
      </w:r>
      <w:r w:rsidRPr="00992908">
        <w:rPr>
          <w:rFonts w:cstheme="minorHAnsi"/>
        </w:rPr>
        <w:t> ∑</w:t>
      </w:r>
      <w:r w:rsidRPr="00992908">
        <w:rPr>
          <w:rFonts w:cstheme="minorHAnsi"/>
          <w:i/>
          <w:iCs/>
        </w:rPr>
        <w:t>X</w:t>
      </w:r>
      <w:r w:rsidRPr="00992908">
        <w:rPr>
          <w:rFonts w:cstheme="minorHAnsi"/>
          <w:i/>
          <w:iCs/>
          <w:vertAlign w:val="subscript"/>
        </w:rPr>
        <w:t>i</w:t>
      </w:r>
      <w:r w:rsidRPr="00992908">
        <w:rPr>
          <w:rFonts w:cstheme="minorHAnsi"/>
        </w:rPr>
        <w:t>&gt;</w:t>
      </w:r>
      <w:r w:rsidRPr="00992908">
        <w:rPr>
          <w:rFonts w:cstheme="minorHAnsi"/>
          <w:i/>
          <w:iCs/>
        </w:rPr>
        <w:t>k</w:t>
      </w:r>
      <w:r w:rsidRPr="00992908">
        <w:rPr>
          <w:rFonts w:cstheme="minorHAnsi"/>
          <w:vertAlign w:val="subscript"/>
        </w:rPr>
        <w:t>+</w:t>
      </w:r>
      <w:r w:rsidRPr="00992908">
        <w:rPr>
          <w:rFonts w:cstheme="minorHAnsi"/>
        </w:rPr>
        <w:t>, </w:t>
      </w:r>
      <w:r w:rsidRPr="00992908">
        <w:rPr>
          <w:rFonts w:cstheme="minorHAnsi"/>
          <w:i/>
          <w:iCs/>
        </w:rPr>
        <w:t>where k</w:t>
      </w:r>
      <w:r w:rsidRPr="00992908">
        <w:rPr>
          <w:rFonts w:cstheme="minorHAnsi"/>
          <w:vertAlign w:val="subscript"/>
        </w:rPr>
        <w:t>+</w:t>
      </w:r>
      <w:r w:rsidRPr="00992908">
        <w:rPr>
          <w:rFonts w:cstheme="minorHAnsi"/>
        </w:rPr>
        <w:t> </w:t>
      </w:r>
      <w:r w:rsidRPr="00992908">
        <w:rPr>
          <w:rFonts w:cstheme="minorHAnsi"/>
          <w:i/>
          <w:iCs/>
        </w:rPr>
        <w:t>and k</w:t>
      </w:r>
      <w:r w:rsidRPr="00992908">
        <w:rPr>
          <w:rFonts w:cstheme="minorHAnsi"/>
          <w:vertAlign w:val="subscript"/>
        </w:rPr>
        <w:t>−</w:t>
      </w:r>
      <w:r w:rsidRPr="00992908">
        <w:rPr>
          <w:rFonts w:cstheme="minorHAnsi"/>
        </w:rPr>
        <w:t> </w:t>
      </w:r>
      <w:r w:rsidRPr="00992908">
        <w:rPr>
          <w:rFonts w:cstheme="minorHAnsi"/>
          <w:i/>
          <w:iCs/>
        </w:rPr>
        <w:t>are the unique solutions of</w:t>
      </w:r>
    </w:p>
    <w:p w14:paraId="3B3E581F" w14:textId="24CA75E9" w:rsidR="00853990" w:rsidRPr="00992908" w:rsidRDefault="0058647B" w:rsidP="00354FB7">
      <w:pPr>
        <w:rPr>
          <w:rFonts w:cstheme="minorHAnsi"/>
        </w:rPr>
      </w:pPr>
      <m:oMathPara>
        <m:oMath>
          <m:r>
            <w:rPr>
              <w:rFonts w:ascii="Cambria Math" w:hAnsi="Cambria Math" w:cstheme="minorHAnsi"/>
              <w:sz w:val="28"/>
              <w:szCs w:val="28"/>
            </w:rPr>
            <m:t>β</m:t>
          </m:r>
          <m:r>
            <m:rPr>
              <m:sty m:val="p"/>
            </m:rPr>
            <w:rPr>
              <w:rFonts w:ascii="Cambria Math" w:hAnsi="Cambria Math" w:cstheme="minorHAnsi"/>
              <w:sz w:val="28"/>
              <w:szCs w:val="28"/>
            </w:rPr>
            <m:t>exp</m:t>
          </m:r>
          <m:r>
            <w:rPr>
              <w:rFonts w:ascii="Cambria Math" w:hAnsi="Cambria Math" w:cstheme="minorHAnsi"/>
              <w:sz w:val="28"/>
              <w:szCs w:val="28"/>
            </w:rPr>
            <m:t>(n</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nary>
            <m:naryPr>
              <m:limLoc m:val="subSup"/>
              <m:grow m:val="1"/>
              <m:ctrlPr>
                <w:rPr>
                  <w:rFonts w:ascii="Cambria Math" w:hAnsi="Cambria Math" w:cstheme="minorHAnsi"/>
                  <w:sz w:val="28"/>
                  <w:szCs w:val="28"/>
                </w:rPr>
              </m:ctrlPr>
            </m:naryPr>
            <m:sub>
              <m:r>
                <w:rPr>
                  <w:rFonts w:ascii="Cambria Math" w:hAnsi="Cambria Math" w:cstheme="minorHAnsi"/>
                  <w:sz w:val="28"/>
                  <w:szCs w:val="28"/>
                </w:rPr>
                <m:t>1</m:t>
              </m:r>
            </m:sub>
            <m:sup>
              <m:r>
                <w:rPr>
                  <w:rFonts w:ascii="Cambria Math" w:hAnsi="Cambria Math" w:cstheme="minorHAnsi"/>
                  <w:sz w:val="28"/>
                  <w:szCs w:val="28"/>
                </w:rPr>
                <m:t>∞</m:t>
              </m:r>
            </m:sup>
            <m:e>
              <m:r>
                <w:rPr>
                  <w:rFonts w:ascii="Cambria Math" w:hAnsi="Cambria Math" w:cstheme="minorHAnsi"/>
                  <w:sz w:val="28"/>
                  <w:szCs w:val="28"/>
                </w:rPr>
                <m:t>(u</m:t>
              </m:r>
              <m:r>
                <m:rPr>
                  <m:sty m:val="p"/>
                </m:rPr>
                <w:rPr>
                  <w:rFonts w:ascii="Cambria Math" w:hAnsi="Cambria Math" w:cstheme="minorHAnsi"/>
                  <w:sz w:val="28"/>
                  <w:szCs w:val="28"/>
                </w:rPr>
                <m:t>log</m:t>
              </m:r>
              <m:r>
                <w:rPr>
                  <w:rFonts w:ascii="Cambria Math" w:hAnsi="Cambria Math" w:cstheme="minorHAnsi"/>
                  <w:sz w:val="28"/>
                  <w:szCs w:val="28"/>
                </w:rPr>
                <m:t>u-u+1)</m:t>
              </m:r>
              <m:sSup>
                <m:sSupPr>
                  <m:ctrlPr>
                    <w:rPr>
                      <w:rFonts w:ascii="Cambria Math" w:hAnsi="Cambria Math" w:cstheme="minorHAnsi"/>
                      <w:sz w:val="28"/>
                      <w:szCs w:val="28"/>
                    </w:rPr>
                  </m:ctrlPr>
                </m:sSupPr>
                <m:e>
                  <m:r>
                    <w:rPr>
                      <w:rFonts w:ascii="Cambria Math" w:hAnsi="Cambria Math" w:cstheme="minorHAnsi"/>
                      <w:sz w:val="28"/>
                      <w:szCs w:val="28"/>
                    </w:rPr>
                    <m:t>u</m:t>
                  </m:r>
                </m:e>
                <m:sup>
                  <m:r>
                    <w:rPr>
                      <w:rFonts w:ascii="Cambria Math" w:hAnsi="Cambria Math" w:cstheme="minorHAnsi"/>
                      <w:sz w:val="28"/>
                      <w:szCs w:val="28"/>
                    </w:rPr>
                    <m:t>k-β-1</m:t>
                  </m:r>
                </m:sup>
              </m:sSup>
              <m:sSup>
                <m:sSupPr>
                  <m:ctrlPr>
                    <w:rPr>
                      <w:rFonts w:ascii="Cambria Math" w:hAnsi="Cambria Math" w:cstheme="minorHAnsi"/>
                      <w:sz w:val="28"/>
                      <w:szCs w:val="28"/>
                    </w:rPr>
                  </m:ctrlPr>
                </m:sSupPr>
                <m:e>
                  <m:r>
                    <m:rPr>
                      <m:sty m:val="p"/>
                    </m:rPr>
                    <w:rPr>
                      <w:rFonts w:ascii="Cambria Math" w:hAnsi="Cambria Math" w:cstheme="minorHAnsi"/>
                      <w:sz w:val="28"/>
                      <w:szCs w:val="28"/>
                    </w:rPr>
                    <m:t>e</m:t>
                  </m:r>
                </m:e>
                <m: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n</m:t>
                      </m:r>
                      <m:r>
                        <m:rPr>
                          <m:sty m:val="p"/>
                        </m:rPr>
                        <w:rPr>
                          <w:rFonts w:ascii="Cambria Math" w:hAnsi="Cambria Math" w:cstheme="minorHAnsi"/>
                          <w:sz w:val="28"/>
                          <w:szCs w:val="28"/>
                        </w:rPr>
                        <m:t>λ</m:t>
                      </m:r>
                    </m:e>
                    <m:sub>
                      <m:r>
                        <w:rPr>
                          <w:rFonts w:ascii="Cambria Math" w:hAnsi="Cambria Math" w:cstheme="minorHAnsi"/>
                          <w:sz w:val="28"/>
                          <w:szCs w:val="28"/>
                        </w:rPr>
                        <m:t>0</m:t>
                      </m:r>
                    </m:sub>
                  </m:sSub>
                  <m:r>
                    <m:rPr>
                      <m:sty m:val="p"/>
                    </m:rPr>
                    <w:rPr>
                      <w:rFonts w:ascii="Cambria Math" w:hAnsi="Cambria Math" w:cstheme="minorHAnsi"/>
                      <w:sz w:val="28"/>
                      <w:szCs w:val="28"/>
                    </w:rPr>
                    <m:t>u</m:t>
                  </m:r>
                </m:sup>
              </m:sSup>
              <m:r>
                <m:rPr>
                  <m:sty m:val="p"/>
                </m:rPr>
                <w:rPr>
                  <w:rFonts w:ascii="Cambria Math" w:hAnsi="Cambria Math" w:cstheme="minorHAnsi"/>
                  <w:sz w:val="28"/>
                  <w:szCs w:val="28"/>
                </w:rPr>
                <m:t>du</m:t>
              </m:r>
              <m:r>
                <w:rPr>
                  <w:rFonts w:ascii="Cambria Math" w:hAnsi="Cambria Math" w:cstheme="minorHAnsi"/>
                  <w:sz w:val="28"/>
                  <w:szCs w:val="28"/>
                </w:rPr>
                <m:t>-</m:t>
              </m:r>
              <m:sSub>
                <m:sSubPr>
                  <m:ctrlPr>
                    <w:rPr>
                      <w:rFonts w:ascii="Cambria Math" w:hAnsi="Cambria Math" w:cstheme="minorHAnsi"/>
                      <w:sz w:val="28"/>
                      <w:szCs w:val="28"/>
                    </w:rPr>
                  </m:ctrlPr>
                </m:sSubPr>
                <m:e>
                  <m:r>
                    <m:rPr>
                      <m:sty m:val="p"/>
                    </m:rPr>
                    <w:rPr>
                      <w:rFonts w:ascii="Cambria Math" w:hAnsi="Cambria Math" w:cstheme="minorHAnsi"/>
                      <w:sz w:val="28"/>
                      <w:szCs w:val="28"/>
                    </w:rPr>
                    <m:t>p</m:t>
                  </m:r>
                </m:e>
                <m:sub>
                  <m:r>
                    <w:rPr>
                      <w:rFonts w:ascii="Cambria Math" w:hAnsi="Cambria Math" w:cstheme="minorHAnsi"/>
                      <w:sz w:val="28"/>
                      <w:szCs w:val="28"/>
                    </w:rPr>
                    <m:t>-</m:t>
                  </m:r>
                </m:sub>
              </m:sSub>
            </m:e>
          </m:nary>
          <m:nary>
            <m:naryPr>
              <m:limLoc m:val="subSup"/>
              <m:grow m:val="1"/>
              <m:ctrlPr>
                <w:rPr>
                  <w:rFonts w:ascii="Cambria Math" w:hAnsi="Cambria Math" w:cstheme="minorHAnsi"/>
                  <w:sz w:val="28"/>
                  <w:szCs w:val="28"/>
                </w:rPr>
              </m:ctrlPr>
            </m:naryPr>
            <m:sub>
              <m:r>
                <w:rPr>
                  <w:rFonts w:ascii="Cambria Math" w:hAnsi="Cambria Math" w:cstheme="minorHAnsi"/>
                  <w:sz w:val="28"/>
                  <w:szCs w:val="28"/>
                </w:rPr>
                <m:t>0</m:t>
              </m:r>
            </m:sub>
            <m:sup>
              <m:r>
                <w:rPr>
                  <w:rFonts w:ascii="Cambria Math" w:hAnsi="Cambria Math" w:cstheme="minorHAnsi"/>
                  <w:sz w:val="28"/>
                  <w:szCs w:val="28"/>
                </w:rPr>
                <m:t>1</m:t>
              </m:r>
            </m:sup>
            <m:e>
              <m:sSup>
                <m:sSupPr>
                  <m:ctrlPr>
                    <w:rPr>
                      <w:rFonts w:ascii="Cambria Math" w:hAnsi="Cambria Math" w:cstheme="minorHAnsi"/>
                      <w:sz w:val="28"/>
                      <w:szCs w:val="28"/>
                    </w:rPr>
                  </m:ctrlPr>
                </m:sSupPr>
                <m:e>
                  <m:r>
                    <w:rPr>
                      <w:rFonts w:ascii="Cambria Math" w:hAnsi="Cambria Math" w:cstheme="minorHAnsi"/>
                      <w:sz w:val="28"/>
                      <w:szCs w:val="28"/>
                    </w:rPr>
                    <m:t>u</m:t>
                  </m:r>
                </m:e>
                <m:sup>
                  <m:r>
                    <w:rPr>
                      <w:rFonts w:ascii="Cambria Math" w:hAnsi="Cambria Math" w:cstheme="minorHAnsi"/>
                      <w:sz w:val="28"/>
                      <w:szCs w:val="28"/>
                    </w:rPr>
                    <m:t>k+β-1</m:t>
                  </m:r>
                </m:sup>
              </m:sSup>
              <m:sSup>
                <m:sSupPr>
                  <m:ctrlPr>
                    <w:rPr>
                      <w:rFonts w:ascii="Cambria Math" w:hAnsi="Cambria Math" w:cstheme="minorHAnsi"/>
                      <w:sz w:val="28"/>
                      <w:szCs w:val="28"/>
                    </w:rPr>
                  </m:ctrlPr>
                </m:sSupPr>
                <m:e>
                  <m:r>
                    <w:rPr>
                      <w:rFonts w:ascii="Cambria Math" w:hAnsi="Cambria Math" w:cstheme="minorHAnsi"/>
                      <w:sz w:val="28"/>
                      <w:szCs w:val="28"/>
                    </w:rPr>
                    <m:t>e</m:t>
                  </m:r>
                </m:e>
                <m:sup>
                  <m:r>
                    <w:rPr>
                      <w:rFonts w:ascii="Cambria Math" w:hAnsi="Cambria Math" w:cstheme="minorHAnsi"/>
                      <w:sz w:val="28"/>
                      <w:szCs w:val="28"/>
                    </w:rPr>
                    <m:t>-n</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r>
                    <w:rPr>
                      <w:rFonts w:ascii="Cambria Math" w:hAnsi="Cambria Math" w:cstheme="minorHAnsi"/>
                      <w:sz w:val="28"/>
                      <w:szCs w:val="28"/>
                    </w:rPr>
                    <m:t>u</m:t>
                  </m:r>
                </m:sup>
              </m:sSup>
              <m:r>
                <w:rPr>
                  <w:rFonts w:ascii="Cambria Math" w:hAnsi="Cambria Math" w:cstheme="minorHAnsi"/>
                  <w:sz w:val="28"/>
                  <w:szCs w:val="28"/>
                </w:rPr>
                <m:t>du]=</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0</m:t>
                  </m:r>
                </m:sub>
              </m:sSub>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e>
          </m:nary>
        </m:oMath>
      </m:oMathPara>
    </w:p>
    <w:p w14:paraId="3CB24C4C" w14:textId="77777777" w:rsidR="00853990" w:rsidRPr="00992908" w:rsidRDefault="00354FB7" w:rsidP="00354FB7">
      <w:pPr>
        <w:rPr>
          <w:rFonts w:cstheme="minorHAnsi"/>
          <w:i/>
          <w:iCs/>
        </w:rPr>
      </w:pPr>
      <w:r w:rsidRPr="00992908">
        <w:rPr>
          <w:rFonts w:cstheme="minorHAnsi"/>
          <w:i/>
          <w:iCs/>
        </w:rPr>
        <w:t>and</w:t>
      </w:r>
    </w:p>
    <w:p w14:paraId="262212DE" w14:textId="6B50B1D5" w:rsidR="00853990" w:rsidRPr="00992908" w:rsidRDefault="0058647B" w:rsidP="00354FB7">
      <w:pPr>
        <w:rPr>
          <w:rFonts w:cstheme="minorHAnsi"/>
        </w:rPr>
      </w:pPr>
      <m:oMathPara>
        <m:oMath>
          <m:r>
            <w:rPr>
              <w:rFonts w:ascii="Cambria Math" w:hAnsi="Cambria Math" w:cstheme="minorHAnsi"/>
              <w:sz w:val="28"/>
              <w:szCs w:val="28"/>
            </w:rPr>
            <m:t>β</m:t>
          </m:r>
          <m:r>
            <m:rPr>
              <m:sty m:val="p"/>
            </m:rPr>
            <w:rPr>
              <w:rFonts w:ascii="Cambria Math" w:hAnsi="Cambria Math" w:cstheme="minorHAnsi"/>
              <w:sz w:val="28"/>
              <w:szCs w:val="28"/>
            </w:rPr>
            <m:t>exp</m:t>
          </m:r>
          <m:r>
            <w:rPr>
              <w:rFonts w:ascii="Cambria Math" w:hAnsi="Cambria Math" w:cstheme="minorHAnsi"/>
              <w:sz w:val="28"/>
              <w:szCs w:val="28"/>
            </w:rPr>
            <m:t>(n</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m:t>
              </m:r>
            </m:sub>
          </m:sSub>
          <m:nary>
            <m:naryPr>
              <m:limLoc m:val="subSup"/>
              <m:grow m:val="1"/>
              <m:ctrlPr>
                <w:rPr>
                  <w:rFonts w:ascii="Cambria Math" w:hAnsi="Cambria Math" w:cstheme="minorHAnsi"/>
                  <w:sz w:val="28"/>
                  <w:szCs w:val="28"/>
                </w:rPr>
              </m:ctrlPr>
            </m:naryPr>
            <m:sub>
              <m:r>
                <w:rPr>
                  <w:rFonts w:ascii="Cambria Math" w:hAnsi="Cambria Math" w:cstheme="minorHAnsi"/>
                  <w:sz w:val="28"/>
                  <w:szCs w:val="28"/>
                </w:rPr>
                <m:t>0</m:t>
              </m:r>
            </m:sub>
            <m:sup>
              <m:r>
                <w:rPr>
                  <w:rFonts w:ascii="Cambria Math" w:hAnsi="Cambria Math" w:cstheme="minorHAnsi"/>
                  <w:sz w:val="28"/>
                  <w:szCs w:val="28"/>
                </w:rPr>
                <m:t>1</m:t>
              </m:r>
            </m:sup>
            <m:e>
              <m:r>
                <w:rPr>
                  <w:rFonts w:ascii="Cambria Math" w:hAnsi="Cambria Math" w:cstheme="minorHAnsi"/>
                  <w:sz w:val="28"/>
                  <w:szCs w:val="28"/>
                </w:rPr>
                <m:t>(u</m:t>
              </m:r>
              <m:r>
                <m:rPr>
                  <m:sty m:val="p"/>
                </m:rPr>
                <w:rPr>
                  <w:rFonts w:ascii="Cambria Math" w:hAnsi="Cambria Math" w:cstheme="minorHAnsi"/>
                  <w:sz w:val="28"/>
                  <w:szCs w:val="28"/>
                </w:rPr>
                <m:t>log</m:t>
              </m:r>
              <m:r>
                <w:rPr>
                  <w:rFonts w:ascii="Cambria Math" w:hAnsi="Cambria Math" w:cstheme="minorHAnsi"/>
                  <w:sz w:val="28"/>
                  <w:szCs w:val="28"/>
                </w:rPr>
                <m:t>u-u+1)</m:t>
              </m:r>
              <m:sSup>
                <m:sSupPr>
                  <m:ctrlPr>
                    <w:rPr>
                      <w:rFonts w:ascii="Cambria Math" w:hAnsi="Cambria Math" w:cstheme="minorHAnsi"/>
                      <w:sz w:val="28"/>
                      <w:szCs w:val="28"/>
                    </w:rPr>
                  </m:ctrlPr>
                </m:sSupPr>
                <m:e>
                  <m:r>
                    <w:rPr>
                      <w:rFonts w:ascii="Cambria Math" w:hAnsi="Cambria Math" w:cstheme="minorHAnsi"/>
                      <w:sz w:val="28"/>
                      <w:szCs w:val="28"/>
                    </w:rPr>
                    <m:t>u</m:t>
                  </m:r>
                </m:e>
                <m:sup>
                  <m:r>
                    <w:rPr>
                      <w:rFonts w:ascii="Cambria Math" w:hAnsi="Cambria Math" w:cstheme="minorHAnsi"/>
                      <w:sz w:val="28"/>
                      <w:szCs w:val="28"/>
                    </w:rPr>
                    <m:t>k-β-1</m:t>
                  </m:r>
                </m:sup>
              </m:sSup>
              <m:sSup>
                <m:sSupPr>
                  <m:ctrlPr>
                    <w:rPr>
                      <w:rFonts w:ascii="Cambria Math" w:hAnsi="Cambria Math" w:cstheme="minorHAnsi"/>
                      <w:sz w:val="28"/>
                      <w:szCs w:val="28"/>
                    </w:rPr>
                  </m:ctrlPr>
                </m:sSupPr>
                <m:e>
                  <m:r>
                    <m:rPr>
                      <m:sty m:val="p"/>
                    </m:rPr>
                    <w:rPr>
                      <w:rFonts w:ascii="Cambria Math" w:hAnsi="Cambria Math" w:cstheme="minorHAnsi"/>
                      <w:sz w:val="28"/>
                      <w:szCs w:val="28"/>
                    </w:rPr>
                    <m:t>e</m:t>
                  </m:r>
                </m:e>
                <m:sup>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n</m:t>
                      </m:r>
                      <m:r>
                        <m:rPr>
                          <m:sty m:val="p"/>
                        </m:rPr>
                        <w:rPr>
                          <w:rFonts w:ascii="Cambria Math" w:hAnsi="Cambria Math" w:cstheme="minorHAnsi"/>
                          <w:sz w:val="28"/>
                          <w:szCs w:val="28"/>
                        </w:rPr>
                        <m:t>λ</m:t>
                      </m:r>
                    </m:e>
                    <m:sub>
                      <m:r>
                        <w:rPr>
                          <w:rFonts w:ascii="Cambria Math" w:hAnsi="Cambria Math" w:cstheme="minorHAnsi"/>
                          <w:sz w:val="28"/>
                          <w:szCs w:val="28"/>
                        </w:rPr>
                        <m:t>0</m:t>
                      </m:r>
                    </m:sub>
                  </m:sSub>
                  <m:r>
                    <m:rPr>
                      <m:sty m:val="p"/>
                    </m:rPr>
                    <w:rPr>
                      <w:rFonts w:ascii="Cambria Math" w:hAnsi="Cambria Math" w:cstheme="minorHAnsi"/>
                      <w:sz w:val="28"/>
                      <w:szCs w:val="28"/>
                    </w:rPr>
                    <m:t>u</m:t>
                  </m:r>
                </m:sup>
              </m:sSup>
              <m:r>
                <m:rPr>
                  <m:sty m:val="p"/>
                </m:rPr>
                <w:rPr>
                  <w:rFonts w:ascii="Cambria Math" w:hAnsi="Cambria Math" w:cstheme="minorHAnsi"/>
                  <w:sz w:val="28"/>
                  <w:szCs w:val="28"/>
                </w:rPr>
                <m:t>du</m:t>
              </m:r>
              <m:r>
                <w:rPr>
                  <w:rFonts w:ascii="Cambria Math" w:hAnsi="Cambria Math" w:cstheme="minorHAnsi"/>
                  <w:sz w:val="28"/>
                  <w:szCs w:val="28"/>
                </w:rPr>
                <m:t>-</m:t>
              </m:r>
              <m:sSub>
                <m:sSubPr>
                  <m:ctrlPr>
                    <w:rPr>
                      <w:rFonts w:ascii="Cambria Math" w:hAnsi="Cambria Math" w:cstheme="minorHAnsi"/>
                      <w:sz w:val="28"/>
                      <w:szCs w:val="28"/>
                    </w:rPr>
                  </m:ctrlPr>
                </m:sSubPr>
                <m:e>
                  <m:r>
                    <m:rPr>
                      <m:sty m:val="p"/>
                    </m:rPr>
                    <w:rPr>
                      <w:rFonts w:ascii="Cambria Math" w:hAnsi="Cambria Math" w:cstheme="minorHAnsi"/>
                      <w:sz w:val="28"/>
                      <w:szCs w:val="28"/>
                    </w:rPr>
                    <m:t>p</m:t>
                  </m:r>
                </m:e>
                <m:sub>
                  <m:r>
                    <w:rPr>
                      <w:rFonts w:ascii="Cambria Math" w:hAnsi="Cambria Math" w:cstheme="minorHAnsi"/>
                      <w:sz w:val="28"/>
                      <w:szCs w:val="28"/>
                    </w:rPr>
                    <m:t>+</m:t>
                  </m:r>
                </m:sub>
              </m:sSub>
            </m:e>
          </m:nary>
          <m:nary>
            <m:naryPr>
              <m:limLoc m:val="subSup"/>
              <m:grow m:val="1"/>
              <m:ctrlPr>
                <w:rPr>
                  <w:rFonts w:ascii="Cambria Math" w:hAnsi="Cambria Math" w:cstheme="minorHAnsi"/>
                  <w:sz w:val="28"/>
                  <w:szCs w:val="28"/>
                </w:rPr>
              </m:ctrlPr>
            </m:naryPr>
            <m:sub>
              <m:r>
                <w:rPr>
                  <w:rFonts w:ascii="Cambria Math" w:hAnsi="Cambria Math" w:cstheme="minorHAnsi"/>
                  <w:sz w:val="28"/>
                  <w:szCs w:val="28"/>
                </w:rPr>
                <m:t>1</m:t>
              </m:r>
            </m:sub>
            <m:sup>
              <m:r>
                <w:rPr>
                  <w:rFonts w:ascii="Cambria Math" w:hAnsi="Cambria Math" w:cstheme="minorHAnsi"/>
                  <w:sz w:val="28"/>
                  <w:szCs w:val="28"/>
                </w:rPr>
                <m:t>∞</m:t>
              </m:r>
            </m:sup>
            <m:e>
              <m:sSup>
                <m:sSupPr>
                  <m:ctrlPr>
                    <w:rPr>
                      <w:rFonts w:ascii="Cambria Math" w:hAnsi="Cambria Math" w:cstheme="minorHAnsi"/>
                      <w:sz w:val="28"/>
                      <w:szCs w:val="28"/>
                    </w:rPr>
                  </m:ctrlPr>
                </m:sSupPr>
                <m:e>
                  <m:r>
                    <w:rPr>
                      <w:rFonts w:ascii="Cambria Math" w:hAnsi="Cambria Math" w:cstheme="minorHAnsi"/>
                      <w:sz w:val="28"/>
                      <w:szCs w:val="28"/>
                    </w:rPr>
                    <m:t>u</m:t>
                  </m:r>
                </m:e>
                <m:sup>
                  <m:r>
                    <w:rPr>
                      <w:rFonts w:ascii="Cambria Math" w:hAnsi="Cambria Math" w:cstheme="minorHAnsi"/>
                      <w:sz w:val="28"/>
                      <w:szCs w:val="28"/>
                    </w:rPr>
                    <m:t>k+β-1</m:t>
                  </m:r>
                </m:sup>
              </m:sSup>
              <m:sSup>
                <m:sSupPr>
                  <m:ctrlPr>
                    <w:rPr>
                      <w:rFonts w:ascii="Cambria Math" w:hAnsi="Cambria Math" w:cstheme="minorHAnsi"/>
                      <w:sz w:val="28"/>
                      <w:szCs w:val="28"/>
                    </w:rPr>
                  </m:ctrlPr>
                </m:sSupPr>
                <m:e>
                  <m:r>
                    <w:rPr>
                      <w:rFonts w:ascii="Cambria Math" w:hAnsi="Cambria Math" w:cstheme="minorHAnsi"/>
                      <w:sz w:val="28"/>
                      <w:szCs w:val="28"/>
                    </w:rPr>
                    <m:t>e</m:t>
                  </m:r>
                </m:e>
                <m:sup>
                  <m:r>
                    <w:rPr>
                      <w:rFonts w:ascii="Cambria Math" w:hAnsi="Cambria Math" w:cstheme="minorHAnsi"/>
                      <w:sz w:val="28"/>
                      <w:szCs w:val="28"/>
                    </w:rPr>
                    <m:t>-n</m:t>
                  </m:r>
                  <m:sSub>
                    <m:sSubPr>
                      <m:ctrlPr>
                        <w:rPr>
                          <w:rFonts w:ascii="Cambria Math" w:hAnsi="Cambria Math" w:cstheme="minorHAnsi"/>
                          <w:sz w:val="28"/>
                          <w:szCs w:val="28"/>
                        </w:rPr>
                      </m:ctrlPr>
                    </m:sSubPr>
                    <m:e>
                      <m:r>
                        <w:rPr>
                          <w:rFonts w:ascii="Cambria Math" w:hAnsi="Cambria Math" w:cstheme="minorHAnsi"/>
                          <w:sz w:val="28"/>
                          <w:szCs w:val="28"/>
                        </w:rPr>
                        <m:t>λ</m:t>
                      </m:r>
                    </m:e>
                    <m:sub>
                      <m:r>
                        <w:rPr>
                          <w:rFonts w:ascii="Cambria Math" w:hAnsi="Cambria Math" w:cstheme="minorHAnsi"/>
                          <w:sz w:val="28"/>
                          <w:szCs w:val="28"/>
                        </w:rPr>
                        <m:t>0</m:t>
                      </m:r>
                    </m:sub>
                  </m:sSub>
                  <m:r>
                    <w:rPr>
                      <w:rFonts w:ascii="Cambria Math" w:hAnsi="Cambria Math" w:cstheme="minorHAnsi"/>
                      <w:sz w:val="28"/>
                      <w:szCs w:val="28"/>
                    </w:rPr>
                    <m:t>u</m:t>
                  </m:r>
                </m:sup>
              </m:sSup>
              <m:r>
                <w:rPr>
                  <w:rFonts w:ascii="Cambria Math" w:hAnsi="Cambria Math" w:cstheme="minorHAnsi"/>
                  <w:sz w:val="28"/>
                  <w:szCs w:val="28"/>
                </w:rPr>
                <m:t>du]=</m:t>
              </m:r>
              <m:sSub>
                <m:sSubPr>
                  <m:ctrlPr>
                    <w:rPr>
                      <w:rFonts w:ascii="Cambria Math" w:hAnsi="Cambria Math" w:cstheme="minorHAnsi"/>
                      <w:sz w:val="28"/>
                      <w:szCs w:val="28"/>
                    </w:rPr>
                  </m:ctrlPr>
                </m:sSubPr>
                <m:e>
                  <m:r>
                    <w:rPr>
                      <w:rFonts w:ascii="Cambria Math" w:hAnsi="Cambria Math" w:cstheme="minorHAnsi"/>
                      <w:sz w:val="28"/>
                      <w:szCs w:val="28"/>
                    </w:rPr>
                    <m:t>p</m:t>
                  </m:r>
                </m:e>
                <m:sub>
                  <m:r>
                    <w:rPr>
                      <w:rFonts w:ascii="Cambria Math" w:hAnsi="Cambria Math" w:cstheme="minorHAnsi"/>
                      <w:sz w:val="28"/>
                      <w:szCs w:val="28"/>
                    </w:rPr>
                    <m:t>0</m:t>
                  </m:r>
                </m:sub>
              </m:sSub>
              <m:sSub>
                <m:sSubPr>
                  <m:ctrlPr>
                    <w:rPr>
                      <w:rFonts w:ascii="Cambria Math" w:hAnsi="Cambria Math" w:cstheme="minorHAnsi"/>
                      <w:sz w:val="28"/>
                      <w:szCs w:val="28"/>
                    </w:rPr>
                  </m:ctrlPr>
                </m:sSubPr>
                <m:e>
                  <m:r>
                    <w:rPr>
                      <w:rFonts w:ascii="Cambria Math" w:hAnsi="Cambria Math" w:cstheme="minorHAnsi"/>
                      <w:sz w:val="28"/>
                      <w:szCs w:val="28"/>
                    </w:rPr>
                    <m:t>l</m:t>
                  </m:r>
                </m:e>
                <m:sub>
                  <m:r>
                    <w:rPr>
                      <w:rFonts w:ascii="Cambria Math" w:hAnsi="Cambria Math" w:cstheme="minorHAnsi"/>
                      <w:sz w:val="28"/>
                      <w:szCs w:val="28"/>
                    </w:rPr>
                    <m:t>-</m:t>
                  </m:r>
                </m:sub>
              </m:sSub>
            </m:e>
          </m:nary>
        </m:oMath>
      </m:oMathPara>
    </w:p>
    <w:p w14:paraId="68D91A0A" w14:textId="3F9DDC88" w:rsidR="00354FB7" w:rsidRPr="00992908" w:rsidRDefault="00354FB7" w:rsidP="00354FB7">
      <w:pPr>
        <w:rPr>
          <w:rFonts w:cstheme="minorHAnsi"/>
        </w:rPr>
      </w:pPr>
      <w:r w:rsidRPr="00992908">
        <w:rPr>
          <w:rFonts w:cstheme="minorHAnsi"/>
          <w:i/>
          <w:iCs/>
        </w:rPr>
        <w:t>respectively</w:t>
      </w:r>
      <w:r w:rsidRPr="00992908">
        <w:rPr>
          <w:rFonts w:cstheme="minorHAnsi"/>
        </w:rPr>
        <w:t>.</w:t>
      </w:r>
    </w:p>
    <w:p w14:paraId="6BC8DC7A" w14:textId="77777777" w:rsidR="00354FB7" w:rsidRPr="00992908" w:rsidRDefault="00354FB7" w:rsidP="0058647B">
      <w:pPr>
        <w:pStyle w:val="Heading2"/>
        <w:rPr>
          <w:rFonts w:asciiTheme="minorHAnsi" w:hAnsiTheme="minorHAnsi" w:cstheme="minorHAnsi"/>
        </w:rPr>
      </w:pPr>
      <w:r w:rsidRPr="00992908">
        <w:rPr>
          <w:rFonts w:asciiTheme="minorHAnsi" w:hAnsiTheme="minorHAnsi" w:cstheme="minorHAnsi"/>
        </w:rPr>
        <w:t>4.1. Simulation study</w:t>
      </w:r>
    </w:p>
    <w:p w14:paraId="13BF3546" w14:textId="65B8CDE9" w:rsidR="00354FB7" w:rsidRPr="00992908" w:rsidRDefault="00354FB7" w:rsidP="00354FB7">
      <w:pPr>
        <w:rPr>
          <w:rFonts w:cstheme="minorHAnsi"/>
        </w:rPr>
      </w:pPr>
      <w:r w:rsidRPr="00992908">
        <w:rPr>
          <w:rFonts w:cstheme="minorHAnsi"/>
        </w:rPr>
        <w:t>To illustrate the performance of the Bayesian approach for different loss functions, we conduct the similar power comparisons as in Section 3. We perform a frequentist's comparisons of the power of the Bayes rule given in </w:t>
      </w:r>
      <w:bookmarkStart w:id="48" w:name="benun0020"/>
      <w:r w:rsidRPr="00992908">
        <w:rPr>
          <w:rFonts w:cstheme="minorHAnsi"/>
        </w:rPr>
        <w:t>Theorem 4.1 with that of Bayes rule under the “0–1” type loss (Bansal and Sheng, 2010) and the test proposed by Jones and Tukey (2000)</w:t>
      </w:r>
      <w:bookmarkEnd w:id="6"/>
      <w:r w:rsidRPr="00992908">
        <w:rPr>
          <w:rFonts w:cstheme="minorHAnsi"/>
        </w:rPr>
        <w:t>. For Poisson population, we consider the hypothesis problem </w:t>
      </w:r>
      <w:r w:rsidRPr="00992908">
        <w:rPr>
          <w:rFonts w:cstheme="minorHAnsi"/>
          <w:i/>
          <w:iCs/>
        </w:rPr>
        <w:t>H</w:t>
      </w:r>
      <w:r w:rsidRPr="00992908">
        <w:rPr>
          <w:rFonts w:cstheme="minorHAnsi"/>
          <w:vertAlign w:val="subscript"/>
        </w:rPr>
        <w:t>0</w:t>
      </w:r>
      <w:r w:rsidRPr="00992908">
        <w:rPr>
          <w:rFonts w:cstheme="minorHAnsi"/>
        </w:rPr>
        <w:t>:  </w:t>
      </w:r>
      <w:r w:rsidRPr="00992908">
        <w:rPr>
          <w:rFonts w:cstheme="minorHAnsi"/>
          <w:i/>
          <w:iCs/>
        </w:rPr>
        <w:t>λ</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 vs. </w:t>
      </w:r>
      <w:r w:rsidRPr="00992908">
        <w:rPr>
          <w:rFonts w:cstheme="minorHAnsi"/>
          <w:i/>
          <w:iCs/>
        </w:rPr>
        <w:t>H</w:t>
      </w:r>
      <w:r w:rsidRPr="00992908">
        <w:rPr>
          <w:rFonts w:cstheme="minorHAnsi"/>
          <w:vertAlign w:val="subscript"/>
        </w:rPr>
        <w:t>−</w:t>
      </w:r>
      <w:r w:rsidRPr="00992908">
        <w:rPr>
          <w:rFonts w:cstheme="minorHAnsi"/>
        </w:rPr>
        <w:t>:  </w:t>
      </w:r>
      <w:r w:rsidRPr="00992908">
        <w:rPr>
          <w:rFonts w:cstheme="minorHAnsi"/>
          <w:i/>
          <w:iCs/>
        </w:rPr>
        <w:t>λ</w:t>
      </w:r>
      <w:r w:rsidRPr="00992908">
        <w:rPr>
          <w:rFonts w:cstheme="minorHAnsi"/>
        </w:rPr>
        <w:t>&lt;</w:t>
      </w:r>
      <w:r w:rsidRPr="00992908">
        <w:rPr>
          <w:rFonts w:cstheme="minorHAnsi"/>
          <w:i/>
          <w:iCs/>
        </w:rPr>
        <w:t>λ</w:t>
      </w:r>
      <w:r w:rsidRPr="00992908">
        <w:rPr>
          <w:rFonts w:cstheme="minorHAnsi"/>
          <w:vertAlign w:val="subscript"/>
        </w:rPr>
        <w:t>0</w:t>
      </w:r>
      <w:r w:rsidRPr="00992908">
        <w:rPr>
          <w:rFonts w:cstheme="minorHAnsi"/>
        </w:rPr>
        <w:t> or </w:t>
      </w:r>
      <w:r w:rsidRPr="00992908">
        <w:rPr>
          <w:rFonts w:cstheme="minorHAnsi"/>
          <w:i/>
          <w:iCs/>
        </w:rPr>
        <w:t>H</w:t>
      </w:r>
      <w:r w:rsidRPr="00992908">
        <w:rPr>
          <w:rFonts w:cstheme="minorHAnsi"/>
          <w:vertAlign w:val="subscript"/>
        </w:rPr>
        <w:t>+</w:t>
      </w:r>
      <w:r w:rsidRPr="00992908">
        <w:rPr>
          <w:rFonts w:cstheme="minorHAnsi"/>
        </w:rPr>
        <w:t>:  </w:t>
      </w:r>
      <w:r w:rsidRPr="00992908">
        <w:rPr>
          <w:rFonts w:cstheme="minorHAnsi"/>
          <w:i/>
          <w:iCs/>
        </w:rPr>
        <w:t>λ</w:t>
      </w:r>
      <w:r w:rsidRPr="00992908">
        <w:rPr>
          <w:rFonts w:cstheme="minorHAnsi"/>
        </w:rPr>
        <w:t>&gt;</w:t>
      </w:r>
      <w:r w:rsidRPr="00992908">
        <w:rPr>
          <w:rFonts w:cstheme="minorHAnsi"/>
          <w:i/>
          <w:iCs/>
        </w:rPr>
        <w:t>λ</w:t>
      </w:r>
      <w:r w:rsidRPr="00992908">
        <w:rPr>
          <w:rFonts w:cstheme="minorHAnsi"/>
          <w:vertAlign w:val="subscript"/>
        </w:rPr>
        <w:t>0</w:t>
      </w:r>
      <w:r w:rsidRPr="00992908">
        <w:rPr>
          <w:rFonts w:cstheme="minorHAnsi"/>
        </w:rPr>
        <w:t>. The procedures of these two methods are the same as in Section 3.</w:t>
      </w:r>
    </w:p>
    <w:p w14:paraId="296B8923" w14:textId="3FF86960" w:rsidR="00354FB7" w:rsidRPr="00992908" w:rsidRDefault="00354FB7" w:rsidP="00354FB7">
      <w:pPr>
        <w:rPr>
          <w:rFonts w:cstheme="minorHAnsi"/>
        </w:rPr>
      </w:pPr>
      <w:r w:rsidRPr="00992908">
        <w:rPr>
          <w:rFonts w:cstheme="minorHAnsi"/>
        </w:rPr>
        <w:t>We simulate 1000 samples each of size </w:t>
      </w:r>
      <w:r w:rsidRPr="00992908">
        <w:rPr>
          <w:rFonts w:cstheme="minorHAnsi"/>
          <w:i/>
          <w:iCs/>
        </w:rPr>
        <w:t>n</w:t>
      </w:r>
      <w:r w:rsidRPr="00992908">
        <w:rPr>
          <w:rFonts w:cstheme="minorHAnsi"/>
        </w:rPr>
        <w:t>=100 from Poisson (</w:t>
      </w:r>
      <w:r w:rsidRPr="00992908">
        <w:rPr>
          <w:rFonts w:cstheme="minorHAnsi"/>
          <w:i/>
          <w:iCs/>
        </w:rPr>
        <w:t>λ</w:t>
      </w:r>
      <w:r w:rsidRPr="00992908">
        <w:rPr>
          <w:rFonts w:cstheme="minorHAnsi"/>
        </w:rPr>
        <w:t>). Then we compute the number of rejections of </w:t>
      </w:r>
      <w:r w:rsidRPr="00992908">
        <w:rPr>
          <w:rFonts w:cstheme="minorHAnsi"/>
          <w:i/>
          <w:iCs/>
        </w:rPr>
        <w:t>H</w:t>
      </w:r>
      <w:r w:rsidRPr="00992908">
        <w:rPr>
          <w:rFonts w:cstheme="minorHAnsi"/>
          <w:vertAlign w:val="subscript"/>
        </w:rPr>
        <w:t>0</w:t>
      </w:r>
      <w:r w:rsidRPr="00992908">
        <w:rPr>
          <w:rFonts w:cstheme="minorHAnsi"/>
        </w:rPr>
        <w:t> for different </w:t>
      </w:r>
      <w:r w:rsidRPr="00992908">
        <w:rPr>
          <w:rFonts w:cstheme="minorHAnsi"/>
          <w:i/>
          <w:iCs/>
        </w:rPr>
        <w:t>λ</w:t>
      </w:r>
      <w:r w:rsidRPr="00992908">
        <w:rPr>
          <w:rFonts w:cstheme="minorHAnsi"/>
        </w:rPr>
        <w:t> values, from 0.4 to 1.4. For the Bayesian method given in Theorem 4.1</w:t>
      </w:r>
      <w:bookmarkEnd w:id="48"/>
      <w:r w:rsidRPr="00992908">
        <w:rPr>
          <w:rFonts w:cstheme="minorHAnsi"/>
        </w:rPr>
        <w:t>, we choose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)as(0.8,0.1,0.1)</m:t>
        </m:r>
      </m:oMath>
      <w:r w:rsidRPr="00992908">
        <w:rPr>
          <w:rFonts w:cstheme="minorHAnsi"/>
        </w:rPr>
        <w:t>. </w:t>
      </w:r>
      <w:r w:rsidRPr="00992908">
        <w:rPr>
          <w:rFonts w:cstheme="minorHAnsi"/>
          <w:i/>
          <w:iCs/>
        </w:rPr>
        <w:t>l</w:t>
      </w:r>
      <w:r w:rsidRPr="00992908">
        <w:rPr>
          <w:rFonts w:cstheme="minorHAnsi"/>
          <w:vertAlign w:val="subscript"/>
        </w:rPr>
        <w:t>−</w:t>
      </w:r>
      <w:r w:rsidRPr="00992908">
        <w:rPr>
          <w:rFonts w:cstheme="minorHAnsi"/>
        </w:rPr>
        <w:t> and </w:t>
      </w:r>
      <w:r w:rsidRPr="00992908">
        <w:rPr>
          <w:rFonts w:cstheme="minorHAnsi"/>
          <w:i/>
          <w:iCs/>
        </w:rPr>
        <w:t>l</w:t>
      </w:r>
      <w:r w:rsidRPr="00992908">
        <w:rPr>
          <w:rFonts w:cstheme="minorHAnsi"/>
          <w:vertAlign w:val="subscript"/>
        </w:rPr>
        <w:t>+</w:t>
      </w:r>
      <w:r w:rsidRPr="00992908">
        <w:rPr>
          <w:rFonts w:cstheme="minorHAnsi"/>
        </w:rPr>
        <w:t> are chosen such that the Type-III error of the Bayesian test is the same as α=0.05. Similar adjustment is also made for the Bayes rule of Bansal and Sheng (2010)</w:t>
      </w:r>
      <w:bookmarkEnd w:id="43"/>
      <w:r w:rsidRPr="00992908">
        <w:rPr>
          <w:rFonts w:cstheme="minorHAnsi"/>
        </w:rPr>
        <w:t>. The prior densities are </w:t>
      </w:r>
      <w:r w:rsidRPr="00992908">
        <w:rPr>
          <w:rFonts w:cstheme="minorHAnsi"/>
          <w:i/>
          <w:iCs/>
        </w:rPr>
        <w:t>π</w:t>
      </w:r>
      <w:r w:rsidRPr="00992908">
        <w:rPr>
          <w:rFonts w:cstheme="minorHAnsi"/>
          <w:vertAlign w:val="subscript"/>
        </w:rPr>
        <w:t>−</w:t>
      </w:r>
      <w:r w:rsidRPr="00992908">
        <w:rPr>
          <w:rFonts w:cstheme="minorHAnsi"/>
        </w:rPr>
        <w:t>(</w:t>
      </w:r>
      <w:proofErr w:type="gramStart"/>
      <w:r w:rsidRPr="00992908">
        <w:rPr>
          <w:rFonts w:cstheme="minorHAnsi"/>
          <w:i/>
          <w:iCs/>
        </w:rPr>
        <w:t>λ</w:t>
      </w:r>
      <w:r w:rsidRPr="00992908">
        <w:rPr>
          <w:rFonts w:cstheme="minorHAnsi"/>
        </w:rPr>
        <w:t>)=</w:t>
      </w:r>
      <w:proofErr w:type="gramEnd"/>
      <w:r w:rsidRPr="00992908">
        <w:rPr>
          <w:rFonts w:cstheme="minorHAnsi"/>
        </w:rPr>
        <w:t>(</w:t>
      </w:r>
      <w:r w:rsidRPr="00992908">
        <w:rPr>
          <w:rFonts w:cstheme="minorHAnsi"/>
          <w:i/>
          <w:iCs/>
        </w:rPr>
        <w:t>β</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w:t>
      </w:r>
      <w:r w:rsidRPr="00992908">
        <w:rPr>
          <w:rFonts w:cstheme="minorHAnsi"/>
          <w:i/>
          <w:iCs/>
        </w:rPr>
        <w:t>λ</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w:t>
      </w:r>
      <w:r w:rsidRPr="00992908">
        <w:rPr>
          <w:rFonts w:cstheme="minorHAnsi"/>
          <w:i/>
          <w:iCs/>
          <w:vertAlign w:val="superscript"/>
        </w:rPr>
        <w:t>β</w:t>
      </w:r>
      <w:r w:rsidRPr="00992908">
        <w:rPr>
          <w:rFonts w:cstheme="minorHAnsi"/>
          <w:vertAlign w:val="superscript"/>
        </w:rPr>
        <w:t>−1</w:t>
      </w:r>
      <w:r w:rsidRPr="00992908">
        <w:rPr>
          <w:rFonts w:cstheme="minorHAnsi"/>
          <w:i/>
          <w:iCs/>
        </w:rPr>
        <w:t>I</w:t>
      </w:r>
      <w:r w:rsidRPr="00992908">
        <w:rPr>
          <w:rFonts w:cstheme="minorHAnsi"/>
        </w:rPr>
        <w:t>(</w:t>
      </w:r>
      <w:r w:rsidRPr="00992908">
        <w:rPr>
          <w:rFonts w:cstheme="minorHAnsi"/>
          <w:i/>
          <w:iCs/>
        </w:rPr>
        <w:t>λ</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 and </w:t>
      </w:r>
      <w:r w:rsidRPr="00992908">
        <w:rPr>
          <w:rFonts w:cstheme="minorHAnsi"/>
          <w:i/>
          <w:iCs/>
        </w:rPr>
        <w:t>π</w:t>
      </w:r>
      <w:r w:rsidRPr="00992908">
        <w:rPr>
          <w:rFonts w:cstheme="minorHAnsi"/>
          <w:vertAlign w:val="subscript"/>
        </w:rPr>
        <w:t>+</w:t>
      </w:r>
      <w:r w:rsidRPr="00992908">
        <w:rPr>
          <w:rFonts w:cstheme="minorHAnsi"/>
        </w:rPr>
        <w:t>(</w:t>
      </w:r>
      <w:r w:rsidRPr="00992908">
        <w:rPr>
          <w:rFonts w:cstheme="minorHAnsi"/>
          <w:i/>
          <w:iCs/>
        </w:rPr>
        <w:t>λ</w:t>
      </w:r>
      <w:r w:rsidRPr="00992908">
        <w:rPr>
          <w:rFonts w:cstheme="minorHAnsi"/>
        </w:rPr>
        <w:t>)=(</w:t>
      </w:r>
      <w:r w:rsidRPr="00992908">
        <w:rPr>
          <w:rFonts w:cstheme="minorHAnsi"/>
          <w:i/>
          <w:iCs/>
        </w:rPr>
        <w:t>β</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w:t>
      </w:r>
      <w:r w:rsidRPr="00992908">
        <w:rPr>
          <w:rFonts w:cstheme="minorHAnsi"/>
          <w:i/>
          <w:iCs/>
        </w:rPr>
        <w:t>λ</w:t>
      </w:r>
      <w:r w:rsidRPr="00992908">
        <w:rPr>
          <w:rFonts w:cstheme="minorHAnsi"/>
        </w:rPr>
        <w:t>/</w:t>
      </w:r>
      <w:r w:rsidRPr="00992908">
        <w:rPr>
          <w:rFonts w:cstheme="minorHAnsi"/>
          <w:i/>
          <w:iCs/>
        </w:rPr>
        <w:t>λ</w:t>
      </w:r>
      <w:r w:rsidRPr="00992908">
        <w:rPr>
          <w:rFonts w:cstheme="minorHAnsi"/>
          <w:vertAlign w:val="subscript"/>
        </w:rPr>
        <w:t>0</w:t>
      </w:r>
      <w:r w:rsidRPr="00992908">
        <w:rPr>
          <w:rFonts w:cstheme="minorHAnsi"/>
        </w:rPr>
        <w:t>)</w:t>
      </w:r>
      <w:r w:rsidRPr="00992908">
        <w:rPr>
          <w:rFonts w:cstheme="minorHAnsi"/>
          <w:vertAlign w:val="superscript"/>
        </w:rPr>
        <w:t>−</w:t>
      </w:r>
      <w:r w:rsidRPr="00992908">
        <w:rPr>
          <w:rFonts w:cstheme="minorHAnsi"/>
          <w:i/>
          <w:iCs/>
          <w:vertAlign w:val="superscript"/>
        </w:rPr>
        <w:t>β</w:t>
      </w:r>
      <w:r w:rsidRPr="00992908">
        <w:rPr>
          <w:rFonts w:cstheme="minorHAnsi"/>
          <w:vertAlign w:val="superscript"/>
        </w:rPr>
        <w:t>−1</w:t>
      </w:r>
      <w:r w:rsidRPr="00992908">
        <w:rPr>
          <w:rFonts w:cstheme="minorHAnsi"/>
          <w:i/>
          <w:iCs/>
        </w:rPr>
        <w:t>I</w:t>
      </w:r>
      <w:r w:rsidRPr="00992908">
        <w:rPr>
          <w:rFonts w:cstheme="minorHAnsi"/>
        </w:rPr>
        <w:t>(</w:t>
      </w:r>
      <w:r w:rsidRPr="00992908">
        <w:rPr>
          <w:rFonts w:cstheme="minorHAnsi"/>
          <w:i/>
          <w:iCs/>
        </w:rPr>
        <w:t>λ</w:t>
      </w:r>
      <w:r w:rsidRPr="00992908">
        <w:rPr>
          <w:rFonts w:cstheme="minorHAnsi"/>
        </w:rPr>
        <w:t>&gt;</w:t>
      </w:r>
      <w:r w:rsidRPr="00992908">
        <w:rPr>
          <w:rFonts w:cstheme="minorHAnsi"/>
          <w:i/>
          <w:iCs/>
        </w:rPr>
        <w:t>λ</w:t>
      </w:r>
      <w:r w:rsidRPr="00992908">
        <w:rPr>
          <w:rFonts w:cstheme="minorHAnsi"/>
          <w:vertAlign w:val="subscript"/>
        </w:rPr>
        <w:t>0</w:t>
      </w:r>
      <w:r w:rsidRPr="00992908">
        <w:rPr>
          <w:rFonts w:cstheme="minorHAnsi"/>
        </w:rPr>
        <w:t>) for </w:t>
      </w:r>
      <w:r w:rsidRPr="00992908">
        <w:rPr>
          <w:rFonts w:cstheme="minorHAnsi"/>
          <w:i/>
          <w:iCs/>
        </w:rPr>
        <w:t>β</w:t>
      </w:r>
      <w:r w:rsidRPr="00992908">
        <w:rPr>
          <w:rFonts w:cstheme="minorHAnsi"/>
        </w:rPr>
        <w:t>=0.1.</w:t>
      </w:r>
    </w:p>
    <w:p w14:paraId="1D78BADD" w14:textId="78131509" w:rsidR="00354FB7" w:rsidRPr="00992908" w:rsidRDefault="00354FB7" w:rsidP="00354FB7">
      <w:pPr>
        <w:rPr>
          <w:rFonts w:cstheme="minorHAnsi"/>
        </w:rPr>
      </w:pPr>
      <w:bookmarkStart w:id="49" w:name="bf0015"/>
      <w:r w:rsidRPr="00992908">
        <w:rPr>
          <w:rFonts w:cstheme="minorHAnsi"/>
        </w:rPr>
        <w:t>Fig. 3</w:t>
      </w:r>
      <w:bookmarkEnd w:id="49"/>
      <w:r w:rsidRPr="00992908">
        <w:rPr>
          <w:rFonts w:cstheme="minorHAnsi"/>
        </w:rPr>
        <w:t> presents the power comparisons for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)=(0.8,0.1,0.1)</m:t>
        </m:r>
      </m:oMath>
      <w:r w:rsidRPr="00992908">
        <w:rPr>
          <w:rFonts w:cstheme="minorHAnsi"/>
        </w:rPr>
        <w:t>. It indicates that Bayes rule based on Kullback–Leibler loss perform better than the Bayes rule under “0–1” type loss or Jones and Tukey's classical test in the region of </w:t>
      </w:r>
      <w:r w:rsidRPr="00992908">
        <w:rPr>
          <w:rFonts w:cstheme="minorHAnsi"/>
          <w:i/>
          <w:iCs/>
        </w:rPr>
        <w:t>λ</w:t>
      </w:r>
      <w:r w:rsidRPr="00992908">
        <w:rPr>
          <w:rFonts w:cstheme="minorHAnsi"/>
        </w:rPr>
        <w:t> which is more probable. Here </w:t>
      </w:r>
      <w:r w:rsidRPr="00992908">
        <w:rPr>
          <w:rFonts w:cstheme="minorHAnsi"/>
          <w:i/>
          <w:iCs/>
        </w:rPr>
        <w:t>p</w:t>
      </w:r>
      <w:r w:rsidRPr="00992908">
        <w:rPr>
          <w:rFonts w:cstheme="minorHAnsi"/>
          <w:vertAlign w:val="subscript"/>
        </w:rPr>
        <w:t>−</w:t>
      </w:r>
      <w:r w:rsidRPr="00992908">
        <w:rPr>
          <w:rFonts w:cstheme="minorHAnsi"/>
        </w:rPr>
        <w:t>&gt;</w:t>
      </w:r>
      <w:r w:rsidRPr="00992908">
        <w:rPr>
          <w:rFonts w:cstheme="minorHAnsi"/>
          <w:i/>
          <w:iCs/>
        </w:rPr>
        <w:t>p</w:t>
      </w:r>
      <w:r w:rsidRPr="00992908">
        <w:rPr>
          <w:rFonts w:cstheme="minorHAnsi"/>
          <w:vertAlign w:val="subscript"/>
        </w:rPr>
        <w:t>+</w:t>
      </w:r>
      <w:r w:rsidRPr="00992908">
        <w:rPr>
          <w:rFonts w:cstheme="minorHAnsi"/>
        </w:rPr>
        <w:t>, therefore </w:t>
      </w:r>
      <w:r w:rsidRPr="00992908">
        <w:rPr>
          <w:rFonts w:cstheme="minorHAnsi"/>
          <w:i/>
          <w:iCs/>
        </w:rPr>
        <w:t>λ</w:t>
      </w:r>
      <w:r w:rsidRPr="00992908">
        <w:rPr>
          <w:rFonts w:cstheme="minorHAnsi"/>
        </w:rPr>
        <w:t> with values less than </w:t>
      </w:r>
      <w:r w:rsidRPr="00992908">
        <w:rPr>
          <w:rFonts w:cstheme="minorHAnsi"/>
          <w:i/>
          <w:iCs/>
        </w:rPr>
        <w:t>λ</w:t>
      </w:r>
      <w:r w:rsidRPr="00992908">
        <w:rPr>
          <w:rFonts w:cstheme="minorHAnsi"/>
          <w:vertAlign w:val="subscript"/>
        </w:rPr>
        <w:t>0</w:t>
      </w:r>
      <w:r w:rsidRPr="00992908">
        <w:rPr>
          <w:rFonts w:cstheme="minorHAnsi"/>
        </w:rPr>
        <w:t xml:space="preserve">=0.9 are more probable, and the simulation shows that the Bayes rule under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is more powerful in the negative region of </w:t>
      </w:r>
      <w:r w:rsidRPr="00992908">
        <w:rPr>
          <w:rFonts w:cstheme="minorHAnsi"/>
          <w:i/>
          <w:iCs/>
        </w:rPr>
        <w:t>θ</w:t>
      </w:r>
      <w:r w:rsidRPr="00992908">
        <w:rPr>
          <w:rFonts w:cstheme="minorHAnsi"/>
        </w:rPr>
        <w:t>.</w:t>
      </w:r>
    </w:p>
    <w:p w14:paraId="3BA57E23" w14:textId="535AF3BC" w:rsidR="00354FB7" w:rsidRPr="00992908" w:rsidRDefault="00354FB7" w:rsidP="00AB0990">
      <w:pPr>
        <w:pStyle w:val="NoSpacing"/>
        <w:rPr>
          <w:rFonts w:cstheme="minorHAnsi"/>
        </w:rPr>
      </w:pPr>
      <w:r w:rsidRPr="00992908">
        <w:rPr>
          <w:rFonts w:cstheme="minorHAnsi"/>
          <w:noProof/>
        </w:rPr>
        <w:drawing>
          <wp:inline distT="0" distB="0" distL="0" distR="0" wp14:anchorId="6ADD4456" wp14:editId="67A02E04">
            <wp:extent cx="2743200" cy="1682496"/>
            <wp:effectExtent l="0" t="0" r="0" b="0"/>
            <wp:docPr id="46" name="Picture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23A5717F" w14:textId="575D2ADD" w:rsidR="00354FB7" w:rsidRPr="00992908" w:rsidRDefault="00354FB7" w:rsidP="00354FB7">
      <w:pPr>
        <w:rPr>
          <w:rFonts w:cstheme="minorHAnsi"/>
        </w:rPr>
      </w:pPr>
      <w:r w:rsidRPr="00992908">
        <w:rPr>
          <w:rFonts w:cstheme="minorHAnsi"/>
        </w:rPr>
        <w:lastRenderedPageBreak/>
        <w:t>Fig. 4.1. Power comparison for the sample size </w:t>
      </w:r>
      <w:r w:rsidRPr="00992908">
        <w:rPr>
          <w:rFonts w:cstheme="minorHAnsi"/>
          <w:i/>
          <w:iCs/>
        </w:rPr>
        <w:t>n</w:t>
      </w:r>
      <w:r w:rsidRPr="00992908">
        <w:rPr>
          <w:rFonts w:cstheme="minorHAnsi"/>
        </w:rPr>
        <w:t>=100 when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=0.8,</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0</m:t>
            </m:r>
          </m:sub>
        </m:sSub>
        <m:r>
          <w:rPr>
            <w:rFonts w:ascii="Cambria Math" w:hAnsi="Cambria Math" w:cstheme="minorHAnsi"/>
          </w:rPr>
          <m:t>=0.1,</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m:t>
            </m:r>
          </m:sub>
        </m:sSub>
        <m:r>
          <w:rPr>
            <w:rFonts w:ascii="Cambria Math" w:hAnsi="Cambria Math" w:cstheme="minorHAnsi"/>
          </w:rPr>
          <m:t>=0.1</m:t>
        </m:r>
      </m:oMath>
      <w:r w:rsidRPr="00992908">
        <w:rPr>
          <w:rFonts w:cstheme="minorHAnsi"/>
        </w:rPr>
        <w:t>. Solid line with triangle (−</w:t>
      </w:r>
      <w:r w:rsidRPr="00992908">
        <w:rPr>
          <w:rFonts w:cstheme="minorHAnsi"/>
          <w:i/>
          <w:iCs/>
        </w:rPr>
        <w:t>Δ</w:t>
      </w:r>
      <w:r w:rsidRPr="00992908">
        <w:rPr>
          <w:rFonts w:cstheme="minorHAnsi"/>
        </w:rPr>
        <w:t xml:space="preserve">): Power curve of Bayes rule with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Dotted line with asterisk (··</w:t>
      </w:r>
      <w:r w:rsidRPr="00992908">
        <w:rPr>
          <w:rFonts w:ascii="Tahoma" w:hAnsi="Tahoma" w:cs="Tahoma"/>
        </w:rPr>
        <w:t>⁎</w:t>
      </w:r>
      <w:r w:rsidRPr="00992908">
        <w:rPr>
          <w:rFonts w:cstheme="minorHAnsi"/>
        </w:rPr>
        <w:t>): Power curve of Bayes rule with “0–1” type loss; Dotted line with circle (··○): Power curve of the classical </w:t>
      </w:r>
      <w:r w:rsidRPr="00992908">
        <w:rPr>
          <w:rFonts w:cstheme="minorHAnsi"/>
          <w:i/>
          <w:iCs/>
        </w:rPr>
        <w:t>Z</w:t>
      </w:r>
      <w:r w:rsidRPr="00992908">
        <w:rPr>
          <w:rFonts w:cstheme="minorHAnsi"/>
        </w:rPr>
        <w:t>-test.</w:t>
      </w:r>
    </w:p>
    <w:p w14:paraId="1CFFCDC9" w14:textId="77777777" w:rsidR="00354FB7" w:rsidRPr="00992908" w:rsidRDefault="00354FB7" w:rsidP="00AB0990">
      <w:pPr>
        <w:pStyle w:val="Heading1"/>
        <w:rPr>
          <w:rFonts w:asciiTheme="minorHAnsi" w:hAnsiTheme="minorHAnsi" w:cstheme="minorHAnsi"/>
        </w:rPr>
      </w:pPr>
      <w:r w:rsidRPr="00992908">
        <w:rPr>
          <w:rFonts w:asciiTheme="minorHAnsi" w:hAnsiTheme="minorHAnsi" w:cstheme="minorHAnsi"/>
        </w:rPr>
        <w:t>5. Conclusion</w:t>
      </w:r>
    </w:p>
    <w:p w14:paraId="1C8657C9" w14:textId="77777777" w:rsidR="00354FB7" w:rsidRPr="00992908" w:rsidRDefault="00354FB7" w:rsidP="00354FB7">
      <w:pPr>
        <w:rPr>
          <w:rFonts w:cstheme="minorHAnsi"/>
        </w:rPr>
      </w:pPr>
      <w:r w:rsidRPr="00992908">
        <w:rPr>
          <w:rFonts w:cstheme="minorHAnsi"/>
        </w:rPr>
        <w:t>The goal of this paper is to develop a new statistical methodology for hypothesis testing problems with skewed alternatives. In three-decision problems, the skewness in alternatives is manifested in many practical situations where one side of the alternative hypotheses is more likely to occur when the null is not true. We built a general formulation of this problem in a Bayesian decision theoretic framework. The skewness is expressed by specifying a mixture prior structure.</w:t>
      </w:r>
    </w:p>
    <w:p w14:paraId="68E28399" w14:textId="20BBD404" w:rsidR="00354FB7" w:rsidRPr="00992908" w:rsidRDefault="00354FB7" w:rsidP="00354FB7">
      <w:pPr>
        <w:rPr>
          <w:rFonts w:cstheme="minorHAnsi"/>
        </w:rPr>
      </w:pPr>
      <w:r w:rsidRPr="00992908">
        <w:rPr>
          <w:rFonts w:cstheme="minorHAnsi"/>
        </w:rPr>
        <w:t xml:space="preserve">Since the “0–1” loss is not reasonable, we propose a new loss function based on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divergence. 3 Normally distributed population, 4 Poisson population demonstrate this methodology for Normal and Poisson distributions. By comparing the proposed Bayesian method with classical tests through simulation in Section 3 and Section 4</w:t>
      </w:r>
      <w:bookmarkEnd w:id="20"/>
      <w:r w:rsidRPr="00992908">
        <w:rPr>
          <w:rFonts w:cstheme="minorHAnsi"/>
        </w:rPr>
        <w:t xml:space="preserve">, we have shown that the proposed method performs better than classical tests in terms of power in the more probable side of the parameter. When we further compare the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function and the “0–1” type loss function, the Bayes rule with the </w:t>
      </w:r>
      <w:proofErr w:type="spellStart"/>
      <w:r w:rsidRPr="00992908">
        <w:rPr>
          <w:rFonts w:cstheme="minorHAnsi"/>
        </w:rPr>
        <w:t>Kullback</w:t>
      </w:r>
      <w:proofErr w:type="spellEnd"/>
      <w:r w:rsidRPr="00992908">
        <w:rPr>
          <w:rFonts w:cstheme="minorHAnsi"/>
        </w:rPr>
        <w:t>–</w:t>
      </w:r>
      <w:proofErr w:type="spellStart"/>
      <w:r w:rsidRPr="00992908">
        <w:rPr>
          <w:rFonts w:cstheme="minorHAnsi"/>
        </w:rPr>
        <w:t>Leibler</w:t>
      </w:r>
      <w:proofErr w:type="spellEnd"/>
      <w:r w:rsidRPr="00992908">
        <w:rPr>
          <w:rFonts w:cstheme="minorHAnsi"/>
        </w:rPr>
        <w:t xml:space="preserve"> loss function yield a better power in the more probable region of the parameter.</w:t>
      </w:r>
    </w:p>
    <w:p w14:paraId="54DF6CA8" w14:textId="77777777" w:rsidR="00354FB7" w:rsidRPr="00992908" w:rsidRDefault="00354FB7" w:rsidP="008E2D1F">
      <w:pPr>
        <w:pStyle w:val="Heading1"/>
        <w:rPr>
          <w:rFonts w:asciiTheme="minorHAnsi" w:hAnsiTheme="minorHAnsi" w:cstheme="minorHAnsi"/>
        </w:rPr>
      </w:pPr>
      <w:r w:rsidRPr="00992908">
        <w:rPr>
          <w:rFonts w:asciiTheme="minorHAnsi" w:hAnsiTheme="minorHAnsi" w:cstheme="minorHAnsi"/>
        </w:rPr>
        <w:t>Acknowledgment</w:t>
      </w:r>
    </w:p>
    <w:p w14:paraId="1A584E56" w14:textId="77777777" w:rsidR="00354FB7" w:rsidRPr="00992908" w:rsidRDefault="00354FB7" w:rsidP="00354FB7">
      <w:pPr>
        <w:rPr>
          <w:rFonts w:cstheme="minorHAnsi"/>
        </w:rPr>
      </w:pPr>
      <w:r w:rsidRPr="00992908">
        <w:rPr>
          <w:rFonts w:cstheme="minorHAnsi"/>
        </w:rPr>
        <w:t>The authors wish to thank an anonymous referee for careful reading of the paper and for making some valuable suggestions that helped us to improve its original version.</w:t>
      </w:r>
    </w:p>
    <w:p w14:paraId="48C202E6" w14:textId="77777777" w:rsidR="00354FB7" w:rsidRPr="00992908" w:rsidRDefault="00354FB7" w:rsidP="008E2D1F">
      <w:pPr>
        <w:pStyle w:val="Heading1"/>
        <w:rPr>
          <w:rFonts w:asciiTheme="minorHAnsi" w:hAnsiTheme="minorHAnsi" w:cstheme="minorHAnsi"/>
        </w:rPr>
      </w:pPr>
      <w:r w:rsidRPr="00992908">
        <w:rPr>
          <w:rFonts w:asciiTheme="minorHAnsi" w:hAnsiTheme="minorHAnsi" w:cstheme="minorHAnsi"/>
        </w:rPr>
        <w:t>Appendix A. Estimation of </w:t>
      </w:r>
      <w:r w:rsidRPr="00992908">
        <w:rPr>
          <w:rFonts w:asciiTheme="minorHAnsi" w:hAnsiTheme="minorHAnsi" w:cstheme="minorHAnsi"/>
          <w:i/>
          <w:iCs/>
        </w:rPr>
        <w:t>E</w:t>
      </w:r>
      <w:r w:rsidRPr="00992908">
        <w:rPr>
          <w:rFonts w:asciiTheme="minorHAnsi" w:hAnsiTheme="minorHAnsi" w:cstheme="minorHAnsi"/>
        </w:rPr>
        <w:t>[</w:t>
      </w:r>
      <w:r w:rsidRPr="00992908">
        <w:rPr>
          <w:rFonts w:asciiTheme="minorHAnsi" w:hAnsiTheme="minorHAnsi" w:cstheme="minorHAnsi"/>
          <w:i/>
          <w:iCs/>
        </w:rPr>
        <w:t>g</w:t>
      </w:r>
      <w:r w:rsidRPr="00992908">
        <w:rPr>
          <w:rFonts w:asciiTheme="minorHAnsi" w:hAnsiTheme="minorHAnsi" w:cstheme="minorHAnsi"/>
        </w:rPr>
        <w:t>(</w:t>
      </w:r>
      <w:proofErr w:type="spellStart"/>
      <w:proofErr w:type="gramStart"/>
      <w:r w:rsidRPr="00992908">
        <w:rPr>
          <w:rFonts w:asciiTheme="minorHAnsi" w:hAnsiTheme="minorHAnsi" w:cstheme="minorHAnsi"/>
          <w:i/>
          <w:iCs/>
        </w:rPr>
        <w:t>θ</w:t>
      </w:r>
      <w:r w:rsidRPr="00992908">
        <w:rPr>
          <w:rFonts w:asciiTheme="minorHAnsi" w:hAnsiTheme="minorHAnsi" w:cstheme="minorHAnsi"/>
        </w:rPr>
        <w:t>,</w:t>
      </w:r>
      <w:r w:rsidRPr="00992908">
        <w:rPr>
          <w:rFonts w:asciiTheme="minorHAnsi" w:hAnsiTheme="minorHAnsi" w:cstheme="minorHAnsi"/>
          <w:i/>
          <w:iCs/>
        </w:rPr>
        <w:t>η</w:t>
      </w:r>
      <w:proofErr w:type="spellEnd"/>
      <w:proofErr w:type="gramEnd"/>
      <w:r w:rsidRPr="00992908">
        <w:rPr>
          <w:rFonts w:asciiTheme="minorHAnsi" w:hAnsiTheme="minorHAnsi" w:cstheme="minorHAnsi"/>
        </w:rPr>
        <w:t>)]</w:t>
      </w:r>
    </w:p>
    <w:p w14:paraId="55F5FA3C" w14:textId="5115CBB4" w:rsidR="00354FB7" w:rsidRPr="00992908" w:rsidRDefault="00354FB7" w:rsidP="00354FB7">
      <w:pPr>
        <w:rPr>
          <w:rFonts w:cstheme="minorHAnsi"/>
        </w:rPr>
      </w:pPr>
      <w:r w:rsidRPr="00992908">
        <w:rPr>
          <w:rFonts w:cstheme="minorHAnsi"/>
        </w:rPr>
        <w:t>From </w:t>
      </w:r>
      <w:bookmarkStart w:id="50" w:name="beq0070"/>
      <w:r w:rsidRPr="00992908">
        <w:rPr>
          <w:rFonts w:cstheme="minorHAnsi"/>
        </w:rPr>
        <w:t>(2.10)</w:t>
      </w:r>
      <w:bookmarkEnd w:id="50"/>
      <w:r w:rsidRPr="00992908">
        <w:rPr>
          <w:rFonts w:cstheme="minorHAnsi"/>
        </w:rPr>
        <w:t>,</w:t>
      </w:r>
    </w:p>
    <w:p w14:paraId="1AEA293B" w14:textId="07CE758D" w:rsidR="008648FC" w:rsidRPr="00992908" w:rsidRDefault="008648FC" w:rsidP="00354FB7">
      <w:pPr>
        <w:rPr>
          <w:rFonts w:cstheme="minorHAnsi"/>
        </w:rPr>
      </w:pPr>
      <m:oMathPara>
        <m:oMath>
          <m:r>
            <w:rPr>
              <w:rFonts w:ascii="Cambria Math" w:hAnsi="Cambria Math" w:cstheme="minorHAnsi"/>
              <w:sz w:val="28"/>
              <w:szCs w:val="28"/>
            </w:rPr>
            <m:t>E[g(θ,η)|</m:t>
          </m:r>
          <m:r>
            <m:rPr>
              <m:sty m:val="bi"/>
            </m:rPr>
            <w:rPr>
              <w:rFonts w:ascii="Cambria Math" w:hAnsi="Cambria Math" w:cstheme="minorHAnsi"/>
              <w:sz w:val="28"/>
              <w:szCs w:val="28"/>
            </w:rPr>
            <m:t>x</m:t>
          </m:r>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2m</m:t>
                  </m:r>
                </m:sub>
              </m:sSub>
              <m:r>
                <w:rPr>
                  <w:rFonts w:ascii="Cambria Math" w:hAnsi="Cambria Math" w:cstheme="minorHAnsi"/>
                  <w:sz w:val="28"/>
                  <w:szCs w:val="28"/>
                </w:rPr>
                <m:t>(s)</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m</m:t>
                  </m:r>
                </m:sub>
              </m:sSub>
              <m:r>
                <w:rPr>
                  <w:rFonts w:ascii="Cambria Math" w:hAnsi="Cambria Math" w:cstheme="minorHAnsi"/>
                  <w:sz w:val="28"/>
                  <w:szCs w:val="28"/>
                </w:rPr>
                <m:t>(t,s)</m:t>
              </m:r>
            </m:den>
          </m:f>
          <m:nary>
            <m:naryPr>
              <m:limLoc m:val="subSup"/>
              <m:grow m:val="1"/>
              <m:subHide m:val="1"/>
              <m:ctrlPr>
                <w:rPr>
                  <w:rFonts w:ascii="Cambria Math" w:hAnsi="Cambria Math" w:cstheme="minorHAnsi"/>
                  <w:sz w:val="28"/>
                  <w:szCs w:val="28"/>
                </w:rPr>
              </m:ctrlPr>
            </m:naryPr>
            <m:sub/>
            <m:sup>
              <m:r>
                <w:rPr>
                  <w:rFonts w:ascii="Cambria Math" w:hAnsi="Cambria Math" w:cstheme="minorHAnsi"/>
                  <w:sz w:val="28"/>
                  <w:szCs w:val="28"/>
                </w:rPr>
                <m:t xml:space="preserve"> </m:t>
              </m:r>
            </m:sup>
            <m:e>
              <m:r>
                <w:rPr>
                  <w:rFonts w:ascii="Cambria Math" w:hAnsi="Cambria Math" w:cstheme="minorHAnsi"/>
                  <w:sz w:val="28"/>
                  <w:szCs w:val="28"/>
                </w:rPr>
                <m:t>h(η|t)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(t|η)</m:t>
              </m:r>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2</m:t>
                  </m:r>
                </m:sub>
              </m:sSub>
              <m:r>
                <w:rPr>
                  <w:rFonts w:ascii="Cambria Math" w:hAnsi="Cambria Math" w:cstheme="minorHAnsi"/>
                  <w:sz w:val="28"/>
                  <w:szCs w:val="28"/>
                </w:rPr>
                <m:t>(η|s)dη</m:t>
              </m:r>
            </m:e>
          </m:nary>
        </m:oMath>
      </m:oMathPara>
    </w:p>
    <w:p w14:paraId="18C88E98" w14:textId="77777777" w:rsidR="007114E7" w:rsidRPr="00992908" w:rsidRDefault="00354FB7" w:rsidP="00354FB7">
      <w:pPr>
        <w:rPr>
          <w:rFonts w:cstheme="minorHAnsi"/>
        </w:rPr>
      </w:pPr>
      <w:r w:rsidRPr="00992908">
        <w:rPr>
          <w:rFonts w:cstheme="minorHAnsi"/>
        </w:rPr>
        <w:t>We assume that the density of </w:t>
      </w:r>
      <w:r w:rsidRPr="00992908">
        <w:rPr>
          <w:rFonts w:cstheme="minorHAnsi"/>
          <w:i/>
          <w:iCs/>
        </w:rPr>
        <w:t>π</w:t>
      </w:r>
      <w:r w:rsidRPr="00992908">
        <w:rPr>
          <w:rFonts w:cstheme="minorHAnsi"/>
          <w:vertAlign w:val="subscript"/>
        </w:rPr>
        <w:t>2</w:t>
      </w:r>
      <w:r w:rsidRPr="00992908">
        <w:rPr>
          <w:rFonts w:cstheme="minorHAnsi"/>
        </w:rPr>
        <w:t>(</w:t>
      </w:r>
      <w:proofErr w:type="spellStart"/>
      <w:r w:rsidRPr="00992908">
        <w:rPr>
          <w:rFonts w:cstheme="minorHAnsi"/>
          <w:i/>
          <w:iCs/>
        </w:rPr>
        <w:t>η</w:t>
      </w:r>
      <w:r w:rsidRPr="00992908">
        <w:rPr>
          <w:rFonts w:cstheme="minorHAnsi"/>
        </w:rPr>
        <w:t>|</w:t>
      </w:r>
      <w:r w:rsidRPr="00992908">
        <w:rPr>
          <w:rFonts w:cstheme="minorHAnsi"/>
          <w:i/>
          <w:iCs/>
        </w:rPr>
        <w:t>s</w:t>
      </w:r>
      <w:proofErr w:type="spellEnd"/>
      <w:r w:rsidRPr="00992908">
        <w:rPr>
          <w:rFonts w:cstheme="minorHAnsi"/>
        </w:rPr>
        <w:t xml:space="preserve">) is </w:t>
      </w:r>
      <w:proofErr w:type="spellStart"/>
      <w:r w:rsidRPr="00992908">
        <w:rPr>
          <w:rFonts w:cstheme="minorHAnsi"/>
        </w:rPr>
        <w:t>unimodel</w:t>
      </w:r>
      <w:proofErr w:type="spellEnd"/>
      <w:r w:rsidRPr="00992908">
        <w:rPr>
          <w:rFonts w:cstheme="minorHAnsi"/>
        </w:rPr>
        <w:t xml:space="preserve"> and peaked at the posterior mode </w:t>
      </w:r>
      <m:oMath>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η</m:t>
                </m:r>
              </m:e>
            </m:acc>
          </m:e>
          <m:sub>
            <m:r>
              <w:rPr>
                <w:rFonts w:ascii="Cambria Math" w:hAnsi="Cambria Math" w:cstheme="minorHAnsi"/>
              </w:rPr>
              <m:t>n</m:t>
            </m:r>
          </m:sub>
        </m:sSub>
      </m:oMath>
      <w:r w:rsidRPr="00992908">
        <w:rPr>
          <w:rFonts w:cstheme="minorHAnsi"/>
        </w:rPr>
        <w:t>. If </w:t>
      </w:r>
      <w:r w:rsidRPr="00992908">
        <w:rPr>
          <w:rFonts w:cstheme="minorHAnsi"/>
          <w:i/>
          <w:iCs/>
        </w:rPr>
        <w:t>h</w:t>
      </w:r>
      <w:r w:rsidRPr="00992908">
        <w:rPr>
          <w:rFonts w:cstheme="minorHAnsi"/>
        </w:rPr>
        <w:t>(</w:t>
      </w:r>
      <w:proofErr w:type="spellStart"/>
      <w:r w:rsidRPr="00992908">
        <w:rPr>
          <w:rFonts w:cstheme="minorHAnsi"/>
          <w:i/>
          <w:iCs/>
        </w:rPr>
        <w:t>η</w:t>
      </w:r>
      <w:r w:rsidRPr="00992908">
        <w:rPr>
          <w:rFonts w:cstheme="minorHAnsi"/>
        </w:rPr>
        <w:t>|</w:t>
      </w:r>
      <w:r w:rsidRPr="00992908">
        <w:rPr>
          <w:rFonts w:cstheme="minorHAnsi"/>
          <w:i/>
          <w:iCs/>
        </w:rPr>
        <w:t>t</w:t>
      </w:r>
      <w:proofErr w:type="spellEnd"/>
      <w:r w:rsidRPr="00992908">
        <w:rPr>
          <w:rFonts w:cstheme="minorHAnsi"/>
        </w:rPr>
        <w:t>) and </w:t>
      </w:r>
      <w:r w:rsidRPr="00992908">
        <w:rPr>
          <w:rFonts w:cstheme="minorHAnsi"/>
          <w:i/>
          <w:iCs/>
        </w:rPr>
        <w:t>f</w:t>
      </w:r>
      <w:r w:rsidRPr="00992908">
        <w:rPr>
          <w:rFonts w:cstheme="minorHAnsi"/>
          <w:vertAlign w:val="subscript"/>
        </w:rPr>
        <w:t>1</w:t>
      </w:r>
      <w:r w:rsidRPr="00992908">
        <w:rPr>
          <w:rFonts w:cstheme="minorHAnsi"/>
          <w:i/>
          <w:iCs/>
          <w:vertAlign w:val="subscript"/>
        </w:rPr>
        <w:t>m</w:t>
      </w:r>
      <w:r w:rsidRPr="00992908">
        <w:rPr>
          <w:rFonts w:cstheme="minorHAnsi"/>
        </w:rPr>
        <w:t>(</w:t>
      </w:r>
      <w:proofErr w:type="spellStart"/>
      <w:r w:rsidRPr="00992908">
        <w:rPr>
          <w:rFonts w:cstheme="minorHAnsi"/>
          <w:i/>
          <w:iCs/>
        </w:rPr>
        <w:t>t</w:t>
      </w:r>
      <w:r w:rsidRPr="00992908">
        <w:rPr>
          <w:rFonts w:cstheme="minorHAnsi"/>
        </w:rPr>
        <w:t>|</w:t>
      </w:r>
      <w:r w:rsidRPr="00992908">
        <w:rPr>
          <w:rFonts w:cstheme="minorHAnsi"/>
          <w:i/>
          <w:iCs/>
        </w:rPr>
        <w:t>η</w:t>
      </w:r>
      <w:proofErr w:type="spellEnd"/>
      <w:r w:rsidRPr="00992908">
        <w:rPr>
          <w:rFonts w:cstheme="minorHAnsi"/>
        </w:rPr>
        <w:t>) are continuous in </w:t>
      </w:r>
      <w:r w:rsidRPr="00992908">
        <w:rPr>
          <w:rFonts w:cstheme="minorHAnsi"/>
          <w:i/>
          <w:iCs/>
        </w:rPr>
        <w:t>η</w:t>
      </w:r>
      <w:r w:rsidRPr="00992908">
        <w:rPr>
          <w:rFonts w:cstheme="minorHAnsi"/>
        </w:rPr>
        <w:t>, </w:t>
      </w:r>
      <w:r w:rsidRPr="00992908">
        <w:rPr>
          <w:rFonts w:cstheme="minorHAnsi"/>
          <w:i/>
          <w:iCs/>
        </w:rPr>
        <w:t>h</w:t>
      </w:r>
      <w:r w:rsidRPr="00992908">
        <w:rPr>
          <w:rFonts w:cstheme="minorHAnsi"/>
        </w:rPr>
        <w:t>(</w:t>
      </w:r>
      <w:proofErr w:type="spellStart"/>
      <w:r w:rsidRPr="00992908">
        <w:rPr>
          <w:rFonts w:cstheme="minorHAnsi"/>
          <w:i/>
          <w:iCs/>
        </w:rPr>
        <w:t>η</w:t>
      </w:r>
      <w:r w:rsidRPr="00992908">
        <w:rPr>
          <w:rFonts w:cstheme="minorHAnsi"/>
        </w:rPr>
        <w:t>|</w:t>
      </w:r>
      <w:proofErr w:type="gramStart"/>
      <w:r w:rsidRPr="00992908">
        <w:rPr>
          <w:rFonts w:cstheme="minorHAnsi"/>
          <w:i/>
          <w:iCs/>
        </w:rPr>
        <w:t>t</w:t>
      </w:r>
      <w:proofErr w:type="spellEnd"/>
      <w:r w:rsidRPr="00992908">
        <w:rPr>
          <w:rFonts w:cstheme="minorHAnsi"/>
        </w:rPr>
        <w:t>)</w:t>
      </w:r>
      <w:r w:rsidRPr="00992908">
        <w:rPr>
          <w:rFonts w:cstheme="minorHAnsi"/>
          <w:i/>
          <w:iCs/>
        </w:rPr>
        <w:t>f</w:t>
      </w:r>
      <w:proofErr w:type="gramEnd"/>
      <w:r w:rsidRPr="00992908">
        <w:rPr>
          <w:rFonts w:cstheme="minorHAnsi"/>
          <w:vertAlign w:val="subscript"/>
        </w:rPr>
        <w:t>1</w:t>
      </w:r>
      <w:r w:rsidRPr="00992908">
        <w:rPr>
          <w:rFonts w:cstheme="minorHAnsi"/>
          <w:i/>
          <w:iCs/>
          <w:vertAlign w:val="subscript"/>
        </w:rPr>
        <w:t>m</w:t>
      </w:r>
      <w:r w:rsidRPr="00992908">
        <w:rPr>
          <w:rFonts w:cstheme="minorHAnsi"/>
        </w:rPr>
        <w:t>(</w:t>
      </w:r>
      <w:proofErr w:type="spellStart"/>
      <w:r w:rsidRPr="00992908">
        <w:rPr>
          <w:rFonts w:cstheme="minorHAnsi"/>
          <w:i/>
          <w:iCs/>
        </w:rPr>
        <w:t>t</w:t>
      </w:r>
      <w:r w:rsidRPr="00992908">
        <w:rPr>
          <w:rFonts w:cstheme="minorHAnsi"/>
        </w:rPr>
        <w:t>|</w:t>
      </w:r>
      <w:r w:rsidRPr="00992908">
        <w:rPr>
          <w:rFonts w:cstheme="minorHAnsi"/>
          <w:i/>
          <w:iCs/>
        </w:rPr>
        <w:t>η</w:t>
      </w:r>
      <w:proofErr w:type="spellEnd"/>
      <w:r w:rsidRPr="00992908">
        <w:rPr>
          <w:rFonts w:cstheme="minorHAnsi"/>
        </w:rPr>
        <w:t>) is bounded for every </w:t>
      </w:r>
      <w:r w:rsidRPr="00992908">
        <w:rPr>
          <w:rFonts w:cstheme="minorHAnsi"/>
          <w:i/>
          <w:iCs/>
        </w:rPr>
        <w:t>t</w:t>
      </w:r>
      <w:r w:rsidRPr="00992908">
        <w:rPr>
          <w:rFonts w:cstheme="minorHAnsi"/>
        </w:rPr>
        <w:t>, and if for every </w:t>
      </w:r>
      <m:oMath>
        <m:r>
          <w:rPr>
            <w:rFonts w:ascii="Cambria Math" w:hAnsi="Cambria Math" w:cstheme="minorHAnsi"/>
          </w:rPr>
          <m:t>ϵ&gt;0</m:t>
        </m:r>
      </m:oMath>
      <w:r w:rsidRPr="00992908">
        <w:rPr>
          <w:rFonts w:cstheme="minorHAnsi"/>
        </w:rPr>
        <w:t>, the posterior probability </w:t>
      </w:r>
      <m:oMath>
        <m:r>
          <w:rPr>
            <w:rFonts w:ascii="Cambria Math" w:hAnsi="Cambria Math" w:cstheme="minorHAnsi"/>
          </w:rPr>
          <m:t>P(||η-</m:t>
        </m:r>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η</m:t>
                </m:r>
              </m:e>
            </m:acc>
          </m:e>
          <m:sub>
            <m:r>
              <w:rPr>
                <w:rFonts w:ascii="Cambria Math" w:hAnsi="Cambria Math" w:cstheme="minorHAnsi"/>
              </w:rPr>
              <m:t>n</m:t>
            </m:r>
          </m:sub>
        </m:sSub>
        <m:r>
          <w:rPr>
            <w:rFonts w:ascii="Cambria Math" w:hAnsi="Cambria Math" w:cstheme="minorHAnsi"/>
          </w:rPr>
          <m:t>|&lt;ϵ|s)</m:t>
        </m:r>
      </m:oMath>
      <w:r w:rsidRPr="00992908">
        <w:rPr>
          <w:rFonts w:cstheme="minorHAnsi"/>
        </w:rPr>
        <w:t> converges to 1 as </w:t>
      </w:r>
      <w:r w:rsidRPr="00992908">
        <w:rPr>
          <w:rFonts w:cstheme="minorHAnsi"/>
          <w:i/>
          <w:iCs/>
        </w:rPr>
        <w:t>n</w:t>
      </w:r>
      <w:r w:rsidRPr="00992908">
        <w:rPr>
          <w:rFonts w:cstheme="minorHAnsi"/>
        </w:rPr>
        <w:t>→∞, then</w:t>
      </w:r>
    </w:p>
    <w:p w14:paraId="35FB113D" w14:textId="77777777" w:rsidR="007114E7" w:rsidRPr="00992908" w:rsidRDefault="00354FB7" w:rsidP="00354FB7">
      <w:pPr>
        <w:rPr>
          <w:rFonts w:cstheme="minorHAnsi"/>
        </w:rPr>
      </w:pPr>
      <w:r w:rsidRPr="00992908">
        <w:rPr>
          <w:rFonts w:cstheme="minorHAnsi"/>
        </w:rPr>
        <w:t>(A.1)</w:t>
      </w:r>
    </w:p>
    <w:p w14:paraId="6924CF9D" w14:textId="198AE020" w:rsidR="007114E7" w:rsidRPr="00992908" w:rsidRDefault="004A5158" w:rsidP="00354FB7">
      <w:pPr>
        <w:rPr>
          <w:rFonts w:cstheme="minorHAnsi"/>
        </w:rPr>
      </w:pPr>
      <m:oMathPara>
        <m:oMath>
          <m:nary>
            <m:naryPr>
              <m:limLoc m:val="subSup"/>
              <m:grow m:val="1"/>
              <m:subHide m:val="1"/>
              <m:ctrlPr>
                <w:rPr>
                  <w:rFonts w:ascii="Cambria Math" w:hAnsi="Cambria Math" w:cstheme="minorHAnsi"/>
                  <w:sz w:val="28"/>
                  <w:szCs w:val="28"/>
                </w:rPr>
              </m:ctrlPr>
            </m:naryPr>
            <m:sub/>
            <m:sup>
              <m:r>
                <w:rPr>
                  <w:rFonts w:ascii="Cambria Math" w:hAnsi="Cambria Math" w:cstheme="minorHAnsi"/>
                  <w:sz w:val="28"/>
                  <w:szCs w:val="28"/>
                </w:rPr>
                <m:t xml:space="preserve"> </m:t>
              </m:r>
            </m:sup>
            <m:e>
              <m:r>
                <w:rPr>
                  <w:rFonts w:ascii="Cambria Math" w:hAnsi="Cambria Math" w:cstheme="minorHAnsi"/>
                  <w:sz w:val="28"/>
                  <w:szCs w:val="28"/>
                </w:rPr>
                <m:t>h(η|t)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(t|η)</m:t>
              </m:r>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2</m:t>
                  </m:r>
                </m:sub>
              </m:sSub>
              <m:r>
                <w:rPr>
                  <w:rFonts w:ascii="Cambria Math" w:hAnsi="Cambria Math" w:cstheme="minorHAnsi"/>
                  <w:sz w:val="28"/>
                  <w:szCs w:val="28"/>
                </w:rPr>
                <m:t>(η|s)dη-h(</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)→0</m:t>
              </m:r>
            </m:e>
          </m:nary>
        </m:oMath>
      </m:oMathPara>
    </w:p>
    <w:p w14:paraId="3ADA1F4C" w14:textId="77777777" w:rsidR="00C67AE4" w:rsidRPr="00992908" w:rsidRDefault="00354FB7" w:rsidP="00354FB7">
      <w:pPr>
        <w:rPr>
          <w:rFonts w:cstheme="minorHAnsi"/>
        </w:rPr>
      </w:pPr>
      <w:r w:rsidRPr="00992908">
        <w:rPr>
          <w:rFonts w:cstheme="minorHAnsi"/>
        </w:rPr>
        <w:t>as </w:t>
      </w:r>
      <w:r w:rsidRPr="00992908">
        <w:rPr>
          <w:rFonts w:cstheme="minorHAnsi"/>
          <w:i/>
          <w:iCs/>
        </w:rPr>
        <w:t>n</w:t>
      </w:r>
      <w:r w:rsidRPr="00992908">
        <w:rPr>
          <w:rFonts w:cstheme="minorHAnsi"/>
        </w:rPr>
        <w:t>→∞. If this is true, then </w:t>
      </w:r>
      <w:r w:rsidRPr="00992908">
        <w:rPr>
          <w:rFonts w:cstheme="minorHAnsi"/>
          <w:i/>
          <w:iCs/>
        </w:rPr>
        <w:t>E</w:t>
      </w:r>
      <w:r w:rsidRPr="00992908">
        <w:rPr>
          <w:rFonts w:cstheme="minorHAnsi"/>
        </w:rPr>
        <w:t>[</w:t>
      </w:r>
      <w:r w:rsidRPr="00992908">
        <w:rPr>
          <w:rFonts w:cstheme="minorHAnsi"/>
          <w:i/>
          <w:iCs/>
        </w:rPr>
        <w:t>g</w:t>
      </w:r>
      <w:r w:rsidRPr="00992908">
        <w:rPr>
          <w:rFonts w:cstheme="minorHAnsi"/>
        </w:rPr>
        <w:t>(</w:t>
      </w:r>
      <w:proofErr w:type="spellStart"/>
      <w:proofErr w:type="gramStart"/>
      <w:r w:rsidRPr="00992908">
        <w:rPr>
          <w:rFonts w:cstheme="minorHAnsi"/>
          <w:i/>
          <w:iCs/>
        </w:rPr>
        <w:t>θ</w:t>
      </w:r>
      <w:r w:rsidRPr="00992908">
        <w:rPr>
          <w:rFonts w:cstheme="minorHAnsi"/>
        </w:rPr>
        <w:t>,</w:t>
      </w:r>
      <w:r w:rsidRPr="00992908">
        <w:rPr>
          <w:rFonts w:cstheme="minorHAnsi"/>
          <w:i/>
          <w:iCs/>
        </w:rPr>
        <w:t>η</w:t>
      </w:r>
      <w:proofErr w:type="spellEnd"/>
      <w:proofErr w:type="gramEnd"/>
      <w:r w:rsidRPr="00992908">
        <w:rPr>
          <w:rFonts w:cstheme="minorHAnsi"/>
        </w:rPr>
        <w:t>)|</w:t>
      </w:r>
      <w:r w:rsidRPr="00992908">
        <w:rPr>
          <w:rFonts w:cstheme="minorHAnsi"/>
          <w:i/>
          <w:iCs/>
        </w:rPr>
        <w:t>x</w:t>
      </w:r>
      <w:r w:rsidRPr="00992908">
        <w:rPr>
          <w:rFonts w:cstheme="minorHAnsi"/>
        </w:rPr>
        <w:t>] can be approximated by plugging in </w:t>
      </w:r>
      <m:oMath>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η</m:t>
                </m:r>
              </m:e>
            </m:acc>
          </m:e>
          <m:sub>
            <m:r>
              <w:rPr>
                <w:rFonts w:ascii="Cambria Math" w:hAnsi="Cambria Math" w:cstheme="minorHAnsi"/>
              </w:rPr>
              <m:t>n</m:t>
            </m:r>
          </m:sub>
        </m:sSub>
      </m:oMath>
      <w:r w:rsidRPr="00992908">
        <w:rPr>
          <w:rFonts w:cstheme="minorHAnsi"/>
        </w:rPr>
        <w:t> for </w:t>
      </w:r>
      <w:r w:rsidRPr="00992908">
        <w:rPr>
          <w:rFonts w:cstheme="minorHAnsi"/>
          <w:i/>
          <w:iCs/>
        </w:rPr>
        <w:t>η</w:t>
      </w:r>
      <w:r w:rsidRPr="00992908">
        <w:rPr>
          <w:rFonts w:cstheme="minorHAnsi"/>
        </w:rPr>
        <w:t>, i.e.</w:t>
      </w:r>
    </w:p>
    <w:p w14:paraId="6CDD1967" w14:textId="224C59FB" w:rsidR="00C67AE4" w:rsidRPr="00992908" w:rsidRDefault="00C67AE4" w:rsidP="00354FB7">
      <w:pPr>
        <w:rPr>
          <w:rFonts w:cstheme="minorHAnsi"/>
        </w:rPr>
      </w:pPr>
      <m:oMathPara>
        <m:oMath>
          <m:r>
            <w:rPr>
              <w:rFonts w:ascii="Cambria Math" w:hAnsi="Cambria Math" w:cstheme="minorHAnsi"/>
              <w:sz w:val="28"/>
              <w:szCs w:val="28"/>
            </w:rPr>
            <m:t>E[g(θ,η)|</m:t>
          </m:r>
          <m:r>
            <m:rPr>
              <m:sty m:val="bi"/>
            </m:rPr>
            <w:rPr>
              <w:rFonts w:ascii="Cambria Math" w:hAnsi="Cambria Math" w:cstheme="minorHAnsi"/>
              <w:sz w:val="28"/>
              <w:szCs w:val="28"/>
            </w:rPr>
            <m:t>x</m:t>
          </m:r>
          <m:r>
            <w:rPr>
              <w:rFonts w:ascii="Cambria Math" w:hAnsi="Cambria Math" w:cstheme="minorHAnsi"/>
              <w:sz w:val="28"/>
              <w:szCs w:val="28"/>
            </w:rPr>
            <m:t>]≈</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2m</m:t>
                  </m:r>
                </m:sub>
              </m:sSub>
              <m:r>
                <w:rPr>
                  <w:rFonts w:ascii="Cambria Math" w:hAnsi="Cambria Math" w:cstheme="minorHAnsi"/>
                  <w:sz w:val="28"/>
                  <w:szCs w:val="28"/>
                </w:rPr>
                <m:t>(s)</m:t>
              </m:r>
            </m:num>
            <m:den>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m</m:t>
                  </m:r>
                </m:sub>
              </m:sSub>
              <m:r>
                <w:rPr>
                  <w:rFonts w:ascii="Cambria Math" w:hAnsi="Cambria Math" w:cstheme="minorHAnsi"/>
                  <w:sz w:val="28"/>
                  <w:szCs w:val="28"/>
                </w:rPr>
                <m:t>(t,s)</m:t>
              </m:r>
            </m:den>
          </m:f>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m:t>
          </m:r>
          <m:acc>
            <m:accPr>
              <m:chr m:val="ˆ"/>
              <m:ctrlPr>
                <w:rPr>
                  <w:rFonts w:ascii="Cambria Math" w:hAnsi="Cambria Math" w:cstheme="minorHAnsi"/>
                  <w:sz w:val="28"/>
                  <w:szCs w:val="28"/>
                </w:rPr>
              </m:ctrlPr>
            </m:accPr>
            <m:e>
              <m:r>
                <w:rPr>
                  <w:rFonts w:ascii="Cambria Math" w:hAnsi="Cambria Math" w:cstheme="minorHAnsi"/>
                  <w:sz w:val="28"/>
                  <w:szCs w:val="28"/>
                </w:rPr>
                <m:t>η</m:t>
              </m:r>
            </m:e>
          </m:acc>
          <m:r>
            <w:rPr>
              <w:rFonts w:ascii="Cambria Math" w:hAnsi="Cambria Math" w:cstheme="minorHAnsi"/>
              <w:sz w:val="28"/>
              <w:szCs w:val="28"/>
            </w:rPr>
            <m:t>)h(</m:t>
          </m:r>
          <m:acc>
            <m:accPr>
              <m:chr m:val="ˆ"/>
              <m:ctrlPr>
                <w:rPr>
                  <w:rFonts w:ascii="Cambria Math" w:hAnsi="Cambria Math" w:cstheme="minorHAnsi"/>
                  <w:sz w:val="28"/>
                  <w:szCs w:val="28"/>
                </w:rPr>
              </m:ctrlPr>
            </m:accPr>
            <m:e>
              <m:r>
                <w:rPr>
                  <w:rFonts w:ascii="Cambria Math" w:hAnsi="Cambria Math" w:cstheme="minorHAnsi"/>
                  <w:sz w:val="28"/>
                  <w:szCs w:val="28"/>
                </w:rPr>
                <m:t>η</m:t>
              </m:r>
            </m:e>
          </m:acc>
          <m:r>
            <w:rPr>
              <w:rFonts w:ascii="Cambria Math" w:hAnsi="Cambria Math" w:cstheme="minorHAnsi"/>
              <w:sz w:val="28"/>
              <w:szCs w:val="28"/>
            </w:rPr>
            <m:t>|t)</m:t>
          </m:r>
        </m:oMath>
      </m:oMathPara>
    </w:p>
    <w:p w14:paraId="69DD9E23" w14:textId="03F471A1" w:rsidR="00354FB7" w:rsidRPr="00992908" w:rsidRDefault="00354FB7" w:rsidP="00354FB7">
      <w:pPr>
        <w:rPr>
          <w:rFonts w:cstheme="minorHAnsi"/>
        </w:rPr>
      </w:pPr>
      <w:r w:rsidRPr="00992908">
        <w:rPr>
          <w:rFonts w:cstheme="minorHAnsi"/>
        </w:rPr>
        <w:t>Note that the conditions stated above are satisfied for the problem considered in Section 3</w:t>
      </w:r>
      <w:bookmarkEnd w:id="19"/>
      <w:r w:rsidRPr="00992908">
        <w:rPr>
          <w:rFonts w:cstheme="minorHAnsi"/>
        </w:rPr>
        <w:t>.</w:t>
      </w:r>
    </w:p>
    <w:p w14:paraId="74D56C57" w14:textId="77777777" w:rsidR="00AA07B0" w:rsidRPr="00992908" w:rsidRDefault="00354FB7" w:rsidP="00354FB7">
      <w:pPr>
        <w:rPr>
          <w:rFonts w:cstheme="minorHAnsi"/>
        </w:rPr>
      </w:pPr>
      <w:r w:rsidRPr="00992908">
        <w:rPr>
          <w:rFonts w:cstheme="minorHAnsi"/>
        </w:rPr>
        <w:t>Since </w:t>
      </w:r>
      <w:r w:rsidRPr="00992908">
        <w:rPr>
          <w:rFonts w:cstheme="minorHAnsi"/>
          <w:i/>
          <w:iCs/>
        </w:rPr>
        <w:t>h</w:t>
      </w:r>
      <w:r w:rsidRPr="00992908">
        <w:rPr>
          <w:rFonts w:cstheme="minorHAnsi"/>
        </w:rPr>
        <w:t>(</w:t>
      </w:r>
      <w:proofErr w:type="spellStart"/>
      <w:r w:rsidRPr="00992908">
        <w:rPr>
          <w:rFonts w:cstheme="minorHAnsi"/>
          <w:i/>
          <w:iCs/>
        </w:rPr>
        <w:t>η</w:t>
      </w:r>
      <w:r w:rsidRPr="00992908">
        <w:rPr>
          <w:rFonts w:cstheme="minorHAnsi"/>
        </w:rPr>
        <w:t>|</w:t>
      </w:r>
      <w:r w:rsidRPr="00992908">
        <w:rPr>
          <w:rFonts w:cstheme="minorHAnsi"/>
          <w:i/>
          <w:iCs/>
        </w:rPr>
        <w:t>t</w:t>
      </w:r>
      <w:proofErr w:type="spellEnd"/>
      <w:r w:rsidRPr="00992908">
        <w:rPr>
          <w:rFonts w:cstheme="minorHAnsi"/>
        </w:rPr>
        <w:t>) and </w:t>
      </w:r>
      <w:r w:rsidRPr="00992908">
        <w:rPr>
          <w:rFonts w:cstheme="minorHAnsi"/>
          <w:i/>
          <w:iCs/>
        </w:rPr>
        <w:t>f</w:t>
      </w:r>
      <w:r w:rsidRPr="00992908">
        <w:rPr>
          <w:rFonts w:cstheme="minorHAnsi"/>
          <w:vertAlign w:val="subscript"/>
        </w:rPr>
        <w:t>1</w:t>
      </w:r>
      <w:r w:rsidRPr="00992908">
        <w:rPr>
          <w:rFonts w:cstheme="minorHAnsi"/>
          <w:i/>
          <w:iCs/>
          <w:vertAlign w:val="subscript"/>
        </w:rPr>
        <w:t>m</w:t>
      </w:r>
      <w:r w:rsidRPr="00992908">
        <w:rPr>
          <w:rFonts w:cstheme="minorHAnsi"/>
        </w:rPr>
        <w:t>(</w:t>
      </w:r>
      <w:proofErr w:type="spellStart"/>
      <w:r w:rsidRPr="00992908">
        <w:rPr>
          <w:rFonts w:cstheme="minorHAnsi"/>
          <w:i/>
          <w:iCs/>
        </w:rPr>
        <w:t>t</w:t>
      </w:r>
      <w:r w:rsidRPr="00992908">
        <w:rPr>
          <w:rFonts w:cstheme="minorHAnsi"/>
        </w:rPr>
        <w:t>|</w:t>
      </w:r>
      <w:r w:rsidRPr="00992908">
        <w:rPr>
          <w:rFonts w:cstheme="minorHAnsi"/>
          <w:i/>
          <w:iCs/>
        </w:rPr>
        <w:t>η</w:t>
      </w:r>
      <w:proofErr w:type="spellEnd"/>
      <w:r w:rsidRPr="00992908">
        <w:rPr>
          <w:rFonts w:cstheme="minorHAnsi"/>
        </w:rPr>
        <w:t>) are continuous in </w:t>
      </w:r>
      <w:r w:rsidRPr="00992908">
        <w:rPr>
          <w:rFonts w:cstheme="minorHAnsi"/>
          <w:i/>
          <w:iCs/>
        </w:rPr>
        <w:t>η</w:t>
      </w:r>
      <w:r w:rsidRPr="00992908">
        <w:rPr>
          <w:rFonts w:cstheme="minorHAnsi"/>
        </w:rPr>
        <w:t>, for every δ&gt;0, there is an </w:t>
      </w:r>
      <m:oMath>
        <m:r>
          <w:rPr>
            <w:rFonts w:ascii="Cambria Math" w:hAnsi="Cambria Math" w:cstheme="minorHAnsi"/>
          </w:rPr>
          <m:t>ϵ&gt;0</m:t>
        </m:r>
      </m:oMath>
      <w:r w:rsidRPr="00992908">
        <w:rPr>
          <w:rFonts w:cstheme="minorHAnsi"/>
        </w:rPr>
        <w:t> which may depend on </w:t>
      </w:r>
      <w:r w:rsidRPr="00992908">
        <w:rPr>
          <w:rFonts w:cstheme="minorHAnsi"/>
          <w:i/>
          <w:iCs/>
        </w:rPr>
        <w:t>t</w:t>
      </w:r>
      <w:r w:rsidRPr="00992908">
        <w:rPr>
          <w:rFonts w:cstheme="minorHAnsi"/>
        </w:rPr>
        <w:t> such that </w:t>
      </w:r>
      <m:oMath>
        <m:r>
          <w:rPr>
            <w:rFonts w:ascii="Cambria Math" w:hAnsi="Cambria Math" w:cstheme="minorHAnsi"/>
          </w:rPr>
          <m:t>|η-</m:t>
        </m:r>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η</m:t>
                </m:r>
              </m:e>
            </m:acc>
          </m:e>
          <m:sub>
            <m:r>
              <w:rPr>
                <w:rFonts w:ascii="Cambria Math" w:hAnsi="Cambria Math" w:cstheme="minorHAnsi"/>
              </w:rPr>
              <m:t>n</m:t>
            </m:r>
          </m:sub>
        </m:sSub>
        <m:r>
          <w:rPr>
            <w:rFonts w:ascii="Cambria Math" w:hAnsi="Cambria Math" w:cstheme="minorHAnsi"/>
          </w:rPr>
          <m:t>|&lt;ϵ</m:t>
        </m:r>
      </m:oMath>
      <w:r w:rsidRPr="00992908">
        <w:rPr>
          <w:rFonts w:cstheme="minorHAnsi"/>
        </w:rPr>
        <w:t xml:space="preserve"> implies </w:t>
      </w:r>
      <w:proofErr w:type="gramStart"/>
      <w:r w:rsidRPr="00992908">
        <w:rPr>
          <w:rFonts w:cstheme="minorHAnsi"/>
        </w:rPr>
        <w:t>that</w:t>
      </w:r>
      <w:proofErr w:type="gramEnd"/>
    </w:p>
    <w:p w14:paraId="326CFAB4" w14:textId="77777777" w:rsidR="00AA07B0" w:rsidRPr="00992908" w:rsidRDefault="00354FB7" w:rsidP="00354FB7">
      <w:pPr>
        <w:rPr>
          <w:rFonts w:cstheme="minorHAnsi"/>
        </w:rPr>
      </w:pPr>
      <w:r w:rsidRPr="00992908">
        <w:rPr>
          <w:rFonts w:cstheme="minorHAnsi"/>
        </w:rPr>
        <w:t>(A.2)</w:t>
      </w:r>
    </w:p>
    <w:p w14:paraId="6D6ADBC6" w14:textId="2E880A8E" w:rsidR="001C685A" w:rsidRPr="00992908" w:rsidRDefault="001C685A" w:rsidP="00354FB7">
      <w:pPr>
        <w:rPr>
          <w:rFonts w:cstheme="minorHAnsi"/>
        </w:rPr>
      </w:pPr>
      <m:oMathPara>
        <m:oMath>
          <m:r>
            <w:rPr>
              <w:rFonts w:ascii="Cambria Math" w:hAnsi="Cambria Math" w:cstheme="minorHAnsi"/>
              <w:sz w:val="28"/>
              <w:szCs w:val="28"/>
            </w:rPr>
            <w:lastRenderedPageBreak/>
            <m:t>h(η|t)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(t|η)-h(</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)|&lt;δ</m:t>
          </m:r>
        </m:oMath>
      </m:oMathPara>
    </w:p>
    <w:p w14:paraId="2CA101A7" w14:textId="75BB460A" w:rsidR="001C685A" w:rsidRPr="00992908" w:rsidRDefault="00354FB7" w:rsidP="00354FB7">
      <w:pPr>
        <w:rPr>
          <w:rFonts w:cstheme="minorHAnsi"/>
        </w:rPr>
      </w:pPr>
      <w:r w:rsidRPr="00992908">
        <w:rPr>
          <w:rFonts w:cstheme="minorHAnsi"/>
        </w:rPr>
        <w:t>From </w:t>
      </w:r>
      <w:bookmarkStart w:id="51" w:name="beq0170"/>
      <w:r w:rsidRPr="00992908">
        <w:rPr>
          <w:rFonts w:cstheme="minorHAnsi"/>
        </w:rPr>
        <w:t>(A.1)</w:t>
      </w:r>
      <w:bookmarkEnd w:id="51"/>
      <w:r w:rsidRPr="00992908">
        <w:rPr>
          <w:rFonts w:cstheme="minorHAnsi"/>
        </w:rPr>
        <w:t>,</w:t>
      </w:r>
    </w:p>
    <w:p w14:paraId="39E86856" w14:textId="50C95471" w:rsidR="001C685A" w:rsidRPr="00992908" w:rsidRDefault="00965066" w:rsidP="00354FB7">
      <w:pPr>
        <w:rPr>
          <w:rFonts w:cstheme="minorHAnsi"/>
        </w:rPr>
      </w:pPr>
      <m:oMathPara>
        <m:oMath>
          <m:r>
            <w:rPr>
              <w:rFonts w:ascii="Cambria Math" w:hAnsi="Cambria Math" w:cstheme="minorHAnsi"/>
              <w:sz w:val="28"/>
              <w:szCs w:val="28"/>
            </w:rPr>
            <m:t>|∫h(η|t)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(t|η)</m:t>
          </m:r>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2</m:t>
              </m:r>
            </m:sub>
          </m:sSub>
          <m:r>
            <w:rPr>
              <w:rFonts w:ascii="Cambria Math" w:hAnsi="Cambria Math" w:cstheme="minorHAnsi"/>
              <w:sz w:val="28"/>
              <w:szCs w:val="28"/>
            </w:rPr>
            <m:t>(η|s)dη-h(</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m:t>
          </m:r>
          <m:nary>
            <m:naryPr>
              <m:limLoc m:val="undOvr"/>
              <m:grow m:val="1"/>
              <m:supHide m:val="1"/>
              <m:ctrlPr>
                <w:rPr>
                  <w:rFonts w:ascii="Cambria Math" w:hAnsi="Cambria Math" w:cstheme="minorHAnsi"/>
                  <w:sz w:val="28"/>
                  <w:szCs w:val="28"/>
                </w:rPr>
              </m:ctrlPr>
            </m:naryPr>
            <m:sub>
              <m:r>
                <w:rPr>
                  <w:rFonts w:ascii="Cambria Math" w:hAnsi="Cambria Math" w:cstheme="minorHAnsi"/>
                  <w:sz w:val="28"/>
                  <w:szCs w:val="28"/>
                </w:rPr>
                <m:t>|η-</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|&lt;ϵ</m:t>
              </m:r>
            </m:sub>
            <m:sup/>
            <m:e>
              <m:r>
                <w:rPr>
                  <w:rFonts w:ascii="Cambria Math" w:hAnsi="Cambria Math" w:cstheme="minorHAnsi"/>
                  <w:sz w:val="28"/>
                  <w:szCs w:val="28"/>
                </w:rPr>
                <m:t>|h(η|t)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(t|η)-h(</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2</m:t>
                  </m:r>
                </m:sub>
              </m:sSub>
              <m:r>
                <w:rPr>
                  <w:rFonts w:ascii="Cambria Math" w:hAnsi="Cambria Math" w:cstheme="minorHAnsi"/>
                  <w:sz w:val="28"/>
                  <w:szCs w:val="28"/>
                </w:rPr>
                <m:t>(η|s)dη</m:t>
              </m:r>
            </m:e>
          </m:nary>
          <m:r>
            <w:rPr>
              <w:rFonts w:ascii="Cambria Math" w:hAnsi="Cambria Math" w:cstheme="minorHAnsi"/>
              <w:sz w:val="28"/>
              <w:szCs w:val="28"/>
            </w:rPr>
            <m:t>+</m:t>
          </m:r>
          <m:nary>
            <m:naryPr>
              <m:limLoc m:val="undOvr"/>
              <m:grow m:val="1"/>
              <m:supHide m:val="1"/>
              <m:ctrlPr>
                <w:rPr>
                  <w:rFonts w:ascii="Cambria Math" w:hAnsi="Cambria Math" w:cstheme="minorHAnsi"/>
                  <w:sz w:val="28"/>
                  <w:szCs w:val="28"/>
                </w:rPr>
              </m:ctrlPr>
            </m:naryPr>
            <m:sub>
              <m:r>
                <w:rPr>
                  <w:rFonts w:ascii="Cambria Math" w:hAnsi="Cambria Math" w:cstheme="minorHAnsi"/>
                  <w:sz w:val="28"/>
                  <w:szCs w:val="28"/>
                </w:rPr>
                <m:t>|η-</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|≥ϵ</m:t>
              </m:r>
            </m:sub>
            <m:sup/>
            <m:e>
              <m:r>
                <w:rPr>
                  <w:rFonts w:ascii="Cambria Math" w:hAnsi="Cambria Math" w:cstheme="minorHAnsi"/>
                  <w:sz w:val="28"/>
                  <w:szCs w:val="28"/>
                </w:rPr>
                <m:t>|h(η|t)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(t|η)-h(</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2</m:t>
                  </m:r>
                </m:sub>
              </m:sSub>
              <m:r>
                <w:rPr>
                  <w:rFonts w:ascii="Cambria Math" w:hAnsi="Cambria Math" w:cstheme="minorHAnsi"/>
                  <w:sz w:val="28"/>
                  <w:szCs w:val="28"/>
                </w:rPr>
                <m:t>(η|s)dη</m:t>
              </m:r>
            </m:e>
          </m:nary>
        </m:oMath>
      </m:oMathPara>
    </w:p>
    <w:p w14:paraId="3DEDAF7E" w14:textId="47103AB5" w:rsidR="00B65859" w:rsidRPr="00992908" w:rsidRDefault="00354FB7" w:rsidP="00354FB7">
      <w:pPr>
        <w:rPr>
          <w:rFonts w:cstheme="minorHAnsi"/>
        </w:rPr>
      </w:pPr>
      <w:r w:rsidRPr="00992908">
        <w:rPr>
          <w:rFonts w:cstheme="minorHAnsi"/>
        </w:rPr>
        <w:t>From </w:t>
      </w:r>
      <w:bookmarkStart w:id="52" w:name="beq0180"/>
      <w:r w:rsidRPr="00992908">
        <w:rPr>
          <w:rFonts w:cstheme="minorHAnsi"/>
        </w:rPr>
        <w:t>(A.2)</w:t>
      </w:r>
      <w:bookmarkEnd w:id="52"/>
      <w:r w:rsidRPr="00992908">
        <w:rPr>
          <w:rFonts w:cstheme="minorHAnsi"/>
        </w:rPr>
        <w:t>, the first part of the right hand side is less than </w:t>
      </w:r>
      <m:oMath>
        <m:r>
          <w:rPr>
            <w:rFonts w:ascii="Cambria Math" w:hAnsi="Cambria Math" w:cstheme="minorHAnsi"/>
          </w:rPr>
          <m:t>δP(|η-</m:t>
        </m:r>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η</m:t>
                </m:r>
              </m:e>
            </m:acc>
          </m:e>
          <m:sub>
            <m:r>
              <w:rPr>
                <w:rFonts w:ascii="Cambria Math" w:hAnsi="Cambria Math" w:cstheme="minorHAnsi"/>
              </w:rPr>
              <m:t>n</m:t>
            </m:r>
          </m:sub>
        </m:sSub>
        <m:r>
          <w:rPr>
            <w:rFonts w:ascii="Cambria Math" w:hAnsi="Cambria Math" w:cstheme="minorHAnsi"/>
          </w:rPr>
          <m:t>|&lt;ϵ)</m:t>
        </m:r>
      </m:oMath>
      <w:r w:rsidRPr="00992908">
        <w:rPr>
          <w:rFonts w:cstheme="minorHAnsi"/>
        </w:rPr>
        <w:t>; and due to boundedness of </w:t>
      </w:r>
      <w:r w:rsidRPr="00992908">
        <w:rPr>
          <w:rFonts w:cstheme="minorHAnsi"/>
          <w:i/>
          <w:iCs/>
        </w:rPr>
        <w:t>h</w:t>
      </w:r>
      <w:r w:rsidRPr="00992908">
        <w:rPr>
          <w:rFonts w:cstheme="minorHAnsi"/>
        </w:rPr>
        <w:t>(</w:t>
      </w:r>
      <w:proofErr w:type="spellStart"/>
      <w:r w:rsidRPr="00992908">
        <w:rPr>
          <w:rFonts w:cstheme="minorHAnsi"/>
          <w:i/>
          <w:iCs/>
        </w:rPr>
        <w:t>η</w:t>
      </w:r>
      <w:r w:rsidRPr="00992908">
        <w:rPr>
          <w:rFonts w:cstheme="minorHAnsi"/>
        </w:rPr>
        <w:t>|</w:t>
      </w:r>
      <w:r w:rsidRPr="00992908">
        <w:rPr>
          <w:rFonts w:cstheme="minorHAnsi"/>
          <w:i/>
          <w:iCs/>
        </w:rPr>
        <w:t>t</w:t>
      </w:r>
      <w:proofErr w:type="spellEnd"/>
      <w:r w:rsidRPr="00992908">
        <w:rPr>
          <w:rFonts w:cstheme="minorHAnsi"/>
        </w:rPr>
        <w:t>)</w:t>
      </w:r>
      <w:r w:rsidRPr="00992908">
        <w:rPr>
          <w:rFonts w:cstheme="minorHAnsi"/>
          <w:i/>
          <w:iCs/>
        </w:rPr>
        <w:t>f</w:t>
      </w:r>
      <w:r w:rsidRPr="00992908">
        <w:rPr>
          <w:rFonts w:cstheme="minorHAnsi"/>
          <w:vertAlign w:val="subscript"/>
        </w:rPr>
        <w:t>1</w:t>
      </w:r>
      <w:r w:rsidRPr="00992908">
        <w:rPr>
          <w:rFonts w:cstheme="minorHAnsi"/>
          <w:i/>
          <w:iCs/>
          <w:vertAlign w:val="subscript"/>
        </w:rPr>
        <w:t>m</w:t>
      </w:r>
      <w:r w:rsidRPr="00992908">
        <w:rPr>
          <w:rFonts w:cstheme="minorHAnsi"/>
        </w:rPr>
        <w:t>(</w:t>
      </w:r>
      <w:proofErr w:type="spellStart"/>
      <w:r w:rsidRPr="00992908">
        <w:rPr>
          <w:rFonts w:cstheme="minorHAnsi"/>
          <w:i/>
          <w:iCs/>
        </w:rPr>
        <w:t>t</w:t>
      </w:r>
      <w:r w:rsidRPr="00992908">
        <w:rPr>
          <w:rFonts w:cstheme="minorHAnsi"/>
        </w:rPr>
        <w:t>|</w:t>
      </w:r>
      <w:r w:rsidRPr="00992908">
        <w:rPr>
          <w:rFonts w:cstheme="minorHAnsi"/>
          <w:i/>
          <w:iCs/>
        </w:rPr>
        <w:t>η</w:t>
      </w:r>
      <w:proofErr w:type="spellEnd"/>
      <w:r w:rsidRPr="00992908">
        <w:rPr>
          <w:rFonts w:cstheme="minorHAnsi"/>
        </w:rPr>
        <w:t>), the second part of the right hand side is less than or equal to </w:t>
      </w:r>
      <m:oMath>
        <m:r>
          <w:rPr>
            <w:rFonts w:ascii="Cambria Math" w:hAnsi="Cambria Math" w:cstheme="minorHAnsi"/>
          </w:rPr>
          <m:t>2C(t)P(|η-</m:t>
        </m:r>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η</m:t>
                </m:r>
              </m:e>
            </m:acc>
          </m:e>
          <m:sub>
            <m:r>
              <w:rPr>
                <w:rFonts w:ascii="Cambria Math" w:hAnsi="Cambria Math" w:cstheme="minorHAnsi"/>
              </w:rPr>
              <m:t>n</m:t>
            </m:r>
          </m:sub>
        </m:sSub>
        <m:r>
          <w:rPr>
            <w:rFonts w:ascii="Cambria Math" w:hAnsi="Cambria Math" w:cstheme="minorHAnsi"/>
          </w:rPr>
          <m:t>|≥ϵ)</m:t>
        </m:r>
      </m:oMath>
      <w:r w:rsidRPr="00992908">
        <w:rPr>
          <w:rFonts w:cstheme="minorHAnsi"/>
        </w:rPr>
        <w:t>, where </w:t>
      </w:r>
      <w:r w:rsidRPr="00992908">
        <w:rPr>
          <w:rFonts w:cstheme="minorHAnsi"/>
          <w:i/>
          <w:iCs/>
        </w:rPr>
        <w:t>C</w:t>
      </w:r>
      <w:r w:rsidRPr="00992908">
        <w:rPr>
          <w:rFonts w:cstheme="minorHAnsi"/>
        </w:rPr>
        <w:t>(</w:t>
      </w:r>
      <w:r w:rsidRPr="00992908">
        <w:rPr>
          <w:rFonts w:cstheme="minorHAnsi"/>
          <w:i/>
          <w:iCs/>
        </w:rPr>
        <w:t>t</w:t>
      </w:r>
      <w:r w:rsidRPr="00992908">
        <w:rPr>
          <w:rFonts w:cstheme="minorHAnsi"/>
        </w:rPr>
        <w:t>) is an upper bound of </w:t>
      </w:r>
      <w:r w:rsidRPr="00992908">
        <w:rPr>
          <w:rFonts w:cstheme="minorHAnsi"/>
          <w:i/>
          <w:iCs/>
        </w:rPr>
        <w:t>h</w:t>
      </w:r>
      <w:r w:rsidRPr="00992908">
        <w:rPr>
          <w:rFonts w:cstheme="minorHAnsi"/>
        </w:rPr>
        <w:t>(</w:t>
      </w:r>
      <w:proofErr w:type="spellStart"/>
      <w:r w:rsidRPr="00992908">
        <w:rPr>
          <w:rFonts w:cstheme="minorHAnsi"/>
          <w:i/>
          <w:iCs/>
        </w:rPr>
        <w:t>η</w:t>
      </w:r>
      <w:r w:rsidRPr="00992908">
        <w:rPr>
          <w:rFonts w:cstheme="minorHAnsi"/>
        </w:rPr>
        <w:t>|</w:t>
      </w:r>
      <w:r w:rsidRPr="00992908">
        <w:rPr>
          <w:rFonts w:cstheme="minorHAnsi"/>
          <w:i/>
          <w:iCs/>
        </w:rPr>
        <w:t>t</w:t>
      </w:r>
      <w:proofErr w:type="spellEnd"/>
      <w:r w:rsidRPr="00992908">
        <w:rPr>
          <w:rFonts w:cstheme="minorHAnsi"/>
        </w:rPr>
        <w:t>)</w:t>
      </w:r>
      <w:r w:rsidRPr="00992908">
        <w:rPr>
          <w:rFonts w:cstheme="minorHAnsi"/>
          <w:i/>
          <w:iCs/>
        </w:rPr>
        <w:t>f</w:t>
      </w:r>
      <w:r w:rsidRPr="00992908">
        <w:rPr>
          <w:rFonts w:cstheme="minorHAnsi"/>
          <w:vertAlign w:val="subscript"/>
        </w:rPr>
        <w:t>1</w:t>
      </w:r>
      <w:r w:rsidRPr="00992908">
        <w:rPr>
          <w:rFonts w:cstheme="minorHAnsi"/>
          <w:i/>
          <w:iCs/>
          <w:vertAlign w:val="subscript"/>
        </w:rPr>
        <w:t>m</w:t>
      </w:r>
      <w:r w:rsidRPr="00992908">
        <w:rPr>
          <w:rFonts w:cstheme="minorHAnsi"/>
        </w:rPr>
        <w:t>(</w:t>
      </w:r>
      <w:proofErr w:type="spellStart"/>
      <w:r w:rsidRPr="00992908">
        <w:rPr>
          <w:rFonts w:cstheme="minorHAnsi"/>
          <w:i/>
          <w:iCs/>
        </w:rPr>
        <w:t>t</w:t>
      </w:r>
      <w:r w:rsidRPr="00992908">
        <w:rPr>
          <w:rFonts w:cstheme="minorHAnsi"/>
        </w:rPr>
        <w:t>|</w:t>
      </w:r>
      <w:r w:rsidRPr="00992908">
        <w:rPr>
          <w:rFonts w:cstheme="minorHAnsi"/>
          <w:i/>
          <w:iCs/>
        </w:rPr>
        <w:t>η</w:t>
      </w:r>
      <w:proofErr w:type="spellEnd"/>
      <w:r w:rsidRPr="00992908">
        <w:rPr>
          <w:rFonts w:cstheme="minorHAnsi"/>
        </w:rPr>
        <w:t>). Thus</w:t>
      </w:r>
    </w:p>
    <w:p w14:paraId="56BA4925" w14:textId="54921BAE" w:rsidR="00B65859" w:rsidRPr="00992908" w:rsidRDefault="006A67CC" w:rsidP="00354FB7">
      <w:pPr>
        <w:rPr>
          <w:rFonts w:cstheme="minorHAnsi"/>
        </w:rPr>
      </w:pPr>
      <m:oMathPara>
        <m:oMath>
          <m:r>
            <w:rPr>
              <w:rFonts w:ascii="Cambria Math" w:hAnsi="Cambria Math" w:cstheme="minorHAnsi"/>
              <w:sz w:val="28"/>
              <w:szCs w:val="28"/>
            </w:rPr>
            <m:t>|∫h(η|t)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(t|η)</m:t>
          </m:r>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2</m:t>
              </m:r>
            </m:sub>
          </m:sSub>
          <m:r>
            <w:rPr>
              <w:rFonts w:ascii="Cambria Math" w:hAnsi="Cambria Math" w:cstheme="minorHAnsi"/>
              <w:sz w:val="28"/>
              <w:szCs w:val="28"/>
            </w:rPr>
            <m:t>(η|s)dη-h(</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)|≤δP(|η-</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|&lt;ϵ)+2C(t)P(|η-</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|≥ϵ)</m:t>
          </m:r>
        </m:oMath>
      </m:oMathPara>
    </w:p>
    <w:p w14:paraId="3983B377" w14:textId="77777777" w:rsidR="00C5676A" w:rsidRPr="00992908" w:rsidRDefault="00354FB7" w:rsidP="00354FB7">
      <w:pPr>
        <w:rPr>
          <w:rFonts w:cstheme="minorHAnsi"/>
        </w:rPr>
      </w:pPr>
      <w:r w:rsidRPr="00992908">
        <w:rPr>
          <w:rFonts w:cstheme="minorHAnsi"/>
        </w:rPr>
        <w:t>Since </w:t>
      </w:r>
      <m:oMath>
        <m:r>
          <w:rPr>
            <w:rFonts w:ascii="Cambria Math" w:hAnsi="Cambria Math" w:cstheme="minorHAnsi"/>
          </w:rPr>
          <m:t>P(|η-</m:t>
        </m:r>
        <m:sSub>
          <m:sSubPr>
            <m:ctrlPr>
              <w:rPr>
                <w:rFonts w:ascii="Cambria Math" w:hAnsi="Cambria Math" w:cstheme="minorHAnsi"/>
              </w:rPr>
            </m:ctrlPr>
          </m:sSubPr>
          <m:e>
            <m:acc>
              <m:accPr>
                <m:chr m:val="ˆ"/>
                <m:ctrlPr>
                  <w:rPr>
                    <w:rFonts w:ascii="Cambria Math" w:hAnsi="Cambria Math" w:cstheme="minorHAnsi"/>
                  </w:rPr>
                </m:ctrlPr>
              </m:accPr>
              <m:e>
                <m:r>
                  <w:rPr>
                    <w:rFonts w:ascii="Cambria Math" w:hAnsi="Cambria Math" w:cstheme="minorHAnsi"/>
                  </w:rPr>
                  <m:t>η</m:t>
                </m:r>
              </m:e>
            </m:acc>
          </m:e>
          <m:sub>
            <m:r>
              <w:rPr>
                <w:rFonts w:ascii="Cambria Math" w:hAnsi="Cambria Math" w:cstheme="minorHAnsi"/>
              </w:rPr>
              <m:t>n</m:t>
            </m:r>
          </m:sub>
        </m:sSub>
        <m:r>
          <w:rPr>
            <w:rFonts w:ascii="Cambria Math" w:hAnsi="Cambria Math" w:cstheme="minorHAnsi"/>
          </w:rPr>
          <m:t>|≥ϵ)→0</m:t>
        </m:r>
      </m:oMath>
      <w:r w:rsidRPr="00992908">
        <w:rPr>
          <w:rFonts w:cstheme="minorHAnsi"/>
        </w:rPr>
        <w:t> as </w:t>
      </w:r>
      <w:r w:rsidRPr="00992908">
        <w:rPr>
          <w:rFonts w:cstheme="minorHAnsi"/>
          <w:i/>
          <w:iCs/>
        </w:rPr>
        <w:t>n</w:t>
      </w:r>
      <w:r w:rsidRPr="00992908">
        <w:rPr>
          <w:rFonts w:cstheme="minorHAnsi"/>
        </w:rPr>
        <w:t>→∞, as assumed, we get for every δ&gt;</w:t>
      </w:r>
      <w:proofErr w:type="gramStart"/>
      <w:r w:rsidRPr="00992908">
        <w:rPr>
          <w:rFonts w:cstheme="minorHAnsi"/>
        </w:rPr>
        <w:t>0</w:t>
      </w:r>
      <w:proofErr w:type="gramEnd"/>
    </w:p>
    <w:p w14:paraId="7178FC55" w14:textId="59C2FF53" w:rsidR="00C5676A" w:rsidRPr="00992908" w:rsidRDefault="00C5676A" w:rsidP="00354FB7">
      <w:pPr>
        <w:rPr>
          <w:rFonts w:cstheme="minorHAnsi"/>
        </w:rPr>
      </w:pPr>
      <m:oMathPara>
        <m:oMath>
          <m:r>
            <w:rPr>
              <w:rFonts w:ascii="Cambria Math" w:hAnsi="Cambria Math" w:cstheme="minorHAnsi"/>
              <w:sz w:val="28"/>
              <w:szCs w:val="28"/>
            </w:rPr>
            <m:t>|∫h(η|t)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(t|η)</m:t>
          </m:r>
          <m:sSub>
            <m:sSubPr>
              <m:ctrlPr>
                <w:rPr>
                  <w:rFonts w:ascii="Cambria Math" w:hAnsi="Cambria Math" w:cstheme="minorHAnsi"/>
                  <w:sz w:val="28"/>
                  <w:szCs w:val="28"/>
                </w:rPr>
              </m:ctrlPr>
            </m:sSubPr>
            <m:e>
              <m:r>
                <w:rPr>
                  <w:rFonts w:ascii="Cambria Math" w:hAnsi="Cambria Math" w:cstheme="minorHAnsi"/>
                  <w:sz w:val="28"/>
                  <w:szCs w:val="28"/>
                </w:rPr>
                <m:t>π</m:t>
              </m:r>
            </m:e>
            <m:sub>
              <m:r>
                <w:rPr>
                  <w:rFonts w:ascii="Cambria Math" w:hAnsi="Cambria Math" w:cstheme="minorHAnsi"/>
                  <w:sz w:val="28"/>
                  <w:szCs w:val="28"/>
                </w:rPr>
                <m:t>2</m:t>
              </m:r>
            </m:sub>
          </m:sSub>
          <m:r>
            <w:rPr>
              <w:rFonts w:ascii="Cambria Math" w:hAnsi="Cambria Math" w:cstheme="minorHAnsi"/>
              <w:sz w:val="28"/>
              <w:szCs w:val="28"/>
            </w:rPr>
            <m:t>(η|s)dη-h(</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|t)</m:t>
          </m:r>
          <m:sSub>
            <m:sSubPr>
              <m:ctrlPr>
                <w:rPr>
                  <w:rFonts w:ascii="Cambria Math" w:hAnsi="Cambria Math" w:cstheme="minorHAnsi"/>
                  <w:sz w:val="28"/>
                  <w:szCs w:val="28"/>
                </w:rPr>
              </m:ctrlPr>
            </m:sSubPr>
            <m:e>
              <m:r>
                <w:rPr>
                  <w:rFonts w:ascii="Cambria Math" w:hAnsi="Cambria Math" w:cstheme="minorHAnsi"/>
                  <w:sz w:val="28"/>
                  <w:szCs w:val="28"/>
                </w:rPr>
                <m:t>f</m:t>
              </m:r>
            </m:e>
            <m:sub>
              <m:r>
                <w:rPr>
                  <w:rFonts w:ascii="Cambria Math" w:hAnsi="Cambria Math" w:cstheme="minorHAnsi"/>
                  <w:sz w:val="28"/>
                  <w:szCs w:val="28"/>
                </w:rPr>
                <m:t>1m</m:t>
              </m:r>
            </m:sub>
          </m:sSub>
          <m:r>
            <w:rPr>
              <w:rFonts w:ascii="Cambria Math" w:hAnsi="Cambria Math" w:cstheme="minorHAnsi"/>
              <w:sz w:val="28"/>
              <w:szCs w:val="28"/>
            </w:rPr>
            <m:t>(t|</m:t>
          </m:r>
          <m:sSub>
            <m:sSubPr>
              <m:ctrlPr>
                <w:rPr>
                  <w:rFonts w:ascii="Cambria Math" w:hAnsi="Cambria Math" w:cstheme="minorHAnsi"/>
                  <w:sz w:val="28"/>
                  <w:szCs w:val="28"/>
                </w:rPr>
              </m:ctrlPr>
            </m:sSubPr>
            <m:e>
              <m:acc>
                <m:accPr>
                  <m:chr m:val="ˆ"/>
                  <m:ctrlPr>
                    <w:rPr>
                      <w:rFonts w:ascii="Cambria Math" w:hAnsi="Cambria Math" w:cstheme="minorHAnsi"/>
                      <w:sz w:val="28"/>
                      <w:szCs w:val="28"/>
                    </w:rPr>
                  </m:ctrlPr>
                </m:accPr>
                <m:e>
                  <m:r>
                    <w:rPr>
                      <w:rFonts w:ascii="Cambria Math" w:hAnsi="Cambria Math" w:cstheme="minorHAnsi"/>
                      <w:sz w:val="28"/>
                      <w:szCs w:val="28"/>
                    </w:rPr>
                    <m:t>η</m:t>
                  </m:r>
                </m:e>
              </m:acc>
            </m:e>
            <m:sub>
              <m:r>
                <w:rPr>
                  <w:rFonts w:ascii="Cambria Math" w:hAnsi="Cambria Math" w:cstheme="minorHAnsi"/>
                  <w:sz w:val="28"/>
                  <w:szCs w:val="28"/>
                </w:rPr>
                <m:t>n</m:t>
              </m:r>
            </m:sub>
          </m:sSub>
          <m:r>
            <w:rPr>
              <w:rFonts w:ascii="Cambria Math" w:hAnsi="Cambria Math" w:cstheme="minorHAnsi"/>
              <w:sz w:val="28"/>
              <w:szCs w:val="28"/>
            </w:rPr>
            <m:t>)|≤δ</m:t>
          </m:r>
          <m:r>
            <m:rPr>
              <m:sty m:val="p"/>
            </m:rPr>
            <w:rPr>
              <w:rFonts w:ascii="Cambria Math" w:hAnsi="Cambria Math" w:cstheme="minorHAnsi"/>
              <w:sz w:val="28"/>
              <w:szCs w:val="28"/>
            </w:rPr>
            <m:t>as</m:t>
          </m:r>
          <m:r>
            <w:rPr>
              <w:rFonts w:ascii="Cambria Math" w:hAnsi="Cambria Math" w:cstheme="minorHAnsi"/>
              <w:sz w:val="28"/>
              <w:szCs w:val="28"/>
            </w:rPr>
            <m:t>n→∞.</m:t>
          </m:r>
        </m:oMath>
      </m:oMathPara>
    </w:p>
    <w:p w14:paraId="6BAF0121" w14:textId="77777777" w:rsidR="00354FB7" w:rsidRPr="00992908" w:rsidRDefault="00354FB7" w:rsidP="00354FB7">
      <w:pPr>
        <w:rPr>
          <w:rFonts w:cstheme="minorHAnsi"/>
        </w:rPr>
      </w:pPr>
      <w:r w:rsidRPr="00992908">
        <w:rPr>
          <w:rFonts w:cstheme="minorHAnsi"/>
        </w:rPr>
        <w:t>This proves the desired result.</w:t>
      </w:r>
    </w:p>
    <w:p w14:paraId="33CB4454" w14:textId="77777777" w:rsidR="00354FB7" w:rsidRPr="00992908" w:rsidRDefault="00354FB7" w:rsidP="00C5676A">
      <w:pPr>
        <w:pStyle w:val="Heading1"/>
        <w:rPr>
          <w:rFonts w:asciiTheme="minorHAnsi" w:hAnsiTheme="minorHAnsi" w:cstheme="minorHAnsi"/>
          <w:color w:val="000000" w:themeColor="text1"/>
        </w:rPr>
      </w:pPr>
      <w:r w:rsidRPr="00992908">
        <w:rPr>
          <w:rFonts w:asciiTheme="minorHAnsi" w:hAnsiTheme="minorHAnsi" w:cstheme="minorHAnsi"/>
          <w:color w:val="000000" w:themeColor="text1"/>
        </w:rPr>
        <w:t>References</w:t>
      </w:r>
    </w:p>
    <w:p w14:paraId="124B509B" w14:textId="04FE24A9" w:rsidR="00354FB7" w:rsidRPr="00992908" w:rsidRDefault="00354FB7" w:rsidP="00AD7826">
      <w:pPr>
        <w:pStyle w:val="NoSpacing"/>
        <w:ind w:left="720" w:hanging="720"/>
        <w:rPr>
          <w:rFonts w:cstheme="minorHAnsi"/>
        </w:rPr>
      </w:pPr>
      <w:proofErr w:type="spellStart"/>
      <w:r w:rsidRPr="00992908">
        <w:rPr>
          <w:rFonts w:cstheme="minorHAnsi"/>
        </w:rPr>
        <w:t>Arizono</w:t>
      </w:r>
      <w:proofErr w:type="spellEnd"/>
      <w:r w:rsidRPr="00992908">
        <w:rPr>
          <w:rFonts w:cstheme="minorHAnsi"/>
        </w:rPr>
        <w:t xml:space="preserve"> and </w:t>
      </w:r>
      <w:proofErr w:type="spellStart"/>
      <w:r w:rsidRPr="00992908">
        <w:rPr>
          <w:rFonts w:cstheme="minorHAnsi"/>
        </w:rPr>
        <w:t>Ohta</w:t>
      </w:r>
      <w:proofErr w:type="spellEnd"/>
      <w:r w:rsidRPr="00992908">
        <w:rPr>
          <w:rFonts w:cstheme="minorHAnsi"/>
        </w:rPr>
        <w:t>, 1989</w:t>
      </w:r>
      <w:r w:rsidR="00AD7826" w:rsidRPr="00992908">
        <w:rPr>
          <w:rFonts w:cstheme="minorHAnsi"/>
        </w:rPr>
        <w:t xml:space="preserve">. </w:t>
      </w:r>
      <w:r w:rsidRPr="00992908">
        <w:rPr>
          <w:rFonts w:cstheme="minorHAnsi"/>
        </w:rPr>
        <w:t>I. </w:t>
      </w:r>
      <w:proofErr w:type="spellStart"/>
      <w:r w:rsidRPr="00992908">
        <w:rPr>
          <w:rFonts w:cstheme="minorHAnsi"/>
        </w:rPr>
        <w:t>Arizono</w:t>
      </w:r>
      <w:proofErr w:type="spellEnd"/>
      <w:r w:rsidRPr="00992908">
        <w:rPr>
          <w:rFonts w:cstheme="minorHAnsi"/>
        </w:rPr>
        <w:t>, H. </w:t>
      </w:r>
      <w:proofErr w:type="spellStart"/>
      <w:r w:rsidRPr="00992908">
        <w:rPr>
          <w:rFonts w:cstheme="minorHAnsi"/>
        </w:rPr>
        <w:t>Ohta</w:t>
      </w:r>
      <w:proofErr w:type="spellEnd"/>
      <w:r w:rsidR="00AD7826" w:rsidRPr="00992908">
        <w:rPr>
          <w:rFonts w:cstheme="minorHAnsi"/>
        </w:rPr>
        <w:t xml:space="preserve">. </w:t>
      </w:r>
      <w:r w:rsidRPr="00992908">
        <w:rPr>
          <w:rFonts w:cstheme="minorHAnsi"/>
          <w:b/>
          <w:bCs/>
        </w:rPr>
        <w:t xml:space="preserve">A Test for normality Based on </w:t>
      </w:r>
      <w:proofErr w:type="spellStart"/>
      <w:r w:rsidRPr="00992908">
        <w:rPr>
          <w:rFonts w:cstheme="minorHAnsi"/>
          <w:b/>
          <w:bCs/>
        </w:rPr>
        <w:t>Kullback</w:t>
      </w:r>
      <w:proofErr w:type="spellEnd"/>
      <w:r w:rsidRPr="00992908">
        <w:rPr>
          <w:rFonts w:cstheme="minorHAnsi"/>
          <w:b/>
          <w:bCs/>
        </w:rPr>
        <w:t>–</w:t>
      </w:r>
      <w:proofErr w:type="spellStart"/>
      <w:r w:rsidRPr="00992908">
        <w:rPr>
          <w:rFonts w:cstheme="minorHAnsi"/>
          <w:b/>
          <w:bCs/>
        </w:rPr>
        <w:t>Leibler</w:t>
      </w:r>
      <w:proofErr w:type="spellEnd"/>
      <w:r w:rsidRPr="00992908">
        <w:rPr>
          <w:rFonts w:cstheme="minorHAnsi"/>
          <w:b/>
          <w:bCs/>
        </w:rPr>
        <w:t xml:space="preserve"> information</w:t>
      </w:r>
      <w:r w:rsidR="00AD7826" w:rsidRPr="00992908">
        <w:rPr>
          <w:rFonts w:cstheme="minorHAnsi"/>
          <w:b/>
          <w:bCs/>
        </w:rPr>
        <w:t xml:space="preserve">. </w:t>
      </w:r>
      <w:r w:rsidRPr="00992908">
        <w:rPr>
          <w:rFonts w:cstheme="minorHAnsi"/>
          <w:i/>
          <w:iCs/>
        </w:rPr>
        <w:t>The American Statistician</w:t>
      </w:r>
      <w:r w:rsidRPr="00992908">
        <w:rPr>
          <w:rFonts w:cstheme="minorHAnsi"/>
        </w:rPr>
        <w:t>, 43 (1) (1989), pp. 20-22</w:t>
      </w:r>
      <w:r w:rsidR="00741AF2" w:rsidRPr="00992908">
        <w:rPr>
          <w:rFonts w:cstheme="minorHAnsi"/>
        </w:rPr>
        <w:t xml:space="preserve">. </w:t>
      </w:r>
      <w:r w:rsidRPr="00992908">
        <w:rPr>
          <w:rFonts w:cstheme="minorHAnsi"/>
        </w:rPr>
        <w:t>(February)</w:t>
      </w:r>
    </w:p>
    <w:p w14:paraId="220EC5EB" w14:textId="6DB8A41F" w:rsidR="00354FB7" w:rsidRPr="00992908" w:rsidRDefault="00354FB7" w:rsidP="00AD7826">
      <w:pPr>
        <w:pStyle w:val="NoSpacing"/>
        <w:ind w:left="720" w:hanging="720"/>
        <w:rPr>
          <w:rFonts w:cstheme="minorHAnsi"/>
        </w:rPr>
      </w:pPr>
      <w:r w:rsidRPr="00992908">
        <w:rPr>
          <w:rFonts w:cstheme="minorHAnsi"/>
        </w:rPr>
        <w:t>Bansal and Sheng, 2010</w:t>
      </w:r>
      <w:r w:rsidR="00741AF2" w:rsidRPr="00992908">
        <w:rPr>
          <w:rFonts w:cstheme="minorHAnsi"/>
        </w:rPr>
        <w:t xml:space="preserve">. </w:t>
      </w:r>
      <w:r w:rsidRPr="00992908">
        <w:rPr>
          <w:rFonts w:cstheme="minorHAnsi"/>
        </w:rPr>
        <w:t>N.K. Bansal, R. Sheng</w:t>
      </w:r>
      <w:r w:rsidR="00741AF2" w:rsidRPr="00992908">
        <w:rPr>
          <w:rFonts w:cstheme="minorHAnsi"/>
        </w:rPr>
        <w:t xml:space="preserve">. </w:t>
      </w:r>
      <w:r w:rsidRPr="00992908">
        <w:rPr>
          <w:rFonts w:cstheme="minorHAnsi"/>
          <w:b/>
          <w:bCs/>
        </w:rPr>
        <w:t>Bayesian decision theoretic approach to hypothesis problems with skewed alternatives</w:t>
      </w:r>
      <w:r w:rsidR="00741AF2" w:rsidRPr="00992908">
        <w:rPr>
          <w:rFonts w:cstheme="minorHAnsi"/>
          <w:b/>
          <w:bCs/>
        </w:rPr>
        <w:t xml:space="preserve">. </w:t>
      </w:r>
      <w:r w:rsidRPr="00992908">
        <w:rPr>
          <w:rFonts w:cstheme="minorHAnsi"/>
          <w:i/>
          <w:iCs/>
        </w:rPr>
        <w:t>Journal of Statistical Planning and Inference</w:t>
      </w:r>
      <w:r w:rsidRPr="00992908">
        <w:rPr>
          <w:rFonts w:cstheme="minorHAnsi"/>
        </w:rPr>
        <w:t>, 140 (10) (2010), pp. 2894-2903</w:t>
      </w:r>
      <w:r w:rsidR="00741AF2" w:rsidRPr="00992908">
        <w:rPr>
          <w:rFonts w:cstheme="minorHAnsi"/>
        </w:rPr>
        <w:t xml:space="preserve">. </w:t>
      </w:r>
      <w:r w:rsidRPr="00992908">
        <w:rPr>
          <w:rFonts w:cstheme="minorHAnsi"/>
        </w:rPr>
        <w:t>(October)</w:t>
      </w:r>
    </w:p>
    <w:p w14:paraId="05662048" w14:textId="6DE84F10" w:rsidR="00354FB7" w:rsidRPr="00992908" w:rsidRDefault="00354FB7" w:rsidP="00AD7826">
      <w:pPr>
        <w:pStyle w:val="NoSpacing"/>
        <w:ind w:left="720" w:hanging="720"/>
        <w:rPr>
          <w:rFonts w:cstheme="minorHAnsi"/>
        </w:rPr>
      </w:pPr>
      <w:r w:rsidRPr="00992908">
        <w:rPr>
          <w:rFonts w:cstheme="minorHAnsi"/>
        </w:rPr>
        <w:t>Burnham and Anderson, 2001</w:t>
      </w:r>
      <w:r w:rsidR="00741AF2" w:rsidRPr="00992908">
        <w:rPr>
          <w:rFonts w:cstheme="minorHAnsi"/>
        </w:rPr>
        <w:t xml:space="preserve">. </w:t>
      </w:r>
      <w:r w:rsidRPr="00992908">
        <w:rPr>
          <w:rFonts w:cstheme="minorHAnsi"/>
        </w:rPr>
        <w:t>K.P. Burnham, D.R. Anderson</w:t>
      </w:r>
      <w:r w:rsidR="00741AF2" w:rsidRPr="00992908">
        <w:rPr>
          <w:rFonts w:cstheme="minorHAnsi"/>
        </w:rPr>
        <w:t xml:space="preserve">. </w:t>
      </w:r>
      <w:proofErr w:type="spellStart"/>
      <w:r w:rsidRPr="00992908">
        <w:rPr>
          <w:rFonts w:cstheme="minorHAnsi"/>
          <w:b/>
          <w:bCs/>
        </w:rPr>
        <w:t>Kullback</w:t>
      </w:r>
      <w:proofErr w:type="spellEnd"/>
      <w:r w:rsidRPr="00992908">
        <w:rPr>
          <w:rFonts w:cstheme="minorHAnsi"/>
          <w:b/>
          <w:bCs/>
        </w:rPr>
        <w:t>–</w:t>
      </w:r>
      <w:proofErr w:type="spellStart"/>
      <w:r w:rsidRPr="00992908">
        <w:rPr>
          <w:rFonts w:cstheme="minorHAnsi"/>
          <w:b/>
          <w:bCs/>
        </w:rPr>
        <w:t>Leibler</w:t>
      </w:r>
      <w:proofErr w:type="spellEnd"/>
      <w:r w:rsidRPr="00992908">
        <w:rPr>
          <w:rFonts w:cstheme="minorHAnsi"/>
          <w:b/>
          <w:bCs/>
        </w:rPr>
        <w:t xml:space="preserve"> information as a basis for strong inference in ecological studies</w:t>
      </w:r>
      <w:r w:rsidR="00741AF2" w:rsidRPr="00992908">
        <w:rPr>
          <w:rFonts w:cstheme="minorHAnsi"/>
          <w:b/>
          <w:bCs/>
        </w:rPr>
        <w:t xml:space="preserve">. </w:t>
      </w:r>
      <w:r w:rsidRPr="00992908">
        <w:rPr>
          <w:rFonts w:cstheme="minorHAnsi"/>
          <w:i/>
          <w:iCs/>
        </w:rPr>
        <w:t>Wildlife Research</w:t>
      </w:r>
      <w:r w:rsidRPr="00992908">
        <w:rPr>
          <w:rFonts w:cstheme="minorHAnsi"/>
        </w:rPr>
        <w:t>, 28 (2001), pp. 111-119</w:t>
      </w:r>
    </w:p>
    <w:p w14:paraId="219D64AC" w14:textId="3EFF21B3" w:rsidR="00354FB7" w:rsidRPr="00992908" w:rsidRDefault="00354FB7" w:rsidP="00AD7826">
      <w:pPr>
        <w:pStyle w:val="NoSpacing"/>
        <w:ind w:left="720" w:hanging="720"/>
        <w:rPr>
          <w:rFonts w:cstheme="minorHAnsi"/>
        </w:rPr>
      </w:pPr>
      <w:r w:rsidRPr="00992908">
        <w:rPr>
          <w:rFonts w:cstheme="minorHAnsi"/>
        </w:rPr>
        <w:t>Ebrahimi et al., 1992</w:t>
      </w:r>
      <w:r w:rsidR="00741AF2" w:rsidRPr="00992908">
        <w:rPr>
          <w:rFonts w:cstheme="minorHAnsi"/>
        </w:rPr>
        <w:t xml:space="preserve">. </w:t>
      </w:r>
      <w:r w:rsidRPr="00992908">
        <w:rPr>
          <w:rFonts w:cstheme="minorHAnsi"/>
        </w:rPr>
        <w:t>N. Ebrahimi, M. Habibullah, E.S. </w:t>
      </w:r>
      <w:proofErr w:type="spellStart"/>
      <w:r w:rsidRPr="00992908">
        <w:rPr>
          <w:rFonts w:cstheme="minorHAnsi"/>
        </w:rPr>
        <w:t>Soofi</w:t>
      </w:r>
      <w:proofErr w:type="spellEnd"/>
      <w:r w:rsidR="00741AF2" w:rsidRPr="00992908">
        <w:rPr>
          <w:rFonts w:cstheme="minorHAnsi"/>
        </w:rPr>
        <w:t xml:space="preserve">. </w:t>
      </w:r>
      <w:r w:rsidRPr="00992908">
        <w:rPr>
          <w:rFonts w:cstheme="minorHAnsi"/>
          <w:b/>
          <w:bCs/>
        </w:rPr>
        <w:t xml:space="preserve">Testing exponentiality based on </w:t>
      </w:r>
      <w:proofErr w:type="spellStart"/>
      <w:r w:rsidRPr="00992908">
        <w:rPr>
          <w:rFonts w:cstheme="minorHAnsi"/>
          <w:b/>
          <w:bCs/>
        </w:rPr>
        <w:t>Kullback</w:t>
      </w:r>
      <w:proofErr w:type="spellEnd"/>
      <w:r w:rsidRPr="00992908">
        <w:rPr>
          <w:rFonts w:cstheme="minorHAnsi"/>
          <w:b/>
          <w:bCs/>
        </w:rPr>
        <w:t>–</w:t>
      </w:r>
      <w:proofErr w:type="spellStart"/>
      <w:r w:rsidRPr="00992908">
        <w:rPr>
          <w:rFonts w:cstheme="minorHAnsi"/>
          <w:b/>
          <w:bCs/>
        </w:rPr>
        <w:t>Leibler</w:t>
      </w:r>
      <w:proofErr w:type="spellEnd"/>
      <w:r w:rsidRPr="00992908">
        <w:rPr>
          <w:rFonts w:cstheme="minorHAnsi"/>
          <w:b/>
          <w:bCs/>
        </w:rPr>
        <w:t xml:space="preserve"> information</w:t>
      </w:r>
      <w:r w:rsidR="00741AF2" w:rsidRPr="00992908">
        <w:rPr>
          <w:rFonts w:cstheme="minorHAnsi"/>
          <w:b/>
          <w:bCs/>
        </w:rPr>
        <w:t xml:space="preserve">. </w:t>
      </w:r>
      <w:r w:rsidRPr="00992908">
        <w:rPr>
          <w:rFonts w:cstheme="minorHAnsi"/>
          <w:i/>
          <w:iCs/>
        </w:rPr>
        <w:t>Journal of the Royal Statistical Society. Series B (Methodological),</w:t>
      </w:r>
      <w:r w:rsidRPr="00992908">
        <w:rPr>
          <w:rFonts w:cstheme="minorHAnsi"/>
        </w:rPr>
        <w:t> 54 (3) (1992), pp. 739-748</w:t>
      </w:r>
    </w:p>
    <w:p w14:paraId="42C7114E" w14:textId="2EAC8FA6" w:rsidR="00354FB7" w:rsidRPr="00992908" w:rsidRDefault="00354FB7" w:rsidP="00AD7826">
      <w:pPr>
        <w:pStyle w:val="NoSpacing"/>
        <w:ind w:left="720" w:hanging="720"/>
        <w:rPr>
          <w:rFonts w:cstheme="minorHAnsi"/>
        </w:rPr>
      </w:pPr>
      <w:r w:rsidRPr="00992908">
        <w:rPr>
          <w:rFonts w:cstheme="minorHAnsi"/>
        </w:rPr>
        <w:t>George et al., 2006</w:t>
      </w:r>
      <w:r w:rsidR="00405390" w:rsidRPr="00992908">
        <w:rPr>
          <w:rFonts w:cstheme="minorHAnsi"/>
        </w:rPr>
        <w:t xml:space="preserve">. </w:t>
      </w:r>
      <w:r w:rsidRPr="00992908">
        <w:rPr>
          <w:rFonts w:cstheme="minorHAnsi"/>
        </w:rPr>
        <w:t>W.I. George, F. Liang, X. Xu</w:t>
      </w:r>
      <w:r w:rsidR="00405390" w:rsidRPr="00992908">
        <w:rPr>
          <w:rFonts w:cstheme="minorHAnsi"/>
        </w:rPr>
        <w:t xml:space="preserve">. </w:t>
      </w:r>
      <w:r w:rsidRPr="00992908">
        <w:rPr>
          <w:rFonts w:cstheme="minorHAnsi"/>
          <w:b/>
          <w:bCs/>
        </w:rPr>
        <w:t xml:space="preserve">Improved minimax predictive densities under </w:t>
      </w:r>
      <w:proofErr w:type="spellStart"/>
      <w:r w:rsidRPr="00992908">
        <w:rPr>
          <w:rFonts w:cstheme="minorHAnsi"/>
          <w:b/>
          <w:bCs/>
        </w:rPr>
        <w:t>Kullback</w:t>
      </w:r>
      <w:proofErr w:type="spellEnd"/>
      <w:r w:rsidRPr="00992908">
        <w:rPr>
          <w:rFonts w:cstheme="minorHAnsi"/>
          <w:b/>
          <w:bCs/>
        </w:rPr>
        <w:t>–</w:t>
      </w:r>
      <w:proofErr w:type="spellStart"/>
      <w:r w:rsidRPr="00992908">
        <w:rPr>
          <w:rFonts w:cstheme="minorHAnsi"/>
          <w:b/>
          <w:bCs/>
        </w:rPr>
        <w:t>Leibler</w:t>
      </w:r>
      <w:proofErr w:type="spellEnd"/>
      <w:r w:rsidRPr="00992908">
        <w:rPr>
          <w:rFonts w:cstheme="minorHAnsi"/>
          <w:b/>
          <w:bCs/>
        </w:rPr>
        <w:t xml:space="preserve"> loss</w:t>
      </w:r>
      <w:r w:rsidR="00405390" w:rsidRPr="00992908">
        <w:rPr>
          <w:rFonts w:cstheme="minorHAnsi"/>
          <w:b/>
          <w:bCs/>
        </w:rPr>
        <w:t xml:space="preserve">. </w:t>
      </w:r>
      <w:r w:rsidRPr="00992908">
        <w:rPr>
          <w:rFonts w:cstheme="minorHAnsi"/>
          <w:i/>
          <w:iCs/>
        </w:rPr>
        <w:t>The Annals of Statistics</w:t>
      </w:r>
      <w:r w:rsidRPr="00992908">
        <w:rPr>
          <w:rFonts w:cstheme="minorHAnsi"/>
        </w:rPr>
        <w:t>, 34 (1) (2006), pp. 78-91</w:t>
      </w:r>
      <w:r w:rsidR="00405390" w:rsidRPr="00992908">
        <w:rPr>
          <w:rFonts w:cstheme="minorHAnsi"/>
        </w:rPr>
        <w:t xml:space="preserve">. </w:t>
      </w:r>
      <w:r w:rsidRPr="00992908">
        <w:rPr>
          <w:rFonts w:cstheme="minorHAnsi"/>
        </w:rPr>
        <w:t>(February)</w:t>
      </w:r>
    </w:p>
    <w:p w14:paraId="2DBECEA4" w14:textId="5F68C119" w:rsidR="00354FB7" w:rsidRPr="00992908" w:rsidRDefault="00354FB7" w:rsidP="00AD7826">
      <w:pPr>
        <w:pStyle w:val="NoSpacing"/>
        <w:ind w:left="720" w:hanging="720"/>
        <w:rPr>
          <w:rFonts w:cstheme="minorHAnsi"/>
        </w:rPr>
      </w:pPr>
      <w:r w:rsidRPr="00992908">
        <w:rPr>
          <w:rFonts w:cstheme="minorHAnsi"/>
        </w:rPr>
        <w:t>Hall, 1987</w:t>
      </w:r>
      <w:r w:rsidR="00405390" w:rsidRPr="00992908">
        <w:rPr>
          <w:rFonts w:cstheme="minorHAnsi"/>
        </w:rPr>
        <w:t xml:space="preserve">. </w:t>
      </w:r>
      <w:r w:rsidRPr="00992908">
        <w:rPr>
          <w:rFonts w:cstheme="minorHAnsi"/>
        </w:rPr>
        <w:t>P. Hall</w:t>
      </w:r>
      <w:r w:rsidR="00405390" w:rsidRPr="00992908">
        <w:rPr>
          <w:rFonts w:cstheme="minorHAnsi"/>
        </w:rPr>
        <w:t xml:space="preserve">. </w:t>
      </w:r>
      <w:r w:rsidRPr="00992908">
        <w:rPr>
          <w:rFonts w:cstheme="minorHAnsi"/>
          <w:b/>
          <w:bCs/>
        </w:rPr>
        <w:t xml:space="preserve">On </w:t>
      </w:r>
      <w:proofErr w:type="spellStart"/>
      <w:r w:rsidRPr="00992908">
        <w:rPr>
          <w:rFonts w:cstheme="minorHAnsi"/>
          <w:b/>
          <w:bCs/>
        </w:rPr>
        <w:t>Kullback</w:t>
      </w:r>
      <w:proofErr w:type="spellEnd"/>
      <w:r w:rsidRPr="00992908">
        <w:rPr>
          <w:rFonts w:cstheme="minorHAnsi"/>
          <w:b/>
          <w:bCs/>
        </w:rPr>
        <w:t>–</w:t>
      </w:r>
      <w:proofErr w:type="spellStart"/>
      <w:r w:rsidRPr="00992908">
        <w:rPr>
          <w:rFonts w:cstheme="minorHAnsi"/>
          <w:b/>
          <w:bCs/>
        </w:rPr>
        <w:t>Leibler</w:t>
      </w:r>
      <w:proofErr w:type="spellEnd"/>
      <w:r w:rsidRPr="00992908">
        <w:rPr>
          <w:rFonts w:cstheme="minorHAnsi"/>
          <w:b/>
          <w:bCs/>
        </w:rPr>
        <w:t xml:space="preserve"> loss and density estimation</w:t>
      </w:r>
      <w:r w:rsidR="00405390" w:rsidRPr="00992908">
        <w:rPr>
          <w:rFonts w:cstheme="minorHAnsi"/>
          <w:b/>
          <w:bCs/>
        </w:rPr>
        <w:t xml:space="preserve">. </w:t>
      </w:r>
      <w:r w:rsidRPr="00992908">
        <w:rPr>
          <w:rFonts w:cstheme="minorHAnsi"/>
          <w:i/>
          <w:iCs/>
        </w:rPr>
        <w:t>The Annals of Statistics</w:t>
      </w:r>
      <w:r w:rsidRPr="00992908">
        <w:rPr>
          <w:rFonts w:cstheme="minorHAnsi"/>
        </w:rPr>
        <w:t>, 15 (4) (1987), pp. 1491-1519</w:t>
      </w:r>
    </w:p>
    <w:p w14:paraId="49EBF684" w14:textId="7DCF48D6" w:rsidR="00354FB7" w:rsidRPr="00992908" w:rsidRDefault="00354FB7" w:rsidP="00AD7826">
      <w:pPr>
        <w:pStyle w:val="NoSpacing"/>
        <w:ind w:left="720" w:hanging="720"/>
        <w:rPr>
          <w:rFonts w:cstheme="minorHAnsi"/>
        </w:rPr>
      </w:pPr>
      <w:r w:rsidRPr="00992908">
        <w:rPr>
          <w:rFonts w:cstheme="minorHAnsi"/>
        </w:rPr>
        <w:t>Jones and Tukey, 2000</w:t>
      </w:r>
      <w:r w:rsidR="00405390" w:rsidRPr="00992908">
        <w:rPr>
          <w:rFonts w:cstheme="minorHAnsi"/>
        </w:rPr>
        <w:t xml:space="preserve">. </w:t>
      </w:r>
      <w:r w:rsidRPr="00992908">
        <w:rPr>
          <w:rFonts w:cstheme="minorHAnsi"/>
        </w:rPr>
        <w:t>L.V. Jones, J.W. Tukey</w:t>
      </w:r>
      <w:r w:rsidR="00405390" w:rsidRPr="00992908">
        <w:rPr>
          <w:rFonts w:cstheme="minorHAnsi"/>
        </w:rPr>
        <w:t xml:space="preserve">. </w:t>
      </w:r>
      <w:r w:rsidRPr="00992908">
        <w:rPr>
          <w:rFonts w:cstheme="minorHAnsi"/>
          <w:b/>
          <w:bCs/>
        </w:rPr>
        <w:t>A sensible formulation of the significant test</w:t>
      </w:r>
      <w:r w:rsidR="00405390" w:rsidRPr="00992908">
        <w:rPr>
          <w:rFonts w:cstheme="minorHAnsi"/>
          <w:b/>
          <w:bCs/>
        </w:rPr>
        <w:t xml:space="preserve">. </w:t>
      </w:r>
      <w:r w:rsidRPr="00992908">
        <w:rPr>
          <w:rFonts w:cstheme="minorHAnsi"/>
          <w:i/>
          <w:iCs/>
        </w:rPr>
        <w:t>Psychological Methods</w:t>
      </w:r>
      <w:r w:rsidRPr="00992908">
        <w:rPr>
          <w:rFonts w:cstheme="minorHAnsi"/>
        </w:rPr>
        <w:t>, 5 (2000), pp. 411-414</w:t>
      </w:r>
    </w:p>
    <w:p w14:paraId="00C7706A" w14:textId="450A95C0" w:rsidR="00354FB7" w:rsidRPr="00992908" w:rsidRDefault="00354FB7" w:rsidP="00AD7826">
      <w:pPr>
        <w:pStyle w:val="NoSpacing"/>
        <w:ind w:left="720" w:hanging="720"/>
        <w:rPr>
          <w:rFonts w:cstheme="minorHAnsi"/>
        </w:rPr>
      </w:pPr>
      <w:r w:rsidRPr="00992908">
        <w:rPr>
          <w:rFonts w:cstheme="minorHAnsi"/>
        </w:rPr>
        <w:t>Kaiser, 1960</w:t>
      </w:r>
      <w:r w:rsidR="00405390" w:rsidRPr="00992908">
        <w:rPr>
          <w:rFonts w:cstheme="minorHAnsi"/>
        </w:rPr>
        <w:t xml:space="preserve">. </w:t>
      </w:r>
      <w:r w:rsidRPr="00992908">
        <w:rPr>
          <w:rFonts w:cstheme="minorHAnsi"/>
        </w:rPr>
        <w:t>H.F. Kaiser</w:t>
      </w:r>
      <w:r w:rsidR="00405390" w:rsidRPr="00992908">
        <w:rPr>
          <w:rFonts w:cstheme="minorHAnsi"/>
        </w:rPr>
        <w:t xml:space="preserve">. </w:t>
      </w:r>
      <w:r w:rsidRPr="00992908">
        <w:rPr>
          <w:rFonts w:cstheme="minorHAnsi"/>
          <w:b/>
          <w:bCs/>
        </w:rPr>
        <w:t>Directional statistical decision</w:t>
      </w:r>
      <w:r w:rsidR="00405390" w:rsidRPr="00992908">
        <w:rPr>
          <w:rFonts w:cstheme="minorHAnsi"/>
          <w:b/>
          <w:bCs/>
        </w:rPr>
        <w:t xml:space="preserve">. </w:t>
      </w:r>
      <w:r w:rsidRPr="00992908">
        <w:rPr>
          <w:rFonts w:cstheme="minorHAnsi"/>
          <w:i/>
          <w:iCs/>
        </w:rPr>
        <w:t>Psychological Review</w:t>
      </w:r>
      <w:r w:rsidRPr="00992908">
        <w:rPr>
          <w:rFonts w:cstheme="minorHAnsi"/>
        </w:rPr>
        <w:t>, 67 (1960), pp. 160-167</w:t>
      </w:r>
    </w:p>
    <w:p w14:paraId="3F6C9098" w14:textId="60BFBFDC" w:rsidR="00354FB7" w:rsidRPr="00992908" w:rsidRDefault="00354FB7" w:rsidP="00AD7826">
      <w:pPr>
        <w:pStyle w:val="NoSpacing"/>
        <w:ind w:left="720" w:hanging="720"/>
        <w:rPr>
          <w:rFonts w:cstheme="minorHAnsi"/>
        </w:rPr>
      </w:pPr>
      <w:proofErr w:type="spellStart"/>
      <w:r w:rsidRPr="00992908">
        <w:rPr>
          <w:rFonts w:cstheme="minorHAnsi"/>
        </w:rPr>
        <w:t>Kullback</w:t>
      </w:r>
      <w:proofErr w:type="spellEnd"/>
      <w:r w:rsidRPr="00992908">
        <w:rPr>
          <w:rFonts w:cstheme="minorHAnsi"/>
        </w:rPr>
        <w:t xml:space="preserve"> and </w:t>
      </w:r>
      <w:proofErr w:type="spellStart"/>
      <w:r w:rsidRPr="00992908">
        <w:rPr>
          <w:rFonts w:cstheme="minorHAnsi"/>
        </w:rPr>
        <w:t>Leibler</w:t>
      </w:r>
      <w:proofErr w:type="spellEnd"/>
      <w:r w:rsidRPr="00992908">
        <w:rPr>
          <w:rFonts w:cstheme="minorHAnsi"/>
        </w:rPr>
        <w:t>, 1951</w:t>
      </w:r>
      <w:r w:rsidR="00405390" w:rsidRPr="00992908">
        <w:rPr>
          <w:rFonts w:cstheme="minorHAnsi"/>
        </w:rPr>
        <w:t xml:space="preserve">. </w:t>
      </w:r>
      <w:r w:rsidRPr="00992908">
        <w:rPr>
          <w:rFonts w:cstheme="minorHAnsi"/>
        </w:rPr>
        <w:t>S. </w:t>
      </w:r>
      <w:proofErr w:type="spellStart"/>
      <w:r w:rsidRPr="00992908">
        <w:rPr>
          <w:rFonts w:cstheme="minorHAnsi"/>
        </w:rPr>
        <w:t>Kullback</w:t>
      </w:r>
      <w:proofErr w:type="spellEnd"/>
      <w:r w:rsidRPr="00992908">
        <w:rPr>
          <w:rFonts w:cstheme="minorHAnsi"/>
        </w:rPr>
        <w:t>, R.A. </w:t>
      </w:r>
      <w:proofErr w:type="spellStart"/>
      <w:r w:rsidRPr="00992908">
        <w:rPr>
          <w:rFonts w:cstheme="minorHAnsi"/>
        </w:rPr>
        <w:t>Leibler</w:t>
      </w:r>
      <w:proofErr w:type="spellEnd"/>
      <w:r w:rsidR="00405390" w:rsidRPr="00992908">
        <w:rPr>
          <w:rFonts w:cstheme="minorHAnsi"/>
        </w:rPr>
        <w:t xml:space="preserve">. </w:t>
      </w:r>
      <w:r w:rsidRPr="00992908">
        <w:rPr>
          <w:rFonts w:cstheme="minorHAnsi"/>
          <w:b/>
          <w:bCs/>
        </w:rPr>
        <w:t>On information and sufficiency</w:t>
      </w:r>
      <w:r w:rsidR="00405390" w:rsidRPr="00992908">
        <w:rPr>
          <w:rFonts w:cstheme="minorHAnsi"/>
          <w:b/>
          <w:bCs/>
        </w:rPr>
        <w:t xml:space="preserve">. </w:t>
      </w:r>
      <w:r w:rsidRPr="00992908">
        <w:rPr>
          <w:rFonts w:cstheme="minorHAnsi"/>
          <w:i/>
          <w:iCs/>
        </w:rPr>
        <w:t>The Annals of Mathematical Statistics</w:t>
      </w:r>
      <w:r w:rsidRPr="00992908">
        <w:rPr>
          <w:rFonts w:cstheme="minorHAnsi"/>
        </w:rPr>
        <w:t>, 22 (1) (1951), pp. 79-86</w:t>
      </w:r>
    </w:p>
    <w:p w14:paraId="09FD7B16" w14:textId="5577277F" w:rsidR="00354FB7" w:rsidRPr="00992908" w:rsidRDefault="00354FB7" w:rsidP="00AD7826">
      <w:pPr>
        <w:pStyle w:val="NoSpacing"/>
        <w:ind w:left="720" w:hanging="720"/>
        <w:rPr>
          <w:rFonts w:cstheme="minorHAnsi"/>
        </w:rPr>
      </w:pPr>
      <w:r w:rsidRPr="00992908">
        <w:rPr>
          <w:rFonts w:cstheme="minorHAnsi"/>
        </w:rPr>
        <w:t>Lehmann, 1950</w:t>
      </w:r>
      <w:r w:rsidR="00405390" w:rsidRPr="00992908">
        <w:rPr>
          <w:rFonts w:cstheme="minorHAnsi"/>
        </w:rPr>
        <w:t xml:space="preserve">. </w:t>
      </w:r>
      <w:r w:rsidRPr="00992908">
        <w:rPr>
          <w:rFonts w:cstheme="minorHAnsi"/>
        </w:rPr>
        <w:t>E.L. Lehmann</w:t>
      </w:r>
      <w:r w:rsidR="00405390" w:rsidRPr="00992908">
        <w:rPr>
          <w:rFonts w:cstheme="minorHAnsi"/>
        </w:rPr>
        <w:t xml:space="preserve">. </w:t>
      </w:r>
      <w:r w:rsidRPr="00992908">
        <w:rPr>
          <w:rFonts w:cstheme="minorHAnsi"/>
          <w:b/>
          <w:bCs/>
        </w:rPr>
        <w:t>Some principles of the theory of testing hypotheses</w:t>
      </w:r>
      <w:r w:rsidR="00405390" w:rsidRPr="00992908">
        <w:rPr>
          <w:rFonts w:cstheme="minorHAnsi"/>
          <w:b/>
          <w:bCs/>
        </w:rPr>
        <w:t xml:space="preserve">. </w:t>
      </w:r>
      <w:r w:rsidRPr="00992908">
        <w:rPr>
          <w:rFonts w:cstheme="minorHAnsi"/>
          <w:i/>
          <w:iCs/>
        </w:rPr>
        <w:t>The Annals of Mathematical Statistics</w:t>
      </w:r>
      <w:r w:rsidRPr="00992908">
        <w:rPr>
          <w:rFonts w:cstheme="minorHAnsi"/>
        </w:rPr>
        <w:t>, 20 (1) (1950), pp. 1-26</w:t>
      </w:r>
      <w:r w:rsidR="00405390" w:rsidRPr="00992908">
        <w:rPr>
          <w:rFonts w:cstheme="minorHAnsi"/>
        </w:rPr>
        <w:t xml:space="preserve">. </w:t>
      </w:r>
      <w:r w:rsidRPr="00992908">
        <w:rPr>
          <w:rFonts w:cstheme="minorHAnsi"/>
        </w:rPr>
        <w:t>(March)</w:t>
      </w:r>
    </w:p>
    <w:p w14:paraId="4E86C29B" w14:textId="73C9CB08" w:rsidR="00354FB7" w:rsidRPr="00992908" w:rsidRDefault="00354FB7" w:rsidP="00AD7826">
      <w:pPr>
        <w:pStyle w:val="NoSpacing"/>
        <w:ind w:left="720" w:hanging="720"/>
        <w:rPr>
          <w:rFonts w:cstheme="minorHAnsi"/>
        </w:rPr>
      </w:pPr>
      <w:proofErr w:type="spellStart"/>
      <w:r w:rsidRPr="00992908">
        <w:rPr>
          <w:rFonts w:cstheme="minorHAnsi"/>
        </w:rPr>
        <w:t>Reschenhofer</w:t>
      </w:r>
      <w:proofErr w:type="spellEnd"/>
      <w:r w:rsidRPr="00992908">
        <w:rPr>
          <w:rFonts w:cstheme="minorHAnsi"/>
        </w:rPr>
        <w:t>, 1999</w:t>
      </w:r>
      <w:r w:rsidR="00405390" w:rsidRPr="00992908">
        <w:rPr>
          <w:rFonts w:cstheme="minorHAnsi"/>
        </w:rPr>
        <w:t xml:space="preserve">. </w:t>
      </w:r>
      <w:r w:rsidRPr="00992908">
        <w:rPr>
          <w:rFonts w:cstheme="minorHAnsi"/>
        </w:rPr>
        <w:t>E. </w:t>
      </w:r>
      <w:proofErr w:type="spellStart"/>
      <w:r w:rsidRPr="00992908">
        <w:rPr>
          <w:rFonts w:cstheme="minorHAnsi"/>
        </w:rPr>
        <w:t>Reschenhofer</w:t>
      </w:r>
      <w:proofErr w:type="spellEnd"/>
      <w:r w:rsidR="00405390" w:rsidRPr="00992908">
        <w:rPr>
          <w:rFonts w:cstheme="minorHAnsi"/>
        </w:rPr>
        <w:t xml:space="preserve">. </w:t>
      </w:r>
      <w:proofErr w:type="spellStart"/>
      <w:r w:rsidRPr="00992908">
        <w:rPr>
          <w:rFonts w:cstheme="minorHAnsi"/>
          <w:b/>
          <w:bCs/>
        </w:rPr>
        <w:t>Improved</w:t>
      </w:r>
      <w:proofErr w:type="spellEnd"/>
      <w:r w:rsidRPr="00992908">
        <w:rPr>
          <w:rFonts w:cstheme="minorHAnsi"/>
          <w:b/>
          <w:bCs/>
        </w:rPr>
        <w:t xml:space="preserve"> estimation of the expected </w:t>
      </w:r>
      <w:proofErr w:type="spellStart"/>
      <w:r w:rsidRPr="00992908">
        <w:rPr>
          <w:rFonts w:cstheme="minorHAnsi"/>
          <w:b/>
          <w:bCs/>
        </w:rPr>
        <w:t>Kullback</w:t>
      </w:r>
      <w:proofErr w:type="spellEnd"/>
      <w:r w:rsidRPr="00992908">
        <w:rPr>
          <w:rFonts w:cstheme="minorHAnsi"/>
          <w:b/>
          <w:bCs/>
        </w:rPr>
        <w:t>–</w:t>
      </w:r>
      <w:proofErr w:type="spellStart"/>
      <w:r w:rsidRPr="00992908">
        <w:rPr>
          <w:rFonts w:cstheme="minorHAnsi"/>
          <w:b/>
          <w:bCs/>
        </w:rPr>
        <w:t>Leibler</w:t>
      </w:r>
      <w:proofErr w:type="spellEnd"/>
      <w:r w:rsidRPr="00992908">
        <w:rPr>
          <w:rFonts w:cstheme="minorHAnsi"/>
          <w:b/>
          <w:bCs/>
        </w:rPr>
        <w:t xml:space="preserve"> discrepancy in case of misspecification</w:t>
      </w:r>
      <w:r w:rsidR="00405390" w:rsidRPr="00992908">
        <w:rPr>
          <w:rFonts w:cstheme="minorHAnsi"/>
          <w:b/>
          <w:bCs/>
        </w:rPr>
        <w:t xml:space="preserve">. </w:t>
      </w:r>
      <w:r w:rsidRPr="00992908">
        <w:rPr>
          <w:rFonts w:cstheme="minorHAnsi"/>
          <w:i/>
          <w:iCs/>
        </w:rPr>
        <w:t>Econometric Theory</w:t>
      </w:r>
      <w:r w:rsidRPr="00992908">
        <w:rPr>
          <w:rFonts w:cstheme="minorHAnsi"/>
        </w:rPr>
        <w:t>, 15 (3) (1999), pp. 377-387</w:t>
      </w:r>
      <w:r w:rsidR="004E206D" w:rsidRPr="00992908">
        <w:rPr>
          <w:rFonts w:cstheme="minorHAnsi"/>
        </w:rPr>
        <w:t xml:space="preserve">. </w:t>
      </w:r>
      <w:r w:rsidRPr="00992908">
        <w:rPr>
          <w:rFonts w:cstheme="minorHAnsi"/>
        </w:rPr>
        <w:t>(June)</w:t>
      </w:r>
    </w:p>
    <w:p w14:paraId="5F5A483E" w14:textId="2C8A4437" w:rsidR="00354FB7" w:rsidRPr="00992908" w:rsidRDefault="00354FB7" w:rsidP="00AD7826">
      <w:pPr>
        <w:pStyle w:val="NoSpacing"/>
        <w:ind w:left="720" w:hanging="720"/>
        <w:rPr>
          <w:rFonts w:cstheme="minorHAnsi"/>
        </w:rPr>
      </w:pPr>
      <w:r w:rsidRPr="00992908">
        <w:rPr>
          <w:rFonts w:cstheme="minorHAnsi"/>
        </w:rPr>
        <w:lastRenderedPageBreak/>
        <w:t>Wald, 1951</w:t>
      </w:r>
      <w:r w:rsidR="004E206D" w:rsidRPr="00992908">
        <w:rPr>
          <w:rFonts w:cstheme="minorHAnsi"/>
        </w:rPr>
        <w:t xml:space="preserve">. </w:t>
      </w:r>
      <w:r w:rsidRPr="00992908">
        <w:rPr>
          <w:rFonts w:cstheme="minorHAnsi"/>
        </w:rPr>
        <w:t>A. Wald</w:t>
      </w:r>
      <w:r w:rsidR="004E206D" w:rsidRPr="00992908">
        <w:rPr>
          <w:rFonts w:cstheme="minorHAnsi"/>
        </w:rPr>
        <w:t xml:space="preserve">. </w:t>
      </w:r>
      <w:r w:rsidRPr="00992908">
        <w:rPr>
          <w:rFonts w:cstheme="minorHAnsi"/>
          <w:b/>
          <w:bCs/>
        </w:rPr>
        <w:t>Statistical decision functions</w:t>
      </w:r>
      <w:r w:rsidR="004E206D" w:rsidRPr="00992908">
        <w:rPr>
          <w:rFonts w:cstheme="minorHAnsi"/>
          <w:b/>
          <w:bCs/>
        </w:rPr>
        <w:t xml:space="preserve">. </w:t>
      </w:r>
      <w:r w:rsidRPr="00992908">
        <w:rPr>
          <w:rFonts w:cstheme="minorHAnsi"/>
          <w:i/>
          <w:iCs/>
        </w:rPr>
        <w:t>Mathematics Magazine</w:t>
      </w:r>
      <w:r w:rsidRPr="00992908">
        <w:rPr>
          <w:rFonts w:cstheme="minorHAnsi"/>
        </w:rPr>
        <w:t>, 24 (5) (1951), pp. 283-285</w:t>
      </w:r>
      <w:r w:rsidR="004E206D" w:rsidRPr="00992908">
        <w:rPr>
          <w:rFonts w:cstheme="minorHAnsi"/>
        </w:rPr>
        <w:t xml:space="preserve">. </w:t>
      </w:r>
      <w:r w:rsidRPr="00992908">
        <w:rPr>
          <w:rFonts w:cstheme="minorHAnsi"/>
        </w:rPr>
        <w:t>(May–June)</w:t>
      </w:r>
    </w:p>
    <w:p w14:paraId="1174D292" w14:textId="3196C0DA" w:rsidR="00354FB7" w:rsidRPr="00992908" w:rsidRDefault="00354FB7" w:rsidP="00AD7826">
      <w:pPr>
        <w:pStyle w:val="NoSpacing"/>
        <w:ind w:left="720" w:hanging="720"/>
        <w:rPr>
          <w:rFonts w:cstheme="minorHAnsi"/>
        </w:rPr>
      </w:pPr>
      <w:r w:rsidRPr="00992908">
        <w:rPr>
          <w:rFonts w:cstheme="minorHAnsi"/>
        </w:rPr>
        <w:t>Walker et al., 2004</w:t>
      </w:r>
      <w:r w:rsidR="004E206D" w:rsidRPr="00992908">
        <w:rPr>
          <w:rFonts w:cstheme="minorHAnsi"/>
        </w:rPr>
        <w:t xml:space="preserve">. </w:t>
      </w:r>
      <w:r w:rsidRPr="00992908">
        <w:rPr>
          <w:rFonts w:cstheme="minorHAnsi"/>
        </w:rPr>
        <w:t>S. Walker, P. Damien, P. Lenk</w:t>
      </w:r>
      <w:r w:rsidR="004E206D" w:rsidRPr="00992908">
        <w:rPr>
          <w:rFonts w:cstheme="minorHAnsi"/>
        </w:rPr>
        <w:t xml:space="preserve">. </w:t>
      </w:r>
      <w:r w:rsidRPr="00992908">
        <w:rPr>
          <w:rFonts w:cstheme="minorHAnsi"/>
          <w:b/>
          <w:bCs/>
        </w:rPr>
        <w:t xml:space="preserve">On priors with a </w:t>
      </w:r>
      <w:proofErr w:type="spellStart"/>
      <w:r w:rsidRPr="00992908">
        <w:rPr>
          <w:rFonts w:cstheme="minorHAnsi"/>
          <w:b/>
          <w:bCs/>
        </w:rPr>
        <w:t>Kullback</w:t>
      </w:r>
      <w:proofErr w:type="spellEnd"/>
      <w:r w:rsidRPr="00992908">
        <w:rPr>
          <w:rFonts w:cstheme="minorHAnsi"/>
          <w:b/>
          <w:bCs/>
        </w:rPr>
        <w:t>–</w:t>
      </w:r>
      <w:proofErr w:type="spellStart"/>
      <w:r w:rsidRPr="00992908">
        <w:rPr>
          <w:rFonts w:cstheme="minorHAnsi"/>
          <w:b/>
          <w:bCs/>
        </w:rPr>
        <w:t>Leibler</w:t>
      </w:r>
      <w:proofErr w:type="spellEnd"/>
      <w:r w:rsidRPr="00992908">
        <w:rPr>
          <w:rFonts w:cstheme="minorHAnsi"/>
          <w:b/>
          <w:bCs/>
        </w:rPr>
        <w:t xml:space="preserve"> property</w:t>
      </w:r>
      <w:r w:rsidR="004E206D" w:rsidRPr="00992908">
        <w:rPr>
          <w:rFonts w:cstheme="minorHAnsi"/>
          <w:b/>
          <w:bCs/>
        </w:rPr>
        <w:t xml:space="preserve">. </w:t>
      </w:r>
      <w:r w:rsidRPr="00992908">
        <w:rPr>
          <w:rFonts w:cstheme="minorHAnsi"/>
          <w:i/>
          <w:iCs/>
        </w:rPr>
        <w:t>Journal of the American Statistical Association</w:t>
      </w:r>
      <w:r w:rsidRPr="00992908">
        <w:rPr>
          <w:rFonts w:cstheme="minorHAnsi"/>
        </w:rPr>
        <w:t>., 99 (466) (2004), pp. 404-408</w:t>
      </w:r>
      <w:r w:rsidR="004E206D" w:rsidRPr="00992908">
        <w:rPr>
          <w:rFonts w:cstheme="minorHAnsi"/>
        </w:rPr>
        <w:t xml:space="preserve">. </w:t>
      </w:r>
      <w:r w:rsidRPr="00992908">
        <w:rPr>
          <w:rFonts w:cstheme="minorHAnsi"/>
        </w:rPr>
        <w:t>(April)</w:t>
      </w:r>
    </w:p>
    <w:p w14:paraId="55CFF3F3" w14:textId="77777777" w:rsidR="00946CDE" w:rsidRPr="00992908" w:rsidRDefault="00946CDE" w:rsidP="00AD7826">
      <w:pPr>
        <w:pStyle w:val="NoSpacing"/>
        <w:ind w:left="720" w:hanging="720"/>
        <w:rPr>
          <w:rFonts w:cstheme="minorHAnsi"/>
        </w:rPr>
      </w:pPr>
    </w:p>
    <w:sectPr w:rsidR="00946CDE" w:rsidRPr="0099290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4522E"/>
    <w:multiLevelType w:val="multilevel"/>
    <w:tmpl w:val="E4DA3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DB0F5E"/>
    <w:multiLevelType w:val="multilevel"/>
    <w:tmpl w:val="82C2E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E57236"/>
    <w:multiLevelType w:val="multilevel"/>
    <w:tmpl w:val="BF2E0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787A2D"/>
    <w:multiLevelType w:val="multilevel"/>
    <w:tmpl w:val="E938B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0i6IWdEtx4IPXfpKTYRrDIiiBYB+lcl6zz4GhPjMdtvAQgVgrnPgKdV9qC6G5I0jTaNVJ5LC8K8opTqIPidhBw==" w:salt="UTX1iA1dchIEz02T0MxUr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20A7"/>
    <w:rsid w:val="00034205"/>
    <w:rsid w:val="00035704"/>
    <w:rsid w:val="00041C27"/>
    <w:rsid w:val="000437DE"/>
    <w:rsid w:val="00043C8E"/>
    <w:rsid w:val="00044EBA"/>
    <w:rsid w:val="000456D9"/>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1BEE"/>
    <w:rsid w:val="00082637"/>
    <w:rsid w:val="00083102"/>
    <w:rsid w:val="000846CC"/>
    <w:rsid w:val="00085797"/>
    <w:rsid w:val="00087367"/>
    <w:rsid w:val="0009064A"/>
    <w:rsid w:val="0009165E"/>
    <w:rsid w:val="00091815"/>
    <w:rsid w:val="00092DFF"/>
    <w:rsid w:val="00093C1A"/>
    <w:rsid w:val="00097FBC"/>
    <w:rsid w:val="000A0975"/>
    <w:rsid w:val="000A266C"/>
    <w:rsid w:val="000A31A6"/>
    <w:rsid w:val="000A3896"/>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AD5"/>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57BD6"/>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685A"/>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6C80"/>
    <w:rsid w:val="00224240"/>
    <w:rsid w:val="002261E4"/>
    <w:rsid w:val="00226FA2"/>
    <w:rsid w:val="0024134B"/>
    <w:rsid w:val="00251132"/>
    <w:rsid w:val="002535DF"/>
    <w:rsid w:val="002558EB"/>
    <w:rsid w:val="00255B43"/>
    <w:rsid w:val="00255BDC"/>
    <w:rsid w:val="00255BEA"/>
    <w:rsid w:val="00261403"/>
    <w:rsid w:val="00261E11"/>
    <w:rsid w:val="00261F59"/>
    <w:rsid w:val="00272A21"/>
    <w:rsid w:val="00272AF4"/>
    <w:rsid w:val="00276C06"/>
    <w:rsid w:val="00280198"/>
    <w:rsid w:val="00281540"/>
    <w:rsid w:val="00282094"/>
    <w:rsid w:val="002843BC"/>
    <w:rsid w:val="00284A84"/>
    <w:rsid w:val="0029129F"/>
    <w:rsid w:val="00296B90"/>
    <w:rsid w:val="00297296"/>
    <w:rsid w:val="002A0668"/>
    <w:rsid w:val="002A6B8B"/>
    <w:rsid w:val="002A7FBB"/>
    <w:rsid w:val="002B1ED8"/>
    <w:rsid w:val="002B45EC"/>
    <w:rsid w:val="002B62C6"/>
    <w:rsid w:val="002C0566"/>
    <w:rsid w:val="002C17A7"/>
    <w:rsid w:val="002C2DA5"/>
    <w:rsid w:val="002C4714"/>
    <w:rsid w:val="002C52E1"/>
    <w:rsid w:val="002C6160"/>
    <w:rsid w:val="002D02F2"/>
    <w:rsid w:val="002D28EA"/>
    <w:rsid w:val="002D51BB"/>
    <w:rsid w:val="002D5BAE"/>
    <w:rsid w:val="002D5DDC"/>
    <w:rsid w:val="002D6AA3"/>
    <w:rsid w:val="002E0CAA"/>
    <w:rsid w:val="002E5C33"/>
    <w:rsid w:val="002E5D29"/>
    <w:rsid w:val="00300EE4"/>
    <w:rsid w:val="0030197F"/>
    <w:rsid w:val="0030223E"/>
    <w:rsid w:val="00303453"/>
    <w:rsid w:val="00303A1E"/>
    <w:rsid w:val="00303BBD"/>
    <w:rsid w:val="00313440"/>
    <w:rsid w:val="00314FCD"/>
    <w:rsid w:val="00324290"/>
    <w:rsid w:val="00331737"/>
    <w:rsid w:val="0033243D"/>
    <w:rsid w:val="0033652E"/>
    <w:rsid w:val="00340617"/>
    <w:rsid w:val="00340B13"/>
    <w:rsid w:val="00340CDB"/>
    <w:rsid w:val="003427C6"/>
    <w:rsid w:val="00343472"/>
    <w:rsid w:val="00344CE8"/>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2D0"/>
    <w:rsid w:val="00381F0E"/>
    <w:rsid w:val="0038549B"/>
    <w:rsid w:val="0038628A"/>
    <w:rsid w:val="0038634F"/>
    <w:rsid w:val="00391C48"/>
    <w:rsid w:val="00394337"/>
    <w:rsid w:val="003A437A"/>
    <w:rsid w:val="003A503E"/>
    <w:rsid w:val="003A6039"/>
    <w:rsid w:val="003B46E1"/>
    <w:rsid w:val="003B47FA"/>
    <w:rsid w:val="003B6208"/>
    <w:rsid w:val="003B7F8F"/>
    <w:rsid w:val="003C4172"/>
    <w:rsid w:val="003C437D"/>
    <w:rsid w:val="003C4456"/>
    <w:rsid w:val="003D3301"/>
    <w:rsid w:val="003D4641"/>
    <w:rsid w:val="003E05B7"/>
    <w:rsid w:val="003E0C0A"/>
    <w:rsid w:val="003E6CFF"/>
    <w:rsid w:val="004010E3"/>
    <w:rsid w:val="00405390"/>
    <w:rsid w:val="004055B8"/>
    <w:rsid w:val="0040709D"/>
    <w:rsid w:val="004122F9"/>
    <w:rsid w:val="004124D3"/>
    <w:rsid w:val="0041343C"/>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212"/>
    <w:rsid w:val="004613DF"/>
    <w:rsid w:val="00461BB2"/>
    <w:rsid w:val="004631E6"/>
    <w:rsid w:val="00463F96"/>
    <w:rsid w:val="004660BE"/>
    <w:rsid w:val="0046696C"/>
    <w:rsid w:val="00466DD7"/>
    <w:rsid w:val="00467DC4"/>
    <w:rsid w:val="00471F7D"/>
    <w:rsid w:val="00473B19"/>
    <w:rsid w:val="00474CB3"/>
    <w:rsid w:val="00474ECD"/>
    <w:rsid w:val="004757B5"/>
    <w:rsid w:val="004816ED"/>
    <w:rsid w:val="004834F0"/>
    <w:rsid w:val="00487185"/>
    <w:rsid w:val="004873AE"/>
    <w:rsid w:val="00487718"/>
    <w:rsid w:val="00490ABE"/>
    <w:rsid w:val="004932A8"/>
    <w:rsid w:val="00496BC9"/>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206D"/>
    <w:rsid w:val="004E34F8"/>
    <w:rsid w:val="004E3C84"/>
    <w:rsid w:val="004E528B"/>
    <w:rsid w:val="004E5D20"/>
    <w:rsid w:val="004F146C"/>
    <w:rsid w:val="004F1F3C"/>
    <w:rsid w:val="004F657B"/>
    <w:rsid w:val="0050408D"/>
    <w:rsid w:val="00504C6A"/>
    <w:rsid w:val="00510364"/>
    <w:rsid w:val="005116C9"/>
    <w:rsid w:val="00511BEE"/>
    <w:rsid w:val="005175E9"/>
    <w:rsid w:val="00520368"/>
    <w:rsid w:val="0052658A"/>
    <w:rsid w:val="00533270"/>
    <w:rsid w:val="00534E9A"/>
    <w:rsid w:val="00540146"/>
    <w:rsid w:val="00543C22"/>
    <w:rsid w:val="0054405B"/>
    <w:rsid w:val="00544E52"/>
    <w:rsid w:val="0054567F"/>
    <w:rsid w:val="00546B44"/>
    <w:rsid w:val="00553291"/>
    <w:rsid w:val="005546FF"/>
    <w:rsid w:val="00556B72"/>
    <w:rsid w:val="005605E4"/>
    <w:rsid w:val="00561AF1"/>
    <w:rsid w:val="00563D7B"/>
    <w:rsid w:val="00563E3B"/>
    <w:rsid w:val="005643C8"/>
    <w:rsid w:val="005673D1"/>
    <w:rsid w:val="00570F38"/>
    <w:rsid w:val="00573955"/>
    <w:rsid w:val="00580E33"/>
    <w:rsid w:val="00583225"/>
    <w:rsid w:val="0058647B"/>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0279"/>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5044"/>
    <w:rsid w:val="006871E0"/>
    <w:rsid w:val="00693B53"/>
    <w:rsid w:val="006968A4"/>
    <w:rsid w:val="00697377"/>
    <w:rsid w:val="006A1137"/>
    <w:rsid w:val="006A1F61"/>
    <w:rsid w:val="006A533C"/>
    <w:rsid w:val="006A5E52"/>
    <w:rsid w:val="006A67CC"/>
    <w:rsid w:val="006A712D"/>
    <w:rsid w:val="006A7B71"/>
    <w:rsid w:val="006B20FD"/>
    <w:rsid w:val="006B3B2B"/>
    <w:rsid w:val="006C024E"/>
    <w:rsid w:val="006C7ED1"/>
    <w:rsid w:val="006D75E1"/>
    <w:rsid w:val="006D7670"/>
    <w:rsid w:val="006E0A88"/>
    <w:rsid w:val="006E10F4"/>
    <w:rsid w:val="006E10FD"/>
    <w:rsid w:val="006E2996"/>
    <w:rsid w:val="006E2EEC"/>
    <w:rsid w:val="006E471E"/>
    <w:rsid w:val="006E4859"/>
    <w:rsid w:val="006F24E3"/>
    <w:rsid w:val="006F35CF"/>
    <w:rsid w:val="007065D3"/>
    <w:rsid w:val="007071B1"/>
    <w:rsid w:val="00707EC1"/>
    <w:rsid w:val="00710582"/>
    <w:rsid w:val="007114E7"/>
    <w:rsid w:val="00714EE9"/>
    <w:rsid w:val="007246B0"/>
    <w:rsid w:val="007258CB"/>
    <w:rsid w:val="00727FD3"/>
    <w:rsid w:val="00730E29"/>
    <w:rsid w:val="00732FF6"/>
    <w:rsid w:val="00735393"/>
    <w:rsid w:val="00741AF2"/>
    <w:rsid w:val="00745E32"/>
    <w:rsid w:val="007466F7"/>
    <w:rsid w:val="00757D89"/>
    <w:rsid w:val="0076194B"/>
    <w:rsid w:val="00763676"/>
    <w:rsid w:val="00772776"/>
    <w:rsid w:val="00776E56"/>
    <w:rsid w:val="00781619"/>
    <w:rsid w:val="00781BC1"/>
    <w:rsid w:val="0079146B"/>
    <w:rsid w:val="00791DD5"/>
    <w:rsid w:val="00796875"/>
    <w:rsid w:val="0079756E"/>
    <w:rsid w:val="007A1233"/>
    <w:rsid w:val="007A258F"/>
    <w:rsid w:val="007A3B3A"/>
    <w:rsid w:val="007B0BBA"/>
    <w:rsid w:val="007C16F7"/>
    <w:rsid w:val="007D000D"/>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27C1"/>
    <w:rsid w:val="00824B15"/>
    <w:rsid w:val="008322E3"/>
    <w:rsid w:val="00834DF7"/>
    <w:rsid w:val="00836F01"/>
    <w:rsid w:val="008406F5"/>
    <w:rsid w:val="00840FDC"/>
    <w:rsid w:val="00841F1E"/>
    <w:rsid w:val="00842203"/>
    <w:rsid w:val="00850E3E"/>
    <w:rsid w:val="00853990"/>
    <w:rsid w:val="00856670"/>
    <w:rsid w:val="00864432"/>
    <w:rsid w:val="008648FC"/>
    <w:rsid w:val="008649A3"/>
    <w:rsid w:val="0086670A"/>
    <w:rsid w:val="00870BA1"/>
    <w:rsid w:val="00873CDE"/>
    <w:rsid w:val="00874421"/>
    <w:rsid w:val="00875997"/>
    <w:rsid w:val="0087796C"/>
    <w:rsid w:val="00880932"/>
    <w:rsid w:val="008825B5"/>
    <w:rsid w:val="00885E74"/>
    <w:rsid w:val="00886B14"/>
    <w:rsid w:val="00891F1C"/>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2D1F"/>
    <w:rsid w:val="008F0401"/>
    <w:rsid w:val="008F04C1"/>
    <w:rsid w:val="008F2457"/>
    <w:rsid w:val="008F252A"/>
    <w:rsid w:val="008F6AFD"/>
    <w:rsid w:val="008F7645"/>
    <w:rsid w:val="0090248F"/>
    <w:rsid w:val="00902F25"/>
    <w:rsid w:val="0090407E"/>
    <w:rsid w:val="00905334"/>
    <w:rsid w:val="00907ABB"/>
    <w:rsid w:val="00910454"/>
    <w:rsid w:val="00911307"/>
    <w:rsid w:val="00913C52"/>
    <w:rsid w:val="00915110"/>
    <w:rsid w:val="009151B5"/>
    <w:rsid w:val="00916ADA"/>
    <w:rsid w:val="00916C64"/>
    <w:rsid w:val="00925107"/>
    <w:rsid w:val="00925421"/>
    <w:rsid w:val="009267EE"/>
    <w:rsid w:val="00927361"/>
    <w:rsid w:val="00927998"/>
    <w:rsid w:val="00932185"/>
    <w:rsid w:val="009346E4"/>
    <w:rsid w:val="00935F23"/>
    <w:rsid w:val="009372D8"/>
    <w:rsid w:val="00937D12"/>
    <w:rsid w:val="00940ED2"/>
    <w:rsid w:val="00946997"/>
    <w:rsid w:val="00946CDE"/>
    <w:rsid w:val="0094737A"/>
    <w:rsid w:val="00950094"/>
    <w:rsid w:val="0095139E"/>
    <w:rsid w:val="00951536"/>
    <w:rsid w:val="00952B32"/>
    <w:rsid w:val="00952C61"/>
    <w:rsid w:val="00954B3E"/>
    <w:rsid w:val="009554A6"/>
    <w:rsid w:val="00956FEB"/>
    <w:rsid w:val="00965066"/>
    <w:rsid w:val="009650D5"/>
    <w:rsid w:val="0096535F"/>
    <w:rsid w:val="00965F35"/>
    <w:rsid w:val="00966500"/>
    <w:rsid w:val="009729A3"/>
    <w:rsid w:val="009732A9"/>
    <w:rsid w:val="00976952"/>
    <w:rsid w:val="00977C0E"/>
    <w:rsid w:val="00977F1D"/>
    <w:rsid w:val="00982217"/>
    <w:rsid w:val="00984B39"/>
    <w:rsid w:val="00986A83"/>
    <w:rsid w:val="00990645"/>
    <w:rsid w:val="00992908"/>
    <w:rsid w:val="009A130B"/>
    <w:rsid w:val="009A2639"/>
    <w:rsid w:val="009A397F"/>
    <w:rsid w:val="009B4F83"/>
    <w:rsid w:val="009B6983"/>
    <w:rsid w:val="009C5450"/>
    <w:rsid w:val="009C5716"/>
    <w:rsid w:val="009D316A"/>
    <w:rsid w:val="009D3527"/>
    <w:rsid w:val="009D3CDC"/>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46F1"/>
    <w:rsid w:val="00A3561C"/>
    <w:rsid w:val="00A36734"/>
    <w:rsid w:val="00A400BC"/>
    <w:rsid w:val="00A40309"/>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2172"/>
    <w:rsid w:val="00A648A4"/>
    <w:rsid w:val="00A650B2"/>
    <w:rsid w:val="00A7290A"/>
    <w:rsid w:val="00A75006"/>
    <w:rsid w:val="00A81E28"/>
    <w:rsid w:val="00A82932"/>
    <w:rsid w:val="00A82D07"/>
    <w:rsid w:val="00A868FB"/>
    <w:rsid w:val="00A915ED"/>
    <w:rsid w:val="00A91CF2"/>
    <w:rsid w:val="00A93BA4"/>
    <w:rsid w:val="00A9416E"/>
    <w:rsid w:val="00AA07B0"/>
    <w:rsid w:val="00AA3B7A"/>
    <w:rsid w:val="00AA493D"/>
    <w:rsid w:val="00AA7B5F"/>
    <w:rsid w:val="00AB0990"/>
    <w:rsid w:val="00AB4807"/>
    <w:rsid w:val="00AB4813"/>
    <w:rsid w:val="00AC0052"/>
    <w:rsid w:val="00AC04D6"/>
    <w:rsid w:val="00AD0685"/>
    <w:rsid w:val="00AD38C1"/>
    <w:rsid w:val="00AD42A0"/>
    <w:rsid w:val="00AD5A78"/>
    <w:rsid w:val="00AD617E"/>
    <w:rsid w:val="00AD7826"/>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26"/>
    <w:rsid w:val="00B30468"/>
    <w:rsid w:val="00B32160"/>
    <w:rsid w:val="00B32B07"/>
    <w:rsid w:val="00B336E9"/>
    <w:rsid w:val="00B3397D"/>
    <w:rsid w:val="00B3426B"/>
    <w:rsid w:val="00B34F7B"/>
    <w:rsid w:val="00B35999"/>
    <w:rsid w:val="00B44237"/>
    <w:rsid w:val="00B47D09"/>
    <w:rsid w:val="00B50108"/>
    <w:rsid w:val="00B52587"/>
    <w:rsid w:val="00B525D3"/>
    <w:rsid w:val="00B55B5C"/>
    <w:rsid w:val="00B56290"/>
    <w:rsid w:val="00B61B54"/>
    <w:rsid w:val="00B6351D"/>
    <w:rsid w:val="00B64203"/>
    <w:rsid w:val="00B6519E"/>
    <w:rsid w:val="00B65859"/>
    <w:rsid w:val="00B66AF1"/>
    <w:rsid w:val="00B70245"/>
    <w:rsid w:val="00B703C2"/>
    <w:rsid w:val="00B74E41"/>
    <w:rsid w:val="00B7740D"/>
    <w:rsid w:val="00B816DA"/>
    <w:rsid w:val="00B82F58"/>
    <w:rsid w:val="00B839A9"/>
    <w:rsid w:val="00B84C63"/>
    <w:rsid w:val="00B86814"/>
    <w:rsid w:val="00B910CB"/>
    <w:rsid w:val="00B91743"/>
    <w:rsid w:val="00B91D38"/>
    <w:rsid w:val="00B927D2"/>
    <w:rsid w:val="00B935A4"/>
    <w:rsid w:val="00B945E5"/>
    <w:rsid w:val="00B9636B"/>
    <w:rsid w:val="00B974AD"/>
    <w:rsid w:val="00BA0F6D"/>
    <w:rsid w:val="00BA1153"/>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1EA"/>
    <w:rsid w:val="00C06B6B"/>
    <w:rsid w:val="00C06F37"/>
    <w:rsid w:val="00C0799A"/>
    <w:rsid w:val="00C13438"/>
    <w:rsid w:val="00C136A3"/>
    <w:rsid w:val="00C170FF"/>
    <w:rsid w:val="00C173E1"/>
    <w:rsid w:val="00C174FC"/>
    <w:rsid w:val="00C2019E"/>
    <w:rsid w:val="00C261D5"/>
    <w:rsid w:val="00C27AEF"/>
    <w:rsid w:val="00C3110E"/>
    <w:rsid w:val="00C3466C"/>
    <w:rsid w:val="00C355FF"/>
    <w:rsid w:val="00C41A64"/>
    <w:rsid w:val="00C47122"/>
    <w:rsid w:val="00C47959"/>
    <w:rsid w:val="00C47CEA"/>
    <w:rsid w:val="00C515E0"/>
    <w:rsid w:val="00C531A3"/>
    <w:rsid w:val="00C5676A"/>
    <w:rsid w:val="00C576FD"/>
    <w:rsid w:val="00C57F24"/>
    <w:rsid w:val="00C63EA6"/>
    <w:rsid w:val="00C6619F"/>
    <w:rsid w:val="00C6624A"/>
    <w:rsid w:val="00C67AE4"/>
    <w:rsid w:val="00C742C3"/>
    <w:rsid w:val="00C75559"/>
    <w:rsid w:val="00C76D88"/>
    <w:rsid w:val="00C7785D"/>
    <w:rsid w:val="00C77A26"/>
    <w:rsid w:val="00C855E7"/>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B63"/>
    <w:rsid w:val="00CC1F8F"/>
    <w:rsid w:val="00CC2B76"/>
    <w:rsid w:val="00CD139B"/>
    <w:rsid w:val="00CD1ACE"/>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5A69"/>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4E69"/>
    <w:rsid w:val="00D9581C"/>
    <w:rsid w:val="00D95DCB"/>
    <w:rsid w:val="00D96228"/>
    <w:rsid w:val="00DA5297"/>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59A1"/>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081"/>
    <w:rsid w:val="00E747D9"/>
    <w:rsid w:val="00E75D5D"/>
    <w:rsid w:val="00E766CA"/>
    <w:rsid w:val="00E81D6F"/>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0571D"/>
    <w:rsid w:val="00F12233"/>
    <w:rsid w:val="00F12CE1"/>
    <w:rsid w:val="00F14096"/>
    <w:rsid w:val="00F14820"/>
    <w:rsid w:val="00F21F09"/>
    <w:rsid w:val="00F30DED"/>
    <w:rsid w:val="00F31DB2"/>
    <w:rsid w:val="00F37720"/>
    <w:rsid w:val="00F4046D"/>
    <w:rsid w:val="00F40A6C"/>
    <w:rsid w:val="00F44EA5"/>
    <w:rsid w:val="00F4518D"/>
    <w:rsid w:val="00F46AEA"/>
    <w:rsid w:val="00F46C28"/>
    <w:rsid w:val="00F46CF6"/>
    <w:rsid w:val="00F50C4F"/>
    <w:rsid w:val="00F51019"/>
    <w:rsid w:val="00F52130"/>
    <w:rsid w:val="00F52179"/>
    <w:rsid w:val="00F52B79"/>
    <w:rsid w:val="00F53407"/>
    <w:rsid w:val="00F559A5"/>
    <w:rsid w:val="00F55F9D"/>
    <w:rsid w:val="00F56E1A"/>
    <w:rsid w:val="00F60EEE"/>
    <w:rsid w:val="00F61379"/>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556"/>
    <w:rsid w:val="00FA7BFA"/>
    <w:rsid w:val="00FB00F5"/>
    <w:rsid w:val="00FB0527"/>
    <w:rsid w:val="00FB3A37"/>
    <w:rsid w:val="00FB4EB7"/>
    <w:rsid w:val="00FB635D"/>
    <w:rsid w:val="00FB6BC1"/>
    <w:rsid w:val="00FC0EED"/>
    <w:rsid w:val="00FC11D2"/>
    <w:rsid w:val="00FC1405"/>
    <w:rsid w:val="00FD0FFF"/>
    <w:rsid w:val="00FD3C17"/>
    <w:rsid w:val="00FE2208"/>
    <w:rsid w:val="00FE2769"/>
    <w:rsid w:val="00FE2ED0"/>
    <w:rsid w:val="00FE3C8C"/>
    <w:rsid w:val="00FE430B"/>
    <w:rsid w:val="00FE46AF"/>
    <w:rsid w:val="00FE6830"/>
    <w:rsid w:val="00FE73C3"/>
    <w:rsid w:val="00FF1F94"/>
    <w:rsid w:val="00FF2B49"/>
    <w:rsid w:val="00FF3001"/>
    <w:rsid w:val="00FF47F3"/>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54F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354FB7"/>
  </w:style>
  <w:style w:type="character" w:customStyle="1" w:styleId="sr-only">
    <w:name w:val="sr-only"/>
    <w:basedOn w:val="DefaultParagraphFont"/>
    <w:rsid w:val="00354FB7"/>
  </w:style>
  <w:style w:type="character" w:styleId="Hyperlink">
    <w:name w:val="Hyperlink"/>
    <w:basedOn w:val="DefaultParagraphFont"/>
    <w:uiPriority w:val="99"/>
    <w:unhideWhenUsed/>
    <w:rsid w:val="00354FB7"/>
    <w:rPr>
      <w:color w:val="0000FF"/>
      <w:u w:val="single"/>
    </w:rPr>
  </w:style>
  <w:style w:type="character" w:styleId="FollowedHyperlink">
    <w:name w:val="FollowedHyperlink"/>
    <w:basedOn w:val="DefaultParagraphFont"/>
    <w:uiPriority w:val="99"/>
    <w:semiHidden/>
    <w:unhideWhenUsed/>
    <w:rsid w:val="00354FB7"/>
    <w:rPr>
      <w:color w:val="800080"/>
      <w:u w:val="single"/>
    </w:rPr>
  </w:style>
  <w:style w:type="character" w:customStyle="1" w:styleId="content">
    <w:name w:val="content"/>
    <w:basedOn w:val="DefaultParagraphFont"/>
    <w:rsid w:val="00354FB7"/>
  </w:style>
  <w:style w:type="character" w:customStyle="1" w:styleId="text">
    <w:name w:val="text"/>
    <w:basedOn w:val="DefaultParagraphFont"/>
    <w:rsid w:val="00354FB7"/>
  </w:style>
  <w:style w:type="character" w:customStyle="1" w:styleId="author-ref">
    <w:name w:val="author-ref"/>
    <w:basedOn w:val="DefaultParagraphFont"/>
    <w:rsid w:val="00354FB7"/>
  </w:style>
  <w:style w:type="paragraph" w:styleId="NormalWeb">
    <w:name w:val="Normal (Web)"/>
    <w:basedOn w:val="Normal"/>
    <w:uiPriority w:val="99"/>
    <w:semiHidden/>
    <w:unhideWhenUsed/>
    <w:rsid w:val="00354F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354FB7"/>
  </w:style>
  <w:style w:type="paragraph" w:customStyle="1" w:styleId="previous">
    <w:name w:val="previous"/>
    <w:basedOn w:val="Normal"/>
    <w:rsid w:val="00354F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354FB7"/>
  </w:style>
  <w:style w:type="character" w:customStyle="1" w:styleId="extra-detail-1">
    <w:name w:val="extra-detail-1"/>
    <w:basedOn w:val="DefaultParagraphFont"/>
    <w:rsid w:val="00354FB7"/>
  </w:style>
  <w:style w:type="character" w:customStyle="1" w:styleId="extra-detail-2">
    <w:name w:val="extra-detail-2"/>
    <w:basedOn w:val="DefaultParagraphFont"/>
    <w:rsid w:val="00354FB7"/>
  </w:style>
  <w:style w:type="paragraph" w:customStyle="1" w:styleId="next">
    <w:name w:val="next"/>
    <w:basedOn w:val="Normal"/>
    <w:rsid w:val="00354F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354FB7"/>
  </w:style>
  <w:style w:type="character" w:customStyle="1" w:styleId="formula">
    <w:name w:val="formula"/>
    <w:basedOn w:val="DefaultParagraphFont"/>
    <w:rsid w:val="00354FB7"/>
  </w:style>
  <w:style w:type="character" w:customStyle="1" w:styleId="label">
    <w:name w:val="label"/>
    <w:basedOn w:val="DefaultParagraphFont"/>
    <w:rsid w:val="00354FB7"/>
  </w:style>
  <w:style w:type="character" w:customStyle="1" w:styleId="math">
    <w:name w:val="math"/>
    <w:basedOn w:val="DefaultParagraphFont"/>
    <w:rsid w:val="00354FB7"/>
  </w:style>
  <w:style w:type="character" w:customStyle="1" w:styleId="mathjaxpreview">
    <w:name w:val="mathjax_preview"/>
    <w:basedOn w:val="DefaultParagraphFont"/>
    <w:rsid w:val="00354FB7"/>
  </w:style>
  <w:style w:type="character" w:customStyle="1" w:styleId="mathjaxsvg">
    <w:name w:val="mathjax_svg"/>
    <w:basedOn w:val="DefaultParagraphFont"/>
    <w:rsid w:val="00354FB7"/>
  </w:style>
  <w:style w:type="character" w:customStyle="1" w:styleId="mjxassistivemathml">
    <w:name w:val="mjx_assistive_mathml"/>
    <w:basedOn w:val="DefaultParagraphFont"/>
    <w:rsid w:val="00354FB7"/>
  </w:style>
  <w:style w:type="character" w:customStyle="1" w:styleId="anchor-text">
    <w:name w:val="anchor-text"/>
    <w:basedOn w:val="DefaultParagraphFont"/>
    <w:rsid w:val="00354FB7"/>
  </w:style>
  <w:style w:type="character" w:customStyle="1" w:styleId="download-link-title">
    <w:name w:val="download-link-title"/>
    <w:basedOn w:val="DefaultParagraphFont"/>
    <w:rsid w:val="00354FB7"/>
  </w:style>
  <w:style w:type="character" w:customStyle="1" w:styleId="captions">
    <w:name w:val="captions"/>
    <w:basedOn w:val="DefaultParagraphFont"/>
    <w:rsid w:val="00354FB7"/>
  </w:style>
  <w:style w:type="character" w:customStyle="1" w:styleId="copyright-line">
    <w:name w:val="copyright-line"/>
    <w:basedOn w:val="DefaultParagraphFont"/>
    <w:rsid w:val="00354FB7"/>
  </w:style>
  <w:style w:type="character" w:styleId="UnresolvedMention">
    <w:name w:val="Unresolved Mention"/>
    <w:basedOn w:val="DefaultParagraphFont"/>
    <w:uiPriority w:val="99"/>
    <w:semiHidden/>
    <w:unhideWhenUsed/>
    <w:rsid w:val="00354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16/j.jspi.2012.02.01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openxmlformats.org/package/2006/metadata/core-properties"/>
    <ds:schemaRef ds:uri="http://schemas.microsoft.com/office/2006/metadata/properties"/>
    <ds:schemaRef ds:uri="http://purl.org/dc/terms/"/>
    <ds:schemaRef ds:uri="http://purl.org/dc/elements/1.1/"/>
    <ds:schemaRef ds:uri="http://purl.org/dc/dcmitype/"/>
    <ds:schemaRef ds:uri="http://schemas.microsoft.com/office/2006/documentManagement/types"/>
    <ds:schemaRef ds:uri="455b151d-75b8-4438-a72d-e06b314124a1"/>
    <ds:schemaRef ds:uri="http://schemas.microsoft.com/office/infopath/2007/PartnerControls"/>
    <ds:schemaRef ds:uri="1dc5a16d-a9e1-4107-81af-b56e13c8526c"/>
    <ds:schemaRef ds:uri="http://www.w3.org/XML/1998/namespace"/>
  </ds:schemaRefs>
</ds:datastoreItem>
</file>

<file path=customXml/itemProps2.xml><?xml version="1.0" encoding="utf-8"?>
<ds:datastoreItem xmlns:ds="http://schemas.openxmlformats.org/officeDocument/2006/customXml" ds:itemID="{860C0028-97F6-4AAA-9799-B9D138457ACC}">
  <ds:schemaRefs>
    <ds:schemaRef ds:uri="http://schemas.openxmlformats.org/officeDocument/2006/bibliography"/>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D8C8206F-16D5-4247-AF23-27F19AE67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13</Pages>
  <Words>4426</Words>
  <Characters>25230</Characters>
  <Application>Microsoft Office Word</Application>
  <DocSecurity>8</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106</cp:revision>
  <dcterms:created xsi:type="dcterms:W3CDTF">2020-10-08T12:41:00Z</dcterms:created>
  <dcterms:modified xsi:type="dcterms:W3CDTF">2021-02-17T13:31:00Z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