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A2CB52D" w:rsidR="000A7622" w:rsidRPr="00C04F25" w:rsidRDefault="003859D2" w:rsidP="00D14423">
      <w:pPr>
        <w:autoSpaceDE w:val="0"/>
        <w:autoSpaceDN w:val="0"/>
        <w:adjustRightInd w:val="0"/>
        <w:rPr>
          <w:rFonts w:cstheme="minorHAnsi"/>
          <w:b/>
          <w:bCs/>
          <w:i/>
          <w:iCs/>
          <w:sz w:val="32"/>
          <w:szCs w:val="32"/>
        </w:rPr>
      </w:pPr>
      <w:r>
        <w:rPr>
          <w:rFonts w:cstheme="minorHAnsi"/>
          <w:b/>
          <w:bCs/>
          <w:i/>
          <w:iCs/>
          <w:sz w:val="32"/>
          <w:szCs w:val="32"/>
        </w:rPr>
        <w:t xml:space="preserve">Mathematics and Statistical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EDD0F5C" w:rsidR="000A7622" w:rsidRDefault="005B563A" w:rsidP="00D14423">
      <w:pPr>
        <w:rPr>
          <w:rFonts w:cstheme="minorHAnsi"/>
          <w:sz w:val="24"/>
          <w:szCs w:val="24"/>
        </w:rPr>
      </w:pPr>
      <w:r>
        <w:rPr>
          <w:rFonts w:cstheme="minorHAnsi"/>
          <w:i/>
          <w:sz w:val="24"/>
          <w:szCs w:val="24"/>
          <w:lang w:val="fr-FR"/>
        </w:rPr>
        <w:t>Stat</w:t>
      </w:r>
      <w:r w:rsidR="000A7622" w:rsidRPr="00C04F25">
        <w:rPr>
          <w:rFonts w:cstheme="minorHAnsi"/>
          <w:sz w:val="24"/>
          <w:szCs w:val="24"/>
          <w:lang w:val="fr-FR"/>
        </w:rPr>
        <w:t xml:space="preserve">, Vol. </w:t>
      </w:r>
      <w:r>
        <w:rPr>
          <w:rFonts w:cstheme="minorHAnsi"/>
          <w:sz w:val="24"/>
          <w:szCs w:val="24"/>
          <w:lang w:val="fr-FR"/>
        </w:rPr>
        <w:t>10</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December 2021</w:t>
      </w:r>
      <w:r w:rsidR="000A7622" w:rsidRPr="00C04F25">
        <w:rPr>
          <w:rFonts w:cstheme="minorHAnsi"/>
          <w:sz w:val="24"/>
          <w:szCs w:val="24"/>
          <w:lang w:val="fr-FR"/>
        </w:rPr>
        <w:t xml:space="preserve">): </w:t>
      </w:r>
      <w:r>
        <w:rPr>
          <w:rFonts w:cstheme="minorHAnsi"/>
          <w:sz w:val="24"/>
          <w:szCs w:val="24"/>
          <w:lang w:val="fr-FR"/>
        </w:rPr>
        <w:t>e330</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F349F">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F349F">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5F349F">
        <w:rPr>
          <w:rFonts w:cstheme="minorHAnsi"/>
          <w:sz w:val="24"/>
          <w:szCs w:val="24"/>
        </w:rPr>
        <w:t>Wiley</w:t>
      </w:r>
      <w:r w:rsidR="000A7622" w:rsidRPr="00C04F25">
        <w:rPr>
          <w:rFonts w:cstheme="minorHAnsi"/>
          <w:sz w:val="24"/>
          <w:szCs w:val="24"/>
        </w:rPr>
        <w:t xml:space="preserve">. </w:t>
      </w:r>
      <w:bookmarkEnd w:id="1"/>
    </w:p>
    <w:p w14:paraId="5529EAF0" w14:textId="3EAA51F3" w:rsidR="00BC3491" w:rsidRDefault="00BC3491" w:rsidP="00BC3491">
      <w:pPr>
        <w:pStyle w:val="Title"/>
      </w:pPr>
      <w:r>
        <w:t>Functional Singular Spectrum Analysis</w:t>
      </w:r>
    </w:p>
    <w:p w14:paraId="47F564A3" w14:textId="77777777" w:rsidR="003859D2" w:rsidRDefault="003859D2" w:rsidP="00BC3491">
      <w:pPr>
        <w:pStyle w:val="NoSpacing"/>
        <w:rPr>
          <w:sz w:val="28"/>
          <w:szCs w:val="28"/>
        </w:rPr>
      </w:pPr>
    </w:p>
    <w:p w14:paraId="2BC3C703" w14:textId="502F7702" w:rsidR="00BC3491" w:rsidRPr="00C23D9C" w:rsidRDefault="00BC3491" w:rsidP="00BC3491">
      <w:pPr>
        <w:pStyle w:val="NoSpacing"/>
        <w:rPr>
          <w:sz w:val="28"/>
          <w:szCs w:val="28"/>
        </w:rPr>
      </w:pPr>
      <w:r w:rsidRPr="00C23D9C">
        <w:rPr>
          <w:sz w:val="28"/>
          <w:szCs w:val="28"/>
        </w:rPr>
        <w:t>Hossein Haghbin</w:t>
      </w:r>
    </w:p>
    <w:p w14:paraId="13658F32" w14:textId="35A6716E" w:rsidR="00BC3491" w:rsidRDefault="00BC3491" w:rsidP="00BC3491">
      <w:pPr>
        <w:pStyle w:val="NoSpacing"/>
      </w:pPr>
      <w:r>
        <w:t>Persian Gulf University</w:t>
      </w:r>
    </w:p>
    <w:p w14:paraId="29FBF2B7" w14:textId="5FF1C447" w:rsidR="00C23D9C" w:rsidRPr="00C23D9C" w:rsidRDefault="00C23D9C" w:rsidP="00BC3491">
      <w:pPr>
        <w:pStyle w:val="NoSpacing"/>
        <w:rPr>
          <w:sz w:val="28"/>
          <w:szCs w:val="28"/>
        </w:rPr>
      </w:pPr>
      <w:r w:rsidRPr="00C23D9C">
        <w:rPr>
          <w:sz w:val="28"/>
          <w:szCs w:val="28"/>
        </w:rPr>
        <w:t>Seyed Morteza Najibi</w:t>
      </w:r>
    </w:p>
    <w:p w14:paraId="00F5A0AB" w14:textId="15A86C41" w:rsidR="00C23D9C" w:rsidRDefault="00C23D9C" w:rsidP="00BC3491">
      <w:pPr>
        <w:pStyle w:val="NoSpacing"/>
      </w:pPr>
      <w:r>
        <w:t>Lund University</w:t>
      </w:r>
    </w:p>
    <w:p w14:paraId="33C54ABA" w14:textId="147679AE" w:rsidR="00C23D9C" w:rsidRPr="00C23D9C" w:rsidRDefault="00C23D9C" w:rsidP="00BC3491">
      <w:pPr>
        <w:pStyle w:val="NoSpacing"/>
        <w:rPr>
          <w:sz w:val="28"/>
          <w:szCs w:val="28"/>
        </w:rPr>
      </w:pPr>
      <w:r w:rsidRPr="00C23D9C">
        <w:rPr>
          <w:sz w:val="28"/>
          <w:szCs w:val="28"/>
        </w:rPr>
        <w:t>Rahim Mahmoudvand</w:t>
      </w:r>
    </w:p>
    <w:p w14:paraId="096B3B92" w14:textId="759AC77C" w:rsidR="00C23D9C" w:rsidRDefault="00C23D9C" w:rsidP="00BC3491">
      <w:pPr>
        <w:pStyle w:val="NoSpacing"/>
      </w:pPr>
      <w:r>
        <w:t>Bu-Ali Sina University</w:t>
      </w:r>
    </w:p>
    <w:p w14:paraId="368132A4" w14:textId="087B9BEA" w:rsidR="00C23D9C" w:rsidRPr="00C23D9C" w:rsidRDefault="00C23D9C" w:rsidP="00BC3491">
      <w:pPr>
        <w:pStyle w:val="NoSpacing"/>
        <w:rPr>
          <w:sz w:val="28"/>
          <w:szCs w:val="28"/>
        </w:rPr>
      </w:pPr>
      <w:r w:rsidRPr="00C23D9C">
        <w:rPr>
          <w:sz w:val="28"/>
          <w:szCs w:val="28"/>
        </w:rPr>
        <w:t>Jordan Tinka</w:t>
      </w:r>
    </w:p>
    <w:p w14:paraId="235ABEB8" w14:textId="54D39120" w:rsidR="00C23D9C" w:rsidRDefault="00C23D9C" w:rsidP="00BC3491">
      <w:pPr>
        <w:pStyle w:val="NoSpacing"/>
      </w:pPr>
      <w:r>
        <w:t>Marquette University</w:t>
      </w:r>
    </w:p>
    <w:p w14:paraId="0E2BE2FF" w14:textId="25FDC9EC" w:rsidR="00C23D9C" w:rsidRPr="00C23D9C" w:rsidRDefault="00C23D9C" w:rsidP="00BC3491">
      <w:pPr>
        <w:pStyle w:val="NoSpacing"/>
        <w:rPr>
          <w:sz w:val="28"/>
          <w:szCs w:val="28"/>
        </w:rPr>
      </w:pPr>
      <w:r w:rsidRPr="00C23D9C">
        <w:rPr>
          <w:sz w:val="28"/>
          <w:szCs w:val="28"/>
        </w:rPr>
        <w:t>Mehdi Maadooliat</w:t>
      </w:r>
    </w:p>
    <w:p w14:paraId="4B285434" w14:textId="64BFA72E" w:rsidR="00C23D9C" w:rsidRDefault="00C23D9C" w:rsidP="00BC3491">
      <w:pPr>
        <w:pStyle w:val="NoSpacing"/>
      </w:pPr>
      <w:r>
        <w:t>Marquette University</w:t>
      </w:r>
    </w:p>
    <w:p w14:paraId="1138B88B" w14:textId="77777777" w:rsidR="00C23D9C" w:rsidRDefault="00C23D9C" w:rsidP="00BC3491">
      <w:pPr>
        <w:pStyle w:val="NoSpacing"/>
      </w:pPr>
    </w:p>
    <w:p w14:paraId="7D5B4EB9" w14:textId="77777777" w:rsidR="004E672C" w:rsidRPr="004E672C" w:rsidRDefault="004E672C" w:rsidP="004E672C">
      <w:pPr>
        <w:pStyle w:val="Heading1"/>
      </w:pPr>
      <w:r w:rsidRPr="004E672C">
        <w:t>Abstract</w:t>
      </w:r>
    </w:p>
    <w:p w14:paraId="32E80DC3" w14:textId="77777777" w:rsidR="004E672C" w:rsidRPr="004E672C" w:rsidRDefault="004E672C" w:rsidP="004E672C">
      <w:r w:rsidRPr="004E672C">
        <w:t>In this paper, we develop a new extension of the singular spectrum analysis (SSA) called functional SSA to analyze functional time series. The new methodology is constructed by integrating ideas from functional data analysis and univariate SSA. Specifically, we introduce a trajectory operator in the functional world, which is equivalent to the trajectory matrix in the regular SSA. In the regular SSA, one needs to obtain the singular value decomposition (SVD) of the trajectory matrix to decompose a given time series. Since there is no procedure to extract the functional SVD (fSVD) of the trajectory operator, we introduce a computationally tractable algorithm to obtain the fSVD components. The effectiveness of the proposed approach is illustrated by an interesting example of remote sensing data. Also, we develop an efficient and user-friendly R package and a shiny web application to allow interactive exploration of the results.</w:t>
      </w:r>
    </w:p>
    <w:p w14:paraId="0B64C3BD" w14:textId="77777777" w:rsidR="004E672C" w:rsidRPr="004E672C" w:rsidRDefault="004E672C" w:rsidP="001F74C8">
      <w:pPr>
        <w:pStyle w:val="Heading1"/>
      </w:pPr>
      <w:r w:rsidRPr="004E672C">
        <w:lastRenderedPageBreak/>
        <w:t>Abbreviations</w:t>
      </w:r>
    </w:p>
    <w:p w14:paraId="66021614" w14:textId="163224FB" w:rsidR="004E672C" w:rsidRPr="001F74C8" w:rsidRDefault="004E672C" w:rsidP="003859D2">
      <w:pPr>
        <w:spacing w:after="0"/>
        <w:rPr>
          <w:b/>
          <w:bCs/>
        </w:rPr>
      </w:pPr>
      <w:r w:rsidRPr="004E672C">
        <w:rPr>
          <w:b/>
          <w:bCs/>
        </w:rPr>
        <w:t>dFPCA</w:t>
      </w:r>
      <w:r w:rsidR="001F74C8">
        <w:rPr>
          <w:b/>
          <w:bCs/>
        </w:rPr>
        <w:t xml:space="preserve">: </w:t>
      </w:r>
      <w:r w:rsidRPr="004E672C">
        <w:t>dynamic FPCA</w:t>
      </w:r>
    </w:p>
    <w:p w14:paraId="59B86CA3" w14:textId="35FDC4A7" w:rsidR="004E672C" w:rsidRPr="004E672C" w:rsidRDefault="004E672C" w:rsidP="003859D2">
      <w:pPr>
        <w:spacing w:after="0"/>
      </w:pPr>
      <w:r w:rsidRPr="004E672C">
        <w:rPr>
          <w:b/>
          <w:bCs/>
        </w:rPr>
        <w:t>FDA</w:t>
      </w:r>
      <w:r w:rsidR="001F74C8">
        <w:rPr>
          <w:b/>
          <w:bCs/>
        </w:rPr>
        <w:t>:</w:t>
      </w:r>
      <w:r w:rsidRPr="004E672C">
        <w:t xml:space="preserve"> functional data analysis</w:t>
      </w:r>
    </w:p>
    <w:p w14:paraId="30F99BBD" w14:textId="1950D8E1" w:rsidR="004E672C" w:rsidRPr="004E672C" w:rsidRDefault="004E672C" w:rsidP="003859D2">
      <w:pPr>
        <w:spacing w:after="0"/>
      </w:pPr>
      <w:r w:rsidRPr="004E672C">
        <w:rPr>
          <w:b/>
          <w:bCs/>
        </w:rPr>
        <w:t>FPCA</w:t>
      </w:r>
      <w:r w:rsidR="001F74C8">
        <w:rPr>
          <w:b/>
          <w:bCs/>
        </w:rPr>
        <w:t xml:space="preserve">: </w:t>
      </w:r>
      <w:r w:rsidRPr="004E672C">
        <w:t>functional PCA</w:t>
      </w:r>
    </w:p>
    <w:p w14:paraId="729CD67C" w14:textId="2ABE6918" w:rsidR="004E672C" w:rsidRPr="004E672C" w:rsidRDefault="004E672C" w:rsidP="003859D2">
      <w:pPr>
        <w:spacing w:after="0"/>
      </w:pPr>
      <w:r w:rsidRPr="004E672C">
        <w:rPr>
          <w:b/>
          <w:bCs/>
        </w:rPr>
        <w:t>FSSA</w:t>
      </w:r>
      <w:r w:rsidR="001F74C8">
        <w:rPr>
          <w:b/>
          <w:bCs/>
        </w:rPr>
        <w:t xml:space="preserve">: </w:t>
      </w:r>
      <w:r w:rsidRPr="004E672C">
        <w:t>functional SSA</w:t>
      </w:r>
    </w:p>
    <w:p w14:paraId="14CA2747" w14:textId="095ADA34" w:rsidR="004E672C" w:rsidRPr="004E672C" w:rsidRDefault="004E672C" w:rsidP="003859D2">
      <w:pPr>
        <w:spacing w:after="0"/>
      </w:pPr>
      <w:r w:rsidRPr="004E672C">
        <w:rPr>
          <w:b/>
          <w:bCs/>
        </w:rPr>
        <w:t>fSVD</w:t>
      </w:r>
      <w:r w:rsidR="001F74C8">
        <w:rPr>
          <w:b/>
          <w:bCs/>
        </w:rPr>
        <w:t xml:space="preserve">: </w:t>
      </w:r>
      <w:r w:rsidRPr="004E672C">
        <w:t>functional SVD</w:t>
      </w:r>
    </w:p>
    <w:p w14:paraId="16E7E13F" w14:textId="5D266B9A" w:rsidR="004E672C" w:rsidRPr="004E672C" w:rsidRDefault="004E672C" w:rsidP="003859D2">
      <w:pPr>
        <w:spacing w:after="0"/>
      </w:pPr>
      <w:r w:rsidRPr="004E672C">
        <w:rPr>
          <w:b/>
          <w:bCs/>
        </w:rPr>
        <w:t>FTS</w:t>
      </w:r>
      <w:r w:rsidR="001F74C8">
        <w:rPr>
          <w:b/>
          <w:bCs/>
        </w:rPr>
        <w:t xml:space="preserve">: </w:t>
      </w:r>
      <w:r w:rsidR="00265F67">
        <w:t>f</w:t>
      </w:r>
      <w:r w:rsidRPr="004E672C">
        <w:t>unctional time series</w:t>
      </w:r>
    </w:p>
    <w:p w14:paraId="489ED377" w14:textId="0D60D5F1" w:rsidR="004E672C" w:rsidRPr="00265F67" w:rsidRDefault="004E672C" w:rsidP="003859D2">
      <w:pPr>
        <w:spacing w:after="0"/>
        <w:rPr>
          <w:b/>
          <w:bCs/>
        </w:rPr>
      </w:pPr>
      <w:r w:rsidRPr="004E672C">
        <w:rPr>
          <w:b/>
          <w:bCs/>
        </w:rPr>
        <w:t>MSSA</w:t>
      </w:r>
      <w:r w:rsidR="00265F67">
        <w:rPr>
          <w:b/>
          <w:bCs/>
        </w:rPr>
        <w:t xml:space="preserve">: </w:t>
      </w:r>
      <w:r w:rsidRPr="004E672C">
        <w:t>multivariate SSA</w:t>
      </w:r>
    </w:p>
    <w:p w14:paraId="35D7EBA7" w14:textId="50F3C7CE" w:rsidR="004E672C" w:rsidRPr="004E672C" w:rsidRDefault="004E672C" w:rsidP="003859D2">
      <w:pPr>
        <w:spacing w:after="0"/>
      </w:pPr>
      <w:r w:rsidRPr="004E672C">
        <w:rPr>
          <w:b/>
          <w:bCs/>
        </w:rPr>
        <w:t>NDVI</w:t>
      </w:r>
      <w:r w:rsidR="00265F67">
        <w:rPr>
          <w:b/>
          <w:bCs/>
        </w:rPr>
        <w:t xml:space="preserve">: </w:t>
      </w:r>
      <w:r w:rsidRPr="004E672C">
        <w:t>normalized difference vegetation index</w:t>
      </w:r>
    </w:p>
    <w:p w14:paraId="1A2F1B27" w14:textId="580DF73D" w:rsidR="004E672C" w:rsidRPr="004E672C" w:rsidRDefault="004E672C" w:rsidP="003859D2">
      <w:pPr>
        <w:spacing w:after="0"/>
      </w:pPr>
      <w:r w:rsidRPr="004E672C">
        <w:rPr>
          <w:b/>
          <w:bCs/>
        </w:rPr>
        <w:t>PCA</w:t>
      </w:r>
      <w:r w:rsidR="00265F67">
        <w:rPr>
          <w:b/>
          <w:bCs/>
        </w:rPr>
        <w:t xml:space="preserve">: </w:t>
      </w:r>
      <w:r w:rsidRPr="004E672C">
        <w:t>principal component analysis</w:t>
      </w:r>
    </w:p>
    <w:p w14:paraId="2E5AC780" w14:textId="560D02C2" w:rsidR="004E672C" w:rsidRPr="004E672C" w:rsidRDefault="004E672C" w:rsidP="003859D2">
      <w:pPr>
        <w:spacing w:after="0"/>
      </w:pPr>
      <w:r w:rsidRPr="004E672C">
        <w:rPr>
          <w:b/>
          <w:bCs/>
        </w:rPr>
        <w:t>SSA</w:t>
      </w:r>
      <w:r w:rsidR="00265F67">
        <w:rPr>
          <w:b/>
          <w:bCs/>
        </w:rPr>
        <w:t xml:space="preserve">: </w:t>
      </w:r>
      <w:r w:rsidRPr="004E672C">
        <w:t>singular spectrum analysis</w:t>
      </w:r>
    </w:p>
    <w:p w14:paraId="17ED7B80" w14:textId="65D8B95B" w:rsidR="004E672C" w:rsidRPr="004E672C" w:rsidRDefault="004E672C" w:rsidP="003859D2">
      <w:pPr>
        <w:spacing w:after="0"/>
      </w:pPr>
      <w:r w:rsidRPr="004E672C">
        <w:rPr>
          <w:b/>
          <w:bCs/>
        </w:rPr>
        <w:t>SVD</w:t>
      </w:r>
      <w:r w:rsidR="00265F67">
        <w:rPr>
          <w:b/>
          <w:bCs/>
        </w:rPr>
        <w:t xml:space="preserve">: </w:t>
      </w:r>
      <w:r w:rsidRPr="004E672C">
        <w:t>singular value decomposition.</w:t>
      </w:r>
    </w:p>
    <w:p w14:paraId="0CA78E95" w14:textId="77777777" w:rsidR="004E672C" w:rsidRPr="004E672C" w:rsidRDefault="004E672C" w:rsidP="00265F67">
      <w:pPr>
        <w:pStyle w:val="Heading1"/>
      </w:pPr>
      <w:r w:rsidRPr="004E672C">
        <w:t>1 INTRODUCTION</w:t>
      </w:r>
    </w:p>
    <w:p w14:paraId="13159CA2" w14:textId="093CB0AF" w:rsidR="004E672C" w:rsidRPr="004E672C" w:rsidRDefault="004E672C" w:rsidP="004E672C">
      <w:r w:rsidRPr="004E672C">
        <w:t>One of the popular approaches in the decomposition of time series is accomplished using the rates of change. In this approach, the observed time series is partitioned (decomposed) into informative trends plus potential seasonal (cyclical) and noise (irregular) components. Aligned with this principle, singular spectrum analysis (SSA) is a model-free procedure that is commonly used as a non-parametric technique in analyzing the time series. SSA is intrinsically motivated as an exploratory and model building tool rather than a confirmatory procedure (Golyandina, Nekrutkin, &amp; Zhigljavsky, </w:t>
      </w:r>
      <w:r w:rsidRPr="00BF5DA6">
        <w:rPr>
          <w:b/>
          <w:bCs/>
        </w:rPr>
        <w:t>2001</w:t>
      </w:r>
      <w:r w:rsidRPr="004E672C">
        <w:t>). SSA does not require restrictive assumptions such as stationarity, linearity, and normality. It can be used for a wide range of purposes such as trend and periodic component detection and extraction, smoothing, forecasting, change-point detection, gap filling, and causality (see, e.g., Golyandina &amp; Osipov, </w:t>
      </w:r>
      <w:r w:rsidRPr="00BF5DA6">
        <w:rPr>
          <w:b/>
          <w:bCs/>
        </w:rPr>
        <w:t>2007</w:t>
      </w:r>
      <w:r w:rsidRPr="004E672C">
        <w:t>; Golyandina et al. </w:t>
      </w:r>
      <w:r w:rsidRPr="00BF5DA6">
        <w:rPr>
          <w:b/>
          <w:bCs/>
        </w:rPr>
        <w:t>2001</w:t>
      </w:r>
      <w:r w:rsidRPr="004E672C">
        <w:t>; Kondrashov, Shprits, &amp; Ghil, </w:t>
      </w:r>
      <w:r w:rsidRPr="00BF5DA6">
        <w:rPr>
          <w:b/>
          <w:bCs/>
        </w:rPr>
        <w:t>2010</w:t>
      </w:r>
      <w:r w:rsidRPr="004E672C">
        <w:t>; Mahmoudvand &amp; Rodrigues, </w:t>
      </w:r>
      <w:r w:rsidRPr="00BF5DA6">
        <w:rPr>
          <w:b/>
          <w:bCs/>
        </w:rPr>
        <w:t>2016</w:t>
      </w:r>
      <w:r w:rsidRPr="004E672C">
        <w:t>; Mohammad &amp; Nishida, </w:t>
      </w:r>
      <w:r w:rsidRPr="00BF5DA6">
        <w:rPr>
          <w:b/>
          <w:bCs/>
        </w:rPr>
        <w:t>2011</w:t>
      </w:r>
      <w:r w:rsidRPr="004E672C">
        <w:t>; Moskvina &amp; Zhigljavsky, </w:t>
      </w:r>
      <w:r w:rsidRPr="00BF5DA6">
        <w:rPr>
          <w:b/>
          <w:bCs/>
        </w:rPr>
        <w:t>2003</w:t>
      </w:r>
      <w:r w:rsidRPr="004E672C">
        <w:t>; Rodrigues &amp; Mahmoudvand, </w:t>
      </w:r>
      <w:r w:rsidRPr="00BF5DA6">
        <w:rPr>
          <w:b/>
          <w:bCs/>
        </w:rPr>
        <w:t>2016</w:t>
      </w:r>
      <w:r w:rsidRPr="004E672C">
        <w:t>).</w:t>
      </w:r>
    </w:p>
    <w:p w14:paraId="3F26B6A9" w14:textId="194972EE" w:rsidR="004E672C" w:rsidRPr="004E672C" w:rsidRDefault="004E672C" w:rsidP="004E672C">
      <w:r w:rsidRPr="004E672C">
        <w:t>The implementation of SSA over time series is similar to that of principal component analysis (PCA) of multivariate data. In contrast to PCA, which is applied to a data matrix with independent rows, SSA is applied to a time series. It provides a representation of the given time series in terms of eigentriples of a so-called trajectory matrix (Alexandrov, </w:t>
      </w:r>
      <w:r w:rsidRPr="00BF5DA6">
        <w:rPr>
          <w:b/>
          <w:bCs/>
        </w:rPr>
        <w:t>2009</w:t>
      </w:r>
      <w:r w:rsidRPr="004E672C">
        <w:t>).</w:t>
      </w:r>
    </w:p>
    <w:p w14:paraId="4B3A59FE" w14:textId="2125C8A2" w:rsidR="004E672C" w:rsidRPr="004E672C" w:rsidRDefault="004E672C" w:rsidP="004E672C">
      <w:r w:rsidRPr="004E672C">
        <w:t>Up to this day, many studies have been published with extensions and applications of SSA. Extension to multivariate SSA (MSSA) is straightforward (Golyandina &amp; Zhigljavsky, </w:t>
      </w:r>
      <w:r w:rsidRPr="00BF5DA6">
        <w:rPr>
          <w:b/>
          <w:bCs/>
        </w:rPr>
        <w:t>2013</w:t>
      </w:r>
      <w:r w:rsidRPr="004E672C">
        <w:t>; Golyandina, Korobeynikov, &amp; Zhigljavsky, </w:t>
      </w:r>
      <w:r w:rsidRPr="00BF5DA6">
        <w:rPr>
          <w:b/>
          <w:bCs/>
        </w:rPr>
        <w:t>2018</w:t>
      </w:r>
      <w:r w:rsidRPr="004E672C">
        <w:t>; Golyandina, Korobeynikov, Shlemov, &amp; Usevich, </w:t>
      </w:r>
      <w:r w:rsidRPr="00BF5DA6">
        <w:rPr>
          <w:b/>
          <w:bCs/>
        </w:rPr>
        <w:t>2015</w:t>
      </w:r>
      <w:r w:rsidRPr="004E672C">
        <w:t>; Hassani &amp; Mahmoudvand, </w:t>
      </w:r>
      <w:r w:rsidRPr="00BF5DA6">
        <w:rPr>
          <w:b/>
          <w:bCs/>
        </w:rPr>
        <w:t>2013</w:t>
      </w:r>
      <w:r w:rsidRPr="004E672C">
        <w:t>, </w:t>
      </w:r>
      <w:r w:rsidRPr="00BF5DA6">
        <w:rPr>
          <w:b/>
          <w:bCs/>
        </w:rPr>
        <w:t>2018</w:t>
      </w:r>
      <w:r w:rsidRPr="004E672C">
        <w:t>), and an extension of SSA to a two-dimensional setting can be found in Golyandina and Usevich (</w:t>
      </w:r>
      <w:r w:rsidRPr="00BF5DA6">
        <w:rPr>
          <w:b/>
          <w:bCs/>
        </w:rPr>
        <w:t>2010</w:t>
      </w:r>
      <w:r w:rsidRPr="004E672C">
        <w:t>), Golyandina et al. (</w:t>
      </w:r>
      <w:r w:rsidRPr="00BF5DA6">
        <w:rPr>
          <w:b/>
          <w:bCs/>
        </w:rPr>
        <w:t>2015</w:t>
      </w:r>
      <w:r w:rsidRPr="004E672C">
        <w:t>), and references therein. In the regular SSA, we assume that the observation at each time point is scalar, vector, or array. As a matter of interest, one may consider a series of curves observed over time and use the basics of Hilbert space in the functional data analysis (FDA) framework to introduce the concept of functional SSA (FSSA). Specifically, in this work, we introduce the FSSA for a time series of functions, where each function can be represented using basis expansion models (e.g., B-spline or Fourier).</w:t>
      </w:r>
    </w:p>
    <w:p w14:paraId="189B54FF" w14:textId="6B44EE15" w:rsidR="004E672C" w:rsidRPr="004E672C" w:rsidRDefault="004E672C" w:rsidP="004E672C">
      <w:r w:rsidRPr="004E672C">
        <w:t>While the research in FDA has grown extensively in recent years, there have been relatively few contributions dealing with functional time series (FTS) (see, e.g., Bosq, </w:t>
      </w:r>
      <w:r w:rsidRPr="00BF5DA6">
        <w:rPr>
          <w:b/>
          <w:bCs/>
        </w:rPr>
        <w:t>2000</w:t>
      </w:r>
      <w:r w:rsidRPr="004E672C">
        <w:t>; Hörmann &amp; Kokoszka, </w:t>
      </w:r>
      <w:r w:rsidRPr="00BF5DA6">
        <w:rPr>
          <w:b/>
          <w:bCs/>
        </w:rPr>
        <w:t>2012</w:t>
      </w:r>
      <w:r w:rsidRPr="004E672C">
        <w:t>). Although most of the current FTS approaches focus on a parametric fit for inferences and forecasting, there exist some other approaches in the literature that extend functional PCA (FPCA) to incorporate the temporal correlation of FTS. For instance, Hörmann, Kidziński, and Hallin (</w:t>
      </w:r>
      <w:r w:rsidRPr="00BF5DA6">
        <w:rPr>
          <w:b/>
          <w:bCs/>
        </w:rPr>
        <w:t>2015</w:t>
      </w:r>
      <w:r w:rsidRPr="004E672C">
        <w:t>) introduced dynamic FPCA (dFPCA) to analyze FTS. This approach assumes the strong assumption of stationarity, which is not generally held in practice. It would be of interest to non-parametrically decompose a nonstationary FTS to reveal the respective trends plus seasonal and irregular components in an appropriate manner. Consistent with this approach, and as a first step, Fraiman, Justel, Liu, and Llop (</w:t>
      </w:r>
      <w:r w:rsidRPr="00BF5DA6">
        <w:rPr>
          <w:b/>
          <w:bCs/>
        </w:rPr>
        <w:t>2014</w:t>
      </w:r>
      <w:r w:rsidRPr="004E672C">
        <w:t>) introduced a new concept of trends for the FTS. Furthermore, Hörmann, Kokoszka, and Nisol (</w:t>
      </w:r>
      <w:r w:rsidRPr="00BF5DA6">
        <w:rPr>
          <w:b/>
          <w:bCs/>
        </w:rPr>
        <w:t>2018</w:t>
      </w:r>
      <w:r w:rsidRPr="004E672C">
        <w:t>) considered the periodic components for the FTS and derived several procedures to test the periodicity using frequency domain analysis. To the best of our knowledge, existing studies mainly focus on detecting rather than extracting interpretable components.</w:t>
      </w:r>
    </w:p>
    <w:p w14:paraId="1A186772" w14:textId="77777777" w:rsidR="004E672C" w:rsidRPr="004E672C" w:rsidRDefault="004E672C" w:rsidP="004E672C">
      <w:r w:rsidRPr="004E672C">
        <w:t>Since one of the primary missions of SSA is to extract trends and periodic components of a regular (non-functional) time series, it would be rational to establish a similar elegant non-parametric procedure to extract such components for FTS. In this paper, we use the basics of univariate SSA and FDA to develop FSSA. In a nutshell, we develop a matrix operator with functional entities and provide a procedure to obtain the functional singular value decomposition (fSVD) of this operator, which can be seen as a generalization of the regular SVD used in the SSA literature. The new methodology, FSSA, not only can serve as a non-parametric dimension reduction tool to decompose the FTS, it can also be used as a visualization tool to illustrate the concept of seasonality and periodicity in the functional space over time.</w:t>
      </w:r>
    </w:p>
    <w:p w14:paraId="35454BB8" w14:textId="22E6E637" w:rsidR="004E672C" w:rsidRPr="004E672C" w:rsidRDefault="004E672C" w:rsidP="004E672C">
      <w:r w:rsidRPr="004E672C">
        <w:t>In order to depict the idea of our approach and to show its utility, consider the following motivating example involving a real dataset, which is described in detail in the </w:t>
      </w:r>
      <w:r w:rsidRPr="00BF5DA6">
        <w:rPr>
          <w:b/>
          <w:bCs/>
        </w:rPr>
        <w:t>Supporting Information</w:t>
      </w:r>
      <w:r w:rsidRPr="004E672C">
        <w:t>. These data provide the intraday number of calls to a call center, during different times of the days for 1 year. The associated 365 curves are represented in an overlapping pattern in Figure </w:t>
      </w:r>
      <w:r w:rsidRPr="00BF5DA6">
        <w:rPr>
          <w:b/>
          <w:bCs/>
        </w:rPr>
        <w:t>1</w:t>
      </w:r>
      <w:r w:rsidRPr="004E672C">
        <w:t> (left). In Figure </w:t>
      </w:r>
      <w:r w:rsidRPr="00BF5DA6">
        <w:rPr>
          <w:b/>
          <w:bCs/>
        </w:rPr>
        <w:t>1</w:t>
      </w:r>
      <w:r w:rsidRPr="004E672C">
        <w:t> (right), we investigate the pattern among weekdays and weekend days. As we can see, the intraday patterns of weekends (Friday and Saturday) are significantly different from workdays, while workdays seem to have similar patterns. Investigators used variants of FPCA to analyze the call center data in literature (Huang, Shen, &amp; Buja, </w:t>
      </w:r>
      <w:r w:rsidRPr="00BF5DA6">
        <w:rPr>
          <w:b/>
          <w:bCs/>
        </w:rPr>
        <w:t>2008</w:t>
      </w:r>
      <w:r w:rsidRPr="004E672C">
        <w:t>; Maadooliat, Huang, &amp; Hu, </w:t>
      </w:r>
      <w:r w:rsidRPr="00BF5DA6">
        <w:rPr>
          <w:b/>
          <w:bCs/>
        </w:rPr>
        <w:t>2015</w:t>
      </w:r>
      <w:r w:rsidRPr="004E672C">
        <w:t>; Shen &amp; Huang, </w:t>
      </w:r>
      <w:r w:rsidRPr="00BF5DA6">
        <w:rPr>
          <w:b/>
          <w:bCs/>
        </w:rPr>
        <w:t>2005</w:t>
      </w:r>
      <w:r w:rsidRPr="004E672C">
        <w:t>). For illustration purpose, we compare the results of the proposed method (FSSA) and dFPCA on this dataset. Figure </w:t>
      </w:r>
      <w:r w:rsidRPr="00BF5DA6">
        <w:rPr>
          <w:b/>
          <w:bCs/>
        </w:rPr>
        <w:t>2</w:t>
      </w:r>
      <w:r w:rsidRPr="004E672C">
        <w:t> (top) presents the projection of the data into the first four FPCs of the dFPCA obtained from the freqdom.fda package in R (Hörmann et al. </w:t>
      </w:r>
      <w:r w:rsidRPr="00BF5DA6">
        <w:rPr>
          <w:b/>
          <w:bCs/>
        </w:rPr>
        <w:t>2015</w:t>
      </w:r>
      <w:r w:rsidRPr="004E672C">
        <w:t>). We used seven different colors to differentiate between different days of a week. As one may observe, visually, there is no clear separation in either one of the FPC graphs in the top row. This may not be surprising, as the purpose of PCA of any type is to reduce the dimensionality and not necessarily to decompose the data into regular trends and periodic and irregular components. In contrast, the grouping results that we obtained using the FSSA on the call center data are given in Figure </w:t>
      </w:r>
      <w:r w:rsidRPr="00BF5DA6">
        <w:rPr>
          <w:b/>
          <w:bCs/>
        </w:rPr>
        <w:t>2</w:t>
      </w:r>
      <w:r w:rsidRPr="004E672C">
        <w:t> (middle). We also present the result of MSSA obtained from the Rssa package (Golyandina et al. </w:t>
      </w:r>
      <w:r w:rsidRPr="00BF5DA6">
        <w:rPr>
          <w:b/>
          <w:bCs/>
        </w:rPr>
        <w:t>2015</w:t>
      </w:r>
      <w:r w:rsidRPr="004E672C">
        <w:t>) in Figure </w:t>
      </w:r>
      <w:r w:rsidRPr="00BF5DA6">
        <w:rPr>
          <w:b/>
          <w:bCs/>
        </w:rPr>
        <w:t>2</w:t>
      </w:r>
      <w:r w:rsidRPr="004E672C">
        <w:t> (middle). It can be seen that the functional behavior of 7 days of a week can be well distinguished, visually, using either one of the last two groups (Groups 3 and 4) of the FSSA.</w:t>
      </w:r>
    </w:p>
    <w:p w14:paraId="3E769A60" w14:textId="47177B66" w:rsidR="004E672C" w:rsidRPr="004E672C" w:rsidRDefault="004E672C" w:rsidP="00EA195A">
      <w:pPr>
        <w:pStyle w:val="NoSpacing"/>
      </w:pPr>
      <w:r w:rsidRPr="004E672C">
        <w:rPr>
          <w:noProof/>
        </w:rPr>
        <w:drawing>
          <wp:inline distT="0" distB="0" distL="0" distR="0" wp14:anchorId="5CC69080" wp14:editId="38A66130">
            <wp:extent cx="2743200" cy="1444752"/>
            <wp:effectExtent l="0" t="0" r="0" b="3175"/>
            <wp:docPr id="8" name="Picture 8" descr="Details are in the caption following the image. Blue graphs. Main graph shows &quot;everyday&quot; in 1999. The graphs on the left show, from top to bottom and left to right, Sunday, Monday, Tuesday, Wednesday, Thursday, Friday, and Saturday.">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etails are in the caption following the image. Blue graphs. Main graph shows &quot;everyday&quot; in 1999. The graphs on the left show, from top to bottom and left to right, Sunday, Monday, Tuesday, Wednesday, Thursday, Friday, and Saturday.">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444752"/>
                    </a:xfrm>
                    <a:prstGeom prst="rect">
                      <a:avLst/>
                    </a:prstGeom>
                    <a:noFill/>
                    <a:ln>
                      <a:noFill/>
                    </a:ln>
                  </pic:spPr>
                </pic:pic>
              </a:graphicData>
            </a:graphic>
          </wp:inline>
        </w:drawing>
      </w:r>
    </w:p>
    <w:p w14:paraId="7FFFEF2D" w14:textId="6F16B1AD" w:rsidR="004E672C" w:rsidRDefault="004E672C" w:rsidP="00EA195A">
      <w:pPr>
        <w:pStyle w:val="NoSpacing"/>
      </w:pPr>
      <w:r w:rsidRPr="004E672C">
        <w:rPr>
          <w:b/>
          <w:bCs/>
        </w:rPr>
        <w:t>FIGURE 1</w:t>
      </w:r>
      <w:r w:rsidR="000D20D7">
        <w:rPr>
          <w:b/>
          <w:bCs/>
        </w:rPr>
        <w:t xml:space="preserve"> </w:t>
      </w:r>
      <w:r w:rsidRPr="004E672C">
        <w:t>The number of calls to a call center between January 1 to December 31 in the year 1999</w:t>
      </w:r>
    </w:p>
    <w:p w14:paraId="1D39514B" w14:textId="77777777" w:rsidR="000D20D7" w:rsidRPr="004E672C" w:rsidRDefault="000D20D7" w:rsidP="00EA195A">
      <w:pPr>
        <w:pStyle w:val="NoSpacing"/>
      </w:pPr>
    </w:p>
    <w:p w14:paraId="18878B69" w14:textId="7B055446" w:rsidR="004E672C" w:rsidRPr="004E672C" w:rsidRDefault="004E672C" w:rsidP="00EA195A">
      <w:pPr>
        <w:pStyle w:val="NoSpacing"/>
      </w:pPr>
      <w:r w:rsidRPr="004E672C">
        <w:rPr>
          <w:noProof/>
        </w:rPr>
        <w:drawing>
          <wp:inline distT="0" distB="0" distL="0" distR="0" wp14:anchorId="48A26D8B" wp14:editId="45E4A05E">
            <wp:extent cx="2743200" cy="2039112"/>
            <wp:effectExtent l="0" t="0" r="0" b="0"/>
            <wp:docPr id="7" name="Picture 7" descr="Details are in the caption following the image. Blue, pink, and purple graphs. There are 12 of them arranged into rows of 4.">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etails are in the caption following the image. Blue, pink, and purple graphs. There are 12 of them arranged into rows of 4.">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039112"/>
                    </a:xfrm>
                    <a:prstGeom prst="rect">
                      <a:avLst/>
                    </a:prstGeom>
                    <a:noFill/>
                    <a:ln>
                      <a:noFill/>
                    </a:ln>
                  </pic:spPr>
                </pic:pic>
              </a:graphicData>
            </a:graphic>
          </wp:inline>
        </w:drawing>
      </w:r>
    </w:p>
    <w:p w14:paraId="2D94F49F" w14:textId="05ACF76D" w:rsidR="004E672C" w:rsidRDefault="004E672C" w:rsidP="00EA195A">
      <w:pPr>
        <w:pStyle w:val="NoSpacing"/>
      </w:pPr>
      <w:r w:rsidRPr="004E672C">
        <w:rPr>
          <w:b/>
          <w:bCs/>
        </w:rPr>
        <w:t>FIGURE 2</w:t>
      </w:r>
      <w:r w:rsidR="006A5A25">
        <w:rPr>
          <w:b/>
          <w:bCs/>
        </w:rPr>
        <w:t xml:space="preserve"> </w:t>
      </w:r>
      <w:r w:rsidRPr="004E672C">
        <w:t>Four leading dFPCA FPCs associated to the call center data (top) plus the reconstructed series after grouping for FSSA (middle) and MSSA (bottom)</w:t>
      </w:r>
    </w:p>
    <w:p w14:paraId="36423C64" w14:textId="77777777" w:rsidR="006A5A25" w:rsidRPr="004E672C" w:rsidRDefault="006A5A25" w:rsidP="006A5A25">
      <w:pPr>
        <w:pStyle w:val="NoSpacing"/>
      </w:pPr>
    </w:p>
    <w:p w14:paraId="467931C2" w14:textId="69C967B0" w:rsidR="004E672C" w:rsidRPr="004E672C" w:rsidRDefault="004E672C" w:rsidP="004E672C">
      <w:r w:rsidRPr="004E672C">
        <w:t>The rest of the paper is organized as follows. Section </w:t>
      </w:r>
      <w:r w:rsidRPr="00BF5DA6">
        <w:rPr>
          <w:b/>
          <w:bCs/>
        </w:rPr>
        <w:t>2</w:t>
      </w:r>
      <w:r w:rsidRPr="004E672C">
        <w:t> reviews the core of SSA for completeness. Section </w:t>
      </w:r>
      <w:r w:rsidRPr="00BF5DA6">
        <w:rPr>
          <w:b/>
          <w:bCs/>
        </w:rPr>
        <w:t>3</w:t>
      </w:r>
      <w:r w:rsidRPr="004E672C">
        <w:t> presents the theoretical foundations and some properties of the proposed method (FSSA), and Section </w:t>
      </w:r>
      <w:r w:rsidRPr="00BF5DA6">
        <w:rPr>
          <w:b/>
          <w:bCs/>
        </w:rPr>
        <w:t>4</w:t>
      </w:r>
      <w:r w:rsidRPr="004E672C">
        <w:t> provides implementation details. Section </w:t>
      </w:r>
      <w:r w:rsidRPr="00BF5DA6">
        <w:rPr>
          <w:b/>
          <w:bCs/>
        </w:rPr>
        <w:t>5.1</w:t>
      </w:r>
      <w:r w:rsidRPr="004E672C">
        <w:t> reports simulation results to illustrate the use of the proposed approach in analyzing FTS and to compare it with MSSA and dFPCA. Application to a real data example on remote sensing is given in Section </w:t>
      </w:r>
      <w:r w:rsidRPr="00BF5DA6">
        <w:rPr>
          <w:b/>
          <w:bCs/>
        </w:rPr>
        <w:t>5.2</w:t>
      </w:r>
      <w:r w:rsidRPr="004E672C">
        <w:t>. Section </w:t>
      </w:r>
      <w:r w:rsidRPr="00BF5DA6">
        <w:rPr>
          <w:b/>
          <w:bCs/>
        </w:rPr>
        <w:t>6</w:t>
      </w:r>
      <w:r w:rsidRPr="004E672C">
        <w:t> provides some discussions and concluding remarks.</w:t>
      </w:r>
    </w:p>
    <w:p w14:paraId="3276A995" w14:textId="77777777" w:rsidR="004E672C" w:rsidRPr="004E672C" w:rsidRDefault="004E672C" w:rsidP="006A5A25">
      <w:pPr>
        <w:pStyle w:val="Heading1"/>
      </w:pPr>
      <w:r w:rsidRPr="004E672C">
        <w:t>2 GENERAL SCHEME OF SSA</w:t>
      </w:r>
    </w:p>
    <w:p w14:paraId="0D548542" w14:textId="3B17AEBB" w:rsidR="004E672C" w:rsidRPr="004E672C" w:rsidRDefault="004E672C" w:rsidP="004E672C">
      <w:r w:rsidRPr="004E672C">
        <w:t>As we mentioned in Section </w:t>
      </w:r>
      <w:r w:rsidRPr="00BF5DA6">
        <w:rPr>
          <w:b/>
          <w:bCs/>
        </w:rPr>
        <w:t>1</w:t>
      </w:r>
      <w:r w:rsidRPr="004E672C">
        <w:t>, SSA can be used for many purposes. However, as we intend to introduce the functional version of SSA for decomposing FTS, we review a general scheme of SSA to perform time series decomposition in this section.</w:t>
      </w:r>
    </w:p>
    <w:p w14:paraId="7E88FD6E" w14:textId="77777777" w:rsidR="004E672C" w:rsidRPr="004E672C" w:rsidRDefault="004E672C" w:rsidP="006A5A25">
      <w:pPr>
        <w:pStyle w:val="Heading2"/>
      </w:pPr>
      <w:r w:rsidRPr="004E672C">
        <w:t>2.1 Univariate SSA</w:t>
      </w:r>
    </w:p>
    <w:p w14:paraId="686F5799" w14:textId="4865B2F4" w:rsidR="004E672C" w:rsidRPr="004E672C" w:rsidRDefault="004E672C" w:rsidP="004E672C">
      <w:r w:rsidRPr="004E672C">
        <w:t>Throughout this section, we consider that </w:t>
      </w:r>
      <m:oMath>
        <m:sSub>
          <m:sSubPr>
            <m:ctrlPr>
              <w:rPr>
                <w:rFonts w:ascii="Cambria Math" w:hAnsi="Cambria Math"/>
                <w:i/>
                <w:iCs/>
              </w:rPr>
            </m:ctrlPr>
          </m:sSubPr>
          <m:e>
            <m:r>
              <w:rPr>
                <w:rFonts w:ascii="Cambria Math" w:hAnsi="Cambria Math"/>
              </w:rPr>
              <m:t>y</m:t>
            </m:r>
          </m:e>
          <m:sub>
            <m:r>
              <w:rPr>
                <w:rFonts w:ascii="Cambria Math" w:hAnsi="Cambria Math"/>
                <w:vertAlign w:val="subscript"/>
              </w:rPr>
              <m:t>i</m:t>
            </m:r>
          </m:sub>
        </m:sSub>
        <m:r>
          <w:rPr>
            <w:rFonts w:ascii="Cambria Math" w:hAnsi="Cambria Math"/>
          </w:rPr>
          <m:t>s</m:t>
        </m:r>
      </m:oMath>
      <w:r w:rsidRPr="004E672C">
        <w:t xml:space="preserve"> are elements of Euclidean space </w:t>
      </w:r>
      <w:r w:rsidRPr="004E672C">
        <w:rPr>
          <w:rFonts w:ascii="Cambria Math" w:hAnsi="Cambria Math" w:cs="Cambria Math"/>
        </w:rPr>
        <w:t>ℝ</w:t>
      </w:r>
      <w:r w:rsidRPr="004E672C">
        <w:t>. Suppose that </w:t>
      </w:r>
      <m:oMath>
        <m:sSub>
          <m:sSubPr>
            <m:ctrlPr>
              <w:rPr>
                <w:rFonts w:ascii="Cambria Math" w:hAnsi="Cambria Math" w:cs="Tahoma"/>
              </w:rPr>
            </m:ctrlPr>
          </m:sSubPr>
          <m:e>
            <m:r>
              <m:rPr>
                <m:sty m:val="b"/>
              </m:rPr>
              <w:rPr>
                <w:rFonts w:ascii="Cambria Math" w:hAnsi="Cambria Math" w:cs="Tahoma"/>
              </w:rPr>
              <m:t>y</m:t>
            </m:r>
          </m:e>
          <m:sub>
            <m:r>
              <w:rPr>
                <w:rFonts w:ascii="Cambria Math" w:hAnsi="Cambria Math" w:cs="Tahoma"/>
              </w:rPr>
              <m:t>N</m:t>
            </m:r>
          </m:sub>
        </m:sSub>
        <m:r>
          <w:rPr>
            <w:rFonts w:ascii="Cambria Math" w:hAnsi="Cambria Math" w:cs="Tahoma"/>
          </w:rPr>
          <m:t>=</m:t>
        </m:r>
        <m:sSup>
          <m:sSupPr>
            <m:ctrlPr>
              <w:rPr>
                <w:rFonts w:ascii="Cambria Math" w:hAnsi="Cambria Math" w:cs="Tahoma"/>
              </w:rPr>
            </m:ctrlPr>
          </m:sSupPr>
          <m:e>
            <m:d>
              <m:dPr>
                <m:ctrlPr>
                  <w:rPr>
                    <w:rFonts w:ascii="Cambria Math" w:hAnsi="Cambria Math" w:cs="Tahoma"/>
                    <w:i/>
                  </w:rPr>
                </m:ctrlPr>
              </m:dPr>
              <m:e>
                <m:sSub>
                  <m:sSubPr>
                    <m:ctrlPr>
                      <w:rPr>
                        <w:rFonts w:ascii="Cambria Math" w:hAnsi="Cambria Math" w:cs="Tahoma"/>
                      </w:rPr>
                    </m:ctrlPr>
                  </m:sSubPr>
                  <m:e>
                    <m:r>
                      <w:rPr>
                        <w:rFonts w:ascii="Cambria Math" w:hAnsi="Cambria Math" w:cs="Tahoma"/>
                      </w:rPr>
                      <m:t>y</m:t>
                    </m:r>
                  </m:e>
                  <m:sub>
                    <m:r>
                      <w:rPr>
                        <w:rFonts w:ascii="Cambria Math" w:hAnsi="Cambria Math" w:cs="Tahoma"/>
                      </w:rPr>
                      <m:t>1</m:t>
                    </m:r>
                  </m:sub>
                </m:sSub>
                <m:r>
                  <w:rPr>
                    <w:rFonts w:ascii="Cambria Math" w:hAnsi="Cambria Math" w:cs="Tahoma"/>
                  </w:rPr>
                  <m:t>,</m:t>
                </m:r>
                <m:sSub>
                  <m:sSubPr>
                    <m:ctrlPr>
                      <w:rPr>
                        <w:rFonts w:ascii="Cambria Math" w:hAnsi="Cambria Math" w:cs="Tahoma"/>
                      </w:rPr>
                    </m:ctrlPr>
                  </m:sSubPr>
                  <m:e>
                    <m:r>
                      <w:rPr>
                        <w:rFonts w:ascii="Cambria Math" w:hAnsi="Cambria Math" w:cs="Tahoma"/>
                      </w:rPr>
                      <m:t>y</m:t>
                    </m:r>
                  </m:e>
                  <m:sub>
                    <m:r>
                      <w:rPr>
                        <w:rFonts w:ascii="Cambria Math" w:hAnsi="Cambria Math" w:cs="Tahoma"/>
                      </w:rPr>
                      <m:t>2</m:t>
                    </m:r>
                  </m:sub>
                </m:sSub>
                <m:r>
                  <w:rPr>
                    <w:rFonts w:ascii="Cambria Math" w:hAnsi="Cambria Math" w:cs="Tahoma"/>
                  </w:rPr>
                  <m:t>,…,</m:t>
                </m:r>
                <m:sSub>
                  <m:sSubPr>
                    <m:ctrlPr>
                      <w:rPr>
                        <w:rFonts w:ascii="Cambria Math" w:hAnsi="Cambria Math" w:cs="Tahoma"/>
                      </w:rPr>
                    </m:ctrlPr>
                  </m:sSubPr>
                  <m:e>
                    <m:r>
                      <w:rPr>
                        <w:rFonts w:ascii="Cambria Math" w:hAnsi="Cambria Math" w:cs="Tahoma"/>
                      </w:rPr>
                      <m:t>y</m:t>
                    </m:r>
                  </m:e>
                  <m:sub>
                    <m:r>
                      <w:rPr>
                        <w:rFonts w:ascii="Cambria Math" w:hAnsi="Cambria Math" w:cs="Tahoma"/>
                      </w:rPr>
                      <m:t>N</m:t>
                    </m:r>
                  </m:sub>
                </m:sSub>
              </m:e>
            </m:d>
          </m:e>
          <m:sup>
            <m:r>
              <w:rPr>
                <w:rFonts w:ascii="Cambria Math" w:hAnsi="Cambria Math" w:cs="Tahoma"/>
              </w:rPr>
              <m:t>⊤</m:t>
            </m:r>
          </m:sup>
        </m:sSup>
      </m:oMath>
      <w:r w:rsidRPr="004E672C">
        <w:t>is a realization of size</w:t>
      </w:r>
      <w:r w:rsidRPr="004E672C">
        <w:rPr>
          <w:rFonts w:ascii="Calibri" w:hAnsi="Calibri" w:cs="Calibri"/>
        </w:rPr>
        <w:t> </w:t>
      </w:r>
      <m:oMath>
        <m:r>
          <w:rPr>
            <w:rFonts w:ascii="Cambria Math" w:hAnsi="Cambria Math"/>
          </w:rPr>
          <m:t>N</m:t>
        </m:r>
      </m:oMath>
      <w:r w:rsidRPr="004E672C">
        <w:t> from a time series. The basic SSA algorithm consists of four steps: embedding, decomposition, grouping, and reconstruction.</w:t>
      </w:r>
    </w:p>
    <w:p w14:paraId="1280857E" w14:textId="77777777" w:rsidR="004E672C" w:rsidRPr="004E672C" w:rsidRDefault="004E672C" w:rsidP="006A5A25">
      <w:pPr>
        <w:pStyle w:val="Heading3"/>
      </w:pPr>
      <w:r w:rsidRPr="004E672C">
        <w:t>2.1.1 Step 1. Embedding</w:t>
      </w:r>
    </w:p>
    <w:p w14:paraId="678DDE61" w14:textId="699431AA" w:rsidR="004E672C" w:rsidRPr="004E672C" w:rsidRDefault="004E672C" w:rsidP="004E672C">
      <w:r w:rsidRPr="004E672C">
        <w:t>This step generates a multivariate object by tracking a moving window of size </w:t>
      </w:r>
      <w:r w:rsidRPr="004E672C">
        <w:rPr>
          <w:i/>
          <w:iCs/>
        </w:rPr>
        <w:t>L</w:t>
      </w:r>
      <w:r w:rsidRPr="004E672C">
        <w:t> over the original time series, where </w:t>
      </w:r>
      <m:oMath>
        <m:r>
          <w:rPr>
            <w:rFonts w:ascii="Cambria Math" w:hAnsi="Cambria Math"/>
          </w:rPr>
          <m:t>L</m:t>
        </m:r>
      </m:oMath>
      <w:r w:rsidRPr="004E672C">
        <w:t> is called </w:t>
      </w:r>
      <w:r w:rsidRPr="004E672C">
        <w:rPr>
          <w:i/>
          <w:iCs/>
        </w:rPr>
        <w:t>window length</w:t>
      </w:r>
      <w:r w:rsidRPr="004E672C">
        <w:t> parameter and </w:t>
      </w:r>
      <m:oMath>
        <m:r>
          <w:rPr>
            <w:rFonts w:ascii="Cambria Math" w:hAnsi="Cambria Math"/>
          </w:rPr>
          <m:t>1&lt;L&lt;</m:t>
        </m:r>
        <m:f>
          <m:fPr>
            <m:type m:val="lin"/>
            <m:ctrlPr>
              <w:rPr>
                <w:rFonts w:ascii="Cambria Math" w:hAnsi="Cambria Math"/>
              </w:rPr>
            </m:ctrlPr>
          </m:fPr>
          <m:num>
            <m:r>
              <w:rPr>
                <w:rFonts w:ascii="Cambria Math" w:hAnsi="Cambria Math"/>
              </w:rPr>
              <m:t>N</m:t>
            </m:r>
          </m:num>
          <m:den>
            <m:r>
              <w:rPr>
                <w:rFonts w:ascii="Cambria Math" w:hAnsi="Cambria Math"/>
              </w:rPr>
              <m:t>2</m:t>
            </m:r>
          </m:den>
        </m:f>
      </m:oMath>
      <w:r w:rsidRPr="004E672C">
        <w:t>. Embedding can be regarded as a mapping operator </w:t>
      </w:r>
      <m:oMath>
        <m:r>
          <m:rPr>
            <m:scr m:val="script"/>
          </m:rPr>
          <w:rPr>
            <w:rFonts w:ascii="Cambria Math" w:hAnsi="Cambria Math" w:cs="Tahoma"/>
          </w:rPr>
          <m:t>T</m:t>
        </m:r>
      </m:oMath>
      <w:r w:rsidRPr="004E672C">
        <w:t> that transfers the series </w:t>
      </w:r>
      <w:r w:rsidRPr="004E672C">
        <w:rPr>
          <w:b/>
          <w:bCs/>
        </w:rPr>
        <w:t>y</w:t>
      </w:r>
      <w:r w:rsidRPr="004E672C">
        <w:rPr>
          <w:i/>
          <w:iCs/>
          <w:vertAlign w:val="subscript"/>
        </w:rPr>
        <w:t>N</w:t>
      </w:r>
      <w:r w:rsidRPr="004E672C">
        <w:t> into a so-called </w:t>
      </w:r>
      <w:r w:rsidRPr="004E672C">
        <w:rPr>
          <w:i/>
          <w:iCs/>
        </w:rPr>
        <w:t>trajectory</w:t>
      </w:r>
      <w:r w:rsidRPr="004E672C">
        <w:t> matrix </w:t>
      </w:r>
      <m:oMath>
        <m:r>
          <m:rPr>
            <m:sty m:val="b"/>
          </m:rPr>
          <w:rPr>
            <w:rFonts w:ascii="Cambria Math" w:hAnsi="Cambria Math"/>
          </w:rPr>
          <m:t>X</m:t>
        </m:r>
      </m:oMath>
      <w:r w:rsidRPr="004E672C">
        <w:t> of dimension </w:t>
      </w:r>
      <m:oMath>
        <m:r>
          <w:rPr>
            <w:rFonts w:ascii="Cambria Math" w:hAnsi="Cambria Math"/>
          </w:rPr>
          <m:t>L</m:t>
        </m:r>
        <m:r>
          <w:rPr>
            <w:rFonts w:ascii="Cambria Math" w:hAnsi="Cambria Math"/>
          </w:rPr>
          <m:t> × </m:t>
        </m:r>
        <m:r>
          <w:rPr>
            <w:rFonts w:ascii="Cambria Math" w:hAnsi="Cambria Math"/>
          </w:rPr>
          <m:t>K</m:t>
        </m:r>
      </m:oMath>
      <w:r w:rsidRPr="004E672C">
        <w:t>, defined by</w:t>
      </w:r>
    </w:p>
    <w:p w14:paraId="7CA93B12" w14:textId="12673480" w:rsidR="007712F2" w:rsidRPr="00B03522" w:rsidRDefault="007712F2" w:rsidP="004E672C">
      <m:oMathPara>
        <m:oMathParaPr>
          <m:jc m:val="center"/>
        </m:oMathParaPr>
        <m:oMath>
          <m:r>
            <m:rPr>
              <m:sty m:val="b"/>
            </m:rPr>
            <w:rPr>
              <w:rFonts w:ascii="Cambria Math" w:hAnsi="Cambria Math" w:cs="Cambria Math"/>
            </w:rPr>
            <m:t>X</m:t>
          </m:r>
          <m:r>
            <w:rPr>
              <w:rFonts w:ascii="Cambria Math" w:hAnsi="Cambria Math" w:cs="Cambria Math"/>
            </w:rPr>
            <m:t>=</m:t>
          </m:r>
          <m:func>
            <m:funcPr>
              <m:ctrlPr>
                <w:rPr>
                  <w:rFonts w:ascii="Cambria Math" w:hAnsi="Cambria Math" w:cs="Cambria Math"/>
                </w:rPr>
              </m:ctrlPr>
            </m:funcPr>
            <m:fName>
              <m:r>
                <m:rPr>
                  <m:scr m:val="script"/>
                </m:rPr>
                <w:rPr>
                  <w:rFonts w:ascii="Cambria Math" w:hAnsi="Cambria Math" w:cs="Cambria Math"/>
                </w:rPr>
                <m:t>T</m:t>
              </m:r>
            </m:fName>
            <m:e>
              <m:d>
                <m:dPr>
                  <m:ctrlPr>
                    <w:rPr>
                      <w:rFonts w:ascii="Cambria Math" w:hAnsi="Cambria Math" w:cs="Cambria Math"/>
                      <w:i/>
                    </w:rPr>
                  </m:ctrlPr>
                </m:dPr>
                <m:e>
                  <m:sSub>
                    <m:sSubPr>
                      <m:ctrlPr>
                        <w:rPr>
                          <w:rFonts w:ascii="Cambria Math" w:hAnsi="Cambria Math" w:cs="Cambria Math"/>
                        </w:rPr>
                      </m:ctrlPr>
                    </m:sSubPr>
                    <m:e>
                      <m:r>
                        <m:rPr>
                          <m:sty m:val="b"/>
                        </m:rPr>
                        <w:rPr>
                          <w:rFonts w:ascii="Cambria Math" w:hAnsi="Cambria Math" w:cs="Cambria Math"/>
                        </w:rPr>
                        <m:t>y</m:t>
                      </m:r>
                    </m:e>
                    <m:sub>
                      <m:r>
                        <w:rPr>
                          <w:rFonts w:ascii="Cambria Math" w:hAnsi="Cambria Math" w:cs="Cambria Math"/>
                        </w:rPr>
                        <m:t>N</m:t>
                      </m:r>
                    </m:sub>
                  </m:sSub>
                </m:e>
              </m:d>
            </m:e>
          </m:func>
          <m:r>
            <w:rPr>
              <w:rFonts w:ascii="Cambria Math" w:hAnsi="Cambria Math" w:cs="Cambria Math"/>
            </w:rPr>
            <m:t>=</m:t>
          </m:r>
          <m:d>
            <m:dPr>
              <m:begChr m:val="["/>
              <m:endChr m:val="]"/>
              <m:ctrlPr>
                <w:rPr>
                  <w:rFonts w:ascii="Cambria Math" w:hAnsi="Cambria Math" w:cs="Cambria Math"/>
                  <w:i/>
                </w:rPr>
              </m:ctrlPr>
            </m:dPr>
            <m:e>
              <m:sSub>
                <m:sSubPr>
                  <m:ctrlPr>
                    <w:rPr>
                      <w:rFonts w:ascii="Cambria Math" w:hAnsi="Cambria Math" w:cs="Cambria Math"/>
                    </w:rPr>
                  </m:ctrlPr>
                </m:sSubPr>
                <m:e>
                  <m:r>
                    <m:rPr>
                      <m:sty m:val="b"/>
                    </m:rPr>
                    <w:rPr>
                      <w:rFonts w:ascii="Cambria Math" w:hAnsi="Cambria Math" w:cs="Cambria Math"/>
                    </w:rPr>
                    <m:t>x</m:t>
                  </m:r>
                </m:e>
                <m:sub>
                  <m:r>
                    <w:rPr>
                      <w:rFonts w:ascii="Cambria Math" w:hAnsi="Cambria Math" w:cs="Cambria Math"/>
                    </w:rPr>
                    <m:t>1</m:t>
                  </m:r>
                </m:sub>
              </m:sSub>
              <m:r>
                <w:rPr>
                  <w:rFonts w:ascii="Cambria Math" w:hAnsi="Cambria Math" w:cs="Cambria Math"/>
                </w:rPr>
                <m:t>,…,</m:t>
              </m:r>
              <m:sSub>
                <m:sSubPr>
                  <m:ctrlPr>
                    <w:rPr>
                      <w:rFonts w:ascii="Cambria Math" w:hAnsi="Cambria Math" w:cs="Cambria Math"/>
                    </w:rPr>
                  </m:ctrlPr>
                </m:sSubPr>
                <m:e>
                  <m:r>
                    <m:rPr>
                      <m:sty m:val="b"/>
                    </m:rPr>
                    <w:rPr>
                      <w:rFonts w:ascii="Cambria Math" w:hAnsi="Cambria Math" w:cs="Cambria Math"/>
                    </w:rPr>
                    <m:t>x</m:t>
                  </m:r>
                </m:e>
                <m:sub>
                  <m:r>
                    <w:rPr>
                      <w:rFonts w:ascii="Cambria Math" w:hAnsi="Cambria Math" w:cs="Cambria Math"/>
                    </w:rPr>
                    <m:t>K</m:t>
                  </m:r>
                </m:sub>
              </m:sSub>
            </m:e>
          </m:d>
          <m:r>
            <w:rPr>
              <w:rFonts w:ascii="Cambria Math" w:hAnsi="Cambria Math" w:cs="Cambria Math"/>
            </w:rPr>
            <m:t>,</m:t>
          </m:r>
        </m:oMath>
      </m:oMathPara>
    </w:p>
    <w:p w14:paraId="23A05AD2" w14:textId="77777777" w:rsidR="00EE58B3" w:rsidRDefault="00EE58B3" w:rsidP="004E672C">
      <w:r>
        <w:t>(1)</w:t>
      </w:r>
    </w:p>
    <w:p w14:paraId="361A269B" w14:textId="47C100A3" w:rsidR="004E672C" w:rsidRPr="007712F2" w:rsidRDefault="004E672C" w:rsidP="004E672C">
      <w:r w:rsidRPr="004E672C">
        <w:t>where </w:t>
      </w:r>
      <m:oMath>
        <m:r>
          <w:rPr>
            <w:rFonts w:ascii="Cambria Math" w:hAnsi="Cambria Math" w:cs="Cambria Math"/>
          </w:rPr>
          <m:t>K=N-L+1</m:t>
        </m:r>
      </m:oMath>
      <w:r w:rsidRPr="004E672C">
        <w:rPr>
          <w:rFonts w:ascii="Calibri" w:hAnsi="Calibri" w:cs="Calibri"/>
        </w:rPr>
        <w:t> </w:t>
      </w:r>
      <w:r w:rsidRPr="004E672C">
        <w:t>and</w:t>
      </w:r>
      <w:r w:rsidRPr="004E672C">
        <w:rPr>
          <w:rFonts w:ascii="Calibri" w:hAnsi="Calibri" w:cs="Calibri"/>
        </w:rPr>
        <w:t> </w:t>
      </w:r>
      <m:oMath>
        <m:sSub>
          <m:sSubPr>
            <m:ctrlPr>
              <w:rPr>
                <w:rFonts w:ascii="Cambria Math" w:hAnsi="Cambria Math" w:cs="Tahoma"/>
              </w:rPr>
            </m:ctrlPr>
          </m:sSubPr>
          <m:e>
            <m:r>
              <m:rPr>
                <m:sty m:val="b"/>
              </m:rPr>
              <w:rPr>
                <w:rFonts w:ascii="Cambria Math" w:hAnsi="Cambria Math" w:cs="Tahoma"/>
              </w:rPr>
              <m:t>x</m:t>
            </m:r>
          </m:e>
          <m:sub>
            <m:r>
              <w:rPr>
                <w:rFonts w:ascii="Cambria Math" w:hAnsi="Cambria Math" w:cs="Tahoma"/>
              </w:rPr>
              <m:t>j</m:t>
            </m:r>
          </m:sub>
        </m:sSub>
        <m:r>
          <w:rPr>
            <w:rFonts w:ascii="Cambria Math" w:hAnsi="Cambria Math" w:cs="Tahoma"/>
          </w:rPr>
          <m:t>=</m:t>
        </m:r>
        <m:sSup>
          <m:sSupPr>
            <m:ctrlPr>
              <w:rPr>
                <w:rFonts w:ascii="Cambria Math" w:hAnsi="Cambria Math" w:cs="Tahoma"/>
              </w:rPr>
            </m:ctrlPr>
          </m:sSupPr>
          <m:e>
            <m:d>
              <m:dPr>
                <m:ctrlPr>
                  <w:rPr>
                    <w:rFonts w:ascii="Cambria Math" w:hAnsi="Cambria Math" w:cs="Tahoma"/>
                    <w:i/>
                  </w:rPr>
                </m:ctrlPr>
              </m:dPr>
              <m:e>
                <m:sSub>
                  <m:sSubPr>
                    <m:ctrlPr>
                      <w:rPr>
                        <w:rFonts w:ascii="Cambria Math" w:hAnsi="Cambria Math" w:cs="Tahoma"/>
                      </w:rPr>
                    </m:ctrlPr>
                  </m:sSubPr>
                  <m:e>
                    <m:r>
                      <w:rPr>
                        <w:rFonts w:ascii="Cambria Math" w:hAnsi="Cambria Math" w:cs="Tahoma"/>
                      </w:rPr>
                      <m:t>y</m:t>
                    </m:r>
                  </m:e>
                  <m:sub>
                    <m:r>
                      <w:rPr>
                        <w:rFonts w:ascii="Cambria Math" w:hAnsi="Cambria Math" w:cs="Tahoma"/>
                      </w:rPr>
                      <m:t>j</m:t>
                    </m:r>
                  </m:sub>
                </m:sSub>
                <m:r>
                  <w:rPr>
                    <w:rFonts w:ascii="Cambria Math" w:hAnsi="Cambria Math" w:cs="Tahoma"/>
                  </w:rPr>
                  <m:t>,</m:t>
                </m:r>
                <m:sSub>
                  <m:sSubPr>
                    <m:ctrlPr>
                      <w:rPr>
                        <w:rFonts w:ascii="Cambria Math" w:hAnsi="Cambria Math" w:cs="Tahoma"/>
                      </w:rPr>
                    </m:ctrlPr>
                  </m:sSubPr>
                  <m:e>
                    <m:r>
                      <w:rPr>
                        <w:rFonts w:ascii="Cambria Math" w:hAnsi="Cambria Math" w:cs="Tahoma"/>
                      </w:rPr>
                      <m:t>y</m:t>
                    </m:r>
                  </m:e>
                  <m:sub>
                    <m:r>
                      <w:rPr>
                        <w:rFonts w:ascii="Cambria Math" w:hAnsi="Cambria Math" w:cs="Tahoma"/>
                      </w:rPr>
                      <m:t>j+1</m:t>
                    </m:r>
                  </m:sub>
                </m:sSub>
                <m:r>
                  <w:rPr>
                    <w:rFonts w:ascii="Cambria Math" w:hAnsi="Cambria Math" w:cs="Tahoma"/>
                  </w:rPr>
                  <m:t>,…,</m:t>
                </m:r>
                <m:sSub>
                  <m:sSubPr>
                    <m:ctrlPr>
                      <w:rPr>
                        <w:rFonts w:ascii="Cambria Math" w:hAnsi="Cambria Math" w:cs="Tahoma"/>
                      </w:rPr>
                    </m:ctrlPr>
                  </m:sSubPr>
                  <m:e>
                    <m:r>
                      <w:rPr>
                        <w:rFonts w:ascii="Cambria Math" w:hAnsi="Cambria Math" w:cs="Tahoma"/>
                      </w:rPr>
                      <m:t>y</m:t>
                    </m:r>
                  </m:e>
                  <m:sub>
                    <m:r>
                      <w:rPr>
                        <w:rFonts w:ascii="Cambria Math" w:hAnsi="Cambria Math" w:cs="Tahoma"/>
                      </w:rPr>
                      <m:t>j+L-1</m:t>
                    </m:r>
                  </m:sub>
                </m:sSub>
              </m:e>
            </m:d>
          </m:e>
          <m:sup>
            <m:r>
              <w:rPr>
                <w:rFonts w:ascii="Cambria Math" w:hAnsi="Cambria Math" w:cs="Tahoma"/>
              </w:rPr>
              <m:t>⊤</m:t>
            </m:r>
          </m:sup>
        </m:sSup>
      </m:oMath>
      <w:r w:rsidRPr="004E672C">
        <w:t>, for</w:t>
      </w:r>
      <w:r w:rsidR="008E4E17">
        <w:t xml:space="preserve"> </w:t>
      </w:r>
      <m:oMath>
        <m:r>
          <w:rPr>
            <w:rFonts w:ascii="Cambria Math" w:hAnsi="Cambria Math" w:cs="Cambria Math"/>
          </w:rPr>
          <m:t>j=1,…,K</m:t>
        </m:r>
      </m:oMath>
      <w:r w:rsidRPr="004E672C">
        <w:t>, are called</w:t>
      </w:r>
      <w:r w:rsidRPr="004E672C">
        <w:rPr>
          <w:rFonts w:ascii="Calibri" w:hAnsi="Calibri" w:cs="Calibri"/>
        </w:rPr>
        <w:t> </w:t>
      </w:r>
      <w:r w:rsidRPr="004E672C">
        <w:rPr>
          <w:i/>
          <w:iCs/>
        </w:rPr>
        <w:t>lagged vectors</w:t>
      </w:r>
      <w:r w:rsidRPr="004E672C">
        <w:t>. Note that the trajectory matrix </w:t>
      </w:r>
      <m:oMath>
        <m:r>
          <m:rPr>
            <m:sty m:val="b"/>
          </m:rPr>
          <w:rPr>
            <w:rFonts w:ascii="Cambria Math" w:hAnsi="Cambria Math"/>
          </w:rPr>
          <m:t>X</m:t>
        </m:r>
      </m:oMath>
      <w:r w:rsidRPr="004E672C">
        <w:t> is a </w:t>
      </w:r>
      <w:r w:rsidRPr="004E672C">
        <w:rPr>
          <w:i/>
          <w:iCs/>
        </w:rPr>
        <w:t>Hankel</w:t>
      </w:r>
      <w:r w:rsidRPr="004E672C">
        <w:t> matrix, which means that all the elements along the antidiagonals are equal. Indeed, the embedding operator </w:t>
      </w:r>
      <m:oMath>
        <m:r>
          <m:rPr>
            <m:scr m:val="script"/>
          </m:rPr>
          <w:rPr>
            <w:rFonts w:ascii="Cambria Math" w:hAnsi="Cambria Math" w:cs="Tahoma"/>
          </w:rPr>
          <m:t>T</m:t>
        </m:r>
      </m:oMath>
      <w:r w:rsidRPr="004E672C">
        <w:t> is a one-to-one mapping from </w:t>
      </w:r>
      <m:oMath>
        <m:sSup>
          <m:sSupPr>
            <m:ctrlPr>
              <w:rPr>
                <w:rFonts w:ascii="Cambria Math" w:hAnsi="Cambria Math" w:cs="Cambria Math"/>
              </w:rPr>
            </m:ctrlPr>
          </m:sSupPr>
          <m:e>
            <m:r>
              <m:rPr>
                <m:scr m:val="double-struck"/>
              </m:rPr>
              <w:rPr>
                <w:rFonts w:ascii="Cambria Math" w:hAnsi="Cambria Math" w:cs="Cambria Math"/>
              </w:rPr>
              <m:t>R</m:t>
            </m:r>
          </m:e>
          <m:sup>
            <m:r>
              <w:rPr>
                <w:rFonts w:ascii="Cambria Math" w:hAnsi="Cambria Math" w:cs="Cambria Math"/>
              </w:rPr>
              <m:t>N</m:t>
            </m:r>
          </m:sup>
        </m:sSup>
      </m:oMath>
      <w:r w:rsidRPr="004E672C">
        <w:t> into </w:t>
      </w:r>
      <m:oMath>
        <m:sSubSup>
          <m:sSubSupPr>
            <m:ctrlPr>
              <w:rPr>
                <w:rFonts w:ascii="Cambria Math" w:hAnsi="Cambria Math" w:cs="Cambria Math"/>
              </w:rPr>
            </m:ctrlPr>
          </m:sSubSupPr>
          <m:e>
            <m:r>
              <m:rPr>
                <m:scr m:val="double-struck"/>
              </m:rPr>
              <w:rPr>
                <w:rFonts w:ascii="Cambria Math" w:hAnsi="Cambria Math" w:cs="Cambria Math"/>
              </w:rPr>
              <m:t>R</m:t>
            </m:r>
          </m:e>
          <m:sub>
            <m:r>
              <w:rPr>
                <w:rFonts w:ascii="Cambria Math" w:hAnsi="Cambria Math" w:cs="Cambria Math"/>
              </w:rPr>
              <m:t>H</m:t>
            </m:r>
          </m:sub>
          <m:sup>
            <m:r>
              <w:rPr>
                <w:rFonts w:ascii="Cambria Math" w:hAnsi="Cambria Math" w:cs="Cambria Math"/>
              </w:rPr>
              <m:t>L×K</m:t>
            </m:r>
          </m:sup>
        </m:sSubSup>
        <m:r>
          <w:rPr>
            <w:rFonts w:ascii="Cambria Math" w:hAnsi="Cambria Math" w:cs="Cambria Math"/>
          </w:rPr>
          <m:t>⊆</m:t>
        </m:r>
        <m:sSup>
          <m:sSupPr>
            <m:ctrlPr>
              <w:rPr>
                <w:rFonts w:ascii="Cambria Math" w:hAnsi="Cambria Math" w:cs="Cambria Math"/>
              </w:rPr>
            </m:ctrlPr>
          </m:sSupPr>
          <m:e>
            <m:r>
              <m:rPr>
                <m:scr m:val="double-struck"/>
              </m:rPr>
              <w:rPr>
                <w:rFonts w:ascii="Cambria Math" w:hAnsi="Cambria Math" w:cs="Cambria Math"/>
              </w:rPr>
              <m:t>R</m:t>
            </m:r>
          </m:e>
          <m:sup>
            <m:r>
              <w:rPr>
                <w:rFonts w:ascii="Cambria Math" w:hAnsi="Cambria Math" w:cs="Cambria Math"/>
              </w:rPr>
              <m:t>L×K</m:t>
            </m:r>
          </m:sup>
        </m:sSup>
      </m:oMath>
      <w:r w:rsidRPr="004E672C">
        <w:t>, where</w:t>
      </w:r>
      <w:r w:rsidRPr="004E672C">
        <w:rPr>
          <w:rFonts w:ascii="Calibri" w:hAnsi="Calibri" w:cs="Calibri"/>
        </w:rPr>
        <w:t> </w:t>
      </w:r>
      <m:oMath>
        <m:sSubSup>
          <m:sSubSupPr>
            <m:ctrlPr>
              <w:rPr>
                <w:rFonts w:ascii="Cambria Math" w:hAnsi="Cambria Math" w:cs="Cambria Math"/>
              </w:rPr>
            </m:ctrlPr>
          </m:sSubSupPr>
          <m:e>
            <m:r>
              <m:rPr>
                <m:scr m:val="double-struck"/>
              </m:rPr>
              <w:rPr>
                <w:rFonts w:ascii="Cambria Math" w:hAnsi="Cambria Math" w:cs="Cambria Math"/>
              </w:rPr>
              <m:t>R</m:t>
            </m:r>
          </m:e>
          <m:sub>
            <m:r>
              <w:rPr>
                <w:rFonts w:ascii="Cambria Math" w:hAnsi="Cambria Math" w:cs="Cambria Math"/>
              </w:rPr>
              <m:t>H</m:t>
            </m:r>
          </m:sub>
          <m:sup>
            <m:r>
              <w:rPr>
                <w:rFonts w:ascii="Cambria Math" w:hAnsi="Cambria Math" w:cs="Cambria Math"/>
              </w:rPr>
              <m:t>L×K</m:t>
            </m:r>
          </m:sup>
        </m:sSubSup>
      </m:oMath>
      <w:r w:rsidRPr="004E672C">
        <w:rPr>
          <w:rFonts w:ascii="Calibri" w:hAnsi="Calibri" w:cs="Calibri"/>
        </w:rPr>
        <w:t> </w:t>
      </w:r>
      <w:r w:rsidRPr="004E672C">
        <w:t>is the set of all</w:t>
      </w:r>
      <w:r w:rsidRPr="004E672C">
        <w:rPr>
          <w:rFonts w:ascii="Calibri" w:hAnsi="Calibri" w:cs="Calibri"/>
        </w:rPr>
        <w:t> </w:t>
      </w:r>
      <m:oMath>
        <m:r>
          <w:rPr>
            <w:rFonts w:ascii="Cambria Math" w:hAnsi="Cambria Math"/>
          </w:rPr>
          <m:t>L</m:t>
        </m:r>
        <m:r>
          <w:rPr>
            <w:rFonts w:ascii="Cambria Math" w:hAnsi="Cambria Math"/>
          </w:rPr>
          <m:t> × </m:t>
        </m:r>
        <m:r>
          <w:rPr>
            <w:rFonts w:ascii="Cambria Math" w:hAnsi="Cambria Math"/>
          </w:rPr>
          <m:t>K</m:t>
        </m:r>
      </m:oMath>
      <w:r w:rsidRPr="004E672C">
        <w:t> Hankel matrices.</w:t>
      </w:r>
    </w:p>
    <w:p w14:paraId="2447D590" w14:textId="77777777" w:rsidR="004E672C" w:rsidRPr="004E672C" w:rsidRDefault="004E672C" w:rsidP="00A5157C">
      <w:pPr>
        <w:pStyle w:val="Heading3"/>
      </w:pPr>
      <w:r w:rsidRPr="004E672C">
        <w:t>2.1.2 Step 2. Decomposition</w:t>
      </w:r>
    </w:p>
    <w:p w14:paraId="72D8B333" w14:textId="77777777" w:rsidR="004E672C" w:rsidRPr="004E672C" w:rsidRDefault="004E672C" w:rsidP="004E672C">
      <w:r w:rsidRPr="004E672C">
        <w:t>In this step, the singular value decomposition (SVD) for the trajectory matrix is computed as</w:t>
      </w:r>
    </w:p>
    <w:p w14:paraId="17DE8D52" w14:textId="72CD2D8A" w:rsidR="00B03522" w:rsidRPr="00B03522" w:rsidRDefault="00B03522" w:rsidP="004E672C">
      <m:oMathPara>
        <m:oMathParaPr>
          <m:jc m:val="center"/>
        </m:oMathParaPr>
        <m:oMath>
          <m:r>
            <m:rPr>
              <m:sty m:val="b"/>
            </m:rPr>
            <w:rPr>
              <w:rFonts w:ascii="Cambria Math" w:hAnsi="Cambria Math" w:cs="Tahoma"/>
            </w:rPr>
            <m:t>X</m:t>
          </m:r>
          <m:r>
            <w:rPr>
              <w:rFonts w:ascii="Cambria Math" w:hAnsi="Cambria Math" w:cs="Tahoma"/>
            </w:rPr>
            <m:t>=</m:t>
          </m:r>
          <m:nary>
            <m:naryPr>
              <m:chr m:val="∑"/>
              <m:limLoc m:val="undOvr"/>
              <m:grow m:val="1"/>
              <m:ctrlPr>
                <w:rPr>
                  <w:rFonts w:ascii="Cambria Math" w:hAnsi="Cambria Math" w:cs="Tahoma"/>
                </w:rPr>
              </m:ctrlPr>
            </m:naryPr>
            <m:sub>
              <m:r>
                <w:rPr>
                  <w:rFonts w:ascii="Cambria Math" w:hAnsi="Cambria Math" w:cs="Tahoma"/>
                </w:rPr>
                <m:t>i=1</m:t>
              </m:r>
            </m:sub>
            <m:sup>
              <m:r>
                <w:rPr>
                  <w:rFonts w:ascii="Cambria Math" w:hAnsi="Cambria Math" w:cs="Tahoma"/>
                </w:rPr>
                <m:t>r</m:t>
              </m:r>
            </m:sup>
            <m:e>
              <m:rad>
                <m:radPr>
                  <m:degHide m:val="1"/>
                  <m:ctrlPr>
                    <w:rPr>
                      <w:rFonts w:ascii="Cambria Math" w:hAnsi="Cambria Math" w:cs="Tahoma"/>
                    </w:rPr>
                  </m:ctrlPr>
                </m:radPr>
                <m:deg/>
                <m:e>
                  <m:sSub>
                    <m:sSubPr>
                      <m:ctrlPr>
                        <w:rPr>
                          <w:rFonts w:ascii="Cambria Math" w:hAnsi="Cambria Math" w:cs="Tahoma"/>
                        </w:rPr>
                      </m:ctrlPr>
                    </m:sSubPr>
                    <m:e>
                      <m:r>
                        <w:rPr>
                          <w:rFonts w:ascii="Cambria Math" w:hAnsi="Cambria Math" w:cs="Tahoma"/>
                        </w:rPr>
                        <m:t>λ</m:t>
                      </m:r>
                    </m:e>
                    <m:sub>
                      <m:r>
                        <w:rPr>
                          <w:rFonts w:ascii="Cambria Math" w:hAnsi="Cambria Math" w:cs="Tahoma"/>
                        </w:rPr>
                        <m:t>i</m:t>
                      </m:r>
                    </m:sub>
                  </m:sSub>
                </m:e>
              </m:rad>
              <m:sSub>
                <m:sSubPr>
                  <m:ctrlPr>
                    <w:rPr>
                      <w:rFonts w:ascii="Cambria Math" w:hAnsi="Cambria Math" w:cs="Tahoma"/>
                    </w:rPr>
                  </m:ctrlPr>
                </m:sSubPr>
                <m:e>
                  <m:r>
                    <m:rPr>
                      <m:sty m:val="b"/>
                    </m:rPr>
                    <w:rPr>
                      <w:rFonts w:ascii="Cambria Math" w:hAnsi="Cambria Math" w:cs="Tahoma"/>
                    </w:rPr>
                    <m:t>u</m:t>
                  </m:r>
                </m:e>
                <m:sub>
                  <m:r>
                    <w:rPr>
                      <w:rFonts w:ascii="Cambria Math" w:hAnsi="Cambria Math" w:cs="Tahoma"/>
                    </w:rPr>
                    <m:t>i</m:t>
                  </m:r>
                </m:sub>
              </m:sSub>
              <m:sSubSup>
                <m:sSubSupPr>
                  <m:ctrlPr>
                    <w:rPr>
                      <w:rFonts w:ascii="Cambria Math" w:hAnsi="Cambria Math" w:cs="Tahoma"/>
                    </w:rPr>
                  </m:ctrlPr>
                </m:sSubSupPr>
                <m:e>
                  <m:r>
                    <m:rPr>
                      <m:sty m:val="b"/>
                    </m:rPr>
                    <w:rPr>
                      <w:rFonts w:ascii="Cambria Math" w:hAnsi="Cambria Math" w:cs="Tahoma"/>
                    </w:rPr>
                    <m:t>v</m:t>
                  </m:r>
                </m:e>
                <m:sub>
                  <m:r>
                    <w:rPr>
                      <w:rFonts w:ascii="Cambria Math" w:hAnsi="Cambria Math" w:cs="Tahoma"/>
                    </w:rPr>
                    <m:t>i</m:t>
                  </m:r>
                </m:sub>
                <m:sup>
                  <m:r>
                    <w:rPr>
                      <w:rFonts w:ascii="Cambria Math" w:hAnsi="Cambria Math" w:cs="Tahoma"/>
                    </w:rPr>
                    <m:t>⊤</m:t>
                  </m:r>
                </m:sup>
              </m:sSubSup>
            </m:e>
          </m:nary>
          <m:r>
            <w:rPr>
              <w:rFonts w:ascii="Cambria Math" w:hAnsi="Cambria Math" w:cs="Tahoma"/>
            </w:rPr>
            <m:t>=</m:t>
          </m:r>
          <m:nary>
            <m:naryPr>
              <m:chr m:val="∑"/>
              <m:limLoc m:val="undOvr"/>
              <m:grow m:val="1"/>
              <m:ctrlPr>
                <w:rPr>
                  <w:rFonts w:ascii="Cambria Math" w:hAnsi="Cambria Math" w:cs="Tahoma"/>
                </w:rPr>
              </m:ctrlPr>
            </m:naryPr>
            <m:sub>
              <m:r>
                <w:rPr>
                  <w:rFonts w:ascii="Cambria Math" w:hAnsi="Cambria Math" w:cs="Tahoma"/>
                </w:rPr>
                <m:t>i=1</m:t>
              </m:r>
            </m:sub>
            <m:sup>
              <m:r>
                <w:rPr>
                  <w:rFonts w:ascii="Cambria Math" w:hAnsi="Cambria Math" w:cs="Tahoma"/>
                </w:rPr>
                <m:t>r</m:t>
              </m:r>
            </m:sup>
            <m:e>
              <m:sSub>
                <m:sSubPr>
                  <m:ctrlPr>
                    <w:rPr>
                      <w:rFonts w:ascii="Cambria Math" w:hAnsi="Cambria Math" w:cs="Tahoma"/>
                    </w:rPr>
                  </m:ctrlPr>
                </m:sSubPr>
                <m:e>
                  <m:r>
                    <m:rPr>
                      <m:sty m:val="b"/>
                    </m:rPr>
                    <w:rPr>
                      <w:rFonts w:ascii="Cambria Math" w:hAnsi="Cambria Math" w:cs="Tahoma"/>
                    </w:rPr>
                    <m:t>X</m:t>
                  </m:r>
                </m:e>
                <m:sub>
                  <m:r>
                    <w:rPr>
                      <w:rFonts w:ascii="Cambria Math" w:hAnsi="Cambria Math" w:cs="Tahoma"/>
                    </w:rPr>
                    <m:t>i</m:t>
                  </m:r>
                </m:sub>
              </m:sSub>
            </m:e>
          </m:nary>
          <m:r>
            <w:rPr>
              <w:rFonts w:ascii="Cambria Math" w:hAnsi="Cambria Math" w:cs="Tahoma"/>
            </w:rPr>
            <m:t>,</m:t>
          </m:r>
        </m:oMath>
      </m:oMathPara>
    </w:p>
    <w:p w14:paraId="03B7A662" w14:textId="77777777" w:rsidR="00EE58B3" w:rsidRDefault="00EE58B3" w:rsidP="004E672C">
      <w:r>
        <w:t>(2)</w:t>
      </w:r>
    </w:p>
    <w:p w14:paraId="377FB45A" w14:textId="1E56D1B4" w:rsidR="004E672C" w:rsidRPr="00B03522" w:rsidRDefault="004E672C" w:rsidP="004E672C">
      <w:r w:rsidRPr="004E672C">
        <w:t>where </w:t>
      </w:r>
      <w:r w:rsidRPr="004E672C">
        <w:rPr>
          <w:i/>
          <w:iCs/>
        </w:rPr>
        <w:t>r</w:t>
      </w:r>
      <w:r w:rsidRPr="004E672C">
        <w:t> is the rank of the matrix </w:t>
      </w:r>
      <m:oMath>
        <m:r>
          <m:rPr>
            <m:sty m:val="b"/>
          </m:rPr>
          <w:rPr>
            <w:rFonts w:ascii="Cambria Math" w:hAnsi="Cambria Math"/>
          </w:rPr>
          <m:t>X</m:t>
        </m:r>
      </m:oMath>
      <w:r w:rsidRPr="004E672C">
        <w:t>, </w:t>
      </w:r>
      <m:oMath>
        <m:rad>
          <m:radPr>
            <m:degHide m:val="1"/>
            <m:ctrlPr>
              <w:rPr>
                <w:rFonts w:ascii="Cambria Math" w:hAnsi="Cambria Math" w:cs="Tahoma"/>
              </w:rPr>
            </m:ctrlPr>
          </m:radPr>
          <m:deg/>
          <m:e>
            <m:sSub>
              <m:sSubPr>
                <m:ctrlPr>
                  <w:rPr>
                    <w:rFonts w:ascii="Cambria Math" w:hAnsi="Cambria Math" w:cs="Tahoma"/>
                  </w:rPr>
                </m:ctrlPr>
              </m:sSubPr>
              <m:e>
                <m:r>
                  <w:rPr>
                    <w:rFonts w:ascii="Cambria Math" w:hAnsi="Cambria Math" w:cs="Tahoma"/>
                  </w:rPr>
                  <m:t>λ</m:t>
                </m:r>
              </m:e>
              <m:sub>
                <m:r>
                  <w:rPr>
                    <w:rFonts w:ascii="Cambria Math" w:hAnsi="Cambria Math" w:cs="Tahoma"/>
                  </w:rPr>
                  <m:t>i</m:t>
                </m:r>
              </m:sub>
            </m:sSub>
          </m:e>
        </m:rad>
      </m:oMath>
      <w:r w:rsidRPr="004E672C">
        <w:t> is the </w:t>
      </w:r>
      <w:r w:rsidRPr="004E672C">
        <w:rPr>
          <w:i/>
          <w:iCs/>
        </w:rPr>
        <w:t>i</w:t>
      </w:r>
      <w:r w:rsidRPr="004E672C">
        <w:t>th singular value of </w:t>
      </w:r>
      <m:oMath>
        <m:r>
          <m:rPr>
            <m:sty m:val="b"/>
          </m:rPr>
          <w:rPr>
            <w:rFonts w:ascii="Cambria Math" w:hAnsi="Cambria Math"/>
          </w:rPr>
          <m:t>X</m:t>
        </m:r>
      </m:oMath>
      <w:r w:rsidRPr="004E672C">
        <w:t>,  </w:t>
      </w:r>
      <m:oMath>
        <m:sSub>
          <m:sSubPr>
            <m:ctrlPr>
              <w:rPr>
                <w:rFonts w:ascii="Cambria Math" w:hAnsi="Cambria Math"/>
                <w:b/>
                <w:bCs/>
                <w:i/>
              </w:rPr>
            </m:ctrlPr>
          </m:sSubPr>
          <m:e>
            <m:r>
              <m:rPr>
                <m:sty m:val="bi"/>
              </m:rPr>
              <w:rPr>
                <w:rFonts w:ascii="Cambria Math" w:hAnsi="Cambria Math"/>
              </w:rPr>
              <m:t>u</m:t>
            </m:r>
          </m:e>
          <m:sub>
            <m:r>
              <w:rPr>
                <w:rFonts w:ascii="Cambria Math" w:hAnsi="Cambria Math"/>
                <w:vertAlign w:val="subscript"/>
              </w:rPr>
              <m:t>i</m:t>
            </m:r>
          </m:sub>
        </m:sSub>
      </m:oMath>
      <w:r w:rsidRPr="004E672C">
        <w:t> and </w:t>
      </w:r>
      <m:oMath>
        <m:sSub>
          <m:sSubPr>
            <m:ctrlPr>
              <w:rPr>
                <w:rFonts w:ascii="Cambria Math" w:hAnsi="Cambria Math"/>
                <w:b/>
                <w:bCs/>
                <w:i/>
              </w:rPr>
            </m:ctrlPr>
          </m:sSubPr>
          <m:e>
            <m:r>
              <m:rPr>
                <m:sty m:val="bi"/>
              </m:rPr>
              <w:rPr>
                <w:rFonts w:ascii="Cambria Math" w:hAnsi="Cambria Math"/>
              </w:rPr>
              <m:t>v</m:t>
            </m:r>
          </m:e>
          <m:sub>
            <m:r>
              <w:rPr>
                <w:rFonts w:ascii="Cambria Math" w:hAnsi="Cambria Math"/>
                <w:vertAlign w:val="subscript"/>
              </w:rPr>
              <m:t>i</m:t>
            </m:r>
          </m:sub>
        </m:sSub>
      </m:oMath>
      <w:r w:rsidRPr="004E672C">
        <w:t> are the associated (orthonormal) left and right singular vectors, and </w:t>
      </w:r>
      <m:oMath>
        <m:sSub>
          <m:sSubPr>
            <m:ctrlPr>
              <w:rPr>
                <w:rFonts w:ascii="Cambria Math" w:hAnsi="Cambria Math" w:cs="Tahoma"/>
              </w:rPr>
            </m:ctrlPr>
          </m:sSubPr>
          <m:e>
            <m:r>
              <m:rPr>
                <m:sty m:val="b"/>
              </m:rPr>
              <w:rPr>
                <w:rFonts w:ascii="Cambria Math" w:hAnsi="Cambria Math" w:cs="Tahoma"/>
              </w:rPr>
              <m:t>X</m:t>
            </m:r>
          </m:e>
          <m:sub>
            <m:r>
              <w:rPr>
                <w:rFonts w:ascii="Cambria Math" w:hAnsi="Cambria Math" w:cs="Tahoma"/>
              </w:rPr>
              <m:t>i</m:t>
            </m:r>
          </m:sub>
        </m:sSub>
        <m:r>
          <w:rPr>
            <w:rFonts w:ascii="Cambria Math" w:hAnsi="Cambria Math" w:cs="Tahoma"/>
          </w:rPr>
          <m:t>=</m:t>
        </m:r>
        <m:rad>
          <m:radPr>
            <m:degHide m:val="1"/>
            <m:ctrlPr>
              <w:rPr>
                <w:rFonts w:ascii="Cambria Math" w:hAnsi="Cambria Math" w:cs="Tahoma"/>
              </w:rPr>
            </m:ctrlPr>
          </m:radPr>
          <m:deg/>
          <m:e>
            <m:sSub>
              <m:sSubPr>
                <m:ctrlPr>
                  <w:rPr>
                    <w:rFonts w:ascii="Cambria Math" w:hAnsi="Cambria Math" w:cs="Tahoma"/>
                  </w:rPr>
                </m:ctrlPr>
              </m:sSubPr>
              <m:e>
                <m:r>
                  <w:rPr>
                    <w:rFonts w:ascii="Cambria Math" w:hAnsi="Cambria Math" w:cs="Tahoma"/>
                  </w:rPr>
                  <m:t>λ</m:t>
                </m:r>
              </m:e>
              <m:sub>
                <m:r>
                  <w:rPr>
                    <w:rFonts w:ascii="Cambria Math" w:hAnsi="Cambria Math" w:cs="Tahoma"/>
                  </w:rPr>
                  <m:t>i</m:t>
                </m:r>
              </m:sub>
            </m:sSub>
          </m:e>
        </m:rad>
        <m:sSub>
          <m:sSubPr>
            <m:ctrlPr>
              <w:rPr>
                <w:rFonts w:ascii="Cambria Math" w:hAnsi="Cambria Math" w:cs="Tahoma"/>
              </w:rPr>
            </m:ctrlPr>
          </m:sSubPr>
          <m:e>
            <m:r>
              <m:rPr>
                <m:sty m:val="b"/>
              </m:rPr>
              <w:rPr>
                <w:rFonts w:ascii="Cambria Math" w:hAnsi="Cambria Math" w:cs="Tahoma"/>
              </w:rPr>
              <m:t>u</m:t>
            </m:r>
          </m:e>
          <m:sub>
            <m:r>
              <w:rPr>
                <w:rFonts w:ascii="Cambria Math" w:hAnsi="Cambria Math" w:cs="Tahoma"/>
              </w:rPr>
              <m:t>i</m:t>
            </m:r>
          </m:sub>
        </m:sSub>
        <m:sSubSup>
          <m:sSubSupPr>
            <m:ctrlPr>
              <w:rPr>
                <w:rFonts w:ascii="Cambria Math" w:hAnsi="Cambria Math" w:cs="Tahoma"/>
              </w:rPr>
            </m:ctrlPr>
          </m:sSubSupPr>
          <m:e>
            <m:r>
              <m:rPr>
                <m:sty m:val="b"/>
              </m:rPr>
              <w:rPr>
                <w:rFonts w:ascii="Cambria Math" w:hAnsi="Cambria Math" w:cs="Tahoma"/>
              </w:rPr>
              <m:t>v</m:t>
            </m:r>
          </m:e>
          <m:sub>
            <m:r>
              <w:rPr>
                <w:rFonts w:ascii="Cambria Math" w:hAnsi="Cambria Math" w:cs="Tahoma"/>
              </w:rPr>
              <m:t>i</m:t>
            </m:r>
          </m:sub>
          <m:sup>
            <m:r>
              <w:rPr>
                <w:rFonts w:ascii="Cambria Math" w:hAnsi="Cambria Math" w:cs="Tahoma"/>
              </w:rPr>
              <m:t>⊤</m:t>
            </m:r>
          </m:sup>
        </m:sSubSup>
      </m:oMath>
      <w:r w:rsidRPr="004E672C">
        <w:t>is called the respective </w:t>
      </w:r>
      <w:r w:rsidRPr="004E672C">
        <w:rPr>
          <w:i/>
          <w:iCs/>
        </w:rPr>
        <w:t>elementary</w:t>
      </w:r>
      <w:r w:rsidRPr="004E672C">
        <w:t> matrix.</w:t>
      </w:r>
    </w:p>
    <w:p w14:paraId="3936C3AD" w14:textId="77777777" w:rsidR="004E672C" w:rsidRPr="004E672C" w:rsidRDefault="004E672C" w:rsidP="00786DD7">
      <w:pPr>
        <w:pStyle w:val="Heading3"/>
      </w:pPr>
      <w:r w:rsidRPr="004E672C">
        <w:t>2.1.3 Step 3. Grouping</w:t>
      </w:r>
    </w:p>
    <w:p w14:paraId="04FD9BAB" w14:textId="2F211550" w:rsidR="004E672C" w:rsidRPr="004E672C" w:rsidRDefault="004E672C" w:rsidP="004E672C">
      <w:r w:rsidRPr="004E672C">
        <w:t>Consider a partition of the set of indices </w:t>
      </w:r>
      <m:oMath>
        <m:d>
          <m:dPr>
            <m:begChr m:val="{"/>
            <m:endChr m:val="}"/>
            <m:ctrlPr>
              <w:rPr>
                <w:rFonts w:ascii="Cambria Math" w:hAnsi="Cambria Math"/>
                <w:i/>
              </w:rPr>
            </m:ctrlPr>
          </m:dPr>
          <m:e>
            <m:r>
              <w:rPr>
                <w:rFonts w:ascii="Cambria Math" w:hAnsi="Cambria Math"/>
              </w:rPr>
              <m:t>1, 2, … , </m:t>
            </m:r>
            <m:r>
              <w:rPr>
                <w:rFonts w:ascii="Cambria Math" w:hAnsi="Cambria Math"/>
              </w:rPr>
              <m:t>r</m:t>
            </m:r>
          </m:e>
        </m:d>
      </m:oMath>
      <w:r w:rsidRPr="004E672C">
        <w:t> into </w:t>
      </w:r>
      <w:r w:rsidRPr="004E672C">
        <w:rPr>
          <w:i/>
          <w:iCs/>
        </w:rPr>
        <w:t>m</w:t>
      </w:r>
      <w:r w:rsidRPr="004E672C">
        <w:t> disjoint subsets </w:t>
      </w:r>
      <m:oMath>
        <m:d>
          <m:dPr>
            <m:begChr m:val="{"/>
            <m:endChr m:val="}"/>
            <m:ctrlPr>
              <w:rPr>
                <w:rFonts w:ascii="Cambria Math" w:hAnsi="Cambria Math"/>
                <w:i/>
              </w:rPr>
            </m:ctrlPr>
          </m:dPr>
          <m:e>
            <m:sSub>
              <m:sSubPr>
                <m:ctrlPr>
                  <w:rPr>
                    <w:rFonts w:ascii="Cambria Math" w:hAnsi="Cambria Math"/>
                    <w:i/>
                    <w:iCs/>
                  </w:rPr>
                </m:ctrlPr>
              </m:sSubPr>
              <m:e>
                <m:r>
                  <w:rPr>
                    <w:rFonts w:ascii="Cambria Math" w:hAnsi="Cambria Math"/>
                  </w:rPr>
                  <m:t>I</m:t>
                </m:r>
              </m:e>
              <m:sub>
                <m:r>
                  <w:rPr>
                    <w:rFonts w:ascii="Cambria Math" w:hAnsi="Cambria Math"/>
                    <w:vertAlign w:val="subscript"/>
                  </w:rPr>
                  <m:t>1</m:t>
                </m:r>
              </m:sub>
            </m:sSub>
            <m:r>
              <w:rPr>
                <w:rFonts w:ascii="Cambria Math" w:hAnsi="Cambria Math"/>
              </w:rPr>
              <m:t>, </m:t>
            </m:r>
            <m:sSub>
              <m:sSubPr>
                <m:ctrlPr>
                  <w:rPr>
                    <w:rFonts w:ascii="Cambria Math" w:hAnsi="Cambria Math"/>
                    <w:i/>
                    <w:iCs/>
                  </w:rPr>
                </m:ctrlPr>
              </m:sSubPr>
              <m:e>
                <m:r>
                  <w:rPr>
                    <w:rFonts w:ascii="Cambria Math" w:hAnsi="Cambria Math"/>
                  </w:rPr>
                  <m:t>I</m:t>
                </m:r>
              </m:e>
              <m:sub>
                <m:r>
                  <w:rPr>
                    <w:rFonts w:ascii="Cambria Math" w:hAnsi="Cambria Math"/>
                    <w:vertAlign w:val="subscript"/>
                  </w:rPr>
                  <m:t>2</m:t>
                </m:r>
              </m:sub>
            </m:sSub>
            <m:r>
              <w:rPr>
                <w:rFonts w:ascii="Cambria Math" w:hAnsi="Cambria Math"/>
              </w:rPr>
              <m:t>, … , </m:t>
            </m:r>
            <m:sSub>
              <m:sSubPr>
                <m:ctrlPr>
                  <w:rPr>
                    <w:rFonts w:ascii="Cambria Math" w:hAnsi="Cambria Math"/>
                    <w:i/>
                    <w:iCs/>
                  </w:rPr>
                </m:ctrlPr>
              </m:sSubPr>
              <m:e>
                <m:r>
                  <w:rPr>
                    <w:rFonts w:ascii="Cambria Math" w:hAnsi="Cambria Math"/>
                  </w:rPr>
                  <m:t>I</m:t>
                </m:r>
              </m:e>
              <m:sub>
                <m:r>
                  <w:rPr>
                    <w:rFonts w:ascii="Cambria Math" w:hAnsi="Cambria Math"/>
                    <w:vertAlign w:val="subscript"/>
                  </w:rPr>
                  <m:t>m</m:t>
                </m:r>
              </m:sub>
            </m:sSub>
          </m:e>
        </m:d>
      </m:oMath>
      <w:r w:rsidRPr="004E672C">
        <w:t>. For any positive integer </w:t>
      </w:r>
      <m:oMath>
        <m:r>
          <w:rPr>
            <w:rFonts w:ascii="Cambria Math" w:hAnsi="Cambria Math"/>
          </w:rPr>
          <m:t>q</m:t>
        </m:r>
      </m:oMath>
      <w:r w:rsidRPr="004E672C">
        <w:t>, that is, </w:t>
      </w:r>
      <m:oMath>
        <m:r>
          <w:rPr>
            <w:rFonts w:ascii="Cambria Math" w:hAnsi="Cambria Math"/>
          </w:rPr>
          <m:t>1 ≤ </m:t>
        </m:r>
        <m:r>
          <w:rPr>
            <w:rFonts w:ascii="Cambria Math" w:hAnsi="Cambria Math"/>
          </w:rPr>
          <m:t>q</m:t>
        </m:r>
        <m:r>
          <w:rPr>
            <w:rFonts w:ascii="Cambria Math" w:hAnsi="Cambria Math"/>
          </w:rPr>
          <m:t> ≤ </m:t>
        </m:r>
        <m:r>
          <w:rPr>
            <w:rFonts w:ascii="Cambria Math" w:hAnsi="Cambria Math"/>
          </w:rPr>
          <m:t>m</m:t>
        </m:r>
      </m:oMath>
      <w:r w:rsidRPr="004E672C">
        <w:t>, the matrix </w:t>
      </w:r>
      <m:oMath>
        <m:sSub>
          <m:sSubPr>
            <m:ctrlPr>
              <w:rPr>
                <w:rFonts w:ascii="Cambria Math" w:hAnsi="Cambria Math" w:cs="Cambria Math"/>
              </w:rPr>
            </m:ctrlPr>
          </m:sSubPr>
          <m:e>
            <m:r>
              <m:rPr>
                <m:sty m:val="b"/>
              </m:rPr>
              <w:rPr>
                <w:rFonts w:ascii="Cambria Math" w:hAnsi="Cambria Math" w:cs="Cambria Math"/>
              </w:rPr>
              <m:t>X</m:t>
            </m:r>
          </m:e>
          <m:sub>
            <m:sSub>
              <m:sSubPr>
                <m:ctrlPr>
                  <w:rPr>
                    <w:rFonts w:ascii="Cambria Math" w:hAnsi="Cambria Math" w:cs="Cambria Math"/>
                  </w:rPr>
                </m:ctrlPr>
              </m:sSubPr>
              <m:e>
                <m:r>
                  <w:rPr>
                    <w:rFonts w:ascii="Cambria Math" w:hAnsi="Cambria Math" w:cs="Cambria Math"/>
                  </w:rPr>
                  <m:t>I</m:t>
                </m:r>
              </m:e>
              <m:sub>
                <m:r>
                  <w:rPr>
                    <w:rFonts w:ascii="Cambria Math" w:hAnsi="Cambria Math" w:cs="Cambria Math"/>
                  </w:rPr>
                  <m:t>q</m:t>
                </m:r>
              </m:sub>
            </m:sSub>
          </m:sub>
        </m:sSub>
      </m:oMath>
      <w:r w:rsidRPr="004E672C">
        <w:t>is defined as</w:t>
      </w:r>
      <w:r w:rsidRPr="004E672C">
        <w:rPr>
          <w:rFonts w:ascii="Calibri" w:hAnsi="Calibri" w:cs="Calibri"/>
        </w:rPr>
        <w:t> </w:t>
      </w:r>
      <m:oMath>
        <m:sSub>
          <m:sSubPr>
            <m:ctrlPr>
              <w:rPr>
                <w:rFonts w:ascii="Cambria Math" w:hAnsi="Cambria Math" w:cs="Cambria Math"/>
              </w:rPr>
            </m:ctrlPr>
          </m:sSubPr>
          <m:e>
            <m:r>
              <m:rPr>
                <m:sty m:val="b"/>
              </m:rPr>
              <w:rPr>
                <w:rFonts w:ascii="Cambria Math" w:hAnsi="Cambria Math" w:cs="Cambria Math"/>
              </w:rPr>
              <m:t>X</m:t>
            </m:r>
          </m:e>
          <m:sub>
            <m:sSub>
              <m:sSubPr>
                <m:ctrlPr>
                  <w:rPr>
                    <w:rFonts w:ascii="Cambria Math" w:hAnsi="Cambria Math" w:cs="Cambria Math"/>
                  </w:rPr>
                </m:ctrlPr>
              </m:sSubPr>
              <m:e>
                <m:r>
                  <w:rPr>
                    <w:rFonts w:ascii="Cambria Math" w:hAnsi="Cambria Math" w:cs="Cambria Math"/>
                  </w:rPr>
                  <m:t>I</m:t>
                </m:r>
              </m:e>
              <m:sub>
                <m:r>
                  <w:rPr>
                    <w:rFonts w:ascii="Cambria Math" w:hAnsi="Cambria Math" w:cs="Cambria Math"/>
                  </w:rPr>
                  <m:t>q</m:t>
                </m:r>
              </m:sub>
            </m:sSub>
          </m:sub>
        </m:sSub>
        <m:r>
          <w:rPr>
            <w:rFonts w:ascii="Cambria Math" w:hAnsi="Cambria Math" w:cs="Cambria Math"/>
          </w:rPr>
          <m:t>=</m:t>
        </m:r>
        <m:nary>
          <m:naryPr>
            <m:chr m:val="∑"/>
            <m:limLoc m:val="subSup"/>
            <m:grow m:val="1"/>
            <m:supHide m:val="1"/>
            <m:ctrlPr>
              <w:rPr>
                <w:rFonts w:ascii="Cambria Math" w:hAnsi="Cambria Math" w:cs="Cambria Math"/>
              </w:rPr>
            </m:ctrlPr>
          </m:naryPr>
          <m:sub>
            <m:r>
              <w:rPr>
                <w:rFonts w:ascii="Cambria Math" w:hAnsi="Cambria Math" w:cs="Cambria Math"/>
              </w:rPr>
              <m:t>i∈</m:t>
            </m:r>
            <m:sSub>
              <m:sSubPr>
                <m:ctrlPr>
                  <w:rPr>
                    <w:rFonts w:ascii="Cambria Math" w:hAnsi="Cambria Math" w:cs="Cambria Math"/>
                  </w:rPr>
                </m:ctrlPr>
              </m:sSubPr>
              <m:e>
                <m:r>
                  <w:rPr>
                    <w:rFonts w:ascii="Cambria Math" w:hAnsi="Cambria Math" w:cs="Cambria Math"/>
                  </w:rPr>
                  <m:t>I</m:t>
                </m:r>
              </m:e>
              <m:sub>
                <m:r>
                  <w:rPr>
                    <w:rFonts w:ascii="Cambria Math" w:hAnsi="Cambria Math" w:cs="Cambria Math"/>
                  </w:rPr>
                  <m:t>q</m:t>
                </m:r>
              </m:sub>
            </m:sSub>
          </m:sub>
          <m:sup/>
          <m:e>
            <m:sSub>
              <m:sSubPr>
                <m:ctrlPr>
                  <w:rPr>
                    <w:rFonts w:ascii="Cambria Math" w:hAnsi="Cambria Math" w:cs="Cambria Math"/>
                  </w:rPr>
                </m:ctrlPr>
              </m:sSubPr>
              <m:e>
                <m:r>
                  <m:rPr>
                    <m:sty m:val="b"/>
                  </m:rPr>
                  <w:rPr>
                    <w:rFonts w:ascii="Cambria Math" w:hAnsi="Cambria Math" w:cs="Cambria Math"/>
                  </w:rPr>
                  <m:t>X</m:t>
                </m:r>
              </m:e>
              <m:sub>
                <m:r>
                  <w:rPr>
                    <w:rFonts w:ascii="Cambria Math" w:hAnsi="Cambria Math" w:cs="Cambria Math"/>
                  </w:rPr>
                  <m:t>i</m:t>
                </m:r>
              </m:sub>
            </m:sSub>
          </m:e>
        </m:nary>
      </m:oMath>
      <w:r w:rsidRPr="004E672C">
        <w:t>. Thus, by the expansion (</w:t>
      </w:r>
      <w:r w:rsidRPr="00BF5DA6">
        <w:t>2</w:t>
      </w:r>
      <w:r w:rsidRPr="004E672C">
        <w:t>), we have the </w:t>
      </w:r>
      <w:r w:rsidRPr="004E672C">
        <w:rPr>
          <w:i/>
          <w:iCs/>
        </w:rPr>
        <w:t>grouped matrix decomposition</w:t>
      </w:r>
    </w:p>
    <w:p w14:paraId="58012BFE" w14:textId="45E23F5A" w:rsidR="00BE094B" w:rsidRPr="00BE094B" w:rsidRDefault="00BE094B" w:rsidP="004E672C">
      <m:oMathPara>
        <m:oMath>
          <m:r>
            <m:rPr>
              <m:sty m:val="b"/>
            </m:rPr>
            <w:rPr>
              <w:rFonts w:ascii="Cambria Math" w:hAnsi="Cambria Math" w:cs="Tahoma"/>
            </w:rPr>
            <m:t>X</m:t>
          </m:r>
          <m:r>
            <w:rPr>
              <w:rFonts w:ascii="Cambria Math" w:hAnsi="Cambria Math" w:cs="Tahoma"/>
            </w:rPr>
            <m:t>=</m:t>
          </m:r>
          <m:sSub>
            <m:sSubPr>
              <m:ctrlPr>
                <w:rPr>
                  <w:rFonts w:ascii="Cambria Math" w:hAnsi="Cambria Math" w:cs="Tahoma"/>
                </w:rPr>
              </m:ctrlPr>
            </m:sSubPr>
            <m:e>
              <m:r>
                <m:rPr>
                  <m:sty m:val="b"/>
                </m:rPr>
                <w:rPr>
                  <w:rFonts w:ascii="Cambria Math" w:hAnsi="Cambria Math" w:cs="Tahoma"/>
                </w:rPr>
                <m:t>X</m:t>
              </m:r>
            </m:e>
            <m:sub>
              <m:sSub>
                <m:sSubPr>
                  <m:ctrlPr>
                    <w:rPr>
                      <w:rFonts w:ascii="Cambria Math" w:hAnsi="Cambria Math" w:cs="Tahoma"/>
                    </w:rPr>
                  </m:ctrlPr>
                </m:sSubPr>
                <m:e>
                  <m:r>
                    <w:rPr>
                      <w:rFonts w:ascii="Cambria Math" w:hAnsi="Cambria Math" w:cs="Tahoma"/>
                    </w:rPr>
                    <m:t>I</m:t>
                  </m:r>
                </m:e>
                <m:sub>
                  <m:r>
                    <w:rPr>
                      <w:rFonts w:ascii="Cambria Math" w:hAnsi="Cambria Math" w:cs="Tahoma"/>
                    </w:rPr>
                    <m:t>1</m:t>
                  </m:r>
                </m:sub>
              </m:sSub>
            </m:sub>
          </m:sSub>
          <m:r>
            <w:rPr>
              <w:rFonts w:ascii="Cambria Math" w:hAnsi="Cambria Math" w:cs="Tahoma"/>
            </w:rPr>
            <m:t>+</m:t>
          </m:r>
          <m:sSub>
            <m:sSubPr>
              <m:ctrlPr>
                <w:rPr>
                  <w:rFonts w:ascii="Cambria Math" w:hAnsi="Cambria Math" w:cs="Tahoma"/>
                </w:rPr>
              </m:ctrlPr>
            </m:sSubPr>
            <m:e>
              <m:r>
                <m:rPr>
                  <m:sty m:val="b"/>
                </m:rPr>
                <w:rPr>
                  <w:rFonts w:ascii="Cambria Math" w:hAnsi="Cambria Math" w:cs="Tahoma"/>
                </w:rPr>
                <m:t>X</m:t>
              </m:r>
            </m:e>
            <m:sub>
              <m:sSub>
                <m:sSubPr>
                  <m:ctrlPr>
                    <w:rPr>
                      <w:rFonts w:ascii="Cambria Math" w:hAnsi="Cambria Math" w:cs="Tahoma"/>
                    </w:rPr>
                  </m:ctrlPr>
                </m:sSubPr>
                <m:e>
                  <m:r>
                    <w:rPr>
                      <w:rFonts w:ascii="Cambria Math" w:hAnsi="Cambria Math" w:cs="Tahoma"/>
                    </w:rPr>
                    <m:t>I</m:t>
                  </m:r>
                </m:e>
                <m:sub>
                  <m:r>
                    <w:rPr>
                      <w:rFonts w:ascii="Cambria Math" w:hAnsi="Cambria Math" w:cs="Tahoma"/>
                    </w:rPr>
                    <m:t>2</m:t>
                  </m:r>
                </m:sub>
              </m:sSub>
            </m:sub>
          </m:sSub>
          <m:r>
            <w:rPr>
              <w:rFonts w:ascii="Cambria Math" w:hAnsi="Cambria Math" w:cs="Tahoma"/>
            </w:rPr>
            <m:t>+…+</m:t>
          </m:r>
          <m:sSub>
            <m:sSubPr>
              <m:ctrlPr>
                <w:rPr>
                  <w:rFonts w:ascii="Cambria Math" w:hAnsi="Cambria Math" w:cs="Tahoma"/>
                </w:rPr>
              </m:ctrlPr>
            </m:sSubPr>
            <m:e>
              <m:r>
                <m:rPr>
                  <m:sty m:val="b"/>
                </m:rPr>
                <w:rPr>
                  <w:rFonts w:ascii="Cambria Math" w:hAnsi="Cambria Math" w:cs="Tahoma"/>
                </w:rPr>
                <m:t>X</m:t>
              </m:r>
            </m:e>
            <m:sub>
              <m:sSub>
                <m:sSubPr>
                  <m:ctrlPr>
                    <w:rPr>
                      <w:rFonts w:ascii="Cambria Math" w:hAnsi="Cambria Math" w:cs="Tahoma"/>
                    </w:rPr>
                  </m:ctrlPr>
                </m:sSubPr>
                <m:e>
                  <m:r>
                    <w:rPr>
                      <w:rFonts w:ascii="Cambria Math" w:hAnsi="Cambria Math" w:cs="Tahoma"/>
                    </w:rPr>
                    <m:t>I</m:t>
                  </m:r>
                </m:e>
                <m:sub>
                  <m:r>
                    <w:rPr>
                      <w:rFonts w:ascii="Cambria Math" w:hAnsi="Cambria Math" w:cs="Tahoma"/>
                    </w:rPr>
                    <m:t>m</m:t>
                  </m:r>
                </m:sub>
              </m:sSub>
            </m:sub>
          </m:sSub>
          <m:r>
            <w:rPr>
              <w:rFonts w:ascii="Cambria Math" w:hAnsi="Cambria Math" w:cs="Tahoma"/>
            </w:rPr>
            <m:t>.</m:t>
          </m:r>
        </m:oMath>
      </m:oMathPara>
    </w:p>
    <w:p w14:paraId="673E4731" w14:textId="77777777" w:rsidR="00486DE9" w:rsidRDefault="00486DE9" w:rsidP="004E672C">
      <w:r>
        <w:t>(3)</w:t>
      </w:r>
    </w:p>
    <w:p w14:paraId="73432103" w14:textId="6628B4BE" w:rsidR="004E672C" w:rsidRPr="00BE094B" w:rsidRDefault="004E672C" w:rsidP="004E672C">
      <w:r w:rsidRPr="004E672C">
        <w:t>Each group in (</w:t>
      </w:r>
      <w:r w:rsidRPr="00BF5DA6">
        <w:rPr>
          <w:b/>
          <w:bCs/>
        </w:rPr>
        <w:t>3</w:t>
      </w:r>
      <w:r w:rsidRPr="004E672C">
        <w:t>) should correspond to a component in a time series decomposition. These components can be considered as trend, cycle, seasonal, noise, and so forth.</w:t>
      </w:r>
    </w:p>
    <w:p w14:paraId="71565A8F" w14:textId="77777777" w:rsidR="004E672C" w:rsidRPr="004E672C" w:rsidRDefault="004E672C" w:rsidP="00BE094B">
      <w:pPr>
        <w:pStyle w:val="Heading3"/>
      </w:pPr>
      <w:r w:rsidRPr="004E672C">
        <w:t>2.1.4 Step 4. Reconstruction</w:t>
      </w:r>
    </w:p>
    <w:p w14:paraId="18DD2480" w14:textId="69AE2ECF" w:rsidR="004E672C" w:rsidRPr="004E672C" w:rsidRDefault="004E672C" w:rsidP="004E672C">
      <w:r w:rsidRPr="004E672C">
        <w:t>Finally, the resulting matrices </w:t>
      </w:r>
      <m:oMath>
        <m:sSub>
          <m:sSubPr>
            <m:ctrlPr>
              <w:rPr>
                <w:rFonts w:ascii="Cambria Math" w:hAnsi="Cambria Math" w:cs="Cambria Math"/>
              </w:rPr>
            </m:ctrlPr>
          </m:sSubPr>
          <m:e>
            <m:r>
              <m:rPr>
                <m:sty m:val="b"/>
              </m:rPr>
              <w:rPr>
                <w:rFonts w:ascii="Cambria Math" w:hAnsi="Cambria Math" w:cs="Cambria Math"/>
              </w:rPr>
              <m:t>X</m:t>
            </m:r>
          </m:e>
          <m:sub>
            <m:sSub>
              <m:sSubPr>
                <m:ctrlPr>
                  <w:rPr>
                    <w:rFonts w:ascii="Cambria Math" w:hAnsi="Cambria Math" w:cs="Cambria Math"/>
                  </w:rPr>
                </m:ctrlPr>
              </m:sSubPr>
              <m:e>
                <m:r>
                  <w:rPr>
                    <w:rFonts w:ascii="Cambria Math" w:hAnsi="Cambria Math" w:cs="Cambria Math"/>
                  </w:rPr>
                  <m:t>I</m:t>
                </m:r>
              </m:e>
              <m:sub>
                <m:r>
                  <w:rPr>
                    <w:rFonts w:ascii="Cambria Math" w:hAnsi="Cambria Math" w:cs="Cambria Math"/>
                  </w:rPr>
                  <m:t>q</m:t>
                </m:r>
              </m:sub>
            </m:sSub>
          </m:sub>
        </m:sSub>
      </m:oMath>
      <w:r w:rsidRPr="004E672C">
        <w:t>in</w:t>
      </w:r>
      <w:r w:rsidRPr="004E672C">
        <w:rPr>
          <w:rFonts w:ascii="Calibri" w:hAnsi="Calibri" w:cs="Calibri"/>
        </w:rPr>
        <w:t> </w:t>
      </w:r>
      <w:r w:rsidRPr="004E672C">
        <w:t>(</w:t>
      </w:r>
      <w:r w:rsidRPr="00BF5DA6">
        <w:t>3</w:t>
      </w:r>
      <w:r w:rsidRPr="004E672C">
        <w:t>) are transformed back into the form of the original series </w:t>
      </w:r>
      <m:oMath>
        <m:sSub>
          <m:sSubPr>
            <m:ctrlPr>
              <w:rPr>
                <w:rFonts w:ascii="Cambria Math" w:hAnsi="Cambria Math"/>
                <w:b/>
                <w:bCs/>
                <w:i/>
              </w:rPr>
            </m:ctrlPr>
          </m:sSubPr>
          <m:e>
            <m:r>
              <m:rPr>
                <m:sty m:val="bi"/>
              </m:rPr>
              <w:rPr>
                <w:rFonts w:ascii="Cambria Math" w:hAnsi="Cambria Math"/>
              </w:rPr>
              <m:t>y</m:t>
            </m:r>
          </m:e>
          <m:sub>
            <m:r>
              <w:rPr>
                <w:rFonts w:ascii="Cambria Math" w:hAnsi="Cambria Math"/>
                <w:vertAlign w:val="subscript"/>
              </w:rPr>
              <m:t>N</m:t>
            </m:r>
          </m:sub>
        </m:sSub>
      </m:oMath>
      <w:r w:rsidRPr="004E672C">
        <w:t> by an inverse operator </w:t>
      </w:r>
      <m:oMath>
        <m:sSup>
          <m:sSupPr>
            <m:ctrlPr>
              <w:rPr>
                <w:rFonts w:ascii="Cambria Math" w:hAnsi="Cambria Math" w:cs="Tahoma"/>
              </w:rPr>
            </m:ctrlPr>
          </m:sSupPr>
          <m:e>
            <m:r>
              <m:rPr>
                <m:scr m:val="script"/>
              </m:rPr>
              <w:rPr>
                <w:rFonts w:ascii="Cambria Math" w:hAnsi="Cambria Math" w:cs="Tahoma"/>
              </w:rPr>
              <m:t>T</m:t>
            </m:r>
          </m:e>
          <m:sup>
            <m:r>
              <w:rPr>
                <w:rFonts w:ascii="Cambria Math" w:hAnsi="Cambria Math" w:cs="Tahoma"/>
              </w:rPr>
              <m:t>-1</m:t>
            </m:r>
          </m:sup>
        </m:sSup>
      </m:oMath>
      <w:r w:rsidRPr="004E672C">
        <w:t>. In order to do this, first, it is necessary that each matrix </w:t>
      </w:r>
      <m:oMath>
        <m:sSub>
          <m:sSubPr>
            <m:ctrlPr>
              <w:rPr>
                <w:rFonts w:ascii="Cambria Math" w:hAnsi="Cambria Math" w:cs="Cambria Math"/>
              </w:rPr>
            </m:ctrlPr>
          </m:sSubPr>
          <m:e>
            <m:r>
              <m:rPr>
                <m:sty m:val="b"/>
              </m:rPr>
              <w:rPr>
                <w:rFonts w:ascii="Cambria Math" w:hAnsi="Cambria Math" w:cs="Cambria Math"/>
              </w:rPr>
              <m:t>X</m:t>
            </m:r>
          </m:e>
          <m:sub>
            <m:sSub>
              <m:sSubPr>
                <m:ctrlPr>
                  <w:rPr>
                    <w:rFonts w:ascii="Cambria Math" w:hAnsi="Cambria Math" w:cs="Cambria Math"/>
                  </w:rPr>
                </m:ctrlPr>
              </m:sSubPr>
              <m:e>
                <m:r>
                  <w:rPr>
                    <w:rFonts w:ascii="Cambria Math" w:hAnsi="Cambria Math" w:cs="Cambria Math"/>
                  </w:rPr>
                  <m:t>I</m:t>
                </m:r>
              </m:e>
              <m:sub>
                <m:r>
                  <w:rPr>
                    <w:rFonts w:ascii="Cambria Math" w:hAnsi="Cambria Math" w:cs="Cambria Math"/>
                  </w:rPr>
                  <m:t>q</m:t>
                </m:r>
              </m:sub>
            </m:sSub>
          </m:sub>
        </m:sSub>
      </m:oMath>
      <w:r w:rsidRPr="004E672C">
        <w:rPr>
          <w:rFonts w:ascii="Calibri" w:hAnsi="Calibri" w:cs="Calibri"/>
        </w:rPr>
        <w:t> </w:t>
      </w:r>
      <w:r w:rsidRPr="004E672C">
        <w:t>be approximated by a matrix in</w:t>
      </w:r>
      <w:r w:rsidRPr="004E672C">
        <w:rPr>
          <w:rFonts w:ascii="Calibri" w:hAnsi="Calibri" w:cs="Calibri"/>
        </w:rPr>
        <w:t> </w:t>
      </w:r>
      <m:oMath>
        <m:sSubSup>
          <m:sSubSupPr>
            <m:ctrlPr>
              <w:rPr>
                <w:rFonts w:ascii="Cambria Math" w:hAnsi="Cambria Math" w:cs="Cambria Math"/>
              </w:rPr>
            </m:ctrlPr>
          </m:sSubSupPr>
          <m:e>
            <m:r>
              <m:rPr>
                <m:scr m:val="double-struck"/>
              </m:rPr>
              <w:rPr>
                <w:rFonts w:ascii="Cambria Math" w:hAnsi="Cambria Math" w:cs="Cambria Math"/>
              </w:rPr>
              <m:t>R</m:t>
            </m:r>
          </m:e>
          <m:sub>
            <m:r>
              <w:rPr>
                <w:rFonts w:ascii="Cambria Math" w:hAnsi="Cambria Math" w:cs="Cambria Math"/>
              </w:rPr>
              <m:t>H</m:t>
            </m:r>
          </m:sub>
          <m:sup>
            <m:r>
              <w:rPr>
                <w:rFonts w:ascii="Cambria Math" w:hAnsi="Cambria Math" w:cs="Cambria Math"/>
              </w:rPr>
              <m:t>L×K</m:t>
            </m:r>
          </m:sup>
        </m:sSubSup>
      </m:oMath>
      <w:r w:rsidRPr="004E672C">
        <w:t>. This approximation is performed optimally in the sense of orthogonal projection of</w:t>
      </w:r>
      <w:r w:rsidRPr="004E672C">
        <w:rPr>
          <w:rFonts w:ascii="Calibri" w:hAnsi="Calibri" w:cs="Calibri"/>
        </w:rPr>
        <w:t> </w:t>
      </w:r>
      <m:oMath>
        <m:sSub>
          <m:sSubPr>
            <m:ctrlPr>
              <w:rPr>
                <w:rFonts w:ascii="Cambria Math" w:hAnsi="Cambria Math" w:cs="Calibri"/>
              </w:rPr>
            </m:ctrlPr>
          </m:sSubPr>
          <m:e>
            <m:r>
              <m:rPr>
                <m:sty m:val="b"/>
              </m:rPr>
              <w:rPr>
                <w:rFonts w:ascii="Cambria Math" w:hAnsi="Cambria Math" w:cs="Calibri"/>
              </w:rPr>
              <m:t>X</m:t>
            </m:r>
          </m:e>
          <m:sub>
            <m:sSub>
              <m:sSubPr>
                <m:ctrlPr>
                  <w:rPr>
                    <w:rFonts w:ascii="Cambria Math" w:hAnsi="Cambria Math" w:cs="Calibri"/>
                  </w:rPr>
                </m:ctrlPr>
              </m:sSubPr>
              <m:e>
                <m:r>
                  <w:rPr>
                    <w:rFonts w:ascii="Cambria Math" w:hAnsi="Cambria Math" w:cs="Calibri"/>
                  </w:rPr>
                  <m:t>I</m:t>
                </m:r>
              </m:e>
              <m:sub>
                <m:r>
                  <w:rPr>
                    <w:rFonts w:ascii="Cambria Math" w:hAnsi="Cambria Math" w:cs="Calibri"/>
                  </w:rPr>
                  <m:t>q</m:t>
                </m:r>
              </m:sub>
            </m:sSub>
          </m:sub>
        </m:sSub>
      </m:oMath>
      <w:r w:rsidRPr="004E672C">
        <w:rPr>
          <w:rFonts w:ascii="Calibri" w:hAnsi="Calibri" w:cs="Calibri"/>
        </w:rPr>
        <w:t> </w:t>
      </w:r>
      <w:r w:rsidRPr="004E672C">
        <w:t>on</w:t>
      </w:r>
      <w:r w:rsidRPr="004E672C">
        <w:rPr>
          <w:rFonts w:ascii="Calibri" w:hAnsi="Calibri" w:cs="Calibri"/>
        </w:rPr>
        <w:t> </w:t>
      </w:r>
      <m:oMath>
        <m:sSubSup>
          <m:sSubSupPr>
            <m:ctrlPr>
              <w:rPr>
                <w:rFonts w:ascii="Cambria Math" w:hAnsi="Cambria Math" w:cs="Cambria Math"/>
              </w:rPr>
            </m:ctrlPr>
          </m:sSubSupPr>
          <m:e>
            <m:r>
              <m:rPr>
                <m:scr m:val="double-struck"/>
              </m:rPr>
              <w:rPr>
                <w:rFonts w:ascii="Cambria Math" w:hAnsi="Cambria Math" w:cs="Cambria Math"/>
              </w:rPr>
              <m:t>R</m:t>
            </m:r>
          </m:e>
          <m:sub>
            <m:r>
              <w:rPr>
                <w:rFonts w:ascii="Cambria Math" w:hAnsi="Cambria Math" w:cs="Cambria Math"/>
              </w:rPr>
              <m:t>H</m:t>
            </m:r>
          </m:sub>
          <m:sup>
            <m:r>
              <w:rPr>
                <w:rFonts w:ascii="Cambria Math" w:hAnsi="Cambria Math" w:cs="Cambria Math"/>
              </w:rPr>
              <m:t>L×K</m:t>
            </m:r>
          </m:sup>
        </m:sSubSup>
      </m:oMath>
      <w:r w:rsidRPr="004E672C">
        <w:rPr>
          <w:rFonts w:ascii="Calibri" w:hAnsi="Calibri" w:cs="Calibri"/>
        </w:rPr>
        <w:t> </w:t>
      </w:r>
      <w:r w:rsidRPr="004E672C">
        <w:t>with respect to the</w:t>
      </w:r>
      <w:r w:rsidRPr="004E672C">
        <w:rPr>
          <w:rFonts w:ascii="Calibri" w:hAnsi="Calibri" w:cs="Calibri"/>
        </w:rPr>
        <w:t> </w:t>
      </w:r>
      <w:r w:rsidRPr="004E672C">
        <w:rPr>
          <w:i/>
          <w:iCs/>
        </w:rPr>
        <w:t>Frobenius</w:t>
      </w:r>
      <w:r w:rsidRPr="004E672C">
        <w:t> norm. Denote this projection by</w:t>
      </w:r>
      <m:oMath>
        <m:r>
          <m:rPr>
            <m:nor/>
          </m:rPr>
          <w:rPr>
            <w:rFonts w:ascii="Cambria Math" w:hAnsi="Cambria Math" w:cs="Cambria Math"/>
          </w:rPr>
          <m:t xml:space="preserve"> </m:t>
        </m:r>
        <m:r>
          <m:rPr>
            <m:sty m:val="p"/>
          </m:rPr>
          <w:rPr>
            <w:rFonts w:ascii="Cambria Math" w:hAnsi="Cambria Math" w:cs="Cambria Math"/>
          </w:rPr>
          <m:t>Π</m:t>
        </m:r>
        <m:r>
          <w:rPr>
            <w:rFonts w:ascii="Cambria Math" w:hAnsi="Cambria Math" w:cs="Cambria Math"/>
          </w:rPr>
          <m:t>:</m:t>
        </m:r>
        <m:sSup>
          <m:sSupPr>
            <m:ctrlPr>
              <w:rPr>
                <w:rFonts w:ascii="Cambria Math" w:hAnsi="Cambria Math" w:cs="Cambria Math"/>
              </w:rPr>
            </m:ctrlPr>
          </m:sSupPr>
          <m:e>
            <m:r>
              <m:rPr>
                <m:scr m:val="double-struck"/>
              </m:rPr>
              <w:rPr>
                <w:rFonts w:ascii="Cambria Math" w:hAnsi="Cambria Math" w:cs="Cambria Math"/>
              </w:rPr>
              <m:t>R</m:t>
            </m:r>
          </m:e>
          <m:sup>
            <m:r>
              <w:rPr>
                <w:rFonts w:ascii="Cambria Math" w:hAnsi="Cambria Math" w:cs="Cambria Math"/>
              </w:rPr>
              <m:t>L×K</m:t>
            </m:r>
          </m:sup>
        </m:sSup>
        <m:r>
          <w:rPr>
            <w:rFonts w:ascii="Cambria Math" w:hAnsi="Cambria Math" w:cs="Cambria Math"/>
          </w:rPr>
          <m:t>→</m:t>
        </m:r>
        <m:sSubSup>
          <m:sSubSupPr>
            <m:ctrlPr>
              <w:rPr>
                <w:rFonts w:ascii="Cambria Math" w:hAnsi="Cambria Math" w:cs="Cambria Math"/>
              </w:rPr>
            </m:ctrlPr>
          </m:sSubSupPr>
          <m:e>
            <m:r>
              <m:rPr>
                <m:scr m:val="double-struck"/>
              </m:rPr>
              <w:rPr>
                <w:rFonts w:ascii="Cambria Math" w:hAnsi="Cambria Math" w:cs="Cambria Math"/>
              </w:rPr>
              <m:t>R</m:t>
            </m:r>
          </m:e>
          <m:sub>
            <m:r>
              <w:rPr>
                <w:rFonts w:ascii="Cambria Math" w:hAnsi="Cambria Math" w:cs="Cambria Math"/>
              </w:rPr>
              <m:t>H</m:t>
            </m:r>
          </m:sub>
          <m:sup>
            <m:r>
              <w:rPr>
                <w:rFonts w:ascii="Cambria Math" w:hAnsi="Cambria Math" w:cs="Cambria Math"/>
              </w:rPr>
              <m:t>L×K</m:t>
            </m:r>
          </m:sup>
        </m:sSubSup>
      </m:oMath>
      <w:r w:rsidRPr="004E672C">
        <w:t>. It is shown that the projection</w:t>
      </w:r>
      <w:r w:rsidRPr="004E672C">
        <w:rPr>
          <w:rFonts w:ascii="Calibri" w:hAnsi="Calibri" w:cs="Calibri"/>
        </w:rPr>
        <w:t> </w:t>
      </w:r>
      <m:oMath>
        <m:r>
          <m:rPr>
            <m:sty m:val="p"/>
          </m:rPr>
          <w:rPr>
            <w:rFonts w:ascii="Cambria Math" w:hAnsi="Cambria Math" w:cs="Calibri"/>
          </w:rPr>
          <m:t>Π</m:t>
        </m:r>
      </m:oMath>
      <w:r w:rsidRPr="004E672C">
        <w:rPr>
          <w:rFonts w:ascii="Calibri" w:hAnsi="Calibri" w:cs="Calibri"/>
        </w:rPr>
        <w:t> </w:t>
      </w:r>
      <w:r w:rsidRPr="004E672C">
        <w:t>is the averaging of the matrix elements over the antidiagonals (where</w:t>
      </w:r>
      <w:r w:rsidRPr="004E672C">
        <w:rPr>
          <w:rFonts w:ascii="Calibri" w:hAnsi="Calibri" w:cs="Calibri"/>
        </w:rPr>
        <w:t> </w:t>
      </w:r>
      <m:oMath>
        <m:r>
          <w:rPr>
            <w:rFonts w:ascii="Cambria Math" w:hAnsi="Cambria Math" w:cs="Tahoma"/>
          </w:rPr>
          <m:t xml:space="preserve">i+j=const) </m:t>
        </m:r>
      </m:oMath>
      <w:r w:rsidRPr="004E672C">
        <w:t>By combining the results of this step and</w:t>
      </w:r>
      <w:r w:rsidRPr="004E672C">
        <w:rPr>
          <w:rFonts w:ascii="Calibri" w:hAnsi="Calibri" w:cs="Calibri"/>
        </w:rPr>
        <w:t> </w:t>
      </w:r>
      <w:r w:rsidRPr="004E672C">
        <w:t>(</w:t>
      </w:r>
      <w:r w:rsidRPr="00BF5DA6">
        <w:t>3</w:t>
      </w:r>
      <w:r w:rsidRPr="004E672C">
        <w:t>), we obtain the final decomposition of the series in the form of</w:t>
      </w:r>
    </w:p>
    <w:p w14:paraId="0292B2F9" w14:textId="63A2731D" w:rsidR="008F4579" w:rsidRPr="008F4579" w:rsidRDefault="00ED60E9" w:rsidP="004E672C">
      <m:oMathPara>
        <m:oMath>
          <m:sSub>
            <m:sSubPr>
              <m:ctrlPr>
                <w:rPr>
                  <w:rFonts w:ascii="Cambria Math" w:hAnsi="Cambria Math" w:cs="Tahoma"/>
                </w:rPr>
              </m:ctrlPr>
            </m:sSubPr>
            <m:e>
              <m:r>
                <m:rPr>
                  <m:sty m:val="b"/>
                </m:rPr>
                <w:rPr>
                  <w:rFonts w:ascii="Cambria Math" w:hAnsi="Cambria Math" w:cs="Tahoma"/>
                </w:rPr>
                <m:t>y</m:t>
              </m:r>
            </m:e>
            <m:sub>
              <m:r>
                <w:rPr>
                  <w:rFonts w:ascii="Cambria Math" w:hAnsi="Cambria Math" w:cs="Tahoma"/>
                </w:rPr>
                <m:t>N</m:t>
              </m:r>
            </m:sub>
          </m:sSub>
          <m:r>
            <w:rPr>
              <w:rFonts w:ascii="Cambria Math" w:hAnsi="Cambria Math" w:cs="Tahoma"/>
            </w:rPr>
            <m:t>=</m:t>
          </m:r>
          <m:sSub>
            <m:sSubPr>
              <m:ctrlPr>
                <w:rPr>
                  <w:rFonts w:ascii="Cambria Math" w:hAnsi="Cambria Math" w:cs="Tahoma"/>
                </w:rPr>
              </m:ctrlPr>
            </m:sSubPr>
            <m:e>
              <m:acc>
                <m:accPr>
                  <m:chr m:val="̃"/>
                  <m:ctrlPr>
                    <w:rPr>
                      <w:rFonts w:ascii="Cambria Math" w:hAnsi="Cambria Math" w:cs="Tahoma"/>
                    </w:rPr>
                  </m:ctrlPr>
                </m:accPr>
                <m:e>
                  <m:r>
                    <m:rPr>
                      <m:sty m:val="b"/>
                    </m:rPr>
                    <w:rPr>
                      <w:rFonts w:ascii="Cambria Math" w:hAnsi="Cambria Math" w:cs="Tahoma"/>
                    </w:rPr>
                    <m:t>y</m:t>
                  </m:r>
                </m:e>
              </m:acc>
            </m:e>
            <m:sub>
              <m:r>
                <w:rPr>
                  <w:rFonts w:ascii="Cambria Math" w:hAnsi="Cambria Math" w:cs="Tahoma"/>
                </w:rPr>
                <m:t>1</m:t>
              </m:r>
            </m:sub>
          </m:sSub>
          <m:r>
            <w:rPr>
              <w:rFonts w:ascii="Cambria Math" w:hAnsi="Cambria Math" w:cs="Tahoma"/>
            </w:rPr>
            <m:t>+</m:t>
          </m:r>
          <m:sSub>
            <m:sSubPr>
              <m:ctrlPr>
                <w:rPr>
                  <w:rFonts w:ascii="Cambria Math" w:hAnsi="Cambria Math" w:cs="Tahoma"/>
                </w:rPr>
              </m:ctrlPr>
            </m:sSubPr>
            <m:e>
              <m:acc>
                <m:accPr>
                  <m:chr m:val="̃"/>
                  <m:ctrlPr>
                    <w:rPr>
                      <w:rFonts w:ascii="Cambria Math" w:hAnsi="Cambria Math" w:cs="Tahoma"/>
                    </w:rPr>
                  </m:ctrlPr>
                </m:accPr>
                <m:e>
                  <m:r>
                    <m:rPr>
                      <m:sty m:val="b"/>
                    </m:rPr>
                    <w:rPr>
                      <w:rFonts w:ascii="Cambria Math" w:hAnsi="Cambria Math" w:cs="Tahoma"/>
                    </w:rPr>
                    <m:t>y</m:t>
                  </m:r>
                </m:e>
              </m:acc>
            </m:e>
            <m:sub>
              <m:r>
                <w:rPr>
                  <w:rFonts w:ascii="Cambria Math" w:hAnsi="Cambria Math" w:cs="Tahoma"/>
                </w:rPr>
                <m:t>2</m:t>
              </m:r>
            </m:sub>
          </m:sSub>
          <m:r>
            <w:rPr>
              <w:rFonts w:ascii="Cambria Math" w:hAnsi="Cambria Math" w:cs="Tahoma"/>
            </w:rPr>
            <m:t>+…+</m:t>
          </m:r>
          <m:sSub>
            <m:sSubPr>
              <m:ctrlPr>
                <w:rPr>
                  <w:rFonts w:ascii="Cambria Math" w:hAnsi="Cambria Math" w:cs="Tahoma"/>
                </w:rPr>
              </m:ctrlPr>
            </m:sSubPr>
            <m:e>
              <m:acc>
                <m:accPr>
                  <m:chr m:val="̃"/>
                  <m:ctrlPr>
                    <w:rPr>
                      <w:rFonts w:ascii="Cambria Math" w:hAnsi="Cambria Math" w:cs="Tahoma"/>
                    </w:rPr>
                  </m:ctrlPr>
                </m:accPr>
                <m:e>
                  <m:r>
                    <m:rPr>
                      <m:sty m:val="b"/>
                    </m:rPr>
                    <w:rPr>
                      <w:rFonts w:ascii="Cambria Math" w:hAnsi="Cambria Math" w:cs="Tahoma"/>
                    </w:rPr>
                    <m:t>y</m:t>
                  </m:r>
                </m:e>
              </m:acc>
            </m:e>
            <m:sub>
              <m:r>
                <w:rPr>
                  <w:rFonts w:ascii="Cambria Math" w:hAnsi="Cambria Math" w:cs="Tahoma"/>
                </w:rPr>
                <m:t>m</m:t>
              </m:r>
            </m:sub>
          </m:sSub>
          <m:r>
            <w:rPr>
              <w:rFonts w:ascii="Cambria Math" w:hAnsi="Cambria Math" w:cs="Tahoma"/>
            </w:rPr>
            <m:t>,</m:t>
          </m:r>
        </m:oMath>
      </m:oMathPara>
    </w:p>
    <w:p w14:paraId="3982218A" w14:textId="77777777" w:rsidR="00486DE9" w:rsidRDefault="00486DE9" w:rsidP="004E672C">
      <w:r>
        <w:t>(4)</w:t>
      </w:r>
    </w:p>
    <w:p w14:paraId="583F7406" w14:textId="3DE45596" w:rsidR="004E672C" w:rsidRPr="008F4579" w:rsidRDefault="004E672C" w:rsidP="004E672C">
      <w:r w:rsidRPr="004E672C">
        <w:t>where </w:t>
      </w:r>
      <m:oMath>
        <m:sSub>
          <m:sSubPr>
            <m:ctrlPr>
              <w:rPr>
                <w:rFonts w:ascii="Cambria Math" w:hAnsi="Cambria Math" w:cs="Cambria Math"/>
              </w:rPr>
            </m:ctrlPr>
          </m:sSubPr>
          <m:e>
            <m:acc>
              <m:accPr>
                <m:chr m:val="̃"/>
                <m:ctrlPr>
                  <w:rPr>
                    <w:rFonts w:ascii="Cambria Math" w:hAnsi="Cambria Math" w:cs="Cambria Math"/>
                  </w:rPr>
                </m:ctrlPr>
              </m:accPr>
              <m:e>
                <m:r>
                  <m:rPr>
                    <m:sty m:val="b"/>
                  </m:rPr>
                  <w:rPr>
                    <w:rFonts w:ascii="Cambria Math" w:hAnsi="Cambria Math" w:cs="Cambria Math"/>
                  </w:rPr>
                  <m:t>y</m:t>
                </m:r>
              </m:e>
            </m:acc>
          </m:e>
          <m:sub>
            <m:r>
              <w:rPr>
                <w:rFonts w:ascii="Cambria Math" w:hAnsi="Cambria Math" w:cs="Cambria Math"/>
              </w:rPr>
              <m:t>q</m:t>
            </m:r>
          </m:sub>
        </m:sSub>
        <m:r>
          <w:rPr>
            <w:rFonts w:ascii="Cambria Math" w:hAnsi="Cambria Math" w:cs="Cambria Math"/>
          </w:rPr>
          <m:t>=</m:t>
        </m:r>
        <m:sSup>
          <m:sSupPr>
            <m:ctrlPr>
              <w:rPr>
                <w:rFonts w:ascii="Cambria Math" w:hAnsi="Cambria Math" w:cs="Cambria Math"/>
              </w:rPr>
            </m:ctrlPr>
          </m:sSupPr>
          <m:e>
            <m:r>
              <m:rPr>
                <m:scr m:val="script"/>
              </m:rPr>
              <w:rPr>
                <w:rFonts w:ascii="Cambria Math" w:hAnsi="Cambria Math" w:cs="Cambria Math"/>
              </w:rPr>
              <m:t>T</m:t>
            </m:r>
          </m:e>
          <m:sup>
            <m:r>
              <w:rPr>
                <w:rFonts w:ascii="Cambria Math" w:hAnsi="Cambria Math" w:cs="Cambria Math"/>
              </w:rPr>
              <m:t>-1</m:t>
            </m:r>
          </m:sup>
        </m:sSup>
        <m:func>
          <m:funcPr>
            <m:ctrlPr>
              <w:rPr>
                <w:rFonts w:ascii="Cambria Math" w:hAnsi="Cambria Math" w:cs="Cambria Math"/>
              </w:rPr>
            </m:ctrlPr>
          </m:funcPr>
          <m:fName>
            <m:r>
              <m:rPr>
                <m:sty m:val="p"/>
              </m:rPr>
              <w:rPr>
                <w:rFonts w:ascii="Cambria Math" w:hAnsi="Cambria Math" w:cs="Cambria Math"/>
              </w:rPr>
              <m:t>Π</m:t>
            </m:r>
          </m:fName>
          <m:e>
            <m:d>
              <m:dPr>
                <m:ctrlPr>
                  <w:rPr>
                    <w:rFonts w:ascii="Cambria Math" w:hAnsi="Cambria Math" w:cs="Cambria Math"/>
                    <w:i/>
                  </w:rPr>
                </m:ctrlPr>
              </m:dPr>
              <m:e>
                <m:sSub>
                  <m:sSubPr>
                    <m:ctrlPr>
                      <w:rPr>
                        <w:rFonts w:ascii="Cambria Math" w:hAnsi="Cambria Math" w:cs="Cambria Math"/>
                      </w:rPr>
                    </m:ctrlPr>
                  </m:sSubPr>
                  <m:e>
                    <m:r>
                      <m:rPr>
                        <m:sty m:val="b"/>
                      </m:rPr>
                      <w:rPr>
                        <w:rFonts w:ascii="Cambria Math" w:hAnsi="Cambria Math" w:cs="Cambria Math"/>
                      </w:rPr>
                      <m:t>X</m:t>
                    </m:r>
                  </m:e>
                  <m:sub>
                    <m:sSub>
                      <m:sSubPr>
                        <m:ctrlPr>
                          <w:rPr>
                            <w:rFonts w:ascii="Cambria Math" w:hAnsi="Cambria Math" w:cs="Cambria Math"/>
                          </w:rPr>
                        </m:ctrlPr>
                      </m:sSubPr>
                      <m:e>
                        <m:r>
                          <w:rPr>
                            <w:rFonts w:ascii="Cambria Math" w:hAnsi="Cambria Math" w:cs="Cambria Math"/>
                          </w:rPr>
                          <m:t>I</m:t>
                        </m:r>
                      </m:e>
                      <m:sub>
                        <m:r>
                          <w:rPr>
                            <w:rFonts w:ascii="Cambria Math" w:hAnsi="Cambria Math" w:cs="Cambria Math"/>
                          </w:rPr>
                          <m:t>q</m:t>
                        </m:r>
                      </m:sub>
                    </m:sSub>
                  </m:sub>
                </m:sSub>
              </m:e>
            </m:d>
          </m:e>
        </m:func>
      </m:oMath>
      <w:r w:rsidRPr="004E672C">
        <w:t>, for</w:t>
      </w:r>
      <w:r w:rsidRPr="004E672C">
        <w:rPr>
          <w:rFonts w:ascii="Calibri" w:hAnsi="Calibri" w:cs="Calibri"/>
        </w:rPr>
        <w:t> </w:t>
      </w:r>
      <m:oMath>
        <m:r>
          <w:rPr>
            <w:rFonts w:ascii="Cambria Math" w:hAnsi="Cambria Math" w:cs="Cambria Math"/>
          </w:rPr>
          <m:t>q=1,…,m</m:t>
        </m:r>
      </m:oMath>
      <w:r w:rsidRPr="004E672C">
        <w:t>.</w:t>
      </w:r>
    </w:p>
    <w:p w14:paraId="1552EA04" w14:textId="5E3F89AD" w:rsidR="004E672C" w:rsidRPr="004E672C" w:rsidRDefault="004E672C" w:rsidP="004E672C">
      <w:r w:rsidRPr="004E672C">
        <w:t>The above algorithm can be extended to perform MSSA for analyzing multivariate time series. The only difference is in defining the trajectory matrix, which can be defined by stacking univariate trajectory matrices horizontally or vertically (Hassani &amp; Mahmoudvand, </w:t>
      </w:r>
      <w:r w:rsidRPr="00BF5DA6">
        <w:rPr>
          <w:b/>
          <w:bCs/>
        </w:rPr>
        <w:t>2018</w:t>
      </w:r>
      <w:r w:rsidRPr="004E672C">
        <w:t>).</w:t>
      </w:r>
    </w:p>
    <w:p w14:paraId="28E85B25" w14:textId="77777777" w:rsidR="004E672C" w:rsidRPr="004E672C" w:rsidRDefault="004E672C" w:rsidP="004E672C">
      <w:r w:rsidRPr="004E672C">
        <w:t>It is well known that SSA does not require restrictive assumptions; however, it is ideal to have a time series with separable components. Therefore, we present tools to measure the separability of components in the next subsection.</w:t>
      </w:r>
    </w:p>
    <w:p w14:paraId="74FD5D0D" w14:textId="77777777" w:rsidR="004E672C" w:rsidRPr="004E672C" w:rsidRDefault="004E672C" w:rsidP="000247EB">
      <w:pPr>
        <w:pStyle w:val="Heading2"/>
      </w:pPr>
      <w:r w:rsidRPr="004E672C">
        <w:t>2.2 Separability</w:t>
      </w:r>
    </w:p>
    <w:p w14:paraId="36E7A7EC" w14:textId="011A4D25" w:rsidR="004E672C" w:rsidRPr="004E672C" w:rsidRDefault="004E672C" w:rsidP="004E672C">
      <w:r w:rsidRPr="004E672C">
        <w:t>Let </w:t>
      </w:r>
      <m:oMath>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i</m:t>
                </m:r>
              </m:e>
            </m:d>
          </m:sup>
        </m:sSubSup>
        <m:r>
          <w:rPr>
            <w:rFonts w:ascii="Cambria Math" w:hAnsi="Cambria Math" w:cs="Cambria Math"/>
          </w:rPr>
          <m:t>=</m:t>
        </m:r>
        <m:sSup>
          <m:sSupPr>
            <m:ctrlPr>
              <w:rPr>
                <w:rFonts w:ascii="Cambria Math" w:hAnsi="Cambria Math" w:cs="Cambria Math"/>
              </w:rPr>
            </m:ctrlPr>
          </m:sSupPr>
          <m:e>
            <m:d>
              <m:dPr>
                <m:ctrlPr>
                  <w:rPr>
                    <w:rFonts w:ascii="Cambria Math" w:hAnsi="Cambria Math" w:cs="Cambria Math"/>
                    <w:i/>
                  </w:rPr>
                </m:ctrlPr>
              </m:dPr>
              <m:e>
                <m:sSubSup>
                  <m:sSubSupPr>
                    <m:ctrlPr>
                      <w:rPr>
                        <w:rFonts w:ascii="Cambria Math" w:hAnsi="Cambria Math" w:cs="Cambria Math"/>
                      </w:rPr>
                    </m:ctrlPr>
                  </m:sSubSupPr>
                  <m:e>
                    <m:r>
                      <w:rPr>
                        <w:rFonts w:ascii="Cambria Math" w:hAnsi="Cambria Math" w:cs="Cambria Math"/>
                      </w:rPr>
                      <m:t>y</m:t>
                    </m:r>
                  </m:e>
                  <m:sub>
                    <m:r>
                      <w:rPr>
                        <w:rFonts w:ascii="Cambria Math" w:hAnsi="Cambria Math" w:cs="Cambria Math"/>
                      </w:rPr>
                      <m:t>1</m:t>
                    </m:r>
                  </m:sub>
                  <m:sup>
                    <m:d>
                      <m:dPr>
                        <m:ctrlPr>
                          <w:rPr>
                            <w:rFonts w:ascii="Cambria Math" w:hAnsi="Cambria Math" w:cs="Cambria Math"/>
                            <w:i/>
                          </w:rPr>
                        </m:ctrlPr>
                      </m:dPr>
                      <m:e>
                        <m:r>
                          <w:rPr>
                            <w:rFonts w:ascii="Cambria Math" w:hAnsi="Cambria Math" w:cs="Cambria Math"/>
                          </w:rPr>
                          <m:t>i</m:t>
                        </m:r>
                      </m:e>
                    </m:d>
                  </m:sup>
                </m:sSubSup>
                <m:r>
                  <w:rPr>
                    <w:rFonts w:ascii="Cambria Math" w:hAnsi="Cambria Math" w:cs="Cambria Math"/>
                  </w:rPr>
                  <m:t>,…,</m:t>
                </m:r>
                <m:sSubSup>
                  <m:sSubSupPr>
                    <m:ctrlPr>
                      <w:rPr>
                        <w:rFonts w:ascii="Cambria Math" w:hAnsi="Cambria Math" w:cs="Cambria Math"/>
                      </w:rPr>
                    </m:ctrlPr>
                  </m:sSubSupPr>
                  <m:e>
                    <m: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i</m:t>
                        </m:r>
                      </m:e>
                    </m:d>
                  </m:sup>
                </m:sSubSup>
              </m:e>
            </m:d>
          </m:e>
          <m:sup>
            <m:r>
              <w:rPr>
                <w:rFonts w:ascii="Cambria Math" w:hAnsi="Cambria Math" w:cs="Cambria Math"/>
              </w:rPr>
              <m:t>⊤</m:t>
            </m:r>
          </m:sup>
        </m:sSup>
        <m:r>
          <w:rPr>
            <w:rFonts w:ascii="Cambria Math" w:hAnsi="Cambria Math" w:cs="Cambria Math"/>
          </w:rPr>
          <m:t>,</m:t>
        </m:r>
      </m:oMath>
      <w:r w:rsidRPr="004E672C">
        <w:t>for</w:t>
      </w:r>
      <w:r w:rsidRPr="004E672C">
        <w:rPr>
          <w:rFonts w:ascii="Calibri" w:hAnsi="Calibri" w:cs="Calibri"/>
        </w:rPr>
        <w:t> </w:t>
      </w:r>
      <m:oMath>
        <m:r>
          <w:rPr>
            <w:rFonts w:ascii="Cambria Math" w:hAnsi="Cambria Math" w:cs="Tahoma"/>
          </w:rPr>
          <m:t>i=</m:t>
        </m:r>
        <m:r>
          <m:rPr>
            <m:sty m:val="p"/>
          </m:rPr>
          <w:rPr>
            <w:rFonts w:ascii="Cambria Math" w:hAnsi="Cambria Math" w:cs="Tahoma"/>
          </w:rPr>
          <m:t>1,2</m:t>
        </m:r>
      </m:oMath>
      <w:r w:rsidR="000247EB">
        <w:rPr>
          <w:rFonts w:ascii="Calibri" w:hAnsi="Calibri" w:cs="Calibri"/>
        </w:rPr>
        <w:t xml:space="preserve"> </w:t>
      </w:r>
      <w:r w:rsidRPr="004E672C">
        <w:t>be two time series and consider an additive model as </w:t>
      </w:r>
      <w:r w:rsidR="00C602C3" w:rsidRPr="004E672C">
        <w:rPr>
          <w:rFonts w:ascii="Calibri" w:hAnsi="Calibri" w:cs="Calibri"/>
        </w:rPr>
        <w:t> </w:t>
      </w:r>
      <m:oMath>
        <m:sSub>
          <m:sSubPr>
            <m:ctrlPr>
              <w:rPr>
                <w:rFonts w:ascii="Cambria Math" w:hAnsi="Cambria Math" w:cs="Cambria Math"/>
              </w:rPr>
            </m:ctrlPr>
          </m:sSubPr>
          <m:e>
            <m:r>
              <m:rPr>
                <m:sty m:val="b"/>
              </m:rPr>
              <w:rPr>
                <w:rFonts w:ascii="Cambria Math" w:hAnsi="Cambria Math" w:cs="Cambria Math"/>
              </w:rPr>
              <m:t>y</m:t>
            </m:r>
          </m:e>
          <m:sub>
            <m:r>
              <w:rPr>
                <w:rFonts w:ascii="Cambria Math" w:hAnsi="Cambria Math" w:cs="Cambria Math"/>
              </w:rPr>
              <m:t>N</m:t>
            </m:r>
          </m:sub>
        </m:sSub>
        <m:r>
          <w:rPr>
            <w:rFonts w:ascii="Cambria Math" w:hAnsi="Cambria Math" w:cs="Cambria Math"/>
          </w:rPr>
          <m:t>=</m:t>
        </m:r>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1</m:t>
                </m:r>
              </m:e>
            </m:d>
          </m:sup>
        </m:sSubSup>
        <m:r>
          <w:rPr>
            <w:rFonts w:ascii="Cambria Math" w:hAnsi="Cambria Math" w:cs="Cambria Math"/>
          </w:rPr>
          <m:t>+</m:t>
        </m:r>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2</m:t>
                </m:r>
              </m:e>
            </m:d>
          </m:sup>
        </m:sSubSup>
      </m:oMath>
      <w:r w:rsidRPr="004E672C">
        <w:t>. The series</w:t>
      </w:r>
      <w:r w:rsidRPr="004E672C">
        <w:rPr>
          <w:rFonts w:ascii="Calibri" w:hAnsi="Calibri" w:cs="Calibri"/>
        </w:rPr>
        <w:t> </w:t>
      </w:r>
      <m:oMath>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1</m:t>
                </m:r>
              </m:e>
            </m:d>
          </m:sup>
        </m:sSubSup>
      </m:oMath>
      <w:r w:rsidRPr="004E672C">
        <w:rPr>
          <w:rFonts w:ascii="Calibri" w:hAnsi="Calibri" w:cs="Calibri"/>
        </w:rPr>
        <w:t> </w:t>
      </w:r>
      <w:r w:rsidRPr="004E672C">
        <w:t>and</w:t>
      </w:r>
      <w:r w:rsidRPr="004E672C">
        <w:rPr>
          <w:rFonts w:ascii="Calibri" w:hAnsi="Calibri" w:cs="Calibri"/>
        </w:rPr>
        <w:t> </w:t>
      </w:r>
      <m:oMath>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2</m:t>
                </m:r>
              </m:e>
            </m:d>
          </m:sup>
        </m:sSubSup>
      </m:oMath>
      <w:r w:rsidRPr="004E672C">
        <w:rPr>
          <w:rFonts w:ascii="Calibri" w:hAnsi="Calibri" w:cs="Calibri"/>
        </w:rPr>
        <w:t> </w:t>
      </w:r>
      <w:r w:rsidRPr="004E672C">
        <w:t>are called separable when each lagged vector of</w:t>
      </w:r>
      <w:r w:rsidRPr="004E672C">
        <w:rPr>
          <w:rFonts w:ascii="Calibri" w:hAnsi="Calibri" w:cs="Calibri"/>
        </w:rPr>
        <w:t> </w:t>
      </w:r>
      <m:oMath>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1</m:t>
                </m:r>
              </m:e>
            </m:d>
          </m:sup>
        </m:sSubSup>
      </m:oMath>
      <w:r w:rsidRPr="004E672C">
        <w:rPr>
          <w:rFonts w:ascii="Calibri" w:hAnsi="Calibri" w:cs="Calibri"/>
        </w:rPr>
        <w:t> </w:t>
      </w:r>
      <w:r w:rsidRPr="004E672C">
        <w:t>is orthogonal to the lagged vectors of</w:t>
      </w:r>
      <w:r w:rsidRPr="004E672C">
        <w:rPr>
          <w:rFonts w:ascii="Calibri" w:hAnsi="Calibri" w:cs="Calibri"/>
        </w:rPr>
        <w:t> </w:t>
      </w:r>
      <m:oMath>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2</m:t>
                </m:r>
              </m:e>
            </m:d>
          </m:sup>
        </m:sSubSup>
      </m:oMath>
      <w:r w:rsidRPr="004E672C">
        <w:t>. To measure the degree of separability between two time series </w:t>
      </w:r>
      <m:oMath>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1</m:t>
                </m:r>
              </m:e>
            </m:d>
          </m:sup>
        </m:sSubSup>
      </m:oMath>
      <w:r w:rsidRPr="004E672C">
        <w:rPr>
          <w:rFonts w:ascii="Calibri" w:hAnsi="Calibri" w:cs="Calibri"/>
        </w:rPr>
        <w:t> </w:t>
      </w:r>
      <w:r w:rsidRPr="004E672C">
        <w:t>and</w:t>
      </w:r>
      <w:r w:rsidRPr="004E672C">
        <w:rPr>
          <w:rFonts w:ascii="Calibri" w:hAnsi="Calibri" w:cs="Calibri"/>
        </w:rPr>
        <w:t> </w:t>
      </w:r>
      <m:oMath>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2</m:t>
                </m:r>
              </m:e>
            </m:d>
          </m:sup>
        </m:sSubSup>
      </m:oMath>
      <w:r w:rsidRPr="004E672C">
        <w:t>, Golyandina et al.</w:t>
      </w:r>
      <w:r w:rsidRPr="004E672C">
        <w:rPr>
          <w:rFonts w:ascii="Calibri" w:hAnsi="Calibri" w:cs="Calibri"/>
        </w:rPr>
        <w:t> </w:t>
      </w:r>
      <w:r w:rsidRPr="004E672C">
        <w:t>(</w:t>
      </w:r>
      <w:r w:rsidRPr="00BF5DA6">
        <w:t>2001</w:t>
      </w:r>
      <w:r w:rsidRPr="004E672C">
        <w:t>) introduced the so-called </w:t>
      </w:r>
      <w:r w:rsidRPr="004E672C">
        <w:rPr>
          <w:i/>
          <w:iCs/>
        </w:rPr>
        <w:t>w</w:t>
      </w:r>
      <w:r w:rsidRPr="004E672C">
        <w:t>-correlation</w:t>
      </w:r>
    </w:p>
    <w:p w14:paraId="740CF431" w14:textId="6F1F2494" w:rsidR="008573A8" w:rsidRDefault="00ED60E9" w:rsidP="004E672C">
      <m:oMathPara>
        <m:oMath>
          <m:func>
            <m:funcPr>
              <m:ctrlPr>
                <w:rPr>
                  <w:rFonts w:ascii="Cambria Math" w:hAnsi="Cambria Math" w:cs="Cambria Math"/>
                </w:rPr>
              </m:ctrlPr>
            </m:funcPr>
            <m:fName>
              <m:sSup>
                <m:sSupPr>
                  <m:ctrlPr>
                    <w:rPr>
                      <w:rFonts w:ascii="Cambria Math" w:hAnsi="Cambria Math" w:cs="Cambria Math"/>
                    </w:rPr>
                  </m:ctrlPr>
                </m:sSupPr>
                <m:e>
                  <m:r>
                    <w:rPr>
                      <w:rFonts w:ascii="Cambria Math" w:hAnsi="Cambria Math" w:cs="Cambria Math"/>
                    </w:rPr>
                    <m:t>ρ</m:t>
                  </m:r>
                </m:e>
                <m:sup>
                  <m:d>
                    <m:dPr>
                      <m:ctrlPr>
                        <w:rPr>
                          <w:rFonts w:ascii="Cambria Math" w:hAnsi="Cambria Math" w:cs="Cambria Math"/>
                          <w:i/>
                        </w:rPr>
                      </m:ctrlPr>
                    </m:dPr>
                    <m:e>
                      <m:r>
                        <w:rPr>
                          <w:rFonts w:ascii="Cambria Math" w:hAnsi="Cambria Math" w:cs="Cambria Math"/>
                        </w:rPr>
                        <m:t>w</m:t>
                      </m:r>
                    </m:e>
                  </m:d>
                </m:sup>
              </m:sSup>
            </m:fName>
            <m:e>
              <m:d>
                <m:dPr>
                  <m:ctrlPr>
                    <w:rPr>
                      <w:rFonts w:ascii="Cambria Math" w:hAnsi="Cambria Math" w:cs="Cambria Math"/>
                      <w:i/>
                    </w:rPr>
                  </m:ctrlPr>
                </m:dPr>
                <m:e>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1</m:t>
                          </m:r>
                        </m:e>
                      </m:d>
                    </m:sup>
                  </m:sSubSup>
                  <m:r>
                    <w:rPr>
                      <w:rFonts w:ascii="Cambria Math" w:hAnsi="Cambria Math" w:cs="Cambria Math"/>
                    </w:rPr>
                    <m:t xml:space="preserve">, </m:t>
                  </m:r>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2</m:t>
                          </m:r>
                        </m:e>
                      </m:d>
                    </m:sup>
                  </m:sSubSup>
                </m:e>
              </m:d>
            </m:e>
          </m:func>
          <m:r>
            <w:rPr>
              <w:rFonts w:ascii="Cambria Math" w:hAnsi="Cambria Math" w:cs="Cambria Math"/>
            </w:rPr>
            <m:t>=</m:t>
          </m:r>
          <m:f>
            <m:fPr>
              <m:ctrlPr>
                <w:rPr>
                  <w:rFonts w:ascii="Cambria Math" w:hAnsi="Cambria Math" w:cs="Cambria Math"/>
                </w:rPr>
              </m:ctrlPr>
            </m:fPr>
            <m:num>
              <m:sSub>
                <m:sSubPr>
                  <m:ctrlPr>
                    <w:rPr>
                      <w:rFonts w:ascii="Cambria Math" w:hAnsi="Cambria Math" w:cs="Cambria Math"/>
                    </w:rPr>
                  </m:ctrlPr>
                </m:sSubPr>
                <m:e>
                  <m:d>
                    <m:dPr>
                      <m:begChr m:val="⟨"/>
                      <m:endChr m:val="⟩"/>
                      <m:ctrlPr>
                        <w:rPr>
                          <w:rFonts w:ascii="Cambria Math" w:hAnsi="Cambria Math" w:cs="Cambria Math"/>
                          <w:i/>
                        </w:rPr>
                      </m:ctrlPr>
                    </m:dPr>
                    <m:e>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1</m:t>
                              </m:r>
                            </m:e>
                          </m:d>
                        </m:sup>
                      </m:sSubSup>
                      <m:r>
                        <w:rPr>
                          <w:rFonts w:ascii="Cambria Math" w:hAnsi="Cambria Math" w:cs="Cambria Math"/>
                        </w:rPr>
                        <m:t>,</m:t>
                      </m:r>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2</m:t>
                              </m:r>
                            </m:e>
                          </m:d>
                        </m:sup>
                      </m:sSubSup>
                    </m:e>
                  </m:d>
                </m:e>
                <m:sub>
                  <m:r>
                    <w:rPr>
                      <w:rFonts w:ascii="Cambria Math" w:hAnsi="Cambria Math" w:cs="Cambria Math"/>
                    </w:rPr>
                    <m:t>w</m:t>
                  </m:r>
                </m:sub>
              </m:sSub>
            </m:num>
            <m:den>
              <m:rad>
                <m:radPr>
                  <m:degHide m:val="1"/>
                  <m:ctrlPr>
                    <w:rPr>
                      <w:rFonts w:ascii="Cambria Math" w:hAnsi="Cambria Math" w:cs="Cambria Math"/>
                    </w:rPr>
                  </m:ctrlPr>
                </m:radPr>
                <m:deg/>
                <m:e>
                  <m:sSub>
                    <m:sSubPr>
                      <m:ctrlPr>
                        <w:rPr>
                          <w:rFonts w:ascii="Cambria Math" w:hAnsi="Cambria Math" w:cs="Cambria Math"/>
                        </w:rPr>
                      </m:ctrlPr>
                    </m:sSubPr>
                    <m:e>
                      <m:d>
                        <m:dPr>
                          <m:begChr m:val="⟨"/>
                          <m:endChr m:val="⟩"/>
                          <m:ctrlPr>
                            <w:rPr>
                              <w:rFonts w:ascii="Cambria Math" w:hAnsi="Cambria Math" w:cs="Cambria Math"/>
                              <w:i/>
                            </w:rPr>
                          </m:ctrlPr>
                        </m:dPr>
                        <m:e>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1</m:t>
                                  </m:r>
                                </m:e>
                              </m:d>
                            </m:sup>
                          </m:sSubSup>
                          <m:r>
                            <w:rPr>
                              <w:rFonts w:ascii="Cambria Math" w:hAnsi="Cambria Math" w:cs="Cambria Math"/>
                            </w:rPr>
                            <m:t>,</m:t>
                          </m:r>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1</m:t>
                                  </m:r>
                                </m:e>
                              </m:d>
                            </m:sup>
                          </m:sSubSup>
                        </m:e>
                      </m:d>
                    </m:e>
                    <m:sub>
                      <m:r>
                        <w:rPr>
                          <w:rFonts w:ascii="Cambria Math" w:hAnsi="Cambria Math" w:cs="Cambria Math"/>
                        </w:rPr>
                        <m:t>w</m:t>
                      </m:r>
                    </m:sub>
                  </m:sSub>
                </m:e>
              </m:rad>
              <m:rad>
                <m:radPr>
                  <m:degHide m:val="1"/>
                  <m:ctrlPr>
                    <w:rPr>
                      <w:rFonts w:ascii="Cambria Math" w:hAnsi="Cambria Math" w:cs="Cambria Math"/>
                    </w:rPr>
                  </m:ctrlPr>
                </m:radPr>
                <m:deg/>
                <m:e>
                  <m:sSub>
                    <m:sSubPr>
                      <m:ctrlPr>
                        <w:rPr>
                          <w:rFonts w:ascii="Cambria Math" w:hAnsi="Cambria Math" w:cs="Cambria Math"/>
                        </w:rPr>
                      </m:ctrlPr>
                    </m:sSubPr>
                    <m:e>
                      <m:d>
                        <m:dPr>
                          <m:begChr m:val="⟨"/>
                          <m:endChr m:val="⟩"/>
                          <m:ctrlPr>
                            <w:rPr>
                              <w:rFonts w:ascii="Cambria Math" w:hAnsi="Cambria Math" w:cs="Cambria Math"/>
                              <w:i/>
                            </w:rPr>
                          </m:ctrlPr>
                        </m:dPr>
                        <m:e>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2</m:t>
                                  </m:r>
                                </m:e>
                              </m:d>
                            </m:sup>
                          </m:sSubSup>
                          <m:r>
                            <w:rPr>
                              <w:rFonts w:ascii="Cambria Math" w:hAnsi="Cambria Math" w:cs="Cambria Math"/>
                            </w:rPr>
                            <m:t>,</m:t>
                          </m:r>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2</m:t>
                                  </m:r>
                                </m:e>
                              </m:d>
                            </m:sup>
                          </m:sSubSup>
                        </m:e>
                      </m:d>
                    </m:e>
                    <m:sub>
                      <m:r>
                        <w:rPr>
                          <w:rFonts w:ascii="Cambria Math" w:hAnsi="Cambria Math" w:cs="Cambria Math"/>
                        </w:rPr>
                        <m:t>w</m:t>
                      </m:r>
                    </m:sub>
                  </m:sSub>
                </m:e>
              </m:rad>
            </m:den>
          </m:f>
          <m:r>
            <w:rPr>
              <w:rFonts w:ascii="Cambria Math" w:hAnsi="Cambria Math" w:cs="Cambria Math"/>
            </w:rPr>
            <m:t>,</m:t>
          </m:r>
        </m:oMath>
      </m:oMathPara>
    </w:p>
    <w:p w14:paraId="0480CAF1" w14:textId="77777777" w:rsidR="00486DE9" w:rsidRDefault="00486DE9" w:rsidP="004E672C">
      <w:r>
        <w:t>(5)</w:t>
      </w:r>
    </w:p>
    <w:p w14:paraId="5AE7A226" w14:textId="7A2FEC15" w:rsidR="004E672C" w:rsidRPr="004E672C" w:rsidRDefault="004E672C" w:rsidP="004E672C">
      <w:r w:rsidRPr="004E672C">
        <w:t>where </w:t>
      </w:r>
      <m:oMath>
        <m:sSub>
          <m:sSubPr>
            <m:ctrlPr>
              <w:rPr>
                <w:rFonts w:ascii="Cambria Math" w:hAnsi="Cambria Math" w:cs="Cambria Math"/>
              </w:rPr>
            </m:ctrlPr>
          </m:sSubPr>
          <m:e>
            <m:d>
              <m:dPr>
                <m:begChr m:val="⟨"/>
                <m:endChr m:val="⟩"/>
                <m:ctrlPr>
                  <w:rPr>
                    <w:rFonts w:ascii="Cambria Math" w:hAnsi="Cambria Math" w:cs="Cambria Math"/>
                    <w:i/>
                  </w:rPr>
                </m:ctrlPr>
              </m:dPr>
              <m:e>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t</m:t>
                        </m:r>
                      </m:e>
                    </m:d>
                  </m:sup>
                </m:sSubSup>
                <m:r>
                  <w:rPr>
                    <w:rFonts w:ascii="Cambria Math" w:hAnsi="Cambria Math" w:cs="Cambria Math"/>
                  </w:rPr>
                  <m:t>,</m:t>
                </m:r>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s</m:t>
                        </m:r>
                      </m:e>
                    </m:d>
                  </m:sup>
                </m:sSubSup>
              </m:e>
            </m:d>
          </m:e>
          <m:sub>
            <m:r>
              <w:rPr>
                <w:rFonts w:ascii="Cambria Math" w:hAnsi="Cambria Math" w:cs="Cambria Math"/>
              </w:rPr>
              <m:t>w</m:t>
            </m:r>
          </m:sub>
        </m:sSub>
        <m:r>
          <w:rPr>
            <w:rFonts w:ascii="Cambria Math" w:hAnsi="Cambria Math" w:cs="Cambria Math"/>
          </w:rPr>
          <m:t>=</m:t>
        </m:r>
        <m:nary>
          <m:naryPr>
            <m:chr m:val="∑"/>
            <m:limLoc m:val="subSup"/>
            <m:grow m:val="1"/>
            <m:ctrlPr>
              <w:rPr>
                <w:rFonts w:ascii="Cambria Math" w:hAnsi="Cambria Math" w:cs="Cambria Math"/>
              </w:rPr>
            </m:ctrlPr>
          </m:naryPr>
          <m:sub>
            <m:r>
              <w:rPr>
                <w:rFonts w:ascii="Cambria Math" w:hAnsi="Cambria Math" w:cs="Cambria Math"/>
              </w:rPr>
              <m:t>i=1</m:t>
            </m:r>
          </m:sub>
          <m:sup>
            <m:r>
              <w:rPr>
                <w:rFonts w:ascii="Cambria Math" w:hAnsi="Cambria Math" w:cs="Cambria Math"/>
              </w:rPr>
              <m:t>N</m:t>
            </m:r>
          </m:sup>
          <m:e>
            <m:sSub>
              <m:sSubPr>
                <m:ctrlPr>
                  <w:rPr>
                    <w:rFonts w:ascii="Cambria Math" w:hAnsi="Cambria Math" w:cs="Cambria Math"/>
                  </w:rPr>
                </m:ctrlPr>
              </m:sSubPr>
              <m:e>
                <m:r>
                  <w:rPr>
                    <w:rFonts w:ascii="Cambria Math" w:hAnsi="Cambria Math" w:cs="Cambria Math"/>
                  </w:rPr>
                  <m:t>w</m:t>
                </m:r>
              </m:e>
              <m:sub>
                <m:r>
                  <w:rPr>
                    <w:rFonts w:ascii="Cambria Math" w:hAnsi="Cambria Math" w:cs="Cambria Math"/>
                  </w:rPr>
                  <m:t>i</m:t>
                </m:r>
              </m:sub>
            </m:sSub>
            <m:sSubSup>
              <m:sSubSupPr>
                <m:ctrlPr>
                  <w:rPr>
                    <w:rFonts w:ascii="Cambria Math" w:hAnsi="Cambria Math" w:cs="Cambria Math"/>
                  </w:rPr>
                </m:ctrlPr>
              </m:sSubSupPr>
              <m:e>
                <m:r>
                  <w:rPr>
                    <w:rFonts w:ascii="Cambria Math" w:hAnsi="Cambria Math" w:cs="Cambria Math"/>
                  </w:rPr>
                  <m:t>y</m:t>
                </m:r>
              </m:e>
              <m:sub>
                <m:r>
                  <w:rPr>
                    <w:rFonts w:ascii="Cambria Math" w:hAnsi="Cambria Math" w:cs="Cambria Math"/>
                  </w:rPr>
                  <m:t>i</m:t>
                </m:r>
              </m:sub>
              <m:sup>
                <m:d>
                  <m:dPr>
                    <m:ctrlPr>
                      <w:rPr>
                        <w:rFonts w:ascii="Cambria Math" w:hAnsi="Cambria Math" w:cs="Cambria Math"/>
                        <w:i/>
                      </w:rPr>
                    </m:ctrlPr>
                  </m:dPr>
                  <m:e>
                    <m:r>
                      <w:rPr>
                        <w:rFonts w:ascii="Cambria Math" w:hAnsi="Cambria Math" w:cs="Cambria Math"/>
                      </w:rPr>
                      <m:t>t</m:t>
                    </m:r>
                  </m:e>
                </m:d>
              </m:sup>
            </m:sSubSup>
            <m:sSubSup>
              <m:sSubSupPr>
                <m:ctrlPr>
                  <w:rPr>
                    <w:rFonts w:ascii="Cambria Math" w:hAnsi="Cambria Math" w:cs="Cambria Math"/>
                  </w:rPr>
                </m:ctrlPr>
              </m:sSubSupPr>
              <m:e>
                <m:r>
                  <w:rPr>
                    <w:rFonts w:ascii="Cambria Math" w:hAnsi="Cambria Math" w:cs="Cambria Math"/>
                  </w:rPr>
                  <m:t>y</m:t>
                </m:r>
              </m:e>
              <m:sub>
                <m:r>
                  <w:rPr>
                    <w:rFonts w:ascii="Cambria Math" w:hAnsi="Cambria Math" w:cs="Cambria Math"/>
                  </w:rPr>
                  <m:t>i</m:t>
                </m:r>
              </m:sub>
              <m:sup>
                <m:d>
                  <m:dPr>
                    <m:ctrlPr>
                      <w:rPr>
                        <w:rFonts w:ascii="Cambria Math" w:hAnsi="Cambria Math" w:cs="Cambria Math"/>
                        <w:i/>
                      </w:rPr>
                    </m:ctrlPr>
                  </m:dPr>
                  <m:e>
                    <m:r>
                      <w:rPr>
                        <w:rFonts w:ascii="Cambria Math" w:hAnsi="Cambria Math" w:cs="Cambria Math"/>
                      </w:rPr>
                      <m:t>s</m:t>
                    </m:r>
                  </m:e>
                </m:d>
              </m:sup>
            </m:sSubSup>
          </m:e>
        </m:nary>
      </m:oMath>
      <w:r w:rsidRPr="004E672C">
        <w:rPr>
          <w:rFonts w:ascii="Calibri" w:hAnsi="Calibri" w:cs="Calibri"/>
        </w:rPr>
        <w:t> </w:t>
      </w:r>
      <w:r w:rsidRPr="004E672C">
        <w:t>for</w:t>
      </w:r>
      <w:r w:rsidRPr="004E672C">
        <w:rPr>
          <w:rFonts w:ascii="Calibri" w:hAnsi="Calibri" w:cs="Calibri"/>
        </w:rPr>
        <w:t> </w:t>
      </w:r>
      <m:oMath>
        <m:r>
          <w:rPr>
            <w:rFonts w:ascii="Cambria Math" w:hAnsi="Cambria Math" w:cs="Tahoma"/>
          </w:rPr>
          <m:t>t,s=</m:t>
        </m:r>
        <m:r>
          <m:rPr>
            <m:sty m:val="p"/>
          </m:rPr>
          <w:rPr>
            <w:rFonts w:ascii="Cambria Math" w:hAnsi="Cambria Math" w:cs="Tahoma"/>
          </w:rPr>
          <m:t xml:space="preserve">1,2 </m:t>
        </m:r>
      </m:oMath>
      <w:r w:rsidRPr="004E672C">
        <w:t>and </w:t>
      </w:r>
      <m:oMath>
        <m:sSub>
          <m:sSubPr>
            <m:ctrlPr>
              <w:rPr>
                <w:rFonts w:ascii="Cambria Math" w:hAnsi="Cambria Math" w:cs="Tahoma"/>
              </w:rPr>
            </m:ctrlPr>
          </m:sSubPr>
          <m:e>
            <m:r>
              <w:rPr>
                <w:rFonts w:ascii="Cambria Math" w:hAnsi="Cambria Math" w:cs="Tahoma"/>
              </w:rPr>
              <m:t>w</m:t>
            </m:r>
          </m:e>
          <m:sub>
            <m:r>
              <w:rPr>
                <w:rFonts w:ascii="Cambria Math" w:hAnsi="Cambria Math" w:cs="Tahoma"/>
              </w:rPr>
              <m:t>i</m:t>
            </m:r>
          </m:sub>
        </m:sSub>
        <m:r>
          <w:rPr>
            <w:rFonts w:ascii="Cambria Math" w:hAnsi="Cambria Math" w:cs="Tahoma"/>
          </w:rPr>
          <m:t>=</m:t>
        </m:r>
        <m:func>
          <m:funcPr>
            <m:ctrlPr>
              <w:rPr>
                <w:rFonts w:ascii="Cambria Math" w:hAnsi="Cambria Math" w:cs="Tahoma"/>
              </w:rPr>
            </m:ctrlPr>
          </m:funcPr>
          <m:fName>
            <m:r>
              <m:rPr>
                <m:sty m:val="p"/>
              </m:rPr>
              <w:rPr>
                <w:rFonts w:ascii="Cambria Math" w:hAnsi="Cambria Math" w:cs="Tahoma"/>
              </w:rPr>
              <m:t>min</m:t>
            </m:r>
          </m:fName>
          <m:e>
            <m:d>
              <m:dPr>
                <m:begChr m:val="{"/>
                <m:endChr m:val="}"/>
                <m:ctrlPr>
                  <w:rPr>
                    <w:rFonts w:ascii="Cambria Math" w:hAnsi="Cambria Math" w:cs="Tahoma"/>
                    <w:i/>
                  </w:rPr>
                </m:ctrlPr>
              </m:dPr>
              <m:e>
                <m:r>
                  <w:rPr>
                    <w:rFonts w:ascii="Cambria Math" w:hAnsi="Cambria Math" w:cs="Tahoma"/>
                  </w:rPr>
                  <m:t>i,L,N-i+1</m:t>
                </m:r>
              </m:e>
            </m:d>
          </m:e>
        </m:func>
      </m:oMath>
      <w:r w:rsidRPr="004E672C">
        <w:t>. We call two series</w:t>
      </w:r>
      <w:r w:rsidR="00C602C3">
        <w:t xml:space="preserve"> </w:t>
      </w:r>
      <m:oMath>
        <m:sSubSup>
          <m:sSubSupPr>
            <m:ctrlPr>
              <w:rPr>
                <w:rFonts w:ascii="Cambria Math" w:hAnsi="Cambria Math"/>
              </w:rPr>
            </m:ctrlPr>
          </m:sSubSupPr>
          <m:e>
            <m:r>
              <m:rPr>
                <m:sty m:val="b"/>
              </m:rP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1</m:t>
                </m:r>
              </m:e>
            </m:d>
          </m:sup>
        </m:sSubSup>
      </m:oMath>
      <w:r w:rsidR="00E72C20">
        <w:rPr>
          <w:rFonts w:ascii="Calibri" w:hAnsi="Calibri" w:cs="Calibri"/>
        </w:rPr>
        <w:t xml:space="preserve"> and </w:t>
      </w:r>
      <m:oMath>
        <m:sSubSup>
          <m:sSubSupPr>
            <m:ctrlPr>
              <w:rPr>
                <w:rFonts w:ascii="Cambria Math" w:hAnsi="Cambria Math" w:cs="Calibri"/>
              </w:rPr>
            </m:ctrlPr>
          </m:sSubSupPr>
          <m:e>
            <m:r>
              <m:rPr>
                <m:sty m:val="b"/>
              </m:rPr>
              <w:rPr>
                <w:rFonts w:ascii="Cambria Math" w:hAnsi="Cambria Math" w:cs="Calibri"/>
              </w:rPr>
              <m:t>y</m:t>
            </m:r>
          </m:e>
          <m:sub>
            <m:r>
              <w:rPr>
                <w:rFonts w:ascii="Cambria Math" w:hAnsi="Cambria Math" w:cs="Calibri"/>
              </w:rPr>
              <m:t>N</m:t>
            </m:r>
          </m:sub>
          <m:sup>
            <m:d>
              <m:dPr>
                <m:ctrlPr>
                  <w:rPr>
                    <w:rFonts w:ascii="Cambria Math" w:hAnsi="Cambria Math" w:cs="Calibri"/>
                    <w:i/>
                  </w:rPr>
                </m:ctrlPr>
              </m:dPr>
              <m:e>
                <m:r>
                  <w:rPr>
                    <w:rFonts w:ascii="Cambria Math" w:hAnsi="Cambria Math" w:cs="Calibri"/>
                  </w:rPr>
                  <m:t>2</m:t>
                </m:r>
              </m:e>
            </m:d>
          </m:sup>
        </m:sSubSup>
      </m:oMath>
      <w:r w:rsidR="00E72C20">
        <w:rPr>
          <w:rFonts w:ascii="Calibri" w:hAnsi="Calibri" w:cs="Calibri"/>
        </w:rPr>
        <w:t xml:space="preserve"> </w:t>
      </w:r>
      <w:r w:rsidRPr="004E672C">
        <w:rPr>
          <w:i/>
          <w:iCs/>
        </w:rPr>
        <w:t>w</w:t>
      </w:r>
      <w:r w:rsidRPr="004E672C">
        <w:t>-orthogonal if </w:t>
      </w:r>
      <m:oMath>
        <m:func>
          <m:funcPr>
            <m:ctrlPr>
              <w:rPr>
                <w:rFonts w:ascii="Cambria Math" w:hAnsi="Cambria Math" w:cs="Cambria Math"/>
              </w:rPr>
            </m:ctrlPr>
          </m:funcPr>
          <m:fName>
            <m:sSup>
              <m:sSupPr>
                <m:ctrlPr>
                  <w:rPr>
                    <w:rFonts w:ascii="Cambria Math" w:hAnsi="Cambria Math" w:cs="Cambria Math"/>
                  </w:rPr>
                </m:ctrlPr>
              </m:sSupPr>
              <m:e>
                <m:r>
                  <w:rPr>
                    <w:rFonts w:ascii="Cambria Math" w:hAnsi="Cambria Math" w:cs="Cambria Math"/>
                  </w:rPr>
                  <m:t>ρ</m:t>
                </m:r>
              </m:e>
              <m:sup>
                <m:d>
                  <m:dPr>
                    <m:ctrlPr>
                      <w:rPr>
                        <w:rFonts w:ascii="Cambria Math" w:hAnsi="Cambria Math" w:cs="Cambria Math"/>
                        <w:i/>
                      </w:rPr>
                    </m:ctrlPr>
                  </m:dPr>
                  <m:e>
                    <m:r>
                      <w:rPr>
                        <w:rFonts w:ascii="Cambria Math" w:hAnsi="Cambria Math" w:cs="Cambria Math"/>
                      </w:rPr>
                      <m:t>w</m:t>
                    </m:r>
                  </m:e>
                </m:d>
              </m:sup>
            </m:sSup>
          </m:fName>
          <m:e>
            <m:d>
              <m:dPr>
                <m:ctrlPr>
                  <w:rPr>
                    <w:rFonts w:ascii="Cambria Math" w:hAnsi="Cambria Math" w:cs="Cambria Math"/>
                    <w:i/>
                  </w:rPr>
                </m:ctrlPr>
              </m:dPr>
              <m:e>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1</m:t>
                        </m:r>
                      </m:e>
                    </m:d>
                  </m:sup>
                </m:sSubSup>
                <m:r>
                  <w:rPr>
                    <w:rFonts w:ascii="Cambria Math" w:hAnsi="Cambria Math" w:cs="Cambria Math"/>
                  </w:rPr>
                  <m:t>,</m:t>
                </m:r>
                <m:sSubSup>
                  <m:sSubSupPr>
                    <m:ctrlPr>
                      <w:rPr>
                        <w:rFonts w:ascii="Cambria Math" w:hAnsi="Cambria Math" w:cs="Cambria Math"/>
                      </w:rPr>
                    </m:ctrlPr>
                  </m:sSubSupPr>
                  <m:e>
                    <m:r>
                      <m:rPr>
                        <m:sty m:val="b"/>
                      </m:rPr>
                      <w:rPr>
                        <w:rFonts w:ascii="Cambria Math" w:hAnsi="Cambria Math" w:cs="Cambria Math"/>
                      </w:rPr>
                      <m:t>y</m:t>
                    </m:r>
                  </m:e>
                  <m:sub>
                    <m:r>
                      <w:rPr>
                        <w:rFonts w:ascii="Cambria Math" w:hAnsi="Cambria Math" w:cs="Cambria Math"/>
                      </w:rPr>
                      <m:t>N</m:t>
                    </m:r>
                  </m:sub>
                  <m:sup>
                    <m:d>
                      <m:dPr>
                        <m:ctrlPr>
                          <w:rPr>
                            <w:rFonts w:ascii="Cambria Math" w:hAnsi="Cambria Math" w:cs="Cambria Math"/>
                            <w:i/>
                          </w:rPr>
                        </m:ctrlPr>
                      </m:dPr>
                      <m:e>
                        <m:r>
                          <w:rPr>
                            <w:rFonts w:ascii="Cambria Math" w:hAnsi="Cambria Math" w:cs="Cambria Math"/>
                          </w:rPr>
                          <m:t>2</m:t>
                        </m:r>
                      </m:e>
                    </m:d>
                  </m:sup>
                </m:sSubSup>
              </m:e>
            </m:d>
          </m:e>
        </m:func>
        <m:r>
          <w:rPr>
            <w:rFonts w:ascii="Cambria Math" w:hAnsi="Cambria Math" w:cs="Cambria Math"/>
          </w:rPr>
          <m:t>=0</m:t>
        </m:r>
      </m:oMath>
      <w:r w:rsidRPr="004E672C">
        <w:rPr>
          <w:rFonts w:ascii="Calibri" w:hAnsi="Calibri" w:cs="Calibri"/>
        </w:rPr>
        <w:t> </w:t>
      </w:r>
      <w:r w:rsidRPr="004E672C">
        <w:t>for appropriate values of</w:t>
      </w:r>
      <w:r w:rsidRPr="004E672C">
        <w:rPr>
          <w:rFonts w:ascii="Calibri" w:hAnsi="Calibri" w:cs="Calibri"/>
        </w:rPr>
        <w:t> </w:t>
      </w:r>
      <w:r w:rsidRPr="004E672C">
        <w:rPr>
          <w:i/>
          <w:iCs/>
        </w:rPr>
        <w:t>L</w:t>
      </w:r>
      <w:r w:rsidRPr="004E672C">
        <w:t> (see the next subsection for more details). Note that </w:t>
      </w:r>
      <m:oMath>
        <m:sSub>
          <m:sSubPr>
            <m:ctrlPr>
              <w:rPr>
                <w:rFonts w:ascii="Cambria Math" w:hAnsi="Cambria Math" w:cs="Cambria Math"/>
              </w:rPr>
            </m:ctrlPr>
          </m:sSubPr>
          <m:e>
            <m:acc>
              <m:accPr>
                <m:chr m:val="̃"/>
                <m:ctrlPr>
                  <w:rPr>
                    <w:rFonts w:ascii="Cambria Math" w:hAnsi="Cambria Math" w:cs="Cambria Math"/>
                  </w:rPr>
                </m:ctrlPr>
              </m:accPr>
              <m:e>
                <m:r>
                  <m:rPr>
                    <m:sty m:val="b"/>
                  </m:rPr>
                  <w:rPr>
                    <w:rFonts w:ascii="Cambria Math" w:hAnsi="Cambria Math" w:cs="Cambria Math"/>
                  </w:rPr>
                  <m:t>y</m:t>
                </m:r>
              </m:e>
            </m:acc>
          </m:e>
          <m:sub>
            <m:r>
              <w:rPr>
                <w:rFonts w:ascii="Cambria Math" w:hAnsi="Cambria Math" w:cs="Cambria Math"/>
              </w:rPr>
              <m:t>q</m:t>
            </m:r>
          </m:sub>
        </m:sSub>
      </m:oMath>
      <w:r w:rsidRPr="004E672C">
        <w:t>,</w:t>
      </w:r>
      <w:r w:rsidRPr="004E672C">
        <w:rPr>
          <w:rFonts w:ascii="Calibri" w:hAnsi="Calibri" w:cs="Calibri"/>
        </w:rPr>
        <w:t> </w:t>
      </w:r>
      <m:oMath>
        <m:r>
          <w:rPr>
            <w:rFonts w:ascii="Cambria Math" w:hAnsi="Cambria Math" w:cs="Cambria Math"/>
          </w:rPr>
          <m:t>q=1,…,m</m:t>
        </m:r>
      </m:oMath>
      <w:r w:rsidRPr="004E672C">
        <w:t>, is the reconstructed component produced by the group</w:t>
      </w:r>
      <w:r w:rsidRPr="004E672C">
        <w:rPr>
          <w:rFonts w:ascii="Calibri" w:hAnsi="Calibri" w:cs="Calibri"/>
        </w:rPr>
        <w:t>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q</m:t>
            </m:r>
          </m:sub>
        </m:sSub>
      </m:oMath>
      <w:r w:rsidRPr="004E672C">
        <w:t>, and the matrix of </w:t>
      </w:r>
      <m:oMath>
        <m:sSup>
          <m:sSupPr>
            <m:ctrlPr>
              <w:rPr>
                <w:rFonts w:ascii="Cambria Math" w:hAnsi="Cambria Math" w:cs="Cambria Math"/>
              </w:rPr>
            </m:ctrlPr>
          </m:sSupPr>
          <m:e>
            <m:r>
              <m:rPr>
                <m:sty m:val="bi"/>
              </m:rPr>
              <w:rPr>
                <w:rFonts w:ascii="Cambria Math" w:hAnsi="Cambria Math" w:cs="Cambria Math"/>
              </w:rPr>
              <m:t>ρ</m:t>
            </m:r>
          </m:e>
          <m:sup>
            <m:d>
              <m:dPr>
                <m:ctrlPr>
                  <w:rPr>
                    <w:rFonts w:ascii="Cambria Math" w:hAnsi="Cambria Math" w:cs="Cambria Math"/>
                    <w:i/>
                  </w:rPr>
                </m:ctrlPr>
              </m:dPr>
              <m:e>
                <m:r>
                  <w:rPr>
                    <w:rFonts w:ascii="Cambria Math" w:hAnsi="Cambria Math" w:cs="Cambria Math"/>
                  </w:rPr>
                  <m:t>w</m:t>
                </m:r>
              </m:e>
            </m:d>
          </m:sup>
        </m:sSup>
        <m:r>
          <w:rPr>
            <w:rFonts w:ascii="Cambria Math" w:hAnsi="Cambria Math" w:cs="Cambria Math"/>
          </w:rPr>
          <m:t>=</m:t>
        </m:r>
        <m:sSubSup>
          <m:sSubSupPr>
            <m:ctrlPr>
              <w:rPr>
                <w:rFonts w:ascii="Cambria Math" w:hAnsi="Cambria Math" w:cs="Cambria Math"/>
              </w:rPr>
            </m:ctrlPr>
          </m:sSubSupPr>
          <m:e>
            <m:d>
              <m:dPr>
                <m:begChr m:val="{"/>
                <m:endChr m:val="}"/>
                <m:ctrlPr>
                  <w:rPr>
                    <w:rFonts w:ascii="Cambria Math" w:hAnsi="Cambria Math" w:cs="Cambria Math"/>
                    <w:i/>
                  </w:rPr>
                </m:ctrlPr>
              </m:dPr>
              <m:e>
                <m:func>
                  <m:funcPr>
                    <m:ctrlPr>
                      <w:rPr>
                        <w:rFonts w:ascii="Cambria Math" w:hAnsi="Cambria Math" w:cs="Cambria Math"/>
                      </w:rPr>
                    </m:ctrlPr>
                  </m:funcPr>
                  <m:fName>
                    <m:sSup>
                      <m:sSupPr>
                        <m:ctrlPr>
                          <w:rPr>
                            <w:rFonts w:ascii="Cambria Math" w:hAnsi="Cambria Math" w:cs="Cambria Math"/>
                          </w:rPr>
                        </m:ctrlPr>
                      </m:sSupPr>
                      <m:e>
                        <m:r>
                          <w:rPr>
                            <w:rFonts w:ascii="Cambria Math" w:hAnsi="Cambria Math" w:cs="Cambria Math"/>
                          </w:rPr>
                          <m:t>ρ</m:t>
                        </m:r>
                      </m:e>
                      <m:sup>
                        <m:d>
                          <m:dPr>
                            <m:ctrlPr>
                              <w:rPr>
                                <w:rFonts w:ascii="Cambria Math" w:hAnsi="Cambria Math" w:cs="Cambria Math"/>
                                <w:i/>
                              </w:rPr>
                            </m:ctrlPr>
                          </m:dPr>
                          <m:e>
                            <m:r>
                              <w:rPr>
                                <w:rFonts w:ascii="Cambria Math" w:hAnsi="Cambria Math" w:cs="Cambria Math"/>
                              </w:rPr>
                              <m:t>w</m:t>
                            </m:r>
                          </m:e>
                        </m:d>
                      </m:sup>
                    </m:sSup>
                  </m:fName>
                  <m:e>
                    <m:d>
                      <m:dPr>
                        <m:ctrlPr>
                          <w:rPr>
                            <w:rFonts w:ascii="Cambria Math" w:hAnsi="Cambria Math" w:cs="Cambria Math"/>
                            <w:i/>
                          </w:rPr>
                        </m:ctrlPr>
                      </m:dPr>
                      <m:e>
                        <m:sSub>
                          <m:sSubPr>
                            <m:ctrlPr>
                              <w:rPr>
                                <w:rFonts w:ascii="Cambria Math" w:hAnsi="Cambria Math" w:cs="Cambria Math"/>
                              </w:rPr>
                            </m:ctrlPr>
                          </m:sSubPr>
                          <m:e>
                            <m:acc>
                              <m:accPr>
                                <m:chr m:val="̃"/>
                                <m:ctrlPr>
                                  <w:rPr>
                                    <w:rFonts w:ascii="Cambria Math" w:hAnsi="Cambria Math" w:cs="Cambria Math"/>
                                  </w:rPr>
                                </m:ctrlPr>
                              </m:accPr>
                              <m:e>
                                <m:r>
                                  <m:rPr>
                                    <m:sty m:val="b"/>
                                  </m:rPr>
                                  <w:rPr>
                                    <w:rFonts w:ascii="Cambria Math" w:hAnsi="Cambria Math" w:cs="Cambria Math"/>
                                  </w:rPr>
                                  <m:t>y</m:t>
                                </m:r>
                              </m:e>
                            </m:acc>
                          </m:e>
                          <m:sub>
                            <m:r>
                              <w:rPr>
                                <w:rFonts w:ascii="Cambria Math" w:hAnsi="Cambria Math" w:cs="Cambria Math"/>
                              </w:rPr>
                              <m:t>i</m:t>
                            </m:r>
                          </m:sub>
                        </m:sSub>
                        <m:r>
                          <w:rPr>
                            <w:rFonts w:ascii="Cambria Math" w:hAnsi="Cambria Math" w:cs="Cambria Math"/>
                          </w:rPr>
                          <m:t>,</m:t>
                        </m:r>
                        <m:sSub>
                          <m:sSubPr>
                            <m:ctrlPr>
                              <w:rPr>
                                <w:rFonts w:ascii="Cambria Math" w:hAnsi="Cambria Math" w:cs="Cambria Math"/>
                              </w:rPr>
                            </m:ctrlPr>
                          </m:sSubPr>
                          <m:e>
                            <m:acc>
                              <m:accPr>
                                <m:chr m:val="̃"/>
                                <m:ctrlPr>
                                  <w:rPr>
                                    <w:rFonts w:ascii="Cambria Math" w:hAnsi="Cambria Math" w:cs="Cambria Math"/>
                                  </w:rPr>
                                </m:ctrlPr>
                              </m:accPr>
                              <m:e>
                                <m:r>
                                  <m:rPr>
                                    <m:sty m:val="b"/>
                                  </m:rPr>
                                  <w:rPr>
                                    <w:rFonts w:ascii="Cambria Math" w:hAnsi="Cambria Math" w:cs="Cambria Math"/>
                                  </w:rPr>
                                  <m:t>y</m:t>
                                </m:r>
                              </m:e>
                            </m:acc>
                          </m:e>
                          <m:sub>
                            <m:r>
                              <w:rPr>
                                <w:rFonts w:ascii="Cambria Math" w:hAnsi="Cambria Math" w:cs="Cambria Math"/>
                              </w:rPr>
                              <m:t>j</m:t>
                            </m:r>
                          </m:sub>
                        </m:sSub>
                      </m:e>
                    </m:d>
                  </m:e>
                </m:func>
              </m:e>
            </m:d>
          </m:e>
          <m:sub>
            <m:r>
              <w:rPr>
                <w:rFonts w:ascii="Cambria Math" w:hAnsi="Cambria Math" w:cs="Cambria Math"/>
              </w:rPr>
              <m:t xml:space="preserve">i,j=1 </m:t>
            </m:r>
          </m:sub>
          <m:sup>
            <m:r>
              <w:rPr>
                <w:rFonts w:ascii="Cambria Math" w:hAnsi="Cambria Math" w:cs="Cambria Math"/>
              </w:rPr>
              <m:t>m</m:t>
            </m:r>
          </m:sup>
        </m:sSubSup>
      </m:oMath>
      <w:r w:rsidRPr="004E672C">
        <w:t>is called a</w:t>
      </w:r>
      <w:r w:rsidRPr="004E672C">
        <w:rPr>
          <w:rFonts w:ascii="Calibri" w:hAnsi="Calibri" w:cs="Calibri"/>
        </w:rPr>
        <w:t> </w:t>
      </w:r>
      <w:r w:rsidRPr="004E672C">
        <w:rPr>
          <w:i/>
          <w:iCs/>
        </w:rPr>
        <w:t>w</w:t>
      </w:r>
      <w:r w:rsidRPr="004E672C">
        <w:t>-correlation matrix.</w:t>
      </w:r>
    </w:p>
    <w:p w14:paraId="0344693F" w14:textId="77777777" w:rsidR="004E672C" w:rsidRPr="004E672C" w:rsidRDefault="004E672C" w:rsidP="008E2CDB">
      <w:pPr>
        <w:pStyle w:val="Heading2"/>
      </w:pPr>
      <w:r w:rsidRPr="004E672C">
        <w:t>2.3 Parameter selection</w:t>
      </w:r>
    </w:p>
    <w:p w14:paraId="72863667" w14:textId="2F3B6954" w:rsidR="004E672C" w:rsidRPr="004E672C" w:rsidRDefault="004E672C" w:rsidP="004E672C">
      <w:r w:rsidRPr="004E672C">
        <w:t xml:space="preserve">There are two basic parameters in the SSA procedure, window length </w:t>
      </w:r>
      <m:oMath>
        <m:d>
          <m:dPr>
            <m:ctrlPr>
              <w:rPr>
                <w:rFonts w:ascii="Cambria Math" w:hAnsi="Cambria Math"/>
                <w:i/>
              </w:rPr>
            </m:ctrlPr>
          </m:dPr>
          <m:e>
            <m:r>
              <w:rPr>
                <w:rFonts w:ascii="Cambria Math" w:hAnsi="Cambria Math"/>
              </w:rPr>
              <m:t>L</m:t>
            </m:r>
          </m:e>
        </m:d>
      </m:oMath>
      <w:r w:rsidRPr="004E672C">
        <w:t xml:space="preserve"> and grouping parameters. Choosing improper values for these parameters yields an incomplete reconstruction and misleading results in subsequent analysis. In spite of the importance of choosing </w:t>
      </w:r>
      <w:r w:rsidRPr="004E672C">
        <w:rPr>
          <w:i/>
          <w:iCs/>
        </w:rPr>
        <w:t>L</w:t>
      </w:r>
      <w:r w:rsidRPr="004E672C">
        <w:t> and grouping parameters for SSA, no ideal solution has been yet proposed. A thorough review of the problem shows that the optimal choice of the parameters depends on the intrinsic structure of the data and the purposes of the study (Golyandina &amp; Zhigljavsky, </w:t>
      </w:r>
      <w:r w:rsidRPr="00BF5DA6">
        <w:rPr>
          <w:b/>
          <w:bCs/>
        </w:rPr>
        <w:t>2013</w:t>
      </w:r>
      <w:r w:rsidRPr="004E672C">
        <w:t>; Golyandina et al. </w:t>
      </w:r>
      <w:r w:rsidRPr="00BF5DA6">
        <w:rPr>
          <w:b/>
          <w:bCs/>
        </w:rPr>
        <w:t>2001</w:t>
      </w:r>
      <w:r w:rsidRPr="004E672C">
        <w:t>). However, there are several recommendations and rules that work well for a wide range of scenarios. It is recommended to select the window length parameter, </w:t>
      </w:r>
      <m:oMath>
        <m:r>
          <w:rPr>
            <w:rFonts w:ascii="Cambria Math" w:hAnsi="Cambria Math"/>
          </w:rPr>
          <m:t>L</m:t>
        </m:r>
        <m:r>
          <w:rPr>
            <w:rFonts w:ascii="Cambria Math" w:hAnsi="Cambria Math"/>
          </w:rPr>
          <m:t>,</m:t>
        </m:r>
      </m:oMath>
      <w:r w:rsidRPr="004E672C">
        <w:t xml:space="preserve"> to be a large integer that is a multiple of the periodicities of the time series, but not larger than </w:t>
      </w:r>
      <m:oMath>
        <m:f>
          <m:fPr>
            <m:ctrlPr>
              <w:rPr>
                <w:rFonts w:ascii="Cambria Math" w:hAnsi="Cambria Math" w:cs="Tahoma"/>
              </w:rPr>
            </m:ctrlPr>
          </m:fPr>
          <m:num>
            <m:r>
              <w:rPr>
                <w:rFonts w:ascii="Cambria Math" w:hAnsi="Cambria Math" w:cs="Tahoma"/>
              </w:rPr>
              <m:t>N</m:t>
            </m:r>
          </m:num>
          <m:den>
            <m:r>
              <w:rPr>
                <w:rFonts w:ascii="Cambria Math" w:hAnsi="Cambria Math" w:cs="Tahoma"/>
              </w:rPr>
              <m:t>2</m:t>
            </m:r>
          </m:den>
        </m:f>
      </m:oMath>
      <w:r w:rsidRPr="004E672C">
        <w:t>.</w:t>
      </w:r>
    </w:p>
    <w:p w14:paraId="21E2072E" w14:textId="79641F83" w:rsidR="004E672C" w:rsidRPr="004E672C" w:rsidRDefault="004E672C" w:rsidP="004E672C">
      <w:r w:rsidRPr="004E672C">
        <w:t>In addition, there are several utilities for effective grouping. These tools include analyzing the periodogram, paired plot of the singular vectors, scree plot of the singular values, and </w:t>
      </w:r>
      <w:r w:rsidRPr="004E672C">
        <w:rPr>
          <w:i/>
          <w:iCs/>
        </w:rPr>
        <w:t>w</w:t>
      </w:r>
      <w:r w:rsidRPr="004E672C">
        <w:t>-correlation plot (see Golyandina et al. </w:t>
      </w:r>
      <w:r w:rsidRPr="00BF5DA6">
        <w:rPr>
          <w:b/>
          <w:bCs/>
        </w:rPr>
        <w:t>2001</w:t>
      </w:r>
      <w:r w:rsidRPr="004E672C">
        <w:t> for more details).</w:t>
      </w:r>
    </w:p>
    <w:p w14:paraId="773A408E" w14:textId="77777777" w:rsidR="004E672C" w:rsidRPr="004E672C" w:rsidRDefault="004E672C" w:rsidP="008E2CDB">
      <w:pPr>
        <w:pStyle w:val="Heading1"/>
      </w:pPr>
      <w:r w:rsidRPr="004E672C">
        <w:t>3 THEORETICAL FOUNDATIONS OF FSSA</w:t>
      </w:r>
    </w:p>
    <w:p w14:paraId="10CB876B" w14:textId="36BD7E82" w:rsidR="004E672C" w:rsidRPr="004E672C" w:rsidRDefault="004E672C" w:rsidP="004E672C">
      <w:r w:rsidRPr="004E672C">
        <w:t>We start this section with the mathematical foundations that are used to develop the fSSA procedure. Hereafter, we consider </w:t>
      </w:r>
      <m:oMath>
        <m:sSub>
          <m:sSubPr>
            <m:ctrlPr>
              <w:rPr>
                <w:rFonts w:ascii="Cambria Math" w:hAnsi="Cambria Math" w:cs="Cambria Math"/>
              </w:rPr>
            </m:ctrlPr>
          </m:sSubPr>
          <m:e>
            <m:r>
              <m:rPr>
                <m:sty m:val="b"/>
              </m:rPr>
              <w:rPr>
                <w:rFonts w:ascii="Cambria Math" w:hAnsi="Cambria Math" w:cs="Cambria Math"/>
              </w:rPr>
              <m:t>y</m:t>
            </m:r>
          </m:e>
          <m:sub>
            <m:r>
              <w:rPr>
                <w:rFonts w:ascii="Cambria Math" w:hAnsi="Cambria Math" w:cs="Cambria Math"/>
              </w:rPr>
              <m:t>N</m:t>
            </m:r>
          </m:sub>
        </m:sSub>
        <m:r>
          <w:rPr>
            <w:rFonts w:ascii="Cambria Math" w:hAnsi="Cambria Math" w:cs="Cambria Math"/>
          </w:rPr>
          <m:t>=</m:t>
        </m:r>
        <m:sSup>
          <m:sSupPr>
            <m:ctrlPr>
              <w:rPr>
                <w:rFonts w:ascii="Cambria Math" w:hAnsi="Cambria Math" w:cs="Cambria Math"/>
              </w:rPr>
            </m:ctrlPr>
          </m:sSupPr>
          <m:e>
            <m:d>
              <m:dPr>
                <m:ctrlPr>
                  <w:rPr>
                    <w:rFonts w:ascii="Cambria Math" w:hAnsi="Cambria Math" w:cs="Cambria Math"/>
                    <w:i/>
                  </w:rPr>
                </m:ctrlPr>
              </m:dPr>
              <m:e>
                <m:sSub>
                  <m:sSubPr>
                    <m:ctrlPr>
                      <w:rPr>
                        <w:rFonts w:ascii="Cambria Math" w:hAnsi="Cambria Math" w:cs="Cambria Math"/>
                      </w:rPr>
                    </m:ctrlPr>
                  </m:sSubPr>
                  <m:e>
                    <m:r>
                      <w:rPr>
                        <w:rFonts w:ascii="Cambria Math" w:hAnsi="Cambria Math" w:cs="Cambria Math"/>
                      </w:rPr>
                      <m:t>y</m:t>
                    </m:r>
                  </m:e>
                  <m:sub>
                    <m:r>
                      <w:rPr>
                        <w:rFonts w:ascii="Cambria Math" w:hAnsi="Cambria Math" w:cs="Cambria Math"/>
                      </w:rPr>
                      <m:t>1</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y</m:t>
                    </m:r>
                  </m:e>
                  <m:sub>
                    <m:r>
                      <w:rPr>
                        <w:rFonts w:ascii="Cambria Math" w:hAnsi="Cambria Math" w:cs="Cambria Math"/>
                      </w:rPr>
                      <m:t>N</m:t>
                    </m:r>
                  </m:sub>
                </m:sSub>
              </m:e>
            </m:d>
          </m:e>
          <m:sup>
            <m:r>
              <w:rPr>
                <w:rFonts w:ascii="Cambria Math" w:hAnsi="Cambria Math" w:cs="Cambria Math"/>
              </w:rPr>
              <m:t>⊤</m:t>
            </m:r>
          </m:sup>
        </m:sSup>
      </m:oMath>
      <w:r w:rsidRPr="004E672C">
        <w:rPr>
          <w:rFonts w:ascii="Calibri" w:hAnsi="Calibri" w:cs="Calibri"/>
        </w:rPr>
        <w:t> </w:t>
      </w:r>
      <w:r w:rsidRPr="004E672C">
        <w:t>as an FTS of length</w:t>
      </w:r>
      <w:r w:rsidRPr="004E672C">
        <w:rPr>
          <w:rFonts w:ascii="Calibri" w:hAnsi="Calibri" w:cs="Calibri"/>
        </w:rPr>
        <w:t> </w:t>
      </w:r>
      <m:oMath>
        <m:r>
          <w:rPr>
            <w:rFonts w:ascii="Cambria Math" w:hAnsi="Cambria Math"/>
          </w:rPr>
          <m:t>N</m:t>
        </m:r>
      </m:oMath>
      <w:r w:rsidRPr="004E672C">
        <w:t>. This means that each element </w:t>
      </w:r>
      <m:oMath>
        <m:sSub>
          <m:sSubPr>
            <m:ctrlPr>
              <w:rPr>
                <w:rFonts w:ascii="Cambria Math" w:hAnsi="Cambria Math" w:cs="Cambria Math"/>
              </w:rPr>
            </m:ctrlPr>
          </m:sSubPr>
          <m:e>
            <m:r>
              <w:rPr>
                <w:rFonts w:ascii="Cambria Math" w:hAnsi="Cambria Math" w:cs="Cambria Math"/>
              </w:rPr>
              <m:t>y</m:t>
            </m:r>
          </m:e>
          <m:sub>
            <m:r>
              <w:rPr>
                <w:rFonts w:ascii="Cambria Math" w:hAnsi="Cambria Math" w:cs="Cambria Math"/>
              </w:rPr>
              <m:t>i</m:t>
            </m:r>
          </m:sub>
        </m:sSub>
        <m:r>
          <w:rPr>
            <w:rFonts w:ascii="Cambria Math" w:hAnsi="Cambria Math" w:cs="Cambria Math"/>
          </w:rPr>
          <m:t>:</m:t>
        </m:r>
        <m:d>
          <m:dPr>
            <m:begChr m:val="["/>
            <m:endChr m:val="]"/>
            <m:ctrlPr>
              <w:rPr>
                <w:rFonts w:ascii="Cambria Math" w:hAnsi="Cambria Math" w:cs="Cambria Math"/>
                <w:i/>
              </w:rPr>
            </m:ctrlPr>
          </m:dPr>
          <m:e>
            <m:r>
              <m:rPr>
                <m:sty m:val="p"/>
              </m:rPr>
              <w:rPr>
                <w:rFonts w:ascii="Cambria Math" w:hAnsi="Cambria Math" w:cs="Cambria Math"/>
              </w:rPr>
              <m:t>0,1</m:t>
            </m:r>
          </m:e>
        </m:d>
        <m:r>
          <m:rPr>
            <m:scr m:val="double-struck"/>
          </m:rPr>
          <w:rPr>
            <w:rFonts w:ascii="Cambria Math" w:hAnsi="Cambria Math" w:cs="Cambria Math"/>
          </w:rPr>
          <m:t>→R</m:t>
        </m:r>
      </m:oMath>
      <w:r w:rsidRPr="004E672C">
        <w:rPr>
          <w:rFonts w:ascii="Calibri" w:hAnsi="Calibri" w:cs="Calibri"/>
        </w:rPr>
        <w:t> </w:t>
      </w:r>
      <w:r w:rsidRPr="004E672C">
        <w:t>belongs to</w:t>
      </w:r>
      <w:r w:rsidRPr="004E672C">
        <w:rPr>
          <w:rFonts w:ascii="Calibri" w:hAnsi="Calibri" w:cs="Calibri"/>
        </w:rPr>
        <w:t> </w:t>
      </w:r>
      <m:oMath>
        <m:r>
          <m:rPr>
            <m:scr m:val="double-struck"/>
          </m:rPr>
          <w:rPr>
            <w:rFonts w:ascii="Cambria Math" w:hAnsi="Cambria Math" w:cs="Cambria Math"/>
          </w:rPr>
          <m:t>H:=</m:t>
        </m:r>
        <m:func>
          <m:funcPr>
            <m:ctrlPr>
              <w:rPr>
                <w:rFonts w:ascii="Cambria Math" w:hAnsi="Cambria Math" w:cs="Cambria Math"/>
              </w:rPr>
            </m:ctrlPr>
          </m:funcPr>
          <m:fName>
            <m:sSup>
              <m:sSupPr>
                <m:ctrlPr>
                  <w:rPr>
                    <w:rFonts w:ascii="Cambria Math" w:hAnsi="Cambria Math" w:cs="Cambria Math"/>
                  </w:rPr>
                </m:ctrlPr>
              </m:sSupPr>
              <m:e>
                <m:r>
                  <m:rPr>
                    <m:scr m:val="script"/>
                  </m:rPr>
                  <w:rPr>
                    <w:rFonts w:ascii="Cambria Math" w:hAnsi="Cambria Math" w:cs="Cambria Math"/>
                  </w:rPr>
                  <m:t>L</m:t>
                </m:r>
              </m:e>
              <m:sup>
                <m:r>
                  <w:rPr>
                    <w:rFonts w:ascii="Cambria Math" w:hAnsi="Cambria Math" w:cs="Cambria Math"/>
                  </w:rPr>
                  <m:t>2</m:t>
                </m:r>
              </m:sup>
            </m:sSup>
          </m:fName>
          <m:e>
            <m:d>
              <m:dPr>
                <m:ctrlPr>
                  <w:rPr>
                    <w:rFonts w:ascii="Cambria Math" w:hAnsi="Cambria Math" w:cs="Cambria Math"/>
                    <w:i/>
                  </w:rPr>
                </m:ctrlPr>
              </m:dPr>
              <m:e>
                <m:d>
                  <m:dPr>
                    <m:begChr m:val="["/>
                    <m:endChr m:val="]"/>
                    <m:ctrlPr>
                      <w:rPr>
                        <w:rFonts w:ascii="Cambria Math" w:hAnsi="Cambria Math" w:cs="Cambria Math"/>
                        <w:i/>
                      </w:rPr>
                    </m:ctrlPr>
                  </m:dPr>
                  <m:e>
                    <m:r>
                      <m:rPr>
                        <m:sty m:val="p"/>
                      </m:rPr>
                      <w:rPr>
                        <w:rFonts w:ascii="Cambria Math" w:hAnsi="Cambria Math" w:cs="Cambria Math"/>
                      </w:rPr>
                      <m:t>0,1</m:t>
                    </m:r>
                  </m:e>
                </m:d>
              </m:e>
            </m:d>
          </m:e>
        </m:func>
      </m:oMath>
      <w:r w:rsidRPr="004E672C">
        <w:t>, the space of square integrable real functions defined on the interval </w:t>
      </w:r>
      <m:oMath>
        <m:d>
          <m:dPr>
            <m:begChr m:val="["/>
            <m:endChr m:val="]"/>
            <m:ctrlPr>
              <w:rPr>
                <w:rFonts w:ascii="Cambria Math" w:hAnsi="Cambria Math"/>
                <w:i/>
              </w:rPr>
            </m:ctrlPr>
          </m:dPr>
          <m:e>
            <m:r>
              <w:rPr>
                <w:rFonts w:ascii="Cambria Math" w:hAnsi="Cambria Math"/>
              </w:rPr>
              <m:t>0, 1</m:t>
            </m:r>
          </m:e>
        </m:d>
      </m:oMath>
      <w:r w:rsidRPr="004E672C">
        <w:t>. Here, the space </w:t>
      </w:r>
      <w:r w:rsidRPr="004E672C">
        <w:rPr>
          <w:rFonts w:ascii="Cambria Math" w:hAnsi="Cambria Math" w:cs="Cambria Math"/>
        </w:rPr>
        <w:t>ℍ</w:t>
      </w:r>
      <w:r w:rsidRPr="004E672C">
        <w:rPr>
          <w:rFonts w:ascii="Calibri" w:hAnsi="Calibri" w:cs="Calibri"/>
        </w:rPr>
        <w:t> </w:t>
      </w:r>
      <w:r w:rsidRPr="004E672C">
        <w:t>is a Hilbert space, equipped with inner product</w:t>
      </w:r>
      <w:r w:rsidRPr="004E672C">
        <w:rPr>
          <w:rFonts w:ascii="Calibri" w:hAnsi="Calibri" w:cs="Calibri"/>
        </w:rPr>
        <w:t> </w:t>
      </w:r>
      <m:oMath>
        <m:d>
          <m:dPr>
            <m:begChr m:val="⟨"/>
            <m:endChr m:val="⟩"/>
            <m:ctrlPr>
              <w:rPr>
                <w:rFonts w:ascii="Cambria Math" w:hAnsi="Cambria Math" w:cs="Cambria Math"/>
                <w:i/>
              </w:rPr>
            </m:ctrlPr>
          </m:dPr>
          <m:e>
            <m:r>
              <w:rPr>
                <w:rFonts w:ascii="Cambria Math" w:hAnsi="Cambria Math" w:cs="Cambria Math"/>
              </w:rPr>
              <m:t>x,y</m:t>
            </m:r>
          </m:e>
        </m:d>
        <m:r>
          <w:rPr>
            <w:rFonts w:ascii="Cambria Math" w:hAnsi="Cambria Math" w:cs="Cambria Math"/>
          </w:rPr>
          <m:t>=</m:t>
        </m:r>
        <m:nary>
          <m:naryPr>
            <m:limLoc m:val="subSup"/>
            <m:grow m:val="1"/>
            <m:ctrlPr>
              <w:rPr>
                <w:rFonts w:ascii="Cambria Math" w:hAnsi="Cambria Math" w:cs="Cambria Math"/>
              </w:rPr>
            </m:ctrlPr>
          </m:naryPr>
          <m:sub>
            <m:r>
              <w:rPr>
                <w:rFonts w:ascii="Cambria Math" w:hAnsi="Cambria Math" w:cs="Cambria Math"/>
              </w:rPr>
              <m:t>0</m:t>
            </m:r>
          </m:sub>
          <m:sup>
            <m:r>
              <w:rPr>
                <w:rFonts w:ascii="Cambria Math" w:hAnsi="Cambria Math" w:cs="Cambria Math"/>
              </w:rPr>
              <m:t>1</m:t>
            </m:r>
          </m:sup>
          <m:e>
            <m:func>
              <m:funcPr>
                <m:ctrlPr>
                  <w:rPr>
                    <w:rFonts w:ascii="Cambria Math" w:hAnsi="Cambria Math" w:cs="Cambria Math"/>
                  </w:rPr>
                </m:ctrlPr>
              </m:funcPr>
              <m:fName>
                <m:r>
                  <w:rPr>
                    <w:rFonts w:ascii="Cambria Math" w:hAnsi="Cambria Math" w:cs="Cambria Math"/>
                  </w:rPr>
                  <m:t>x</m:t>
                </m:r>
              </m:fName>
              <m:e>
                <m:d>
                  <m:dPr>
                    <m:ctrlPr>
                      <w:rPr>
                        <w:rFonts w:ascii="Cambria Math" w:hAnsi="Cambria Math" w:cs="Cambria Math"/>
                        <w:i/>
                      </w:rPr>
                    </m:ctrlPr>
                  </m:dPr>
                  <m:e>
                    <m:r>
                      <w:rPr>
                        <w:rFonts w:ascii="Cambria Math" w:hAnsi="Cambria Math" w:cs="Cambria Math"/>
                      </w:rPr>
                      <m:t>s</m:t>
                    </m:r>
                  </m:e>
                </m:d>
              </m:e>
            </m:func>
            <m:func>
              <m:funcPr>
                <m:ctrlPr>
                  <w:rPr>
                    <w:rFonts w:ascii="Cambria Math" w:hAnsi="Cambria Math" w:cs="Cambria Math"/>
                  </w:rPr>
                </m:ctrlPr>
              </m:funcPr>
              <m:fName>
                <m:r>
                  <w:rPr>
                    <w:rFonts w:ascii="Cambria Math" w:hAnsi="Cambria Math" w:cs="Cambria Math"/>
                  </w:rPr>
                  <m:t>y</m:t>
                </m:r>
              </m:fName>
              <m:e>
                <m:d>
                  <m:dPr>
                    <m:ctrlPr>
                      <w:rPr>
                        <w:rFonts w:ascii="Cambria Math" w:hAnsi="Cambria Math" w:cs="Cambria Math"/>
                        <w:i/>
                      </w:rPr>
                    </m:ctrlPr>
                  </m:dPr>
                  <m:e>
                    <m:r>
                      <w:rPr>
                        <w:rFonts w:ascii="Cambria Math" w:hAnsi="Cambria Math" w:cs="Cambria Math"/>
                      </w:rPr>
                      <m:t>s</m:t>
                    </m:r>
                  </m:e>
                </m:d>
              </m:e>
            </m:func>
            <m:r>
              <w:rPr>
                <w:rFonts w:ascii="Cambria Math" w:hAnsi="Cambria Math" w:cs="Cambria Math"/>
              </w:rPr>
              <m:t>ds</m:t>
            </m:r>
          </m:e>
        </m:nary>
      </m:oMath>
      <w:r w:rsidRPr="004E672C">
        <w:t>. For a given positive integer</w:t>
      </w:r>
      <w:r w:rsidRPr="004E672C">
        <w:rPr>
          <w:rFonts w:ascii="Calibri" w:hAnsi="Calibri" w:cs="Calibri"/>
        </w:rPr>
        <w:t> </w:t>
      </w:r>
      <m:oMath>
        <m:r>
          <w:rPr>
            <w:rFonts w:ascii="Cambria Math" w:hAnsi="Cambria Math"/>
          </w:rPr>
          <m:t>k</m:t>
        </m:r>
      </m:oMath>
      <w:r w:rsidRPr="004E672C">
        <w:t>, the space </w:t>
      </w:r>
      <m:oMath>
        <m:sSup>
          <m:sSupPr>
            <m:ctrlPr>
              <w:rPr>
                <w:rFonts w:ascii="Cambria Math" w:hAnsi="Cambria Math" w:cs="Cambria Math"/>
              </w:rPr>
            </m:ctrlPr>
          </m:sSupPr>
          <m:e>
            <m:r>
              <m:rPr>
                <m:scr m:val="double-struck"/>
              </m:rPr>
              <w:rPr>
                <w:rFonts w:ascii="Cambria Math" w:hAnsi="Cambria Math" w:cs="Cambria Math"/>
              </w:rPr>
              <m:t>H</m:t>
            </m:r>
          </m:e>
          <m:sup>
            <m:r>
              <w:rPr>
                <w:rFonts w:ascii="Cambria Math" w:hAnsi="Cambria Math" w:cs="Cambria Math"/>
              </w:rPr>
              <m:t>k</m:t>
            </m:r>
          </m:sup>
        </m:sSup>
      </m:oMath>
      <w:r w:rsidRPr="004E672C">
        <w:t> denotes the Cartesian product of </w:t>
      </w:r>
      <m:oMath>
        <m:r>
          <w:rPr>
            <w:rFonts w:ascii="Cambria Math" w:hAnsi="Cambria Math"/>
          </w:rPr>
          <m:t>k</m:t>
        </m:r>
      </m:oMath>
      <w:r w:rsidRPr="004E672C">
        <w:t> copies of </w:t>
      </w:r>
      <w:r w:rsidRPr="004E672C">
        <w:rPr>
          <w:rFonts w:ascii="Cambria Math" w:hAnsi="Cambria Math" w:cs="Cambria Math"/>
        </w:rPr>
        <w:t>ℍ</w:t>
      </w:r>
      <w:r w:rsidRPr="004E672C">
        <w:t>; that is, for an element</w:t>
      </w:r>
      <w:r w:rsidRPr="004E672C">
        <w:rPr>
          <w:rFonts w:ascii="Calibri" w:hAnsi="Calibri" w:cs="Calibri"/>
        </w:rPr>
        <w:t> </w:t>
      </w:r>
      <m:oMath>
        <m:r>
          <m:rPr>
            <m:sty m:val="b"/>
          </m:rPr>
          <w:rPr>
            <w:rFonts w:ascii="Cambria Math" w:hAnsi="Cambria Math" w:cs="Tahoma"/>
          </w:rPr>
          <m:t>x</m:t>
        </m:r>
        <m:r>
          <w:rPr>
            <w:rFonts w:ascii="Cambria Math" w:hAnsi="Cambria Math" w:cs="Tahoma"/>
          </w:rPr>
          <m:t>∈</m:t>
        </m:r>
        <m:sSup>
          <m:sSupPr>
            <m:ctrlPr>
              <w:rPr>
                <w:rFonts w:ascii="Cambria Math" w:hAnsi="Cambria Math" w:cs="Tahoma"/>
              </w:rPr>
            </m:ctrlPr>
          </m:sSupPr>
          <m:e>
            <m:r>
              <m:rPr>
                <m:scr m:val="double-struck"/>
              </m:rPr>
              <w:rPr>
                <w:rFonts w:ascii="Cambria Math" w:hAnsi="Cambria Math" w:cs="Tahoma"/>
              </w:rPr>
              <m:t>H</m:t>
            </m:r>
          </m:e>
          <m:sup>
            <m:r>
              <w:rPr>
                <w:rFonts w:ascii="Cambria Math" w:hAnsi="Cambria Math" w:cs="Tahoma"/>
              </w:rPr>
              <m:t>k</m:t>
            </m:r>
          </m:sup>
        </m:sSup>
      </m:oMath>
      <w:r w:rsidRPr="004E672C">
        <w:t>, it has the form </w:t>
      </w:r>
      <m:oMath>
        <m:func>
          <m:funcPr>
            <m:ctrlPr>
              <w:rPr>
                <w:rFonts w:ascii="Cambria Math" w:hAnsi="Cambria Math" w:cs="Cambria Math"/>
              </w:rPr>
            </m:ctrlPr>
          </m:funcPr>
          <m:fName>
            <m:r>
              <m:rPr>
                <m:sty m:val="b"/>
              </m:rPr>
              <w:rPr>
                <w:rFonts w:ascii="Cambria Math" w:hAnsi="Cambria Math" w:cs="Cambria Math"/>
              </w:rPr>
              <m:t>x</m:t>
            </m:r>
          </m:fName>
          <m:e>
            <m:d>
              <m:dPr>
                <m:ctrlPr>
                  <w:rPr>
                    <w:rFonts w:ascii="Cambria Math" w:hAnsi="Cambria Math" w:cs="Cambria Math"/>
                    <w:i/>
                  </w:rPr>
                </m:ctrlPr>
              </m:dPr>
              <m:e>
                <m:r>
                  <m:rPr>
                    <m:sty m:val="b"/>
                  </m:rPr>
                  <w:rPr>
                    <w:rFonts w:ascii="Cambria Math" w:hAnsi="Cambria Math" w:cs="Cambria Math"/>
                  </w:rPr>
                  <m:t>s</m:t>
                </m:r>
              </m:e>
            </m:d>
          </m:e>
        </m:func>
        <m:r>
          <w:rPr>
            <w:rFonts w:ascii="Cambria Math" w:hAnsi="Cambria Math" w:cs="Cambria Math"/>
          </w:rPr>
          <m:t>=</m:t>
        </m:r>
        <m:sSup>
          <m:sSupPr>
            <m:ctrlPr>
              <w:rPr>
                <w:rFonts w:ascii="Cambria Math" w:hAnsi="Cambria Math" w:cs="Cambria Math"/>
              </w:rPr>
            </m:ctrlPr>
          </m:sSupPr>
          <m:e>
            <m:d>
              <m:dPr>
                <m:ctrlPr>
                  <w:rPr>
                    <w:rFonts w:ascii="Cambria Math" w:hAnsi="Cambria Math" w:cs="Cambria Math"/>
                    <w:i/>
                  </w:rPr>
                </m:ctrlPr>
              </m:dPr>
              <m:e>
                <m:eqArr>
                  <m:eqArrPr>
                    <m:ctrlPr>
                      <w:rPr>
                        <w:rFonts w:ascii="Cambria Math" w:hAnsi="Cambria Math" w:cs="Cambria Math"/>
                      </w:rPr>
                    </m:ctrlPr>
                  </m:eqArrPr>
                  <m:e>
                    <m:func>
                      <m:funcPr>
                        <m:ctrlPr>
                          <w:rPr>
                            <w:rFonts w:ascii="Cambria Math" w:hAnsi="Cambria Math" w:cs="Cambria Math"/>
                          </w:rPr>
                        </m:ctrlPr>
                      </m:funcPr>
                      <m:fName>
                        <m:sSub>
                          <m:sSubPr>
                            <m:ctrlPr>
                              <w:rPr>
                                <w:rFonts w:ascii="Cambria Math" w:hAnsi="Cambria Math" w:cs="Cambria Math"/>
                              </w:rPr>
                            </m:ctrlPr>
                          </m:sSubPr>
                          <m:e>
                            <m:r>
                              <w:rPr>
                                <w:rFonts w:ascii="Cambria Math" w:hAnsi="Cambria Math" w:cs="Cambria Math"/>
                              </w:rPr>
                              <m:t>x</m:t>
                            </m:r>
                          </m:e>
                          <m:sub>
                            <m:r>
                              <w:rPr>
                                <w:rFonts w:ascii="Cambria Math" w:hAnsi="Cambria Math" w:cs="Cambria Math"/>
                              </w:rPr>
                              <m:t>1</m:t>
                            </m:r>
                          </m:sub>
                        </m:sSub>
                      </m:fName>
                      <m:e>
                        <m:d>
                          <m:dPr>
                            <m:ctrlPr>
                              <w:rPr>
                                <w:rFonts w:ascii="Cambria Math" w:hAnsi="Cambria Math" w:cs="Cambria Math"/>
                                <w:i/>
                              </w:rPr>
                            </m:ctrlPr>
                          </m:dPr>
                          <m:e>
                            <m:sSub>
                              <m:sSubPr>
                                <m:ctrlPr>
                                  <w:rPr>
                                    <w:rFonts w:ascii="Cambria Math" w:hAnsi="Cambria Math" w:cs="Cambria Math"/>
                                  </w:rPr>
                                </m:ctrlPr>
                              </m:sSubPr>
                              <m:e>
                                <m:r>
                                  <w:rPr>
                                    <w:rFonts w:ascii="Cambria Math" w:hAnsi="Cambria Math" w:cs="Cambria Math"/>
                                  </w:rPr>
                                  <m:t>s</m:t>
                                </m:r>
                              </m:e>
                              <m:sub>
                                <m:r>
                                  <w:rPr>
                                    <w:rFonts w:ascii="Cambria Math" w:hAnsi="Cambria Math" w:cs="Cambria Math"/>
                                  </w:rPr>
                                  <m:t>1</m:t>
                                </m:r>
                              </m:sub>
                            </m:sSub>
                          </m:e>
                        </m:d>
                      </m:e>
                    </m:func>
                    <m:r>
                      <w:rPr>
                        <w:rFonts w:ascii="Cambria Math" w:hAnsi="Cambria Math" w:cs="Cambria Math"/>
                      </w:rPr>
                      <m:t>,</m:t>
                    </m:r>
                    <m:func>
                      <m:funcPr>
                        <m:ctrlPr>
                          <w:rPr>
                            <w:rFonts w:ascii="Cambria Math" w:hAnsi="Cambria Math" w:cs="Cambria Math"/>
                          </w:rPr>
                        </m:ctrlPr>
                      </m:funcPr>
                      <m:fName>
                        <m:sSub>
                          <m:sSubPr>
                            <m:ctrlPr>
                              <w:rPr>
                                <w:rFonts w:ascii="Cambria Math" w:hAnsi="Cambria Math" w:cs="Cambria Math"/>
                              </w:rPr>
                            </m:ctrlPr>
                          </m:sSubPr>
                          <m:e>
                            <m:r>
                              <w:rPr>
                                <w:rFonts w:ascii="Cambria Math" w:hAnsi="Cambria Math" w:cs="Cambria Math"/>
                              </w:rPr>
                              <m:t>x</m:t>
                            </m:r>
                          </m:e>
                          <m:sub>
                            <m:r>
                              <w:rPr>
                                <w:rFonts w:ascii="Cambria Math" w:hAnsi="Cambria Math" w:cs="Cambria Math"/>
                              </w:rPr>
                              <m:t>2</m:t>
                            </m:r>
                          </m:sub>
                        </m:sSub>
                      </m:fName>
                      <m:e>
                        <m:d>
                          <m:dPr>
                            <m:ctrlPr>
                              <w:rPr>
                                <w:rFonts w:ascii="Cambria Math" w:hAnsi="Cambria Math" w:cs="Cambria Math"/>
                                <w:i/>
                              </w:rPr>
                            </m:ctrlPr>
                          </m:dPr>
                          <m:e>
                            <m:sSub>
                              <m:sSubPr>
                                <m:ctrlPr>
                                  <w:rPr>
                                    <w:rFonts w:ascii="Cambria Math" w:hAnsi="Cambria Math" w:cs="Cambria Math"/>
                                  </w:rPr>
                                </m:ctrlPr>
                              </m:sSubPr>
                              <m:e>
                                <m:r>
                                  <w:rPr>
                                    <w:rFonts w:ascii="Cambria Math" w:hAnsi="Cambria Math" w:cs="Cambria Math"/>
                                  </w:rPr>
                                  <m:t>s</m:t>
                                </m:r>
                              </m:e>
                              <m:sub>
                                <m:r>
                                  <w:rPr>
                                    <w:rFonts w:ascii="Cambria Math" w:hAnsi="Cambria Math" w:cs="Cambria Math"/>
                                  </w:rPr>
                                  <m:t>2</m:t>
                                </m:r>
                              </m:sub>
                            </m:sSub>
                          </m:e>
                        </m:d>
                      </m:e>
                    </m:func>
                    <m:r>
                      <w:rPr>
                        <w:rFonts w:ascii="Cambria Math" w:hAnsi="Cambria Math" w:cs="Cambria Math"/>
                      </w:rPr>
                      <m:t>,…,</m:t>
                    </m:r>
                    <m:func>
                      <m:funcPr>
                        <m:ctrlPr>
                          <w:rPr>
                            <w:rFonts w:ascii="Cambria Math" w:hAnsi="Cambria Math" w:cs="Cambria Math"/>
                          </w:rPr>
                        </m:ctrlPr>
                      </m:funcPr>
                      <m:fName>
                        <m:sSub>
                          <m:sSubPr>
                            <m:ctrlPr>
                              <w:rPr>
                                <w:rFonts w:ascii="Cambria Math" w:hAnsi="Cambria Math" w:cs="Cambria Math"/>
                              </w:rPr>
                            </m:ctrlPr>
                          </m:sSubPr>
                          <m:e>
                            <m:r>
                              <w:rPr>
                                <w:rFonts w:ascii="Cambria Math" w:hAnsi="Cambria Math" w:cs="Cambria Math"/>
                              </w:rPr>
                              <m:t>x</m:t>
                            </m:r>
                          </m:e>
                          <m:sub>
                            <m:r>
                              <w:rPr>
                                <w:rFonts w:ascii="Cambria Math" w:hAnsi="Cambria Math" w:cs="Cambria Math"/>
                              </w:rPr>
                              <m:t>k</m:t>
                            </m:r>
                          </m:sub>
                        </m:sSub>
                      </m:fName>
                      <m:e>
                        <m:d>
                          <m:dPr>
                            <m:ctrlPr>
                              <w:rPr>
                                <w:rFonts w:ascii="Cambria Math" w:hAnsi="Cambria Math" w:cs="Cambria Math"/>
                                <w:i/>
                              </w:rPr>
                            </m:ctrlPr>
                          </m:dPr>
                          <m:e>
                            <m:sSub>
                              <m:sSubPr>
                                <m:ctrlPr>
                                  <w:rPr>
                                    <w:rFonts w:ascii="Cambria Math" w:hAnsi="Cambria Math" w:cs="Cambria Math"/>
                                  </w:rPr>
                                </m:ctrlPr>
                              </m:sSubPr>
                              <m:e>
                                <m:r>
                                  <w:rPr>
                                    <w:rFonts w:ascii="Cambria Math" w:hAnsi="Cambria Math" w:cs="Cambria Math"/>
                                  </w:rPr>
                                  <m:t>s</m:t>
                                </m:r>
                              </m:e>
                              <m:sub>
                                <m:r>
                                  <w:rPr>
                                    <w:rFonts w:ascii="Cambria Math" w:hAnsi="Cambria Math" w:cs="Cambria Math"/>
                                  </w:rPr>
                                  <m:t>k</m:t>
                                </m:r>
                              </m:sub>
                            </m:sSub>
                          </m:e>
                        </m:d>
                      </m:e>
                    </m:func>
                  </m:e>
                </m:eqArr>
              </m:e>
            </m:d>
          </m:e>
          <m:sup>
            <m:r>
              <w:rPr>
                <w:rFonts w:ascii="Cambria Math" w:hAnsi="Cambria Math" w:cs="Cambria Math"/>
              </w:rPr>
              <m:t>⊤</m:t>
            </m:r>
          </m:sup>
        </m:sSup>
      </m:oMath>
      <w:r w:rsidRPr="004E672C">
        <w:t>, where</w:t>
      </w:r>
      <w:r w:rsidRPr="004E672C">
        <w:rPr>
          <w:rFonts w:ascii="Calibri" w:hAnsi="Calibri" w:cs="Calibri"/>
        </w:rPr>
        <w:t> </w:t>
      </w:r>
      <m:oMath>
        <m:sSub>
          <m:sSubPr>
            <m:ctrlPr>
              <w:rPr>
                <w:rFonts w:ascii="Cambria Math" w:hAnsi="Cambria Math" w:cs="Tahoma"/>
              </w:rPr>
            </m:ctrlPr>
          </m:sSubPr>
          <m:e>
            <m:r>
              <w:rPr>
                <w:rFonts w:ascii="Cambria Math" w:hAnsi="Cambria Math" w:cs="Tahoma"/>
              </w:rPr>
              <m:t>x</m:t>
            </m:r>
          </m:e>
          <m:sub>
            <m:r>
              <w:rPr>
                <w:rFonts w:ascii="Cambria Math" w:hAnsi="Cambria Math" w:cs="Tahoma"/>
              </w:rPr>
              <m:t>i</m:t>
            </m:r>
          </m:sub>
        </m:sSub>
        <m:r>
          <m:rPr>
            <m:scr m:val="double-struck"/>
          </m:rPr>
          <w:rPr>
            <w:rFonts w:ascii="Cambria Math" w:hAnsi="Cambria Math" w:cs="Tahoma"/>
          </w:rPr>
          <m:t>∈H</m:t>
        </m:r>
      </m:oMath>
      <w:r w:rsidRPr="004E672C">
        <w:t>, and</w:t>
      </w:r>
      <w:r w:rsidRPr="004E672C">
        <w:rPr>
          <w:rFonts w:ascii="Calibri" w:hAnsi="Calibri" w:cs="Calibri"/>
        </w:rPr>
        <w:t> </w:t>
      </w:r>
      <m:oMath>
        <m:r>
          <m:rPr>
            <m:sty m:val="b"/>
          </m:rPr>
          <w:rPr>
            <w:rFonts w:ascii="Cambria Math" w:hAnsi="Cambria Math" w:cs="Tahoma"/>
          </w:rPr>
          <m:t>s</m:t>
        </m:r>
        <m:r>
          <w:rPr>
            <w:rFonts w:ascii="Cambria Math" w:hAnsi="Cambria Math" w:cs="Tahoma"/>
          </w:rPr>
          <m:t>=</m:t>
        </m:r>
        <m:d>
          <m:dPr>
            <m:ctrlPr>
              <w:rPr>
                <w:rFonts w:ascii="Cambria Math" w:hAnsi="Cambria Math" w:cs="Tahoma"/>
                <w:i/>
              </w:rPr>
            </m:ctrlPr>
          </m:dPr>
          <m:e>
            <m:sSub>
              <m:sSubPr>
                <m:ctrlPr>
                  <w:rPr>
                    <w:rFonts w:ascii="Cambria Math" w:hAnsi="Cambria Math" w:cs="Tahoma"/>
                  </w:rPr>
                </m:ctrlPr>
              </m:sSubPr>
              <m:e>
                <m:r>
                  <w:rPr>
                    <w:rFonts w:ascii="Cambria Math" w:hAnsi="Cambria Math" w:cs="Tahoma"/>
                  </w:rPr>
                  <m:t>s</m:t>
                </m:r>
              </m:e>
              <m:sub>
                <m:r>
                  <w:rPr>
                    <w:rFonts w:ascii="Cambria Math" w:hAnsi="Cambria Math" w:cs="Tahoma"/>
                  </w:rPr>
                  <m:t>1</m:t>
                </m:r>
              </m:sub>
            </m:sSub>
            <m:r>
              <w:rPr>
                <w:rFonts w:ascii="Cambria Math" w:hAnsi="Cambria Math" w:cs="Tahoma"/>
              </w:rPr>
              <m:t>,</m:t>
            </m:r>
            <m:sSub>
              <m:sSubPr>
                <m:ctrlPr>
                  <w:rPr>
                    <w:rFonts w:ascii="Cambria Math" w:hAnsi="Cambria Math" w:cs="Tahoma"/>
                  </w:rPr>
                </m:ctrlPr>
              </m:sSubPr>
              <m:e>
                <m:r>
                  <w:rPr>
                    <w:rFonts w:ascii="Cambria Math" w:hAnsi="Cambria Math" w:cs="Tahoma"/>
                  </w:rPr>
                  <m:t>s</m:t>
                </m:r>
              </m:e>
              <m:sub>
                <m:r>
                  <w:rPr>
                    <w:rFonts w:ascii="Cambria Math" w:hAnsi="Cambria Math" w:cs="Tahoma"/>
                  </w:rPr>
                  <m:t>2</m:t>
                </m:r>
              </m:sub>
            </m:sSub>
            <m:r>
              <w:rPr>
                <w:rFonts w:ascii="Cambria Math" w:hAnsi="Cambria Math" w:cs="Tahoma"/>
              </w:rPr>
              <m:t>,…,</m:t>
            </m:r>
            <m:sSub>
              <m:sSubPr>
                <m:ctrlPr>
                  <w:rPr>
                    <w:rFonts w:ascii="Cambria Math" w:hAnsi="Cambria Math" w:cs="Tahoma"/>
                  </w:rPr>
                </m:ctrlPr>
              </m:sSubPr>
              <m:e>
                <m:r>
                  <w:rPr>
                    <w:rFonts w:ascii="Cambria Math" w:hAnsi="Cambria Math" w:cs="Tahoma"/>
                  </w:rPr>
                  <m:t>s</m:t>
                </m:r>
              </m:e>
              <m:sub>
                <m:r>
                  <w:rPr>
                    <w:rFonts w:ascii="Cambria Math" w:hAnsi="Cambria Math" w:cs="Tahoma"/>
                  </w:rPr>
                  <m:t>k</m:t>
                </m:r>
              </m:sub>
            </m:sSub>
          </m:e>
        </m:d>
        <m:r>
          <w:rPr>
            <w:rFonts w:ascii="Cambria Math" w:hAnsi="Cambria Math" w:cs="Tahoma"/>
          </w:rPr>
          <m:t>∈</m:t>
        </m:r>
        <m:sSup>
          <m:sSupPr>
            <m:ctrlPr>
              <w:rPr>
                <w:rFonts w:ascii="Cambria Math" w:hAnsi="Cambria Math" w:cs="Tahoma"/>
              </w:rPr>
            </m:ctrlPr>
          </m:sSupPr>
          <m:e>
            <m:d>
              <m:dPr>
                <m:begChr m:val="["/>
                <m:endChr m:val="]"/>
                <m:ctrlPr>
                  <w:rPr>
                    <w:rFonts w:ascii="Cambria Math" w:hAnsi="Cambria Math" w:cs="Tahoma"/>
                    <w:i/>
                  </w:rPr>
                </m:ctrlPr>
              </m:dPr>
              <m:e>
                <m:r>
                  <m:rPr>
                    <m:sty m:val="p"/>
                  </m:rPr>
                  <w:rPr>
                    <w:rFonts w:ascii="Cambria Math" w:hAnsi="Cambria Math" w:cs="Tahoma"/>
                  </w:rPr>
                  <m:t>0,1</m:t>
                </m:r>
              </m:e>
            </m:d>
          </m:e>
          <m:sup>
            <m:r>
              <w:rPr>
                <w:rFonts w:ascii="Cambria Math" w:hAnsi="Cambria Math" w:cs="Tahoma"/>
              </w:rPr>
              <m:t>k</m:t>
            </m:r>
          </m:sup>
        </m:sSup>
      </m:oMath>
      <w:r w:rsidRPr="004E672C">
        <w:t>. Then</w:t>
      </w:r>
      <w:r w:rsidRPr="004E672C">
        <w:rPr>
          <w:rFonts w:ascii="Calibri" w:hAnsi="Calibri" w:cs="Calibri"/>
        </w:rPr>
        <w:t> </w:t>
      </w:r>
      <m:oMath>
        <m:sSup>
          <m:sSupPr>
            <m:ctrlPr>
              <w:rPr>
                <w:rFonts w:ascii="Cambria Math" w:hAnsi="Cambria Math" w:cs="Cambria Math"/>
              </w:rPr>
            </m:ctrlPr>
          </m:sSupPr>
          <m:e>
            <m:r>
              <m:rPr>
                <m:scr m:val="double-struck"/>
              </m:rPr>
              <w:rPr>
                <w:rFonts w:ascii="Cambria Math" w:hAnsi="Cambria Math" w:cs="Cambria Math"/>
              </w:rPr>
              <m:t>H</m:t>
            </m:r>
          </m:e>
          <m:sup>
            <m:r>
              <w:rPr>
                <w:rFonts w:ascii="Cambria Math" w:hAnsi="Cambria Math" w:cs="Cambria Math"/>
              </w:rPr>
              <m:t>k</m:t>
            </m:r>
          </m:sup>
        </m:sSup>
      </m:oMath>
      <w:r w:rsidRPr="004E672C">
        <w:t> is a Hilbert space equipped with the inner product </w:t>
      </w:r>
      <m:oMath>
        <m:sSub>
          <m:sSubPr>
            <m:ctrlPr>
              <w:rPr>
                <w:rFonts w:ascii="Cambria Math" w:hAnsi="Cambria Math" w:cs="Cambria Math"/>
              </w:rPr>
            </m:ctrlPr>
          </m:sSubPr>
          <m:e>
            <m:d>
              <m:dPr>
                <m:begChr m:val="⟨"/>
                <m:endChr m:val="⟩"/>
                <m:ctrlPr>
                  <w:rPr>
                    <w:rFonts w:ascii="Cambria Math" w:hAnsi="Cambria Math" w:cs="Cambria Math"/>
                    <w:i/>
                  </w:rPr>
                </m:ctrlPr>
              </m:dPr>
              <m:e>
                <m:r>
                  <m:rPr>
                    <m:sty m:val="b"/>
                  </m:rPr>
                  <w:rPr>
                    <w:rFonts w:ascii="Cambria Math" w:hAnsi="Cambria Math" w:cs="Cambria Math"/>
                  </w:rPr>
                  <m:t>x</m:t>
                </m:r>
                <m:r>
                  <w:rPr>
                    <w:rFonts w:ascii="Cambria Math" w:hAnsi="Cambria Math" w:cs="Cambria Math"/>
                  </w:rPr>
                  <m:t>,</m:t>
                </m:r>
                <m:r>
                  <m:rPr>
                    <m:sty m:val="b"/>
                  </m:rPr>
                  <w:rPr>
                    <w:rFonts w:ascii="Cambria Math" w:hAnsi="Cambria Math" w:cs="Cambria Math"/>
                  </w:rPr>
                  <m:t>y</m:t>
                </m:r>
              </m:e>
            </m:d>
          </m:e>
          <m:sub>
            <m:sSup>
              <m:sSupPr>
                <m:ctrlPr>
                  <w:rPr>
                    <w:rFonts w:ascii="Cambria Math" w:hAnsi="Cambria Math" w:cs="Cambria Math"/>
                  </w:rPr>
                </m:ctrlPr>
              </m:sSupPr>
              <m:e>
                <m:r>
                  <m:rPr>
                    <m:scr m:val="double-struck"/>
                  </m:rPr>
                  <w:rPr>
                    <w:rFonts w:ascii="Cambria Math" w:hAnsi="Cambria Math" w:cs="Cambria Math"/>
                  </w:rPr>
                  <m:t>H</m:t>
                </m:r>
              </m:e>
              <m:sup>
                <m:r>
                  <w:rPr>
                    <w:rFonts w:ascii="Cambria Math" w:hAnsi="Cambria Math" w:cs="Cambria Math"/>
                  </w:rPr>
                  <m:t>k</m:t>
                </m:r>
              </m:sup>
            </m:sSup>
          </m:sub>
        </m:sSub>
        <m:r>
          <w:rPr>
            <w:rFonts w:ascii="Cambria Math" w:hAnsi="Cambria Math" w:cs="Cambria Math"/>
          </w:rPr>
          <m:t>=</m:t>
        </m:r>
        <m:nary>
          <m:naryPr>
            <m:chr m:val="∑"/>
            <m:limLoc m:val="subSup"/>
            <m:grow m:val="1"/>
            <m:ctrlPr>
              <w:rPr>
                <w:rFonts w:ascii="Cambria Math" w:hAnsi="Cambria Math" w:cs="Cambria Math"/>
              </w:rPr>
            </m:ctrlPr>
          </m:naryPr>
          <m:sub>
            <m:r>
              <w:rPr>
                <w:rFonts w:ascii="Cambria Math" w:hAnsi="Cambria Math" w:cs="Cambria Math"/>
              </w:rPr>
              <m:t>i=1</m:t>
            </m:r>
          </m:sub>
          <m:sup>
            <m:r>
              <w:rPr>
                <w:rFonts w:ascii="Cambria Math" w:hAnsi="Cambria Math" w:cs="Cambria Math"/>
              </w:rPr>
              <m:t>k</m:t>
            </m:r>
          </m:sup>
          <m:e>
            <m:d>
              <m:dPr>
                <m:begChr m:val="⟨"/>
                <m:endChr m:val="⟩"/>
                <m:ctrlPr>
                  <w:rPr>
                    <w:rFonts w:ascii="Cambria Math" w:hAnsi="Cambria Math" w:cs="Cambria Math"/>
                    <w:i/>
                  </w:rPr>
                </m:ctrlPr>
              </m:dPr>
              <m:e>
                <m:sSub>
                  <m:sSubPr>
                    <m:ctrlPr>
                      <w:rPr>
                        <w:rFonts w:ascii="Cambria Math" w:hAnsi="Cambria Math" w:cs="Cambria Math"/>
                      </w:rPr>
                    </m:ctrlPr>
                  </m:sSubPr>
                  <m:e>
                    <m:r>
                      <w:rPr>
                        <w:rFonts w:ascii="Cambria Math" w:hAnsi="Cambria Math" w:cs="Cambria Math"/>
                      </w:rPr>
                      <m:t>x</m:t>
                    </m:r>
                  </m:e>
                  <m:sub>
                    <m:r>
                      <w:rPr>
                        <w:rFonts w:ascii="Cambria Math" w:hAnsi="Cambria Math" w:cs="Cambria Math"/>
                      </w:rPr>
                      <m:t>i</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y</m:t>
                    </m:r>
                  </m:e>
                  <m:sub>
                    <m:r>
                      <w:rPr>
                        <w:rFonts w:ascii="Cambria Math" w:hAnsi="Cambria Math" w:cs="Cambria Math"/>
                      </w:rPr>
                      <m:t>i</m:t>
                    </m:r>
                  </m:sub>
                </m:sSub>
              </m:e>
            </m:d>
          </m:e>
        </m:nary>
      </m:oMath>
      <w:r w:rsidRPr="004E672C">
        <w:t>. The norms will be denoted by</w:t>
      </w:r>
      <w:r w:rsidRPr="004E672C">
        <w:rPr>
          <w:rFonts w:ascii="Calibri" w:hAnsi="Calibri" w:cs="Calibri"/>
        </w:rPr>
        <w:t> </w:t>
      </w:r>
      <m:oMath>
        <m:d>
          <m:dPr>
            <m:begChr m:val="‖"/>
            <m:endChr m:val="‖"/>
            <m:ctrlPr>
              <w:rPr>
                <w:rFonts w:ascii="Cambria Math" w:hAnsi="Cambria Math" w:cs="Calibri"/>
                <w:i/>
              </w:rPr>
            </m:ctrlPr>
          </m:dPr>
          <m:e>
            <m:r>
              <w:rPr>
                <w:rFonts w:ascii="Cambria Math" w:hAnsi="Cambria Math" w:cs="Calibri"/>
              </w:rPr>
              <m:t> · </m:t>
            </m:r>
          </m:e>
        </m:d>
      </m:oMath>
      <w:r w:rsidRPr="004E672C">
        <w:rPr>
          <w:rFonts w:ascii="Calibri" w:hAnsi="Calibri" w:cs="Calibri"/>
        </w:rPr>
        <w:t> </w:t>
      </w:r>
      <w:r w:rsidRPr="004E672C">
        <w:t>and</w:t>
      </w:r>
      <w:r w:rsidRPr="004E672C">
        <w:rPr>
          <w:rFonts w:ascii="Calibri" w:hAnsi="Calibri" w:cs="Calibri"/>
        </w:rPr>
        <w:t> </w:t>
      </w:r>
      <m:oMath>
        <m:sSub>
          <m:sSubPr>
            <m:ctrlPr>
              <w:rPr>
                <w:rFonts w:ascii="Cambria Math" w:hAnsi="Cambria Math" w:cs="Cambria Math"/>
              </w:rPr>
            </m:ctrlPr>
          </m:sSubPr>
          <m:e>
            <m:d>
              <m:dPr>
                <m:begChr m:val="‖"/>
                <m:endChr m:val="‖"/>
                <m:ctrlPr>
                  <w:rPr>
                    <w:rFonts w:ascii="Cambria Math" w:hAnsi="Cambria Math" w:cs="Cambria Math"/>
                    <w:i/>
                  </w:rPr>
                </m:ctrlPr>
              </m:dPr>
              <m:e>
                <m:r>
                  <w:rPr>
                    <w:rFonts w:ascii="Cambria Math" w:hAnsi="Cambria Math" w:cs="Cambria Math"/>
                  </w:rPr>
                  <m:t>·</m:t>
                </m:r>
              </m:e>
            </m:d>
          </m:e>
          <m:sub>
            <m:sSup>
              <m:sSupPr>
                <m:ctrlPr>
                  <w:rPr>
                    <w:rFonts w:ascii="Cambria Math" w:hAnsi="Cambria Math" w:cs="Cambria Math"/>
                  </w:rPr>
                </m:ctrlPr>
              </m:sSupPr>
              <m:e>
                <m:r>
                  <m:rPr>
                    <m:scr m:val="double-struck"/>
                  </m:rPr>
                  <w:rPr>
                    <w:rFonts w:ascii="Cambria Math" w:hAnsi="Cambria Math" w:cs="Cambria Math"/>
                  </w:rPr>
                  <m:t>H</m:t>
                </m:r>
              </m:e>
              <m:sup>
                <m:r>
                  <w:rPr>
                    <w:rFonts w:ascii="Cambria Math" w:hAnsi="Cambria Math" w:cs="Cambria Math"/>
                  </w:rPr>
                  <m:t>k</m:t>
                </m:r>
              </m:sup>
            </m:sSup>
          </m:sub>
        </m:sSub>
      </m:oMath>
      <w:r w:rsidRPr="004E672C">
        <w:rPr>
          <w:rFonts w:ascii="Calibri" w:hAnsi="Calibri" w:cs="Calibri"/>
        </w:rPr>
        <w:t> </w:t>
      </w:r>
      <w:r w:rsidRPr="004E672C">
        <w:t>in the spaces</w:t>
      </w:r>
      <w:r w:rsidRPr="004E672C">
        <w:rPr>
          <w:rFonts w:ascii="Calibri" w:hAnsi="Calibri" w:cs="Calibri"/>
        </w:rPr>
        <w:t> </w:t>
      </w:r>
      <m:oMath>
        <m:r>
          <m:rPr>
            <m:scr m:val="double-struck"/>
          </m:rPr>
          <w:rPr>
            <w:rFonts w:ascii="Cambria Math" w:hAnsi="Cambria Math" w:cs="Cambria Math"/>
          </w:rPr>
          <m:t>H</m:t>
        </m:r>
      </m:oMath>
      <w:r w:rsidRPr="004E672C">
        <w:rPr>
          <w:rFonts w:ascii="Calibri" w:hAnsi="Calibri" w:cs="Calibri"/>
        </w:rPr>
        <w:t> </w:t>
      </w:r>
      <w:r w:rsidRPr="004E672C">
        <w:t>and</w:t>
      </w:r>
      <w:r w:rsidRPr="004E672C">
        <w:rPr>
          <w:rFonts w:ascii="Calibri" w:hAnsi="Calibri" w:cs="Calibri"/>
        </w:rPr>
        <w:t> </w:t>
      </w:r>
      <m:oMath>
        <m:sSup>
          <m:sSupPr>
            <m:ctrlPr>
              <w:rPr>
                <w:rFonts w:ascii="Cambria Math" w:hAnsi="Cambria Math" w:cs="Cambria Math"/>
              </w:rPr>
            </m:ctrlPr>
          </m:sSupPr>
          <m:e>
            <m:r>
              <m:rPr>
                <m:scr m:val="double-struck"/>
              </m:rPr>
              <w:rPr>
                <w:rFonts w:ascii="Cambria Math" w:hAnsi="Cambria Math" w:cs="Cambria Math"/>
              </w:rPr>
              <m:t>H</m:t>
            </m:r>
          </m:e>
          <m:sup>
            <m:r>
              <w:rPr>
                <w:rFonts w:ascii="Cambria Math" w:hAnsi="Cambria Math" w:cs="Cambria Math"/>
              </w:rPr>
              <m:t>k</m:t>
            </m:r>
          </m:sup>
        </m:sSup>
      </m:oMath>
      <w:r w:rsidRPr="004E672C">
        <w:t>, respectively. For </w:t>
      </w:r>
      <m:oMath>
        <m:r>
          <w:rPr>
            <w:rFonts w:ascii="Cambria Math" w:hAnsi="Cambria Math" w:cs="Tahoma"/>
          </w:rPr>
          <m:t>x∈</m:t>
        </m:r>
        <m:sSub>
          <m:sSubPr>
            <m:ctrlPr>
              <w:rPr>
                <w:rFonts w:ascii="Cambria Math" w:hAnsi="Cambria Math" w:cs="Tahoma"/>
              </w:rPr>
            </m:ctrlPr>
          </m:sSubPr>
          <m:e>
            <m:r>
              <m:rPr>
                <m:scr m:val="double-struck"/>
              </m:rPr>
              <w:rPr>
                <w:rFonts w:ascii="Cambria Math" w:hAnsi="Cambria Math" w:cs="Tahoma"/>
              </w:rPr>
              <m:t>H</m:t>
            </m:r>
          </m:e>
          <m:sub>
            <m:r>
              <w:rPr>
                <w:rFonts w:ascii="Cambria Math" w:hAnsi="Cambria Math" w:cs="Tahoma"/>
              </w:rPr>
              <m:t>1</m:t>
            </m:r>
          </m:sub>
        </m:sSub>
      </m:oMath>
      <w:r w:rsidRPr="004E672C">
        <w:t>, and</w:t>
      </w:r>
      <w:r w:rsidRPr="004E672C">
        <w:rPr>
          <w:rFonts w:ascii="Calibri" w:hAnsi="Calibri" w:cs="Calibri"/>
        </w:rPr>
        <w:t> </w:t>
      </w:r>
      <m:oMath>
        <m:r>
          <w:rPr>
            <w:rFonts w:ascii="Cambria Math" w:hAnsi="Cambria Math" w:cs="Tahoma"/>
          </w:rPr>
          <m:t>y∈</m:t>
        </m:r>
        <m:sSub>
          <m:sSubPr>
            <m:ctrlPr>
              <w:rPr>
                <w:rFonts w:ascii="Cambria Math" w:hAnsi="Cambria Math" w:cs="Tahoma"/>
              </w:rPr>
            </m:ctrlPr>
          </m:sSubPr>
          <m:e>
            <m:r>
              <m:rPr>
                <m:scr m:val="double-struck"/>
              </m:rPr>
              <w:rPr>
                <w:rFonts w:ascii="Cambria Math" w:hAnsi="Cambria Math" w:cs="Tahoma"/>
              </w:rPr>
              <m:t>H</m:t>
            </m:r>
          </m:e>
          <m:sub>
            <m:r>
              <w:rPr>
                <w:rFonts w:ascii="Cambria Math" w:hAnsi="Cambria Math" w:cs="Tahoma"/>
              </w:rPr>
              <m:t>2</m:t>
            </m:r>
          </m:sub>
        </m:sSub>
      </m:oMath>
      <w:r w:rsidRPr="004E672C">
        <w:t>, where</w:t>
      </w:r>
      <w:r w:rsidRPr="004E672C">
        <w:rPr>
          <w:rFonts w:ascii="Calibri" w:hAnsi="Calibri" w:cs="Calibri"/>
        </w:rPr>
        <w:t> </w:t>
      </w:r>
      <m:oMath>
        <m:sSub>
          <m:sSubPr>
            <m:ctrlPr>
              <w:rPr>
                <w:rFonts w:ascii="Cambria Math" w:hAnsi="Cambria Math" w:cs="Cambria Math"/>
                <w:i/>
              </w:rPr>
            </m:ctrlPr>
          </m:sSubPr>
          <m:e>
            <m:r>
              <m:rPr>
                <m:scr m:val="double-struck"/>
              </m:rPr>
              <w:rPr>
                <w:rFonts w:ascii="Cambria Math" w:hAnsi="Cambria Math" w:cs="Cambria Math"/>
              </w:rPr>
              <m:t>H</m:t>
            </m:r>
          </m:e>
          <m:sub>
            <m:r>
              <w:rPr>
                <w:rFonts w:ascii="Cambria Math" w:hAnsi="Cambria Math"/>
              </w:rPr>
              <m:t>1</m:t>
            </m:r>
          </m:sub>
        </m:sSub>
      </m:oMath>
      <w:r w:rsidRPr="004E672C">
        <w:rPr>
          <w:rFonts w:ascii="Calibri" w:hAnsi="Calibri" w:cs="Calibri"/>
        </w:rPr>
        <w:t> </w:t>
      </w:r>
      <w:r w:rsidRPr="004E672C">
        <w:t>and</w:t>
      </w:r>
      <w:r w:rsidRPr="004E672C">
        <w:rPr>
          <w:rFonts w:ascii="Calibri" w:hAnsi="Calibri" w:cs="Calibri"/>
        </w:rPr>
        <w:t> </w:t>
      </w:r>
      <m:oMath>
        <m:sSub>
          <m:sSubPr>
            <m:ctrlPr>
              <w:rPr>
                <w:rFonts w:ascii="Cambria Math" w:hAnsi="Cambria Math" w:cs="Cambria Math"/>
                <w:i/>
              </w:rPr>
            </m:ctrlPr>
          </m:sSubPr>
          <m:e>
            <m:r>
              <m:rPr>
                <m:scr m:val="double-struck"/>
              </m:rPr>
              <w:rPr>
                <w:rFonts w:ascii="Cambria Math" w:hAnsi="Cambria Math" w:cs="Cambria Math"/>
              </w:rPr>
              <m:t>H</m:t>
            </m:r>
          </m:e>
          <m:sub>
            <m:r>
              <w:rPr>
                <w:rFonts w:ascii="Cambria Math" w:hAnsi="Cambria Math"/>
              </w:rPr>
              <m:t>2</m:t>
            </m:r>
          </m:sub>
        </m:sSub>
      </m:oMath>
      <w:r w:rsidRPr="004E672C">
        <w:rPr>
          <w:rFonts w:ascii="Calibri" w:hAnsi="Calibri" w:cs="Calibri"/>
        </w:rPr>
        <w:t> </w:t>
      </w:r>
      <w:r w:rsidRPr="004E672C">
        <w:t>are two Hilbert spaces, we define the tensor (outer) product corresponding to the operator </w:t>
      </w:r>
      <m:oMath>
        <m:r>
          <w:rPr>
            <w:rFonts w:ascii="Cambria Math" w:hAnsi="Cambria Math" w:cs="Tahoma"/>
          </w:rPr>
          <m:t>x⊗y:</m:t>
        </m:r>
        <m:r>
          <m:rPr>
            <m:nor/>
          </m:rPr>
          <w:rPr>
            <w:rFonts w:ascii="Cambria Math" w:hAnsi="Cambria Math" w:cs="Cambria Math"/>
          </w:rPr>
          <m:t>◂</m:t>
        </m:r>
        <m:r>
          <m:rPr>
            <m:nor/>
          </m:rPr>
          <w:rPr>
            <w:rFonts w:ascii="Tahoma" w:hAnsi="Tahoma" w:cs="Tahoma"/>
          </w:rPr>
          <m:t>→</m:t>
        </m:r>
        <m:r>
          <m:rPr>
            <m:nor/>
          </m:rPr>
          <w:rPr>
            <w:rFonts w:ascii="Cambria Math" w:hAnsi="Cambria Math" w:cs="Cambria Math"/>
          </w:rPr>
          <m:t>▸</m:t>
        </m:r>
        <m:sSub>
          <m:sSubPr>
            <m:ctrlPr>
              <w:rPr>
                <w:rFonts w:ascii="Cambria Math" w:hAnsi="Cambria Math" w:cs="Tahoma"/>
              </w:rPr>
            </m:ctrlPr>
          </m:sSubPr>
          <m:e>
            <m:r>
              <m:rPr>
                <m:scr m:val="double-struck"/>
              </m:rPr>
              <w:rPr>
                <w:rFonts w:ascii="Cambria Math" w:hAnsi="Cambria Math" w:cs="Tahoma"/>
              </w:rPr>
              <m:t>H</m:t>
            </m:r>
          </m:e>
          <m:sub>
            <m:r>
              <w:rPr>
                <w:rFonts w:ascii="Cambria Math" w:hAnsi="Cambria Math" w:cs="Tahoma"/>
              </w:rPr>
              <m:t>1</m:t>
            </m:r>
          </m:sub>
        </m:sSub>
        <m:r>
          <w:rPr>
            <w:rFonts w:ascii="Cambria Math" w:hAnsi="Cambria Math" w:cs="Tahoma"/>
          </w:rPr>
          <m:t>→</m:t>
        </m:r>
        <m:sSub>
          <m:sSubPr>
            <m:ctrlPr>
              <w:rPr>
                <w:rFonts w:ascii="Cambria Math" w:hAnsi="Cambria Math" w:cs="Tahoma"/>
              </w:rPr>
            </m:ctrlPr>
          </m:sSubPr>
          <m:e>
            <m:r>
              <m:rPr>
                <m:scr m:val="double-struck"/>
              </m:rPr>
              <w:rPr>
                <w:rFonts w:ascii="Cambria Math" w:hAnsi="Cambria Math" w:cs="Tahoma"/>
              </w:rPr>
              <m:t>H</m:t>
            </m:r>
          </m:e>
          <m:sub>
            <m:r>
              <w:rPr>
                <w:rFonts w:ascii="Cambria Math" w:hAnsi="Cambria Math" w:cs="Tahoma"/>
              </w:rPr>
              <m:t>2</m:t>
            </m:r>
          </m:sub>
        </m:sSub>
      </m:oMath>
      <w:r w:rsidR="004E7A12">
        <w:t xml:space="preserve"> </w:t>
      </w:r>
      <w:r w:rsidRPr="004E672C">
        <w:t>as</w:t>
      </w:r>
      <w:r w:rsidR="00AE15F2">
        <w:t xml:space="preserve"> (</w:t>
      </w:r>
      <m:oMath>
        <m:r>
          <w:rPr>
            <w:rFonts w:ascii="Cambria Math" w:hAnsi="Cambria Math"/>
          </w:rPr>
          <m:t>x⊗y)h:=⟨x,h⟩y</m:t>
        </m:r>
      </m:oMath>
      <w:r w:rsidRPr="004E672C">
        <w:t>, where</w:t>
      </w:r>
      <w:r w:rsidRPr="004E672C">
        <w:rPr>
          <w:rFonts w:ascii="Calibri" w:hAnsi="Calibri" w:cs="Calibri"/>
        </w:rPr>
        <w:t> </w:t>
      </w:r>
      <m:oMath>
        <m:r>
          <w:rPr>
            <w:rFonts w:ascii="Cambria Math" w:hAnsi="Cambria Math" w:cs="Cambria Math"/>
          </w:rPr>
          <m:t>h∈</m:t>
        </m:r>
        <m:sSub>
          <m:sSubPr>
            <m:ctrlPr>
              <w:rPr>
                <w:rFonts w:ascii="Cambria Math" w:hAnsi="Cambria Math" w:cs="Cambria Math"/>
                <w:i/>
              </w:rPr>
            </m:ctrlPr>
          </m:sSubPr>
          <m:e>
            <m:r>
              <m:rPr>
                <m:scr m:val="double-struck"/>
              </m:rPr>
              <w:rPr>
                <w:rFonts w:ascii="Cambria Math" w:hAnsi="Cambria Math" w:cs="Cambria Math"/>
              </w:rPr>
              <m:t>H</m:t>
            </m:r>
          </m:e>
          <m:sub>
            <m:r>
              <w:rPr>
                <w:rFonts w:ascii="Cambria Math" w:hAnsi="Cambria Math"/>
              </w:rPr>
              <m:t>1</m:t>
            </m:r>
          </m:sub>
        </m:sSub>
      </m:oMath>
      <w:r w:rsidRPr="004E672C">
        <w:t>.</w:t>
      </w:r>
    </w:p>
    <w:p w14:paraId="6B16C2D9" w14:textId="3FF2F7E0" w:rsidR="004E672C" w:rsidRPr="004E672C" w:rsidRDefault="004E672C" w:rsidP="004E672C">
      <w:r w:rsidRPr="004E672C">
        <w:t>For positive integers </w:t>
      </w:r>
      <m:oMath>
        <m:r>
          <w:rPr>
            <w:rFonts w:ascii="Cambria Math" w:hAnsi="Cambria Math"/>
          </w:rPr>
          <m:t>L</m:t>
        </m:r>
      </m:oMath>
      <w:r w:rsidRPr="004E672C">
        <w:t> and </w:t>
      </w:r>
      <m:oMath>
        <m:r>
          <w:rPr>
            <w:rFonts w:ascii="Cambria Math" w:hAnsi="Cambria Math"/>
          </w:rPr>
          <m:t>K</m:t>
        </m:r>
      </m:oMath>
      <w:r w:rsidRPr="004E672C">
        <w:t>, we denote </w:t>
      </w:r>
      <m:oMath>
        <m:sSup>
          <m:sSupPr>
            <m:ctrlPr>
              <w:rPr>
                <w:rFonts w:ascii="Cambria Math" w:hAnsi="Cambria Math" w:cs="Cambria Math"/>
              </w:rPr>
            </m:ctrlPr>
          </m:sSupPr>
          <m:e>
            <m:r>
              <m:rPr>
                <m:scr m:val="double-struck"/>
              </m:rPr>
              <w:rPr>
                <w:rFonts w:ascii="Cambria Math" w:hAnsi="Cambria Math" w:cs="Cambria Math"/>
              </w:rPr>
              <m:t>H</m:t>
            </m:r>
          </m:e>
          <m:sup>
            <m:r>
              <w:rPr>
                <w:rFonts w:ascii="Cambria Math" w:hAnsi="Cambria Math" w:cs="Cambria Math"/>
              </w:rPr>
              <m:t>L×K</m:t>
            </m:r>
          </m:sup>
        </m:sSup>
      </m:oMath>
      <w:r w:rsidRPr="004E672C">
        <w:t>as the linear space spanned by operators</w:t>
      </w:r>
      <w:r w:rsidRPr="004E672C">
        <w:rPr>
          <w:rFonts w:ascii="Calibri" w:hAnsi="Calibri" w:cs="Calibri"/>
        </w:rPr>
        <w:t> </w:t>
      </w:r>
      <m:oMath>
        <m:r>
          <m:rPr>
            <m:scr m:val="script"/>
          </m:rPr>
          <w:rPr>
            <w:rFonts w:ascii="Cambria Math" w:hAnsi="Cambria Math" w:cs="Tahoma"/>
          </w:rPr>
          <m:t>Z:</m:t>
        </m:r>
        <m:r>
          <m:rPr>
            <m:nor/>
          </m:rPr>
          <w:rPr>
            <w:rFonts w:ascii="Cambria Math" w:hAnsi="Cambria Math" w:cs="Cambria Math"/>
          </w:rPr>
          <m:t>◂</m:t>
        </m:r>
        <m:r>
          <m:rPr>
            <m:nor/>
          </m:rPr>
          <w:rPr>
            <w:rFonts w:ascii="Tahoma" w:hAnsi="Tahoma" w:cs="Tahoma"/>
          </w:rPr>
          <m:t>→</m:t>
        </m:r>
        <m:r>
          <m:rPr>
            <m:nor/>
          </m:rPr>
          <w:rPr>
            <w:rFonts w:ascii="Cambria Math" w:hAnsi="Cambria Math" w:cs="Cambria Math"/>
          </w:rPr>
          <m:t>▸</m:t>
        </m:r>
        <m:sSup>
          <m:sSupPr>
            <m:ctrlPr>
              <w:rPr>
                <w:rFonts w:ascii="Cambria Math" w:hAnsi="Cambria Math" w:cs="Tahoma"/>
              </w:rPr>
            </m:ctrlPr>
          </m:sSupPr>
          <m:e>
            <m:r>
              <m:rPr>
                <m:scr m:val="double-struck"/>
              </m:rPr>
              <w:rPr>
                <w:rFonts w:ascii="Cambria Math" w:hAnsi="Cambria Math" w:cs="Tahoma"/>
              </w:rPr>
              <m:t>R</m:t>
            </m:r>
          </m:e>
          <m:sup>
            <m:r>
              <w:rPr>
                <w:rFonts w:ascii="Cambria Math" w:hAnsi="Cambria Math" w:cs="Tahoma"/>
              </w:rPr>
              <m:t>K</m:t>
            </m:r>
          </m:sup>
        </m:sSup>
        <m:r>
          <w:rPr>
            <w:rFonts w:ascii="Cambria Math" w:hAnsi="Cambria Math" w:cs="Tahoma"/>
          </w:rPr>
          <m:t>→</m:t>
        </m:r>
        <m:sSup>
          <m:sSupPr>
            <m:ctrlPr>
              <w:rPr>
                <w:rFonts w:ascii="Cambria Math" w:hAnsi="Cambria Math" w:cs="Tahoma"/>
              </w:rPr>
            </m:ctrlPr>
          </m:sSupPr>
          <m:e>
            <m:r>
              <m:rPr>
                <m:scr m:val="double-struck"/>
              </m:rPr>
              <w:rPr>
                <w:rFonts w:ascii="Cambria Math" w:hAnsi="Cambria Math" w:cs="Tahoma"/>
              </w:rPr>
              <m:t>H</m:t>
            </m:r>
          </m:e>
          <m:sup>
            <m:r>
              <w:rPr>
                <w:rFonts w:ascii="Cambria Math" w:hAnsi="Cambria Math" w:cs="Tahoma"/>
              </w:rPr>
              <m:t>L</m:t>
            </m:r>
          </m:sup>
        </m:sSup>
      </m:oMath>
      <w:r w:rsidRPr="004E672C">
        <w:t>, specified by</w:t>
      </w:r>
      <w:r w:rsidRPr="004E672C">
        <w:rPr>
          <w:rFonts w:ascii="Calibri" w:hAnsi="Calibri" w:cs="Calibri"/>
        </w:rPr>
        <w:t> </w:t>
      </w:r>
      <m:oMath>
        <m:sSubSup>
          <m:sSubSupPr>
            <m:ctrlPr>
              <w:rPr>
                <w:rFonts w:ascii="Cambria Math" w:hAnsi="Cambria Math" w:cs="Cambria Math"/>
              </w:rPr>
            </m:ctrlPr>
          </m:sSubSupPr>
          <m:e>
            <m:d>
              <m:dPr>
                <m:begChr m:val="["/>
                <m:endChr m:val="]"/>
                <m:ctrlPr>
                  <w:rPr>
                    <w:rFonts w:ascii="Cambria Math" w:hAnsi="Cambria Math" w:cs="Cambria Math"/>
                    <w:i/>
                  </w:rPr>
                </m:ctrlPr>
              </m:dPr>
              <m:e>
                <m:sSub>
                  <m:sSubPr>
                    <m:ctrlPr>
                      <w:rPr>
                        <w:rFonts w:ascii="Cambria Math" w:hAnsi="Cambria Math" w:cs="Cambria Math"/>
                      </w:rPr>
                    </m:ctrlPr>
                  </m:sSubPr>
                  <m:e>
                    <m:r>
                      <w:rPr>
                        <w:rFonts w:ascii="Cambria Math" w:hAnsi="Cambria Math" w:cs="Cambria Math"/>
                      </w:rPr>
                      <m:t>z</m:t>
                    </m:r>
                  </m:e>
                  <m:sub>
                    <m:r>
                      <w:rPr>
                        <w:rFonts w:ascii="Cambria Math" w:hAnsi="Cambria Math" w:cs="Cambria Math"/>
                      </w:rPr>
                      <m:t>i,j</m:t>
                    </m:r>
                  </m:sub>
                </m:sSub>
              </m:e>
            </m:d>
          </m:e>
          <m:sub>
            <m:r>
              <m:rPr>
                <m:nor/>
              </m:rPr>
              <w:rPr>
                <w:rFonts w:ascii="Cambria Math" w:hAnsi="Cambria Math" w:cs="Cambria Math"/>
              </w:rPr>
              <m:t>◂,▸</m:t>
            </m:r>
            <m:r>
              <w:rPr>
                <w:rFonts w:ascii="Cambria Math" w:hAnsi="Cambria Math" w:cs="Cambria Math"/>
              </w:rPr>
              <m:t>i=1,…,L</m:t>
            </m:r>
          </m:sub>
          <m:sup>
            <m:r>
              <m:rPr>
                <m:nor/>
              </m:rPr>
              <w:rPr>
                <w:rFonts w:ascii="Cambria Math" w:hAnsi="Cambria Math" w:cs="Cambria Math"/>
              </w:rPr>
              <m:t>◂,▸</m:t>
            </m:r>
            <m:r>
              <w:rPr>
                <w:rFonts w:ascii="Cambria Math" w:hAnsi="Cambria Math" w:cs="Cambria Math"/>
              </w:rPr>
              <m:t>j=1,…,K</m:t>
            </m:r>
          </m:sup>
        </m:sSubSup>
      </m:oMath>
      <w:r w:rsidRPr="004E672C">
        <w:t>, where</w:t>
      </w:r>
    </w:p>
    <w:p w14:paraId="2EC11328" w14:textId="42AC3EAB" w:rsidR="004B4E2D" w:rsidRDefault="00EE1D89" w:rsidP="004E672C">
      <m:oMath>
        <m:r>
          <m:rPr>
            <m:scr m:val="script"/>
          </m:rPr>
          <w:rPr>
            <w:rFonts w:ascii="Cambria Math" w:hAnsi="Cambria Math" w:cs="Cambria Math"/>
          </w:rPr>
          <m:t>Z</m:t>
        </m:r>
        <m:r>
          <m:rPr>
            <m:sty m:val="b"/>
          </m:rPr>
          <w:rPr>
            <w:rFonts w:ascii="Cambria Math" w:hAnsi="Cambria Math" w:cs="Cambria Math"/>
          </w:rPr>
          <m:t>a</m:t>
        </m:r>
        <m:r>
          <w:rPr>
            <w:rFonts w:ascii="Cambria Math" w:hAnsi="Cambria Math" w:cs="Cambria Math"/>
          </w:rPr>
          <m:t>=</m:t>
        </m:r>
        <m:d>
          <m:dPr>
            <m:ctrlPr>
              <w:rPr>
                <w:rFonts w:ascii="Cambria Math" w:hAnsi="Cambria Math" w:cs="Cambria Math"/>
                <w:i/>
              </w:rPr>
            </m:ctrlPr>
          </m:dPr>
          <m:e>
            <m:eqArr>
              <m:eqArrPr>
                <m:ctrlPr>
                  <w:rPr>
                    <w:rFonts w:ascii="Cambria Math" w:hAnsi="Cambria Math" w:cs="Cambria Math"/>
                  </w:rPr>
                </m:ctrlPr>
              </m:eqArrPr>
              <m:e>
                <m:nary>
                  <m:naryPr>
                    <m:chr m:val="∑"/>
                    <m:limLoc m:val="subSup"/>
                    <m:grow m:val="1"/>
                    <m:ctrlPr>
                      <w:rPr>
                        <w:rFonts w:ascii="Cambria Math" w:hAnsi="Cambria Math" w:cs="Cambria Math"/>
                      </w:rPr>
                    </m:ctrlPr>
                  </m:naryPr>
                  <m:sub>
                    <m:r>
                      <w:rPr>
                        <w:rFonts w:ascii="Cambria Math" w:hAnsi="Cambria Math" w:cs="Cambria Math"/>
                      </w:rPr>
                      <m:t>j=1</m:t>
                    </m:r>
                  </m:sub>
                  <m:sup>
                    <m:r>
                      <w:rPr>
                        <w:rFonts w:ascii="Cambria Math" w:hAnsi="Cambria Math" w:cs="Cambria Math"/>
                      </w:rPr>
                      <m:t>K</m:t>
                    </m:r>
                  </m:sup>
                  <m:e>
                    <m:sSub>
                      <m:sSubPr>
                        <m:ctrlPr>
                          <w:rPr>
                            <w:rFonts w:ascii="Cambria Math" w:hAnsi="Cambria Math" w:cs="Cambria Math"/>
                          </w:rPr>
                        </m:ctrlPr>
                      </m:sSubPr>
                      <m:e>
                        <m:r>
                          <w:rPr>
                            <w:rFonts w:ascii="Cambria Math" w:hAnsi="Cambria Math" w:cs="Cambria Math"/>
                          </w:rPr>
                          <m:t>a</m:t>
                        </m:r>
                      </m:e>
                      <m:sub>
                        <m:r>
                          <w:rPr>
                            <w:rFonts w:ascii="Cambria Math" w:hAnsi="Cambria Math" w:cs="Cambria Math"/>
                          </w:rPr>
                          <m:t>j</m:t>
                        </m:r>
                      </m:sub>
                    </m:sSub>
                    <m:sSub>
                      <m:sSubPr>
                        <m:ctrlPr>
                          <w:rPr>
                            <w:rFonts w:ascii="Cambria Math" w:hAnsi="Cambria Math" w:cs="Cambria Math"/>
                          </w:rPr>
                        </m:ctrlPr>
                      </m:sSubPr>
                      <m:e>
                        <m:r>
                          <w:rPr>
                            <w:rFonts w:ascii="Cambria Math" w:hAnsi="Cambria Math" w:cs="Cambria Math"/>
                          </w:rPr>
                          <m:t>z</m:t>
                        </m:r>
                      </m:e>
                      <m:sub>
                        <m:r>
                          <w:rPr>
                            <w:rFonts w:ascii="Cambria Math" w:hAnsi="Cambria Math" w:cs="Cambria Math"/>
                          </w:rPr>
                          <m:t>1,j</m:t>
                        </m:r>
                      </m:sub>
                    </m:sSub>
                  </m:e>
                </m:nary>
              </m:e>
              <m:e>
                <m:r>
                  <w:rPr>
                    <w:rFonts w:ascii="Cambria Math" w:hAnsi="Cambria Math" w:cs="Cambria Math"/>
                  </w:rPr>
                  <m:t>⋮</m:t>
                </m:r>
              </m:e>
              <m:e>
                <m:nary>
                  <m:naryPr>
                    <m:chr m:val="∑"/>
                    <m:limLoc m:val="subSup"/>
                    <m:grow m:val="1"/>
                    <m:ctrlPr>
                      <w:rPr>
                        <w:rFonts w:ascii="Cambria Math" w:hAnsi="Cambria Math" w:cs="Cambria Math"/>
                      </w:rPr>
                    </m:ctrlPr>
                  </m:naryPr>
                  <m:sub>
                    <m:r>
                      <w:rPr>
                        <w:rFonts w:ascii="Cambria Math" w:hAnsi="Cambria Math" w:cs="Cambria Math"/>
                      </w:rPr>
                      <m:t>j=1</m:t>
                    </m:r>
                  </m:sub>
                  <m:sup>
                    <m:r>
                      <w:rPr>
                        <w:rFonts w:ascii="Cambria Math" w:hAnsi="Cambria Math" w:cs="Cambria Math"/>
                      </w:rPr>
                      <m:t>K</m:t>
                    </m:r>
                  </m:sup>
                  <m:e>
                    <m:sSub>
                      <m:sSubPr>
                        <m:ctrlPr>
                          <w:rPr>
                            <w:rFonts w:ascii="Cambria Math" w:hAnsi="Cambria Math" w:cs="Cambria Math"/>
                          </w:rPr>
                        </m:ctrlPr>
                      </m:sSubPr>
                      <m:e>
                        <m:r>
                          <w:rPr>
                            <w:rFonts w:ascii="Cambria Math" w:hAnsi="Cambria Math" w:cs="Cambria Math"/>
                          </w:rPr>
                          <m:t>a</m:t>
                        </m:r>
                      </m:e>
                      <m:sub>
                        <m:r>
                          <w:rPr>
                            <w:rFonts w:ascii="Cambria Math" w:hAnsi="Cambria Math" w:cs="Cambria Math"/>
                          </w:rPr>
                          <m:t>j</m:t>
                        </m:r>
                      </m:sub>
                    </m:sSub>
                    <m:sSub>
                      <m:sSubPr>
                        <m:ctrlPr>
                          <w:rPr>
                            <w:rFonts w:ascii="Cambria Math" w:hAnsi="Cambria Math" w:cs="Cambria Math"/>
                          </w:rPr>
                        </m:ctrlPr>
                      </m:sSubPr>
                      <m:e>
                        <m:r>
                          <w:rPr>
                            <w:rFonts w:ascii="Cambria Math" w:hAnsi="Cambria Math" w:cs="Cambria Math"/>
                          </w:rPr>
                          <m:t>z</m:t>
                        </m:r>
                      </m:e>
                      <m:sub>
                        <m:r>
                          <w:rPr>
                            <w:rFonts w:ascii="Cambria Math" w:hAnsi="Cambria Math" w:cs="Cambria Math"/>
                          </w:rPr>
                          <m:t>L,j</m:t>
                        </m:r>
                      </m:sub>
                    </m:sSub>
                  </m:e>
                </m:nary>
              </m:e>
            </m:eqArr>
          </m:e>
        </m:d>
        <m:r>
          <w:rPr>
            <w:rFonts w:ascii="Cambria Math" w:hAnsi="Cambria Math" w:cs="Cambria Math"/>
          </w:rPr>
          <m:t>,</m:t>
        </m:r>
        <m:sSub>
          <m:sSubPr>
            <m:ctrlPr>
              <w:rPr>
                <w:rFonts w:ascii="Cambria Math" w:hAnsi="Cambria Math" w:cs="Cambria Math"/>
              </w:rPr>
            </m:ctrlPr>
          </m:sSubPr>
          <m:e>
            <m:r>
              <w:rPr>
                <w:rFonts w:ascii="Cambria Math" w:hAnsi="Cambria Math" w:cs="Cambria Math"/>
              </w:rPr>
              <m:t>z</m:t>
            </m:r>
          </m:e>
          <m:sub>
            <m:r>
              <w:rPr>
                <w:rFonts w:ascii="Cambria Math" w:hAnsi="Cambria Math" w:cs="Cambria Math"/>
              </w:rPr>
              <m:t>i,j</m:t>
            </m:r>
          </m:sub>
        </m:sSub>
        <m:r>
          <m:rPr>
            <m:scr m:val="double-struck"/>
          </m:rPr>
          <w:rPr>
            <w:rFonts w:ascii="Cambria Math" w:hAnsi="Cambria Math" w:cs="Cambria Math"/>
          </w:rPr>
          <m:t>∈H,</m:t>
        </m:r>
        <m:r>
          <m:rPr>
            <m:nor/>
          </m:rPr>
          <w:rPr>
            <w:rFonts w:ascii="Cambria Math" w:hAnsi="Cambria Math" w:cs="Cambria Math"/>
          </w:rPr>
          <m:t xml:space="preserve">and </m:t>
        </m:r>
        <m:r>
          <m:rPr>
            <m:sty m:val="b"/>
          </m:rPr>
          <w:rPr>
            <w:rFonts w:ascii="Cambria Math" w:hAnsi="Cambria Math" w:cs="Cambria Math"/>
          </w:rPr>
          <m:t>a</m:t>
        </m:r>
        <m:r>
          <w:rPr>
            <w:rFonts w:ascii="Cambria Math" w:hAnsi="Cambria Math" w:cs="Cambria Math"/>
          </w:rPr>
          <m:t>=</m:t>
        </m:r>
        <m:d>
          <m:dPr>
            <m:ctrlPr>
              <w:rPr>
                <w:rFonts w:ascii="Cambria Math" w:hAnsi="Cambria Math" w:cs="Cambria Math"/>
                <w:i/>
              </w:rPr>
            </m:ctrlPr>
          </m:dPr>
          <m:e>
            <m:sSub>
              <m:sSubPr>
                <m:ctrlPr>
                  <w:rPr>
                    <w:rFonts w:ascii="Cambria Math" w:hAnsi="Cambria Math" w:cs="Cambria Math"/>
                  </w:rPr>
                </m:ctrlPr>
              </m:sSubPr>
              <m:e>
                <m:r>
                  <w:rPr>
                    <w:rFonts w:ascii="Cambria Math" w:hAnsi="Cambria Math" w:cs="Cambria Math"/>
                  </w:rPr>
                  <m:t>a</m:t>
                </m:r>
              </m:e>
              <m:sub>
                <m:r>
                  <w:rPr>
                    <w:rFonts w:ascii="Cambria Math" w:hAnsi="Cambria Math" w:cs="Cambria Math"/>
                  </w:rPr>
                  <m:t>1</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a</m:t>
                </m:r>
              </m:e>
              <m:sub>
                <m:r>
                  <w:rPr>
                    <w:rFonts w:ascii="Cambria Math" w:hAnsi="Cambria Math" w:cs="Cambria Math"/>
                  </w:rPr>
                  <m:t>K</m:t>
                </m:r>
              </m:sub>
            </m:sSub>
          </m:e>
        </m:d>
        <m:r>
          <w:rPr>
            <w:rFonts w:ascii="Cambria Math" w:hAnsi="Cambria Math" w:cs="Cambria Math"/>
          </w:rPr>
          <m:t>∈</m:t>
        </m:r>
        <m:sSup>
          <m:sSupPr>
            <m:ctrlPr>
              <w:rPr>
                <w:rFonts w:ascii="Cambria Math" w:hAnsi="Cambria Math" w:cs="Cambria Math"/>
              </w:rPr>
            </m:ctrlPr>
          </m:sSupPr>
          <m:e>
            <m:r>
              <m:rPr>
                <m:scr m:val="double-struck"/>
              </m:rPr>
              <w:rPr>
                <w:rFonts w:ascii="Cambria Math" w:hAnsi="Cambria Math" w:cs="Cambria Math"/>
              </w:rPr>
              <m:t>R</m:t>
            </m:r>
          </m:e>
          <m:sup>
            <m:r>
              <w:rPr>
                <w:rFonts w:ascii="Cambria Math" w:hAnsi="Cambria Math" w:cs="Cambria Math"/>
              </w:rPr>
              <m:t>K</m:t>
            </m:r>
          </m:sup>
        </m:sSup>
        <m:r>
          <w:rPr>
            <w:rFonts w:ascii="Cambria Math" w:hAnsi="Cambria Math" w:cs="Cambria Math"/>
          </w:rPr>
          <m:t>.</m:t>
        </m:r>
      </m:oMath>
      <w:r w:rsidR="004B4E2D">
        <w:t xml:space="preserve"> </w:t>
      </w:r>
    </w:p>
    <w:p w14:paraId="30F275A0" w14:textId="77777777" w:rsidR="00116A39" w:rsidRDefault="00116A39" w:rsidP="004E672C">
      <w:r>
        <w:t>(6)</w:t>
      </w:r>
    </w:p>
    <w:p w14:paraId="5BC9F576" w14:textId="1808CC4B" w:rsidR="004E672C" w:rsidRPr="004E672C" w:rsidRDefault="004E672C" w:rsidP="004E672C">
      <w:r w:rsidRPr="004E672C">
        <w:t>We call an operator </w:t>
      </w:r>
      <m:oMath>
        <m:acc>
          <m:accPr>
            <m:chr m:val="̃"/>
            <m:ctrlPr>
              <w:rPr>
                <w:rFonts w:ascii="Cambria Math" w:hAnsi="Cambria Math" w:cs="Cambria Math"/>
              </w:rPr>
            </m:ctrlPr>
          </m:accPr>
          <m:e>
            <m:r>
              <m:rPr>
                <m:scr m:val="script"/>
              </m:rPr>
              <w:rPr>
                <w:rFonts w:ascii="Cambria Math" w:hAnsi="Cambria Math" w:cs="Cambria Math"/>
              </w:rPr>
              <m:t>Z</m:t>
            </m:r>
          </m:e>
        </m:acc>
        <m:r>
          <w:rPr>
            <w:rFonts w:ascii="Cambria Math" w:hAnsi="Cambria Math" w:cs="Cambria Math"/>
          </w:rPr>
          <m:t>=</m:t>
        </m:r>
        <m:d>
          <m:dPr>
            <m:begChr m:val="["/>
            <m:endChr m:val="]"/>
            <m:ctrlPr>
              <w:rPr>
                <w:rFonts w:ascii="Cambria Math" w:hAnsi="Cambria Math" w:cs="Cambria Math"/>
                <w:i/>
              </w:rPr>
            </m:ctrlPr>
          </m:dPr>
          <m:e>
            <m:sSub>
              <m:sSubPr>
                <m:ctrlPr>
                  <w:rPr>
                    <w:rFonts w:ascii="Cambria Math" w:hAnsi="Cambria Math" w:cs="Cambria Math"/>
                  </w:rPr>
                </m:ctrlPr>
              </m:sSubPr>
              <m:e>
                <m:acc>
                  <m:accPr>
                    <m:chr m:val="̃"/>
                    <m:ctrlPr>
                      <w:rPr>
                        <w:rFonts w:ascii="Cambria Math" w:hAnsi="Cambria Math" w:cs="Cambria Math"/>
                      </w:rPr>
                    </m:ctrlPr>
                  </m:accPr>
                  <m:e>
                    <m:r>
                      <w:rPr>
                        <w:rFonts w:ascii="Cambria Math" w:hAnsi="Cambria Math" w:cs="Cambria Math"/>
                      </w:rPr>
                      <m:t>z</m:t>
                    </m:r>
                  </m:e>
                </m:acc>
              </m:e>
              <m:sub>
                <m:r>
                  <w:rPr>
                    <w:rFonts w:ascii="Cambria Math" w:hAnsi="Cambria Math" w:cs="Cambria Math"/>
                  </w:rPr>
                  <m:t>i,j</m:t>
                </m:r>
              </m:sub>
            </m:sSub>
          </m:e>
        </m:d>
        <m:r>
          <w:rPr>
            <w:rFonts w:ascii="Cambria Math" w:hAnsi="Cambria Math" w:cs="Cambria Math"/>
          </w:rPr>
          <m:t>∈</m:t>
        </m:r>
        <m:sSup>
          <m:sSupPr>
            <m:ctrlPr>
              <w:rPr>
                <w:rFonts w:ascii="Cambria Math" w:hAnsi="Cambria Math" w:cs="Cambria Math"/>
              </w:rPr>
            </m:ctrlPr>
          </m:sSupPr>
          <m:e>
            <m:r>
              <m:rPr>
                <m:scr m:val="double-struck"/>
              </m:rPr>
              <w:rPr>
                <w:rFonts w:ascii="Cambria Math" w:hAnsi="Cambria Math" w:cs="Cambria Math"/>
              </w:rPr>
              <m:t>H</m:t>
            </m:r>
          </m:e>
          <m:sup>
            <m:r>
              <w:rPr>
                <w:rFonts w:ascii="Cambria Math" w:hAnsi="Cambria Math" w:cs="Cambria Math"/>
              </w:rPr>
              <m:t>L×K</m:t>
            </m:r>
          </m:sup>
        </m:sSup>
      </m:oMath>
      <w:r w:rsidRPr="004E672C">
        <w:rPr>
          <w:rFonts w:ascii="Calibri" w:hAnsi="Calibri" w:cs="Calibri"/>
        </w:rPr>
        <w:t> </w:t>
      </w:r>
      <w:r w:rsidRPr="004E672C">
        <w:t>Hankel if</w:t>
      </w:r>
      <w:r w:rsidRPr="004E672C">
        <w:rPr>
          <w:rFonts w:ascii="Calibri" w:hAnsi="Calibri" w:cs="Calibri"/>
        </w:rPr>
        <w:t> </w:t>
      </w:r>
      <m:oMath>
        <m:d>
          <m:dPr>
            <m:begChr m:val="‖"/>
            <m:endChr m:val="‖"/>
            <m:ctrlPr>
              <w:rPr>
                <w:rFonts w:ascii="Cambria Math" w:hAnsi="Cambria Math" w:cs="Cambria Math"/>
                <w:i/>
              </w:rPr>
            </m:ctrlPr>
          </m:dPr>
          <m:e>
            <m:sSub>
              <m:sSubPr>
                <m:ctrlPr>
                  <w:rPr>
                    <w:rFonts w:ascii="Cambria Math" w:hAnsi="Cambria Math" w:cs="Cambria Math"/>
                  </w:rPr>
                </m:ctrlPr>
              </m:sSubPr>
              <m:e>
                <m:acc>
                  <m:accPr>
                    <m:chr m:val="̃"/>
                    <m:ctrlPr>
                      <w:rPr>
                        <w:rFonts w:ascii="Cambria Math" w:hAnsi="Cambria Math" w:cs="Cambria Math"/>
                      </w:rPr>
                    </m:ctrlPr>
                  </m:accPr>
                  <m:e>
                    <m:r>
                      <w:rPr>
                        <w:rFonts w:ascii="Cambria Math" w:hAnsi="Cambria Math" w:cs="Cambria Math"/>
                      </w:rPr>
                      <m:t>z</m:t>
                    </m:r>
                  </m:e>
                </m:acc>
              </m:e>
              <m:sub>
                <m:r>
                  <w:rPr>
                    <w:rFonts w:ascii="Cambria Math" w:hAnsi="Cambria Math" w:cs="Cambria Math"/>
                  </w:rPr>
                  <m:t>i,j</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g</m:t>
                </m:r>
              </m:e>
              <m:sub>
                <m:r>
                  <w:rPr>
                    <w:rFonts w:ascii="Cambria Math" w:hAnsi="Cambria Math" w:cs="Cambria Math"/>
                  </w:rPr>
                  <m:t>s</m:t>
                </m:r>
              </m:sub>
            </m:sSub>
          </m:e>
        </m:d>
        <m:r>
          <w:rPr>
            <w:rFonts w:ascii="Cambria Math" w:hAnsi="Cambria Math" w:cs="Cambria Math"/>
          </w:rPr>
          <m:t>=0</m:t>
        </m:r>
      </m:oMath>
      <w:r w:rsidRPr="004E672C">
        <w:rPr>
          <w:rFonts w:ascii="Calibri" w:hAnsi="Calibri" w:cs="Calibri"/>
        </w:rPr>
        <w:t> </w:t>
      </w:r>
      <w:r w:rsidRPr="004E672C">
        <w:t>for some</w:t>
      </w:r>
      <w:r w:rsidRPr="004E672C">
        <w:rPr>
          <w:rFonts w:ascii="Calibri" w:hAnsi="Calibri" w:cs="Calibri"/>
        </w:rPr>
        <w:t> </w:t>
      </w:r>
      <m:oMath>
        <m:sSub>
          <m:sSubPr>
            <m:ctrlPr>
              <w:rPr>
                <w:rFonts w:ascii="Cambria Math" w:hAnsi="Cambria Math" w:cs="Tahoma"/>
              </w:rPr>
            </m:ctrlPr>
          </m:sSubPr>
          <m:e>
            <m:r>
              <w:rPr>
                <w:rFonts w:ascii="Cambria Math" w:hAnsi="Cambria Math" w:cs="Tahoma"/>
              </w:rPr>
              <m:t>g</m:t>
            </m:r>
          </m:e>
          <m:sub>
            <m:r>
              <w:rPr>
                <w:rFonts w:ascii="Cambria Math" w:hAnsi="Cambria Math" w:cs="Tahoma"/>
              </w:rPr>
              <m:t>s</m:t>
            </m:r>
          </m:sub>
        </m:sSub>
        <m:r>
          <m:rPr>
            <m:scr m:val="double-struck"/>
          </m:rPr>
          <w:rPr>
            <w:rFonts w:ascii="Cambria Math" w:hAnsi="Cambria Math" w:cs="Tahoma"/>
          </w:rPr>
          <m:t>∈H</m:t>
        </m:r>
      </m:oMath>
      <w:r w:rsidR="00C33CA5">
        <w:rPr>
          <w:rFonts w:ascii="Calibri" w:hAnsi="Calibri" w:cs="Calibri"/>
        </w:rPr>
        <w:t xml:space="preserve"> </w:t>
      </w:r>
      <w:r w:rsidRPr="004E672C">
        <w:t>where</w:t>
      </w:r>
      <w:r w:rsidRPr="004E672C">
        <w:rPr>
          <w:rFonts w:ascii="Calibri" w:hAnsi="Calibri" w:cs="Calibri"/>
        </w:rPr>
        <w:t> </w:t>
      </w:r>
      <m:oMath>
        <m:r>
          <w:rPr>
            <w:rFonts w:ascii="Cambria Math" w:hAnsi="Cambria Math"/>
          </w:rPr>
          <m:t>s</m:t>
        </m:r>
        <m:r>
          <w:rPr>
            <w:rFonts w:ascii="Cambria Math" w:hAnsi="Cambria Math"/>
          </w:rPr>
          <m:t> = </m:t>
        </m:r>
        <m:r>
          <w:rPr>
            <w:rFonts w:ascii="Cambria Math" w:hAnsi="Cambria Math"/>
          </w:rPr>
          <m:t>i</m:t>
        </m:r>
        <m:r>
          <w:rPr>
            <w:rFonts w:ascii="Cambria Math" w:hAnsi="Cambria Math"/>
          </w:rPr>
          <m:t> + </m:t>
        </m:r>
        <m:r>
          <w:rPr>
            <w:rFonts w:ascii="Cambria Math" w:hAnsi="Cambria Math"/>
          </w:rPr>
          <m:t>j</m:t>
        </m:r>
      </m:oMath>
      <w:r w:rsidRPr="004E672C">
        <w:t>. The space of such Hankel operators will be denoted by </w:t>
      </w:r>
      <m:oMath>
        <m:sSubSup>
          <m:sSubSupPr>
            <m:ctrlPr>
              <w:rPr>
                <w:rFonts w:ascii="Cambria Math" w:hAnsi="Cambria Math" w:cs="Cambria Math"/>
              </w:rPr>
            </m:ctrlPr>
          </m:sSubSupPr>
          <m:e>
            <m:r>
              <m:rPr>
                <m:scr m:val="double-struck"/>
              </m:rPr>
              <w:rPr>
                <w:rFonts w:ascii="Cambria Math" w:hAnsi="Cambria Math" w:cs="Cambria Math"/>
              </w:rPr>
              <m:t>H</m:t>
            </m:r>
          </m:e>
          <m:sub>
            <m:r>
              <w:rPr>
                <w:rFonts w:ascii="Cambria Math" w:hAnsi="Cambria Math" w:cs="Cambria Math"/>
              </w:rPr>
              <m:t>H</m:t>
            </m:r>
          </m:sub>
          <m:sup>
            <m:r>
              <w:rPr>
                <w:rFonts w:ascii="Cambria Math" w:hAnsi="Cambria Math" w:cs="Cambria Math"/>
              </w:rPr>
              <m:t>L×K</m:t>
            </m:r>
          </m:sup>
        </m:sSubSup>
      </m:oMath>
      <w:r w:rsidRPr="004E672C">
        <w:t>. For two given operators</w:t>
      </w:r>
      <w:r w:rsidRPr="004E672C">
        <w:rPr>
          <w:rFonts w:ascii="Calibri" w:hAnsi="Calibri" w:cs="Calibri"/>
        </w:rPr>
        <w:t> </w:t>
      </w:r>
      <m:oMath>
        <m:sSub>
          <m:sSubPr>
            <m:ctrlPr>
              <w:rPr>
                <w:rFonts w:ascii="Cambria Math" w:hAnsi="Cambria Math" w:cs="Cambria Math"/>
              </w:rPr>
            </m:ctrlPr>
          </m:sSubPr>
          <m:e>
            <m:r>
              <m:rPr>
                <m:scr m:val="script"/>
              </m:rPr>
              <w:rPr>
                <w:rFonts w:ascii="Cambria Math" w:hAnsi="Cambria Math" w:cs="Cambria Math"/>
              </w:rPr>
              <m:t>Z</m:t>
            </m:r>
          </m:e>
          <m:sub>
            <m:r>
              <w:rPr>
                <w:rFonts w:ascii="Cambria Math" w:hAnsi="Cambria Math" w:cs="Cambria Math"/>
              </w:rPr>
              <m:t>1</m:t>
            </m:r>
          </m:sub>
        </m:sSub>
        <m:r>
          <w:rPr>
            <w:rFonts w:ascii="Cambria Math" w:hAnsi="Cambria Math" w:cs="Cambria Math"/>
          </w:rPr>
          <m:t>=</m:t>
        </m:r>
        <m:d>
          <m:dPr>
            <m:begChr m:val="["/>
            <m:endChr m:val="]"/>
            <m:ctrlPr>
              <w:rPr>
                <w:rFonts w:ascii="Cambria Math" w:hAnsi="Cambria Math" w:cs="Cambria Math"/>
                <w:i/>
              </w:rPr>
            </m:ctrlPr>
          </m:dPr>
          <m:e>
            <m:sSubSup>
              <m:sSubSupPr>
                <m:ctrlPr>
                  <w:rPr>
                    <w:rFonts w:ascii="Cambria Math" w:hAnsi="Cambria Math" w:cs="Cambria Math"/>
                  </w:rPr>
                </m:ctrlPr>
              </m:sSubSupPr>
              <m:e>
                <m:r>
                  <w:rPr>
                    <w:rFonts w:ascii="Cambria Math" w:hAnsi="Cambria Math" w:cs="Cambria Math"/>
                  </w:rPr>
                  <m:t>z</m:t>
                </m:r>
              </m:e>
              <m:sub>
                <m:r>
                  <w:rPr>
                    <w:rFonts w:ascii="Cambria Math" w:hAnsi="Cambria Math" w:cs="Cambria Math"/>
                  </w:rPr>
                  <m:t>i,j</m:t>
                </m:r>
              </m:sub>
              <m:sup>
                <m:d>
                  <m:dPr>
                    <m:ctrlPr>
                      <w:rPr>
                        <w:rFonts w:ascii="Cambria Math" w:hAnsi="Cambria Math" w:cs="Cambria Math"/>
                        <w:i/>
                      </w:rPr>
                    </m:ctrlPr>
                  </m:dPr>
                  <m:e>
                    <m:r>
                      <w:rPr>
                        <w:rFonts w:ascii="Cambria Math" w:hAnsi="Cambria Math" w:cs="Cambria Math"/>
                      </w:rPr>
                      <m:t>1</m:t>
                    </m:r>
                  </m:e>
                </m:d>
              </m:sup>
            </m:sSubSup>
          </m:e>
        </m:d>
      </m:oMath>
      <w:r w:rsidRPr="004E672C">
        <w:rPr>
          <w:rFonts w:ascii="Calibri" w:hAnsi="Calibri" w:cs="Calibri"/>
        </w:rPr>
        <w:t> </w:t>
      </w:r>
      <w:r w:rsidRPr="004E672C">
        <w:t>and</w:t>
      </w:r>
      <w:r w:rsidRPr="004E672C">
        <w:rPr>
          <w:rFonts w:ascii="Calibri" w:hAnsi="Calibri" w:cs="Calibri"/>
        </w:rPr>
        <w:t> </w:t>
      </w:r>
      <m:oMath>
        <m:sSub>
          <m:sSubPr>
            <m:ctrlPr>
              <w:rPr>
                <w:rFonts w:ascii="Cambria Math" w:hAnsi="Cambria Math" w:cs="Cambria Math"/>
              </w:rPr>
            </m:ctrlPr>
          </m:sSubPr>
          <m:e>
            <m:r>
              <m:rPr>
                <m:scr m:val="script"/>
              </m:rPr>
              <w:rPr>
                <w:rFonts w:ascii="Cambria Math" w:hAnsi="Cambria Math" w:cs="Cambria Math"/>
              </w:rPr>
              <m:t>Z</m:t>
            </m:r>
          </m:e>
          <m:sub>
            <m:r>
              <w:rPr>
                <w:rFonts w:ascii="Cambria Math" w:hAnsi="Cambria Math" w:cs="Cambria Math"/>
              </w:rPr>
              <m:t>2</m:t>
            </m:r>
          </m:sub>
        </m:sSub>
        <m:r>
          <w:rPr>
            <w:rFonts w:ascii="Cambria Math" w:hAnsi="Cambria Math" w:cs="Cambria Math"/>
          </w:rPr>
          <m:t>=</m:t>
        </m:r>
        <m:d>
          <m:dPr>
            <m:begChr m:val="["/>
            <m:endChr m:val="]"/>
            <m:ctrlPr>
              <w:rPr>
                <w:rFonts w:ascii="Cambria Math" w:hAnsi="Cambria Math" w:cs="Cambria Math"/>
                <w:i/>
              </w:rPr>
            </m:ctrlPr>
          </m:dPr>
          <m:e>
            <m:sSubSup>
              <m:sSubSupPr>
                <m:ctrlPr>
                  <w:rPr>
                    <w:rFonts w:ascii="Cambria Math" w:hAnsi="Cambria Math" w:cs="Cambria Math"/>
                  </w:rPr>
                </m:ctrlPr>
              </m:sSubSupPr>
              <m:e>
                <m:r>
                  <w:rPr>
                    <w:rFonts w:ascii="Cambria Math" w:hAnsi="Cambria Math" w:cs="Cambria Math"/>
                  </w:rPr>
                  <m:t>z</m:t>
                </m:r>
              </m:e>
              <m:sub>
                <m:r>
                  <w:rPr>
                    <w:rFonts w:ascii="Cambria Math" w:hAnsi="Cambria Math" w:cs="Cambria Math"/>
                  </w:rPr>
                  <m:t>i,j</m:t>
                </m:r>
              </m:sub>
              <m:sup>
                <m:d>
                  <m:dPr>
                    <m:ctrlPr>
                      <w:rPr>
                        <w:rFonts w:ascii="Cambria Math" w:hAnsi="Cambria Math" w:cs="Cambria Math"/>
                        <w:i/>
                      </w:rPr>
                    </m:ctrlPr>
                  </m:dPr>
                  <m:e>
                    <m:r>
                      <w:rPr>
                        <w:rFonts w:ascii="Cambria Math" w:hAnsi="Cambria Math" w:cs="Cambria Math"/>
                      </w:rPr>
                      <m:t>2</m:t>
                    </m:r>
                  </m:e>
                </m:d>
              </m:sup>
            </m:sSubSup>
          </m:e>
        </m:d>
      </m:oMath>
      <w:r w:rsidRPr="004E672C">
        <w:rPr>
          <w:rFonts w:ascii="Calibri" w:hAnsi="Calibri" w:cs="Calibri"/>
        </w:rPr>
        <w:t> </w:t>
      </w:r>
      <w:r w:rsidRPr="004E672C">
        <w:t>in</w:t>
      </w:r>
      <w:r w:rsidRPr="004E672C">
        <w:rPr>
          <w:rFonts w:ascii="Calibri" w:hAnsi="Calibri" w:cs="Calibri"/>
        </w:rPr>
        <w:t> </w:t>
      </w:r>
      <m:oMath>
        <m:sSup>
          <m:sSupPr>
            <m:ctrlPr>
              <w:rPr>
                <w:rFonts w:ascii="Cambria Math" w:hAnsi="Cambria Math" w:cs="Cambria Math"/>
              </w:rPr>
            </m:ctrlPr>
          </m:sSupPr>
          <m:e>
            <m:r>
              <m:rPr>
                <m:scr m:val="double-struck"/>
              </m:rPr>
              <w:rPr>
                <w:rFonts w:ascii="Cambria Math" w:hAnsi="Cambria Math" w:cs="Cambria Math"/>
              </w:rPr>
              <m:t>H</m:t>
            </m:r>
          </m:e>
          <m:sup>
            <m:r>
              <w:rPr>
                <w:rFonts w:ascii="Cambria Math" w:hAnsi="Cambria Math" w:cs="Cambria Math"/>
              </w:rPr>
              <m:t>L×K</m:t>
            </m:r>
          </m:sup>
        </m:sSup>
        <m:r>
          <w:rPr>
            <w:rFonts w:ascii="Cambria Math" w:hAnsi="Cambria Math" w:cs="Cambria Math"/>
          </w:rPr>
          <m:t xml:space="preserve">, </m:t>
        </m:r>
      </m:oMath>
      <w:r w:rsidRPr="004E672C">
        <w:t>define</w:t>
      </w:r>
    </w:p>
    <w:p w14:paraId="4C6449F3" w14:textId="52C7030E" w:rsidR="005D7BBE" w:rsidRPr="005D7BBE" w:rsidRDefault="00ED60E9" w:rsidP="004E672C">
      <m:oMathPara>
        <m:oMath>
          <m:sSub>
            <m:sSubPr>
              <m:ctrlPr>
                <w:rPr>
                  <w:rFonts w:ascii="Cambria Math" w:hAnsi="Cambria Math" w:cs="Cambria Math"/>
                </w:rPr>
              </m:ctrlPr>
            </m:sSubPr>
            <m:e>
              <m:d>
                <m:dPr>
                  <m:begChr m:val="⟨"/>
                  <m:endChr m:val="⟩"/>
                  <m:ctrlPr>
                    <w:rPr>
                      <w:rFonts w:ascii="Cambria Math" w:hAnsi="Cambria Math" w:cs="Cambria Math"/>
                      <w:i/>
                    </w:rPr>
                  </m:ctrlPr>
                </m:dPr>
                <m:e>
                  <m:sSub>
                    <m:sSubPr>
                      <m:ctrlPr>
                        <w:rPr>
                          <w:rFonts w:ascii="Cambria Math" w:hAnsi="Cambria Math" w:cs="Cambria Math"/>
                        </w:rPr>
                      </m:ctrlPr>
                    </m:sSubPr>
                    <m:e>
                      <m:r>
                        <m:rPr>
                          <m:scr m:val="script"/>
                        </m:rPr>
                        <w:rPr>
                          <w:rFonts w:ascii="Cambria Math" w:hAnsi="Cambria Math" w:cs="Cambria Math"/>
                        </w:rPr>
                        <m:t>Z</m:t>
                      </m:r>
                    </m:e>
                    <m:sub>
                      <m:r>
                        <w:rPr>
                          <w:rFonts w:ascii="Cambria Math" w:hAnsi="Cambria Math" w:cs="Cambria Math"/>
                        </w:rPr>
                        <m:t>1</m:t>
                      </m:r>
                    </m:sub>
                  </m:sSub>
                  <m:r>
                    <w:rPr>
                      <w:rFonts w:ascii="Cambria Math" w:hAnsi="Cambria Math" w:cs="Cambria Math"/>
                    </w:rPr>
                    <m:t>,</m:t>
                  </m:r>
                  <m:sSub>
                    <m:sSubPr>
                      <m:ctrlPr>
                        <w:rPr>
                          <w:rFonts w:ascii="Cambria Math" w:hAnsi="Cambria Math" w:cs="Cambria Math"/>
                        </w:rPr>
                      </m:ctrlPr>
                    </m:sSubPr>
                    <m:e>
                      <m:r>
                        <m:rPr>
                          <m:scr m:val="script"/>
                        </m:rPr>
                        <w:rPr>
                          <w:rFonts w:ascii="Cambria Math" w:hAnsi="Cambria Math" w:cs="Cambria Math"/>
                        </w:rPr>
                        <m:t>Z</m:t>
                      </m:r>
                    </m:e>
                    <m:sub>
                      <m:r>
                        <w:rPr>
                          <w:rFonts w:ascii="Cambria Math" w:hAnsi="Cambria Math" w:cs="Cambria Math"/>
                        </w:rPr>
                        <m:t>2</m:t>
                      </m:r>
                    </m:sub>
                  </m:sSub>
                </m:e>
              </m:d>
            </m:e>
            <m:sub>
              <m:r>
                <m:rPr>
                  <m:scr m:val="script"/>
                </m:rPr>
                <w:rPr>
                  <w:rFonts w:ascii="Cambria Math" w:hAnsi="Cambria Math" w:cs="Cambria Math"/>
                </w:rPr>
                <m:t>F</m:t>
              </m:r>
            </m:sub>
          </m:sSub>
          <m:r>
            <w:rPr>
              <w:rFonts w:ascii="Cambria Math" w:hAnsi="Cambria Math" w:cs="Cambria Math"/>
            </w:rPr>
            <m:t>≔</m:t>
          </m:r>
          <m:nary>
            <m:naryPr>
              <m:chr m:val="∑"/>
              <m:limLoc m:val="undOvr"/>
              <m:grow m:val="1"/>
              <m:ctrlPr>
                <w:rPr>
                  <w:rFonts w:ascii="Cambria Math" w:hAnsi="Cambria Math" w:cs="Cambria Math"/>
                </w:rPr>
              </m:ctrlPr>
            </m:naryPr>
            <m:sub>
              <m:r>
                <w:rPr>
                  <w:rFonts w:ascii="Cambria Math" w:hAnsi="Cambria Math" w:cs="Cambria Math"/>
                </w:rPr>
                <m:t>i=1</m:t>
              </m:r>
            </m:sub>
            <m:sup>
              <m:r>
                <w:rPr>
                  <w:rFonts w:ascii="Cambria Math" w:hAnsi="Cambria Math" w:cs="Cambria Math"/>
                </w:rPr>
                <m:t>L</m:t>
              </m:r>
            </m:sup>
            <m:e>
              <m:r>
                <w:rPr>
                  <w:rFonts w:ascii="Cambria Math" w:hAnsi="Cambria Math" w:cs="Cambria Math"/>
                </w:rPr>
                <m:t xml:space="preserve"> </m:t>
              </m:r>
            </m:e>
          </m:nary>
          <m:nary>
            <m:naryPr>
              <m:chr m:val="∑"/>
              <m:limLoc m:val="undOvr"/>
              <m:grow m:val="1"/>
              <m:ctrlPr>
                <w:rPr>
                  <w:rFonts w:ascii="Cambria Math" w:hAnsi="Cambria Math" w:cs="Cambria Math"/>
                </w:rPr>
              </m:ctrlPr>
            </m:naryPr>
            <m:sub>
              <m:r>
                <w:rPr>
                  <w:rFonts w:ascii="Cambria Math" w:hAnsi="Cambria Math" w:cs="Cambria Math"/>
                </w:rPr>
                <m:t>j=1</m:t>
              </m:r>
            </m:sub>
            <m:sup>
              <m:r>
                <w:rPr>
                  <w:rFonts w:ascii="Cambria Math" w:hAnsi="Cambria Math" w:cs="Cambria Math"/>
                </w:rPr>
                <m:t>K</m:t>
              </m:r>
            </m:sup>
            <m:e>
              <m:d>
                <m:dPr>
                  <m:begChr m:val="⟨"/>
                  <m:endChr m:val="⟩"/>
                  <m:ctrlPr>
                    <w:rPr>
                      <w:rFonts w:ascii="Cambria Math" w:hAnsi="Cambria Math" w:cs="Cambria Math"/>
                      <w:i/>
                    </w:rPr>
                  </m:ctrlPr>
                </m:dPr>
                <m:e>
                  <m:sSubSup>
                    <m:sSubSupPr>
                      <m:ctrlPr>
                        <w:rPr>
                          <w:rFonts w:ascii="Cambria Math" w:hAnsi="Cambria Math" w:cs="Cambria Math"/>
                        </w:rPr>
                      </m:ctrlPr>
                    </m:sSubSupPr>
                    <m:e>
                      <m:r>
                        <w:rPr>
                          <w:rFonts w:ascii="Cambria Math" w:hAnsi="Cambria Math" w:cs="Cambria Math"/>
                        </w:rPr>
                        <m:t>z</m:t>
                      </m:r>
                    </m:e>
                    <m:sub>
                      <m:r>
                        <w:rPr>
                          <w:rFonts w:ascii="Cambria Math" w:hAnsi="Cambria Math" w:cs="Cambria Math"/>
                        </w:rPr>
                        <m:t>i,j</m:t>
                      </m:r>
                    </m:sub>
                    <m:sup>
                      <m:d>
                        <m:dPr>
                          <m:ctrlPr>
                            <w:rPr>
                              <w:rFonts w:ascii="Cambria Math" w:hAnsi="Cambria Math" w:cs="Cambria Math"/>
                              <w:i/>
                            </w:rPr>
                          </m:ctrlPr>
                        </m:dPr>
                        <m:e>
                          <m:r>
                            <w:rPr>
                              <w:rFonts w:ascii="Cambria Math" w:hAnsi="Cambria Math" w:cs="Cambria Math"/>
                            </w:rPr>
                            <m:t>1</m:t>
                          </m:r>
                        </m:e>
                      </m:d>
                    </m:sup>
                  </m:sSubSup>
                  <m:r>
                    <w:rPr>
                      <w:rFonts w:ascii="Cambria Math" w:hAnsi="Cambria Math" w:cs="Cambria Math"/>
                    </w:rPr>
                    <m:t>,</m:t>
                  </m:r>
                  <m:sSubSup>
                    <m:sSubSupPr>
                      <m:ctrlPr>
                        <w:rPr>
                          <w:rFonts w:ascii="Cambria Math" w:hAnsi="Cambria Math" w:cs="Cambria Math"/>
                        </w:rPr>
                      </m:ctrlPr>
                    </m:sSubSupPr>
                    <m:e>
                      <m:r>
                        <w:rPr>
                          <w:rFonts w:ascii="Cambria Math" w:hAnsi="Cambria Math" w:cs="Cambria Math"/>
                        </w:rPr>
                        <m:t>z</m:t>
                      </m:r>
                    </m:e>
                    <m:sub>
                      <m:r>
                        <w:rPr>
                          <w:rFonts w:ascii="Cambria Math" w:hAnsi="Cambria Math" w:cs="Cambria Math"/>
                        </w:rPr>
                        <m:t>i,j</m:t>
                      </m:r>
                    </m:sub>
                    <m:sup>
                      <m:d>
                        <m:dPr>
                          <m:ctrlPr>
                            <w:rPr>
                              <w:rFonts w:ascii="Cambria Math" w:hAnsi="Cambria Math" w:cs="Cambria Math"/>
                              <w:i/>
                            </w:rPr>
                          </m:ctrlPr>
                        </m:dPr>
                        <m:e>
                          <m:r>
                            <w:rPr>
                              <w:rFonts w:ascii="Cambria Math" w:hAnsi="Cambria Math" w:cs="Cambria Math"/>
                            </w:rPr>
                            <m:t>2</m:t>
                          </m:r>
                        </m:e>
                      </m:d>
                    </m:sup>
                  </m:sSubSup>
                </m:e>
              </m:d>
              <m:r>
                <w:rPr>
                  <w:rFonts w:ascii="Cambria Math" w:hAnsi="Cambria Math" w:cs="Cambria Math"/>
                </w:rPr>
                <m:t>.</m:t>
              </m:r>
            </m:e>
          </m:nary>
        </m:oMath>
      </m:oMathPara>
    </w:p>
    <w:p w14:paraId="769C36FF" w14:textId="25164D5E" w:rsidR="004E672C" w:rsidRPr="005D7BBE" w:rsidRDefault="004E672C" w:rsidP="004E672C">
      <w:r w:rsidRPr="004E672C">
        <w:t>It follows immediately that </w:t>
      </w:r>
      <m:oMath>
        <m:sSub>
          <m:sSubPr>
            <m:ctrlPr>
              <w:rPr>
                <w:rFonts w:ascii="Cambria Math" w:hAnsi="Cambria Math" w:cs="Cambria Math"/>
              </w:rPr>
            </m:ctrlPr>
          </m:sSubPr>
          <m:e>
            <m:d>
              <m:dPr>
                <m:begChr m:val="⟨"/>
                <m:endChr m:val="⟩"/>
                <m:ctrlPr>
                  <w:rPr>
                    <w:rFonts w:ascii="Cambria Math" w:hAnsi="Cambria Math" w:cs="Cambria Math"/>
                    <w:i/>
                  </w:rPr>
                </m:ctrlPr>
              </m:dPr>
              <m:e>
                <m:r>
                  <w:rPr>
                    <w:rFonts w:ascii="Cambria Math" w:hAnsi="Cambria Math" w:cs="Cambria Math"/>
                  </w:rPr>
                  <m:t>·,·</m:t>
                </m:r>
              </m:e>
            </m:d>
          </m:e>
          <m:sub>
            <m:r>
              <m:rPr>
                <m:scr m:val="script"/>
              </m:rPr>
              <w:rPr>
                <w:rFonts w:ascii="Cambria Math" w:hAnsi="Cambria Math" w:cs="Cambria Math"/>
              </w:rPr>
              <m:t>F</m:t>
            </m:r>
          </m:sub>
        </m:sSub>
      </m:oMath>
      <w:r w:rsidRPr="004E672C">
        <w:rPr>
          <w:rFonts w:ascii="Calibri" w:hAnsi="Calibri" w:cs="Calibri"/>
        </w:rPr>
        <w:t> </w:t>
      </w:r>
      <w:r w:rsidRPr="004E672C">
        <w:t>defines an inner product on</w:t>
      </w:r>
      <w:r w:rsidRPr="004E672C">
        <w:rPr>
          <w:rFonts w:ascii="Calibri" w:hAnsi="Calibri" w:cs="Calibri"/>
        </w:rPr>
        <w:t> </w:t>
      </w:r>
      <m:oMath>
        <m:sSup>
          <m:sSupPr>
            <m:ctrlPr>
              <w:rPr>
                <w:rFonts w:ascii="Cambria Math" w:hAnsi="Cambria Math" w:cs="Cambria Math"/>
              </w:rPr>
            </m:ctrlPr>
          </m:sSupPr>
          <m:e>
            <m:r>
              <m:rPr>
                <m:scr m:val="double-struck"/>
              </m:rPr>
              <w:rPr>
                <w:rFonts w:ascii="Cambria Math" w:hAnsi="Cambria Math" w:cs="Cambria Math"/>
              </w:rPr>
              <m:t>H</m:t>
            </m:r>
          </m:e>
          <m:sup>
            <m:r>
              <w:rPr>
                <w:rFonts w:ascii="Cambria Math" w:hAnsi="Cambria Math" w:cs="Cambria Math"/>
              </w:rPr>
              <m:t>L×K</m:t>
            </m:r>
          </m:sup>
        </m:sSup>
      </m:oMath>
      <w:r w:rsidRPr="004E672C">
        <w:t>. We will call it the Frobenius inner product of two operators in </w:t>
      </w:r>
      <m:oMath>
        <m:sSup>
          <m:sSupPr>
            <m:ctrlPr>
              <w:rPr>
                <w:rFonts w:ascii="Cambria Math" w:hAnsi="Cambria Math" w:cs="Cambria Math"/>
              </w:rPr>
            </m:ctrlPr>
          </m:sSupPr>
          <m:e>
            <m:r>
              <m:rPr>
                <m:scr m:val="double-struck"/>
              </m:rPr>
              <w:rPr>
                <w:rFonts w:ascii="Cambria Math" w:hAnsi="Cambria Math" w:cs="Cambria Math"/>
              </w:rPr>
              <m:t>H</m:t>
            </m:r>
          </m:e>
          <m:sup>
            <m:r>
              <w:rPr>
                <w:rFonts w:ascii="Cambria Math" w:hAnsi="Cambria Math" w:cs="Cambria Math"/>
              </w:rPr>
              <m:t>L×K</m:t>
            </m:r>
          </m:sup>
        </m:sSup>
        <m:r>
          <w:rPr>
            <w:rFonts w:ascii="Cambria Math" w:hAnsi="Cambria Math" w:cs="Cambria Math"/>
          </w:rPr>
          <m:t xml:space="preserve">. </m:t>
        </m:r>
      </m:oMath>
      <w:r w:rsidRPr="004E672C">
        <w:t>The associated Frobenius norm is</w:t>
      </w:r>
      <w:r w:rsidRPr="004E672C">
        <w:rPr>
          <w:rFonts w:ascii="Calibri" w:hAnsi="Calibri" w:cs="Calibri"/>
        </w:rPr>
        <w:t> </w:t>
      </w:r>
      <m:oMath>
        <m:sSub>
          <m:sSubPr>
            <m:ctrlPr>
              <w:rPr>
                <w:rFonts w:ascii="Cambria Math" w:hAnsi="Cambria Math" w:cs="Cambria Math"/>
              </w:rPr>
            </m:ctrlPr>
          </m:sSubPr>
          <m:e>
            <m:d>
              <m:dPr>
                <m:begChr m:val="‖"/>
                <m:endChr m:val="‖"/>
                <m:ctrlPr>
                  <w:rPr>
                    <w:rFonts w:ascii="Cambria Math" w:hAnsi="Cambria Math" w:cs="Cambria Math"/>
                    <w:i/>
                  </w:rPr>
                </m:ctrlPr>
              </m:dPr>
              <m:e>
                <m:r>
                  <m:rPr>
                    <m:scr m:val="script"/>
                  </m:rPr>
                  <w:rPr>
                    <w:rFonts w:ascii="Cambria Math" w:hAnsi="Cambria Math" w:cs="Cambria Math"/>
                  </w:rPr>
                  <m:t>Z</m:t>
                </m:r>
              </m:e>
            </m:d>
          </m:e>
          <m:sub>
            <m:r>
              <m:rPr>
                <m:scr m:val="script"/>
              </m:rPr>
              <w:rPr>
                <w:rFonts w:ascii="Cambria Math" w:hAnsi="Cambria Math" w:cs="Cambria Math"/>
              </w:rPr>
              <m:t>F</m:t>
            </m:r>
          </m:sub>
        </m:sSub>
        <m:r>
          <w:rPr>
            <w:rFonts w:ascii="Cambria Math" w:hAnsi="Cambria Math" w:cs="Cambria Math"/>
          </w:rPr>
          <m:t>=</m:t>
        </m:r>
        <m:rad>
          <m:radPr>
            <m:degHide m:val="1"/>
            <m:ctrlPr>
              <w:rPr>
                <w:rFonts w:ascii="Cambria Math" w:hAnsi="Cambria Math" w:cs="Cambria Math"/>
              </w:rPr>
            </m:ctrlPr>
          </m:radPr>
          <m:deg/>
          <m:e>
            <m:sSub>
              <m:sSubPr>
                <m:ctrlPr>
                  <w:rPr>
                    <w:rFonts w:ascii="Cambria Math" w:hAnsi="Cambria Math" w:cs="Cambria Math"/>
                  </w:rPr>
                </m:ctrlPr>
              </m:sSubPr>
              <m:e>
                <m:d>
                  <m:dPr>
                    <m:begChr m:val="⟨"/>
                    <m:endChr m:val="⟩"/>
                    <m:ctrlPr>
                      <w:rPr>
                        <w:rFonts w:ascii="Cambria Math" w:hAnsi="Cambria Math" w:cs="Cambria Math"/>
                        <w:i/>
                      </w:rPr>
                    </m:ctrlPr>
                  </m:dPr>
                  <m:e>
                    <m:r>
                      <m:rPr>
                        <m:scr m:val="script"/>
                      </m:rPr>
                      <w:rPr>
                        <w:rFonts w:ascii="Cambria Math" w:hAnsi="Cambria Math" w:cs="Cambria Math"/>
                      </w:rPr>
                      <m:t>Z,Z</m:t>
                    </m:r>
                  </m:e>
                </m:d>
              </m:e>
              <m:sub>
                <m:r>
                  <m:rPr>
                    <m:scr m:val="script"/>
                  </m:rPr>
                  <w:rPr>
                    <w:rFonts w:ascii="Cambria Math" w:hAnsi="Cambria Math" w:cs="Cambria Math"/>
                  </w:rPr>
                  <m:t>F</m:t>
                </m:r>
              </m:sub>
            </m:sSub>
          </m:e>
        </m:rad>
      </m:oMath>
      <w:r w:rsidRPr="004E672C">
        <w:t>. Before discussing the FSSA algorithm, here we present a lemma that will be used in the last step of the proposed algorithm. We offer proofs of all lemmas, propositions, and theorems in the </w:t>
      </w:r>
      <w:r w:rsidRPr="00BF5DA6">
        <w:t>supporting information</w:t>
      </w:r>
      <w:r w:rsidRPr="004E672C">
        <w:t>.</w:t>
      </w:r>
    </w:p>
    <w:p w14:paraId="61F6D07E" w14:textId="6157656C" w:rsidR="004E672C" w:rsidRPr="004E672C" w:rsidRDefault="004E672C" w:rsidP="004E672C">
      <w:r w:rsidRPr="00934EC8">
        <w:rPr>
          <w:b/>
          <w:bCs/>
        </w:rPr>
        <w:t>Lemma 1.</w:t>
      </w:r>
      <w:r w:rsidR="00934EC8">
        <w:rPr>
          <w:b/>
          <w:bCs/>
        </w:rPr>
        <w:t xml:space="preserve"> </w:t>
      </w:r>
      <w:r w:rsidRPr="004E672C">
        <w:t>Let </w:t>
      </w:r>
      <m:oMath>
        <m:sSub>
          <m:sSubPr>
            <m:ctrlPr>
              <w:rPr>
                <w:rFonts w:ascii="Cambria Math" w:hAnsi="Cambria Math" w:cs="Cambria Math"/>
              </w:rPr>
            </m:ctrlPr>
          </m:sSubPr>
          <m:e>
            <m:r>
              <w:rPr>
                <w:rFonts w:ascii="Cambria Math" w:hAnsi="Cambria Math" w:cs="Cambria Math"/>
              </w:rPr>
              <m:t>x</m:t>
            </m:r>
          </m:e>
          <m:sub>
            <m:r>
              <w:rPr>
                <w:rFonts w:ascii="Cambria Math" w:hAnsi="Cambria Math" w:cs="Cambria Math"/>
              </w:rPr>
              <m:t>i</m:t>
            </m:r>
          </m:sub>
        </m:sSub>
        <m:r>
          <w:rPr>
            <w:rFonts w:ascii="Cambria Math" w:hAnsi="Cambria Math" w:cs="Cambria Math"/>
          </w:rPr>
          <m:t>,i=1,…,N</m:t>
        </m:r>
      </m:oMath>
      <w:r w:rsidRPr="004E672C">
        <w:rPr>
          <w:rFonts w:ascii="Calibri" w:hAnsi="Calibri" w:cs="Calibri"/>
        </w:rPr>
        <w:t> </w:t>
      </w:r>
      <w:r w:rsidRPr="004E672C">
        <w:t>be elements of the Hilbert space</w:t>
      </w:r>
      <w:r w:rsidRPr="004E672C">
        <w:rPr>
          <w:rFonts w:ascii="Calibri" w:hAnsi="Calibri" w:cs="Calibri"/>
        </w:rPr>
        <w:t> </w:t>
      </w:r>
      <m:oMath>
        <m:r>
          <m:rPr>
            <m:scr m:val="double-struck"/>
          </m:rPr>
          <w:rPr>
            <w:rFonts w:ascii="Cambria Math" w:hAnsi="Cambria Math" w:cs="Cambria Math"/>
          </w:rPr>
          <m:t>H</m:t>
        </m:r>
      </m:oMath>
      <w:r w:rsidRPr="004E672C">
        <w:t>. If</w:t>
      </w:r>
      <w:r w:rsidRPr="004E672C">
        <w:rPr>
          <w:rFonts w:ascii="Calibri" w:hAnsi="Calibri" w:cs="Calibri"/>
        </w:rPr>
        <w:t> </w:t>
      </w:r>
      <m:oMath>
        <m:acc>
          <m:accPr>
            <m:chr m:val="̅"/>
            <m:ctrlPr>
              <w:rPr>
                <w:rFonts w:ascii="Cambria Math" w:hAnsi="Cambria Math" w:cs="Cambria Math"/>
              </w:rPr>
            </m:ctrlPr>
          </m:accPr>
          <m:e>
            <m:r>
              <w:rPr>
                <w:rFonts w:ascii="Cambria Math" w:hAnsi="Cambria Math" w:cs="Cambria Math"/>
              </w:rPr>
              <m:t>x</m:t>
            </m:r>
          </m:e>
        </m:acc>
        <m:r>
          <w:rPr>
            <w:rFonts w:ascii="Cambria Math" w:hAnsi="Cambria Math" w:cs="Cambria Math"/>
          </w:rPr>
          <m:t>=</m:t>
        </m:r>
        <m:f>
          <m:fPr>
            <m:ctrlPr>
              <w:rPr>
                <w:rFonts w:ascii="Cambria Math" w:hAnsi="Cambria Math" w:cs="Cambria Math"/>
              </w:rPr>
            </m:ctrlPr>
          </m:fPr>
          <m:num>
            <m:r>
              <w:rPr>
                <w:rFonts w:ascii="Cambria Math" w:hAnsi="Cambria Math" w:cs="Cambria Math"/>
              </w:rPr>
              <m:t>1</m:t>
            </m:r>
          </m:num>
          <m:den>
            <m:r>
              <w:rPr>
                <w:rFonts w:ascii="Cambria Math" w:hAnsi="Cambria Math" w:cs="Cambria Math"/>
              </w:rPr>
              <m:t>N</m:t>
            </m:r>
          </m:den>
        </m:f>
        <m:nary>
          <m:naryPr>
            <m:chr m:val="∑"/>
            <m:limLoc m:val="subSup"/>
            <m:grow m:val="1"/>
            <m:ctrlPr>
              <w:rPr>
                <w:rFonts w:ascii="Cambria Math" w:hAnsi="Cambria Math" w:cs="Cambria Math"/>
              </w:rPr>
            </m:ctrlPr>
          </m:naryPr>
          <m:sub>
            <m:r>
              <w:rPr>
                <w:rFonts w:ascii="Cambria Math" w:hAnsi="Cambria Math" w:cs="Cambria Math"/>
              </w:rPr>
              <m:t>i=1</m:t>
            </m:r>
          </m:sub>
          <m:sup>
            <m:r>
              <w:rPr>
                <w:rFonts w:ascii="Cambria Math" w:hAnsi="Cambria Math" w:cs="Cambria Math"/>
              </w:rPr>
              <m:t>N</m:t>
            </m:r>
          </m:sup>
          <m:e>
            <m:sSub>
              <m:sSubPr>
                <m:ctrlPr>
                  <w:rPr>
                    <w:rFonts w:ascii="Cambria Math" w:hAnsi="Cambria Math" w:cs="Cambria Math"/>
                  </w:rPr>
                </m:ctrlPr>
              </m:sSubPr>
              <m:e>
                <m:r>
                  <w:rPr>
                    <w:rFonts w:ascii="Cambria Math" w:hAnsi="Cambria Math" w:cs="Cambria Math"/>
                  </w:rPr>
                  <m:t>x</m:t>
                </m:r>
              </m:e>
              <m:sub>
                <m:r>
                  <w:rPr>
                    <w:rFonts w:ascii="Cambria Math" w:hAnsi="Cambria Math" w:cs="Cambria Math"/>
                  </w:rPr>
                  <m:t>i</m:t>
                </m:r>
              </m:sub>
            </m:sSub>
          </m:e>
        </m:nary>
      </m:oMath>
      <w:r w:rsidRPr="004E672C">
        <w:t>, then</w:t>
      </w:r>
    </w:p>
    <w:p w14:paraId="54A9555A" w14:textId="2A2E724B" w:rsidR="004E672C" w:rsidRPr="004E672C" w:rsidRDefault="00ED60E9" w:rsidP="004E672C">
      <m:oMathPara>
        <m:oMath>
          <m:nary>
            <m:naryPr>
              <m:chr m:val="∑"/>
              <m:limLoc m:val="undOvr"/>
              <m:grow m:val="1"/>
              <m:ctrlPr>
                <w:rPr>
                  <w:rFonts w:ascii="Cambria Math" w:hAnsi="Cambria Math" w:cs="Cambria Math"/>
                </w:rPr>
              </m:ctrlPr>
            </m:naryPr>
            <m:sub>
              <m:r>
                <w:rPr>
                  <w:rFonts w:ascii="Cambria Math" w:hAnsi="Cambria Math" w:cs="Cambria Math"/>
                </w:rPr>
                <m:t>i=1</m:t>
              </m:r>
            </m:sub>
            <m:sup>
              <m:r>
                <w:rPr>
                  <w:rFonts w:ascii="Cambria Math" w:hAnsi="Cambria Math" w:cs="Cambria Math"/>
                </w:rPr>
                <m:t>N</m:t>
              </m:r>
            </m:sup>
            <m:e>
              <m:sSup>
                <m:sSupPr>
                  <m:ctrlPr>
                    <w:rPr>
                      <w:rFonts w:ascii="Cambria Math" w:hAnsi="Cambria Math" w:cs="Cambria Math"/>
                    </w:rPr>
                  </m:ctrlPr>
                </m:sSupPr>
                <m:e>
                  <m:d>
                    <m:dPr>
                      <m:begChr m:val="‖"/>
                      <m:endChr m:val="‖"/>
                      <m:ctrlPr>
                        <w:rPr>
                          <w:rFonts w:ascii="Cambria Math" w:hAnsi="Cambria Math" w:cs="Cambria Math"/>
                          <w:i/>
                        </w:rPr>
                      </m:ctrlPr>
                    </m:dPr>
                    <m:e>
                      <m:sSub>
                        <m:sSubPr>
                          <m:ctrlPr>
                            <w:rPr>
                              <w:rFonts w:ascii="Cambria Math" w:hAnsi="Cambria Math" w:cs="Cambria Math"/>
                            </w:rPr>
                          </m:ctrlPr>
                        </m:sSubPr>
                        <m:e>
                          <m:r>
                            <w:rPr>
                              <w:rFonts w:ascii="Cambria Math" w:hAnsi="Cambria Math" w:cs="Cambria Math"/>
                            </w:rPr>
                            <m:t>x</m:t>
                          </m:r>
                        </m:e>
                        <m:sub>
                          <m:r>
                            <w:rPr>
                              <w:rFonts w:ascii="Cambria Math" w:hAnsi="Cambria Math" w:cs="Cambria Math"/>
                            </w:rPr>
                            <m:t>i</m:t>
                          </m:r>
                        </m:sub>
                      </m:sSub>
                      <m:r>
                        <w:rPr>
                          <w:rFonts w:ascii="Cambria Math" w:hAnsi="Cambria Math" w:cs="Cambria Math"/>
                        </w:rPr>
                        <m:t>-</m:t>
                      </m:r>
                      <m:acc>
                        <m:accPr>
                          <m:chr m:val="̅"/>
                          <m:ctrlPr>
                            <w:rPr>
                              <w:rFonts w:ascii="Cambria Math" w:hAnsi="Cambria Math" w:cs="Cambria Math"/>
                            </w:rPr>
                          </m:ctrlPr>
                        </m:accPr>
                        <m:e>
                          <m:r>
                            <w:rPr>
                              <w:rFonts w:ascii="Cambria Math" w:hAnsi="Cambria Math" w:cs="Cambria Math"/>
                            </w:rPr>
                            <m:t>x</m:t>
                          </m:r>
                        </m:e>
                      </m:acc>
                    </m:e>
                  </m:d>
                </m:e>
                <m:sup>
                  <m:r>
                    <w:rPr>
                      <w:rFonts w:ascii="Cambria Math" w:hAnsi="Cambria Math" w:cs="Cambria Math"/>
                    </w:rPr>
                    <m:t>2</m:t>
                  </m:r>
                </m:sup>
              </m:sSup>
            </m:e>
          </m:nary>
          <m:r>
            <w:rPr>
              <w:rFonts w:ascii="Cambria Math" w:hAnsi="Cambria Math" w:cs="Cambria Math"/>
            </w:rPr>
            <m:t>≤</m:t>
          </m:r>
          <m:nary>
            <m:naryPr>
              <m:chr m:val="∑"/>
              <m:limLoc m:val="undOvr"/>
              <m:grow m:val="1"/>
              <m:ctrlPr>
                <w:rPr>
                  <w:rFonts w:ascii="Cambria Math" w:hAnsi="Cambria Math" w:cs="Cambria Math"/>
                </w:rPr>
              </m:ctrlPr>
            </m:naryPr>
            <m:sub>
              <m:r>
                <w:rPr>
                  <w:rFonts w:ascii="Cambria Math" w:hAnsi="Cambria Math" w:cs="Cambria Math"/>
                </w:rPr>
                <m:t>i=1</m:t>
              </m:r>
            </m:sub>
            <m:sup>
              <m:r>
                <w:rPr>
                  <w:rFonts w:ascii="Cambria Math" w:hAnsi="Cambria Math" w:cs="Cambria Math"/>
                </w:rPr>
                <m:t>N</m:t>
              </m:r>
            </m:sup>
            <m:e>
              <m:sSup>
                <m:sSupPr>
                  <m:ctrlPr>
                    <w:rPr>
                      <w:rFonts w:ascii="Cambria Math" w:hAnsi="Cambria Math" w:cs="Cambria Math"/>
                    </w:rPr>
                  </m:ctrlPr>
                </m:sSupPr>
                <m:e>
                  <m:d>
                    <m:dPr>
                      <m:begChr m:val="‖"/>
                      <m:endChr m:val="‖"/>
                      <m:ctrlPr>
                        <w:rPr>
                          <w:rFonts w:ascii="Cambria Math" w:hAnsi="Cambria Math" w:cs="Cambria Math"/>
                          <w:i/>
                        </w:rPr>
                      </m:ctrlPr>
                    </m:dPr>
                    <m:e>
                      <m:sSub>
                        <m:sSubPr>
                          <m:ctrlPr>
                            <w:rPr>
                              <w:rFonts w:ascii="Cambria Math" w:hAnsi="Cambria Math" w:cs="Cambria Math"/>
                            </w:rPr>
                          </m:ctrlPr>
                        </m:sSubPr>
                        <m:e>
                          <m:r>
                            <w:rPr>
                              <w:rFonts w:ascii="Cambria Math" w:hAnsi="Cambria Math" w:cs="Cambria Math"/>
                            </w:rPr>
                            <m:t>x</m:t>
                          </m:r>
                        </m:e>
                        <m:sub>
                          <m:r>
                            <w:rPr>
                              <w:rFonts w:ascii="Cambria Math" w:hAnsi="Cambria Math" w:cs="Cambria Math"/>
                            </w:rPr>
                            <m:t>i</m:t>
                          </m:r>
                        </m:sub>
                      </m:sSub>
                      <m:r>
                        <w:rPr>
                          <w:rFonts w:ascii="Cambria Math" w:hAnsi="Cambria Math" w:cs="Cambria Math"/>
                        </w:rPr>
                        <m:t>-y</m:t>
                      </m:r>
                    </m:e>
                  </m:d>
                </m:e>
                <m:sup>
                  <m:r>
                    <w:rPr>
                      <w:rFonts w:ascii="Cambria Math" w:hAnsi="Cambria Math" w:cs="Cambria Math"/>
                    </w:rPr>
                    <m:t>2</m:t>
                  </m:r>
                </m:sup>
              </m:sSup>
            </m:e>
          </m:nary>
          <m:r>
            <w:rPr>
              <w:rFonts w:ascii="Cambria Math" w:hAnsi="Cambria Math"/>
            </w:rPr>
            <m:t>,</m:t>
          </m:r>
        </m:oMath>
      </m:oMathPara>
    </w:p>
    <w:p w14:paraId="7F3C46E4" w14:textId="575AD5F0" w:rsidR="004E672C" w:rsidRPr="004E672C" w:rsidRDefault="004E672C" w:rsidP="004E672C">
      <w:r w:rsidRPr="004E672C">
        <w:t>for all </w:t>
      </w:r>
      <m:oMath>
        <m:r>
          <w:rPr>
            <w:rFonts w:ascii="Cambria Math" w:hAnsi="Cambria Math" w:cs="Tahoma"/>
          </w:rPr>
          <m:t>y</m:t>
        </m:r>
        <m:r>
          <m:rPr>
            <m:scr m:val="double-struck"/>
          </m:rPr>
          <w:rPr>
            <w:rFonts w:ascii="Cambria Math" w:hAnsi="Cambria Math" w:cs="Tahoma"/>
          </w:rPr>
          <m:t>∈H</m:t>
        </m:r>
        <m:r>
          <w:rPr>
            <w:rFonts w:ascii="Cambria Math" w:hAnsi="Tahoma" w:cs="Tahoma"/>
          </w:rPr>
          <m:t>.</m:t>
        </m:r>
      </m:oMath>
    </w:p>
    <w:p w14:paraId="467899EE" w14:textId="77777777" w:rsidR="004E672C" w:rsidRPr="004E672C" w:rsidRDefault="004E672C" w:rsidP="0017451D">
      <w:pPr>
        <w:pStyle w:val="Heading2"/>
      </w:pPr>
      <w:r w:rsidRPr="004E672C">
        <w:t>3.1 FSSA algorithm</w:t>
      </w:r>
    </w:p>
    <w:p w14:paraId="1BB6181B" w14:textId="7CAD688C" w:rsidR="004E672C" w:rsidRPr="004E672C" w:rsidRDefault="004E672C" w:rsidP="004E672C">
      <w:r w:rsidRPr="004E672C">
        <w:t>For an integer 1 &lt; </w:t>
      </w:r>
      <w:r w:rsidRPr="004E672C">
        <w:rPr>
          <w:i/>
          <w:iCs/>
        </w:rPr>
        <w:t>L</w:t>
      </w:r>
      <w:r w:rsidRPr="004E672C">
        <w:t> &lt; </w:t>
      </w:r>
      <w:r w:rsidRPr="004E672C">
        <w:rPr>
          <w:i/>
          <w:iCs/>
        </w:rPr>
        <w:t>N</w:t>
      </w:r>
      <w:r w:rsidRPr="004E672C">
        <w:t>/2, let </w:t>
      </w:r>
      <m:oMath>
        <m:r>
          <w:rPr>
            <w:rFonts w:ascii="Cambria Math" w:hAnsi="Cambria Math"/>
          </w:rPr>
          <m:t>K=N-L+1</m:t>
        </m:r>
      </m:oMath>
      <w:r w:rsidRPr="004E672C">
        <w:rPr>
          <w:rFonts w:ascii="Calibri" w:hAnsi="Calibri" w:cs="Calibri"/>
        </w:rPr>
        <w:t> </w:t>
      </w:r>
      <w:r w:rsidRPr="004E672C">
        <w:t>and define a set of multivariate functional vectors in</w:t>
      </w:r>
      <w:r w:rsidRPr="004E672C">
        <w:rPr>
          <w:rFonts w:ascii="Calibri" w:hAnsi="Calibri" w:cs="Calibri"/>
        </w:rPr>
        <w:t> </w:t>
      </w:r>
      <m:oMath>
        <m:sSup>
          <m:sSupPr>
            <m:ctrlPr>
              <w:rPr>
                <w:rFonts w:ascii="Cambria Math" w:hAnsi="Cambria Math" w:cs="Cambria Math"/>
              </w:rPr>
            </m:ctrlPr>
          </m:sSupPr>
          <m:e>
            <m:r>
              <m:rPr>
                <m:scr m:val="double-struck"/>
              </m:rPr>
              <w:rPr>
                <w:rFonts w:ascii="Cambria Math" w:hAnsi="Cambria Math" w:cs="Cambria Math"/>
              </w:rPr>
              <m:t>H</m:t>
            </m:r>
          </m:e>
          <m:sup>
            <m:r>
              <w:rPr>
                <w:rFonts w:ascii="Cambria Math" w:hAnsi="Cambria Math" w:cs="Cambria Math"/>
              </w:rPr>
              <m:t>L</m:t>
            </m:r>
          </m:sup>
        </m:sSup>
      </m:oMath>
      <w:r w:rsidRPr="004E672C">
        <w:t> by</w:t>
      </w:r>
    </w:p>
    <w:p w14:paraId="0F7F94CA" w14:textId="18D2C4D8" w:rsidR="00E2731D" w:rsidRPr="00E2731D" w:rsidRDefault="00ED60E9" w:rsidP="004E672C">
      <m:oMathPara>
        <m:oMath>
          <m:sSub>
            <m:sSubPr>
              <m:ctrlPr>
                <w:rPr>
                  <w:rFonts w:ascii="Cambria Math" w:hAnsi="Cambria Math" w:cs="Cambria Math"/>
                </w:rPr>
              </m:ctrlPr>
            </m:sSubPr>
            <m:e>
              <m:r>
                <m:rPr>
                  <m:sty m:val="b"/>
                </m:rPr>
                <w:rPr>
                  <w:rFonts w:ascii="Cambria Math" w:hAnsi="Cambria Math" w:cs="Cambria Math"/>
                </w:rPr>
                <m:t>x</m:t>
              </m:r>
            </m:e>
            <m:sub>
              <m:r>
                <w:rPr>
                  <w:rFonts w:ascii="Cambria Math" w:hAnsi="Cambria Math" w:cs="Cambria Math"/>
                </w:rPr>
                <m:t>j</m:t>
              </m:r>
            </m:sub>
          </m:sSub>
          <m:r>
            <w:rPr>
              <w:rFonts w:ascii="Cambria Math" w:hAnsi="Cambria Math" w:cs="Cambria Math"/>
            </w:rPr>
            <m:t>≔</m:t>
          </m:r>
          <m:sSup>
            <m:sSupPr>
              <m:ctrlPr>
                <w:rPr>
                  <w:rFonts w:ascii="Cambria Math" w:hAnsi="Cambria Math" w:cs="Cambria Math"/>
                </w:rPr>
              </m:ctrlPr>
            </m:sSupPr>
            <m:e>
              <m:d>
                <m:dPr>
                  <m:ctrlPr>
                    <w:rPr>
                      <w:rFonts w:ascii="Cambria Math" w:hAnsi="Cambria Math" w:cs="Cambria Math"/>
                      <w:i/>
                    </w:rPr>
                  </m:ctrlPr>
                </m:dPr>
                <m:e>
                  <m:eqArr>
                    <m:eqArrPr>
                      <m:ctrlPr>
                        <w:rPr>
                          <w:rFonts w:ascii="Cambria Math" w:hAnsi="Cambria Math" w:cs="Cambria Math"/>
                        </w:rPr>
                      </m:ctrlPr>
                    </m:eqArrPr>
                    <m:e>
                      <m:sSub>
                        <m:sSubPr>
                          <m:ctrlPr>
                            <w:rPr>
                              <w:rFonts w:ascii="Cambria Math" w:hAnsi="Cambria Math" w:cs="Cambria Math"/>
                            </w:rPr>
                          </m:ctrlPr>
                        </m:sSubPr>
                        <m:e>
                          <m:r>
                            <w:rPr>
                              <w:rFonts w:ascii="Cambria Math" w:hAnsi="Cambria Math" w:cs="Cambria Math"/>
                            </w:rPr>
                            <m:t>y</m:t>
                          </m:r>
                        </m:e>
                        <m:sub>
                          <m:r>
                            <w:rPr>
                              <w:rFonts w:ascii="Cambria Math" w:hAnsi="Cambria Math" w:cs="Cambria Math"/>
                            </w:rPr>
                            <m:t>j</m:t>
                          </m:r>
                        </m:sub>
                      </m:sSub>
                      <m:r>
                        <w:rPr>
                          <w:rFonts w:ascii="Cambria Math" w:hAnsi="Cambria Math" w:cs="Cambria Math"/>
                        </w:rPr>
                        <m:t xml:space="preserve">, </m:t>
                      </m:r>
                      <m:sSub>
                        <m:sSubPr>
                          <m:ctrlPr>
                            <w:rPr>
                              <w:rFonts w:ascii="Cambria Math" w:hAnsi="Cambria Math" w:cs="Cambria Math"/>
                            </w:rPr>
                          </m:ctrlPr>
                        </m:sSubPr>
                        <m:e>
                          <m:r>
                            <w:rPr>
                              <w:rFonts w:ascii="Cambria Math" w:hAnsi="Cambria Math" w:cs="Cambria Math"/>
                            </w:rPr>
                            <m:t>y</m:t>
                          </m:r>
                        </m:e>
                        <m:sub>
                          <m:r>
                            <w:rPr>
                              <w:rFonts w:ascii="Cambria Math" w:hAnsi="Cambria Math" w:cs="Cambria Math"/>
                            </w:rPr>
                            <m:t>j+1</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y</m:t>
                          </m:r>
                        </m:e>
                        <m:sub>
                          <m:r>
                            <w:rPr>
                              <w:rFonts w:ascii="Cambria Math" w:hAnsi="Cambria Math" w:cs="Cambria Math"/>
                            </w:rPr>
                            <m:t>j+L-1</m:t>
                          </m:r>
                        </m:sub>
                      </m:sSub>
                    </m:e>
                  </m:eqArr>
                </m:e>
              </m:d>
            </m:e>
            <m:sup>
              <m:r>
                <w:rPr>
                  <w:rFonts w:ascii="Cambria Math" w:hAnsi="Cambria Math" w:cs="Cambria Math"/>
                </w:rPr>
                <m:t>⊤</m:t>
              </m:r>
            </m:sup>
          </m:sSup>
          <m:r>
            <w:rPr>
              <w:rFonts w:ascii="Cambria Math" w:hAnsi="Cambria Math" w:cs="Cambria Math"/>
            </w:rPr>
            <m:t>,j=1,…,K,</m:t>
          </m:r>
        </m:oMath>
      </m:oMathPara>
    </w:p>
    <w:p w14:paraId="718C319D" w14:textId="77777777" w:rsidR="00934EC8" w:rsidRDefault="00934EC8" w:rsidP="004E672C">
      <w:r>
        <w:t>(7)</w:t>
      </w:r>
    </w:p>
    <w:p w14:paraId="0588A516" w14:textId="3755CC52" w:rsidR="004E672C" w:rsidRPr="00E2731D" w:rsidRDefault="004E672C" w:rsidP="004E672C">
      <w:r w:rsidRPr="004E672C">
        <w:t>where the </w:t>
      </w:r>
      <m:oMath>
        <m:sSub>
          <m:sSubPr>
            <m:ctrlPr>
              <w:rPr>
                <w:rFonts w:ascii="Cambria Math" w:hAnsi="Cambria Math"/>
                <w:b/>
                <w:bCs/>
                <w:i/>
              </w:rPr>
            </m:ctrlPr>
          </m:sSubPr>
          <m:e>
            <m:r>
              <m:rPr>
                <m:sty m:val="bi"/>
              </m:rPr>
              <w:rPr>
                <w:rFonts w:ascii="Cambria Math" w:hAnsi="Cambria Math"/>
              </w:rPr>
              <m:t>x</m:t>
            </m:r>
          </m:e>
          <m:sub>
            <m:r>
              <w:rPr>
                <w:rFonts w:ascii="Cambria Math" w:hAnsi="Cambria Math"/>
                <w:vertAlign w:val="subscript"/>
              </w:rPr>
              <m:t>j</m:t>
            </m:r>
          </m:sub>
        </m:sSub>
        <m:r>
          <w:rPr>
            <w:rFonts w:ascii="Cambria Math" w:hAnsi="Cambria Math"/>
          </w:rPr>
          <m:t>s</m:t>
        </m:r>
      </m:oMath>
      <w:r w:rsidRPr="004E672C">
        <w:t xml:space="preserve"> denote the functional </w:t>
      </w:r>
      <m:oMath>
        <m:r>
          <w:rPr>
            <w:rFonts w:ascii="Cambria Math" w:hAnsi="Cambria Math"/>
          </w:rPr>
          <m:t>L</m:t>
        </m:r>
      </m:oMath>
      <w:r w:rsidRPr="004E672C">
        <w:t>-lagged vectors. The following algorithm provides the FSSA results in four steps.</w:t>
      </w:r>
    </w:p>
    <w:p w14:paraId="6631DEDC" w14:textId="77777777" w:rsidR="004E672C" w:rsidRPr="004E672C" w:rsidRDefault="004E672C" w:rsidP="00E2731D">
      <w:pPr>
        <w:pStyle w:val="Heading3"/>
      </w:pPr>
      <w:r w:rsidRPr="004E672C">
        <w:t>3.1.1 Step 1. Embedding</w:t>
      </w:r>
    </w:p>
    <w:p w14:paraId="223F7BA9" w14:textId="521E3207" w:rsidR="004E672C" w:rsidRPr="004E672C" w:rsidRDefault="004E672C" w:rsidP="004E672C">
      <w:r w:rsidRPr="004E672C">
        <w:t>Define the operator </w:t>
      </w:r>
      <m:oMath>
        <m:r>
          <m:rPr>
            <m:scr m:val="script"/>
          </m:rPr>
          <w:rPr>
            <w:rFonts w:ascii="Cambria Math" w:hAnsi="Cambria Math" w:cs="Tahoma"/>
          </w:rPr>
          <m:t>X:</m:t>
        </m:r>
        <m:sSup>
          <m:sSupPr>
            <m:ctrlPr>
              <w:rPr>
                <w:rFonts w:ascii="Cambria Math" w:hAnsi="Cambria Math" w:cs="Tahoma"/>
              </w:rPr>
            </m:ctrlPr>
          </m:sSupPr>
          <m:e>
            <m:r>
              <m:rPr>
                <m:scr m:val="double-struck"/>
              </m:rPr>
              <w:rPr>
                <w:rFonts w:ascii="Cambria Math" w:hAnsi="Cambria Math" w:cs="Tahoma"/>
              </w:rPr>
              <m:t>R</m:t>
            </m:r>
          </m:e>
          <m:sup>
            <m:r>
              <w:rPr>
                <w:rFonts w:ascii="Cambria Math" w:hAnsi="Cambria Math" w:cs="Tahoma"/>
              </w:rPr>
              <m:t>K</m:t>
            </m:r>
          </m:sup>
        </m:sSup>
        <m:r>
          <w:rPr>
            <w:rFonts w:ascii="Cambria Math" w:hAnsi="Cambria Math" w:cs="Tahoma"/>
          </w:rPr>
          <m:t>→</m:t>
        </m:r>
        <m:sSup>
          <m:sSupPr>
            <m:ctrlPr>
              <w:rPr>
                <w:rFonts w:ascii="Cambria Math" w:hAnsi="Cambria Math" w:cs="Tahoma"/>
              </w:rPr>
            </m:ctrlPr>
          </m:sSupPr>
          <m:e>
            <m:r>
              <m:rPr>
                <m:scr m:val="double-struck"/>
              </m:rPr>
              <w:rPr>
                <w:rFonts w:ascii="Cambria Math" w:hAnsi="Cambria Math" w:cs="Tahoma"/>
              </w:rPr>
              <m:t>H</m:t>
            </m:r>
          </m:e>
          <m:sup>
            <m:r>
              <w:rPr>
                <w:rFonts w:ascii="Cambria Math" w:hAnsi="Cambria Math" w:cs="Tahoma"/>
              </w:rPr>
              <m:t>L</m:t>
            </m:r>
          </m:sup>
        </m:sSup>
        <m:r>
          <w:rPr>
            <w:rFonts w:ascii="Cambria Math" w:hAnsi="Tahoma" w:cs="Tahoma"/>
          </w:rPr>
          <m:t xml:space="preserve"> </m:t>
        </m:r>
      </m:oMath>
      <w:r w:rsidRPr="004E672C">
        <w:t>by</w:t>
      </w:r>
    </w:p>
    <w:p w14:paraId="11E482BE" w14:textId="020A29E1" w:rsidR="00E2731D" w:rsidRPr="00E2731D" w:rsidRDefault="00E2731D" w:rsidP="004E672C">
      <m:oMathPara>
        <m:oMath>
          <m:r>
            <m:rPr>
              <m:scr m:val="script"/>
            </m:rPr>
            <w:rPr>
              <w:rFonts w:ascii="Cambria Math" w:hAnsi="Cambria Math" w:cs="Cambria Math"/>
            </w:rPr>
            <m:t>X</m:t>
          </m:r>
          <m:r>
            <m:rPr>
              <m:sty m:val="b"/>
            </m:rPr>
            <w:rPr>
              <w:rFonts w:ascii="Cambria Math" w:hAnsi="Cambria Math" w:cs="Cambria Math"/>
            </w:rPr>
            <m:t>a</m:t>
          </m:r>
          <m:r>
            <w:rPr>
              <w:rFonts w:ascii="Cambria Math" w:hAnsi="Cambria Math" w:cs="Cambria Math"/>
            </w:rPr>
            <m:t>≔</m:t>
          </m:r>
          <m:nary>
            <m:naryPr>
              <m:chr m:val="∑"/>
              <m:limLoc m:val="undOvr"/>
              <m:grow m:val="1"/>
              <m:ctrlPr>
                <w:rPr>
                  <w:rFonts w:ascii="Cambria Math" w:hAnsi="Cambria Math" w:cs="Cambria Math"/>
                </w:rPr>
              </m:ctrlPr>
            </m:naryPr>
            <m:sub>
              <m:r>
                <w:rPr>
                  <w:rFonts w:ascii="Cambria Math" w:hAnsi="Cambria Math" w:cs="Cambria Math"/>
                </w:rPr>
                <m:t>j=1</m:t>
              </m:r>
            </m:sub>
            <m:sup>
              <m:r>
                <w:rPr>
                  <w:rFonts w:ascii="Cambria Math" w:hAnsi="Cambria Math" w:cs="Cambria Math"/>
                </w:rPr>
                <m:t>K</m:t>
              </m:r>
            </m:sup>
            <m:e>
              <m:sSub>
                <m:sSubPr>
                  <m:ctrlPr>
                    <w:rPr>
                      <w:rFonts w:ascii="Cambria Math" w:hAnsi="Cambria Math" w:cs="Cambria Math"/>
                    </w:rPr>
                  </m:ctrlPr>
                </m:sSubPr>
                <m:e>
                  <m:r>
                    <w:rPr>
                      <w:rFonts w:ascii="Cambria Math" w:hAnsi="Cambria Math" w:cs="Cambria Math"/>
                    </w:rPr>
                    <m:t>a</m:t>
                  </m:r>
                </m:e>
                <m:sub>
                  <m:r>
                    <w:rPr>
                      <w:rFonts w:ascii="Cambria Math" w:hAnsi="Cambria Math" w:cs="Cambria Math"/>
                    </w:rPr>
                    <m:t>j</m:t>
                  </m:r>
                </m:sub>
              </m:sSub>
              <m:sSub>
                <m:sSubPr>
                  <m:ctrlPr>
                    <w:rPr>
                      <w:rFonts w:ascii="Cambria Math" w:hAnsi="Cambria Math" w:cs="Cambria Math"/>
                    </w:rPr>
                  </m:ctrlPr>
                </m:sSubPr>
                <m:e>
                  <m:r>
                    <m:rPr>
                      <m:sty m:val="b"/>
                    </m:rPr>
                    <w:rPr>
                      <w:rFonts w:ascii="Cambria Math" w:hAnsi="Cambria Math" w:cs="Cambria Math"/>
                    </w:rPr>
                    <m:t>x</m:t>
                  </m:r>
                </m:e>
                <m:sub>
                  <m:r>
                    <w:rPr>
                      <w:rFonts w:ascii="Cambria Math" w:hAnsi="Cambria Math" w:cs="Cambria Math"/>
                    </w:rPr>
                    <m:t>j</m:t>
                  </m:r>
                </m:sub>
              </m:sSub>
              <m:r>
                <w:rPr>
                  <w:rFonts w:ascii="Cambria Math" w:hAnsi="Cambria Math" w:cs="Cambria Math"/>
                </w:rPr>
                <m:t>,</m:t>
              </m:r>
            </m:e>
          </m:nary>
          <m:r>
            <w:rPr>
              <w:rFonts w:ascii="Cambria Math" w:hAnsi="Cambria Math" w:cs="Cambria Math"/>
            </w:rPr>
            <m:t>a=</m:t>
          </m:r>
          <m:sSup>
            <m:sSupPr>
              <m:ctrlPr>
                <w:rPr>
                  <w:rFonts w:ascii="Cambria Math" w:hAnsi="Cambria Math" w:cs="Cambria Math"/>
                </w:rPr>
              </m:ctrlPr>
            </m:sSupPr>
            <m:e>
              <m:d>
                <m:dPr>
                  <m:ctrlPr>
                    <w:rPr>
                      <w:rFonts w:ascii="Cambria Math" w:hAnsi="Cambria Math" w:cs="Cambria Math"/>
                      <w:i/>
                    </w:rPr>
                  </m:ctrlPr>
                </m:dPr>
                <m:e>
                  <m:sSub>
                    <m:sSubPr>
                      <m:ctrlPr>
                        <w:rPr>
                          <w:rFonts w:ascii="Cambria Math" w:hAnsi="Cambria Math" w:cs="Cambria Math"/>
                        </w:rPr>
                      </m:ctrlPr>
                    </m:sSubPr>
                    <m:e>
                      <m:r>
                        <w:rPr>
                          <w:rFonts w:ascii="Cambria Math" w:hAnsi="Cambria Math" w:cs="Cambria Math"/>
                        </w:rPr>
                        <m:t>a</m:t>
                      </m:r>
                    </m:e>
                    <m:sub>
                      <m:r>
                        <w:rPr>
                          <w:rFonts w:ascii="Cambria Math" w:hAnsi="Cambria Math" w:cs="Cambria Math"/>
                        </w:rPr>
                        <m:t>1</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a</m:t>
                      </m:r>
                    </m:e>
                    <m:sub>
                      <m:r>
                        <w:rPr>
                          <w:rFonts w:ascii="Cambria Math" w:hAnsi="Cambria Math" w:cs="Cambria Math"/>
                        </w:rPr>
                        <m:t>K</m:t>
                      </m:r>
                    </m:sub>
                  </m:sSub>
                </m:e>
              </m:d>
            </m:e>
            <m:sup>
              <m:r>
                <w:rPr>
                  <w:rFonts w:ascii="Cambria Math" w:hAnsi="Cambria Math" w:cs="Cambria Math"/>
                </w:rPr>
                <m:t>⊤</m:t>
              </m:r>
            </m:sup>
          </m:sSup>
          <m:r>
            <w:rPr>
              <w:rFonts w:ascii="Cambria Math" w:hAnsi="Cambria Math" w:cs="Cambria Math"/>
            </w:rPr>
            <m:t>∈</m:t>
          </m:r>
          <m:sSup>
            <m:sSupPr>
              <m:ctrlPr>
                <w:rPr>
                  <w:rFonts w:ascii="Cambria Math" w:hAnsi="Cambria Math" w:cs="Cambria Math"/>
                </w:rPr>
              </m:ctrlPr>
            </m:sSupPr>
            <m:e>
              <m:r>
                <m:rPr>
                  <m:scr m:val="double-struck"/>
                </m:rPr>
                <w:rPr>
                  <w:rFonts w:ascii="Cambria Math" w:hAnsi="Cambria Math" w:cs="Cambria Math"/>
                </w:rPr>
                <m:t>R</m:t>
              </m:r>
            </m:e>
            <m:sup>
              <m:r>
                <w:rPr>
                  <w:rFonts w:ascii="Cambria Math" w:hAnsi="Cambria Math" w:cs="Cambria Math"/>
                </w:rPr>
                <m:t>K</m:t>
              </m:r>
            </m:sup>
          </m:sSup>
          <m:r>
            <w:rPr>
              <w:rFonts w:ascii="Cambria Math" w:hAnsi="Cambria Math" w:cs="Cambria Math"/>
            </w:rPr>
            <m:t>.</m:t>
          </m:r>
        </m:oMath>
      </m:oMathPara>
    </w:p>
    <w:p w14:paraId="24DF0E4C" w14:textId="30AD3048" w:rsidR="004E672C" w:rsidRPr="00E2731D" w:rsidRDefault="004E672C" w:rsidP="004E672C">
      <w:r w:rsidRPr="004E672C">
        <w:t>We call </w:t>
      </w:r>
      <m:oMath>
        <m:r>
          <m:rPr>
            <m:scr m:val="script"/>
          </m:rPr>
          <w:rPr>
            <w:rFonts w:ascii="Cambria Math" w:hAnsi="Cambria Math" w:cs="Tahoma"/>
          </w:rPr>
          <m:t>X</m:t>
        </m:r>
      </m:oMath>
      <w:r w:rsidRPr="004E672C">
        <w:t> the </w:t>
      </w:r>
      <w:r w:rsidRPr="004E672C">
        <w:rPr>
          <w:i/>
          <w:iCs/>
        </w:rPr>
        <w:t>trajectory operator</w:t>
      </w:r>
      <w:r w:rsidRPr="004E672C">
        <w:t>. It is easy to see that</w:t>
      </w:r>
      <w:r w:rsidR="00261955">
        <w:t xml:space="preserve"> </w:t>
      </w:r>
      <m:oMath>
        <m:r>
          <m:rPr>
            <m:scr m:val="script"/>
          </m:rPr>
          <w:rPr>
            <w:rFonts w:ascii="Cambria Math" w:hAnsi="Cambria Math" w:cs="Cambria Math"/>
          </w:rPr>
          <m:t>X=T</m:t>
        </m:r>
        <m:sSub>
          <m:sSubPr>
            <m:ctrlPr>
              <w:rPr>
                <w:rFonts w:ascii="Cambria Math" w:hAnsi="Cambria Math" w:cs="Cambria Math"/>
              </w:rPr>
            </m:ctrlPr>
          </m:sSubPr>
          <m:e>
            <m:r>
              <m:rPr>
                <m:sty m:val="b"/>
              </m:rPr>
              <w:rPr>
                <w:rFonts w:ascii="Cambria Math" w:hAnsi="Cambria Math" w:cs="Cambria Math"/>
              </w:rPr>
              <m:t>y</m:t>
            </m:r>
          </m:e>
          <m:sub>
            <m:r>
              <w:rPr>
                <w:rFonts w:ascii="Cambria Math" w:hAnsi="Cambria Math" w:cs="Cambria Math"/>
              </w:rPr>
              <m:t>N</m:t>
            </m:r>
          </m:sub>
        </m:sSub>
      </m:oMath>
      <w:r w:rsidRPr="004E672C">
        <w:t>, where</w:t>
      </w:r>
      <w:r w:rsidRPr="004E672C">
        <w:rPr>
          <w:rFonts w:ascii="Calibri" w:hAnsi="Calibri" w:cs="Calibri"/>
        </w:rPr>
        <w:t> </w:t>
      </w:r>
      <m:oMath>
        <m:r>
          <m:rPr>
            <m:scr m:val="script"/>
          </m:rPr>
          <w:rPr>
            <w:rFonts w:ascii="Cambria Math" w:hAnsi="Cambria Math" w:cs="Tahoma"/>
          </w:rPr>
          <m:t>T</m:t>
        </m:r>
      </m:oMath>
      <w:r w:rsidRPr="004E672C">
        <w:t> is an operator from </w:t>
      </w:r>
      <m:oMath>
        <m:sSup>
          <m:sSupPr>
            <m:ctrlPr>
              <w:rPr>
                <w:rFonts w:ascii="Cambria Math" w:hAnsi="Cambria Math" w:cs="Cambria Math"/>
              </w:rPr>
            </m:ctrlPr>
          </m:sSupPr>
          <m:e>
            <m:r>
              <m:rPr>
                <m:scr m:val="double-struck"/>
              </m:rPr>
              <w:rPr>
                <w:rFonts w:ascii="Cambria Math" w:hAnsi="Cambria Math" w:cs="Cambria Math"/>
              </w:rPr>
              <m:t>H</m:t>
            </m:r>
          </m:e>
          <m:sup>
            <m:r>
              <w:rPr>
                <w:rFonts w:ascii="Cambria Math" w:hAnsi="Cambria Math" w:cs="Cambria Math"/>
              </w:rPr>
              <m:t>N</m:t>
            </m:r>
          </m:sup>
        </m:sSup>
      </m:oMath>
      <w:r w:rsidRPr="004E672C">
        <w:t> to </w:t>
      </w:r>
      <m:oMath>
        <m:sSubSup>
          <m:sSubSupPr>
            <m:ctrlPr>
              <w:rPr>
                <w:rFonts w:ascii="Cambria Math" w:hAnsi="Cambria Math" w:cs="Cambria Math"/>
              </w:rPr>
            </m:ctrlPr>
          </m:sSubSupPr>
          <m:e>
            <m:r>
              <m:rPr>
                <m:scr m:val="double-struck"/>
              </m:rPr>
              <w:rPr>
                <w:rFonts w:ascii="Cambria Math" w:hAnsi="Cambria Math" w:cs="Cambria Math"/>
              </w:rPr>
              <m:t>H</m:t>
            </m:r>
          </m:e>
          <m:sub>
            <m:r>
              <w:rPr>
                <w:rFonts w:ascii="Cambria Math" w:hAnsi="Cambria Math" w:cs="Cambria Math"/>
              </w:rPr>
              <m:t>H</m:t>
            </m:r>
          </m:sub>
          <m:sup>
            <m:r>
              <w:rPr>
                <w:rFonts w:ascii="Cambria Math" w:hAnsi="Cambria Math" w:cs="Cambria Math"/>
              </w:rPr>
              <m:t>L×K</m:t>
            </m:r>
          </m:sup>
        </m:sSubSup>
      </m:oMath>
      <w:r w:rsidRPr="004E672C">
        <w:t>. Evaluating</w:t>
      </w:r>
      <w:r w:rsidRPr="004E672C">
        <w:rPr>
          <w:rFonts w:ascii="Calibri" w:hAnsi="Calibri" w:cs="Calibri"/>
        </w:rPr>
        <w:t> </w:t>
      </w:r>
      <m:oMath>
        <m:r>
          <m:rPr>
            <m:scr m:val="script"/>
          </m:rPr>
          <w:rPr>
            <w:rFonts w:ascii="Cambria Math" w:hAnsi="Cambria Math" w:cs="Tahoma"/>
          </w:rPr>
          <m:t>X</m:t>
        </m:r>
        <m:r>
          <m:rPr>
            <m:sty m:val="b"/>
          </m:rPr>
          <w:rPr>
            <w:rFonts w:ascii="Cambria Math" w:hAnsi="Cambria Math" w:cs="Tahoma"/>
          </w:rPr>
          <m:t>a</m:t>
        </m:r>
      </m:oMath>
      <w:r w:rsidRPr="004E672C">
        <w:t> at a given vector </w:t>
      </w:r>
      <w:r w:rsidRPr="004E672C">
        <w:rPr>
          <w:b/>
          <w:bCs/>
        </w:rPr>
        <w:t>s</w:t>
      </w:r>
      <w:r w:rsidRPr="004E672C">
        <w:t> </w:t>
      </w:r>
      <w:r w:rsidRPr="004E672C">
        <w:rPr>
          <w:rFonts w:ascii="Cambria Math" w:hAnsi="Cambria Math" w:cs="Cambria Math"/>
        </w:rPr>
        <w:t>∈</w:t>
      </w:r>
      <w:r w:rsidRPr="004E672C">
        <w:rPr>
          <w:rFonts w:ascii="Calibri" w:hAnsi="Calibri" w:cs="Calibri"/>
        </w:rPr>
        <w:t> </w:t>
      </w:r>
      <w:r w:rsidRPr="004E672C">
        <w:t>[0, 1]</w:t>
      </w:r>
      <w:r w:rsidRPr="004E672C">
        <w:rPr>
          <w:i/>
          <w:iCs/>
          <w:vertAlign w:val="superscript"/>
        </w:rPr>
        <w:t>k</w:t>
      </w:r>
      <w:r w:rsidRPr="004E672C">
        <w:t> is same as the matrix product </w:t>
      </w:r>
      <m:oMath>
        <m:r>
          <m:rPr>
            <m:sty m:val="b"/>
          </m:rPr>
          <w:rPr>
            <w:rFonts w:ascii="Cambria Math" w:hAnsi="Cambria Math"/>
          </w:rPr>
          <m:t>X</m:t>
        </m:r>
        <m:d>
          <m:dPr>
            <m:ctrlPr>
              <w:rPr>
                <w:rFonts w:ascii="Cambria Math" w:hAnsi="Cambria Math"/>
                <w:iCs/>
              </w:rPr>
            </m:ctrlPr>
          </m:dPr>
          <m:e>
            <m:r>
              <m:rPr>
                <m:sty m:val="b"/>
              </m:rPr>
              <w:rPr>
                <w:rFonts w:ascii="Cambria Math" w:hAnsi="Cambria Math"/>
              </w:rPr>
              <m:t>s</m:t>
            </m:r>
          </m:e>
        </m:d>
        <m:r>
          <m:rPr>
            <m:sty m:val="b"/>
          </m:rPr>
          <w:rPr>
            <w:rFonts w:ascii="Cambria Math" w:hAnsi="Cambria Math"/>
          </w:rPr>
          <m:t>a</m:t>
        </m:r>
      </m:oMath>
      <w:r w:rsidRPr="004E672C">
        <w:t>, where </w:t>
      </w:r>
      <m:oMath>
        <m:r>
          <m:rPr>
            <m:sty m:val="b"/>
          </m:rPr>
          <w:rPr>
            <w:rFonts w:ascii="Cambria Math" w:hAnsi="Cambria Math"/>
          </w:rPr>
          <m:t>X</m:t>
        </m:r>
        <m:d>
          <m:dPr>
            <m:ctrlPr>
              <w:rPr>
                <w:rFonts w:ascii="Cambria Math" w:hAnsi="Cambria Math"/>
                <w:iCs/>
              </w:rPr>
            </m:ctrlPr>
          </m:dPr>
          <m:e>
            <m:r>
              <m:rPr>
                <m:sty m:val="b"/>
              </m:rPr>
              <w:rPr>
                <w:rFonts w:ascii="Cambria Math" w:hAnsi="Cambria Math"/>
              </w:rPr>
              <m:t>s</m:t>
            </m:r>
          </m:e>
        </m:d>
      </m:oMath>
      <w:r w:rsidRPr="004E672C">
        <w:t> is an </w:t>
      </w:r>
      <m:oMath>
        <m:r>
          <w:rPr>
            <w:rFonts w:ascii="Cambria Math" w:hAnsi="Cambria Math"/>
          </w:rPr>
          <m:t>L</m:t>
        </m:r>
        <m:r>
          <w:rPr>
            <w:rFonts w:ascii="Cambria Math" w:hAnsi="Cambria Math"/>
          </w:rPr>
          <m:t> × </m:t>
        </m:r>
        <m:r>
          <w:rPr>
            <w:rFonts w:ascii="Cambria Math" w:hAnsi="Cambria Math"/>
          </w:rPr>
          <m:t>K</m:t>
        </m:r>
      </m:oMath>
      <w:r w:rsidRPr="004E672C">
        <w:t> Hankel matrix given by</w:t>
      </w:r>
    </w:p>
    <w:p w14:paraId="4291ED88" w14:textId="38E401A5" w:rsidR="00063557" w:rsidRPr="008822AD" w:rsidRDefault="00ED60E9" w:rsidP="004E672C">
      <m:oMathPara>
        <m:oMath>
          <m:func>
            <m:funcPr>
              <m:ctrlPr>
                <w:rPr>
                  <w:rFonts w:ascii="Cambria Math" w:hAnsi="Cambria Math" w:cs="Cambria Math"/>
                </w:rPr>
              </m:ctrlPr>
            </m:funcPr>
            <m:fName>
              <m:r>
                <m:rPr>
                  <m:sty m:val="b"/>
                </m:rPr>
                <w:rPr>
                  <w:rFonts w:ascii="Cambria Math" w:hAnsi="Cambria Math" w:cs="Cambria Math"/>
                </w:rPr>
                <m:t>X</m:t>
              </m:r>
            </m:fName>
            <m:e>
              <m:d>
                <m:dPr>
                  <m:ctrlPr>
                    <w:rPr>
                      <w:rFonts w:ascii="Cambria Math" w:hAnsi="Cambria Math" w:cs="Cambria Math"/>
                      <w:i/>
                    </w:rPr>
                  </m:ctrlPr>
                </m:dPr>
                <m:e>
                  <m:r>
                    <m:rPr>
                      <m:sty m:val="b"/>
                    </m:rPr>
                    <w:rPr>
                      <w:rFonts w:ascii="Cambria Math" w:hAnsi="Cambria Math" w:cs="Cambria Math"/>
                    </w:rPr>
                    <m:t>s</m:t>
                  </m:r>
                </m:e>
              </m:d>
            </m:e>
          </m:func>
          <m:r>
            <w:rPr>
              <w:rFonts w:ascii="Cambria Math" w:hAnsi="Cambria Math" w:cs="Cambria Math"/>
            </w:rPr>
            <m:t>=</m:t>
          </m:r>
          <m:d>
            <m:dPr>
              <m:begChr m:val="["/>
              <m:endChr m:val="]"/>
              <m:ctrlPr>
                <w:rPr>
                  <w:rFonts w:ascii="Cambria Math" w:hAnsi="Cambria Math" w:cs="Cambria Math"/>
                  <w:i/>
                </w:rPr>
              </m:ctrlPr>
            </m:dPr>
            <m:e>
              <m:eqArr>
                <m:eqArrPr>
                  <m:ctrlPr>
                    <w:rPr>
                      <w:rFonts w:ascii="Cambria Math" w:hAnsi="Cambria Math" w:cs="Cambria Math"/>
                    </w:rPr>
                  </m:ctrlPr>
                </m:eqArrPr>
                <m:e>
                  <m:func>
                    <m:funcPr>
                      <m:ctrlPr>
                        <w:rPr>
                          <w:rFonts w:ascii="Cambria Math" w:hAnsi="Cambria Math" w:cs="Cambria Math"/>
                        </w:rPr>
                      </m:ctrlPr>
                    </m:funcPr>
                    <m:fName>
                      <m:sSub>
                        <m:sSubPr>
                          <m:ctrlPr>
                            <w:rPr>
                              <w:rFonts w:ascii="Cambria Math" w:hAnsi="Cambria Math" w:cs="Cambria Math"/>
                            </w:rPr>
                          </m:ctrlPr>
                        </m:sSubPr>
                        <m:e>
                          <m:r>
                            <m:rPr>
                              <m:sty m:val="b"/>
                            </m:rPr>
                            <w:rPr>
                              <w:rFonts w:ascii="Cambria Math" w:hAnsi="Cambria Math" w:cs="Cambria Math"/>
                            </w:rPr>
                            <m:t>x</m:t>
                          </m:r>
                        </m:e>
                        <m:sub>
                          <m:r>
                            <w:rPr>
                              <w:rFonts w:ascii="Cambria Math" w:hAnsi="Cambria Math" w:cs="Cambria Math"/>
                            </w:rPr>
                            <m:t>1</m:t>
                          </m:r>
                        </m:sub>
                      </m:sSub>
                    </m:fName>
                    <m:e>
                      <m:d>
                        <m:dPr>
                          <m:ctrlPr>
                            <w:rPr>
                              <w:rFonts w:ascii="Cambria Math" w:hAnsi="Cambria Math" w:cs="Cambria Math"/>
                              <w:i/>
                            </w:rPr>
                          </m:ctrlPr>
                        </m:dPr>
                        <m:e>
                          <m:r>
                            <m:rPr>
                              <m:sty m:val="b"/>
                            </m:rPr>
                            <w:rPr>
                              <w:rFonts w:ascii="Cambria Math" w:hAnsi="Cambria Math" w:cs="Cambria Math"/>
                            </w:rPr>
                            <m:t>s</m:t>
                          </m:r>
                        </m:e>
                      </m:d>
                    </m:e>
                  </m:func>
                  <m:r>
                    <w:rPr>
                      <w:rFonts w:ascii="Cambria Math" w:hAnsi="Cambria Math" w:cs="Cambria Math"/>
                    </w:rPr>
                    <m:t>,…,</m:t>
                  </m:r>
                  <m:func>
                    <m:funcPr>
                      <m:ctrlPr>
                        <w:rPr>
                          <w:rFonts w:ascii="Cambria Math" w:hAnsi="Cambria Math" w:cs="Cambria Math"/>
                        </w:rPr>
                      </m:ctrlPr>
                    </m:funcPr>
                    <m:fName>
                      <m:sSub>
                        <m:sSubPr>
                          <m:ctrlPr>
                            <w:rPr>
                              <w:rFonts w:ascii="Cambria Math" w:hAnsi="Cambria Math" w:cs="Cambria Math"/>
                            </w:rPr>
                          </m:ctrlPr>
                        </m:sSubPr>
                        <m:e>
                          <m:r>
                            <m:rPr>
                              <m:sty m:val="b"/>
                            </m:rPr>
                            <w:rPr>
                              <w:rFonts w:ascii="Cambria Math" w:hAnsi="Cambria Math" w:cs="Cambria Math"/>
                            </w:rPr>
                            <m:t>x</m:t>
                          </m:r>
                        </m:e>
                        <m:sub>
                          <m:r>
                            <w:rPr>
                              <w:rFonts w:ascii="Cambria Math" w:hAnsi="Cambria Math" w:cs="Cambria Math"/>
                            </w:rPr>
                            <m:t>K</m:t>
                          </m:r>
                        </m:sub>
                      </m:sSub>
                    </m:fName>
                    <m:e>
                      <m:d>
                        <m:dPr>
                          <m:ctrlPr>
                            <w:rPr>
                              <w:rFonts w:ascii="Cambria Math" w:hAnsi="Cambria Math" w:cs="Cambria Math"/>
                              <w:i/>
                            </w:rPr>
                          </m:ctrlPr>
                        </m:dPr>
                        <m:e>
                          <m:r>
                            <m:rPr>
                              <m:sty m:val="b"/>
                            </m:rPr>
                            <w:rPr>
                              <w:rFonts w:ascii="Cambria Math" w:hAnsi="Cambria Math" w:cs="Cambria Math"/>
                            </w:rPr>
                            <m:t>s</m:t>
                          </m:r>
                        </m:e>
                      </m:d>
                    </m:e>
                  </m:func>
                </m:e>
              </m:eqArr>
            </m:e>
          </m:d>
          <m:r>
            <w:rPr>
              <w:rFonts w:ascii="Cambria Math" w:hAnsi="Cambria Math" w:cs="Cambria Math"/>
            </w:rPr>
            <m:t>.</m:t>
          </m:r>
        </m:oMath>
      </m:oMathPara>
    </w:p>
    <w:p w14:paraId="4E42DB78" w14:textId="6ECB9E71" w:rsidR="008822AD" w:rsidRPr="00063557" w:rsidRDefault="008822AD" w:rsidP="004E672C">
      <w:r>
        <w:t>(9)</w:t>
      </w:r>
    </w:p>
    <w:p w14:paraId="19E328F5" w14:textId="3FE9C321" w:rsidR="004E672C" w:rsidRPr="00063557" w:rsidRDefault="004E672C" w:rsidP="004E672C">
      <w:r w:rsidRPr="004E672C">
        <w:rPr>
          <w:b/>
          <w:bCs/>
          <w:i/>
          <w:iCs/>
        </w:rPr>
        <w:t>Proposition 1.</w:t>
      </w:r>
      <w:r w:rsidR="00063557">
        <w:rPr>
          <w:b/>
          <w:bCs/>
          <w:i/>
          <w:iCs/>
        </w:rPr>
        <w:t xml:space="preserve"> </w:t>
      </w:r>
      <w:r w:rsidRPr="004E672C">
        <w:t>The operator </w:t>
      </w:r>
      <m:oMath>
        <m:r>
          <m:rPr>
            <m:scr m:val="script"/>
          </m:rPr>
          <w:rPr>
            <w:rFonts w:ascii="Cambria Math" w:hAnsi="Cambria Math" w:cs="Tahoma"/>
          </w:rPr>
          <m:t>X</m:t>
        </m:r>
      </m:oMath>
      <w:r w:rsidRPr="004E672C">
        <w:t> is a bounded linear operator. If we define </w:t>
      </w:r>
      <m:oMath>
        <m:sSup>
          <m:sSupPr>
            <m:ctrlPr>
              <w:rPr>
                <w:rFonts w:ascii="Cambria Math" w:hAnsi="Cambria Math" w:cs="Tahoma"/>
              </w:rPr>
            </m:ctrlPr>
          </m:sSupPr>
          <m:e>
            <m:r>
              <m:rPr>
                <m:scr m:val="script"/>
              </m:rPr>
              <w:rPr>
                <w:rFonts w:ascii="Cambria Math" w:hAnsi="Cambria Math" w:cs="Tahoma"/>
              </w:rPr>
              <m:t>X</m:t>
            </m:r>
          </m:e>
          <m:sup>
            <m:r>
              <w:rPr>
                <w:rFonts w:ascii="Cambria Math" w:hAnsi="Cambria Math" w:cs="Tahoma"/>
              </w:rPr>
              <m:t>*</m:t>
            </m:r>
          </m:sup>
        </m:sSup>
        <m:r>
          <w:rPr>
            <w:rFonts w:ascii="Cambria Math" w:hAnsi="Cambria Math" w:cs="Tahoma"/>
          </w:rPr>
          <m:t>:</m:t>
        </m:r>
        <m:sSup>
          <m:sSupPr>
            <m:ctrlPr>
              <w:rPr>
                <w:rFonts w:ascii="Cambria Math" w:hAnsi="Cambria Math" w:cs="Tahoma"/>
              </w:rPr>
            </m:ctrlPr>
          </m:sSupPr>
          <m:e>
            <m:r>
              <m:rPr>
                <m:scr m:val="double-struck"/>
              </m:rPr>
              <w:rPr>
                <w:rFonts w:ascii="Cambria Math" w:hAnsi="Cambria Math" w:cs="Tahoma"/>
              </w:rPr>
              <m:t>H</m:t>
            </m:r>
          </m:e>
          <m:sup>
            <m:r>
              <w:rPr>
                <w:rFonts w:ascii="Cambria Math" w:hAnsi="Cambria Math" w:cs="Tahoma"/>
              </w:rPr>
              <m:t>L</m:t>
            </m:r>
          </m:sup>
        </m:sSup>
        <m:r>
          <w:rPr>
            <w:rFonts w:ascii="Cambria Math" w:hAnsi="Cambria Math" w:cs="Tahoma"/>
          </w:rPr>
          <m:t>→</m:t>
        </m:r>
        <m:sSup>
          <m:sSupPr>
            <m:ctrlPr>
              <w:rPr>
                <w:rFonts w:ascii="Cambria Math" w:hAnsi="Cambria Math" w:cs="Tahoma"/>
              </w:rPr>
            </m:ctrlPr>
          </m:sSupPr>
          <m:e>
            <m:r>
              <m:rPr>
                <m:scr m:val="double-struck"/>
              </m:rPr>
              <w:rPr>
                <w:rFonts w:ascii="Cambria Math" w:hAnsi="Cambria Math" w:cs="Tahoma"/>
              </w:rPr>
              <m:t>R</m:t>
            </m:r>
          </m:e>
          <m:sup>
            <m:r>
              <w:rPr>
                <w:rFonts w:ascii="Cambria Math" w:hAnsi="Cambria Math" w:cs="Tahoma"/>
              </w:rPr>
              <m:t>K</m:t>
            </m:r>
          </m:sup>
        </m:sSup>
        <m:r>
          <w:rPr>
            <w:rFonts w:ascii="Cambria Math" w:hAnsi="Tahoma" w:cs="Tahoma"/>
          </w:rPr>
          <m:t xml:space="preserve">, </m:t>
        </m:r>
      </m:oMath>
      <w:r w:rsidRPr="004E672C">
        <w:t>given by</w:t>
      </w:r>
    </w:p>
    <w:p w14:paraId="5B28D731" w14:textId="77777777" w:rsidR="00FF2C98" w:rsidRPr="00FF2C98" w:rsidRDefault="00ED60E9" w:rsidP="004E672C">
      <m:oMathPara>
        <m:oMath>
          <m:sSup>
            <m:sSupPr>
              <m:ctrlPr>
                <w:rPr>
                  <w:rFonts w:ascii="Cambria Math" w:hAnsi="Cambria Math" w:cs="Cambria Math"/>
                </w:rPr>
              </m:ctrlPr>
            </m:sSupPr>
            <m:e>
              <m:r>
                <m:rPr>
                  <m:scr m:val="script"/>
                </m:rPr>
                <w:rPr>
                  <w:rFonts w:ascii="Cambria Math" w:hAnsi="Cambria Math" w:cs="Cambria Math"/>
                </w:rPr>
                <m:t>X</m:t>
              </m:r>
            </m:e>
            <m:sup>
              <m:r>
                <w:rPr>
                  <w:rFonts w:ascii="Cambria Math" w:hAnsi="Cambria Math" w:cs="Cambria Math"/>
                </w:rPr>
                <m:t>*</m:t>
              </m:r>
            </m:sup>
          </m:sSup>
          <m:r>
            <m:rPr>
              <m:sty m:val="b"/>
            </m:rPr>
            <w:rPr>
              <w:rFonts w:ascii="Cambria Math" w:hAnsi="Cambria Math" w:cs="Cambria Math"/>
            </w:rPr>
            <m:t>z</m:t>
          </m:r>
          <m:r>
            <w:rPr>
              <w:rFonts w:ascii="Cambria Math" w:hAnsi="Cambria Math" w:cs="Cambria Math"/>
            </w:rPr>
            <m:t>=</m:t>
          </m:r>
          <m:sSup>
            <m:sSupPr>
              <m:ctrlPr>
                <w:rPr>
                  <w:rFonts w:ascii="Cambria Math" w:hAnsi="Cambria Math" w:cs="Cambria Math"/>
                </w:rPr>
              </m:ctrlPr>
            </m:sSupPr>
            <m:e>
              <m:d>
                <m:dPr>
                  <m:ctrlPr>
                    <w:rPr>
                      <w:rFonts w:ascii="Cambria Math" w:hAnsi="Cambria Math" w:cs="Cambria Math"/>
                      <w:i/>
                    </w:rPr>
                  </m:ctrlPr>
                </m:dPr>
                <m:e>
                  <m:eqArr>
                    <m:eqArrPr>
                      <m:ctrlPr>
                        <w:rPr>
                          <w:rFonts w:ascii="Cambria Math" w:hAnsi="Cambria Math" w:cs="Cambria Math"/>
                        </w:rPr>
                      </m:ctrlPr>
                    </m:eqArrPr>
                    <m:e>
                      <m:sSub>
                        <m:sSubPr>
                          <m:ctrlPr>
                            <w:rPr>
                              <w:rFonts w:ascii="Cambria Math" w:hAnsi="Cambria Math" w:cs="Cambria Math"/>
                            </w:rPr>
                          </m:ctrlPr>
                        </m:sSubPr>
                        <m:e>
                          <m:d>
                            <m:dPr>
                              <m:begChr m:val="⟨"/>
                              <m:endChr m:val="⟩"/>
                              <m:ctrlPr>
                                <w:rPr>
                                  <w:rFonts w:ascii="Cambria Math" w:hAnsi="Cambria Math" w:cs="Cambria Math"/>
                                  <w:i/>
                                </w:rPr>
                              </m:ctrlPr>
                            </m:dPr>
                            <m:e>
                              <m:sSub>
                                <m:sSubPr>
                                  <m:ctrlPr>
                                    <w:rPr>
                                      <w:rFonts w:ascii="Cambria Math" w:hAnsi="Cambria Math" w:cs="Cambria Math"/>
                                    </w:rPr>
                                  </m:ctrlPr>
                                </m:sSubPr>
                                <m:e>
                                  <m:r>
                                    <m:rPr>
                                      <m:sty m:val="b"/>
                                    </m:rPr>
                                    <w:rPr>
                                      <w:rFonts w:ascii="Cambria Math" w:hAnsi="Cambria Math" w:cs="Cambria Math"/>
                                    </w:rPr>
                                    <m:t>x</m:t>
                                  </m:r>
                                </m:e>
                                <m:sub>
                                  <m:r>
                                    <w:rPr>
                                      <w:rFonts w:ascii="Cambria Math" w:hAnsi="Cambria Math" w:cs="Cambria Math"/>
                                    </w:rPr>
                                    <m:t>1</m:t>
                                  </m:r>
                                </m:sub>
                              </m:sSub>
                              <m:r>
                                <w:rPr>
                                  <w:rFonts w:ascii="Cambria Math" w:hAnsi="Cambria Math" w:cs="Cambria Math"/>
                                </w:rPr>
                                <m:t>,</m:t>
                              </m:r>
                              <m:r>
                                <m:rPr>
                                  <m:sty m:val="b"/>
                                </m:rPr>
                                <w:rPr>
                                  <w:rFonts w:ascii="Cambria Math" w:hAnsi="Cambria Math" w:cs="Cambria Math"/>
                                </w:rPr>
                                <m:t>z</m:t>
                              </m:r>
                            </m:e>
                          </m:d>
                        </m:e>
                        <m:sub>
                          <m:sSup>
                            <m:sSupPr>
                              <m:ctrlPr>
                                <w:rPr>
                                  <w:rFonts w:ascii="Cambria Math" w:hAnsi="Cambria Math" w:cs="Cambria Math"/>
                                </w:rPr>
                              </m:ctrlPr>
                            </m:sSupPr>
                            <m:e>
                              <m:r>
                                <m:rPr>
                                  <m:scr m:val="double-struck"/>
                                </m:rPr>
                                <w:rPr>
                                  <w:rFonts w:ascii="Cambria Math" w:hAnsi="Cambria Math" w:cs="Cambria Math"/>
                                </w:rPr>
                                <m:t>H</m:t>
                              </m:r>
                            </m:e>
                            <m:sup>
                              <m:r>
                                <w:rPr>
                                  <w:rFonts w:ascii="Cambria Math" w:hAnsi="Cambria Math" w:cs="Cambria Math"/>
                                </w:rPr>
                                <m:t>L</m:t>
                              </m:r>
                            </m:sup>
                          </m:sSup>
                        </m:sub>
                      </m:sSub>
                      <m:r>
                        <w:rPr>
                          <w:rFonts w:ascii="Cambria Math" w:hAnsi="Cambria Math" w:cs="Cambria Math"/>
                        </w:rPr>
                        <m:t xml:space="preserve">, </m:t>
                      </m:r>
                      <m:sSub>
                        <m:sSubPr>
                          <m:ctrlPr>
                            <w:rPr>
                              <w:rFonts w:ascii="Cambria Math" w:hAnsi="Cambria Math" w:cs="Cambria Math"/>
                            </w:rPr>
                          </m:ctrlPr>
                        </m:sSubPr>
                        <m:e>
                          <m:d>
                            <m:dPr>
                              <m:begChr m:val="⟨"/>
                              <m:endChr m:val="⟩"/>
                              <m:ctrlPr>
                                <w:rPr>
                                  <w:rFonts w:ascii="Cambria Math" w:hAnsi="Cambria Math" w:cs="Cambria Math"/>
                                  <w:i/>
                                </w:rPr>
                              </m:ctrlPr>
                            </m:dPr>
                            <m:e>
                              <m:sSub>
                                <m:sSubPr>
                                  <m:ctrlPr>
                                    <w:rPr>
                                      <w:rFonts w:ascii="Cambria Math" w:hAnsi="Cambria Math" w:cs="Cambria Math"/>
                                    </w:rPr>
                                  </m:ctrlPr>
                                </m:sSubPr>
                                <m:e>
                                  <m:r>
                                    <m:rPr>
                                      <m:sty m:val="b"/>
                                    </m:rPr>
                                    <w:rPr>
                                      <w:rFonts w:ascii="Cambria Math" w:hAnsi="Cambria Math" w:cs="Cambria Math"/>
                                    </w:rPr>
                                    <m:t>x</m:t>
                                  </m:r>
                                </m:e>
                                <m:sub>
                                  <m:r>
                                    <w:rPr>
                                      <w:rFonts w:ascii="Cambria Math" w:hAnsi="Cambria Math" w:cs="Cambria Math"/>
                                    </w:rPr>
                                    <m:t>2</m:t>
                                  </m:r>
                                </m:sub>
                              </m:sSub>
                              <m:r>
                                <w:rPr>
                                  <w:rFonts w:ascii="Cambria Math" w:hAnsi="Cambria Math" w:cs="Cambria Math"/>
                                </w:rPr>
                                <m:t>,</m:t>
                              </m:r>
                              <m:r>
                                <m:rPr>
                                  <m:sty m:val="b"/>
                                </m:rPr>
                                <w:rPr>
                                  <w:rFonts w:ascii="Cambria Math" w:hAnsi="Cambria Math" w:cs="Cambria Math"/>
                                </w:rPr>
                                <m:t>z</m:t>
                              </m:r>
                            </m:e>
                          </m:d>
                        </m:e>
                        <m:sub>
                          <m:sSup>
                            <m:sSupPr>
                              <m:ctrlPr>
                                <w:rPr>
                                  <w:rFonts w:ascii="Cambria Math" w:hAnsi="Cambria Math" w:cs="Cambria Math"/>
                                </w:rPr>
                              </m:ctrlPr>
                            </m:sSupPr>
                            <m:e>
                              <m:r>
                                <m:rPr>
                                  <m:scr m:val="double-struck"/>
                                </m:rPr>
                                <w:rPr>
                                  <w:rFonts w:ascii="Cambria Math" w:hAnsi="Cambria Math" w:cs="Cambria Math"/>
                                </w:rPr>
                                <m:t>H</m:t>
                              </m:r>
                            </m:e>
                            <m:sup>
                              <m:r>
                                <w:rPr>
                                  <w:rFonts w:ascii="Cambria Math" w:hAnsi="Cambria Math" w:cs="Cambria Math"/>
                                </w:rPr>
                                <m:t>L</m:t>
                              </m:r>
                            </m:sup>
                          </m:sSup>
                        </m:sub>
                      </m:sSub>
                      <m:r>
                        <w:rPr>
                          <w:rFonts w:ascii="Cambria Math" w:hAnsi="Cambria Math" w:cs="Cambria Math"/>
                        </w:rPr>
                        <m:t>,…,</m:t>
                      </m:r>
                      <m:sSub>
                        <m:sSubPr>
                          <m:ctrlPr>
                            <w:rPr>
                              <w:rFonts w:ascii="Cambria Math" w:hAnsi="Cambria Math" w:cs="Cambria Math"/>
                            </w:rPr>
                          </m:ctrlPr>
                        </m:sSubPr>
                        <m:e>
                          <m:d>
                            <m:dPr>
                              <m:begChr m:val="⟨"/>
                              <m:endChr m:val="⟩"/>
                              <m:ctrlPr>
                                <w:rPr>
                                  <w:rFonts w:ascii="Cambria Math" w:hAnsi="Cambria Math" w:cs="Cambria Math"/>
                                  <w:i/>
                                </w:rPr>
                              </m:ctrlPr>
                            </m:dPr>
                            <m:e>
                              <m:sSub>
                                <m:sSubPr>
                                  <m:ctrlPr>
                                    <w:rPr>
                                      <w:rFonts w:ascii="Cambria Math" w:hAnsi="Cambria Math" w:cs="Cambria Math"/>
                                    </w:rPr>
                                  </m:ctrlPr>
                                </m:sSubPr>
                                <m:e>
                                  <m:r>
                                    <m:rPr>
                                      <m:sty m:val="b"/>
                                    </m:rPr>
                                    <w:rPr>
                                      <w:rFonts w:ascii="Cambria Math" w:hAnsi="Cambria Math" w:cs="Cambria Math"/>
                                    </w:rPr>
                                    <m:t>x</m:t>
                                  </m:r>
                                </m:e>
                                <m:sub>
                                  <m:r>
                                    <w:rPr>
                                      <w:rFonts w:ascii="Cambria Math" w:hAnsi="Cambria Math" w:cs="Cambria Math"/>
                                    </w:rPr>
                                    <m:t>K</m:t>
                                  </m:r>
                                </m:sub>
                              </m:sSub>
                              <m:r>
                                <w:rPr>
                                  <w:rFonts w:ascii="Cambria Math" w:hAnsi="Cambria Math" w:cs="Cambria Math"/>
                                </w:rPr>
                                <m:t>,</m:t>
                              </m:r>
                              <m:r>
                                <m:rPr>
                                  <m:sty m:val="b"/>
                                </m:rPr>
                                <w:rPr>
                                  <w:rFonts w:ascii="Cambria Math" w:hAnsi="Cambria Math" w:cs="Cambria Math"/>
                                </w:rPr>
                                <m:t>z</m:t>
                              </m:r>
                            </m:e>
                          </m:d>
                        </m:e>
                        <m:sub>
                          <m:sSup>
                            <m:sSupPr>
                              <m:ctrlPr>
                                <w:rPr>
                                  <w:rFonts w:ascii="Cambria Math" w:hAnsi="Cambria Math" w:cs="Cambria Math"/>
                                </w:rPr>
                              </m:ctrlPr>
                            </m:sSupPr>
                            <m:e>
                              <m:r>
                                <m:rPr>
                                  <m:scr m:val="double-struck"/>
                                </m:rPr>
                                <w:rPr>
                                  <w:rFonts w:ascii="Cambria Math" w:hAnsi="Cambria Math" w:cs="Cambria Math"/>
                                </w:rPr>
                                <m:t>H</m:t>
                              </m:r>
                            </m:e>
                            <m:sup>
                              <m:r>
                                <w:rPr>
                                  <w:rFonts w:ascii="Cambria Math" w:hAnsi="Cambria Math" w:cs="Cambria Math"/>
                                </w:rPr>
                                <m:t>L</m:t>
                              </m:r>
                            </m:sup>
                          </m:sSup>
                        </m:sub>
                      </m:sSub>
                    </m:e>
                  </m:eqArr>
                </m:e>
              </m:d>
            </m:e>
            <m:sup>
              <m:r>
                <w:rPr>
                  <w:rFonts w:ascii="Cambria Math" w:hAnsi="Cambria Math" w:cs="Cambria Math"/>
                </w:rPr>
                <m:t>⊤</m:t>
              </m:r>
            </m:sup>
          </m:sSup>
          <m:r>
            <w:rPr>
              <w:rFonts w:ascii="Cambria Math" w:hAnsi="Cambria Math" w:cs="Cambria Math"/>
            </w:rPr>
            <m:t>,</m:t>
          </m:r>
          <m:r>
            <m:rPr>
              <m:sty m:val="b"/>
            </m:rPr>
            <w:rPr>
              <w:rFonts w:ascii="Cambria Math" w:hAnsi="Cambria Math" w:cs="Cambria Math"/>
            </w:rPr>
            <m:t>z</m:t>
          </m:r>
          <m:r>
            <w:rPr>
              <w:rFonts w:ascii="Cambria Math" w:hAnsi="Cambria Math" w:cs="Cambria Math"/>
            </w:rPr>
            <m:t>∈</m:t>
          </m:r>
          <m:sSup>
            <m:sSupPr>
              <m:ctrlPr>
                <w:rPr>
                  <w:rFonts w:ascii="Cambria Math" w:hAnsi="Cambria Math" w:cs="Cambria Math"/>
                </w:rPr>
              </m:ctrlPr>
            </m:sSupPr>
            <m:e>
              <m:r>
                <m:rPr>
                  <m:scr m:val="double-struck"/>
                </m:rPr>
                <w:rPr>
                  <w:rFonts w:ascii="Cambria Math" w:hAnsi="Cambria Math" w:cs="Cambria Math"/>
                </w:rPr>
                <m:t>H</m:t>
              </m:r>
            </m:e>
            <m:sup>
              <m:r>
                <w:rPr>
                  <w:rFonts w:ascii="Cambria Math" w:hAnsi="Cambria Math" w:cs="Cambria Math"/>
                </w:rPr>
                <m:t>L</m:t>
              </m:r>
            </m:sup>
          </m:sSup>
          <m:r>
            <w:rPr>
              <w:rFonts w:ascii="Cambria Math" w:hAnsi="Cambria Math" w:cs="Cambria Math"/>
            </w:rPr>
            <m:t>,</m:t>
          </m:r>
        </m:oMath>
      </m:oMathPara>
    </w:p>
    <w:p w14:paraId="14FCF0B3" w14:textId="20C8CCDC" w:rsidR="00FF2C98" w:rsidRDefault="00FF2C98" w:rsidP="004E672C">
      <w:r>
        <w:t>(10)</w:t>
      </w:r>
    </w:p>
    <w:p w14:paraId="35268286" w14:textId="2C2458AD" w:rsidR="004E672C" w:rsidRPr="00FF2C98" w:rsidRDefault="004E672C" w:rsidP="004E672C">
      <w:r w:rsidRPr="004E672C">
        <w:t>then </w:t>
      </w:r>
      <m:oMath>
        <m:sSup>
          <m:sSupPr>
            <m:ctrlPr>
              <w:rPr>
                <w:rFonts w:ascii="Cambria Math" w:hAnsi="Cambria Math" w:cs="Tahoma"/>
              </w:rPr>
            </m:ctrlPr>
          </m:sSupPr>
          <m:e>
            <m:r>
              <m:rPr>
                <m:scr m:val="script"/>
              </m:rPr>
              <w:rPr>
                <w:rFonts w:ascii="Cambria Math" w:hAnsi="Cambria Math" w:cs="Tahoma"/>
              </w:rPr>
              <m:t>X</m:t>
            </m:r>
          </m:e>
          <m:sup>
            <m:r>
              <w:rPr>
                <w:rFonts w:ascii="Cambria Math" w:hAnsi="Cambria Math" w:cs="Tahoma"/>
              </w:rPr>
              <m:t>*</m:t>
            </m:r>
          </m:sup>
        </m:sSup>
      </m:oMath>
      <w:r w:rsidRPr="004E672C">
        <w:t> is an adjoint operator for </w:t>
      </w:r>
      <m:oMath>
        <m:r>
          <m:rPr>
            <m:scr m:val="script"/>
          </m:rPr>
          <w:rPr>
            <w:rFonts w:ascii="Cambria Math" w:hAnsi="Cambria Math" w:cs="Tahoma"/>
          </w:rPr>
          <m:t>X</m:t>
        </m:r>
      </m:oMath>
      <w:r w:rsidRPr="004E672C">
        <w:t>.</w:t>
      </w:r>
    </w:p>
    <w:p w14:paraId="216A24C6" w14:textId="77777777" w:rsidR="004E672C" w:rsidRPr="004E672C" w:rsidRDefault="004E672C" w:rsidP="00236208">
      <w:pPr>
        <w:pStyle w:val="Heading3"/>
      </w:pPr>
      <w:r w:rsidRPr="004E672C">
        <w:t>3.1.2 Step 2. Decomposition</w:t>
      </w:r>
    </w:p>
    <w:p w14:paraId="00118E75" w14:textId="28542BF0" w:rsidR="004E672C" w:rsidRPr="004E672C" w:rsidRDefault="004E672C" w:rsidP="004E672C">
      <w:r w:rsidRPr="004E672C">
        <w:t>In this step, we decompose the trajectory operator </w:t>
      </w:r>
      <m:oMath>
        <m:r>
          <m:rPr>
            <m:scr m:val="script"/>
          </m:rPr>
          <w:rPr>
            <w:rFonts w:ascii="Cambria Math" w:hAnsi="Cambria Math" w:cs="Tahoma"/>
          </w:rPr>
          <m:t>X</m:t>
        </m:r>
      </m:oMath>
      <w:r w:rsidRPr="004E672C">
        <w:t> into a set of rank one operators. To this end, we denote the range of </w:t>
      </w:r>
      <m:oMath>
        <m:r>
          <m:rPr>
            <m:scr m:val="script"/>
          </m:rPr>
          <w:rPr>
            <w:rFonts w:ascii="Cambria Math" w:hAnsi="Cambria Math" w:cs="Tahoma"/>
          </w:rPr>
          <m:t>X</m:t>
        </m:r>
      </m:oMath>
      <w:r w:rsidRPr="004E672C">
        <w:t> by </w:t>
      </w:r>
      <m:oMath>
        <m:func>
          <m:funcPr>
            <m:ctrlPr>
              <w:rPr>
                <w:rFonts w:ascii="Cambria Math" w:hAnsi="Cambria Math" w:cs="Tahoma"/>
                <w:i/>
              </w:rPr>
            </m:ctrlPr>
          </m:funcPr>
          <m:fName>
            <m:r>
              <m:rPr>
                <m:sty m:val="p"/>
              </m:rPr>
              <w:rPr>
                <w:rFonts w:ascii="Cambria Math" w:hAnsi="Cambria Math" w:cs="Tahoma"/>
              </w:rPr>
              <m:t>R</m:t>
            </m:r>
            <m:ctrlPr>
              <w:rPr>
                <w:rFonts w:ascii="Cambria Math" w:hAnsi="Cambria Math" w:cs="Tahoma"/>
              </w:rPr>
            </m:ctrlPr>
          </m:fName>
          <m:e>
            <m:d>
              <m:dPr>
                <m:ctrlPr>
                  <w:rPr>
                    <w:rFonts w:ascii="Cambria Math" w:hAnsi="Cambria Math" w:cs="Tahoma"/>
                    <w:i/>
                  </w:rPr>
                </m:ctrlPr>
              </m:dPr>
              <m:e>
                <m:r>
                  <m:rPr>
                    <m:scr m:val="script"/>
                  </m:rPr>
                  <w:rPr>
                    <w:rFonts w:ascii="Cambria Math" w:hAnsi="Cambria Math" w:cs="Tahoma"/>
                  </w:rPr>
                  <m:t>X</m:t>
                </m:r>
              </m:e>
            </m:d>
          </m:e>
        </m:func>
      </m:oMath>
      <w:r w:rsidRPr="004E672C">
        <w:t>. Clearly, </w:t>
      </w:r>
      <m:oMath>
        <m:func>
          <m:funcPr>
            <m:ctrlPr>
              <w:rPr>
                <w:rFonts w:ascii="Cambria Math" w:hAnsi="Cambria Math"/>
              </w:rPr>
            </m:ctrlPr>
          </m:funcPr>
          <m:fName>
            <m:r>
              <w:rPr>
                <w:rFonts w:ascii="Cambria Math" w:hAnsi="Cambria Math"/>
              </w:rPr>
              <m:t>R</m:t>
            </m:r>
          </m:fName>
          <m:e>
            <m:d>
              <m:dPr>
                <m:ctrlPr>
                  <w:rPr>
                    <w:rFonts w:ascii="Cambria Math" w:hAnsi="Cambria Math"/>
                    <w:i/>
                  </w:rPr>
                </m:ctrlPr>
              </m:dPr>
              <m:e>
                <m:r>
                  <m:rPr>
                    <m:scr m:val="script"/>
                  </m:rPr>
                  <w:rPr>
                    <w:rFonts w:ascii="Cambria Math" w:hAnsi="Cambria Math"/>
                  </w:rPr>
                  <m:t>X</m:t>
                </m:r>
              </m:e>
            </m:d>
          </m:e>
        </m:func>
        <m:r>
          <w:rPr>
            <w:rFonts w:ascii="Cambria Math" w:hAnsi="Cambria Math"/>
          </w:rPr>
          <m:t>=sp</m:t>
        </m:r>
        <m:sSubSup>
          <m:sSubSupPr>
            <m:ctrlPr>
              <w:rPr>
                <w:rFonts w:ascii="Cambria Math" w:hAnsi="Cambria Math"/>
              </w:rPr>
            </m:ctrlPr>
          </m:sSubSupPr>
          <m:e>
            <m:d>
              <m:dPr>
                <m:begChr m:val="{"/>
                <m:endChr m:val="}"/>
                <m:ctrlPr>
                  <w:rPr>
                    <w:rFonts w:ascii="Cambria Math" w:hAnsi="Cambria Math"/>
                    <w:i/>
                  </w:rPr>
                </m:ctrlPr>
              </m:dPr>
              <m:e>
                <m:sSub>
                  <m:sSubPr>
                    <m:ctrlPr>
                      <w:rPr>
                        <w:rFonts w:ascii="Cambria Math" w:hAnsi="Cambria Math"/>
                      </w:rPr>
                    </m:ctrlPr>
                  </m:sSubPr>
                  <m:e>
                    <m:r>
                      <m:rPr>
                        <m:sty m:val="b"/>
                      </m:rPr>
                      <w:rPr>
                        <w:rFonts w:ascii="Cambria Math" w:hAnsi="Cambria Math"/>
                      </w:rPr>
                      <m:t>x</m:t>
                    </m:r>
                  </m:e>
                  <m:sub>
                    <m:r>
                      <w:rPr>
                        <w:rFonts w:ascii="Cambria Math" w:hAnsi="Cambria Math"/>
                      </w:rPr>
                      <m:t>i</m:t>
                    </m:r>
                  </m:sub>
                </m:sSub>
              </m:e>
            </m:d>
          </m:e>
          <m:sub>
            <m:r>
              <w:rPr>
                <w:rFonts w:ascii="Cambria Math" w:hAnsi="Cambria Math"/>
              </w:rPr>
              <m:t>i=1</m:t>
            </m:r>
          </m:sub>
          <m:sup>
            <m:r>
              <w:rPr>
                <w:rFonts w:ascii="Cambria Math" w:hAnsi="Cambria Math"/>
              </w:rPr>
              <m:t>K</m:t>
            </m:r>
          </m:sup>
        </m:sSubSup>
      </m:oMath>
      <w:r w:rsidRPr="004E672C">
        <w:rPr>
          <w:rFonts w:ascii="Calibri" w:hAnsi="Calibri" w:cs="Calibri"/>
        </w:rPr>
        <w:t> </w:t>
      </w:r>
      <w:r w:rsidRPr="004E672C">
        <w:t>is</w:t>
      </w:r>
      <w:r w:rsidRPr="004E672C">
        <w:rPr>
          <w:rFonts w:ascii="Calibri" w:hAnsi="Calibri" w:cs="Calibri"/>
        </w:rPr>
        <w:t> </w:t>
      </w:r>
      <w:r w:rsidRPr="004E672C">
        <w:rPr>
          <w:i/>
          <w:iCs/>
        </w:rPr>
        <w:t>r</w:t>
      </w:r>
      <w:r w:rsidRPr="004E672C">
        <w:t>-dimensional, where </w:t>
      </w:r>
      <m:oMath>
        <m:r>
          <w:rPr>
            <w:rFonts w:ascii="Cambria Math" w:hAnsi="Cambria Math"/>
          </w:rPr>
          <m:t>0 &lt; </m:t>
        </m:r>
        <m:r>
          <w:rPr>
            <w:rFonts w:ascii="Cambria Math" w:hAnsi="Cambria Math"/>
          </w:rPr>
          <m:t>r</m:t>
        </m:r>
        <m:r>
          <w:rPr>
            <w:rFonts w:ascii="Cambria Math" w:hAnsi="Cambria Math"/>
          </w:rPr>
          <m:t> ≤ </m:t>
        </m:r>
        <m:r>
          <w:rPr>
            <w:rFonts w:ascii="Cambria Math" w:hAnsi="Cambria Math"/>
          </w:rPr>
          <m:t>K</m:t>
        </m:r>
      </m:oMath>
      <w:r w:rsidRPr="004E672C">
        <w:t>. Therefore, </w:t>
      </w:r>
      <m:oMath>
        <m:r>
          <m:rPr>
            <m:scr m:val="script"/>
          </m:rPr>
          <w:rPr>
            <w:rFonts w:ascii="Cambria Math" w:hAnsi="Cambria Math" w:cs="Tahoma"/>
          </w:rPr>
          <m:t>X</m:t>
        </m:r>
      </m:oMath>
      <w:r w:rsidRPr="004E672C">
        <w:t> is a finite-rank (</w:t>
      </w:r>
      <w:r w:rsidRPr="004E672C">
        <w:rPr>
          <w:i/>
          <w:iCs/>
        </w:rPr>
        <w:t>r</w:t>
      </w:r>
      <w:r w:rsidRPr="004E672C">
        <w:t>-dimensional) operator.</w:t>
      </w:r>
    </w:p>
    <w:p w14:paraId="3C92DFC4" w14:textId="0338C998" w:rsidR="004E672C" w:rsidRPr="004E672C" w:rsidRDefault="004E672C" w:rsidP="004E672C">
      <w:r w:rsidRPr="004E672C">
        <w:rPr>
          <w:b/>
          <w:bCs/>
          <w:i/>
          <w:iCs/>
        </w:rPr>
        <w:t>Theorem 1.</w:t>
      </w:r>
      <w:r w:rsidRPr="004E672C">
        <w:t>Consider the trajectory operator </w:t>
      </w:r>
      <m:oMath>
        <m:r>
          <m:rPr>
            <m:scr m:val="script"/>
          </m:rPr>
          <w:rPr>
            <w:rFonts w:ascii="Cambria Math" w:hAnsi="Cambria Math" w:cs="Tahoma"/>
          </w:rPr>
          <m:t>X</m:t>
        </m:r>
      </m:oMath>
      <w:r w:rsidRPr="004E672C">
        <w:t> in (</w:t>
      </w:r>
      <w:r w:rsidRPr="00BF5DA6">
        <w:rPr>
          <w:b/>
          <w:bCs/>
        </w:rPr>
        <w:t>8</w:t>
      </w:r>
      <w:r w:rsidRPr="004E672C">
        <w:t>). There exist linearly independent elements </w:t>
      </w:r>
      <m:oMath>
        <m:sSub>
          <m:sSubPr>
            <m:ctrlPr>
              <w:rPr>
                <w:rFonts w:ascii="Cambria Math" w:hAnsi="Cambria Math"/>
                <w:b/>
                <w:bCs/>
                <w:i/>
                <w:iCs/>
              </w:rPr>
            </m:ctrlPr>
          </m:sSubPr>
          <m:e>
            <m:r>
              <m:rPr>
                <m:sty m:val="bi"/>
              </m:rPr>
              <w:rPr>
                <w:rFonts w:ascii="Cambria Math" w:hAnsi="Cambria Math"/>
              </w:rPr>
              <m:t>ψ</m:t>
            </m:r>
          </m:e>
          <m:sub>
            <m:r>
              <w:rPr>
                <w:rFonts w:ascii="Cambria Math" w:hAnsi="Cambria Math"/>
                <w:vertAlign w:val="subscript"/>
              </w:rPr>
              <m:t>1</m:t>
            </m:r>
          </m:sub>
        </m:sSub>
        <m:r>
          <w:rPr>
            <w:rFonts w:ascii="Cambria Math" w:hAnsi="Cambria Math"/>
          </w:rPr>
          <m:t>, … , </m:t>
        </m:r>
        <m:sSub>
          <m:sSubPr>
            <m:ctrlPr>
              <w:rPr>
                <w:rFonts w:ascii="Cambria Math" w:hAnsi="Cambria Math"/>
                <w:b/>
                <w:bCs/>
                <w:i/>
                <w:iCs/>
              </w:rPr>
            </m:ctrlPr>
          </m:sSubPr>
          <m:e>
            <m:r>
              <m:rPr>
                <m:sty m:val="bi"/>
              </m:rPr>
              <w:rPr>
                <w:rFonts w:ascii="Cambria Math" w:hAnsi="Cambria Math"/>
              </w:rPr>
              <m:t>ψ</m:t>
            </m:r>
          </m:e>
          <m:sub>
            <m:r>
              <w:rPr>
                <w:rFonts w:ascii="Cambria Math" w:hAnsi="Cambria Math"/>
                <w:vertAlign w:val="subscript"/>
              </w:rPr>
              <m:t>r</m:t>
            </m:r>
          </m:sub>
        </m:sSub>
      </m:oMath>
      <w:r w:rsidRPr="004E672C">
        <w:t> from </w:t>
      </w:r>
      <m:oMath>
        <m:sSup>
          <m:sSupPr>
            <m:ctrlPr>
              <w:rPr>
                <w:rFonts w:ascii="Cambria Math" w:hAnsi="Cambria Math" w:cs="Cambria Math"/>
              </w:rPr>
            </m:ctrlPr>
          </m:sSupPr>
          <m:e>
            <m:r>
              <m:rPr>
                <m:scr m:val="double-struck"/>
              </m:rPr>
              <w:rPr>
                <w:rFonts w:ascii="Cambria Math" w:hAnsi="Cambria Math" w:cs="Cambria Math"/>
              </w:rPr>
              <m:t>H</m:t>
            </m:r>
          </m:e>
          <m:sup>
            <m:r>
              <w:rPr>
                <w:rFonts w:ascii="Cambria Math" w:hAnsi="Cambria Math" w:cs="Cambria Math"/>
              </w:rPr>
              <m:t>L</m:t>
            </m:r>
          </m:sup>
        </m:sSup>
      </m:oMath>
      <w:r w:rsidRPr="004E672C">
        <w:t> and </w:t>
      </w:r>
      <m:oMath>
        <m:sSub>
          <m:sSubPr>
            <m:ctrlPr>
              <w:rPr>
                <w:rFonts w:ascii="Cambria Math" w:hAnsi="Cambria Math"/>
                <w:b/>
                <w:bCs/>
                <w:i/>
                <w:iCs/>
              </w:rPr>
            </m:ctrlPr>
          </m:sSubPr>
          <m:e>
            <m:r>
              <m:rPr>
                <m:sty m:val="bi"/>
              </m:rPr>
              <w:rPr>
                <w:rFonts w:ascii="Cambria Math" w:hAnsi="Cambria Math"/>
              </w:rPr>
              <m:t>v</m:t>
            </m:r>
          </m:e>
          <m:sub>
            <m:r>
              <w:rPr>
                <w:rFonts w:ascii="Cambria Math" w:hAnsi="Cambria Math"/>
                <w:vertAlign w:val="subscript"/>
              </w:rPr>
              <m:t>1</m:t>
            </m:r>
          </m:sub>
        </m:sSub>
        <m:r>
          <w:rPr>
            <w:rFonts w:ascii="Cambria Math" w:hAnsi="Cambria Math"/>
          </w:rPr>
          <m:t>, … , </m:t>
        </m:r>
        <m:sSub>
          <m:sSubPr>
            <m:ctrlPr>
              <w:rPr>
                <w:rFonts w:ascii="Cambria Math" w:hAnsi="Cambria Math"/>
                <w:b/>
                <w:bCs/>
                <w:i/>
                <w:iCs/>
              </w:rPr>
            </m:ctrlPr>
          </m:sSubPr>
          <m:e>
            <m:r>
              <m:rPr>
                <m:sty m:val="bi"/>
              </m:rPr>
              <w:rPr>
                <w:rFonts w:ascii="Cambria Math" w:hAnsi="Cambria Math"/>
              </w:rPr>
              <m:t>v</m:t>
            </m:r>
          </m:e>
          <m:sub>
            <m:r>
              <w:rPr>
                <w:rFonts w:ascii="Cambria Math" w:hAnsi="Cambria Math"/>
                <w:vertAlign w:val="subscript"/>
              </w:rPr>
              <m:t>r</m:t>
            </m:r>
          </m:sub>
        </m:sSub>
      </m:oMath>
      <w:r w:rsidRPr="004E672C">
        <w:t> from </w:t>
      </w:r>
      <m:oMath>
        <m:sSup>
          <m:sSupPr>
            <m:ctrlPr>
              <w:rPr>
                <w:rFonts w:ascii="Cambria Math" w:hAnsi="Cambria Math" w:cs="Cambria Math"/>
              </w:rPr>
            </m:ctrlPr>
          </m:sSupPr>
          <m:e>
            <m:r>
              <m:rPr>
                <m:scr m:val="double-struck"/>
              </m:rPr>
              <w:rPr>
                <w:rFonts w:ascii="Cambria Math" w:hAnsi="Cambria Math" w:cs="Cambria Math"/>
              </w:rPr>
              <m:t>R</m:t>
            </m:r>
          </m:e>
          <m:sup>
            <m:r>
              <w:rPr>
                <w:rFonts w:ascii="Cambria Math" w:hAnsi="Cambria Math" w:cs="Cambria Math"/>
              </w:rPr>
              <m:t>K</m:t>
            </m:r>
          </m:sup>
        </m:sSup>
      </m:oMath>
      <w:r w:rsidRPr="004E672C">
        <w:t> that are orthonormal and</w:t>
      </w:r>
    </w:p>
    <w:p w14:paraId="2E4CC271" w14:textId="4329A486" w:rsidR="00284C99" w:rsidRDefault="00284C99" w:rsidP="004E672C">
      <m:oMath>
        <m:r>
          <m:rPr>
            <m:scr m:val="script"/>
          </m:rPr>
          <w:rPr>
            <w:rFonts w:ascii="Cambria Math" w:hAnsi="Cambria Math"/>
          </w:rPr>
          <m:t>X</m:t>
        </m:r>
        <m:r>
          <m:rPr>
            <m:sty m:val="b"/>
          </m:rPr>
          <w:rPr>
            <w:rFonts w:ascii="Cambria Math" w:hAnsi="Cambria Math"/>
          </w:rPr>
          <m:t>a</m:t>
        </m:r>
        <m:r>
          <w:rPr>
            <w:rFonts w:ascii="Cambria Math" w:hAnsi="Cambria Math"/>
          </w:rPr>
          <m:t>=</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r</m:t>
            </m:r>
          </m:sup>
          <m:e>
            <m:rad>
              <m:radPr>
                <m:degHide m:val="1"/>
                <m:ctrlPr>
                  <w:rPr>
                    <w:rFonts w:ascii="Cambria Math" w:hAnsi="Cambria Math"/>
                  </w:rPr>
                </m:ctrlPr>
              </m:radPr>
              <m:deg/>
              <m:e>
                <m:sSub>
                  <m:sSubPr>
                    <m:ctrlPr>
                      <w:rPr>
                        <w:rFonts w:ascii="Cambria Math" w:hAnsi="Cambria Math"/>
                      </w:rPr>
                    </m:ctrlPr>
                  </m:sSubPr>
                  <m:e>
                    <m:r>
                      <w:rPr>
                        <w:rFonts w:ascii="Cambria Math" w:hAnsi="Cambria Math"/>
                      </w:rPr>
                      <m:t>λ</m:t>
                    </m:r>
                  </m:e>
                  <m:sub>
                    <m:r>
                      <w:rPr>
                        <w:rFonts w:ascii="Cambria Math" w:hAnsi="Cambria Math"/>
                      </w:rPr>
                      <m:t>i</m:t>
                    </m:r>
                  </m:sub>
                </m:sSub>
              </m:e>
            </m:rad>
            <m:sSub>
              <m:sSubPr>
                <m:ctrlPr>
                  <w:rPr>
                    <w:rFonts w:ascii="Cambria Math" w:hAnsi="Cambria Math"/>
                  </w:rPr>
                </m:ctrlPr>
              </m:sSubPr>
              <m:e>
                <m:d>
                  <m:dPr>
                    <m:begChr m:val="⟨"/>
                    <m:endChr m:val="⟩"/>
                    <m:ctrlPr>
                      <w:rPr>
                        <w:rFonts w:ascii="Cambria Math" w:hAnsi="Cambria Math"/>
                        <w:i/>
                      </w:rPr>
                    </m:ctrlPr>
                  </m:dPr>
                  <m:e>
                    <m:sSub>
                      <m:sSubPr>
                        <m:ctrlPr>
                          <w:rPr>
                            <w:rFonts w:ascii="Cambria Math" w:hAnsi="Cambria Math"/>
                          </w:rPr>
                        </m:ctrlPr>
                      </m:sSubPr>
                      <m:e>
                        <m:r>
                          <m:rPr>
                            <m:sty m:val="bi"/>
                          </m:rPr>
                          <w:rPr>
                            <w:rFonts w:ascii="Cambria Math" w:hAnsi="Cambria Math"/>
                          </w:rPr>
                          <m:t>v</m:t>
                        </m:r>
                      </m:e>
                      <m:sub>
                        <m:r>
                          <w:rPr>
                            <w:rFonts w:ascii="Cambria Math" w:hAnsi="Cambria Math"/>
                          </w:rPr>
                          <m:t>i</m:t>
                        </m:r>
                      </m:sub>
                    </m:sSub>
                    <m:r>
                      <w:rPr>
                        <w:rFonts w:ascii="Cambria Math" w:hAnsi="Cambria Math"/>
                      </w:rPr>
                      <m:t>,</m:t>
                    </m:r>
                    <m:r>
                      <m:rPr>
                        <m:sty m:val="b"/>
                      </m:rPr>
                      <w:rPr>
                        <w:rFonts w:ascii="Cambria Math" w:hAnsi="Cambria Math"/>
                      </w:rPr>
                      <m:t>a</m:t>
                    </m:r>
                  </m:e>
                </m:d>
              </m:e>
              <m:sub>
                <m:sSup>
                  <m:sSupPr>
                    <m:ctrlPr>
                      <w:rPr>
                        <w:rFonts w:ascii="Cambria Math" w:hAnsi="Cambria Math"/>
                      </w:rPr>
                    </m:ctrlPr>
                  </m:sSupPr>
                  <m:e>
                    <m:r>
                      <m:rPr>
                        <m:scr m:val="double-struck"/>
                      </m:rPr>
                      <w:rPr>
                        <w:rFonts w:ascii="Cambria Math" w:hAnsi="Cambria Math"/>
                      </w:rPr>
                      <m:t>R</m:t>
                    </m:r>
                  </m:e>
                  <m:sup>
                    <m:r>
                      <w:rPr>
                        <w:rFonts w:ascii="Cambria Math" w:hAnsi="Cambria Math"/>
                      </w:rPr>
                      <m:t>K</m:t>
                    </m:r>
                  </m:sup>
                </m:sSup>
              </m:sub>
            </m:sSub>
            <m:sSub>
              <m:sSubPr>
                <m:ctrlPr>
                  <w:rPr>
                    <w:rFonts w:ascii="Cambria Math" w:hAnsi="Cambria Math"/>
                  </w:rPr>
                </m:ctrlPr>
              </m:sSubPr>
              <m:e>
                <m:r>
                  <m:rPr>
                    <m:sty m:val="bi"/>
                  </m:rPr>
                  <w:rPr>
                    <w:rFonts w:ascii="Cambria Math" w:hAnsi="Cambria Math"/>
                  </w:rPr>
                  <m:t>ψ</m:t>
                </m:r>
              </m:e>
              <m:sub>
                <m:r>
                  <w:rPr>
                    <w:rFonts w:ascii="Cambria Math" w:hAnsi="Cambria Math"/>
                  </w:rPr>
                  <m:t>i</m:t>
                </m:r>
              </m:sub>
            </m:sSub>
            <m:r>
              <w:rPr>
                <w:rFonts w:ascii="Cambria Math" w:hAnsi="Cambria Math"/>
              </w:rPr>
              <m:t xml:space="preserve">,for all </m:t>
            </m:r>
            <m:r>
              <m:rPr>
                <m:sty m:val="b"/>
              </m:rPr>
              <w:rPr>
                <w:rFonts w:ascii="Cambria Math" w:hAnsi="Cambria Math"/>
              </w:rPr>
              <m:t>a</m:t>
            </m:r>
            <m:r>
              <w:rPr>
                <w:rFonts w:ascii="Cambria Math" w:hAnsi="Cambria Math"/>
              </w:rPr>
              <m:t>∈</m:t>
            </m:r>
            <m:sSup>
              <m:sSupPr>
                <m:ctrlPr>
                  <w:rPr>
                    <w:rFonts w:ascii="Cambria Math" w:hAnsi="Cambria Math"/>
                  </w:rPr>
                </m:ctrlPr>
              </m:sSupPr>
              <m:e>
                <m:r>
                  <m:rPr>
                    <m:scr m:val="double-struck"/>
                  </m:rPr>
                  <w:rPr>
                    <w:rFonts w:ascii="Cambria Math" w:hAnsi="Cambria Math"/>
                  </w:rPr>
                  <m:t>R</m:t>
                </m:r>
              </m:e>
              <m:sup>
                <m:r>
                  <w:rPr>
                    <w:rFonts w:ascii="Cambria Math" w:hAnsi="Cambria Math"/>
                  </w:rPr>
                  <m:t>K</m:t>
                </m:r>
              </m:sup>
            </m:sSup>
            <m:r>
              <w:rPr>
                <w:rFonts w:ascii="Cambria Math" w:hAnsi="Cambria Math"/>
              </w:rPr>
              <m:t>,</m:t>
            </m:r>
          </m:e>
        </m:nary>
      </m:oMath>
      <w:r w:rsidRPr="004E672C">
        <w:t xml:space="preserve"> </w:t>
      </w:r>
    </w:p>
    <w:p w14:paraId="699F440F" w14:textId="0C0170B0" w:rsidR="004E672C" w:rsidRPr="004E672C" w:rsidRDefault="004E672C" w:rsidP="004E672C">
      <w:r w:rsidRPr="004E672C">
        <w:t>(11)</w:t>
      </w:r>
    </w:p>
    <w:p w14:paraId="1E02E378" w14:textId="48BBB988" w:rsidR="004E672C" w:rsidRPr="004E672C" w:rsidRDefault="004E672C" w:rsidP="004E672C">
      <w:r w:rsidRPr="004E672C">
        <w:t>where the </w:t>
      </w:r>
      <m:oMath>
        <m:sSub>
          <m:sSubPr>
            <m:ctrlPr>
              <w:rPr>
                <w:rFonts w:ascii="Cambria Math" w:hAnsi="Cambria Math"/>
                <w:i/>
                <w:iCs/>
              </w:rPr>
            </m:ctrlPr>
          </m:sSubPr>
          <m:e>
            <m:r>
              <w:rPr>
                <w:rFonts w:ascii="Cambria Math" w:hAnsi="Cambria Math"/>
              </w:rPr>
              <m:t>λ</m:t>
            </m:r>
          </m:e>
          <m:sub>
            <m:r>
              <w:rPr>
                <w:rFonts w:ascii="Cambria Math" w:hAnsi="Cambria Math"/>
                <w:vertAlign w:val="subscript"/>
              </w:rPr>
              <m:t>i</m:t>
            </m:r>
          </m:sub>
        </m:sSub>
        <m:r>
          <w:rPr>
            <w:rFonts w:ascii="Cambria Math" w:hAnsi="Cambria Math"/>
          </w:rPr>
          <m:t>s</m:t>
        </m:r>
      </m:oMath>
      <w:r w:rsidRPr="004E672C">
        <w:t xml:space="preserve"> are non-ascending positive scalars. Then</w:t>
      </w:r>
    </w:p>
    <w:p w14:paraId="0BB48E72" w14:textId="7F98C4DF" w:rsidR="00284C99" w:rsidRDefault="007E2FCC" w:rsidP="004E672C">
      <w:pPr>
        <w:rPr>
          <w:rFonts w:ascii="Cambria Math" w:hAnsi="Cambria Math" w:cs="Cambria Math"/>
        </w:rPr>
      </w:pPr>
      <m:oMathPara>
        <m:oMath>
          <m:sSup>
            <m:sSupPr>
              <m:ctrlPr>
                <w:rPr>
                  <w:rFonts w:ascii="Cambria Math" w:hAnsi="Cambria Math"/>
                </w:rPr>
              </m:ctrlPr>
            </m:sSupPr>
            <m:e>
              <m:r>
                <m:rPr>
                  <m:scr m:val="script"/>
                </m:rPr>
                <w:rPr>
                  <w:rFonts w:ascii="Cambria Math" w:hAnsi="Cambria Math"/>
                </w:rPr>
                <m:t>X</m:t>
              </m:r>
            </m:e>
            <m:sup>
              <m:r>
                <w:rPr>
                  <w:rFonts w:ascii="Cambria Math" w:hAnsi="Cambria Math"/>
                </w:rPr>
                <m:t>*</m:t>
              </m:r>
            </m:sup>
          </m:sSup>
          <m:r>
            <m:rPr>
              <m:sty m:val="b"/>
            </m:rPr>
            <w:rPr>
              <w:rFonts w:ascii="Cambria Math" w:hAnsi="Cambria Math"/>
            </w:rPr>
            <m:t>z</m:t>
          </m:r>
          <m:r>
            <w:rPr>
              <w:rFonts w:ascii="Cambria Math" w:hAnsi="Cambria Math"/>
            </w:rPr>
            <m:t>=</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r</m:t>
              </m:r>
            </m:sup>
            <m:e>
              <m:rad>
                <m:radPr>
                  <m:degHide m:val="1"/>
                  <m:ctrlPr>
                    <w:rPr>
                      <w:rFonts w:ascii="Cambria Math" w:hAnsi="Cambria Math"/>
                    </w:rPr>
                  </m:ctrlPr>
                </m:radPr>
                <m:deg/>
                <m:e>
                  <m:sSub>
                    <m:sSubPr>
                      <m:ctrlPr>
                        <w:rPr>
                          <w:rFonts w:ascii="Cambria Math" w:hAnsi="Cambria Math"/>
                        </w:rPr>
                      </m:ctrlPr>
                    </m:sSubPr>
                    <m:e>
                      <m:r>
                        <w:rPr>
                          <w:rFonts w:ascii="Cambria Math" w:hAnsi="Cambria Math"/>
                        </w:rPr>
                        <m:t>λ</m:t>
                      </m:r>
                    </m:e>
                    <m:sub>
                      <m:r>
                        <w:rPr>
                          <w:rFonts w:ascii="Cambria Math" w:hAnsi="Cambria Math"/>
                        </w:rPr>
                        <m:t>i</m:t>
                      </m:r>
                    </m:sub>
                  </m:sSub>
                </m:e>
              </m:rad>
              <m:sSub>
                <m:sSubPr>
                  <m:ctrlPr>
                    <w:rPr>
                      <w:rFonts w:ascii="Cambria Math" w:hAnsi="Cambria Math"/>
                    </w:rPr>
                  </m:ctrlPr>
                </m:sSubPr>
                <m:e>
                  <m:d>
                    <m:dPr>
                      <m:begChr m:val="⟨"/>
                      <m:endChr m:val="⟩"/>
                      <m:ctrlPr>
                        <w:rPr>
                          <w:rFonts w:ascii="Cambria Math" w:hAnsi="Cambria Math"/>
                          <w:i/>
                        </w:rPr>
                      </m:ctrlPr>
                    </m:dPr>
                    <m:e>
                      <m:sSub>
                        <m:sSubPr>
                          <m:ctrlPr>
                            <w:rPr>
                              <w:rFonts w:ascii="Cambria Math" w:hAnsi="Cambria Math"/>
                            </w:rPr>
                          </m:ctrlPr>
                        </m:sSubPr>
                        <m:e>
                          <m:r>
                            <m:rPr>
                              <m:sty m:val="bi"/>
                            </m:rPr>
                            <w:rPr>
                              <w:rFonts w:ascii="Cambria Math" w:hAnsi="Cambria Math"/>
                            </w:rPr>
                            <m:t>ψ</m:t>
                          </m:r>
                        </m:e>
                        <m:sub>
                          <m:r>
                            <w:rPr>
                              <w:rFonts w:ascii="Cambria Math" w:hAnsi="Cambria Math"/>
                            </w:rPr>
                            <m:t>i</m:t>
                          </m:r>
                        </m:sub>
                      </m:sSub>
                      <m:r>
                        <w:rPr>
                          <w:rFonts w:ascii="Cambria Math" w:hAnsi="Cambria Math"/>
                        </w:rPr>
                        <m:t>,</m:t>
                      </m:r>
                      <m:r>
                        <m:rPr>
                          <m:sty m:val="b"/>
                        </m:rPr>
                        <w:rPr>
                          <w:rFonts w:ascii="Cambria Math" w:hAnsi="Cambria Math"/>
                        </w:rPr>
                        <m:t>z</m:t>
                      </m:r>
                    </m:e>
                  </m:d>
                </m:e>
                <m:sub>
                  <m:sSup>
                    <m:sSupPr>
                      <m:ctrlPr>
                        <w:rPr>
                          <w:rFonts w:ascii="Cambria Math" w:hAnsi="Cambria Math"/>
                        </w:rPr>
                      </m:ctrlPr>
                    </m:sSupPr>
                    <m:e>
                      <m:r>
                        <m:rPr>
                          <m:scr m:val="double-struck"/>
                        </m:rPr>
                        <w:rPr>
                          <w:rFonts w:ascii="Cambria Math" w:hAnsi="Cambria Math"/>
                        </w:rPr>
                        <m:t>H</m:t>
                      </m:r>
                    </m:e>
                    <m:sup>
                      <m:r>
                        <w:rPr>
                          <w:rFonts w:ascii="Cambria Math" w:hAnsi="Cambria Math"/>
                        </w:rPr>
                        <m:t>L</m:t>
                      </m:r>
                    </m:sup>
                  </m:sSup>
                </m:sub>
              </m:sSub>
              <m:sSub>
                <m:sSubPr>
                  <m:ctrlPr>
                    <w:rPr>
                      <w:rFonts w:ascii="Cambria Math" w:hAnsi="Cambria Math"/>
                    </w:rPr>
                  </m:ctrlPr>
                </m:sSubPr>
                <m:e>
                  <m:r>
                    <m:rPr>
                      <m:sty m:val="bi"/>
                    </m:rPr>
                    <w:rPr>
                      <w:rFonts w:ascii="Cambria Math" w:hAnsi="Cambria Math"/>
                    </w:rPr>
                    <m:t>v</m:t>
                  </m:r>
                </m:e>
                <m:sub>
                  <m:r>
                    <w:rPr>
                      <w:rFonts w:ascii="Cambria Math" w:hAnsi="Cambria Math"/>
                    </w:rPr>
                    <m:t>i</m:t>
                  </m:r>
                </m:sub>
              </m:sSub>
              <m:r>
                <w:rPr>
                  <w:rFonts w:ascii="Cambria Math" w:hAnsi="Cambria Math"/>
                </w:rPr>
                <m:t xml:space="preserve">,for all </m:t>
              </m:r>
              <m:r>
                <m:rPr>
                  <m:sty m:val="b"/>
                </m:rPr>
                <w:rPr>
                  <w:rFonts w:ascii="Cambria Math" w:hAnsi="Cambria Math"/>
                </w:rPr>
                <m:t>z</m:t>
              </m:r>
              <m:r>
                <w:rPr>
                  <w:rFonts w:ascii="Cambria Math" w:hAnsi="Cambria Math"/>
                </w:rPr>
                <m:t>∈</m:t>
              </m:r>
              <m:sSup>
                <m:sSupPr>
                  <m:ctrlPr>
                    <w:rPr>
                      <w:rFonts w:ascii="Cambria Math" w:hAnsi="Cambria Math"/>
                    </w:rPr>
                  </m:ctrlPr>
                </m:sSupPr>
                <m:e>
                  <m:r>
                    <m:rPr>
                      <m:scr m:val="double-struck"/>
                    </m:rPr>
                    <w:rPr>
                      <w:rFonts w:ascii="Cambria Math" w:hAnsi="Cambria Math"/>
                    </w:rPr>
                    <m:t>H</m:t>
                  </m:r>
                </m:e>
                <m:sup>
                  <m:r>
                    <w:rPr>
                      <w:rFonts w:ascii="Cambria Math" w:hAnsi="Cambria Math"/>
                    </w:rPr>
                    <m:t>L</m:t>
                  </m:r>
                </m:sup>
              </m:sSup>
              <m:r>
                <w:rPr>
                  <w:rFonts w:ascii="Cambria Math" w:hAnsi="Cambria Math"/>
                </w:rPr>
                <m:t>.</m:t>
              </m:r>
            </m:e>
          </m:nary>
        </m:oMath>
      </m:oMathPara>
    </w:p>
    <w:p w14:paraId="6FDD3B46" w14:textId="13D5CA0A" w:rsidR="004E672C" w:rsidRPr="004E672C" w:rsidRDefault="004E672C" w:rsidP="004E672C">
      <w:r w:rsidRPr="004E672C">
        <w:t>(12)</w:t>
      </w:r>
    </w:p>
    <w:p w14:paraId="1537CD9D" w14:textId="300BA922" w:rsidR="004E672C" w:rsidRPr="004E672C" w:rsidRDefault="004E672C" w:rsidP="004E672C">
      <w:r w:rsidRPr="004E672C">
        <w:rPr>
          <w:b/>
          <w:bCs/>
          <w:i/>
          <w:iCs/>
        </w:rPr>
        <w:t>Proposition 2.</w:t>
      </w:r>
      <w:r w:rsidR="00BD2A5F">
        <w:rPr>
          <w:b/>
          <w:bCs/>
          <w:i/>
          <w:iCs/>
        </w:rPr>
        <w:t xml:space="preserve"> </w:t>
      </w:r>
      <w:r w:rsidRPr="004E672C">
        <w:t>In Theorem </w:t>
      </w:r>
      <w:r w:rsidRPr="00BF5DA6">
        <w:rPr>
          <w:b/>
          <w:bCs/>
        </w:rPr>
        <w:t>1</w:t>
      </w:r>
      <w:r w:rsidRPr="004E672C">
        <w:t>, the set </w:t>
      </w:r>
      <m:oMath>
        <m:sSubSup>
          <m:sSubSupPr>
            <m:ctrlPr>
              <w:rPr>
                <w:rFonts w:ascii="Cambria Math" w:hAnsi="Cambria Math"/>
              </w:rPr>
            </m:ctrlPr>
          </m:sSubSupPr>
          <m:e>
            <m:d>
              <m:dPr>
                <m:begChr m:val="{"/>
                <m:endChr m:val="}"/>
                <m:ctrlPr>
                  <w:rPr>
                    <w:rFonts w:ascii="Cambria Math" w:hAnsi="Cambria Math"/>
                    <w:i/>
                  </w:rPr>
                </m:ctrlPr>
              </m:dPr>
              <m:e>
                <m:sSub>
                  <m:sSubPr>
                    <m:ctrlPr>
                      <w:rPr>
                        <w:rFonts w:ascii="Cambria Math" w:hAnsi="Cambria Math"/>
                      </w:rPr>
                    </m:ctrlPr>
                  </m:sSubPr>
                  <m:e>
                    <m:r>
                      <m:rPr>
                        <m:sty m:val="bi"/>
                      </m:rPr>
                      <w:rPr>
                        <w:rFonts w:ascii="Cambria Math" w:hAnsi="Cambria Math"/>
                      </w:rPr>
                      <m:t>ψ</m:t>
                    </m:r>
                  </m:e>
                  <m:sub>
                    <m:r>
                      <w:rPr>
                        <w:rFonts w:ascii="Cambria Math" w:hAnsi="Cambria Math"/>
                      </w:rPr>
                      <m:t>i</m:t>
                    </m:r>
                  </m:sub>
                </m:sSub>
              </m:e>
            </m:d>
          </m:e>
          <m:sub>
            <m:r>
              <w:rPr>
                <w:rFonts w:ascii="Cambria Math" w:hAnsi="Cambria Math"/>
              </w:rPr>
              <m:t>i=1</m:t>
            </m:r>
          </m:sub>
          <m:sup>
            <m:r>
              <w:rPr>
                <w:rFonts w:ascii="Cambria Math" w:hAnsi="Cambria Math"/>
              </w:rPr>
              <m:t>r</m:t>
            </m:r>
          </m:sup>
        </m:sSubSup>
      </m:oMath>
      <w:r w:rsidRPr="004E672C">
        <w:rPr>
          <w:rFonts w:ascii="Calibri" w:hAnsi="Calibri" w:cs="Calibri"/>
        </w:rPr>
        <w:t> </w:t>
      </w:r>
      <w:r w:rsidRPr="004E672C">
        <w:t>forms a basis system for</w:t>
      </w:r>
      <w:r w:rsidRPr="004E672C">
        <w:rPr>
          <w:rFonts w:ascii="Calibri" w:hAnsi="Calibri" w:cs="Calibri"/>
        </w:rPr>
        <w:t> </w:t>
      </w:r>
      <m:oMath>
        <m:func>
          <m:funcPr>
            <m:ctrlPr>
              <w:rPr>
                <w:rFonts w:ascii="Cambria Math" w:hAnsi="Cambria Math" w:cs="Tahoma"/>
                <w:i/>
              </w:rPr>
            </m:ctrlPr>
          </m:funcPr>
          <m:fName>
            <m:r>
              <m:rPr>
                <m:sty m:val="p"/>
              </m:rPr>
              <w:rPr>
                <w:rFonts w:ascii="Cambria Math" w:hAnsi="Cambria Math" w:cs="Tahoma"/>
              </w:rPr>
              <m:t>R</m:t>
            </m:r>
            <m:ctrlPr>
              <w:rPr>
                <w:rFonts w:ascii="Cambria Math" w:hAnsi="Cambria Math" w:cs="Tahoma"/>
              </w:rPr>
            </m:ctrlPr>
          </m:fName>
          <m:e>
            <m:d>
              <m:dPr>
                <m:ctrlPr>
                  <w:rPr>
                    <w:rFonts w:ascii="Cambria Math" w:hAnsi="Cambria Math" w:cs="Tahoma"/>
                    <w:i/>
                  </w:rPr>
                </m:ctrlPr>
              </m:dPr>
              <m:e>
                <m:r>
                  <m:rPr>
                    <m:scr m:val="script"/>
                  </m:rPr>
                  <w:rPr>
                    <w:rFonts w:ascii="Cambria Math" w:hAnsi="Cambria Math" w:cs="Tahoma"/>
                  </w:rPr>
                  <m:t>X</m:t>
                </m:r>
              </m:e>
            </m:d>
          </m:e>
        </m:func>
      </m:oMath>
      <w:r w:rsidRPr="004E672C">
        <w:t>, and each </w:t>
      </w:r>
      <m:oMath>
        <m:sSub>
          <m:sSubPr>
            <m:ctrlPr>
              <w:rPr>
                <w:rFonts w:ascii="Cambria Math" w:hAnsi="Cambria Math"/>
                <w:b/>
                <w:bCs/>
                <w:i/>
                <w:iCs/>
              </w:rPr>
            </m:ctrlPr>
          </m:sSubPr>
          <m:e>
            <m:r>
              <m:rPr>
                <m:sty m:val="bi"/>
              </m:rPr>
              <w:rPr>
                <w:rFonts w:ascii="Cambria Math" w:hAnsi="Cambria Math"/>
              </w:rPr>
              <m:t>v</m:t>
            </m:r>
          </m:e>
          <m:sub>
            <m:r>
              <w:rPr>
                <w:rFonts w:ascii="Cambria Math" w:hAnsi="Cambria Math"/>
                <w:vertAlign w:val="subscript"/>
              </w:rPr>
              <m:t>i</m:t>
            </m:r>
          </m:sub>
        </m:sSub>
      </m:oMath>
      <w:r w:rsidRPr="004E672C">
        <w:t> can be written as</w:t>
      </w:r>
    </w:p>
    <w:p w14:paraId="24FA39E2" w14:textId="51BDD25A" w:rsidR="00FB09C6" w:rsidRDefault="00FB09C6" w:rsidP="004E672C">
      <w:pPr>
        <w:rPr>
          <w:rFonts w:ascii="Cambria Math" w:hAnsi="Cambria Math" w:cs="Cambria Math"/>
        </w:rPr>
      </w:pPr>
      <m:oMathPara>
        <m:oMath>
          <m:sSub>
            <m:sSubPr>
              <m:ctrlPr>
                <w:rPr>
                  <w:rFonts w:ascii="Cambria Math" w:hAnsi="Cambria Math"/>
                </w:rPr>
              </m:ctrlPr>
            </m:sSubPr>
            <m:e>
              <m:r>
                <m:rPr>
                  <m:sty m:val="bi"/>
                </m:rPr>
                <w:rPr>
                  <w:rFonts w:ascii="Cambria Math" w:hAnsi="Cambria Math"/>
                </w:rPr>
                <m:t>v</m:t>
              </m:r>
            </m:e>
            <m:sub>
              <m:r>
                <w:rPr>
                  <w:rFonts w:ascii="Cambria Math" w:hAnsi="Cambria Math"/>
                </w:rPr>
                <m:t>i</m:t>
              </m:r>
            </m:sub>
          </m:sSub>
          <m:r>
            <w:rPr>
              <w:rFonts w:ascii="Cambria Math" w:hAnsi="Cambria Math"/>
            </w:rPr>
            <m:t>=</m:t>
          </m:r>
          <m:f>
            <m:fPr>
              <m:ctrlPr>
                <w:rPr>
                  <w:rFonts w:ascii="Cambria Math" w:hAnsi="Cambria Math"/>
                </w:rPr>
              </m:ctrlPr>
            </m:fPr>
            <m:num>
              <m:sSup>
                <m:sSupPr>
                  <m:ctrlPr>
                    <w:rPr>
                      <w:rFonts w:ascii="Cambria Math" w:hAnsi="Cambria Math"/>
                    </w:rPr>
                  </m:ctrlPr>
                </m:sSupPr>
                <m:e>
                  <m:r>
                    <m:rPr>
                      <m:scr m:val="script"/>
                    </m:rPr>
                    <w:rPr>
                      <w:rFonts w:ascii="Cambria Math" w:hAnsi="Cambria Math"/>
                    </w:rPr>
                    <m:t>X</m:t>
                  </m:r>
                </m:e>
                <m:sup>
                  <m:r>
                    <w:rPr>
                      <w:rFonts w:ascii="Cambria Math" w:hAnsi="Cambria Math"/>
                    </w:rPr>
                    <m:t>*</m:t>
                  </m:r>
                </m:sup>
              </m:sSup>
              <m:sSub>
                <m:sSubPr>
                  <m:ctrlPr>
                    <w:rPr>
                      <w:rFonts w:ascii="Cambria Math" w:hAnsi="Cambria Math"/>
                    </w:rPr>
                  </m:ctrlPr>
                </m:sSubPr>
                <m:e>
                  <m:r>
                    <m:rPr>
                      <m:sty m:val="bi"/>
                    </m:rPr>
                    <w:rPr>
                      <w:rFonts w:ascii="Cambria Math" w:hAnsi="Cambria Math"/>
                    </w:rPr>
                    <m:t>ψ</m:t>
                  </m:r>
                </m:e>
                <m:sub>
                  <m:r>
                    <w:rPr>
                      <w:rFonts w:ascii="Cambria Math" w:hAnsi="Cambria Math"/>
                    </w:rPr>
                    <m:t>i</m:t>
                  </m:r>
                </m:sub>
              </m:sSub>
            </m:num>
            <m:den>
              <m:rad>
                <m:radPr>
                  <m:degHide m:val="1"/>
                  <m:ctrlPr>
                    <w:rPr>
                      <w:rFonts w:ascii="Cambria Math" w:hAnsi="Cambria Math"/>
                    </w:rPr>
                  </m:ctrlPr>
                </m:radPr>
                <m:deg/>
                <m:e>
                  <m:sSub>
                    <m:sSubPr>
                      <m:ctrlPr>
                        <w:rPr>
                          <w:rFonts w:ascii="Cambria Math" w:hAnsi="Cambria Math"/>
                        </w:rPr>
                      </m:ctrlPr>
                    </m:sSubPr>
                    <m:e>
                      <m:r>
                        <w:rPr>
                          <w:rFonts w:ascii="Cambria Math" w:hAnsi="Cambria Math"/>
                        </w:rPr>
                        <m:t>λ</m:t>
                      </m:r>
                    </m:e>
                    <m:sub>
                      <m:r>
                        <w:rPr>
                          <w:rFonts w:ascii="Cambria Math" w:hAnsi="Cambria Math"/>
                        </w:rPr>
                        <m:t>i</m:t>
                      </m:r>
                    </m:sub>
                  </m:sSub>
                </m:e>
              </m:rad>
            </m:den>
          </m:f>
          <m:r>
            <w:rPr>
              <w:rFonts w:ascii="Cambria Math" w:hAnsi="Cambria Math"/>
            </w:rPr>
            <m:t>=</m:t>
          </m:r>
          <m:sSup>
            <m:sSupPr>
              <m:ctrlPr>
                <w:rPr>
                  <w:rFonts w:ascii="Cambria Math" w:hAnsi="Cambria Math"/>
                </w:rPr>
              </m:ctrlPr>
            </m:sSupPr>
            <m:e>
              <m:d>
                <m:dPr>
                  <m:ctrlPr>
                    <w:rPr>
                      <w:rFonts w:ascii="Cambria Math" w:hAnsi="Cambria Math"/>
                      <w:i/>
                    </w:rPr>
                  </m:ctrlPr>
                </m:dPr>
                <m:e>
                  <m:eqArr>
                    <m:eqArrPr>
                      <m:ctrlPr>
                        <w:rPr>
                          <w:rFonts w:ascii="Cambria Math" w:hAnsi="Cambria Math"/>
                        </w:rPr>
                      </m:ctrlPr>
                    </m:eqArrPr>
                    <m:e>
                      <m:f>
                        <m:fPr>
                          <m:ctrlPr>
                            <w:rPr>
                              <w:rFonts w:ascii="Cambria Math" w:hAnsi="Cambria Math"/>
                            </w:rPr>
                          </m:ctrlPr>
                        </m:fPr>
                        <m:num>
                          <m:sSub>
                            <m:sSubPr>
                              <m:ctrlPr>
                                <w:rPr>
                                  <w:rFonts w:ascii="Cambria Math" w:hAnsi="Cambria Math"/>
                                </w:rPr>
                              </m:ctrlPr>
                            </m:sSubPr>
                            <m:e>
                              <m:d>
                                <m:dPr>
                                  <m:begChr m:val="⟨"/>
                                  <m:endChr m:val="⟩"/>
                                  <m:ctrlPr>
                                    <w:rPr>
                                      <w:rFonts w:ascii="Cambria Math" w:hAnsi="Cambria Math"/>
                                      <w:i/>
                                    </w:rPr>
                                  </m:ctrlPr>
                                </m:dPr>
                                <m:e>
                                  <m:sSub>
                                    <m:sSubPr>
                                      <m:ctrlPr>
                                        <w:rPr>
                                          <w:rFonts w:ascii="Cambria Math" w:hAnsi="Cambria Math"/>
                                        </w:rPr>
                                      </m:ctrlPr>
                                    </m:sSubPr>
                                    <m:e>
                                      <m:r>
                                        <m:rPr>
                                          <m:sty m:val="bi"/>
                                        </m:rPr>
                                        <w:rPr>
                                          <w:rFonts w:ascii="Cambria Math" w:hAnsi="Cambria Math"/>
                                        </w:rPr>
                                        <m:t>ψ</m:t>
                                      </m:r>
                                    </m:e>
                                    <m:sub>
                                      <m:r>
                                        <w:rPr>
                                          <w:rFonts w:ascii="Cambria Math" w:hAnsi="Cambria Math"/>
                                        </w:rPr>
                                        <m:t>i</m:t>
                                      </m:r>
                                    </m:sub>
                                  </m:sSub>
                                  <m:r>
                                    <w:rPr>
                                      <w:rFonts w:ascii="Cambria Math" w:hAnsi="Cambria Math"/>
                                    </w:rPr>
                                    <m:t>,</m:t>
                                  </m:r>
                                  <m:sSub>
                                    <m:sSubPr>
                                      <m:ctrlPr>
                                        <w:rPr>
                                          <w:rFonts w:ascii="Cambria Math" w:hAnsi="Cambria Math"/>
                                        </w:rPr>
                                      </m:ctrlPr>
                                    </m:sSubPr>
                                    <m:e>
                                      <m:r>
                                        <m:rPr>
                                          <m:sty m:val="b"/>
                                        </m:rPr>
                                        <w:rPr>
                                          <w:rFonts w:ascii="Cambria Math" w:hAnsi="Cambria Math"/>
                                        </w:rPr>
                                        <m:t>x</m:t>
                                      </m:r>
                                    </m:e>
                                    <m:sub>
                                      <m:r>
                                        <w:rPr>
                                          <w:rFonts w:ascii="Cambria Math" w:hAnsi="Cambria Math"/>
                                        </w:rPr>
                                        <m:t>1</m:t>
                                      </m:r>
                                    </m:sub>
                                  </m:sSub>
                                </m:e>
                              </m:d>
                            </m:e>
                            <m:sub>
                              <m:sSup>
                                <m:sSupPr>
                                  <m:ctrlPr>
                                    <w:rPr>
                                      <w:rFonts w:ascii="Cambria Math" w:hAnsi="Cambria Math"/>
                                    </w:rPr>
                                  </m:ctrlPr>
                                </m:sSupPr>
                                <m:e>
                                  <m:r>
                                    <m:rPr>
                                      <m:scr m:val="double-struck"/>
                                    </m:rPr>
                                    <w:rPr>
                                      <w:rFonts w:ascii="Cambria Math" w:hAnsi="Cambria Math"/>
                                    </w:rPr>
                                    <m:t>H</m:t>
                                  </m:r>
                                </m:e>
                                <m:sup>
                                  <m:r>
                                    <w:rPr>
                                      <w:rFonts w:ascii="Cambria Math" w:hAnsi="Cambria Math"/>
                                    </w:rPr>
                                    <m:t>L</m:t>
                                  </m:r>
                                </m:sup>
                              </m:sSup>
                            </m:sub>
                          </m:sSub>
                        </m:num>
                        <m:den>
                          <m:rad>
                            <m:radPr>
                              <m:degHide m:val="1"/>
                              <m:ctrlPr>
                                <w:rPr>
                                  <w:rFonts w:ascii="Cambria Math" w:hAnsi="Cambria Math"/>
                                </w:rPr>
                              </m:ctrlPr>
                            </m:radPr>
                            <m:deg/>
                            <m:e>
                              <m:sSub>
                                <m:sSubPr>
                                  <m:ctrlPr>
                                    <w:rPr>
                                      <w:rFonts w:ascii="Cambria Math" w:hAnsi="Cambria Math"/>
                                    </w:rPr>
                                  </m:ctrlPr>
                                </m:sSubPr>
                                <m:e>
                                  <m:r>
                                    <w:rPr>
                                      <w:rFonts w:ascii="Cambria Math" w:hAnsi="Cambria Math"/>
                                    </w:rPr>
                                    <m:t>λ</m:t>
                                  </m:r>
                                </m:e>
                                <m:sub>
                                  <m:r>
                                    <w:rPr>
                                      <w:rFonts w:ascii="Cambria Math" w:hAnsi="Cambria Math"/>
                                    </w:rPr>
                                    <m:t>i</m:t>
                                  </m:r>
                                </m:sub>
                              </m:sSub>
                            </m:e>
                          </m:rad>
                        </m:den>
                      </m:f>
                      <m:r>
                        <w:rPr>
                          <w:rFonts w:ascii="Cambria Math" w:hAnsi="Cambria Math"/>
                        </w:rPr>
                        <m:t>,…,</m:t>
                      </m:r>
                      <m:f>
                        <m:fPr>
                          <m:ctrlPr>
                            <w:rPr>
                              <w:rFonts w:ascii="Cambria Math" w:hAnsi="Cambria Math"/>
                            </w:rPr>
                          </m:ctrlPr>
                        </m:fPr>
                        <m:num>
                          <m:sSub>
                            <m:sSubPr>
                              <m:ctrlPr>
                                <w:rPr>
                                  <w:rFonts w:ascii="Cambria Math" w:hAnsi="Cambria Math"/>
                                </w:rPr>
                              </m:ctrlPr>
                            </m:sSubPr>
                            <m:e>
                              <m:d>
                                <m:dPr>
                                  <m:begChr m:val="⟨"/>
                                  <m:endChr m:val="⟩"/>
                                  <m:ctrlPr>
                                    <w:rPr>
                                      <w:rFonts w:ascii="Cambria Math" w:hAnsi="Cambria Math"/>
                                      <w:i/>
                                    </w:rPr>
                                  </m:ctrlPr>
                                </m:dPr>
                                <m:e>
                                  <m:sSub>
                                    <m:sSubPr>
                                      <m:ctrlPr>
                                        <w:rPr>
                                          <w:rFonts w:ascii="Cambria Math" w:hAnsi="Cambria Math"/>
                                        </w:rPr>
                                      </m:ctrlPr>
                                    </m:sSubPr>
                                    <m:e>
                                      <m:r>
                                        <m:rPr>
                                          <m:sty m:val="bi"/>
                                        </m:rPr>
                                        <w:rPr>
                                          <w:rFonts w:ascii="Cambria Math" w:hAnsi="Cambria Math"/>
                                        </w:rPr>
                                        <m:t>ψ</m:t>
                                      </m:r>
                                    </m:e>
                                    <m:sub>
                                      <m:r>
                                        <w:rPr>
                                          <w:rFonts w:ascii="Cambria Math" w:hAnsi="Cambria Math"/>
                                        </w:rPr>
                                        <m:t>i</m:t>
                                      </m:r>
                                    </m:sub>
                                  </m:sSub>
                                  <m:r>
                                    <w:rPr>
                                      <w:rFonts w:ascii="Cambria Math" w:hAnsi="Cambria Math"/>
                                    </w:rPr>
                                    <m:t>,</m:t>
                                  </m:r>
                                  <m:sSub>
                                    <m:sSubPr>
                                      <m:ctrlPr>
                                        <w:rPr>
                                          <w:rFonts w:ascii="Cambria Math" w:hAnsi="Cambria Math"/>
                                        </w:rPr>
                                      </m:ctrlPr>
                                    </m:sSubPr>
                                    <m:e>
                                      <m:r>
                                        <m:rPr>
                                          <m:sty m:val="b"/>
                                        </m:rPr>
                                        <w:rPr>
                                          <w:rFonts w:ascii="Cambria Math" w:hAnsi="Cambria Math"/>
                                        </w:rPr>
                                        <m:t>x</m:t>
                                      </m:r>
                                    </m:e>
                                    <m:sub>
                                      <m:r>
                                        <w:rPr>
                                          <w:rFonts w:ascii="Cambria Math" w:hAnsi="Cambria Math"/>
                                        </w:rPr>
                                        <m:t>K</m:t>
                                      </m:r>
                                    </m:sub>
                                  </m:sSub>
                                </m:e>
                              </m:d>
                            </m:e>
                            <m:sub>
                              <m:sSup>
                                <m:sSupPr>
                                  <m:ctrlPr>
                                    <w:rPr>
                                      <w:rFonts w:ascii="Cambria Math" w:hAnsi="Cambria Math"/>
                                    </w:rPr>
                                  </m:ctrlPr>
                                </m:sSupPr>
                                <m:e>
                                  <m:r>
                                    <m:rPr>
                                      <m:scr m:val="double-struck"/>
                                    </m:rPr>
                                    <w:rPr>
                                      <w:rFonts w:ascii="Cambria Math" w:hAnsi="Cambria Math"/>
                                    </w:rPr>
                                    <m:t>H</m:t>
                                  </m:r>
                                </m:e>
                                <m:sup>
                                  <m:r>
                                    <w:rPr>
                                      <w:rFonts w:ascii="Cambria Math" w:hAnsi="Cambria Math"/>
                                    </w:rPr>
                                    <m:t>L</m:t>
                                  </m:r>
                                </m:sup>
                              </m:sSup>
                            </m:sub>
                          </m:sSub>
                        </m:num>
                        <m:den>
                          <m:rad>
                            <m:radPr>
                              <m:degHide m:val="1"/>
                              <m:ctrlPr>
                                <w:rPr>
                                  <w:rFonts w:ascii="Cambria Math" w:hAnsi="Cambria Math"/>
                                </w:rPr>
                              </m:ctrlPr>
                            </m:radPr>
                            <m:deg/>
                            <m:e>
                              <m:sSub>
                                <m:sSubPr>
                                  <m:ctrlPr>
                                    <w:rPr>
                                      <w:rFonts w:ascii="Cambria Math" w:hAnsi="Cambria Math"/>
                                    </w:rPr>
                                  </m:ctrlPr>
                                </m:sSubPr>
                                <m:e>
                                  <m:r>
                                    <w:rPr>
                                      <w:rFonts w:ascii="Cambria Math" w:hAnsi="Cambria Math"/>
                                    </w:rPr>
                                    <m:t>λ</m:t>
                                  </m:r>
                                </m:e>
                                <m:sub>
                                  <m:r>
                                    <w:rPr>
                                      <w:rFonts w:ascii="Cambria Math" w:hAnsi="Cambria Math"/>
                                    </w:rPr>
                                    <m:t>i</m:t>
                                  </m:r>
                                </m:sub>
                              </m:sSub>
                            </m:e>
                          </m:rad>
                        </m:den>
                      </m:f>
                    </m:e>
                  </m:eqArr>
                </m:e>
              </m:d>
            </m:e>
            <m:sup>
              <m:r>
                <w:rPr>
                  <w:rFonts w:ascii="Cambria Math" w:hAnsi="Cambria Math"/>
                </w:rPr>
                <m:t>⊤</m:t>
              </m:r>
            </m:sup>
          </m:sSup>
          <m:r>
            <w:rPr>
              <w:rFonts w:ascii="Cambria Math" w:hAnsi="Cambria Math"/>
            </w:rPr>
            <m:t>,i=1,…,K.</m:t>
          </m:r>
        </m:oMath>
      </m:oMathPara>
    </w:p>
    <w:p w14:paraId="18D7CA24" w14:textId="1DFD9999" w:rsidR="004E672C" w:rsidRPr="004E672C" w:rsidRDefault="004E672C" w:rsidP="004E672C">
      <w:r w:rsidRPr="004E672C">
        <w:t>(13)</w:t>
      </w:r>
    </w:p>
    <w:p w14:paraId="29729335" w14:textId="0B78423B" w:rsidR="004E672C" w:rsidRPr="004E672C" w:rsidRDefault="004E672C" w:rsidP="004E672C">
      <w:r w:rsidRPr="004E672C">
        <w:t>One may consider Theorem </w:t>
      </w:r>
      <w:r w:rsidRPr="00BF5DA6">
        <w:t>1</w:t>
      </w:r>
      <w:r w:rsidRPr="004E672C">
        <w:t> as the fSVD of </w:t>
      </w:r>
      <m:oMath>
        <m:r>
          <m:rPr>
            <m:scr m:val="script"/>
          </m:rPr>
          <w:rPr>
            <w:rFonts w:ascii="Cambria Math" w:hAnsi="Cambria Math" w:cs="Tahoma"/>
          </w:rPr>
          <m:t>X</m:t>
        </m:r>
      </m:oMath>
      <w:r w:rsidRPr="004E672C">
        <w:t>. We shall call </w:t>
      </w:r>
      <m:oMath>
        <m:rad>
          <m:radPr>
            <m:degHide m:val="1"/>
            <m:ctrlPr>
              <w:rPr>
                <w:rFonts w:ascii="Cambria Math" w:hAnsi="Cambria Math" w:cs="Tahoma"/>
              </w:rPr>
            </m:ctrlPr>
          </m:radPr>
          <m:deg/>
          <m:e>
            <m:sSub>
              <m:sSubPr>
                <m:ctrlPr>
                  <w:rPr>
                    <w:rFonts w:ascii="Cambria Math" w:hAnsi="Cambria Math" w:cs="Tahoma"/>
                  </w:rPr>
                </m:ctrlPr>
              </m:sSubPr>
              <m:e>
                <m:r>
                  <w:rPr>
                    <w:rFonts w:ascii="Cambria Math" w:hAnsi="Cambria Math" w:cs="Tahoma"/>
                  </w:rPr>
                  <m:t>λ</m:t>
                </m:r>
              </m:e>
              <m:sub>
                <m:r>
                  <w:rPr>
                    <w:rFonts w:ascii="Cambria Math" w:hAnsi="Cambria Math" w:cs="Tahoma"/>
                  </w:rPr>
                  <m:t>i</m:t>
                </m:r>
              </m:sub>
            </m:sSub>
          </m:e>
        </m:rad>
      </m:oMath>
      <w:r w:rsidRPr="004E672C">
        <w:t> the singular value, </w:t>
      </w:r>
      <m:oMath>
        <m:sSub>
          <m:sSubPr>
            <m:ctrlPr>
              <w:rPr>
                <w:rFonts w:ascii="Cambria Math" w:hAnsi="Cambria Math"/>
                <w:b/>
                <w:bCs/>
                <w:i/>
                <w:iCs/>
              </w:rPr>
            </m:ctrlPr>
          </m:sSubPr>
          <m:e>
            <m:r>
              <m:rPr>
                <m:sty m:val="bi"/>
              </m:rPr>
              <w:rPr>
                <w:rFonts w:ascii="Cambria Math" w:hAnsi="Cambria Math"/>
              </w:rPr>
              <m:t>ψ</m:t>
            </m:r>
          </m:e>
          <m:sub>
            <m:r>
              <w:rPr>
                <w:rFonts w:ascii="Cambria Math" w:hAnsi="Cambria Math"/>
                <w:vertAlign w:val="subscript"/>
              </w:rPr>
              <m:t>i</m:t>
            </m:r>
          </m:sub>
        </m:sSub>
      </m:oMath>
      <w:r w:rsidRPr="004E672C">
        <w:t> the left singular function, and </w:t>
      </w:r>
      <m:oMath>
        <m:sSub>
          <m:sSubPr>
            <m:ctrlPr>
              <w:rPr>
                <w:rFonts w:ascii="Cambria Math" w:hAnsi="Cambria Math"/>
                <w:b/>
                <w:bCs/>
                <w:i/>
                <w:iCs/>
              </w:rPr>
            </m:ctrlPr>
          </m:sSubPr>
          <m:e>
            <m:r>
              <m:rPr>
                <m:sty m:val="bi"/>
              </m:rPr>
              <w:rPr>
                <w:rFonts w:ascii="Cambria Math" w:hAnsi="Cambria Math"/>
              </w:rPr>
              <m:t>v</m:t>
            </m:r>
          </m:e>
          <m:sub>
            <m:r>
              <w:rPr>
                <w:rFonts w:ascii="Cambria Math" w:hAnsi="Cambria Math"/>
                <w:vertAlign w:val="subscript"/>
              </w:rPr>
              <m:t>i</m:t>
            </m:r>
          </m:sub>
        </m:sSub>
      </m:oMath>
      <w:r w:rsidRPr="004E672C">
        <w:t> the right singular vector of the trajectory operator. Therefore, the collection </w:t>
      </w:r>
      <m:oMath>
        <m:d>
          <m:dPr>
            <m:ctrlPr>
              <w:rPr>
                <w:rFonts w:ascii="Cambria Math" w:hAnsi="Cambria Math"/>
                <w:i/>
              </w:rPr>
            </m:ctrlPr>
          </m:dPr>
          <m:e>
            <m:rad>
              <m:radPr>
                <m:degHide m:val="1"/>
                <m:ctrlPr>
                  <w:rPr>
                    <w:rFonts w:ascii="Cambria Math" w:hAnsi="Cambria Math"/>
                  </w:rPr>
                </m:ctrlPr>
              </m:radPr>
              <m:deg/>
              <m:e>
                <m:sSub>
                  <m:sSubPr>
                    <m:ctrlPr>
                      <w:rPr>
                        <w:rFonts w:ascii="Cambria Math" w:hAnsi="Cambria Math"/>
                      </w:rPr>
                    </m:ctrlPr>
                  </m:sSubPr>
                  <m:e>
                    <m:r>
                      <w:rPr>
                        <w:rFonts w:ascii="Cambria Math" w:hAnsi="Cambria Math"/>
                      </w:rPr>
                      <m:t>λ</m:t>
                    </m:r>
                  </m:e>
                  <m:sub>
                    <m:r>
                      <w:rPr>
                        <w:rFonts w:ascii="Cambria Math" w:hAnsi="Cambria Math"/>
                      </w:rPr>
                      <m:t>i</m:t>
                    </m:r>
                  </m:sub>
                </m:sSub>
              </m:e>
            </m:rad>
            <m:r>
              <w:rPr>
                <w:rFonts w:ascii="Cambria Math" w:hAnsi="Cambria Math"/>
              </w:rPr>
              <m:t>,</m:t>
            </m:r>
            <m:sSub>
              <m:sSubPr>
                <m:ctrlPr>
                  <w:rPr>
                    <w:rFonts w:ascii="Cambria Math" w:hAnsi="Cambria Math"/>
                  </w:rPr>
                </m:ctrlPr>
              </m:sSubPr>
              <m:e>
                <m:r>
                  <m:rPr>
                    <m:sty m:val="bi"/>
                  </m:rPr>
                  <w:rPr>
                    <w:rFonts w:ascii="Cambria Math" w:hAnsi="Cambria Math"/>
                  </w:rPr>
                  <m:t>ψ</m:t>
                </m:r>
              </m:e>
              <m:sub>
                <m:r>
                  <w:rPr>
                    <w:rFonts w:ascii="Cambria Math" w:hAnsi="Cambria Math"/>
                  </w:rPr>
                  <m:t>i</m:t>
                </m:r>
              </m:sub>
            </m:sSub>
            <m:r>
              <w:rPr>
                <w:rFonts w:ascii="Cambria Math" w:hAnsi="Cambria Math"/>
              </w:rPr>
              <m:t>,</m:t>
            </m:r>
            <m:sSub>
              <m:sSubPr>
                <m:ctrlPr>
                  <w:rPr>
                    <w:rFonts w:ascii="Cambria Math" w:hAnsi="Cambria Math"/>
                  </w:rPr>
                </m:ctrlPr>
              </m:sSubPr>
              <m:e>
                <m:r>
                  <m:rPr>
                    <m:sty m:val="bi"/>
                  </m:rPr>
                  <w:rPr>
                    <w:rFonts w:ascii="Cambria Math" w:hAnsi="Cambria Math"/>
                  </w:rPr>
                  <m:t>v</m:t>
                </m:r>
              </m:e>
              <m:sub>
                <m:r>
                  <w:rPr>
                    <w:rFonts w:ascii="Cambria Math" w:hAnsi="Cambria Math"/>
                  </w:rPr>
                  <m:t>i</m:t>
                </m:r>
              </m:sub>
            </m:sSub>
          </m:e>
        </m:d>
      </m:oMath>
      <w:r w:rsidRPr="004E672C">
        <w:rPr>
          <w:rFonts w:ascii="Calibri" w:hAnsi="Calibri" w:cs="Calibri"/>
        </w:rPr>
        <w:t> </w:t>
      </w:r>
      <w:r w:rsidRPr="004E672C">
        <w:t>can be seen as the</w:t>
      </w:r>
      <w:r w:rsidRPr="004E672C">
        <w:rPr>
          <w:rFonts w:ascii="Calibri" w:hAnsi="Calibri" w:cs="Calibri"/>
        </w:rPr>
        <w:t> </w:t>
      </w:r>
      <w:r w:rsidRPr="004E672C">
        <w:rPr>
          <w:i/>
          <w:iCs/>
        </w:rPr>
        <w:t>i</w:t>
      </w:r>
      <w:r w:rsidRPr="004E672C">
        <w:t>th eigentriple of </w:t>
      </w:r>
      <m:oMath>
        <m:r>
          <m:rPr>
            <m:scr m:val="script"/>
          </m:rPr>
          <w:rPr>
            <w:rFonts w:ascii="Cambria Math" w:hAnsi="Cambria Math" w:cs="Tahoma"/>
          </w:rPr>
          <m:t>X</m:t>
        </m:r>
      </m:oMath>
      <w:r w:rsidRPr="004E672C">
        <w:t>, and the right singular vectors, the </w:t>
      </w:r>
      <m:oMath>
        <m:sSub>
          <m:sSubPr>
            <m:ctrlPr>
              <w:rPr>
                <w:rFonts w:ascii="Cambria Math" w:hAnsi="Cambria Math"/>
                <w:b/>
                <w:bCs/>
                <w:i/>
                <w:iCs/>
              </w:rPr>
            </m:ctrlPr>
          </m:sSubPr>
          <m:e>
            <m:r>
              <m:rPr>
                <m:sty m:val="bi"/>
              </m:rPr>
              <w:rPr>
                <w:rFonts w:ascii="Cambria Math" w:hAnsi="Cambria Math"/>
              </w:rPr>
              <m:t>v</m:t>
            </m:r>
          </m:e>
          <m:sub>
            <m:r>
              <w:rPr>
                <w:rFonts w:ascii="Cambria Math" w:hAnsi="Cambria Math"/>
                <w:vertAlign w:val="subscript"/>
              </w:rPr>
              <m:t>i</m:t>
            </m:r>
          </m:sub>
        </m:sSub>
        <m:r>
          <w:rPr>
            <w:rFonts w:ascii="Cambria Math" w:hAnsi="Cambria Math"/>
          </w:rPr>
          <m:t>s</m:t>
        </m:r>
      </m:oMath>
      <w:r w:rsidRPr="004E672C">
        <w:t>, can be used to produce paired plots similar to the ones in the SSA literature (Golyandina et al. </w:t>
      </w:r>
      <w:r w:rsidRPr="00BF5DA6">
        <w:t>2001</w:t>
      </w:r>
      <w:r w:rsidRPr="004E672C">
        <w:t>). Now define </w:t>
      </w:r>
      <m:oMath>
        <m:sSub>
          <m:sSubPr>
            <m:ctrlPr>
              <w:rPr>
                <w:rFonts w:ascii="Cambria Math" w:hAnsi="Cambria Math" w:cs="Tahoma"/>
              </w:rPr>
            </m:ctrlPr>
          </m:sSubPr>
          <m:e>
            <m:r>
              <m:rPr>
                <m:scr m:val="script"/>
              </m:rPr>
              <w:rPr>
                <w:rFonts w:ascii="Cambria Math" w:hAnsi="Cambria Math" w:cs="Tahoma"/>
              </w:rPr>
              <m:t>X</m:t>
            </m:r>
          </m:e>
          <m:sub>
            <m:r>
              <w:rPr>
                <w:rFonts w:ascii="Cambria Math" w:hAnsi="Cambria Math" w:cs="Tahoma"/>
              </w:rPr>
              <m:t>i</m:t>
            </m:r>
          </m:sub>
        </m:sSub>
        <m:r>
          <w:rPr>
            <w:rFonts w:ascii="Cambria Math" w:hAnsi="Cambria Math" w:cs="Tahoma"/>
          </w:rPr>
          <m:t>:=</m:t>
        </m:r>
        <m:rad>
          <m:radPr>
            <m:degHide m:val="1"/>
            <m:ctrlPr>
              <w:rPr>
                <w:rFonts w:ascii="Cambria Math" w:hAnsi="Cambria Math" w:cs="Tahoma"/>
              </w:rPr>
            </m:ctrlPr>
          </m:radPr>
          <m:deg/>
          <m:e>
            <m:sSub>
              <m:sSubPr>
                <m:ctrlPr>
                  <w:rPr>
                    <w:rFonts w:ascii="Cambria Math" w:hAnsi="Cambria Math" w:cs="Tahoma"/>
                  </w:rPr>
                </m:ctrlPr>
              </m:sSubPr>
              <m:e>
                <m:r>
                  <w:rPr>
                    <w:rFonts w:ascii="Cambria Math" w:hAnsi="Cambria Math" w:cs="Tahoma"/>
                  </w:rPr>
                  <m:t>λ</m:t>
                </m:r>
              </m:e>
              <m:sub>
                <m:r>
                  <w:rPr>
                    <w:rFonts w:ascii="Cambria Math" w:hAnsi="Cambria Math" w:cs="Tahoma"/>
                  </w:rPr>
                  <m:t>i</m:t>
                </m:r>
              </m:sub>
            </m:sSub>
          </m:e>
        </m:rad>
        <m:sSub>
          <m:sSubPr>
            <m:ctrlPr>
              <w:rPr>
                <w:rFonts w:ascii="Cambria Math" w:hAnsi="Cambria Math" w:cs="Tahoma"/>
              </w:rPr>
            </m:ctrlPr>
          </m:sSubPr>
          <m:e>
            <m:r>
              <m:rPr>
                <m:sty m:val="bi"/>
              </m:rPr>
              <w:rPr>
                <w:rFonts w:ascii="Cambria Math" w:hAnsi="Cambria Math" w:cs="Tahoma"/>
              </w:rPr>
              <m:t>v</m:t>
            </m:r>
          </m:e>
          <m:sub>
            <m:r>
              <w:rPr>
                <w:rFonts w:ascii="Cambria Math" w:hAnsi="Cambria Math" w:cs="Tahoma"/>
              </w:rPr>
              <m:t>i</m:t>
            </m:r>
          </m:sub>
        </m:sSub>
        <m:r>
          <w:rPr>
            <w:rFonts w:ascii="Cambria Math" w:hAnsi="Cambria Math" w:cs="Tahoma"/>
          </w:rPr>
          <m:t>⊗</m:t>
        </m:r>
        <m:sSub>
          <m:sSubPr>
            <m:ctrlPr>
              <w:rPr>
                <w:rFonts w:ascii="Cambria Math" w:hAnsi="Cambria Math" w:cs="Tahoma"/>
              </w:rPr>
            </m:ctrlPr>
          </m:sSubPr>
          <m:e>
            <m:r>
              <m:rPr>
                <m:sty m:val="bi"/>
              </m:rPr>
              <w:rPr>
                <w:rFonts w:ascii="Cambria Math" w:hAnsi="Cambria Math" w:cs="Tahoma"/>
              </w:rPr>
              <m:t>ψ</m:t>
            </m:r>
          </m:e>
          <m:sub>
            <m:r>
              <w:rPr>
                <w:rFonts w:ascii="Cambria Math" w:hAnsi="Cambria Math" w:cs="Tahoma"/>
              </w:rPr>
              <m:t>i</m:t>
            </m:r>
          </m:sub>
        </m:sSub>
      </m:oMath>
      <w:r w:rsidRPr="004E672C">
        <w:t>, for</w:t>
      </w:r>
      <w:r w:rsidRPr="004E672C">
        <w:rPr>
          <w:rFonts w:ascii="Calibri" w:hAnsi="Calibri" w:cs="Calibri"/>
        </w:rPr>
        <w:t> </w:t>
      </w:r>
      <m:oMath>
        <m:r>
          <w:rPr>
            <w:rFonts w:ascii="Cambria Math" w:hAnsi="Cambria Math"/>
          </w:rPr>
          <m:t>i=1,…,r</m:t>
        </m:r>
      </m:oMath>
      <w:r w:rsidRPr="004E672C">
        <w:t>. One can use</w:t>
      </w:r>
      <w:r w:rsidRPr="004E672C">
        <w:rPr>
          <w:rFonts w:ascii="Calibri" w:hAnsi="Calibri" w:cs="Calibri"/>
        </w:rPr>
        <w:t> </w:t>
      </w:r>
      <w:r w:rsidRPr="004E672C">
        <w:t>(</w:t>
      </w:r>
      <w:r w:rsidRPr="00BF5DA6">
        <w:t>11</w:t>
      </w:r>
      <w:r w:rsidRPr="004E672C">
        <w:t>) and decompose </w:t>
      </w:r>
      <m:oMath>
        <m:r>
          <m:rPr>
            <m:scr m:val="script"/>
          </m:rPr>
          <w:rPr>
            <w:rFonts w:ascii="Cambria Math" w:hAnsi="Cambria Math" w:cs="Tahoma"/>
          </w:rPr>
          <m:t>X</m:t>
        </m:r>
      </m:oMath>
      <w:r w:rsidRPr="004E672C">
        <w:t> as</w:t>
      </w:r>
    </w:p>
    <w:p w14:paraId="5C833B0B" w14:textId="54563545" w:rsidR="008B4901" w:rsidRDefault="00236208" w:rsidP="004E672C">
      <m:oMathPara>
        <m:oMath>
          <m:r>
            <m:rPr>
              <m:scr m:val="script"/>
            </m:rPr>
            <w:rPr>
              <w:rFonts w:ascii="Cambria Math" w:hAnsi="Cambria Math" w:cs="Tahoma"/>
            </w:rPr>
            <m:t>X=</m:t>
          </m:r>
          <m:nary>
            <m:naryPr>
              <m:chr m:val="∑"/>
              <m:limLoc m:val="undOvr"/>
              <m:grow m:val="1"/>
              <m:ctrlPr>
                <w:rPr>
                  <w:rFonts w:ascii="Cambria Math" w:hAnsi="Cambria Math" w:cs="Tahoma"/>
                </w:rPr>
              </m:ctrlPr>
            </m:naryPr>
            <m:sub>
              <m:r>
                <w:rPr>
                  <w:rFonts w:ascii="Cambria Math" w:hAnsi="Cambria Math" w:cs="Tahoma"/>
                </w:rPr>
                <m:t>i=1</m:t>
              </m:r>
            </m:sub>
            <m:sup>
              <m:r>
                <w:rPr>
                  <w:rFonts w:ascii="Cambria Math" w:hAnsi="Cambria Math" w:cs="Tahoma"/>
                </w:rPr>
                <m:t>r</m:t>
              </m:r>
            </m:sup>
            <m:e>
              <m:sSub>
                <m:sSubPr>
                  <m:ctrlPr>
                    <w:rPr>
                      <w:rFonts w:ascii="Cambria Math" w:hAnsi="Cambria Math" w:cs="Tahoma"/>
                    </w:rPr>
                  </m:ctrlPr>
                </m:sSubPr>
                <m:e>
                  <m:r>
                    <m:rPr>
                      <m:scr m:val="script"/>
                    </m:rPr>
                    <w:rPr>
                      <w:rFonts w:ascii="Cambria Math" w:hAnsi="Cambria Math" w:cs="Tahoma"/>
                    </w:rPr>
                    <m:t>X</m:t>
                  </m:r>
                </m:e>
                <m:sub>
                  <m:r>
                    <w:rPr>
                      <w:rFonts w:ascii="Cambria Math" w:hAnsi="Cambria Math" w:cs="Tahoma"/>
                    </w:rPr>
                    <m:t>i</m:t>
                  </m:r>
                </m:sub>
              </m:sSub>
            </m:e>
          </m:nary>
          <m:r>
            <w:rPr>
              <w:rFonts w:ascii="Cambria Math" w:hAnsi="Cambria Math" w:cs="Tahoma"/>
            </w:rPr>
            <m:t>.</m:t>
          </m:r>
        </m:oMath>
      </m:oMathPara>
    </w:p>
    <w:p w14:paraId="2B8620B6" w14:textId="3ED71667" w:rsidR="004E672C" w:rsidRPr="004E672C" w:rsidRDefault="004E672C" w:rsidP="004E672C">
      <w:r w:rsidRPr="004E672C">
        <w:t>(14)</w:t>
      </w:r>
    </w:p>
    <w:p w14:paraId="53A1B265" w14:textId="41D549DC" w:rsidR="004E672C" w:rsidRPr="004E672C" w:rsidRDefault="004E672C" w:rsidP="004E672C">
      <w:r w:rsidRPr="004E672C">
        <w:t>Clearly, the </w:t>
      </w:r>
      <m:oMath>
        <m:sSub>
          <m:sSubPr>
            <m:ctrlPr>
              <w:rPr>
                <w:rFonts w:ascii="Cambria Math" w:hAnsi="Cambria Math" w:cs="Tahoma"/>
              </w:rPr>
            </m:ctrlPr>
          </m:sSubPr>
          <m:e>
            <m:r>
              <m:rPr>
                <m:scr m:val="script"/>
              </m:rPr>
              <w:rPr>
                <w:rFonts w:ascii="Cambria Math" w:hAnsi="Cambria Math" w:cs="Tahoma"/>
              </w:rPr>
              <m:t>X</m:t>
            </m:r>
          </m:e>
          <m:sub>
            <m:r>
              <w:rPr>
                <w:rFonts w:ascii="Cambria Math" w:hAnsi="Cambria Math" w:cs="Tahoma"/>
              </w:rPr>
              <m:t>i</m:t>
            </m:r>
          </m:sub>
        </m:sSub>
      </m:oMath>
      <w:r w:rsidRPr="004E672C">
        <w:t> s are rank one operators. We refer to the </w:t>
      </w:r>
      <m:oMath>
        <m:sSub>
          <m:sSubPr>
            <m:ctrlPr>
              <w:rPr>
                <w:rFonts w:ascii="Cambria Math" w:hAnsi="Cambria Math" w:cs="Tahoma"/>
              </w:rPr>
            </m:ctrlPr>
          </m:sSubPr>
          <m:e>
            <m:r>
              <m:rPr>
                <m:scr m:val="script"/>
              </m:rPr>
              <w:rPr>
                <w:rFonts w:ascii="Cambria Math" w:hAnsi="Cambria Math" w:cs="Tahoma"/>
              </w:rPr>
              <m:t>X</m:t>
            </m:r>
          </m:e>
          <m:sub>
            <m:r>
              <w:rPr>
                <w:rFonts w:ascii="Cambria Math" w:hAnsi="Cambria Math" w:cs="Tahoma"/>
              </w:rPr>
              <m:t>i</m:t>
            </m:r>
          </m:sub>
        </m:sSub>
      </m:oMath>
      <w:r w:rsidRPr="004E672C">
        <w:t> s as elementary operators.</w:t>
      </w:r>
    </w:p>
    <w:p w14:paraId="7D45A315" w14:textId="77777777" w:rsidR="004E672C" w:rsidRPr="004E672C" w:rsidRDefault="004E672C" w:rsidP="00236208">
      <w:pPr>
        <w:pStyle w:val="Heading3"/>
      </w:pPr>
      <w:r w:rsidRPr="004E672C">
        <w:t>3.1.3 Step 3. Grouping</w:t>
      </w:r>
    </w:p>
    <w:p w14:paraId="738E4706" w14:textId="2C65FF95" w:rsidR="004E672C" w:rsidRPr="004E672C" w:rsidRDefault="004E672C" w:rsidP="004E672C">
      <w:r w:rsidRPr="004E672C">
        <w:t>The grouping step is the procedure of rearranging and partitioning the elementary operators </w:t>
      </w:r>
      <m:oMath>
        <m:sSub>
          <m:sSubPr>
            <m:ctrlPr>
              <w:rPr>
                <w:rFonts w:ascii="Cambria Math" w:hAnsi="Cambria Math" w:cs="Tahoma"/>
              </w:rPr>
            </m:ctrlPr>
          </m:sSubPr>
          <m:e>
            <m:r>
              <m:rPr>
                <m:scr m:val="script"/>
              </m:rPr>
              <w:rPr>
                <w:rFonts w:ascii="Cambria Math" w:hAnsi="Cambria Math" w:cs="Tahoma"/>
              </w:rPr>
              <m:t>X</m:t>
            </m:r>
          </m:e>
          <m:sub>
            <m:r>
              <w:rPr>
                <w:rFonts w:ascii="Cambria Math" w:hAnsi="Cambria Math" w:cs="Tahoma"/>
              </w:rPr>
              <m:t>i</m:t>
            </m:r>
          </m:sub>
        </m:sSub>
      </m:oMath>
      <w:r w:rsidRPr="004E672C">
        <w:t> in (</w:t>
      </w:r>
      <w:r w:rsidRPr="00BF5DA6">
        <w:t>14</w:t>
      </w:r>
      <w:r w:rsidRPr="004E672C">
        <w:t>). To do this, we mimic the approaches used in Step 3 of Section </w:t>
      </w:r>
      <w:r w:rsidRPr="00BF5DA6">
        <w:t>2</w:t>
      </w:r>
      <w:r w:rsidRPr="004E672C">
        <w:t> for the univariate SSA and implement the equivalent functional version of those in Haghbin, Najibi, Trinka, and Maadooliat (</w:t>
      </w:r>
      <w:r w:rsidRPr="00BF5DA6">
        <w:t>2019</w:t>
      </w:r>
      <w:r w:rsidRPr="004E672C">
        <w:t>). Note that, in practice, we use a finite set of elementary operators, and one can consider a partition </w:t>
      </w:r>
      <m:oMath>
        <m:d>
          <m:dPr>
            <m:begChr m:val="{"/>
            <m:endChr m:val="}"/>
            <m:ctrlPr>
              <w:rPr>
                <w:rFonts w:ascii="Cambria Math" w:hAnsi="Cambria Math"/>
                <w:i/>
              </w:rPr>
            </m:ctrlPr>
          </m:dPr>
          <m:e>
            <m:sSub>
              <m:sSubPr>
                <m:ctrlPr>
                  <w:rPr>
                    <w:rFonts w:ascii="Cambria Math" w:hAnsi="Cambria Math"/>
                    <w:i/>
                    <w:iCs/>
                  </w:rPr>
                </m:ctrlPr>
              </m:sSubPr>
              <m:e>
                <m:r>
                  <w:rPr>
                    <w:rFonts w:ascii="Cambria Math" w:hAnsi="Cambria Math"/>
                  </w:rPr>
                  <m:t>I</m:t>
                </m:r>
              </m:e>
              <m:sub>
                <m:r>
                  <w:rPr>
                    <w:rFonts w:ascii="Cambria Math" w:hAnsi="Cambria Math"/>
                    <w:vertAlign w:val="subscript"/>
                  </w:rPr>
                  <m:t>1</m:t>
                </m:r>
              </m:sub>
            </m:sSub>
            <m:r>
              <w:rPr>
                <w:rFonts w:ascii="Cambria Math" w:hAnsi="Cambria Math"/>
              </w:rPr>
              <m:t>, </m:t>
            </m:r>
            <m:sSub>
              <m:sSubPr>
                <m:ctrlPr>
                  <w:rPr>
                    <w:rFonts w:ascii="Cambria Math" w:hAnsi="Cambria Math"/>
                    <w:i/>
                    <w:iCs/>
                  </w:rPr>
                </m:ctrlPr>
              </m:sSubPr>
              <m:e>
                <m:r>
                  <w:rPr>
                    <w:rFonts w:ascii="Cambria Math" w:hAnsi="Cambria Math"/>
                  </w:rPr>
                  <m:t>I</m:t>
                </m:r>
              </m:e>
              <m:sub>
                <m:r>
                  <w:rPr>
                    <w:rFonts w:ascii="Cambria Math" w:hAnsi="Cambria Math"/>
                    <w:vertAlign w:val="subscript"/>
                  </w:rPr>
                  <m:t>2</m:t>
                </m:r>
              </m:sub>
            </m:sSub>
            <m:r>
              <w:rPr>
                <w:rFonts w:ascii="Cambria Math" w:hAnsi="Cambria Math"/>
              </w:rPr>
              <m:t>, … , </m:t>
            </m:r>
            <m:sSub>
              <m:sSubPr>
                <m:ctrlPr>
                  <w:rPr>
                    <w:rFonts w:ascii="Cambria Math" w:hAnsi="Cambria Math"/>
                    <w:i/>
                    <w:iCs/>
                  </w:rPr>
                </m:ctrlPr>
              </m:sSubPr>
              <m:e>
                <m:r>
                  <w:rPr>
                    <w:rFonts w:ascii="Cambria Math" w:hAnsi="Cambria Math"/>
                  </w:rPr>
                  <m:t>I</m:t>
                </m:r>
              </m:e>
              <m:sub>
                <m:r>
                  <w:rPr>
                    <w:rFonts w:ascii="Cambria Math" w:hAnsi="Cambria Math"/>
                    <w:vertAlign w:val="subscript"/>
                  </w:rPr>
                  <m:t>m</m:t>
                </m:r>
              </m:sub>
            </m:sSub>
          </m:e>
        </m:d>
      </m:oMath>
      <w:r w:rsidRPr="004E672C">
        <w:t> of the set of indices such that we have the expansion</w:t>
      </w:r>
    </w:p>
    <w:p w14:paraId="4AAB8193" w14:textId="6C95BD98" w:rsidR="00236208" w:rsidRDefault="0012561B" w:rsidP="004E672C">
      <m:oMathPara>
        <m:oMath>
          <m:r>
            <m:rPr>
              <m:scr m:val="script"/>
            </m:rPr>
            <w:rPr>
              <w:rFonts w:ascii="Cambria Math" w:hAnsi="Cambria Math" w:cs="Tahoma"/>
            </w:rPr>
            <m:t>X=</m:t>
          </m:r>
          <m:sSub>
            <m:sSubPr>
              <m:ctrlPr>
                <w:rPr>
                  <w:rFonts w:ascii="Cambria Math" w:hAnsi="Cambria Math" w:cs="Tahoma"/>
                </w:rPr>
              </m:ctrlPr>
            </m:sSubPr>
            <m:e>
              <m:r>
                <m:rPr>
                  <m:scr m:val="script"/>
                </m:rPr>
                <w:rPr>
                  <w:rFonts w:ascii="Cambria Math" w:hAnsi="Cambria Math" w:cs="Tahoma"/>
                </w:rPr>
                <m:t>X</m:t>
              </m:r>
            </m:e>
            <m:sub>
              <m:sSub>
                <m:sSubPr>
                  <m:ctrlPr>
                    <w:rPr>
                      <w:rFonts w:ascii="Cambria Math" w:hAnsi="Cambria Math" w:cs="Tahoma"/>
                    </w:rPr>
                  </m:ctrlPr>
                </m:sSubPr>
                <m:e>
                  <m:r>
                    <w:rPr>
                      <w:rFonts w:ascii="Cambria Math" w:hAnsi="Cambria Math" w:cs="Tahoma"/>
                    </w:rPr>
                    <m:t>I</m:t>
                  </m:r>
                </m:e>
                <m:sub>
                  <m:r>
                    <w:rPr>
                      <w:rFonts w:ascii="Cambria Math" w:hAnsi="Cambria Math" w:cs="Tahoma"/>
                    </w:rPr>
                    <m:t>1</m:t>
                  </m:r>
                </m:sub>
              </m:sSub>
            </m:sub>
          </m:sSub>
          <m:r>
            <w:rPr>
              <w:rFonts w:ascii="Cambria Math" w:hAnsi="Cambria Math" w:cs="Tahoma"/>
            </w:rPr>
            <m:t>+</m:t>
          </m:r>
          <m:sSub>
            <m:sSubPr>
              <m:ctrlPr>
                <w:rPr>
                  <w:rFonts w:ascii="Cambria Math" w:hAnsi="Cambria Math" w:cs="Tahoma"/>
                </w:rPr>
              </m:ctrlPr>
            </m:sSubPr>
            <m:e>
              <m:r>
                <m:rPr>
                  <m:scr m:val="script"/>
                </m:rPr>
                <w:rPr>
                  <w:rFonts w:ascii="Cambria Math" w:hAnsi="Cambria Math" w:cs="Tahoma"/>
                </w:rPr>
                <m:t>X</m:t>
              </m:r>
            </m:e>
            <m:sub>
              <m:sSub>
                <m:sSubPr>
                  <m:ctrlPr>
                    <w:rPr>
                      <w:rFonts w:ascii="Cambria Math" w:hAnsi="Cambria Math" w:cs="Tahoma"/>
                    </w:rPr>
                  </m:ctrlPr>
                </m:sSubPr>
                <m:e>
                  <m:r>
                    <w:rPr>
                      <w:rFonts w:ascii="Cambria Math" w:hAnsi="Cambria Math" w:cs="Tahoma"/>
                    </w:rPr>
                    <m:t>I</m:t>
                  </m:r>
                </m:e>
                <m:sub>
                  <m:r>
                    <w:rPr>
                      <w:rFonts w:ascii="Cambria Math" w:hAnsi="Cambria Math" w:cs="Tahoma"/>
                    </w:rPr>
                    <m:t>2</m:t>
                  </m:r>
                </m:sub>
              </m:sSub>
            </m:sub>
          </m:sSub>
          <m:r>
            <w:rPr>
              <w:rFonts w:ascii="Cambria Math" w:hAnsi="Cambria Math" w:cs="Tahoma"/>
            </w:rPr>
            <m:t>+…+</m:t>
          </m:r>
          <m:sSub>
            <m:sSubPr>
              <m:ctrlPr>
                <w:rPr>
                  <w:rFonts w:ascii="Cambria Math" w:hAnsi="Cambria Math" w:cs="Tahoma"/>
                </w:rPr>
              </m:ctrlPr>
            </m:sSubPr>
            <m:e>
              <m:r>
                <m:rPr>
                  <m:scr m:val="script"/>
                </m:rPr>
                <w:rPr>
                  <w:rFonts w:ascii="Cambria Math" w:hAnsi="Cambria Math" w:cs="Tahoma"/>
                </w:rPr>
                <m:t>X</m:t>
              </m:r>
            </m:e>
            <m:sub>
              <m:sSub>
                <m:sSubPr>
                  <m:ctrlPr>
                    <w:rPr>
                      <w:rFonts w:ascii="Cambria Math" w:hAnsi="Cambria Math" w:cs="Tahoma"/>
                    </w:rPr>
                  </m:ctrlPr>
                </m:sSubPr>
                <m:e>
                  <m:r>
                    <w:rPr>
                      <w:rFonts w:ascii="Cambria Math" w:hAnsi="Cambria Math" w:cs="Tahoma"/>
                    </w:rPr>
                    <m:t>I</m:t>
                  </m:r>
                </m:e>
                <m:sub>
                  <m:r>
                    <w:rPr>
                      <w:rFonts w:ascii="Cambria Math" w:hAnsi="Cambria Math" w:cs="Tahoma"/>
                    </w:rPr>
                    <m:t>m</m:t>
                  </m:r>
                </m:sub>
              </m:sSub>
            </m:sub>
          </m:sSub>
          <m:r>
            <w:rPr>
              <w:rFonts w:ascii="Cambria Math" w:hAnsi="Cambria Math" w:cs="Tahoma"/>
            </w:rPr>
            <m:t>.</m:t>
          </m:r>
        </m:oMath>
      </m:oMathPara>
    </w:p>
    <w:p w14:paraId="3447AEB0" w14:textId="5BC5B487" w:rsidR="004E672C" w:rsidRPr="004E672C" w:rsidRDefault="004E672C" w:rsidP="004E672C">
      <w:r w:rsidRPr="004E672C">
        <w:t>(15)</w:t>
      </w:r>
    </w:p>
    <w:p w14:paraId="3D055301" w14:textId="77777777" w:rsidR="004E672C" w:rsidRPr="004E672C" w:rsidRDefault="004E672C" w:rsidP="0012561B">
      <w:pPr>
        <w:pStyle w:val="Heading3"/>
      </w:pPr>
      <w:r w:rsidRPr="004E672C">
        <w:t>3.1.4 Step 4. Reconstruction</w:t>
      </w:r>
    </w:p>
    <w:p w14:paraId="104E28A1" w14:textId="53C2D772" w:rsidR="004E672C" w:rsidRPr="004E672C" w:rsidRDefault="004E672C" w:rsidP="004E672C">
      <w:r w:rsidRPr="004E672C">
        <w:t>At this step, for any given </w:t>
      </w:r>
      <m:oMath>
        <m:r>
          <w:rPr>
            <w:rFonts w:ascii="Cambria Math" w:hAnsi="Cambria Math"/>
          </w:rPr>
          <m:t>q</m:t>
        </m:r>
        <m:r>
          <w:rPr>
            <w:rFonts w:ascii="Cambria Math" w:hAnsi="Cambria Math"/>
          </w:rPr>
          <m:t> </m:t>
        </m:r>
        <m:d>
          <m:dPr>
            <m:ctrlPr>
              <w:rPr>
                <w:rFonts w:ascii="Cambria Math" w:hAnsi="Cambria Math"/>
                <w:i/>
              </w:rPr>
            </m:ctrlPr>
          </m:dPr>
          <m:e>
            <m:r>
              <w:rPr>
                <w:rFonts w:ascii="Cambria Math" w:hAnsi="Cambria Math"/>
              </w:rPr>
              <m:t>1 ≤ </m:t>
            </m:r>
            <m:r>
              <w:rPr>
                <w:rFonts w:ascii="Cambria Math" w:hAnsi="Cambria Math"/>
              </w:rPr>
              <m:t>q</m:t>
            </m:r>
            <m:r>
              <w:rPr>
                <w:rFonts w:ascii="Cambria Math" w:hAnsi="Cambria Math"/>
              </w:rPr>
              <m:t> ≤ </m:t>
            </m:r>
            <m:r>
              <w:rPr>
                <w:rFonts w:ascii="Cambria Math" w:hAnsi="Cambria Math"/>
              </w:rPr>
              <m:t>m</m:t>
            </m:r>
          </m:e>
        </m:d>
      </m:oMath>
      <w:r w:rsidRPr="004E672C">
        <w:t>, we would like to use </w:t>
      </w:r>
      <m:oMath>
        <m:sSup>
          <m:sSupPr>
            <m:ctrlPr>
              <w:rPr>
                <w:rFonts w:ascii="Cambria Math" w:hAnsi="Cambria Math"/>
              </w:rPr>
            </m:ctrlPr>
          </m:sSupPr>
          <m:e>
            <m:r>
              <m:rPr>
                <m:scr m:val="script"/>
              </m:rPr>
              <w:rPr>
                <w:rFonts w:ascii="Cambria Math" w:hAnsi="Cambria Math"/>
              </w:rPr>
              <m:t>T</m:t>
            </m:r>
          </m:e>
          <m:sup>
            <m:r>
              <w:rPr>
                <w:rFonts w:ascii="Cambria Math" w:hAnsi="Cambria Math"/>
              </w:rPr>
              <m:t>-1</m:t>
            </m:r>
          </m:sup>
        </m:sSup>
        <m:r>
          <w:rPr>
            <w:rFonts w:ascii="Cambria Math" w:hAnsi="Cambria Math"/>
          </w:rPr>
          <m:t>:</m:t>
        </m:r>
        <m:sSubSup>
          <m:sSubSupPr>
            <m:ctrlPr>
              <w:rPr>
                <w:rFonts w:ascii="Cambria Math" w:hAnsi="Cambria Math"/>
              </w:rPr>
            </m:ctrlPr>
          </m:sSubSupPr>
          <m:e>
            <m:r>
              <m:rPr>
                <m:scr m:val="double-struck"/>
              </m:rPr>
              <w:rPr>
                <w:rFonts w:ascii="Cambria Math" w:hAnsi="Cambria Math"/>
              </w:rPr>
              <m:t>H</m:t>
            </m:r>
          </m:e>
          <m:sub>
            <m:r>
              <w:rPr>
                <w:rFonts w:ascii="Cambria Math" w:hAnsi="Cambria Math"/>
              </w:rPr>
              <m:t>H</m:t>
            </m:r>
          </m:sub>
          <m:sup>
            <m:r>
              <w:rPr>
                <w:rFonts w:ascii="Cambria Math" w:hAnsi="Cambria Math"/>
              </w:rPr>
              <m:t>L×K</m:t>
            </m:r>
          </m:sup>
        </m:sSubSup>
        <m:r>
          <w:rPr>
            <w:rFonts w:ascii="Cambria Math" w:hAnsi="Cambria Math"/>
          </w:rPr>
          <m:t>→</m:t>
        </m:r>
        <m:sSup>
          <m:sSupPr>
            <m:ctrlPr>
              <w:rPr>
                <w:rFonts w:ascii="Cambria Math" w:hAnsi="Cambria Math"/>
              </w:rPr>
            </m:ctrlPr>
          </m:sSupPr>
          <m:e>
            <m:r>
              <m:rPr>
                <m:scr m:val="double-struck"/>
              </m:rPr>
              <w:rPr>
                <w:rFonts w:ascii="Cambria Math" w:hAnsi="Cambria Math"/>
              </w:rPr>
              <m:t>H</m:t>
            </m:r>
          </m:e>
          <m:sup>
            <m:r>
              <w:rPr>
                <w:rFonts w:ascii="Cambria Math" w:hAnsi="Cambria Math"/>
              </w:rPr>
              <m:t>N</m:t>
            </m:r>
          </m:sup>
        </m:sSup>
      </m:oMath>
      <w:r w:rsidRPr="004E672C">
        <w:rPr>
          <w:rFonts w:ascii="Calibri" w:hAnsi="Calibri" w:cs="Calibri"/>
        </w:rPr>
        <w:t> </w:t>
      </w:r>
      <w:r w:rsidRPr="004E672C">
        <w:t>to transform back each operator</w:t>
      </w:r>
      <w:r w:rsidRPr="004E672C">
        <w:rPr>
          <w:rFonts w:ascii="Calibri" w:hAnsi="Calibri" w:cs="Calibri"/>
        </w:rPr>
        <w:t> </w:t>
      </w:r>
      <m:oMath>
        <m:sSub>
          <m:sSubPr>
            <m:ctrlPr>
              <w:rPr>
                <w:rFonts w:ascii="Cambria Math" w:hAnsi="Cambria Math"/>
              </w:rPr>
            </m:ctrlPr>
          </m:sSubPr>
          <m:e>
            <m:r>
              <m:rPr>
                <m:scr m:val="script"/>
              </m:rPr>
              <w:rPr>
                <w:rFonts w:ascii="Cambria Math" w:hAnsi="Cambria Math"/>
              </w:rPr>
              <m:t>X</m:t>
            </m:r>
          </m:e>
          <m:sub>
            <m:sSub>
              <m:sSubPr>
                <m:ctrlPr>
                  <w:rPr>
                    <w:rFonts w:ascii="Cambria Math" w:hAnsi="Cambria Math"/>
                  </w:rPr>
                </m:ctrlPr>
              </m:sSubPr>
              <m:e>
                <m:r>
                  <w:rPr>
                    <w:rFonts w:ascii="Cambria Math" w:hAnsi="Cambria Math"/>
                  </w:rPr>
                  <m:t>I</m:t>
                </m:r>
              </m:e>
              <m:sub>
                <m:r>
                  <w:rPr>
                    <w:rFonts w:ascii="Cambria Math" w:hAnsi="Cambria Math"/>
                  </w:rPr>
                  <m:t>q</m:t>
                </m:r>
              </m:sub>
            </m:sSub>
          </m:sub>
        </m:sSub>
      </m:oMath>
      <w:r w:rsidRPr="004E672C">
        <w:rPr>
          <w:rFonts w:ascii="Calibri" w:hAnsi="Calibri" w:cs="Calibri"/>
        </w:rPr>
        <w:t> </w:t>
      </w:r>
      <w:r w:rsidRPr="004E672C">
        <w:t>in</w:t>
      </w:r>
      <w:r w:rsidRPr="004E672C">
        <w:rPr>
          <w:rFonts w:ascii="Calibri" w:hAnsi="Calibri" w:cs="Calibri"/>
        </w:rPr>
        <w:t> </w:t>
      </w:r>
      <w:r w:rsidRPr="004E672C">
        <w:t>(</w:t>
      </w:r>
      <w:r w:rsidRPr="00BF5DA6">
        <w:t>15</w:t>
      </w:r>
      <w:r w:rsidRPr="004E672C">
        <w:t>) to </w:t>
      </w:r>
      <m:oMath>
        <m:sSubSup>
          <m:sSubSupPr>
            <m:ctrlPr>
              <w:rPr>
                <w:rFonts w:ascii="Cambria Math" w:hAnsi="Cambria Math"/>
              </w:rPr>
            </m:ctrlPr>
          </m:sSubSupPr>
          <m:e>
            <m:acc>
              <m:accPr>
                <m:chr m:val="̃"/>
                <m:ctrlPr>
                  <w:rPr>
                    <w:rFonts w:ascii="Cambria Math" w:hAnsi="Cambria Math"/>
                  </w:rPr>
                </m:ctrlPr>
              </m:accPr>
              <m:e>
                <m:r>
                  <m:rPr>
                    <m:sty m:val="b"/>
                  </m:rPr>
                  <w:rPr>
                    <w:rFonts w:ascii="Cambria Math" w:hAnsi="Cambria Math"/>
                  </w:rPr>
                  <m:t>y</m:t>
                </m:r>
              </m:e>
            </m:acc>
          </m:e>
          <m:sub>
            <m:r>
              <w:rPr>
                <w:rFonts w:ascii="Cambria Math" w:hAnsi="Cambria Math"/>
              </w:rPr>
              <m:t>N</m:t>
            </m:r>
          </m:sub>
          <m:sup>
            <m:r>
              <w:rPr>
                <w:rFonts w:ascii="Cambria Math" w:hAnsi="Cambria Math"/>
              </w:rPr>
              <m:t>q</m:t>
            </m:r>
          </m:sup>
        </m:sSubSup>
      </m:oMath>
      <w:r w:rsidRPr="004E672C">
        <w:rPr>
          <w:rFonts w:ascii="Calibri" w:hAnsi="Calibri" w:cs="Calibri"/>
        </w:rPr>
        <w:t> </w:t>
      </w:r>
      <w:r w:rsidRPr="004E672C">
        <w:t>and hence construct a functional version of the decomposition given in</w:t>
      </w:r>
      <w:r w:rsidRPr="004E672C">
        <w:rPr>
          <w:rFonts w:ascii="Calibri" w:hAnsi="Calibri" w:cs="Calibri"/>
        </w:rPr>
        <w:t> </w:t>
      </w:r>
      <w:r w:rsidRPr="004E672C">
        <w:t>(</w:t>
      </w:r>
      <w:r w:rsidRPr="00BF5DA6">
        <w:t>4</w:t>
      </w:r>
      <w:r w:rsidRPr="004E672C">
        <w:t>). But since </w:t>
      </w:r>
      <m:oMath>
        <m:sSub>
          <m:sSubPr>
            <m:ctrlPr>
              <w:rPr>
                <w:rFonts w:ascii="Cambria Math" w:hAnsi="Cambria Math"/>
              </w:rPr>
            </m:ctrlPr>
          </m:sSubPr>
          <m:e>
            <m:r>
              <m:rPr>
                <m:scr m:val="script"/>
              </m:rPr>
              <w:rPr>
                <w:rFonts w:ascii="Cambria Math" w:hAnsi="Cambria Math"/>
              </w:rPr>
              <m:t>X</m:t>
            </m:r>
          </m:e>
          <m:sub>
            <m:sSub>
              <m:sSubPr>
                <m:ctrlPr>
                  <w:rPr>
                    <w:rFonts w:ascii="Cambria Math" w:hAnsi="Cambria Math"/>
                  </w:rPr>
                </m:ctrlPr>
              </m:sSubPr>
              <m:e>
                <m:r>
                  <w:rPr>
                    <w:rFonts w:ascii="Cambria Math" w:hAnsi="Cambria Math"/>
                  </w:rPr>
                  <m:t>I</m:t>
                </m:r>
              </m:e>
              <m:sub>
                <m:r>
                  <w:rPr>
                    <w:rFonts w:ascii="Cambria Math" w:hAnsi="Cambria Math"/>
                  </w:rPr>
                  <m:t>q</m:t>
                </m:r>
              </m:sub>
            </m:sSub>
          </m:sub>
        </m:sSub>
        <m:r>
          <w:rPr>
            <w:rFonts w:ascii="Cambria Math" w:hAnsi="Cambria Math"/>
          </w:rPr>
          <m:t>∈</m:t>
        </m:r>
        <m:sSup>
          <m:sSupPr>
            <m:ctrlPr>
              <w:rPr>
                <w:rFonts w:ascii="Cambria Math" w:hAnsi="Cambria Math"/>
              </w:rPr>
            </m:ctrlPr>
          </m:sSupPr>
          <m:e>
            <m:r>
              <m:rPr>
                <m:scr m:val="double-struck"/>
              </m:rPr>
              <w:rPr>
                <w:rFonts w:ascii="Cambria Math" w:hAnsi="Cambria Math"/>
              </w:rPr>
              <m:t>H</m:t>
            </m:r>
          </m:e>
          <m:sup>
            <m:r>
              <w:rPr>
                <w:rFonts w:ascii="Cambria Math" w:hAnsi="Cambria Math"/>
              </w:rPr>
              <m:t>L×K</m:t>
            </m:r>
          </m:sup>
        </m:sSup>
      </m:oMath>
      <w:r w:rsidRPr="004E672C">
        <w:t>, first, it is necessary to project</w:t>
      </w:r>
      <w:r w:rsidRPr="004E672C">
        <w:rPr>
          <w:rFonts w:ascii="Calibri" w:hAnsi="Calibri" w:cs="Calibri"/>
        </w:rPr>
        <w:t> </w:t>
      </w:r>
      <m:oMath>
        <m:sSub>
          <m:sSubPr>
            <m:ctrlPr>
              <w:rPr>
                <w:rFonts w:ascii="Cambria Math" w:hAnsi="Cambria Math"/>
              </w:rPr>
            </m:ctrlPr>
          </m:sSubPr>
          <m:e>
            <m:r>
              <m:rPr>
                <m:scr m:val="script"/>
              </m:rPr>
              <w:rPr>
                <w:rFonts w:ascii="Cambria Math" w:hAnsi="Cambria Math"/>
              </w:rPr>
              <m:t>X</m:t>
            </m:r>
          </m:e>
          <m:sub>
            <m:sSub>
              <m:sSubPr>
                <m:ctrlPr>
                  <w:rPr>
                    <w:rFonts w:ascii="Cambria Math" w:hAnsi="Cambria Math"/>
                  </w:rPr>
                </m:ctrlPr>
              </m:sSubPr>
              <m:e>
                <m:r>
                  <w:rPr>
                    <w:rFonts w:ascii="Cambria Math" w:hAnsi="Cambria Math"/>
                  </w:rPr>
                  <m:t>I</m:t>
                </m:r>
              </m:e>
              <m:sub>
                <m:r>
                  <w:rPr>
                    <w:rFonts w:ascii="Cambria Math" w:hAnsi="Cambria Math"/>
                  </w:rPr>
                  <m:t>q</m:t>
                </m:r>
              </m:sub>
            </m:sSub>
          </m:sub>
        </m:sSub>
      </m:oMath>
      <w:r w:rsidRPr="004E672C">
        <w:rPr>
          <w:rFonts w:ascii="Calibri" w:hAnsi="Calibri" w:cs="Calibri"/>
        </w:rPr>
        <w:t> </w:t>
      </w:r>
      <w:r w:rsidRPr="004E672C">
        <w:t>to</w:t>
      </w:r>
      <w:r w:rsidRPr="004E672C">
        <w:rPr>
          <w:rFonts w:ascii="Calibri" w:hAnsi="Calibri" w:cs="Calibri"/>
        </w:rPr>
        <w:t> </w:t>
      </w:r>
      <m:oMath>
        <m:sSubSup>
          <m:sSubSupPr>
            <m:ctrlPr>
              <w:rPr>
                <w:rFonts w:ascii="Cambria Math" w:hAnsi="Cambria Math"/>
              </w:rPr>
            </m:ctrlPr>
          </m:sSubSupPr>
          <m:e>
            <m:r>
              <m:rPr>
                <m:scr m:val="double-struck"/>
              </m:rPr>
              <w:rPr>
                <w:rFonts w:ascii="Cambria Math" w:hAnsi="Cambria Math"/>
              </w:rPr>
              <m:t>H</m:t>
            </m:r>
          </m:e>
          <m:sub>
            <m:r>
              <w:rPr>
                <w:rFonts w:ascii="Cambria Math" w:hAnsi="Cambria Math"/>
              </w:rPr>
              <m:t>H</m:t>
            </m:r>
          </m:sub>
          <m:sup>
            <m:r>
              <w:rPr>
                <w:rFonts w:ascii="Cambria Math" w:hAnsi="Cambria Math"/>
              </w:rPr>
              <m:t>L×K</m:t>
            </m:r>
          </m:sup>
        </m:sSubSup>
      </m:oMath>
      <w:r w:rsidRPr="004E672C">
        <w:t>. Note that</w:t>
      </w:r>
      <w:r w:rsidRPr="004E672C">
        <w:rPr>
          <w:rFonts w:ascii="Calibri" w:hAnsi="Calibri" w:cs="Calibri"/>
        </w:rPr>
        <w:t> </w:t>
      </w:r>
      <m:oMath>
        <m:sSubSup>
          <m:sSubSupPr>
            <m:ctrlPr>
              <w:rPr>
                <w:rFonts w:ascii="Cambria Math" w:hAnsi="Cambria Math"/>
              </w:rPr>
            </m:ctrlPr>
          </m:sSubSupPr>
          <m:e>
            <m:r>
              <m:rPr>
                <m:scr m:val="double-struck"/>
              </m:rPr>
              <w:rPr>
                <w:rFonts w:ascii="Cambria Math" w:hAnsi="Cambria Math"/>
              </w:rPr>
              <m:t>H</m:t>
            </m:r>
          </m:e>
          <m:sub>
            <m:r>
              <w:rPr>
                <w:rFonts w:ascii="Cambria Math" w:hAnsi="Cambria Math"/>
              </w:rPr>
              <m:t>H</m:t>
            </m:r>
          </m:sub>
          <m:sup>
            <m:r>
              <w:rPr>
                <w:rFonts w:ascii="Cambria Math" w:hAnsi="Cambria Math"/>
              </w:rPr>
              <m:t>L×K</m:t>
            </m:r>
          </m:sup>
        </m:sSubSup>
      </m:oMath>
      <w:r w:rsidRPr="004E672C">
        <w:rPr>
          <w:rFonts w:ascii="Calibri" w:hAnsi="Calibri" w:cs="Calibri"/>
        </w:rPr>
        <w:t> </w:t>
      </w:r>
      <w:r w:rsidRPr="004E672C">
        <w:t>is a closed subspace of</w:t>
      </w:r>
      <w:r w:rsidRPr="004E672C">
        <w:rPr>
          <w:rFonts w:ascii="Calibri" w:hAnsi="Calibri" w:cs="Calibri"/>
        </w:rPr>
        <w:t> </w:t>
      </w:r>
      <m:oMath>
        <m:sSup>
          <m:sSupPr>
            <m:ctrlPr>
              <w:rPr>
                <w:rFonts w:ascii="Cambria Math" w:hAnsi="Cambria Math"/>
              </w:rPr>
            </m:ctrlPr>
          </m:sSupPr>
          <m:e>
            <m:r>
              <m:rPr>
                <m:scr m:val="double-struck"/>
              </m:rPr>
              <w:rPr>
                <w:rFonts w:ascii="Cambria Math" w:hAnsi="Cambria Math"/>
              </w:rPr>
              <m:t>H</m:t>
            </m:r>
          </m:e>
          <m:sup>
            <m:r>
              <w:rPr>
                <w:rFonts w:ascii="Cambria Math" w:hAnsi="Cambria Math"/>
              </w:rPr>
              <m:t>L×K</m:t>
            </m:r>
          </m:sup>
        </m:sSup>
      </m:oMath>
      <w:r w:rsidRPr="004E672C">
        <w:t>, therefore by the projection theorem, there exists a unique </w:t>
      </w:r>
      <m:oMath>
        <m:sSub>
          <m:sSubPr>
            <m:ctrlPr>
              <w:rPr>
                <w:rFonts w:ascii="Cambria Math" w:hAnsi="Cambria Math"/>
              </w:rPr>
            </m:ctrlPr>
          </m:sSubPr>
          <m:e>
            <m:acc>
              <m:accPr>
                <m:chr m:val="̃"/>
                <m:ctrlPr>
                  <w:rPr>
                    <w:rFonts w:ascii="Cambria Math" w:hAnsi="Cambria Math"/>
                  </w:rPr>
                </m:ctrlPr>
              </m:accPr>
              <m:e>
                <m:r>
                  <m:rPr>
                    <m:scr m:val="script"/>
                  </m:rPr>
                  <w:rPr>
                    <w:rFonts w:ascii="Cambria Math" w:hAnsi="Cambria Math"/>
                  </w:rPr>
                  <m:t>X</m:t>
                </m:r>
              </m:e>
            </m:acc>
          </m:e>
          <m:sub>
            <m:sSub>
              <m:sSubPr>
                <m:ctrlPr>
                  <w:rPr>
                    <w:rFonts w:ascii="Cambria Math" w:hAnsi="Cambria Math"/>
                  </w:rPr>
                </m:ctrlPr>
              </m:sSubPr>
              <m:e>
                <m:r>
                  <w:rPr>
                    <w:rFonts w:ascii="Cambria Math" w:hAnsi="Cambria Math"/>
                  </w:rPr>
                  <m:t>I</m:t>
                </m:r>
              </m:e>
              <m:sub>
                <m:r>
                  <w:rPr>
                    <w:rFonts w:ascii="Cambria Math" w:hAnsi="Cambria Math"/>
                  </w:rPr>
                  <m:t>q</m:t>
                </m:r>
              </m:sub>
            </m:sSub>
          </m:sub>
        </m:sSub>
        <m:r>
          <w:rPr>
            <w:rFonts w:ascii="Cambria Math" w:hAnsi="Cambria Math"/>
          </w:rPr>
          <m:t>∈</m:t>
        </m:r>
        <m:sSubSup>
          <m:sSubSupPr>
            <m:ctrlPr>
              <w:rPr>
                <w:rFonts w:ascii="Cambria Math" w:hAnsi="Cambria Math"/>
              </w:rPr>
            </m:ctrlPr>
          </m:sSubSupPr>
          <m:e>
            <m:r>
              <m:rPr>
                <m:scr m:val="double-struck"/>
              </m:rPr>
              <w:rPr>
                <w:rFonts w:ascii="Cambria Math" w:hAnsi="Cambria Math"/>
              </w:rPr>
              <m:t>H</m:t>
            </m:r>
          </m:e>
          <m:sub>
            <m:r>
              <w:rPr>
                <w:rFonts w:ascii="Cambria Math" w:hAnsi="Cambria Math"/>
              </w:rPr>
              <m:t>H</m:t>
            </m:r>
          </m:sub>
          <m:sup>
            <m:r>
              <w:rPr>
                <w:rFonts w:ascii="Cambria Math" w:hAnsi="Cambria Math"/>
              </w:rPr>
              <m:t>L×K</m:t>
            </m:r>
          </m:sup>
        </m:sSubSup>
      </m:oMath>
      <w:r w:rsidRPr="004E672C">
        <w:rPr>
          <w:rFonts w:ascii="Calibri" w:hAnsi="Calibri" w:cs="Calibri"/>
        </w:rPr>
        <w:t> </w:t>
      </w:r>
      <w:r w:rsidRPr="004E672C">
        <w:t>such that</w:t>
      </w:r>
    </w:p>
    <w:p w14:paraId="5C978C6E" w14:textId="6E9E4718" w:rsidR="002D30FC" w:rsidRDefault="002D30FC" w:rsidP="004E672C">
      <m:oMathPara>
        <m:oMath>
          <m:sSubSup>
            <m:sSubSupPr>
              <m:ctrlPr>
                <w:rPr>
                  <w:rFonts w:ascii="Cambria Math" w:hAnsi="Cambria Math"/>
                </w:rPr>
              </m:ctrlPr>
            </m:sSubSupPr>
            <m:e>
              <m:d>
                <m:dPr>
                  <m:begChr m:val="‖"/>
                  <m:endChr m:val="‖"/>
                  <m:ctrlPr>
                    <w:rPr>
                      <w:rFonts w:ascii="Cambria Math" w:hAnsi="Cambria Math"/>
                      <w:i/>
                    </w:rPr>
                  </m:ctrlPr>
                </m:dPr>
                <m:e>
                  <m:sSub>
                    <m:sSubPr>
                      <m:ctrlPr>
                        <w:rPr>
                          <w:rFonts w:ascii="Cambria Math" w:hAnsi="Cambria Math"/>
                        </w:rPr>
                      </m:ctrlPr>
                    </m:sSubPr>
                    <m:e>
                      <m:r>
                        <m:rPr>
                          <m:scr m:val="script"/>
                        </m:rPr>
                        <w:rPr>
                          <w:rFonts w:ascii="Cambria Math" w:hAnsi="Cambria Math"/>
                        </w:rPr>
                        <m:t>X</m:t>
                      </m:r>
                    </m:e>
                    <m:sub>
                      <m:sSub>
                        <m:sSubPr>
                          <m:ctrlPr>
                            <w:rPr>
                              <w:rFonts w:ascii="Cambria Math" w:hAnsi="Cambria Math"/>
                            </w:rPr>
                          </m:ctrlPr>
                        </m:sSubPr>
                        <m:e>
                          <m:r>
                            <w:rPr>
                              <w:rFonts w:ascii="Cambria Math" w:hAnsi="Cambria Math"/>
                            </w:rPr>
                            <m:t>I</m:t>
                          </m:r>
                        </m:e>
                        <m:sub>
                          <m:r>
                            <w:rPr>
                              <w:rFonts w:ascii="Cambria Math" w:hAnsi="Cambria Math"/>
                            </w:rPr>
                            <m:t>q</m:t>
                          </m:r>
                        </m:sub>
                      </m:sSub>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m:rPr>
                              <m:scr m:val="script"/>
                            </m:rPr>
                            <w:rPr>
                              <w:rFonts w:ascii="Cambria Math" w:hAnsi="Cambria Math"/>
                            </w:rPr>
                            <m:t>X</m:t>
                          </m:r>
                        </m:e>
                      </m:acc>
                    </m:e>
                    <m:sub>
                      <m:sSub>
                        <m:sSubPr>
                          <m:ctrlPr>
                            <w:rPr>
                              <w:rFonts w:ascii="Cambria Math" w:hAnsi="Cambria Math"/>
                            </w:rPr>
                          </m:ctrlPr>
                        </m:sSubPr>
                        <m:e>
                          <m:r>
                            <w:rPr>
                              <w:rFonts w:ascii="Cambria Math" w:hAnsi="Cambria Math"/>
                            </w:rPr>
                            <m:t>I</m:t>
                          </m:r>
                        </m:e>
                        <m:sub>
                          <m:r>
                            <w:rPr>
                              <w:rFonts w:ascii="Cambria Math" w:hAnsi="Cambria Math"/>
                            </w:rPr>
                            <m:t>q</m:t>
                          </m:r>
                        </m:sub>
                      </m:sSub>
                    </m:sub>
                  </m:sSub>
                </m:e>
              </m:d>
            </m:e>
            <m:sub>
              <m:r>
                <m:rPr>
                  <m:scr m:val="script"/>
                </m:rPr>
                <w:rPr>
                  <w:rFonts w:ascii="Cambria Math" w:hAnsi="Cambria Math"/>
                </w:rPr>
                <m:t>F</m:t>
              </m:r>
            </m:sub>
            <m:sup>
              <m:r>
                <w:rPr>
                  <w:rFonts w:ascii="Cambria Math" w:hAnsi="Cambria Math"/>
                </w:rPr>
                <m:t>2</m:t>
              </m:r>
            </m:sup>
          </m:sSubSup>
          <m:r>
            <w:rPr>
              <w:rFonts w:ascii="Cambria Math" w:hAnsi="Cambria Math"/>
            </w:rPr>
            <m:t>≤</m:t>
          </m:r>
          <m:sSubSup>
            <m:sSubSupPr>
              <m:ctrlPr>
                <w:rPr>
                  <w:rFonts w:ascii="Cambria Math" w:hAnsi="Cambria Math"/>
                </w:rPr>
              </m:ctrlPr>
            </m:sSubSupPr>
            <m:e>
              <m:d>
                <m:dPr>
                  <m:begChr m:val="‖"/>
                  <m:endChr m:val="‖"/>
                  <m:ctrlPr>
                    <w:rPr>
                      <w:rFonts w:ascii="Cambria Math" w:hAnsi="Cambria Math"/>
                      <w:i/>
                    </w:rPr>
                  </m:ctrlPr>
                </m:dPr>
                <m:e>
                  <m:sSub>
                    <m:sSubPr>
                      <m:ctrlPr>
                        <w:rPr>
                          <w:rFonts w:ascii="Cambria Math" w:hAnsi="Cambria Math"/>
                        </w:rPr>
                      </m:ctrlPr>
                    </m:sSubPr>
                    <m:e>
                      <m:r>
                        <m:rPr>
                          <m:scr m:val="script"/>
                        </m:rPr>
                        <w:rPr>
                          <w:rFonts w:ascii="Cambria Math" w:hAnsi="Cambria Math"/>
                        </w:rPr>
                        <m:t>X</m:t>
                      </m:r>
                    </m:e>
                    <m:sub>
                      <m:sSub>
                        <m:sSubPr>
                          <m:ctrlPr>
                            <w:rPr>
                              <w:rFonts w:ascii="Cambria Math" w:hAnsi="Cambria Math"/>
                            </w:rPr>
                          </m:ctrlPr>
                        </m:sSubPr>
                        <m:e>
                          <m:r>
                            <w:rPr>
                              <w:rFonts w:ascii="Cambria Math" w:hAnsi="Cambria Math"/>
                            </w:rPr>
                            <m:t>I</m:t>
                          </m:r>
                        </m:e>
                        <m:sub>
                          <m:r>
                            <w:rPr>
                              <w:rFonts w:ascii="Cambria Math" w:hAnsi="Cambria Math"/>
                            </w:rPr>
                            <m:t>q</m:t>
                          </m:r>
                        </m:sub>
                      </m:sSub>
                    </m:sub>
                  </m:sSub>
                  <m:r>
                    <w:rPr>
                      <w:rFonts w:ascii="Cambria Math" w:hAnsi="Cambria Math"/>
                    </w:rPr>
                    <m:t>-</m:t>
                  </m:r>
                  <m:acc>
                    <m:accPr>
                      <m:chr m:val="̃"/>
                      <m:ctrlPr>
                        <w:rPr>
                          <w:rFonts w:ascii="Cambria Math" w:hAnsi="Cambria Math"/>
                        </w:rPr>
                      </m:ctrlPr>
                    </m:accPr>
                    <m:e>
                      <m:r>
                        <m:rPr>
                          <m:scr m:val="script"/>
                        </m:rPr>
                        <w:rPr>
                          <w:rFonts w:ascii="Cambria Math" w:hAnsi="Cambria Math"/>
                        </w:rPr>
                        <m:t>Z</m:t>
                      </m:r>
                    </m:e>
                  </m:acc>
                </m:e>
              </m:d>
            </m:e>
            <m:sub>
              <m:r>
                <m:rPr>
                  <m:scr m:val="script"/>
                </m:rPr>
                <w:rPr>
                  <w:rFonts w:ascii="Cambria Math" w:hAnsi="Cambria Math"/>
                </w:rPr>
                <m:t>F</m:t>
              </m:r>
            </m:sub>
            <m:sup>
              <m:r>
                <w:rPr>
                  <w:rFonts w:ascii="Cambria Math" w:hAnsi="Cambria Math"/>
                </w:rPr>
                <m:t>2</m:t>
              </m:r>
            </m:sup>
          </m:sSubSup>
          <m:r>
            <w:rPr>
              <w:rFonts w:ascii="Cambria Math" w:hAnsi="Cambria Math"/>
            </w:rPr>
            <m:t>,</m:t>
          </m:r>
          <m:r>
            <w:rPr>
              <w:rFonts w:ascii="Cambria Math" w:hAnsi="Cambria Math"/>
            </w:rPr>
            <m:t xml:space="preserve"> </m:t>
          </m:r>
          <m:r>
            <m:rPr>
              <m:nor/>
            </m:rPr>
            <m:t>for any</m:t>
          </m:r>
          <m:acc>
            <m:accPr>
              <m:chr m:val="̃"/>
              <m:ctrlPr>
                <w:rPr>
                  <w:rFonts w:ascii="Cambria Math" w:hAnsi="Cambria Math"/>
                </w:rPr>
              </m:ctrlPr>
            </m:accPr>
            <m:e>
              <m:r>
                <w:rPr>
                  <w:rFonts w:ascii="Cambria Math" w:hAnsi="Cambria Math"/>
                </w:rPr>
                <m:t xml:space="preserve"> </m:t>
              </m:r>
              <m:r>
                <m:rPr>
                  <m:scr m:val="script"/>
                </m:rPr>
                <w:rPr>
                  <w:rFonts w:ascii="Cambria Math" w:hAnsi="Cambria Math"/>
                </w:rPr>
                <m:t>Z</m:t>
              </m:r>
            </m:e>
          </m:acc>
          <m:r>
            <w:rPr>
              <w:rFonts w:ascii="Cambria Math" w:hAnsi="Cambria Math"/>
            </w:rPr>
            <m:t>∈</m:t>
          </m:r>
          <m:sSubSup>
            <m:sSubSupPr>
              <m:ctrlPr>
                <w:rPr>
                  <w:rFonts w:ascii="Cambria Math" w:hAnsi="Cambria Math"/>
                </w:rPr>
              </m:ctrlPr>
            </m:sSubSupPr>
            <m:e>
              <m:r>
                <m:rPr>
                  <m:scr m:val="double-struck"/>
                </m:rPr>
                <w:rPr>
                  <w:rFonts w:ascii="Cambria Math" w:hAnsi="Cambria Math"/>
                </w:rPr>
                <m:t>H</m:t>
              </m:r>
            </m:e>
            <m:sub>
              <m:r>
                <w:rPr>
                  <w:rFonts w:ascii="Cambria Math" w:hAnsi="Cambria Math"/>
                </w:rPr>
                <m:t>H</m:t>
              </m:r>
            </m:sub>
            <m:sup>
              <m:r>
                <w:rPr>
                  <w:rFonts w:ascii="Cambria Math" w:hAnsi="Cambria Math"/>
                </w:rPr>
                <m:t>L×K</m:t>
              </m:r>
            </m:sup>
          </m:sSubSup>
          <m:r>
            <w:rPr>
              <w:rFonts w:ascii="Cambria Math" w:hAnsi="Cambria Math"/>
            </w:rPr>
            <m:t>.</m:t>
          </m:r>
        </m:oMath>
      </m:oMathPara>
    </w:p>
    <w:p w14:paraId="492894A0" w14:textId="4D509B45" w:rsidR="004E672C" w:rsidRPr="004E672C" w:rsidRDefault="004E672C" w:rsidP="004E672C">
      <w:r w:rsidRPr="004E672C">
        <w:t>To specify </w:t>
      </w:r>
      <m:oMath>
        <m:sSub>
          <m:sSubPr>
            <m:ctrlPr>
              <w:rPr>
                <w:rFonts w:ascii="Cambria Math" w:hAnsi="Cambria Math"/>
              </w:rPr>
            </m:ctrlPr>
          </m:sSubPr>
          <m:e>
            <m:acc>
              <m:accPr>
                <m:chr m:val="̃"/>
                <m:ctrlPr>
                  <w:rPr>
                    <w:rFonts w:ascii="Cambria Math" w:hAnsi="Cambria Math"/>
                  </w:rPr>
                </m:ctrlPr>
              </m:accPr>
              <m:e>
                <m:r>
                  <m:rPr>
                    <m:scr m:val="script"/>
                  </m:rPr>
                  <w:rPr>
                    <w:rFonts w:ascii="Cambria Math" w:hAnsi="Cambria Math"/>
                  </w:rPr>
                  <m:t>X</m:t>
                </m:r>
              </m:e>
            </m:acc>
          </m:e>
          <m:sub>
            <m:sSub>
              <m:sSubPr>
                <m:ctrlPr>
                  <w:rPr>
                    <w:rFonts w:ascii="Cambria Math" w:hAnsi="Cambria Math"/>
                  </w:rPr>
                </m:ctrlPr>
              </m:sSubPr>
              <m:e>
                <m:r>
                  <w:rPr>
                    <w:rFonts w:ascii="Cambria Math" w:hAnsi="Cambria Math"/>
                  </w:rPr>
                  <m:t>I</m:t>
                </m:r>
              </m:e>
              <m:sub>
                <m:r>
                  <w:rPr>
                    <w:rFonts w:ascii="Cambria Math" w:hAnsi="Cambria Math"/>
                  </w:rPr>
                  <m:t>q</m:t>
                </m:r>
              </m:sub>
            </m:sSub>
          </m:sub>
        </m:sSub>
      </m:oMath>
      <w:r w:rsidRPr="004E672C">
        <w:t>, we denote the elements of</w:t>
      </w:r>
      <w:r w:rsidRPr="004E672C">
        <w:rPr>
          <w:rFonts w:ascii="Calibri" w:hAnsi="Calibri" w:cs="Calibri"/>
        </w:rPr>
        <w:t> </w:t>
      </w:r>
      <m:oMath>
        <m:sSub>
          <m:sSubPr>
            <m:ctrlPr>
              <w:rPr>
                <w:rFonts w:ascii="Cambria Math" w:hAnsi="Cambria Math"/>
              </w:rPr>
            </m:ctrlPr>
          </m:sSubPr>
          <m:e>
            <m:r>
              <m:rPr>
                <m:scr m:val="script"/>
              </m:rPr>
              <w:rPr>
                <w:rFonts w:ascii="Cambria Math" w:hAnsi="Cambria Math"/>
              </w:rPr>
              <m:t>X</m:t>
            </m:r>
          </m:e>
          <m:sub>
            <m:sSub>
              <m:sSubPr>
                <m:ctrlPr>
                  <w:rPr>
                    <w:rFonts w:ascii="Cambria Math" w:hAnsi="Cambria Math"/>
                  </w:rPr>
                </m:ctrlPr>
              </m:sSubPr>
              <m:e>
                <m:r>
                  <w:rPr>
                    <w:rFonts w:ascii="Cambria Math" w:hAnsi="Cambria Math"/>
                  </w:rPr>
                  <m:t>I</m:t>
                </m:r>
              </m:e>
              <m:sub>
                <m:r>
                  <w:rPr>
                    <w:rFonts w:ascii="Cambria Math" w:hAnsi="Cambria Math"/>
                  </w:rPr>
                  <m:t>q</m:t>
                </m:r>
              </m:sub>
            </m:sSub>
          </m:sub>
        </m:sSub>
      </m:oMath>
      <w:r w:rsidRPr="004E672C">
        <w:rPr>
          <w:rFonts w:ascii="Calibri" w:hAnsi="Calibri" w:cs="Calibri"/>
        </w:rPr>
        <w:t> </w:t>
      </w:r>
      <w:r w:rsidRPr="004E672C">
        <w:t>and</w:t>
      </w:r>
      <w:r w:rsidRPr="004E672C">
        <w:rPr>
          <w:rFonts w:ascii="Calibri" w:hAnsi="Calibri" w:cs="Calibri"/>
        </w:rPr>
        <w:t> </w:t>
      </w:r>
      <m:oMath>
        <m:sSub>
          <m:sSubPr>
            <m:ctrlPr>
              <w:rPr>
                <w:rFonts w:ascii="Cambria Math" w:hAnsi="Cambria Math"/>
              </w:rPr>
            </m:ctrlPr>
          </m:sSubPr>
          <m:e>
            <m:acc>
              <m:accPr>
                <m:chr m:val="̃"/>
                <m:ctrlPr>
                  <w:rPr>
                    <w:rFonts w:ascii="Cambria Math" w:hAnsi="Cambria Math"/>
                  </w:rPr>
                </m:ctrlPr>
              </m:accPr>
              <m:e>
                <m:r>
                  <m:rPr>
                    <m:scr m:val="script"/>
                  </m:rPr>
                  <w:rPr>
                    <w:rFonts w:ascii="Cambria Math" w:hAnsi="Cambria Math"/>
                  </w:rPr>
                  <m:t>X</m:t>
                </m:r>
              </m:e>
            </m:acc>
          </m:e>
          <m:sub>
            <m:sSub>
              <m:sSubPr>
                <m:ctrlPr>
                  <w:rPr>
                    <w:rFonts w:ascii="Cambria Math" w:hAnsi="Cambria Math"/>
                  </w:rPr>
                </m:ctrlPr>
              </m:sSubPr>
              <m:e>
                <m:r>
                  <w:rPr>
                    <w:rFonts w:ascii="Cambria Math" w:hAnsi="Cambria Math"/>
                  </w:rPr>
                  <m:t>I</m:t>
                </m:r>
              </m:e>
              <m:sub>
                <m:r>
                  <w:rPr>
                    <w:rFonts w:ascii="Cambria Math" w:hAnsi="Cambria Math"/>
                  </w:rPr>
                  <m:t>q</m:t>
                </m:r>
              </m:sub>
            </m:sSub>
          </m:sub>
        </m:sSub>
      </m:oMath>
      <w:r w:rsidRPr="004E672C">
        <w:rPr>
          <w:rFonts w:ascii="Calibri" w:hAnsi="Calibri" w:cs="Calibri"/>
        </w:rPr>
        <w:t> </w:t>
      </w:r>
      <w:r w:rsidRPr="004E672C">
        <w:t>by</w:t>
      </w:r>
      <w:r w:rsidRPr="004E672C">
        <w:rPr>
          <w:rFonts w:ascii="Calibri" w:hAnsi="Calibri" w:cs="Calibri"/>
        </w:rPr>
        <w:t> </w:t>
      </w:r>
      <m:oMath>
        <m:d>
          <m:dPr>
            <m:begChr m:val="["/>
            <m:endChr m:val="]"/>
            <m:ctrlPr>
              <w:rPr>
                <w:rFonts w:ascii="Cambria Math" w:hAnsi="Cambria Math"/>
                <w:i/>
              </w:rPr>
            </m:ctrlPr>
          </m:dPr>
          <m:e>
            <m:sSubSup>
              <m:sSubSupPr>
                <m:ctrlPr>
                  <w:rPr>
                    <w:rFonts w:ascii="Cambria Math" w:hAnsi="Cambria Math"/>
                  </w:rPr>
                </m:ctrlPr>
              </m:sSubSupPr>
              <m:e>
                <m:r>
                  <w:rPr>
                    <w:rFonts w:ascii="Cambria Math" w:hAnsi="Cambria Math"/>
                  </w:rPr>
                  <m:t>x</m:t>
                </m:r>
              </m:e>
              <m:sub>
                <m:r>
                  <w:rPr>
                    <w:rFonts w:ascii="Cambria Math" w:hAnsi="Cambria Math"/>
                  </w:rPr>
                  <m:t>i,j</m:t>
                </m:r>
              </m:sub>
              <m:sup>
                <m:r>
                  <w:rPr>
                    <w:rFonts w:ascii="Cambria Math" w:hAnsi="Cambria Math"/>
                  </w:rPr>
                  <m:t>q</m:t>
                </m:r>
              </m:sup>
            </m:sSubSup>
          </m:e>
        </m:d>
      </m:oMath>
      <w:r w:rsidRPr="004E672C">
        <w:t> and </w:t>
      </w:r>
      <m:oMath>
        <m:d>
          <m:dPr>
            <m:begChr m:val="["/>
            <m:endChr m:val="]"/>
            <m:ctrlPr>
              <w:rPr>
                <w:rFonts w:ascii="Cambria Math" w:hAnsi="Cambria Math"/>
                <w:i/>
              </w:rPr>
            </m:ctrlPr>
          </m:dPr>
          <m:e>
            <m:sSubSup>
              <m:sSubSupPr>
                <m:ctrlPr>
                  <w:rPr>
                    <w:rFonts w:ascii="Cambria Math" w:hAnsi="Cambria Math"/>
                  </w:rPr>
                </m:ctrlPr>
              </m:sSubSupPr>
              <m:e>
                <m:acc>
                  <m:accPr>
                    <m:chr m:val="̃"/>
                    <m:ctrlPr>
                      <w:rPr>
                        <w:rFonts w:ascii="Cambria Math" w:hAnsi="Cambria Math"/>
                      </w:rPr>
                    </m:ctrlPr>
                  </m:accPr>
                  <m:e>
                    <m:r>
                      <w:rPr>
                        <w:rFonts w:ascii="Cambria Math" w:hAnsi="Cambria Math"/>
                      </w:rPr>
                      <m:t>x</m:t>
                    </m:r>
                  </m:e>
                </m:acc>
              </m:e>
              <m:sub>
                <m:r>
                  <w:rPr>
                    <w:rFonts w:ascii="Cambria Math" w:hAnsi="Cambria Math"/>
                  </w:rPr>
                  <m:t>i,j</m:t>
                </m:r>
              </m:sub>
              <m:sup>
                <m:r>
                  <w:rPr>
                    <w:rFonts w:ascii="Cambria Math" w:hAnsi="Cambria Math"/>
                  </w:rPr>
                  <m:t>q</m:t>
                </m:r>
              </m:sup>
            </m:sSubSup>
          </m:e>
        </m:d>
      </m:oMath>
      <w:r w:rsidRPr="004E672C">
        <w:t>, respectively. Using Lemma</w:t>
      </w:r>
      <w:r w:rsidRPr="004E672C">
        <w:rPr>
          <w:rFonts w:ascii="Calibri" w:hAnsi="Calibri" w:cs="Calibri"/>
        </w:rPr>
        <w:t> </w:t>
      </w:r>
      <w:r w:rsidRPr="00BF5DA6">
        <w:t>1</w:t>
      </w:r>
      <w:r w:rsidRPr="004E672C">
        <w:t>, it is easy to extend the diagonal averaging approach in Golyandina et al. (</w:t>
      </w:r>
      <w:r w:rsidRPr="00BF5DA6">
        <w:t>2001</w:t>
      </w:r>
      <w:r w:rsidRPr="004E672C">
        <w:t>) to </w:t>
      </w:r>
      <m:oMath>
        <m:r>
          <m:rPr>
            <m:nor/>
          </m:rPr>
          <w:rPr>
            <w:rFonts w:ascii="Cambria Math" w:hAnsi="Cambria Math" w:cs="Cambria Math"/>
          </w:rPr>
          <m:t>◂◽</m:t>
        </m:r>
        <m:r>
          <m:rPr>
            <m:nor/>
          </m:rPr>
          <w:rPr>
            <w:rFonts w:ascii="Calibri" w:hAnsi="Calibri" w:cs="Calibri"/>
          </w:rPr>
          <m:t>˙</m:t>
        </m:r>
        <m:r>
          <m:rPr>
            <m:nor/>
          </m:rPr>
          <w:rPr>
            <w:rFonts w:ascii="Cambria Math" w:hAnsi="Cambria Math" w:cs="Cambria Math"/>
          </w:rPr>
          <m:t>▸</m:t>
        </m:r>
        <m:sSup>
          <m:sSupPr>
            <m:ctrlPr>
              <w:rPr>
                <w:rFonts w:ascii="Cambria Math" w:hAnsi="Cambria Math"/>
              </w:rPr>
            </m:ctrlPr>
          </m:sSupPr>
          <m:e>
            <m:r>
              <m:rPr>
                <m:scr m:val="double-struck"/>
              </m:rPr>
              <w:rPr>
                <w:rFonts w:ascii="Cambria Math" w:hAnsi="Cambria Math"/>
              </w:rPr>
              <m:t>H</m:t>
            </m:r>
          </m:e>
          <m:sup>
            <m:r>
              <w:rPr>
                <w:rFonts w:ascii="Cambria Math" w:hAnsi="Cambria Math"/>
              </w:rPr>
              <m:t>L×K</m:t>
            </m:r>
          </m:sup>
        </m:sSup>
      </m:oMath>
      <w:r w:rsidRPr="004E672C">
        <w:rPr>
          <w:rFonts w:ascii="Calibri" w:hAnsi="Calibri" w:cs="Calibri"/>
        </w:rPr>
        <w:t> </w:t>
      </w:r>
      <w:r w:rsidRPr="004E672C">
        <w:t>and obtain</w:t>
      </w:r>
      <w:r w:rsidRPr="004E672C">
        <w:rPr>
          <w:rFonts w:ascii="Calibri" w:hAnsi="Calibri" w:cs="Calibri"/>
        </w:rPr>
        <w:t> </w:t>
      </w:r>
      <m:oMath>
        <m:r>
          <m:rPr>
            <m:nor/>
          </m:rPr>
          <w:rPr>
            <w:rFonts w:ascii="Cambria Math" w:hAnsi="Cambria Math" w:cs="Cambria Math"/>
          </w:rPr>
          <m:t>◂◽</m:t>
        </m:r>
        <m:r>
          <m:rPr>
            <m:nor/>
          </m:rPr>
          <m:t>:</m:t>
        </m:r>
        <m:r>
          <m:rPr>
            <m:nor/>
          </m:rPr>
          <w:rPr>
            <w:rFonts w:ascii="Cambria Math" w:hAnsi="Cambria Math" w:cs="Cambria Math"/>
          </w:rPr>
          <m:t>▸</m:t>
        </m:r>
        <m:sSubSup>
          <m:sSubSupPr>
            <m:ctrlPr>
              <w:rPr>
                <w:rFonts w:ascii="Cambria Math" w:hAnsi="Cambria Math"/>
              </w:rPr>
            </m:ctrlPr>
          </m:sSubSupPr>
          <m:e>
            <m:acc>
              <m:accPr>
                <m:chr m:val="̃"/>
                <m:ctrlPr>
                  <w:rPr>
                    <w:rFonts w:ascii="Cambria Math" w:hAnsi="Cambria Math"/>
                  </w:rPr>
                </m:ctrlPr>
              </m:accPr>
              <m:e>
                <m:r>
                  <w:rPr>
                    <w:rFonts w:ascii="Cambria Math" w:hAnsi="Cambria Math"/>
                  </w:rPr>
                  <m:t>x</m:t>
                </m:r>
              </m:e>
            </m:acc>
          </m:e>
          <m:sub>
            <m:r>
              <w:rPr>
                <w:rFonts w:ascii="Cambria Math" w:hAnsi="Cambria Math"/>
              </w:rPr>
              <m:t>i,j</m:t>
            </m:r>
          </m:sub>
          <m:sup>
            <m:r>
              <w:rPr>
                <w:rFonts w:ascii="Cambria Math" w:hAnsi="Cambria Math"/>
              </w:rPr>
              <m:t>q</m:t>
            </m:r>
          </m:sup>
        </m:sSubSup>
      </m:oMath>
      <w:r w:rsidRPr="004E672C">
        <w:rPr>
          <w:rFonts w:ascii="Calibri" w:hAnsi="Calibri" w:cs="Calibri"/>
        </w:rPr>
        <w:t> </w:t>
      </w:r>
      <w:r w:rsidRPr="004E672C">
        <w:t>s as follows:</w:t>
      </w:r>
    </w:p>
    <w:p w14:paraId="694E0845" w14:textId="7D640A6C" w:rsidR="007D76E9" w:rsidRDefault="00BD3DCE" w:rsidP="004E672C">
      <m:oMathPara>
        <m:oMath>
          <m:sSubSup>
            <m:sSubSupPr>
              <m:ctrlPr>
                <w:rPr>
                  <w:rFonts w:ascii="Cambria Math" w:hAnsi="Cambria Math"/>
                </w:rPr>
              </m:ctrlPr>
            </m:sSubSupPr>
            <m:e>
              <m:acc>
                <m:accPr>
                  <m:chr m:val="̃"/>
                  <m:ctrlPr>
                    <w:rPr>
                      <w:rFonts w:ascii="Cambria Math" w:hAnsi="Cambria Math"/>
                    </w:rPr>
                  </m:ctrlPr>
                </m:accPr>
                <m:e>
                  <m:r>
                    <w:rPr>
                      <w:rFonts w:ascii="Cambria Math" w:hAnsi="Cambria Math"/>
                    </w:rPr>
                    <m:t>x</m:t>
                  </m:r>
                </m:e>
              </m:acc>
            </m:e>
            <m:sub>
              <m:r>
                <w:rPr>
                  <w:rFonts w:ascii="Cambria Math" w:hAnsi="Cambria Math"/>
                </w:rPr>
                <m:t>i,j</m:t>
              </m:r>
            </m:sub>
            <m:sup>
              <m:r>
                <w:rPr>
                  <w:rFonts w:ascii="Cambria Math" w:hAnsi="Cambria Math"/>
                </w:rPr>
                <m:t>q</m:t>
              </m:r>
            </m:sup>
          </m:sSubSup>
          <m:r>
            <w:rPr>
              <w:rFonts w:ascii="Cambria Math" w:hAnsi="Cambria Math"/>
            </w:rPr>
            <m:t>=</m:t>
          </m:r>
          <m:f>
            <m:fPr>
              <m:ctrlPr>
                <w:rPr>
                  <w:rFonts w:ascii="Cambria Math" w:hAnsi="Cambria Math"/>
                </w:rPr>
              </m:ctrlPr>
            </m:fPr>
            <m:num>
              <m:r>
                <w:rPr>
                  <w:rFonts w:ascii="Cambria Math" w:hAnsi="Cambria Math"/>
                </w:rPr>
                <m:t>1</m:t>
              </m:r>
            </m:num>
            <m:den>
              <m:sSub>
                <m:sSubPr>
                  <m:ctrlPr>
                    <w:rPr>
                      <w:rFonts w:ascii="Cambria Math" w:hAnsi="Cambria Math"/>
                    </w:rPr>
                  </m:ctrlPr>
                </m:sSubPr>
                <m:e>
                  <m:r>
                    <w:rPr>
                      <w:rFonts w:ascii="Cambria Math" w:hAnsi="Cambria Math"/>
                    </w:rPr>
                    <m:t>n</m:t>
                  </m:r>
                </m:e>
                <m:sub>
                  <m:r>
                    <w:rPr>
                      <w:rFonts w:ascii="Cambria Math" w:hAnsi="Cambria Math"/>
                    </w:rPr>
                    <m:t>s</m:t>
                  </m:r>
                </m:sub>
              </m:sSub>
            </m:den>
          </m:f>
          <m:nary>
            <m:naryPr>
              <m:chr m:val="∑"/>
              <m:limLoc m:val="undOvr"/>
              <m:grow m:val="1"/>
              <m:supHide m:val="1"/>
              <m:ctrlPr>
                <w:rPr>
                  <w:rFonts w:ascii="Cambria Math" w:hAnsi="Cambria Math"/>
                </w:rPr>
              </m:ctrlPr>
            </m:naryPr>
            <m:sub>
              <m:d>
                <m:dPr>
                  <m:ctrlPr>
                    <w:rPr>
                      <w:rFonts w:ascii="Cambria Math" w:hAnsi="Cambria Math"/>
                      <w:i/>
                    </w:rPr>
                  </m:ctrlPr>
                </m:dPr>
                <m:e>
                  <m:r>
                    <w:rPr>
                      <w:rFonts w:ascii="Cambria Math" w:hAnsi="Cambria Math"/>
                    </w:rPr>
                    <m:t>l,k</m:t>
                  </m:r>
                </m:e>
              </m:d>
              <m:r>
                <w:rPr>
                  <w:rFonts w:ascii="Cambria Math" w:hAnsi="Cambria Math"/>
                </w:rPr>
                <m:t>:l+k=s</m:t>
              </m:r>
            </m:sub>
            <m:sup/>
            <m:e>
              <m:sSubSup>
                <m:sSubSupPr>
                  <m:ctrlPr>
                    <w:rPr>
                      <w:rFonts w:ascii="Cambria Math" w:hAnsi="Cambria Math"/>
                    </w:rPr>
                  </m:ctrlPr>
                </m:sSubSupPr>
                <m:e>
                  <m:r>
                    <w:rPr>
                      <w:rFonts w:ascii="Cambria Math" w:hAnsi="Cambria Math"/>
                    </w:rPr>
                    <m:t>x</m:t>
                  </m:r>
                </m:e>
                <m:sub>
                  <m:r>
                    <w:rPr>
                      <w:rFonts w:ascii="Cambria Math" w:hAnsi="Cambria Math"/>
                    </w:rPr>
                    <m:t>l,k</m:t>
                  </m:r>
                </m:sub>
                <m:sup>
                  <m:r>
                    <w:rPr>
                      <w:rFonts w:ascii="Cambria Math" w:hAnsi="Cambria Math"/>
                    </w:rPr>
                    <m:t>q</m:t>
                  </m:r>
                </m:sup>
              </m:sSubSup>
            </m:e>
          </m:nary>
          <m:r>
            <w:rPr>
              <w:rFonts w:ascii="Cambria Math" w:hAnsi="Cambria Math"/>
            </w:rPr>
            <m:t>,</m:t>
          </m:r>
        </m:oMath>
      </m:oMathPara>
    </w:p>
    <w:p w14:paraId="34DA9378" w14:textId="6C71EAEA" w:rsidR="004E672C" w:rsidRPr="004E672C" w:rsidRDefault="004E672C" w:rsidP="004E672C">
      <w:r w:rsidRPr="004E672C">
        <w:t>(16)</w:t>
      </w:r>
    </w:p>
    <w:p w14:paraId="4058382A" w14:textId="0895B377" w:rsidR="004E672C" w:rsidRPr="004E672C" w:rsidRDefault="004E672C" w:rsidP="004E672C">
      <w:r w:rsidRPr="004E672C">
        <w:t>where </w:t>
      </w:r>
      <m:oMath>
        <m:r>
          <w:rPr>
            <w:rFonts w:ascii="Cambria Math" w:hAnsi="Cambria Math"/>
          </w:rPr>
          <m:t>s</m:t>
        </m:r>
        <m:r>
          <w:rPr>
            <w:rFonts w:ascii="Cambria Math" w:hAnsi="Cambria Math"/>
          </w:rPr>
          <m:t> = </m:t>
        </m:r>
        <m:r>
          <w:rPr>
            <w:rFonts w:ascii="Cambria Math" w:hAnsi="Cambria Math"/>
          </w:rPr>
          <m:t>i</m:t>
        </m:r>
        <m:r>
          <w:rPr>
            <w:rFonts w:ascii="Cambria Math" w:hAnsi="Cambria Math"/>
          </w:rPr>
          <m:t> + </m:t>
        </m:r>
        <m:r>
          <w:rPr>
            <w:rFonts w:ascii="Cambria Math" w:hAnsi="Cambria Math"/>
          </w:rPr>
          <m:t>j</m:t>
        </m:r>
      </m:oMath>
      <w:r w:rsidRPr="004E672C">
        <w:t> and </w:t>
      </w:r>
      <m:oMath>
        <m:sSub>
          <m:sSubPr>
            <m:ctrlPr>
              <w:rPr>
                <w:rFonts w:ascii="Cambria Math" w:hAnsi="Cambria Math"/>
                <w:i/>
                <w:iCs/>
              </w:rPr>
            </m:ctrlPr>
          </m:sSubPr>
          <m:e>
            <m:r>
              <w:rPr>
                <w:rFonts w:ascii="Cambria Math" w:hAnsi="Cambria Math"/>
              </w:rPr>
              <m:t>n</m:t>
            </m:r>
          </m:e>
          <m:sub>
            <m:r>
              <w:rPr>
                <w:rFonts w:ascii="Cambria Math" w:hAnsi="Cambria Math"/>
                <w:vertAlign w:val="subscript"/>
              </w:rPr>
              <m:t>s</m:t>
            </m:r>
          </m:sub>
        </m:sSub>
      </m:oMath>
      <w:r w:rsidRPr="004E672C">
        <w:t> stands for the number of </w:t>
      </w:r>
      <m:oMath>
        <m:d>
          <m:dPr>
            <m:ctrlPr>
              <w:rPr>
                <w:rFonts w:ascii="Cambria Math" w:hAnsi="Cambria Math"/>
                <w:i/>
              </w:rPr>
            </m:ctrlPr>
          </m:dPr>
          <m:e>
            <m:r>
              <w:rPr>
                <w:rFonts w:ascii="Cambria Math" w:hAnsi="Cambria Math"/>
              </w:rPr>
              <m:t>l</m:t>
            </m:r>
            <m:r>
              <w:rPr>
                <w:rFonts w:ascii="Cambria Math" w:hAnsi="Cambria Math"/>
              </w:rPr>
              <m:t>, </m:t>
            </m:r>
            <m:r>
              <w:rPr>
                <w:rFonts w:ascii="Cambria Math" w:hAnsi="Cambria Math"/>
              </w:rPr>
              <m:t>k</m:t>
            </m:r>
          </m:e>
        </m:d>
      </m:oMath>
      <w:r w:rsidRPr="004E672C">
        <w:t> pairs such that </w:t>
      </w:r>
      <m:oMath>
        <m:r>
          <w:rPr>
            <w:rFonts w:ascii="Cambria Math" w:hAnsi="Cambria Math"/>
          </w:rPr>
          <m:t>l</m:t>
        </m:r>
        <m:r>
          <w:rPr>
            <w:rFonts w:ascii="Cambria Math" w:hAnsi="Cambria Math"/>
          </w:rPr>
          <m:t> + </m:t>
        </m:r>
        <m:r>
          <w:rPr>
            <w:rFonts w:ascii="Cambria Math" w:hAnsi="Cambria Math"/>
          </w:rPr>
          <m:t>k</m:t>
        </m:r>
        <m:r>
          <w:rPr>
            <w:rFonts w:ascii="Cambria Math" w:hAnsi="Cambria Math"/>
          </w:rPr>
          <m:t> = </m:t>
        </m:r>
        <m:r>
          <w:rPr>
            <w:rFonts w:ascii="Cambria Math" w:hAnsi="Cambria Math"/>
          </w:rPr>
          <m:t>s</m:t>
        </m:r>
        <m:r>
          <w:rPr>
            <w:rFonts w:ascii="Cambria Math" w:hAnsi="Cambria Math"/>
          </w:rPr>
          <m:t>.</m:t>
        </m:r>
      </m:oMath>
      <w:r w:rsidRPr="004E672C">
        <w:t xml:space="preserve"> Denote this projection by </w:t>
      </w:r>
      <m:oMath>
        <m:sSub>
          <m:sSubPr>
            <m:ctrlPr>
              <w:rPr>
                <w:rFonts w:ascii="Cambria Math" w:hAnsi="Cambria Math"/>
              </w:rPr>
            </m:ctrlPr>
          </m:sSubPr>
          <m:e>
            <m:r>
              <m:rPr>
                <m:sty m:val="p"/>
              </m:rPr>
              <w:rPr>
                <w:rFonts w:ascii="Cambria Math" w:hAnsi="Cambria Math"/>
              </w:rPr>
              <m:t>Π</m:t>
            </m:r>
          </m:e>
          <m:sub>
            <m:r>
              <m:rPr>
                <m:scr m:val="double-struck"/>
              </m:rPr>
              <w:rPr>
                <w:rFonts w:ascii="Cambria Math" w:hAnsi="Cambria Math"/>
              </w:rPr>
              <m:t>H</m:t>
            </m:r>
          </m:sub>
        </m:sSub>
        <m:r>
          <w:rPr>
            <w:rFonts w:ascii="Cambria Math" w:hAnsi="Cambria Math"/>
          </w:rPr>
          <m:t>:</m:t>
        </m:r>
        <m:sSup>
          <m:sSupPr>
            <m:ctrlPr>
              <w:rPr>
                <w:rFonts w:ascii="Cambria Math" w:hAnsi="Cambria Math"/>
              </w:rPr>
            </m:ctrlPr>
          </m:sSupPr>
          <m:e>
            <m:r>
              <m:rPr>
                <m:scr m:val="double-struck"/>
              </m:rPr>
              <w:rPr>
                <w:rFonts w:ascii="Cambria Math" w:hAnsi="Cambria Math"/>
              </w:rPr>
              <m:t>H</m:t>
            </m:r>
          </m:e>
          <m:sup>
            <m:r>
              <w:rPr>
                <w:rFonts w:ascii="Cambria Math" w:hAnsi="Cambria Math"/>
              </w:rPr>
              <m:t>L×K</m:t>
            </m:r>
          </m:sup>
        </m:sSup>
        <m:r>
          <w:rPr>
            <w:rFonts w:ascii="Cambria Math" w:hAnsi="Cambria Math"/>
          </w:rPr>
          <m:t>→</m:t>
        </m:r>
        <m:sSubSup>
          <m:sSubSupPr>
            <m:ctrlPr>
              <w:rPr>
                <w:rFonts w:ascii="Cambria Math" w:hAnsi="Cambria Math"/>
              </w:rPr>
            </m:ctrlPr>
          </m:sSubSupPr>
          <m:e>
            <m:r>
              <m:rPr>
                <m:scr m:val="double-struck"/>
              </m:rPr>
              <w:rPr>
                <w:rFonts w:ascii="Cambria Math" w:hAnsi="Cambria Math"/>
              </w:rPr>
              <m:t>H</m:t>
            </m:r>
          </m:e>
          <m:sub>
            <m:r>
              <w:rPr>
                <w:rFonts w:ascii="Cambria Math" w:hAnsi="Cambria Math"/>
              </w:rPr>
              <m:t>H</m:t>
            </m:r>
          </m:sub>
          <m:sup>
            <m:r>
              <w:rPr>
                <w:rFonts w:ascii="Cambria Math" w:hAnsi="Cambria Math"/>
              </w:rPr>
              <m:t>L×K</m:t>
            </m:r>
          </m:sup>
        </m:sSubSup>
      </m:oMath>
      <w:r w:rsidRPr="004E672C">
        <w:t>, and set</w:t>
      </w:r>
      <w:r w:rsidRPr="004E672C">
        <w:rPr>
          <w:rFonts w:ascii="Calibri" w:hAnsi="Calibri" w:cs="Calibri"/>
        </w:rPr>
        <w:t> </w:t>
      </w:r>
      <m:oMath>
        <m:sSub>
          <m:sSubPr>
            <m:ctrlPr>
              <w:rPr>
                <w:rFonts w:ascii="Cambria Math" w:hAnsi="Cambria Math"/>
              </w:rPr>
            </m:ctrlPr>
          </m:sSubPr>
          <m:e>
            <m:acc>
              <m:accPr>
                <m:chr m:val="̃"/>
                <m:ctrlPr>
                  <w:rPr>
                    <w:rFonts w:ascii="Cambria Math" w:hAnsi="Cambria Math"/>
                  </w:rPr>
                </m:ctrlPr>
              </m:accPr>
              <m:e>
                <m:r>
                  <m:rPr>
                    <m:scr m:val="script"/>
                  </m:rPr>
                  <w:rPr>
                    <w:rFonts w:ascii="Cambria Math" w:hAnsi="Cambria Math"/>
                  </w:rPr>
                  <m:t>X</m:t>
                </m:r>
              </m:e>
            </m:acc>
          </m:e>
          <m:sub>
            <m:sSub>
              <m:sSubPr>
                <m:ctrlPr>
                  <w:rPr>
                    <w:rFonts w:ascii="Cambria Math" w:hAnsi="Cambria Math"/>
                  </w:rPr>
                </m:ctrlPr>
              </m:sSubPr>
              <m:e>
                <m:r>
                  <w:rPr>
                    <w:rFonts w:ascii="Cambria Math" w:hAnsi="Cambria Math"/>
                  </w:rPr>
                  <m:t>I</m:t>
                </m:r>
              </m:e>
              <m:sub>
                <m:r>
                  <w:rPr>
                    <w:rFonts w:ascii="Cambria Math" w:hAnsi="Cambria Math"/>
                  </w:rPr>
                  <m:t>q</m:t>
                </m:r>
              </m:sub>
            </m:sSub>
          </m:sub>
        </m:sSub>
        <m:r>
          <w:rPr>
            <w:rFonts w:ascii="Cambria Math" w:hAnsi="Cambria Math"/>
          </w:rPr>
          <m:t>=</m:t>
        </m:r>
        <m:sSub>
          <m:sSubPr>
            <m:ctrlPr>
              <w:rPr>
                <w:rFonts w:ascii="Cambria Math" w:hAnsi="Cambria Math"/>
              </w:rPr>
            </m:ctrlPr>
          </m:sSubPr>
          <m:e>
            <m:r>
              <m:rPr>
                <m:sty m:val="p"/>
              </m:rPr>
              <w:rPr>
                <w:rFonts w:ascii="Cambria Math" w:hAnsi="Cambria Math"/>
              </w:rPr>
              <m:t>Π</m:t>
            </m:r>
          </m:e>
          <m:sub>
            <m:r>
              <m:rPr>
                <m:scr m:val="double-struck"/>
              </m:rPr>
              <w:rPr>
                <w:rFonts w:ascii="Cambria Math" w:hAnsi="Cambria Math"/>
              </w:rPr>
              <m:t>H</m:t>
            </m:r>
          </m:sub>
        </m:sSub>
        <m:sSub>
          <m:sSubPr>
            <m:ctrlPr>
              <w:rPr>
                <w:rFonts w:ascii="Cambria Math" w:hAnsi="Cambria Math"/>
              </w:rPr>
            </m:ctrlPr>
          </m:sSubPr>
          <m:e>
            <m:r>
              <m:rPr>
                <m:scr m:val="script"/>
              </m:rPr>
              <w:rPr>
                <w:rFonts w:ascii="Cambria Math" w:hAnsi="Cambria Math"/>
              </w:rPr>
              <m:t>X</m:t>
            </m:r>
          </m:e>
          <m:sub>
            <m:sSub>
              <m:sSubPr>
                <m:ctrlPr>
                  <w:rPr>
                    <w:rFonts w:ascii="Cambria Math" w:hAnsi="Cambria Math"/>
                  </w:rPr>
                </m:ctrlPr>
              </m:sSubPr>
              <m:e>
                <m:r>
                  <w:rPr>
                    <w:rFonts w:ascii="Cambria Math" w:hAnsi="Cambria Math"/>
                  </w:rPr>
                  <m:t>I</m:t>
                </m:r>
              </m:e>
              <m:sub>
                <m:r>
                  <w:rPr>
                    <w:rFonts w:ascii="Cambria Math" w:hAnsi="Cambria Math"/>
                  </w:rPr>
                  <m:t>q</m:t>
                </m:r>
              </m:sub>
            </m:sSub>
          </m:sub>
        </m:sSub>
      </m:oMath>
      <w:r w:rsidRPr="004E672C">
        <w:t>. Now we can define</w:t>
      </w:r>
      <w:r w:rsidRPr="004E672C">
        <w:rPr>
          <w:rFonts w:ascii="Calibri" w:hAnsi="Calibri" w:cs="Calibri"/>
        </w:rPr>
        <w:t> </w:t>
      </w:r>
      <m:oMath>
        <m:sSubSup>
          <m:sSubSupPr>
            <m:ctrlPr>
              <w:rPr>
                <w:rFonts w:ascii="Cambria Math" w:hAnsi="Cambria Math"/>
              </w:rPr>
            </m:ctrlPr>
          </m:sSubSupPr>
          <m:e>
            <m:acc>
              <m:accPr>
                <m:chr m:val="̃"/>
                <m:ctrlPr>
                  <w:rPr>
                    <w:rFonts w:ascii="Cambria Math" w:hAnsi="Cambria Math"/>
                  </w:rPr>
                </m:ctrlPr>
              </m:accPr>
              <m:e>
                <m:r>
                  <m:rPr>
                    <m:sty m:val="b"/>
                  </m:rPr>
                  <w:rPr>
                    <w:rFonts w:ascii="Cambria Math" w:hAnsi="Cambria Math"/>
                  </w:rPr>
                  <m:t>y</m:t>
                </m:r>
              </m:e>
            </m:acc>
          </m:e>
          <m:sub>
            <m:r>
              <w:rPr>
                <w:rFonts w:ascii="Cambria Math" w:hAnsi="Cambria Math"/>
              </w:rPr>
              <m:t>N</m:t>
            </m:r>
          </m:sub>
          <m:sup>
            <m:r>
              <w:rPr>
                <w:rFonts w:ascii="Cambria Math" w:hAnsi="Cambria Math"/>
              </w:rPr>
              <m:t>q</m:t>
            </m:r>
          </m:sup>
        </m:sSubSup>
        <m:r>
          <w:rPr>
            <w:rFonts w:ascii="Cambria Math" w:hAnsi="Cambria Math"/>
          </w:rPr>
          <m:t>=</m:t>
        </m:r>
        <m:sSup>
          <m:sSupPr>
            <m:ctrlPr>
              <w:rPr>
                <w:rFonts w:ascii="Cambria Math" w:hAnsi="Cambria Math"/>
              </w:rPr>
            </m:ctrlPr>
          </m:sSupPr>
          <m:e>
            <m:r>
              <m:rPr>
                <m:scr m:val="script"/>
              </m:rPr>
              <w:rPr>
                <w:rFonts w:ascii="Cambria Math" w:hAnsi="Cambria Math"/>
              </w:rPr>
              <m:t>T</m:t>
            </m:r>
          </m:e>
          <m:sup>
            <m:r>
              <w:rPr>
                <w:rFonts w:ascii="Cambria Math" w:hAnsi="Cambria Math"/>
              </w:rPr>
              <m:t>-1</m:t>
            </m:r>
          </m:sup>
        </m:sSup>
        <m:sSub>
          <m:sSubPr>
            <m:ctrlPr>
              <w:rPr>
                <w:rFonts w:ascii="Cambria Math" w:hAnsi="Cambria Math"/>
              </w:rPr>
            </m:ctrlPr>
          </m:sSubPr>
          <m:e>
            <m:acc>
              <m:accPr>
                <m:chr m:val="̃"/>
                <m:ctrlPr>
                  <w:rPr>
                    <w:rFonts w:ascii="Cambria Math" w:hAnsi="Cambria Math"/>
                  </w:rPr>
                </m:ctrlPr>
              </m:accPr>
              <m:e>
                <m:r>
                  <m:rPr>
                    <m:scr m:val="script"/>
                  </m:rPr>
                  <w:rPr>
                    <w:rFonts w:ascii="Cambria Math" w:hAnsi="Cambria Math"/>
                  </w:rPr>
                  <m:t>X</m:t>
                </m:r>
              </m:e>
            </m:acc>
          </m:e>
          <m:sub>
            <m:sSub>
              <m:sSubPr>
                <m:ctrlPr>
                  <w:rPr>
                    <w:rFonts w:ascii="Cambria Math" w:hAnsi="Cambria Math"/>
                  </w:rPr>
                </m:ctrlPr>
              </m:sSubPr>
              <m:e>
                <m:r>
                  <w:rPr>
                    <w:rFonts w:ascii="Cambria Math" w:hAnsi="Cambria Math"/>
                  </w:rPr>
                  <m:t>I</m:t>
                </m:r>
              </m:e>
              <m:sub>
                <m:r>
                  <w:rPr>
                    <w:rFonts w:ascii="Cambria Math" w:hAnsi="Cambria Math"/>
                  </w:rPr>
                  <m:t>q</m:t>
                </m:r>
              </m:sub>
            </m:sSub>
          </m:sub>
        </m:sSub>
      </m:oMath>
      <w:r w:rsidRPr="004E672C">
        <w:rPr>
          <w:rFonts w:ascii="Calibri" w:hAnsi="Calibri" w:cs="Calibri"/>
        </w:rPr>
        <w:t> </w:t>
      </w:r>
      <w:r w:rsidRPr="004E672C">
        <w:t>and reconstruct the FTS.</w:t>
      </w:r>
    </w:p>
    <w:p w14:paraId="136F675F" w14:textId="77777777" w:rsidR="004E672C" w:rsidRPr="004E672C" w:rsidRDefault="004E672C" w:rsidP="00151D98">
      <w:pPr>
        <w:pStyle w:val="Heading2"/>
      </w:pPr>
      <w:r w:rsidRPr="004E672C">
        <w:t>3.2 Separability</w:t>
      </w:r>
    </w:p>
    <w:p w14:paraId="33DD5F42" w14:textId="6559CCAA" w:rsidR="004E672C" w:rsidRPr="004E672C" w:rsidRDefault="004E672C" w:rsidP="004E672C">
      <w:r w:rsidRPr="004E672C">
        <w:t>Let </w:t>
      </w:r>
      <m:oMath>
        <m:sSub>
          <m:sSubPr>
            <m:ctrlPr>
              <w:rPr>
                <w:rFonts w:ascii="Cambria Math" w:hAnsi="Cambria Math"/>
              </w:rPr>
            </m:ctrlPr>
          </m:sSubPr>
          <m:e>
            <m:r>
              <m:rPr>
                <m:sty m:val="b"/>
              </m:rPr>
              <w:rPr>
                <w:rFonts w:ascii="Cambria Math" w:hAnsi="Cambria Math"/>
              </w:rPr>
              <m:t>y</m:t>
            </m:r>
          </m:e>
          <m:sub>
            <m:r>
              <w:rPr>
                <w:rFonts w:ascii="Cambria Math" w:hAnsi="Cambria Math"/>
              </w:rPr>
              <m:t>N</m:t>
            </m:r>
          </m:sub>
        </m:sSub>
        <m:r>
          <w:rPr>
            <w:rFonts w:ascii="Cambria Math" w:hAnsi="Cambria Math"/>
          </w:rPr>
          <m:t>=</m:t>
        </m:r>
        <m:sSubSup>
          <m:sSubSupPr>
            <m:ctrlPr>
              <w:rPr>
                <w:rFonts w:ascii="Cambria Math" w:hAnsi="Cambria Math"/>
              </w:rPr>
            </m:ctrlPr>
          </m:sSubSupPr>
          <m:e>
            <m:r>
              <m:rPr>
                <m:sty m:val="b"/>
              </m:rP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1</m:t>
                </m:r>
              </m:e>
            </m:d>
          </m:sup>
        </m:sSubSup>
        <m:r>
          <w:rPr>
            <w:rFonts w:ascii="Cambria Math" w:hAnsi="Cambria Math"/>
          </w:rPr>
          <m:t>+</m:t>
        </m:r>
        <m:sSubSup>
          <m:sSubSupPr>
            <m:ctrlPr>
              <w:rPr>
                <w:rFonts w:ascii="Cambria Math" w:hAnsi="Cambria Math"/>
              </w:rPr>
            </m:ctrlPr>
          </m:sSubSupPr>
          <m:e>
            <m:r>
              <m:rPr>
                <m:sty m:val="b"/>
              </m:rP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2</m:t>
                </m:r>
              </m:e>
            </m:d>
          </m:sup>
        </m:sSubSup>
      </m:oMath>
      <w:r w:rsidRPr="004E672C">
        <w:t>, where</w:t>
      </w:r>
      <w:r w:rsidRPr="004E672C">
        <w:rPr>
          <w:rFonts w:ascii="Calibri" w:hAnsi="Calibri" w:cs="Calibri"/>
        </w:rPr>
        <w:t> </w:t>
      </w:r>
      <m:oMath>
        <m:sSubSup>
          <m:sSubSupPr>
            <m:ctrlPr>
              <w:rPr>
                <w:rFonts w:ascii="Cambria Math" w:hAnsi="Cambria Math"/>
              </w:rPr>
            </m:ctrlPr>
          </m:sSubSupPr>
          <m:e>
            <m:r>
              <m:rPr>
                <m:sty m:val="b"/>
              </m:rP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i</m:t>
                </m:r>
              </m:e>
            </m:d>
          </m:sup>
        </m:sSubSup>
        <m:r>
          <w:rPr>
            <w:rFonts w:ascii="Cambria Math" w:hAnsi="Cambria Math"/>
          </w:rPr>
          <m:t>=</m:t>
        </m:r>
        <m:sSup>
          <m:sSupPr>
            <m:ctrlPr>
              <w:rPr>
                <w:rFonts w:ascii="Cambria Math" w:hAnsi="Cambria Math"/>
              </w:rPr>
            </m:ctrlPr>
          </m:sSupPr>
          <m:e>
            <m:d>
              <m:dPr>
                <m:ctrlPr>
                  <w:rPr>
                    <w:rFonts w:ascii="Cambria Math" w:hAnsi="Cambria Math"/>
                    <w:i/>
                  </w:rPr>
                </m:ctrlPr>
              </m:dPr>
              <m:e>
                <m:sSubSup>
                  <m:sSubSupPr>
                    <m:ctrlPr>
                      <w:rPr>
                        <w:rFonts w:ascii="Cambria Math" w:hAnsi="Cambria Math"/>
                      </w:rPr>
                    </m:ctrlPr>
                  </m:sSubSupPr>
                  <m:e>
                    <m:r>
                      <w:rPr>
                        <w:rFonts w:ascii="Cambria Math" w:hAnsi="Cambria Math"/>
                      </w:rPr>
                      <m:t>y</m:t>
                    </m:r>
                  </m:e>
                  <m:sub>
                    <m:r>
                      <w:rPr>
                        <w:rFonts w:ascii="Cambria Math" w:hAnsi="Cambria Math"/>
                      </w:rPr>
                      <m:t>1</m:t>
                    </m:r>
                  </m:sub>
                  <m:sup>
                    <m:d>
                      <m:dPr>
                        <m:ctrlPr>
                          <w:rPr>
                            <w:rFonts w:ascii="Cambria Math" w:hAnsi="Cambria Math"/>
                            <w:i/>
                          </w:rPr>
                        </m:ctrlPr>
                      </m:dPr>
                      <m:e>
                        <m:r>
                          <w:rPr>
                            <w:rFonts w:ascii="Cambria Math" w:hAnsi="Cambria Math"/>
                          </w:rPr>
                          <m:t>i</m:t>
                        </m:r>
                      </m:e>
                    </m:d>
                  </m:sup>
                </m:sSubSup>
                <m:r>
                  <w:rPr>
                    <w:rFonts w:ascii="Cambria Math" w:hAnsi="Cambria Math"/>
                  </w:rPr>
                  <m:t>,…,</m:t>
                </m:r>
                <m:sSubSup>
                  <m:sSubSupPr>
                    <m:ctrlPr>
                      <w:rPr>
                        <w:rFonts w:ascii="Cambria Math" w:hAnsi="Cambria Math"/>
                      </w:rPr>
                    </m:ctrlPr>
                  </m:sSubSupPr>
                  <m:e>
                    <m: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i</m:t>
                        </m:r>
                      </m:e>
                    </m:d>
                  </m:sup>
                </m:sSubSup>
              </m:e>
            </m:d>
          </m:e>
          <m:sup>
            <m:r>
              <w:rPr>
                <w:rFonts w:ascii="Cambria Math" w:hAnsi="Cambria Math"/>
              </w:rPr>
              <m:t>⊤</m:t>
            </m:r>
          </m:sup>
        </m:sSup>
      </m:oMath>
      <w:r w:rsidRPr="004E672C">
        <w:t>,</w:t>
      </w:r>
      <w:r w:rsidRPr="004E672C">
        <w:rPr>
          <w:rFonts w:ascii="Calibri" w:hAnsi="Calibri" w:cs="Calibri"/>
        </w:rPr>
        <w:t> </w:t>
      </w:r>
      <m:oMath>
        <m:r>
          <w:rPr>
            <w:rFonts w:ascii="Cambria Math" w:hAnsi="Cambria Math" w:cs="Tahoma"/>
          </w:rPr>
          <m:t>i</m:t>
        </m:r>
        <m:r>
          <w:rPr>
            <w:rFonts w:ascii="Cambria Math" w:hAnsi="Cambria Math"/>
          </w:rPr>
          <m:t>=1,2</m:t>
        </m:r>
      </m:oMath>
      <w:r w:rsidRPr="004E672C">
        <w:t>, are FTS. Using a fixed window length </w:t>
      </w:r>
      <m:oMath>
        <m:r>
          <w:rPr>
            <w:rFonts w:ascii="Cambria Math" w:hAnsi="Cambria Math"/>
          </w:rPr>
          <m:t>L</m:t>
        </m:r>
      </m:oMath>
      <w:r w:rsidRPr="004E672C">
        <w:t> for each series </w:t>
      </w:r>
      <m:oMath>
        <m:sSubSup>
          <m:sSubSupPr>
            <m:ctrlPr>
              <w:rPr>
                <w:rFonts w:ascii="Cambria Math" w:hAnsi="Cambria Math"/>
              </w:rPr>
            </m:ctrlPr>
          </m:sSubSupPr>
          <m:e>
            <m:r>
              <m:rPr>
                <m:sty m:val="b"/>
              </m:rP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i</m:t>
                </m:r>
              </m:e>
            </m:d>
          </m:sup>
        </m:sSubSup>
      </m:oMath>
      <w:r w:rsidRPr="004E672C">
        <w:t>, denote</w:t>
      </w:r>
      <w:r w:rsidRPr="004E672C">
        <w:rPr>
          <w:rFonts w:ascii="Calibri" w:hAnsi="Calibri" w:cs="Calibri"/>
        </w:rPr>
        <w:t> </w:t>
      </w:r>
      <m:oMath>
        <m:sSubSup>
          <m:sSubSupPr>
            <m:ctrlPr>
              <w:rPr>
                <w:rFonts w:ascii="Cambria Math" w:hAnsi="Cambria Math"/>
              </w:rPr>
            </m:ctrlPr>
          </m:sSubSupPr>
          <m:e>
            <m:d>
              <m:dPr>
                <m:begChr m:val="{"/>
                <m:endChr m:val="}"/>
                <m:ctrlPr>
                  <w:rPr>
                    <w:rFonts w:ascii="Cambria Math" w:hAnsi="Cambria Math"/>
                    <w:i/>
                  </w:rPr>
                </m:ctrlPr>
              </m:dPr>
              <m:e>
                <m:sSubSup>
                  <m:sSubSupPr>
                    <m:ctrlPr>
                      <w:rPr>
                        <w:rFonts w:ascii="Cambria Math" w:hAnsi="Cambria Math"/>
                      </w:rPr>
                    </m:ctrlPr>
                  </m:sSubSupPr>
                  <m:e>
                    <m:r>
                      <m:rPr>
                        <m:sty m:val="b"/>
                      </m:rPr>
                      <w:rPr>
                        <w:rFonts w:ascii="Cambria Math" w:hAnsi="Cambria Math"/>
                      </w:rPr>
                      <m:t>x</m:t>
                    </m:r>
                  </m:e>
                  <m:sub>
                    <m:r>
                      <w:rPr>
                        <w:rFonts w:ascii="Cambria Math" w:hAnsi="Cambria Math"/>
                      </w:rPr>
                      <m:t>k</m:t>
                    </m:r>
                  </m:sub>
                  <m:sup>
                    <m:d>
                      <m:dPr>
                        <m:ctrlPr>
                          <w:rPr>
                            <w:rFonts w:ascii="Cambria Math" w:hAnsi="Cambria Math"/>
                            <w:i/>
                          </w:rPr>
                        </m:ctrlPr>
                      </m:dPr>
                      <m:e>
                        <m:r>
                          <w:rPr>
                            <w:rFonts w:ascii="Cambria Math" w:hAnsi="Cambria Math"/>
                          </w:rPr>
                          <m:t>i</m:t>
                        </m:r>
                      </m:e>
                    </m:d>
                  </m:sup>
                </m:sSubSup>
              </m:e>
            </m:d>
          </m:e>
          <m:sub>
            <m:r>
              <w:rPr>
                <w:rFonts w:ascii="Cambria Math" w:hAnsi="Cambria Math"/>
              </w:rPr>
              <m:t>k=1</m:t>
            </m:r>
          </m:sub>
          <m:sup>
            <m:r>
              <w:rPr>
                <w:rFonts w:ascii="Cambria Math" w:hAnsi="Cambria Math"/>
              </w:rPr>
              <m:t>K</m:t>
            </m:r>
          </m:sup>
        </m:sSubSup>
      </m:oMath>
      <w:r w:rsidRPr="004E672C">
        <w:rPr>
          <w:rFonts w:ascii="Calibri" w:hAnsi="Calibri" w:cs="Calibri"/>
        </w:rPr>
        <w:t> </w:t>
      </w:r>
      <w:r w:rsidRPr="004E672C">
        <w:t>as a sequence of functional lagged vectors and</w:t>
      </w:r>
      <w:r w:rsidRPr="004E672C">
        <w:rPr>
          <w:rFonts w:ascii="Calibri" w:hAnsi="Calibri" w:cs="Calibri"/>
        </w:rPr>
        <w:t> </w:t>
      </w:r>
      <m:oMath>
        <m:sSup>
          <m:sSupPr>
            <m:ctrlPr>
              <w:rPr>
                <w:rFonts w:ascii="Cambria Math" w:hAnsi="Cambria Math"/>
              </w:rPr>
            </m:ctrlPr>
          </m:sSupPr>
          <m:e>
            <m:r>
              <m:rPr>
                <m:scr m:val="script"/>
              </m:rPr>
              <w:rPr>
                <w:rFonts w:ascii="Cambria Math" w:hAnsi="Cambria Math"/>
              </w:rPr>
              <m:t>L</m:t>
            </m:r>
          </m:e>
          <m:sup>
            <m:d>
              <m:dPr>
                <m:ctrlPr>
                  <w:rPr>
                    <w:rFonts w:ascii="Cambria Math" w:hAnsi="Cambria Math"/>
                    <w:i/>
                  </w:rPr>
                </m:ctrlPr>
              </m:dPr>
              <m:e>
                <m:r>
                  <w:rPr>
                    <w:rFonts w:ascii="Cambria Math" w:hAnsi="Cambria Math"/>
                  </w:rPr>
                  <m:t>i</m:t>
                </m:r>
              </m:e>
            </m:d>
          </m:sup>
        </m:sSup>
      </m:oMath>
      <w:r w:rsidRPr="004E672C">
        <w:rPr>
          <w:rFonts w:ascii="Calibri" w:hAnsi="Calibri" w:cs="Calibri"/>
        </w:rPr>
        <w:t> </w:t>
      </w:r>
      <w:r w:rsidRPr="004E672C">
        <w:t>as the linear space spanned by</w:t>
      </w:r>
      <w:r w:rsidRPr="004E672C">
        <w:rPr>
          <w:rFonts w:ascii="Calibri" w:hAnsi="Calibri" w:cs="Calibri"/>
        </w:rPr>
        <w:t> </w:t>
      </w:r>
      <m:oMath>
        <m:sSubSup>
          <m:sSubSupPr>
            <m:ctrlPr>
              <w:rPr>
                <w:rFonts w:ascii="Cambria Math" w:hAnsi="Cambria Math"/>
              </w:rPr>
            </m:ctrlPr>
          </m:sSubSupPr>
          <m:e>
            <m:d>
              <m:dPr>
                <m:begChr m:val="{"/>
                <m:endChr m:val="}"/>
                <m:ctrlPr>
                  <w:rPr>
                    <w:rFonts w:ascii="Cambria Math" w:hAnsi="Cambria Math"/>
                    <w:i/>
                  </w:rPr>
                </m:ctrlPr>
              </m:dPr>
              <m:e>
                <m:sSubSup>
                  <m:sSubSupPr>
                    <m:ctrlPr>
                      <w:rPr>
                        <w:rFonts w:ascii="Cambria Math" w:hAnsi="Cambria Math"/>
                      </w:rPr>
                    </m:ctrlPr>
                  </m:sSubSupPr>
                  <m:e>
                    <m:r>
                      <m:rPr>
                        <m:sty m:val="b"/>
                      </m:rPr>
                      <w:rPr>
                        <w:rFonts w:ascii="Cambria Math" w:hAnsi="Cambria Math"/>
                      </w:rPr>
                      <m:t>x</m:t>
                    </m:r>
                  </m:e>
                  <m:sub>
                    <m:r>
                      <w:rPr>
                        <w:rFonts w:ascii="Cambria Math" w:hAnsi="Cambria Math"/>
                      </w:rPr>
                      <m:t>k</m:t>
                    </m:r>
                  </m:sub>
                  <m:sup>
                    <m:d>
                      <m:dPr>
                        <m:ctrlPr>
                          <w:rPr>
                            <w:rFonts w:ascii="Cambria Math" w:hAnsi="Cambria Math"/>
                            <w:i/>
                          </w:rPr>
                        </m:ctrlPr>
                      </m:dPr>
                      <m:e>
                        <m:r>
                          <w:rPr>
                            <w:rFonts w:ascii="Cambria Math" w:hAnsi="Cambria Math"/>
                          </w:rPr>
                          <m:t>i</m:t>
                        </m:r>
                      </m:e>
                    </m:d>
                  </m:sup>
                </m:sSubSup>
              </m:e>
            </m:d>
          </m:e>
          <m:sub>
            <m:r>
              <w:rPr>
                <w:rFonts w:ascii="Cambria Math" w:hAnsi="Cambria Math"/>
              </w:rPr>
              <m:t>k=1</m:t>
            </m:r>
          </m:sub>
          <m:sup>
            <m:r>
              <w:rPr>
                <w:rFonts w:ascii="Cambria Math" w:hAnsi="Cambria Math"/>
              </w:rPr>
              <m:t>K</m:t>
            </m:r>
          </m:sup>
        </m:sSubSup>
      </m:oMath>
      <w:r w:rsidRPr="004E672C">
        <w:t>. Analogous to univariate SSA, separability of the series</w:t>
      </w:r>
      <w:r w:rsidRPr="004E672C">
        <w:rPr>
          <w:rFonts w:ascii="Calibri" w:hAnsi="Calibri" w:cs="Calibri"/>
        </w:rPr>
        <w:t> </w:t>
      </w:r>
      <m:oMath>
        <m:sSubSup>
          <m:sSubSupPr>
            <m:ctrlPr>
              <w:rPr>
                <w:rFonts w:ascii="Cambria Math" w:hAnsi="Cambria Math"/>
              </w:rPr>
            </m:ctrlPr>
          </m:sSubSupPr>
          <m:e>
            <m:r>
              <m:rPr>
                <m:sty m:val="b"/>
              </m:rP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1</m:t>
                </m:r>
              </m:e>
            </m:d>
          </m:sup>
        </m:sSubSup>
      </m:oMath>
      <w:r w:rsidRPr="004E672C">
        <w:rPr>
          <w:rFonts w:ascii="Calibri" w:hAnsi="Calibri" w:cs="Calibri"/>
        </w:rPr>
        <w:t> </w:t>
      </w:r>
      <w:r w:rsidRPr="004E672C">
        <w:t>and</w:t>
      </w:r>
      <w:r w:rsidRPr="004E672C">
        <w:rPr>
          <w:rFonts w:ascii="Calibri" w:hAnsi="Calibri" w:cs="Calibri"/>
        </w:rPr>
        <w:t> </w:t>
      </w:r>
      <m:oMath>
        <m:sSubSup>
          <m:sSubSupPr>
            <m:ctrlPr>
              <w:rPr>
                <w:rFonts w:ascii="Cambria Math" w:hAnsi="Cambria Math"/>
              </w:rPr>
            </m:ctrlPr>
          </m:sSubSupPr>
          <m:e>
            <m:r>
              <m:rPr>
                <m:sty m:val="b"/>
              </m:rP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2</m:t>
                </m:r>
              </m:e>
            </m:d>
          </m:sup>
        </m:sSubSup>
      </m:oMath>
      <w:r w:rsidRPr="004E672C">
        <w:rPr>
          <w:rFonts w:ascii="Calibri" w:hAnsi="Calibri" w:cs="Calibri"/>
        </w:rPr>
        <w:t> </w:t>
      </w:r>
      <w:r w:rsidRPr="004E672C">
        <w:t>is equivalent to</w:t>
      </w:r>
      <w:r w:rsidRPr="004E672C">
        <w:rPr>
          <w:rFonts w:ascii="Calibri" w:hAnsi="Calibri" w:cs="Calibri"/>
        </w:rPr>
        <w:t> </w:t>
      </w:r>
      <m:oMath>
        <m:sSup>
          <m:sSupPr>
            <m:ctrlPr>
              <w:rPr>
                <w:rFonts w:ascii="Cambria Math" w:hAnsi="Cambria Math" w:cs="Calibri"/>
              </w:rPr>
            </m:ctrlPr>
          </m:sSupPr>
          <m:e>
            <m:r>
              <m:rPr>
                <m:scr m:val="script"/>
              </m:rPr>
              <w:rPr>
                <w:rFonts w:ascii="Cambria Math" w:hAnsi="Cambria Math" w:cs="Calibri"/>
              </w:rPr>
              <m:t>L</m:t>
            </m:r>
          </m:e>
          <m:sup>
            <m:d>
              <m:dPr>
                <m:ctrlPr>
                  <w:rPr>
                    <w:rFonts w:ascii="Cambria Math" w:hAnsi="Cambria Math" w:cs="Calibri"/>
                    <w:i/>
                  </w:rPr>
                </m:ctrlPr>
              </m:dPr>
              <m:e>
                <m:r>
                  <w:rPr>
                    <w:rFonts w:ascii="Cambria Math" w:hAnsi="Cambria Math" w:cs="Calibri"/>
                  </w:rPr>
                  <m:t>1</m:t>
                </m:r>
              </m:e>
            </m:d>
          </m:sup>
        </m:sSup>
        <m:r>
          <w:rPr>
            <w:rFonts w:ascii="Cambria Math" w:hAnsi="Cambria Math" w:cs="Calibri"/>
          </w:rPr>
          <m:t>⊥</m:t>
        </m:r>
        <m:sSup>
          <m:sSupPr>
            <m:ctrlPr>
              <w:rPr>
                <w:rFonts w:ascii="Cambria Math" w:hAnsi="Cambria Math" w:cs="Calibri"/>
              </w:rPr>
            </m:ctrlPr>
          </m:sSupPr>
          <m:e>
            <m:r>
              <m:rPr>
                <m:scr m:val="script"/>
              </m:rPr>
              <w:rPr>
                <w:rFonts w:ascii="Cambria Math" w:hAnsi="Cambria Math" w:cs="Calibri"/>
              </w:rPr>
              <m:t>L</m:t>
            </m:r>
          </m:e>
          <m:sup>
            <m:d>
              <m:dPr>
                <m:ctrlPr>
                  <w:rPr>
                    <w:rFonts w:ascii="Cambria Math" w:hAnsi="Cambria Math" w:cs="Calibri"/>
                    <w:i/>
                  </w:rPr>
                </m:ctrlPr>
              </m:dPr>
              <m:e>
                <m:r>
                  <w:rPr>
                    <w:rFonts w:ascii="Cambria Math" w:hAnsi="Cambria Math" w:cs="Calibri"/>
                  </w:rPr>
                  <m:t>2</m:t>
                </m:r>
              </m:e>
            </m:d>
          </m:sup>
        </m:sSup>
      </m:oMath>
      <w:r w:rsidRPr="004E672C">
        <w:t>, which is the same as </w:t>
      </w:r>
      <m:oMath>
        <m:sSub>
          <m:sSubPr>
            <m:ctrlPr>
              <w:rPr>
                <w:rFonts w:ascii="Cambria Math" w:hAnsi="Cambria Math"/>
              </w:rPr>
            </m:ctrlPr>
          </m:sSubPr>
          <m:e>
            <m:d>
              <m:dPr>
                <m:begChr m:val="⟨"/>
                <m:endChr m:val="⟩"/>
                <m:ctrlPr>
                  <w:rPr>
                    <w:rFonts w:ascii="Cambria Math" w:hAnsi="Cambria Math"/>
                    <w:i/>
                  </w:rPr>
                </m:ctrlPr>
              </m:dPr>
              <m:e>
                <m:sSubSup>
                  <m:sSubSupPr>
                    <m:ctrlPr>
                      <w:rPr>
                        <w:rFonts w:ascii="Cambria Math" w:hAnsi="Cambria Math"/>
                      </w:rPr>
                    </m:ctrlPr>
                  </m:sSubSupPr>
                  <m:e>
                    <m:r>
                      <m:rPr>
                        <m:sty m:val="b"/>
                      </m:rPr>
                      <w:rPr>
                        <w:rFonts w:ascii="Cambria Math" w:hAnsi="Cambria Math"/>
                      </w:rPr>
                      <m:t>x</m:t>
                    </m:r>
                  </m:e>
                  <m:sub>
                    <m:r>
                      <w:rPr>
                        <w:rFonts w:ascii="Cambria Math" w:hAnsi="Cambria Math"/>
                      </w:rPr>
                      <m:t>k</m:t>
                    </m:r>
                  </m:sub>
                  <m:sup>
                    <m:d>
                      <m:dPr>
                        <m:ctrlPr>
                          <w:rPr>
                            <w:rFonts w:ascii="Cambria Math" w:hAnsi="Cambria Math"/>
                            <w:i/>
                          </w:rPr>
                        </m:ctrlPr>
                      </m:dPr>
                      <m:e>
                        <m:r>
                          <w:rPr>
                            <w:rFonts w:ascii="Cambria Math" w:hAnsi="Cambria Math"/>
                          </w:rPr>
                          <m:t>1</m:t>
                        </m:r>
                      </m:e>
                    </m:d>
                  </m:sup>
                </m:sSubSup>
                <m:r>
                  <w:rPr>
                    <w:rFonts w:ascii="Cambria Math" w:hAnsi="Cambria Math"/>
                  </w:rPr>
                  <m:t>,</m:t>
                </m:r>
                <m:sSubSup>
                  <m:sSubSupPr>
                    <m:ctrlPr>
                      <w:rPr>
                        <w:rFonts w:ascii="Cambria Math" w:hAnsi="Cambria Math"/>
                      </w:rPr>
                    </m:ctrlPr>
                  </m:sSubSupPr>
                  <m:e>
                    <m:r>
                      <m:rPr>
                        <m:sty m:val="b"/>
                      </m:rPr>
                      <w:rPr>
                        <w:rFonts w:ascii="Cambria Math" w:hAnsi="Cambria Math"/>
                      </w:rPr>
                      <m:t>x</m:t>
                    </m:r>
                  </m:e>
                  <m:sub>
                    <m:sSup>
                      <m:sSupPr>
                        <m:ctrlPr>
                          <w:rPr>
                            <w:rFonts w:ascii="Cambria Math" w:hAnsi="Cambria Math"/>
                          </w:rPr>
                        </m:ctrlPr>
                      </m:sSupPr>
                      <m:e>
                        <m:r>
                          <w:rPr>
                            <w:rFonts w:ascii="Cambria Math" w:hAnsi="Cambria Math"/>
                          </w:rPr>
                          <m:t>k</m:t>
                        </m:r>
                      </m:e>
                      <m:sup>
                        <m:r>
                          <w:rPr>
                            <w:rFonts w:ascii="Cambria Math" w:hAnsi="Cambria Math"/>
                          </w:rPr>
                          <m:t>'</m:t>
                        </m:r>
                      </m:sup>
                    </m:sSup>
                  </m:sub>
                  <m:sup>
                    <m:d>
                      <m:dPr>
                        <m:ctrlPr>
                          <w:rPr>
                            <w:rFonts w:ascii="Cambria Math" w:hAnsi="Cambria Math"/>
                            <w:i/>
                          </w:rPr>
                        </m:ctrlPr>
                      </m:dPr>
                      <m:e>
                        <m:r>
                          <w:rPr>
                            <w:rFonts w:ascii="Cambria Math" w:hAnsi="Cambria Math"/>
                          </w:rPr>
                          <m:t>2</m:t>
                        </m:r>
                      </m:e>
                    </m:d>
                  </m:sup>
                </m:sSubSup>
              </m:e>
            </m:d>
          </m:e>
          <m:sub>
            <m:sSup>
              <m:sSupPr>
                <m:ctrlPr>
                  <w:rPr>
                    <w:rFonts w:ascii="Cambria Math" w:hAnsi="Cambria Math"/>
                  </w:rPr>
                </m:ctrlPr>
              </m:sSupPr>
              <m:e>
                <m:r>
                  <m:rPr>
                    <m:scr m:val="double-struck"/>
                  </m:rPr>
                  <w:rPr>
                    <w:rFonts w:ascii="Cambria Math" w:hAnsi="Cambria Math"/>
                  </w:rPr>
                  <m:t>H</m:t>
                </m:r>
              </m:e>
              <m:sup>
                <m:r>
                  <w:rPr>
                    <w:rFonts w:ascii="Cambria Math" w:hAnsi="Cambria Math"/>
                  </w:rPr>
                  <m:t>L</m:t>
                </m:r>
              </m:sup>
            </m:sSup>
          </m:sub>
        </m:sSub>
        <m:r>
          <w:rPr>
            <w:rFonts w:ascii="Cambria Math" w:hAnsi="Cambria Math"/>
          </w:rPr>
          <m:t>=0</m:t>
        </m:r>
      </m:oMath>
      <w:r w:rsidRPr="004E672C">
        <w:rPr>
          <w:rFonts w:ascii="Calibri" w:hAnsi="Calibri" w:cs="Calibri"/>
        </w:rPr>
        <w:t> </w:t>
      </w:r>
      <w:r w:rsidRPr="004E672C">
        <w:t>for all</w:t>
      </w:r>
      <w:r w:rsidRPr="004E672C">
        <w:rPr>
          <w:rFonts w:ascii="Calibri" w:hAnsi="Calibri" w:cs="Calibri"/>
        </w:rPr>
        <w:t> </w:t>
      </w:r>
      <m:oMath>
        <m:r>
          <w:rPr>
            <w:rFonts w:ascii="Cambria Math" w:hAnsi="Cambria Math"/>
          </w:rPr>
          <m:t>k,</m:t>
        </m:r>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=1,…,K</m:t>
        </m:r>
      </m:oMath>
      <w:r w:rsidRPr="004E672C">
        <w:t>. Furthermore, a necessary condition for separability can be defined based on</w:t>
      </w:r>
      <w:r w:rsidRPr="004E672C">
        <w:rPr>
          <w:rFonts w:ascii="Calibri" w:hAnsi="Calibri" w:cs="Calibri"/>
        </w:rPr>
        <w:t> </w:t>
      </w:r>
      <w:r w:rsidRPr="004E672C">
        <w:rPr>
          <w:i/>
          <w:iCs/>
        </w:rPr>
        <w:t>w</w:t>
      </w:r>
      <w:r w:rsidRPr="004E672C">
        <w:t>-correlation measure. To do this, consider the weighted inner product of two series </w:t>
      </w:r>
      <m:oMath>
        <m:sSubSup>
          <m:sSubSupPr>
            <m:ctrlPr>
              <w:rPr>
                <w:rFonts w:ascii="Cambria Math" w:hAnsi="Cambria Math"/>
              </w:rPr>
            </m:ctrlPr>
          </m:sSubSupPr>
          <m:e>
            <m:r>
              <m:rPr>
                <m:sty m:val="b"/>
              </m:rP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1</m:t>
                </m:r>
              </m:e>
            </m:d>
          </m:sup>
        </m:sSubSup>
      </m:oMath>
      <w:r w:rsidRPr="004E672C">
        <w:rPr>
          <w:rFonts w:ascii="Calibri" w:hAnsi="Calibri" w:cs="Calibri"/>
        </w:rPr>
        <w:t> </w:t>
      </w:r>
      <w:r w:rsidRPr="004E672C">
        <w:t>and</w:t>
      </w:r>
      <w:r w:rsidRPr="004E672C">
        <w:rPr>
          <w:rFonts w:ascii="Calibri" w:hAnsi="Calibri" w:cs="Calibri"/>
        </w:rPr>
        <w:t> </w:t>
      </w:r>
      <m:oMath>
        <m:sSubSup>
          <m:sSubSupPr>
            <m:ctrlPr>
              <w:rPr>
                <w:rFonts w:ascii="Cambria Math" w:hAnsi="Cambria Math"/>
              </w:rPr>
            </m:ctrlPr>
          </m:sSubSupPr>
          <m:e>
            <m:r>
              <m:rPr>
                <m:sty m:val="b"/>
              </m:rP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2</m:t>
                </m:r>
              </m:e>
            </m:d>
          </m:sup>
        </m:sSubSup>
      </m:oMath>
      <w:r w:rsidRPr="004E672C">
        <w:rPr>
          <w:rFonts w:ascii="Calibri" w:hAnsi="Calibri" w:cs="Calibri"/>
        </w:rPr>
        <w:t> </w:t>
      </w:r>
      <w:r w:rsidRPr="004E672C">
        <w:t>as</w:t>
      </w:r>
    </w:p>
    <w:p w14:paraId="321630C7" w14:textId="3C3A3082" w:rsidR="004043ED" w:rsidRDefault="004043ED" w:rsidP="004E672C">
      <m:oMathPara>
        <m:oMath>
          <m:sSub>
            <m:sSubPr>
              <m:ctrlPr>
                <w:rPr>
                  <w:rFonts w:ascii="Cambria Math" w:hAnsi="Cambria Math"/>
                </w:rPr>
              </m:ctrlPr>
            </m:sSubPr>
            <m:e>
              <m:d>
                <m:dPr>
                  <m:begChr m:val="⟨"/>
                  <m:endChr m:val="⟩"/>
                  <m:ctrlPr>
                    <w:rPr>
                      <w:rFonts w:ascii="Cambria Math" w:hAnsi="Cambria Math"/>
                      <w:i/>
                    </w:rPr>
                  </m:ctrlPr>
                </m:dPr>
                <m:e>
                  <m:sSubSup>
                    <m:sSubSupPr>
                      <m:ctrlPr>
                        <w:rPr>
                          <w:rFonts w:ascii="Cambria Math" w:hAnsi="Cambria Math"/>
                        </w:rPr>
                      </m:ctrlPr>
                    </m:sSubSupPr>
                    <m:e>
                      <m:r>
                        <m:rPr>
                          <m:sty m:val="b"/>
                        </m:rP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1</m:t>
                          </m:r>
                        </m:e>
                      </m:d>
                    </m:sup>
                  </m:sSubSup>
                  <m:r>
                    <w:rPr>
                      <w:rFonts w:ascii="Cambria Math" w:hAnsi="Cambria Math"/>
                    </w:rPr>
                    <m:t>,</m:t>
                  </m:r>
                  <m:sSubSup>
                    <m:sSubSupPr>
                      <m:ctrlPr>
                        <w:rPr>
                          <w:rFonts w:ascii="Cambria Math" w:hAnsi="Cambria Math"/>
                        </w:rPr>
                      </m:ctrlPr>
                    </m:sSubSupPr>
                    <m:e>
                      <m:r>
                        <m:rPr>
                          <m:sty m:val="b"/>
                        </m:rP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2</m:t>
                          </m:r>
                        </m:e>
                      </m:d>
                    </m:sup>
                  </m:sSubSup>
                </m:e>
              </m:d>
            </m:e>
            <m:sub>
              <m:r>
                <w:rPr>
                  <w:rFonts w:ascii="Cambria Math" w:hAnsi="Cambria Math"/>
                </w:rPr>
                <m:t>w</m:t>
              </m:r>
            </m:sub>
          </m:sSub>
          <m:r>
            <w:rPr>
              <w:rFonts w:ascii="Cambria Math" w:hAnsi="Cambria Math"/>
            </w:rPr>
            <m:t>=</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N</m:t>
              </m:r>
            </m:sup>
            <m:e>
              <m:func>
                <m:funcPr>
                  <m:ctrlPr>
                    <w:rPr>
                      <w:rFonts w:ascii="Cambria Math" w:hAnsi="Cambria Math"/>
                    </w:rPr>
                  </m:ctrlPr>
                </m:funcPr>
                <m:fName>
                  <m:sSub>
                    <m:sSubPr>
                      <m:ctrlPr>
                        <w:rPr>
                          <w:rFonts w:ascii="Cambria Math" w:hAnsi="Cambria Math"/>
                        </w:rPr>
                      </m:ctrlPr>
                    </m:sSubPr>
                    <m:e>
                      <m:r>
                        <w:rPr>
                          <w:rFonts w:ascii="Cambria Math" w:hAnsi="Cambria Math"/>
                        </w:rPr>
                        <m:t>w</m:t>
                      </m:r>
                    </m:e>
                    <m:sub>
                      <m:r>
                        <w:rPr>
                          <w:rFonts w:ascii="Cambria Math" w:hAnsi="Cambria Math"/>
                        </w:rPr>
                        <m:t>i</m:t>
                      </m:r>
                    </m:sub>
                  </m:sSub>
                </m:fName>
                <m:e>
                  <m:d>
                    <m:dPr>
                      <m:begChr m:val="⟨"/>
                      <m:endChr m:val="⟩"/>
                      <m:ctrlPr>
                        <w:rPr>
                          <w:rFonts w:ascii="Cambria Math" w:hAnsi="Cambria Math"/>
                          <w:i/>
                        </w:rPr>
                      </m:ctrlPr>
                    </m:dPr>
                    <m:e>
                      <m:sSubSup>
                        <m:sSubSupPr>
                          <m:ctrlPr>
                            <w:rPr>
                              <w:rFonts w:ascii="Cambria Math" w:hAnsi="Cambria Math"/>
                            </w:rPr>
                          </m:ctrlPr>
                        </m:sSubSupPr>
                        <m:e>
                          <m:r>
                            <w:rPr>
                              <w:rFonts w:ascii="Cambria Math" w:hAnsi="Cambria Math"/>
                            </w:rPr>
                            <m:t>y</m:t>
                          </m:r>
                        </m:e>
                        <m:sub>
                          <m:r>
                            <w:rPr>
                              <w:rFonts w:ascii="Cambria Math" w:hAnsi="Cambria Math"/>
                            </w:rPr>
                            <m:t>i</m:t>
                          </m:r>
                        </m:sub>
                        <m:sup>
                          <m:d>
                            <m:dPr>
                              <m:ctrlPr>
                                <w:rPr>
                                  <w:rFonts w:ascii="Cambria Math" w:hAnsi="Cambria Math"/>
                                  <w:i/>
                                </w:rPr>
                              </m:ctrlPr>
                            </m:dPr>
                            <m:e>
                              <m:r>
                                <w:rPr>
                                  <w:rFonts w:ascii="Cambria Math" w:hAnsi="Cambria Math"/>
                                </w:rPr>
                                <m:t>1</m:t>
                              </m:r>
                            </m:e>
                          </m:d>
                        </m:sup>
                      </m:sSubSup>
                      <m:r>
                        <w:rPr>
                          <w:rFonts w:ascii="Cambria Math" w:hAnsi="Cambria Math"/>
                        </w:rPr>
                        <m:t>,</m:t>
                      </m:r>
                      <m:sSubSup>
                        <m:sSubSupPr>
                          <m:ctrlPr>
                            <w:rPr>
                              <w:rFonts w:ascii="Cambria Math" w:hAnsi="Cambria Math"/>
                            </w:rPr>
                          </m:ctrlPr>
                        </m:sSubSupPr>
                        <m:e>
                          <m:r>
                            <w:rPr>
                              <w:rFonts w:ascii="Cambria Math" w:hAnsi="Cambria Math"/>
                            </w:rPr>
                            <m:t>y</m:t>
                          </m:r>
                        </m:e>
                        <m:sub>
                          <m:r>
                            <w:rPr>
                              <w:rFonts w:ascii="Cambria Math" w:hAnsi="Cambria Math"/>
                            </w:rPr>
                            <m:t>i</m:t>
                          </m:r>
                        </m:sub>
                        <m:sup>
                          <m:d>
                            <m:dPr>
                              <m:ctrlPr>
                                <w:rPr>
                                  <w:rFonts w:ascii="Cambria Math" w:hAnsi="Cambria Math"/>
                                  <w:i/>
                                </w:rPr>
                              </m:ctrlPr>
                            </m:dPr>
                            <m:e>
                              <m:r>
                                <w:rPr>
                                  <w:rFonts w:ascii="Cambria Math" w:hAnsi="Cambria Math"/>
                                </w:rPr>
                                <m:t>2</m:t>
                              </m:r>
                            </m:e>
                          </m:d>
                        </m:sup>
                      </m:sSubSup>
                    </m:e>
                  </m:d>
                </m:e>
              </m:func>
            </m:e>
          </m:nary>
          <m:r>
            <w:rPr>
              <w:rFonts w:ascii="Cambria Math" w:hAnsi="Cambria Math"/>
            </w:rPr>
            <m:t>,</m:t>
          </m:r>
        </m:oMath>
      </m:oMathPara>
    </w:p>
    <w:p w14:paraId="4E9C4636" w14:textId="7C3FAE7F" w:rsidR="004E672C" w:rsidRPr="004E672C" w:rsidRDefault="004E672C" w:rsidP="004E672C">
      <w:r w:rsidRPr="004E672C">
        <w:t>(17)</w:t>
      </w:r>
    </w:p>
    <w:p w14:paraId="5C3E5A49" w14:textId="48C57973" w:rsidR="004E672C" w:rsidRPr="004E672C" w:rsidRDefault="004E672C" w:rsidP="004E672C">
      <w:r w:rsidRPr="004E672C">
        <w:t>where </w:t>
      </w:r>
      <m:oMath>
        <m:sSub>
          <m:sSubPr>
            <m:ctrlPr>
              <w:rPr>
                <w:rFonts w:ascii="Cambria Math" w:hAnsi="Cambria Math" w:cs="Tahoma"/>
              </w:rPr>
            </m:ctrlPr>
          </m:sSubPr>
          <m:e>
            <m:r>
              <w:rPr>
                <w:rFonts w:ascii="Cambria Math" w:hAnsi="Cambria Math" w:cs="Tahoma"/>
              </w:rPr>
              <m:t>w</m:t>
            </m:r>
          </m:e>
          <m:sub>
            <m:r>
              <w:rPr>
                <w:rFonts w:ascii="Cambria Math" w:hAnsi="Cambria Math" w:cs="Tahoma"/>
              </w:rPr>
              <m:t>i</m:t>
            </m:r>
          </m:sub>
        </m:sSub>
        <m:r>
          <w:rPr>
            <w:rFonts w:ascii="Cambria Math" w:hAnsi="Cambria Math" w:cs="Tahoma"/>
          </w:rPr>
          <m:t>=</m:t>
        </m:r>
        <m:func>
          <m:funcPr>
            <m:ctrlPr>
              <w:rPr>
                <w:rFonts w:ascii="Cambria Math" w:hAnsi="Cambria Math" w:cs="Tahoma"/>
              </w:rPr>
            </m:ctrlPr>
          </m:funcPr>
          <m:fName>
            <m:r>
              <m:rPr>
                <m:sty m:val="p"/>
              </m:rPr>
              <w:rPr>
                <w:rFonts w:ascii="Cambria Math" w:hAnsi="Cambria Math" w:cs="Tahoma"/>
              </w:rPr>
              <m:t>min</m:t>
            </m:r>
          </m:fName>
          <m:e>
            <m:d>
              <m:dPr>
                <m:begChr m:val="{"/>
                <m:endChr m:val="}"/>
                <m:ctrlPr>
                  <w:rPr>
                    <w:rFonts w:ascii="Cambria Math" w:hAnsi="Cambria Math" w:cs="Tahoma"/>
                    <w:i/>
                  </w:rPr>
                </m:ctrlPr>
              </m:dPr>
              <m:e>
                <m:r>
                  <w:rPr>
                    <w:rFonts w:ascii="Cambria Math" w:hAnsi="Cambria Math" w:cs="Tahoma"/>
                  </w:rPr>
                  <m:t>i,L,N-i+1</m:t>
                </m:r>
              </m:e>
            </m:d>
          </m:e>
        </m:func>
      </m:oMath>
      <w:r w:rsidRPr="004E672C">
        <w:t>. We call the series </w:t>
      </w:r>
      <m:oMath>
        <m:sSubSup>
          <m:sSubSupPr>
            <m:ctrlPr>
              <w:rPr>
                <w:rFonts w:ascii="Cambria Math" w:hAnsi="Cambria Math"/>
              </w:rPr>
            </m:ctrlPr>
          </m:sSubSupPr>
          <m:e>
            <m:r>
              <m:rPr>
                <m:sty m:val="b"/>
              </m:rP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1</m:t>
                </m:r>
              </m:e>
            </m:d>
          </m:sup>
        </m:sSubSup>
      </m:oMath>
      <w:r w:rsidRPr="004E672C">
        <w:rPr>
          <w:rFonts w:ascii="Calibri" w:hAnsi="Calibri" w:cs="Calibri"/>
        </w:rPr>
        <w:t> </w:t>
      </w:r>
      <w:r w:rsidRPr="004E672C">
        <w:t>and</w:t>
      </w:r>
      <w:r w:rsidRPr="004E672C">
        <w:rPr>
          <w:rFonts w:ascii="Calibri" w:hAnsi="Calibri" w:cs="Calibri"/>
        </w:rPr>
        <w:t> </w:t>
      </w:r>
      <m:oMath>
        <m:sSubSup>
          <m:sSubSupPr>
            <m:ctrlPr>
              <w:rPr>
                <w:rFonts w:ascii="Cambria Math" w:hAnsi="Cambria Math"/>
              </w:rPr>
            </m:ctrlPr>
          </m:sSubSupPr>
          <m:e>
            <m:r>
              <m:rPr>
                <m:sty m:val="b"/>
              </m:rP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2</m:t>
                </m:r>
              </m:e>
            </m:d>
          </m:sup>
        </m:sSubSup>
      </m:oMath>
      <w:r w:rsidRPr="004E672C">
        <w:rPr>
          <w:rFonts w:ascii="Calibri" w:hAnsi="Calibri" w:cs="Calibri"/>
        </w:rPr>
        <w:t> </w:t>
      </w:r>
      <w:r w:rsidRPr="004E672C">
        <w:rPr>
          <w:i/>
          <w:iCs/>
        </w:rPr>
        <w:t>w</w:t>
      </w:r>
      <w:r w:rsidRPr="004E672C">
        <w:t>-orthogonal if</w:t>
      </w:r>
    </w:p>
    <w:p w14:paraId="3152675A" w14:textId="50FB5D82" w:rsidR="004C3DE6" w:rsidRDefault="00993824" w:rsidP="004E672C">
      <m:oMathPara>
        <m:oMath>
          <m:sSub>
            <m:sSubPr>
              <m:ctrlPr>
                <w:rPr>
                  <w:rFonts w:ascii="Cambria Math" w:hAnsi="Cambria Math"/>
                </w:rPr>
              </m:ctrlPr>
            </m:sSubPr>
            <m:e>
              <m:d>
                <m:dPr>
                  <m:begChr m:val="⟨"/>
                  <m:endChr m:val="⟩"/>
                  <m:ctrlPr>
                    <w:rPr>
                      <w:rFonts w:ascii="Cambria Math" w:hAnsi="Cambria Math"/>
                      <w:i/>
                    </w:rPr>
                  </m:ctrlPr>
                </m:dPr>
                <m:e>
                  <m:sSubSup>
                    <m:sSubSupPr>
                      <m:ctrlPr>
                        <w:rPr>
                          <w:rFonts w:ascii="Cambria Math" w:hAnsi="Cambria Math"/>
                        </w:rPr>
                      </m:ctrlPr>
                    </m:sSubSupPr>
                    <m:e>
                      <m:r>
                        <m:rPr>
                          <m:sty m:val="b"/>
                        </m:rP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1</m:t>
                          </m:r>
                        </m:e>
                      </m:d>
                    </m:sup>
                  </m:sSubSup>
                  <m:r>
                    <w:rPr>
                      <w:rFonts w:ascii="Cambria Math" w:hAnsi="Cambria Math"/>
                    </w:rPr>
                    <m:t>,</m:t>
                  </m:r>
                  <m:sSubSup>
                    <m:sSubSupPr>
                      <m:ctrlPr>
                        <w:rPr>
                          <w:rFonts w:ascii="Cambria Math" w:hAnsi="Cambria Math"/>
                        </w:rPr>
                      </m:ctrlPr>
                    </m:sSubSupPr>
                    <m:e>
                      <m:r>
                        <m:rPr>
                          <m:sty m:val="b"/>
                        </m:rP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2</m:t>
                          </m:r>
                        </m:e>
                      </m:d>
                    </m:sup>
                  </m:sSubSup>
                </m:e>
              </m:d>
            </m:e>
            <m:sub>
              <m:r>
                <w:rPr>
                  <w:rFonts w:ascii="Cambria Math" w:hAnsi="Cambria Math"/>
                </w:rPr>
                <m:t>w</m:t>
              </m:r>
            </m:sub>
          </m:sSub>
          <m:r>
            <w:rPr>
              <w:rFonts w:ascii="Cambria Math" w:hAnsi="Cambria Math"/>
            </w:rPr>
            <m:t>=0.</m:t>
          </m:r>
        </m:oMath>
      </m:oMathPara>
    </w:p>
    <w:p w14:paraId="5F1A8619" w14:textId="0EFD9539" w:rsidR="004E672C" w:rsidRPr="004E672C" w:rsidRDefault="004E672C" w:rsidP="004E672C">
      <w:r w:rsidRPr="004E672C">
        <w:t>(18)</w:t>
      </w:r>
    </w:p>
    <w:p w14:paraId="17975649" w14:textId="5CD9682F" w:rsidR="004E672C" w:rsidRPr="004E672C" w:rsidRDefault="004E672C" w:rsidP="004E672C">
      <w:r w:rsidRPr="004E672C">
        <w:rPr>
          <w:b/>
          <w:bCs/>
          <w:i/>
          <w:iCs/>
        </w:rPr>
        <w:t>Theorem 2.</w:t>
      </w:r>
      <w:r w:rsidRPr="004E672C">
        <w:t>If the series </w:t>
      </w:r>
      <m:oMath>
        <m:sSubSup>
          <m:sSubSupPr>
            <m:ctrlPr>
              <w:rPr>
                <w:rFonts w:ascii="Cambria Math" w:hAnsi="Cambria Math"/>
              </w:rPr>
            </m:ctrlPr>
          </m:sSubSupPr>
          <m:e>
            <m:r>
              <m:rPr>
                <m:sty m:val="b"/>
              </m:rP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1</m:t>
                </m:r>
              </m:e>
            </m:d>
          </m:sup>
        </m:sSubSup>
      </m:oMath>
      <w:r w:rsidRPr="004E672C">
        <w:rPr>
          <w:rFonts w:ascii="Calibri" w:hAnsi="Calibri" w:cs="Calibri"/>
        </w:rPr>
        <w:t> </w:t>
      </w:r>
      <w:r w:rsidRPr="004E672C">
        <w:t>and</w:t>
      </w:r>
      <w:r w:rsidRPr="004E672C">
        <w:rPr>
          <w:rFonts w:ascii="Calibri" w:hAnsi="Calibri" w:cs="Calibri"/>
        </w:rPr>
        <w:t> </w:t>
      </w:r>
      <m:oMath>
        <m:sSubSup>
          <m:sSubSupPr>
            <m:ctrlPr>
              <w:rPr>
                <w:rFonts w:ascii="Cambria Math" w:hAnsi="Cambria Math"/>
              </w:rPr>
            </m:ctrlPr>
          </m:sSubSupPr>
          <m:e>
            <m:r>
              <m:rPr>
                <m:sty m:val="b"/>
              </m:rPr>
              <w:rPr>
                <w:rFonts w:ascii="Cambria Math" w:hAnsi="Cambria Math"/>
              </w:rPr>
              <m:t>y</m:t>
            </m:r>
          </m:e>
          <m:sub>
            <m:r>
              <w:rPr>
                <w:rFonts w:ascii="Cambria Math" w:hAnsi="Cambria Math"/>
              </w:rPr>
              <m:t>N</m:t>
            </m:r>
          </m:sub>
          <m:sup>
            <m:d>
              <m:dPr>
                <m:ctrlPr>
                  <w:rPr>
                    <w:rFonts w:ascii="Cambria Math" w:hAnsi="Cambria Math"/>
                    <w:i/>
                  </w:rPr>
                </m:ctrlPr>
              </m:dPr>
              <m:e>
                <m:r>
                  <w:rPr>
                    <w:rFonts w:ascii="Cambria Math" w:hAnsi="Cambria Math"/>
                  </w:rPr>
                  <m:t>2</m:t>
                </m:r>
              </m:e>
            </m:d>
          </m:sup>
        </m:sSubSup>
      </m:oMath>
      <w:r w:rsidRPr="004E672C">
        <w:rPr>
          <w:rFonts w:ascii="Calibri" w:hAnsi="Calibri" w:cs="Calibri"/>
        </w:rPr>
        <w:t> </w:t>
      </w:r>
      <w:r w:rsidRPr="004E672C">
        <w:t>are separable, then they are</w:t>
      </w:r>
      <w:r w:rsidRPr="004E672C">
        <w:rPr>
          <w:rFonts w:ascii="Calibri" w:hAnsi="Calibri" w:cs="Calibri"/>
        </w:rPr>
        <w:t> </w:t>
      </w:r>
      <w:r w:rsidRPr="004E672C">
        <w:rPr>
          <w:i/>
          <w:iCs/>
        </w:rPr>
        <w:t>w</w:t>
      </w:r>
      <w:r w:rsidRPr="004E672C">
        <w:t>-orthogonal.</w:t>
      </w:r>
    </w:p>
    <w:p w14:paraId="23D5E2E5" w14:textId="4C3EE736" w:rsidR="004E672C" w:rsidRPr="004E672C" w:rsidRDefault="004E672C" w:rsidP="004E672C">
      <w:r w:rsidRPr="004E672C">
        <w:t>Also, to quantify the degrees of separability of two FTS, the functional version of the </w:t>
      </w:r>
      <w:r w:rsidRPr="004E672C">
        <w:rPr>
          <w:i/>
          <w:iCs/>
        </w:rPr>
        <w:t>w</w:t>
      </w:r>
      <w:r w:rsidRPr="004E672C">
        <w:t>-correlation measure can be obtained by replacing the new definition of the weighted inner product (</w:t>
      </w:r>
      <w:r w:rsidRPr="00BF5DA6">
        <w:rPr>
          <w:b/>
          <w:bCs/>
        </w:rPr>
        <w:t>17</w:t>
      </w:r>
      <w:r w:rsidRPr="004E672C">
        <w:t>) into (</w:t>
      </w:r>
      <w:r w:rsidRPr="00BF5DA6">
        <w:rPr>
          <w:b/>
          <w:bCs/>
        </w:rPr>
        <w:t>5</w:t>
      </w:r>
      <w:r w:rsidRPr="004E672C">
        <w:t>).</w:t>
      </w:r>
    </w:p>
    <w:p w14:paraId="5F6E43C1" w14:textId="77777777" w:rsidR="004E672C" w:rsidRPr="004E672C" w:rsidRDefault="004E672C" w:rsidP="00862DC3">
      <w:pPr>
        <w:pStyle w:val="Heading1"/>
      </w:pPr>
      <w:r w:rsidRPr="004E672C">
        <w:t>4 IMPLEMENTATION STRATEGY</w:t>
      </w:r>
    </w:p>
    <w:p w14:paraId="242A37C7" w14:textId="4DC26A85" w:rsidR="004E672C" w:rsidRPr="004E672C" w:rsidRDefault="004E672C" w:rsidP="004E672C">
      <w:r w:rsidRPr="004E672C">
        <w:t>In practice, functional data are being recorded discretely and then converted to functional objects using proper smoothing techniques. We refer to Ramsay and Silverman (</w:t>
      </w:r>
      <w:r w:rsidRPr="00BF5DA6">
        <w:t>2007</w:t>
      </w:r>
      <w:r w:rsidRPr="004E672C">
        <w:t>) for more details on preprocessing the raw data. Let </w:t>
      </w:r>
      <m:oMath>
        <m:sSub>
          <m:sSubPr>
            <m:ctrlPr>
              <w:rPr>
                <w:rFonts w:ascii="Cambria Math" w:hAnsi="Cambria Math"/>
              </w:rPr>
            </m:ctrlPr>
          </m:sSubPr>
          <m:e>
            <m:d>
              <m:dPr>
                <m:begChr m:val="{"/>
                <m:endChr m:val="}"/>
                <m:ctrlPr>
                  <w:rPr>
                    <w:rFonts w:ascii="Cambria Math" w:hAnsi="Cambria Math"/>
                    <w:i/>
                  </w:rPr>
                </m:ctrlPr>
              </m:dPr>
              <m:e>
                <m:sSub>
                  <m:sSubPr>
                    <m:ctrlPr>
                      <w:rPr>
                        <w:rFonts w:ascii="Cambria Math" w:hAnsi="Cambria Math"/>
                      </w:rPr>
                    </m:ctrlPr>
                  </m:sSubPr>
                  <m:e>
                    <m:r>
                      <w:rPr>
                        <w:rFonts w:ascii="Cambria Math" w:hAnsi="Cambria Math"/>
                      </w:rPr>
                      <m:t>ν</m:t>
                    </m:r>
                  </m:e>
                  <m:sub>
                    <m:r>
                      <w:rPr>
                        <w:rFonts w:ascii="Cambria Math" w:hAnsi="Cambria Math"/>
                      </w:rPr>
                      <m:t>i</m:t>
                    </m:r>
                  </m:sub>
                </m:sSub>
              </m:e>
            </m:d>
          </m:e>
          <m:sub>
            <m:r>
              <w:rPr>
                <w:rFonts w:ascii="Cambria Math" w:hAnsi="Cambria Math"/>
              </w:rPr>
              <m:t>i</m:t>
            </m:r>
            <m:r>
              <m:rPr>
                <m:scr m:val="double-struck"/>
              </m:rPr>
              <w:rPr>
                <w:rFonts w:ascii="Cambria Math" w:hAnsi="Cambria Math"/>
              </w:rPr>
              <m:t>∈N</m:t>
            </m:r>
          </m:sub>
        </m:sSub>
      </m:oMath>
      <w:r w:rsidRPr="004E672C">
        <w:rPr>
          <w:rFonts w:ascii="Calibri" w:hAnsi="Calibri" w:cs="Calibri"/>
        </w:rPr>
        <w:t> </w:t>
      </w:r>
      <w:r w:rsidRPr="004E672C">
        <w:t>be a known basis system (not necessarily orthogonal) of the space</w:t>
      </w:r>
      <w:r w:rsidRPr="004E672C">
        <w:rPr>
          <w:rFonts w:ascii="Calibri" w:hAnsi="Calibri" w:cs="Calibri"/>
        </w:rPr>
        <w:t> </w:t>
      </w:r>
      <m:oMath>
        <m:r>
          <m:rPr>
            <m:scr m:val="double-struck"/>
          </m:rPr>
          <w:rPr>
            <w:rFonts w:ascii="Cambria Math" w:hAnsi="Cambria Math" w:cs="Cambria Math"/>
          </w:rPr>
          <m:t>H</m:t>
        </m:r>
      </m:oMath>
      <w:r w:rsidRPr="004E672C">
        <w:t>. Each functional observation in</w:t>
      </w:r>
      <w:r w:rsidRPr="004E672C">
        <w:rPr>
          <w:rFonts w:ascii="Calibri" w:hAnsi="Calibri" w:cs="Calibri"/>
        </w:rPr>
        <w:t> </w:t>
      </w:r>
      <m:oMath>
        <m:r>
          <m:rPr>
            <m:scr m:val="double-struck"/>
          </m:rPr>
          <w:rPr>
            <w:rFonts w:ascii="Cambria Math" w:hAnsi="Cambria Math" w:cs="Cambria Math"/>
          </w:rPr>
          <m:t>H</m:t>
        </m:r>
      </m:oMath>
      <w:r w:rsidRPr="004E672C">
        <w:rPr>
          <w:rFonts w:ascii="Calibri" w:hAnsi="Calibri" w:cs="Calibri"/>
        </w:rPr>
        <w:t> </w:t>
      </w:r>
      <w:r w:rsidRPr="004E672C">
        <w:t>can be projected into the subspace </w:t>
      </w:r>
      <m:oMath>
        <m:sSub>
          <m:sSubPr>
            <m:ctrlPr>
              <w:rPr>
                <w:rFonts w:ascii="Cambria Math" w:hAnsi="Cambria Math"/>
              </w:rPr>
            </m:ctrlPr>
          </m:sSubPr>
          <m:e>
            <m:r>
              <m:rPr>
                <m:scr m:val="double-struck"/>
              </m:rPr>
              <w:rPr>
                <w:rFonts w:ascii="Cambria Math" w:hAnsi="Cambria Math"/>
              </w:rPr>
              <m:t>H</m:t>
            </m:r>
          </m:e>
          <m:sub>
            <m:r>
              <w:rPr>
                <w:rFonts w:ascii="Cambria Math" w:hAnsi="Cambria Math"/>
              </w:rPr>
              <m:t>d</m:t>
            </m:r>
          </m:sub>
        </m:sSub>
        <m:r>
          <w:rPr>
            <w:rFonts w:ascii="Cambria Math" w:hAnsi="Cambria Math"/>
          </w:rPr>
          <m:t>:=sp</m:t>
        </m:r>
        <m:sSubSup>
          <m:sSubSupPr>
            <m:ctrlPr>
              <w:rPr>
                <w:rFonts w:ascii="Cambria Math" w:hAnsi="Cambria Math"/>
              </w:rPr>
            </m:ctrlPr>
          </m:sSubSupPr>
          <m:e>
            <m:d>
              <m:dPr>
                <m:begChr m:val="{"/>
                <m:endChr m:val="}"/>
                <m:ctrlPr>
                  <w:rPr>
                    <w:rFonts w:ascii="Cambria Math" w:hAnsi="Cambria Math"/>
                    <w:i/>
                  </w:rPr>
                </m:ctrlPr>
              </m:dPr>
              <m:e>
                <m:sSub>
                  <m:sSubPr>
                    <m:ctrlPr>
                      <w:rPr>
                        <w:rFonts w:ascii="Cambria Math" w:hAnsi="Cambria Math"/>
                      </w:rPr>
                    </m:ctrlPr>
                  </m:sSubPr>
                  <m:e>
                    <m:r>
                      <w:rPr>
                        <w:rFonts w:ascii="Cambria Math" w:hAnsi="Cambria Math"/>
                      </w:rPr>
                      <m:t>ν</m:t>
                    </m:r>
                  </m:e>
                  <m:sub>
                    <m:r>
                      <w:rPr>
                        <w:rFonts w:ascii="Cambria Math" w:hAnsi="Cambria Math"/>
                      </w:rPr>
                      <m:t>i</m:t>
                    </m:r>
                  </m:sub>
                </m:sSub>
              </m:e>
            </m:d>
          </m:e>
          <m:sub>
            <m:r>
              <w:rPr>
                <w:rFonts w:ascii="Cambria Math" w:hAnsi="Cambria Math"/>
              </w:rPr>
              <m:t>i=1</m:t>
            </m:r>
          </m:sub>
          <m:sup>
            <m:r>
              <w:rPr>
                <w:rFonts w:ascii="Cambria Math" w:hAnsi="Cambria Math"/>
              </w:rPr>
              <m:t>d</m:t>
            </m:r>
          </m:sup>
        </m:sSubSup>
      </m:oMath>
      <w:r w:rsidRPr="004E672C">
        <w:t>, where</w:t>
      </w:r>
      <w:r w:rsidRPr="004E672C">
        <w:rPr>
          <w:rFonts w:ascii="Calibri" w:hAnsi="Calibri" w:cs="Calibri"/>
        </w:rPr>
        <w:t> </w:t>
      </w:r>
      <m:oMath>
        <m:r>
          <w:rPr>
            <w:rFonts w:ascii="Cambria Math" w:hAnsi="Cambria Math"/>
          </w:rPr>
          <m:t>d</m:t>
        </m:r>
        <m:r>
          <w:rPr>
            <w:rFonts w:ascii="Cambria Math" w:hAnsi="Cambria Math"/>
          </w:rPr>
          <m:t> ≤ </m:t>
        </m:r>
        <m:r>
          <w:rPr>
            <w:rFonts w:ascii="Cambria Math" w:hAnsi="Cambria Math"/>
          </w:rPr>
          <m:t>N</m:t>
        </m:r>
      </m:oMath>
      <w:r w:rsidRPr="004E672C">
        <w:t> can be determined by a variety of techniques (e.g., cross-validation). Therefore, each </w:t>
      </w:r>
      <m:oMath>
        <m:sSub>
          <m:sSubPr>
            <m:ctrlPr>
              <w:rPr>
                <w:rFonts w:ascii="Cambria Math" w:hAnsi="Cambria Math"/>
              </w:rPr>
            </m:ctrlPr>
          </m:sSubPr>
          <m:e>
            <m:r>
              <w:rPr>
                <w:rFonts w:ascii="Cambria Math" w:hAnsi="Cambria Math"/>
              </w:rPr>
              <m:t>y</m:t>
            </m:r>
          </m:e>
          <m:sub>
            <m:r>
              <w:rPr>
                <w:rFonts w:ascii="Cambria Math" w:hAnsi="Cambria Math"/>
              </w:rPr>
              <m:t>j</m:t>
            </m:r>
          </m:sub>
        </m:sSub>
        <m:r>
          <w:rPr>
            <w:rFonts w:ascii="Cambria Math" w:hAnsi="Cambria Math"/>
          </w:rPr>
          <m:t>∈</m:t>
        </m:r>
        <m:sSub>
          <m:sSubPr>
            <m:ctrlPr>
              <w:rPr>
                <w:rFonts w:ascii="Cambria Math" w:hAnsi="Cambria Math"/>
              </w:rPr>
            </m:ctrlPr>
          </m:sSubPr>
          <m:e>
            <m:r>
              <m:rPr>
                <m:scr m:val="double-struck"/>
              </m:rPr>
              <w:rPr>
                <w:rFonts w:ascii="Cambria Math" w:hAnsi="Cambria Math"/>
              </w:rPr>
              <m:t>H</m:t>
            </m:r>
          </m:e>
          <m:sub>
            <m:r>
              <w:rPr>
                <w:rFonts w:ascii="Cambria Math" w:hAnsi="Cambria Math"/>
              </w:rPr>
              <m:t>d</m:t>
            </m:r>
          </m:sub>
        </m:sSub>
      </m:oMath>
      <w:r w:rsidRPr="004E672C">
        <w:rPr>
          <w:rFonts w:ascii="Calibri" w:hAnsi="Calibri" w:cs="Calibri"/>
        </w:rPr>
        <w:t> </w:t>
      </w:r>
      <w:r w:rsidRPr="004E672C">
        <w:t>is uniquely represented by</w:t>
      </w:r>
    </w:p>
    <w:p w14:paraId="649880DD" w14:textId="5B0518CA" w:rsidR="008948C1" w:rsidRDefault="008948C1" w:rsidP="004E672C">
      <w:pPr>
        <w:rPr>
          <w:rFonts w:ascii="Cambria Math" w:hAnsi="Cambria Math" w:cs="Cambria Math"/>
        </w:rPr>
      </w:pPr>
      <m:oMathPara>
        <m:oMath>
          <m:sSub>
            <m:sSubPr>
              <m:ctrlPr>
                <w:rPr>
                  <w:rFonts w:ascii="Cambria Math" w:hAnsi="Cambria Math"/>
                </w:rPr>
              </m:ctrlPr>
            </m:sSubPr>
            <m:e>
              <m:r>
                <w:rPr>
                  <w:rFonts w:ascii="Cambria Math" w:hAnsi="Cambria Math"/>
                </w:rPr>
                <m:t>y</m:t>
              </m:r>
            </m:e>
            <m:sub>
              <m:r>
                <w:rPr>
                  <w:rFonts w:ascii="Cambria Math" w:hAnsi="Cambria Math"/>
                </w:rPr>
                <m:t>j</m:t>
              </m:r>
            </m:sub>
          </m:sSub>
          <m:r>
            <w:rPr>
              <w:rFonts w:ascii="Cambria Math" w:hAnsi="Cambria Math"/>
            </w:rPr>
            <m:t>=</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d</m:t>
              </m:r>
            </m:sup>
            <m:e>
              <m:sSub>
                <m:sSubPr>
                  <m:ctrlPr>
                    <w:rPr>
                      <w:rFonts w:ascii="Cambria Math" w:hAnsi="Cambria Math"/>
                    </w:rPr>
                  </m:ctrlPr>
                </m:sSubPr>
                <m:e>
                  <m:r>
                    <w:rPr>
                      <w:rFonts w:ascii="Cambria Math" w:hAnsi="Cambria Math"/>
                    </w:rPr>
                    <m:t>c</m:t>
                  </m:r>
                </m:e>
                <m:sub>
                  <m:r>
                    <w:rPr>
                      <w:rFonts w:ascii="Cambria Math" w:hAnsi="Cambria Math"/>
                    </w:rPr>
                    <m:t>ij</m:t>
                  </m:r>
                </m:sub>
              </m:sSub>
              <m:sSub>
                <m:sSubPr>
                  <m:ctrlPr>
                    <w:rPr>
                      <w:rFonts w:ascii="Cambria Math" w:hAnsi="Cambria Math"/>
                    </w:rPr>
                  </m:ctrlPr>
                </m:sSubPr>
                <m:e>
                  <m:r>
                    <w:rPr>
                      <w:rFonts w:ascii="Cambria Math" w:hAnsi="Cambria Math"/>
                    </w:rPr>
                    <m:t>ν</m:t>
                  </m:r>
                </m:e>
                <m:sub>
                  <m:r>
                    <w:rPr>
                      <w:rFonts w:ascii="Cambria Math" w:hAnsi="Cambria Math"/>
                    </w:rPr>
                    <m:t>i</m:t>
                  </m:r>
                </m:sub>
              </m:sSub>
              <m:r>
                <w:rPr>
                  <w:rFonts w:ascii="Cambria Math" w:hAnsi="Cambria Math"/>
                </w:rPr>
                <m:t>,j=1,…,N</m:t>
              </m:r>
            </m:e>
          </m:nary>
          <m:r>
            <w:rPr>
              <w:rFonts w:ascii="Cambria Math" w:hAnsi="Cambria Math"/>
            </w:rPr>
            <m:t>.</m:t>
          </m:r>
        </m:oMath>
      </m:oMathPara>
    </w:p>
    <w:p w14:paraId="02AAA005" w14:textId="12305E26" w:rsidR="004E672C" w:rsidRPr="004E672C" w:rsidRDefault="004E672C" w:rsidP="004E672C">
      <w:r w:rsidRPr="004E672C">
        <w:t>(19)</w:t>
      </w:r>
    </w:p>
    <w:p w14:paraId="66C9814F" w14:textId="05686FEC" w:rsidR="004E672C" w:rsidRPr="004E672C" w:rsidRDefault="004E672C" w:rsidP="004E672C">
      <w:r w:rsidRPr="004E672C">
        <w:t>Let us define the quotient sequence, </w:t>
      </w:r>
      <m:oMath>
        <m:sSub>
          <m:sSubPr>
            <m:ctrlPr>
              <w:rPr>
                <w:rFonts w:ascii="Cambria Math" w:hAnsi="Cambria Math"/>
                <w:i/>
                <w:iCs/>
              </w:rPr>
            </m:ctrlPr>
          </m:sSubPr>
          <m:e>
            <m:r>
              <w:rPr>
                <w:rFonts w:ascii="Cambria Math" w:hAnsi="Cambria Math"/>
              </w:rPr>
              <m:t>q</m:t>
            </m:r>
          </m:e>
          <m:sub>
            <m:r>
              <w:rPr>
                <w:rFonts w:ascii="Cambria Math" w:hAnsi="Cambria Math"/>
                <w:vertAlign w:val="subscript"/>
              </w:rPr>
              <m:t>k</m:t>
            </m:r>
          </m:sub>
        </m:sSub>
      </m:oMath>
      <w:r w:rsidRPr="004E672C">
        <w:t>, and remainder sequence,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k</m:t>
            </m:r>
          </m:sub>
        </m:sSub>
      </m:oMath>
      <w:r w:rsidRPr="004E672C">
        <w:t>, by</w:t>
      </w:r>
    </w:p>
    <w:p w14:paraId="3C6CECD7" w14:textId="2A4167FE" w:rsidR="00756C74" w:rsidRDefault="007442E3" w:rsidP="004E672C">
      <w:pPr>
        <w:rPr>
          <w:rFonts w:ascii="Cambria Math" w:hAnsi="Cambria Math" w:cs="Cambria Math"/>
        </w:rPr>
      </w:pPr>
      <m:oMathPara>
        <m:oMath>
          <m:r>
            <w:rPr>
              <w:rFonts w:ascii="Cambria Math" w:hAnsi="Cambria Math"/>
            </w:rPr>
            <m:t>k=</m:t>
          </m:r>
          <m:d>
            <m:dPr>
              <m:ctrlPr>
                <w:rPr>
                  <w:rFonts w:ascii="Cambria Math" w:hAnsi="Cambria Math"/>
                  <w:i/>
                </w:rPr>
              </m:ctrlPr>
            </m:dPr>
            <m:e>
              <m:sSub>
                <m:sSubPr>
                  <m:ctrlPr>
                    <w:rPr>
                      <w:rFonts w:ascii="Cambria Math" w:hAnsi="Cambria Math"/>
                    </w:rPr>
                  </m:ctrlPr>
                </m:sSubPr>
                <m:e>
                  <m:r>
                    <w:rPr>
                      <w:rFonts w:ascii="Cambria Math" w:hAnsi="Cambria Math"/>
                    </w:rPr>
                    <m:t>q</m:t>
                  </m:r>
                </m:e>
                <m:sub>
                  <m:r>
                    <w:rPr>
                      <w:rFonts w:ascii="Cambria Math" w:hAnsi="Cambria Math"/>
                    </w:rPr>
                    <m:t>k</m:t>
                  </m:r>
                </m:sub>
              </m:sSub>
              <m:r>
                <w:rPr>
                  <w:rFonts w:ascii="Cambria Math" w:hAnsi="Cambria Math"/>
                </w:rPr>
                <m:t>-1</m:t>
              </m:r>
            </m:e>
          </m:d>
          <m:r>
            <w:rPr>
              <w:rFonts w:ascii="Cambria Math" w:hAnsi="Cambria Math"/>
            </w:rPr>
            <m:t>L+</m:t>
          </m:r>
          <m:sSub>
            <m:sSubPr>
              <m:ctrlPr>
                <w:rPr>
                  <w:rFonts w:ascii="Cambria Math" w:hAnsi="Cambria Math"/>
                </w:rPr>
              </m:ctrlPr>
            </m:sSubPr>
            <m:e>
              <m:r>
                <w:rPr>
                  <w:rFonts w:ascii="Cambria Math" w:hAnsi="Cambria Math"/>
                </w:rPr>
                <m:t>r</m:t>
              </m:r>
            </m:e>
            <m:sub>
              <m:r>
                <w:rPr>
                  <w:rFonts w:ascii="Cambria Math" w:hAnsi="Cambria Math"/>
                </w:rPr>
                <m:t>k</m:t>
              </m:r>
            </m:sub>
          </m:sSub>
          <m:r>
            <w:rPr>
              <w:rFonts w:ascii="Cambria Math" w:hAnsi="Cambria Math"/>
            </w:rPr>
            <m:t>,1≤</m:t>
          </m:r>
          <m:sSub>
            <m:sSubPr>
              <m:ctrlPr>
                <w:rPr>
                  <w:rFonts w:ascii="Cambria Math" w:hAnsi="Cambria Math"/>
                </w:rPr>
              </m:ctrlPr>
            </m:sSubPr>
            <m:e>
              <m:r>
                <w:rPr>
                  <w:rFonts w:ascii="Cambria Math" w:hAnsi="Cambria Math"/>
                </w:rPr>
                <m:t>r</m:t>
              </m:r>
            </m:e>
            <m:sub>
              <m:r>
                <w:rPr>
                  <w:rFonts w:ascii="Cambria Math" w:hAnsi="Cambria Math"/>
                </w:rPr>
                <m:t>k</m:t>
              </m:r>
            </m:sub>
          </m:sSub>
          <m:r>
            <w:rPr>
              <w:rFonts w:ascii="Cambria Math" w:hAnsi="Cambria Math"/>
            </w:rPr>
            <m:t>≤L,1≤</m:t>
          </m:r>
          <m:sSub>
            <m:sSubPr>
              <m:ctrlPr>
                <w:rPr>
                  <w:rFonts w:ascii="Cambria Math" w:hAnsi="Cambria Math"/>
                </w:rPr>
              </m:ctrlPr>
            </m:sSubPr>
            <m:e>
              <m:r>
                <w:rPr>
                  <w:rFonts w:ascii="Cambria Math" w:hAnsi="Cambria Math"/>
                </w:rPr>
                <m:t>q</m:t>
              </m:r>
            </m:e>
            <m:sub>
              <m:r>
                <w:rPr>
                  <w:rFonts w:ascii="Cambria Math" w:hAnsi="Cambria Math"/>
                </w:rPr>
                <m:t>k</m:t>
              </m:r>
            </m:sub>
          </m:sSub>
          <m:r>
            <w:rPr>
              <w:rFonts w:ascii="Cambria Math" w:hAnsi="Cambria Math"/>
            </w:rPr>
            <m:t>≤d.</m:t>
          </m:r>
        </m:oMath>
      </m:oMathPara>
    </w:p>
    <w:p w14:paraId="5B7294F5" w14:textId="1F8E9814" w:rsidR="004E672C" w:rsidRPr="004E672C" w:rsidRDefault="004E672C" w:rsidP="004E672C">
      <w:r w:rsidRPr="004E672C">
        <w:t>(20)</w:t>
      </w:r>
    </w:p>
    <w:p w14:paraId="55C96301" w14:textId="0D11F977" w:rsidR="004E672C" w:rsidRPr="004E672C" w:rsidRDefault="004E672C" w:rsidP="004E672C">
      <w:r w:rsidRPr="004E672C">
        <w:t>Note that for any given </w:t>
      </w:r>
      <m:oMath>
        <m:r>
          <w:rPr>
            <w:rFonts w:ascii="Cambria Math" w:hAnsi="Cambria Math"/>
          </w:rPr>
          <m:t>k</m:t>
        </m:r>
        <m:r>
          <w:rPr>
            <w:rFonts w:ascii="Cambria Math" w:hAnsi="Cambria Math"/>
          </w:rPr>
          <m:t> </m:t>
        </m:r>
        <m:d>
          <m:dPr>
            <m:ctrlPr>
              <w:rPr>
                <w:rFonts w:ascii="Cambria Math" w:hAnsi="Cambria Math"/>
                <w:i/>
              </w:rPr>
            </m:ctrlPr>
          </m:dPr>
          <m:e>
            <m:r>
              <w:rPr>
                <w:rFonts w:ascii="Cambria Math" w:hAnsi="Cambria Math"/>
              </w:rPr>
              <m:t>1 ≤ </m:t>
            </m:r>
            <m:r>
              <w:rPr>
                <w:rFonts w:ascii="Cambria Math" w:hAnsi="Cambria Math"/>
              </w:rPr>
              <m:t>k</m:t>
            </m:r>
            <m:r>
              <w:rPr>
                <w:rFonts w:ascii="Cambria Math" w:hAnsi="Cambria Math"/>
              </w:rPr>
              <m:t> ≤ </m:t>
            </m:r>
            <m:r>
              <w:rPr>
                <w:rFonts w:ascii="Cambria Math" w:hAnsi="Cambria Math"/>
              </w:rPr>
              <m:t>Ld</m:t>
            </m:r>
          </m:e>
        </m:d>
      </m:oMath>
      <w:r w:rsidRPr="004E672C">
        <w:t>, one may use (</w:t>
      </w:r>
      <w:r w:rsidRPr="00BF5DA6">
        <w:rPr>
          <w:b/>
          <w:bCs/>
        </w:rPr>
        <w:t>20</w:t>
      </w:r>
      <w:r w:rsidRPr="004E672C">
        <w:t>) to determine </w:t>
      </w:r>
      <m:oMath>
        <m:sSub>
          <m:sSubPr>
            <m:ctrlPr>
              <w:rPr>
                <w:rFonts w:ascii="Cambria Math" w:hAnsi="Cambria Math"/>
                <w:i/>
                <w:iCs/>
              </w:rPr>
            </m:ctrlPr>
          </m:sSubPr>
          <m:e>
            <m:r>
              <w:rPr>
                <w:rFonts w:ascii="Cambria Math" w:hAnsi="Cambria Math"/>
              </w:rPr>
              <m:t>q</m:t>
            </m:r>
          </m:e>
          <m:sub>
            <m:r>
              <w:rPr>
                <w:rFonts w:ascii="Cambria Math" w:hAnsi="Cambria Math"/>
                <w:vertAlign w:val="subscript"/>
              </w:rPr>
              <m:t>k</m:t>
            </m:r>
          </m:sub>
        </m:sSub>
      </m:oMath>
      <w:r w:rsidRPr="004E672C">
        <w:t> and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k</m:t>
            </m:r>
          </m:sub>
        </m:sSub>
      </m:oMath>
      <w:r w:rsidRPr="004E672C">
        <w:t> uniquely, so these sequences are well defined. Now, consider </w:t>
      </w:r>
      <m:oMath>
        <m:sSub>
          <m:sSubPr>
            <m:ctrlPr>
              <w:rPr>
                <w:rFonts w:ascii="Cambria Math" w:hAnsi="Cambria Math"/>
                <w:b/>
                <w:bCs/>
                <w:i/>
                <w:iCs/>
              </w:rPr>
            </m:ctrlPr>
          </m:sSubPr>
          <m:e>
            <m:r>
              <m:rPr>
                <m:sty m:val="bi"/>
              </m:rPr>
              <w:rPr>
                <w:rFonts w:ascii="Cambria Math" w:hAnsi="Cambria Math"/>
              </w:rPr>
              <m:t>ϕ</m:t>
            </m:r>
          </m:e>
          <m:sub>
            <m:r>
              <w:rPr>
                <w:rFonts w:ascii="Cambria Math" w:hAnsi="Cambria Math"/>
                <w:vertAlign w:val="subscript"/>
              </w:rPr>
              <m:t>k</m:t>
            </m:r>
          </m:sub>
        </m:sSub>
      </m:oMath>
      <w:r w:rsidRPr="004E672C">
        <w:t> as the functional vector of length </w:t>
      </w:r>
      <m:oMath>
        <m:r>
          <w:rPr>
            <w:rFonts w:ascii="Cambria Math" w:hAnsi="Cambria Math"/>
          </w:rPr>
          <m:t>L</m:t>
        </m:r>
      </m:oMath>
      <w:r w:rsidRPr="004E672C">
        <w:t> with all zero functions except the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k</m:t>
            </m:r>
          </m:sub>
        </m:sSub>
      </m:oMath>
      <w:r w:rsidRPr="004E672C">
        <w:t>th element, which is </w:t>
      </w:r>
      <m:oMath>
        <m:sSub>
          <m:sSubPr>
            <m:ctrlPr>
              <w:rPr>
                <w:rFonts w:ascii="Cambria Math" w:hAnsi="Cambria Math"/>
              </w:rPr>
            </m:ctrlPr>
          </m:sSubPr>
          <m:e>
            <m:r>
              <w:rPr>
                <w:rFonts w:ascii="Cambria Math" w:hAnsi="Cambria Math"/>
              </w:rPr>
              <m:t>ν</m:t>
            </m:r>
          </m:e>
          <m:sub>
            <m:sSub>
              <m:sSubPr>
                <m:ctrlPr>
                  <w:rPr>
                    <w:rFonts w:ascii="Cambria Math" w:hAnsi="Cambria Math"/>
                  </w:rPr>
                </m:ctrlPr>
              </m:sSubPr>
              <m:e>
                <m:r>
                  <w:rPr>
                    <w:rFonts w:ascii="Cambria Math" w:hAnsi="Cambria Math"/>
                  </w:rPr>
                  <m:t>q</m:t>
                </m:r>
              </m:e>
              <m:sub>
                <m:r>
                  <w:rPr>
                    <w:rFonts w:ascii="Cambria Math" w:hAnsi="Cambria Math"/>
                  </w:rPr>
                  <m:t>k</m:t>
                </m:r>
              </m:sub>
            </m:sSub>
          </m:sub>
        </m:sSub>
      </m:oMath>
      <w:r w:rsidRPr="004E672C">
        <w:t>.</w:t>
      </w:r>
    </w:p>
    <w:p w14:paraId="29E7FBB3" w14:textId="4BB9C88C" w:rsidR="004E672C" w:rsidRPr="004E672C" w:rsidRDefault="004E672C" w:rsidP="004E672C">
      <w:r w:rsidRPr="004E672C">
        <w:rPr>
          <w:b/>
          <w:bCs/>
          <w:i/>
          <w:iCs/>
        </w:rPr>
        <w:t>Lemma 2.</w:t>
      </w:r>
      <w:r w:rsidR="00806FAB">
        <w:rPr>
          <w:b/>
          <w:bCs/>
          <w:i/>
          <w:iCs/>
        </w:rPr>
        <w:t xml:space="preserve"> </w:t>
      </w:r>
      <w:r w:rsidRPr="004E672C">
        <w:t>The sequence </w:t>
      </w:r>
      <m:oMath>
        <m:sSubSup>
          <m:sSubSupPr>
            <m:ctrlPr>
              <w:rPr>
                <w:rFonts w:ascii="Cambria Math" w:hAnsi="Cambria Math"/>
              </w:rPr>
            </m:ctrlPr>
          </m:sSubSupPr>
          <m:e>
            <m:d>
              <m:dPr>
                <m:begChr m:val="{"/>
                <m:endChr m:val="}"/>
                <m:ctrlPr>
                  <w:rPr>
                    <w:rFonts w:ascii="Cambria Math" w:hAnsi="Cambria Math"/>
                    <w:i/>
                  </w:rPr>
                </m:ctrlPr>
              </m:dPr>
              <m:e>
                <m:sSub>
                  <m:sSubPr>
                    <m:ctrlPr>
                      <w:rPr>
                        <w:rFonts w:ascii="Cambria Math" w:hAnsi="Cambria Math"/>
                      </w:rPr>
                    </m:ctrlPr>
                  </m:sSubPr>
                  <m:e>
                    <m:r>
                      <m:rPr>
                        <m:sty m:val="bi"/>
                      </m:rPr>
                      <w:rPr>
                        <w:rFonts w:ascii="Cambria Math" w:hAnsi="Cambria Math"/>
                      </w:rPr>
                      <m:t>ϕ</m:t>
                    </m:r>
                  </m:e>
                  <m:sub>
                    <m:r>
                      <w:rPr>
                        <w:rFonts w:ascii="Cambria Math" w:hAnsi="Cambria Math"/>
                      </w:rPr>
                      <m:t>k</m:t>
                    </m:r>
                  </m:sub>
                </m:sSub>
              </m:e>
            </m:d>
          </m:e>
          <m:sub>
            <m:r>
              <w:rPr>
                <w:rFonts w:ascii="Cambria Math" w:hAnsi="Cambria Math"/>
              </w:rPr>
              <m:t>k=1</m:t>
            </m:r>
          </m:sub>
          <m:sup>
            <m:r>
              <w:rPr>
                <w:rFonts w:ascii="Cambria Math" w:hAnsi="Cambria Math"/>
              </w:rPr>
              <m:t>Ld</m:t>
            </m:r>
          </m:sup>
        </m:sSubSup>
      </m:oMath>
      <w:r w:rsidRPr="004E672C">
        <w:rPr>
          <w:rFonts w:ascii="Calibri" w:hAnsi="Calibri" w:cs="Calibri"/>
        </w:rPr>
        <w:t> </w:t>
      </w:r>
      <w:r w:rsidRPr="004E672C">
        <w:t>is a basis system for</w:t>
      </w:r>
      <w:r w:rsidRPr="004E672C">
        <w:rPr>
          <w:rFonts w:ascii="Calibri" w:hAnsi="Calibri" w:cs="Calibri"/>
        </w:rPr>
        <w:t> </w:t>
      </w:r>
      <m:oMath>
        <m:sSubSup>
          <m:sSubSupPr>
            <m:ctrlPr>
              <w:rPr>
                <w:rFonts w:ascii="Cambria Math" w:hAnsi="Cambria Math" w:cs="Cambria Math"/>
              </w:rPr>
            </m:ctrlPr>
          </m:sSubSupPr>
          <m:e>
            <m:r>
              <m:rPr>
                <m:scr m:val="double-struck"/>
              </m:rPr>
              <w:rPr>
                <w:rFonts w:ascii="Cambria Math" w:hAnsi="Cambria Math" w:cs="Cambria Math"/>
              </w:rPr>
              <m:t>H</m:t>
            </m:r>
          </m:e>
          <m:sub>
            <m:r>
              <w:rPr>
                <w:rFonts w:ascii="Cambria Math" w:hAnsi="Cambria Math" w:cs="Cambria Math"/>
              </w:rPr>
              <m:t>d</m:t>
            </m:r>
          </m:sub>
          <m:sup>
            <m:r>
              <w:rPr>
                <w:rFonts w:ascii="Cambria Math" w:hAnsi="Cambria Math" w:cs="Cambria Math"/>
              </w:rPr>
              <m:t>L</m:t>
            </m:r>
          </m:sup>
        </m:sSubSup>
      </m:oMath>
      <w:r w:rsidRPr="004E672C">
        <w:t>, where </w:t>
      </w:r>
      <m:oMath>
        <m:sSubSup>
          <m:sSubSupPr>
            <m:ctrlPr>
              <w:rPr>
                <w:rFonts w:ascii="Cambria Math" w:hAnsi="Cambria Math" w:cs="Cambria Math"/>
              </w:rPr>
            </m:ctrlPr>
          </m:sSubSupPr>
          <m:e>
            <m:r>
              <m:rPr>
                <m:scr m:val="double-struck"/>
              </m:rPr>
              <w:rPr>
                <w:rFonts w:ascii="Cambria Math" w:hAnsi="Cambria Math" w:cs="Cambria Math"/>
              </w:rPr>
              <m:t>H</m:t>
            </m:r>
          </m:e>
          <m:sub>
            <m:r>
              <w:rPr>
                <w:rFonts w:ascii="Cambria Math" w:hAnsi="Cambria Math" w:cs="Cambria Math"/>
              </w:rPr>
              <m:t>d</m:t>
            </m:r>
          </m:sub>
          <m:sup>
            <m:r>
              <w:rPr>
                <w:rFonts w:ascii="Cambria Math" w:hAnsi="Cambria Math" w:cs="Cambria Math"/>
              </w:rPr>
              <m:t>L</m:t>
            </m:r>
          </m:sup>
        </m:sSubSup>
      </m:oMath>
      <w:r w:rsidRPr="004E672C">
        <w:t> is the Cartesian product of </w:t>
      </w:r>
      <m:oMath>
        <m:r>
          <w:rPr>
            <w:rFonts w:ascii="Cambria Math" w:hAnsi="Cambria Math"/>
          </w:rPr>
          <m:t>L</m:t>
        </m:r>
      </m:oMath>
      <w:r w:rsidRPr="004E672C">
        <w:t> copies of </w:t>
      </w:r>
      <m:oMath>
        <m:sSub>
          <m:sSubPr>
            <m:ctrlPr>
              <w:rPr>
                <w:rFonts w:ascii="Cambria Math" w:hAnsi="Cambria Math" w:cs="Cambria Math"/>
              </w:rPr>
            </m:ctrlPr>
          </m:sSubPr>
          <m:e>
            <m:r>
              <m:rPr>
                <m:scr m:val="double-struck"/>
              </m:rPr>
              <w:rPr>
                <w:rFonts w:ascii="Cambria Math" w:hAnsi="Cambria Math" w:cs="Cambria Math"/>
              </w:rPr>
              <m:t>H</m:t>
            </m:r>
          </m:e>
          <m:sub>
            <m:r>
              <w:rPr>
                <w:rFonts w:ascii="Cambria Math" w:hAnsi="Cambria Math" w:cs="Cambria Math"/>
              </w:rPr>
              <m:t>d</m:t>
            </m:r>
          </m:sub>
        </m:sSub>
      </m:oMath>
      <w:r w:rsidRPr="004E672C">
        <w:t>.</w:t>
      </w:r>
    </w:p>
    <w:p w14:paraId="43AFCFCE" w14:textId="597A394B" w:rsidR="004E672C" w:rsidRPr="004E672C" w:rsidRDefault="004E672C" w:rsidP="004E672C">
      <w:r w:rsidRPr="004E672C">
        <w:t>Now using Lemma </w:t>
      </w:r>
      <w:r w:rsidRPr="00BF5DA6">
        <w:t>2</w:t>
      </w:r>
      <w:r w:rsidRPr="004E672C">
        <w:t> and (</w:t>
      </w:r>
      <w:r w:rsidRPr="00BF5DA6">
        <w:t>7</w:t>
      </w:r>
      <w:r w:rsidRPr="004E672C">
        <w:t>), each lag vector </w:t>
      </w:r>
      <m:oMath>
        <m:sSub>
          <m:sSubPr>
            <m:ctrlPr>
              <w:rPr>
                <w:rFonts w:ascii="Cambria Math" w:hAnsi="Cambria Math"/>
                <w:b/>
                <w:bCs/>
                <w:i/>
              </w:rPr>
            </m:ctrlPr>
          </m:sSubPr>
          <m:e>
            <m:r>
              <m:rPr>
                <m:sty m:val="bi"/>
              </m:rPr>
              <w:rPr>
                <w:rFonts w:ascii="Cambria Math" w:hAnsi="Cambria Math"/>
              </w:rPr>
              <m:t>x</m:t>
            </m:r>
          </m:e>
          <m:sub>
            <m:r>
              <w:rPr>
                <w:rFonts w:ascii="Cambria Math" w:hAnsi="Cambria Math"/>
                <w:vertAlign w:val="subscript"/>
              </w:rPr>
              <m:t>j</m:t>
            </m:r>
          </m:sub>
        </m:sSub>
      </m:oMath>
      <w:r w:rsidRPr="004E672C">
        <w:t> admits a unique representation as</w:t>
      </w:r>
    </w:p>
    <w:p w14:paraId="11CBEF88" w14:textId="2FCB16CD" w:rsidR="00A90570" w:rsidRDefault="00850FA8" w:rsidP="004E672C">
      <w:pPr>
        <w:rPr>
          <w:rFonts w:ascii="Cambria Math" w:hAnsi="Cambria Math" w:cs="Cambria Math"/>
        </w:rPr>
      </w:pPr>
      <m:oMathPara>
        <m:oMath>
          <m:sSub>
            <m:sSubPr>
              <m:ctrlPr>
                <w:rPr>
                  <w:rFonts w:ascii="Cambria Math" w:hAnsi="Cambria Math"/>
                </w:rPr>
              </m:ctrlPr>
            </m:sSubPr>
            <m:e>
              <m:r>
                <m:rPr>
                  <m:sty m:val="b"/>
                </m:rPr>
                <w:rPr>
                  <w:rFonts w:ascii="Cambria Math" w:hAnsi="Cambria Math"/>
                </w:rPr>
                <m:t>x</m:t>
              </m:r>
            </m:e>
            <m:sub>
              <m:r>
                <w:rPr>
                  <w:rFonts w:ascii="Cambria Math" w:hAnsi="Cambria Math"/>
                </w:rPr>
                <m:t>j</m:t>
              </m:r>
            </m:sub>
          </m:sSub>
          <m:r>
            <w:rPr>
              <w:rFonts w:ascii="Cambria Math" w:hAnsi="Cambria Math"/>
            </w:rPr>
            <m:t>=</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Ld</m:t>
              </m:r>
            </m:sup>
            <m:e>
              <m:sSub>
                <m:sSubPr>
                  <m:ctrlPr>
                    <w:rPr>
                      <w:rFonts w:ascii="Cambria Math" w:hAnsi="Cambria Math"/>
                    </w:rPr>
                  </m:ctrlPr>
                </m:sSubPr>
                <m:e>
                  <m:r>
                    <w:rPr>
                      <w:rFonts w:ascii="Cambria Math" w:hAnsi="Cambria Math"/>
                    </w:rPr>
                    <m:t>b</m:t>
                  </m:r>
                </m:e>
                <m:sub>
                  <m:r>
                    <w:rPr>
                      <w:rFonts w:ascii="Cambria Math" w:hAnsi="Cambria Math"/>
                    </w:rPr>
                    <m:t>ij</m:t>
                  </m:r>
                </m:sub>
              </m:sSub>
              <m:sSub>
                <m:sSubPr>
                  <m:ctrlPr>
                    <w:rPr>
                      <w:rFonts w:ascii="Cambria Math" w:hAnsi="Cambria Math"/>
                    </w:rPr>
                  </m:ctrlPr>
                </m:sSubPr>
                <m:e>
                  <m:r>
                    <m:rPr>
                      <m:sty m:val="bi"/>
                    </m:rPr>
                    <w:rPr>
                      <w:rFonts w:ascii="Cambria Math" w:hAnsi="Cambria Math"/>
                    </w:rPr>
                    <m:t>ϕ</m:t>
                  </m:r>
                </m:e>
                <m:sub>
                  <m:r>
                    <w:rPr>
                      <w:rFonts w:ascii="Cambria Math" w:hAnsi="Cambria Math"/>
                    </w:rPr>
                    <m:t>i</m:t>
                  </m:r>
                </m:sub>
              </m:sSub>
              <m:r>
                <w:rPr>
                  <w:rFonts w:ascii="Cambria Math" w:hAnsi="Cambria Math"/>
                </w:rPr>
                <m:t>=</m:t>
              </m:r>
              <m:r>
                <m:rPr>
                  <m:sty m:val="p"/>
                </m:rPr>
                <w:rPr>
                  <w:rFonts w:ascii="Cambria Math" w:hAnsi="Cambria Math"/>
                </w:rPr>
                <m:t>Φ</m:t>
              </m:r>
              <m:sSub>
                <m:sSubPr>
                  <m:ctrlPr>
                    <w:rPr>
                      <w:rFonts w:ascii="Cambria Math" w:hAnsi="Cambria Math"/>
                    </w:rPr>
                  </m:ctrlPr>
                </m:sSubPr>
                <m:e>
                  <m:r>
                    <m:rPr>
                      <m:sty m:val="b"/>
                    </m:rPr>
                    <w:rPr>
                      <w:rFonts w:ascii="Cambria Math" w:hAnsi="Cambria Math"/>
                    </w:rPr>
                    <m:t>b</m:t>
                  </m:r>
                </m:e>
                <m:sub>
                  <m:r>
                    <w:rPr>
                      <w:rFonts w:ascii="Cambria Math" w:hAnsi="Cambria Math"/>
                    </w:rPr>
                    <m:t>j</m:t>
                  </m:r>
                </m:sub>
              </m:sSub>
              <m:r>
                <w:rPr>
                  <w:rFonts w:ascii="Cambria Math" w:hAnsi="Cambria Math"/>
                </w:rPr>
                <m:t>j=1,…,K</m:t>
              </m:r>
            </m:e>
          </m:nary>
          <m:r>
            <w:rPr>
              <w:rFonts w:ascii="Cambria Math" w:hAnsi="Cambria Math"/>
            </w:rPr>
            <m:t>,</m:t>
          </m:r>
        </m:oMath>
      </m:oMathPara>
    </w:p>
    <w:p w14:paraId="4AC3DA24" w14:textId="05F136B2" w:rsidR="004E672C" w:rsidRPr="004E672C" w:rsidRDefault="004E672C" w:rsidP="004E672C">
      <w:r w:rsidRPr="004E672C">
        <w:t>(21)</w:t>
      </w:r>
    </w:p>
    <w:p w14:paraId="56947BC8" w14:textId="3126906B" w:rsidR="004E672C" w:rsidRPr="004E672C" w:rsidRDefault="004E672C" w:rsidP="004E672C">
      <w:r w:rsidRPr="004E672C">
        <w:t>where </w:t>
      </w:r>
      <m:oMath>
        <m:r>
          <m:rPr>
            <m:sty m:val="p"/>
          </m:rPr>
          <w:rPr>
            <w:rFonts w:ascii="Cambria Math" w:hAnsi="Cambria Math"/>
          </w:rPr>
          <m:t>Φ</m:t>
        </m:r>
        <m:r>
          <w:rPr>
            <w:rFonts w:ascii="Cambria Math" w:hAnsi="Cambria Math"/>
          </w:rPr>
          <m:t>=</m:t>
        </m:r>
        <m:d>
          <m:dPr>
            <m:begChr m:val="["/>
            <m:endChr m:val="]"/>
            <m:ctrlPr>
              <w:rPr>
                <w:rFonts w:ascii="Cambria Math" w:hAnsi="Cambria Math"/>
                <w:i/>
              </w:rPr>
            </m:ctrlPr>
          </m:dPr>
          <m:e>
            <m:sSub>
              <m:sSubPr>
                <m:ctrlPr>
                  <w:rPr>
                    <w:rFonts w:ascii="Cambria Math" w:hAnsi="Cambria Math"/>
                  </w:rPr>
                </m:ctrlPr>
              </m:sSubPr>
              <m:e>
                <m:r>
                  <m:rPr>
                    <m:sty m:val="bi"/>
                  </m:rPr>
                  <w:rPr>
                    <w:rFonts w:ascii="Cambria Math" w:hAnsi="Cambria Math"/>
                  </w:rPr>
                  <m:t>ϕ</m:t>
                </m:r>
              </m:e>
              <m:sub>
                <m:r>
                  <w:rPr>
                    <w:rFonts w:ascii="Cambria Math" w:hAnsi="Cambria Math"/>
                  </w:rPr>
                  <m:t>1</m:t>
                </m:r>
              </m:sub>
            </m:sSub>
            <m:r>
              <w:rPr>
                <w:rFonts w:ascii="Cambria Math" w:hAnsi="Cambria Math"/>
              </w:rPr>
              <m:t>,…,</m:t>
            </m:r>
            <m:sSub>
              <m:sSubPr>
                <m:ctrlPr>
                  <w:rPr>
                    <w:rFonts w:ascii="Cambria Math" w:hAnsi="Cambria Math"/>
                  </w:rPr>
                </m:ctrlPr>
              </m:sSubPr>
              <m:e>
                <m:r>
                  <m:rPr>
                    <m:sty m:val="bi"/>
                  </m:rPr>
                  <w:rPr>
                    <w:rFonts w:ascii="Cambria Math" w:hAnsi="Cambria Math"/>
                  </w:rPr>
                  <m:t>ϕ</m:t>
                </m:r>
              </m:e>
              <m:sub>
                <m:r>
                  <w:rPr>
                    <w:rFonts w:ascii="Cambria Math" w:hAnsi="Cambria Math"/>
                  </w:rPr>
                  <m:t>Ld</m:t>
                </m:r>
              </m:sub>
            </m:sSub>
          </m:e>
        </m:d>
      </m:oMath>
      <w:r w:rsidRPr="004E672C">
        <w:rPr>
          <w:rFonts w:ascii="Calibri" w:hAnsi="Calibri" w:cs="Calibri"/>
        </w:rPr>
        <w:t> </w:t>
      </w:r>
      <w:r w:rsidRPr="004E672C">
        <w:t>and</w:t>
      </w:r>
    </w:p>
    <w:p w14:paraId="0C36DD72" w14:textId="1B656BD0" w:rsidR="00604862" w:rsidRDefault="00604862" w:rsidP="004E672C">
      <m:oMathPara>
        <m:oMath>
          <m:sSub>
            <m:sSubPr>
              <m:ctrlPr>
                <w:rPr>
                  <w:rFonts w:ascii="Cambria Math" w:hAnsi="Cambria Math"/>
                </w:rPr>
              </m:ctrlPr>
            </m:sSubPr>
            <m:e>
              <m:r>
                <m:rPr>
                  <m:sty m:val="b"/>
                </m:rPr>
                <w:rPr>
                  <w:rFonts w:ascii="Cambria Math" w:hAnsi="Cambria Math"/>
                </w:rPr>
                <m:t>b</m:t>
              </m:r>
            </m:e>
            <m:sub>
              <m:r>
                <w:rPr>
                  <w:rFonts w:ascii="Cambria Math" w:hAnsi="Cambria Math"/>
                </w:rPr>
                <m:t>j</m:t>
              </m:r>
            </m:sub>
          </m:sSub>
          <m:r>
            <w:rPr>
              <w:rFonts w:ascii="Cambria Math" w:hAnsi="Cambria Math"/>
            </w:rPr>
            <m:t>=</m:t>
          </m:r>
          <m:sSup>
            <m:sSupPr>
              <m:ctrlPr>
                <w:rPr>
                  <w:rFonts w:ascii="Cambria Math" w:hAnsi="Cambria Math"/>
                </w:rPr>
              </m:ctrlPr>
            </m:sSupPr>
            <m:e>
              <m:d>
                <m:dPr>
                  <m:ctrlPr>
                    <w:rPr>
                      <w:rFonts w:ascii="Cambria Math" w:hAnsi="Cambria Math"/>
                      <w:i/>
                    </w:rPr>
                  </m:ctrlPr>
                </m:dPr>
                <m:e>
                  <m:sSub>
                    <m:sSubPr>
                      <m:ctrlPr>
                        <w:rPr>
                          <w:rFonts w:ascii="Cambria Math" w:hAnsi="Cambria Math"/>
                        </w:rPr>
                      </m:ctrlPr>
                    </m:sSubPr>
                    <m:e>
                      <m:r>
                        <w:rPr>
                          <w:rFonts w:ascii="Cambria Math" w:hAnsi="Cambria Math"/>
                        </w:rPr>
                        <m:t>c</m:t>
                      </m:r>
                    </m:e>
                    <m:sub>
                      <m:r>
                        <w:rPr>
                          <w:rFonts w:ascii="Cambria Math" w:hAnsi="Cambria Math"/>
                        </w:rPr>
                        <m:t>1j</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1,j+L-1</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2j</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2,j+L-1</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d,j+L-1</m:t>
                      </m:r>
                    </m:sub>
                  </m:sSub>
                </m:e>
              </m:d>
            </m:e>
            <m:sup>
              <m:r>
                <w:rPr>
                  <w:rFonts w:ascii="Cambria Math" w:hAnsi="Cambria Math"/>
                </w:rPr>
                <m:t>⊤</m:t>
              </m:r>
            </m:sup>
          </m:sSup>
          <m:r>
            <w:rPr>
              <w:rFonts w:ascii="Cambria Math" w:hAnsi="Cambria Math"/>
            </w:rPr>
            <m:t>.</m:t>
          </m:r>
        </m:oMath>
      </m:oMathPara>
    </w:p>
    <w:p w14:paraId="195D864B" w14:textId="50A2AF96" w:rsidR="004E672C" w:rsidRPr="004E672C" w:rsidRDefault="004E672C" w:rsidP="004E672C">
      <w:r w:rsidRPr="004E672C">
        <w:t>(22)</w:t>
      </w:r>
    </w:p>
    <w:p w14:paraId="33F5AE88" w14:textId="240C03D5" w:rsidR="004E672C" w:rsidRPr="004E672C" w:rsidRDefault="004E672C" w:rsidP="004E672C">
      <w:r w:rsidRPr="004E672C">
        <w:t>Note that here, </w:t>
      </w:r>
      <m:oMath>
        <m:r>
          <w:rPr>
            <w:rFonts w:ascii="Cambria Math" w:hAnsi="Cambria Math"/>
          </w:rPr>
          <m:t>r=di</m:t>
        </m:r>
        <m:func>
          <m:funcPr>
            <m:ctrlPr>
              <w:rPr>
                <w:rFonts w:ascii="Cambria Math" w:hAnsi="Cambria Math"/>
              </w:rPr>
            </m:ctrlPr>
          </m:funcPr>
          <m:fName>
            <m:r>
              <w:rPr>
                <w:rFonts w:ascii="Cambria Math" w:hAnsi="Cambria Math"/>
              </w:rPr>
              <m:t>m</m:t>
            </m:r>
          </m:fName>
          <m:e>
            <m:d>
              <m:dPr>
                <m:ctrlPr>
                  <w:rPr>
                    <w:rFonts w:ascii="Cambria Math" w:hAnsi="Cambria Math"/>
                    <w:i/>
                  </w:rPr>
                </m:ctrlPr>
              </m:dPr>
              <m:e>
                <m:func>
                  <m:funcPr>
                    <m:ctrlPr>
                      <w:rPr>
                        <w:rFonts w:ascii="Cambria Math" w:hAnsi="Cambria Math"/>
                      </w:rPr>
                    </m:ctrlPr>
                  </m:funcPr>
                  <m:fName>
                    <m:r>
                      <w:rPr>
                        <w:rFonts w:ascii="Cambria Math" w:hAnsi="Cambria Math"/>
                      </w:rPr>
                      <m:t>R</m:t>
                    </m:r>
                  </m:fName>
                  <m:e>
                    <m:d>
                      <m:dPr>
                        <m:ctrlPr>
                          <w:rPr>
                            <w:rFonts w:ascii="Cambria Math" w:hAnsi="Cambria Math"/>
                            <w:i/>
                          </w:rPr>
                        </m:ctrlPr>
                      </m:dPr>
                      <m:e>
                        <m:r>
                          <m:rPr>
                            <m:scr m:val="script"/>
                          </m:rPr>
                          <w:rPr>
                            <w:rFonts w:ascii="Cambria Math" w:hAnsi="Cambria Math"/>
                          </w:rPr>
                          <m:t>X</m:t>
                        </m:r>
                      </m:e>
                    </m:d>
                  </m:e>
                </m:func>
              </m:e>
            </m:d>
          </m:e>
        </m:func>
        <m:r>
          <w:rPr>
            <w:rFonts w:ascii="Cambria Math" w:hAnsi="Cambria Math"/>
          </w:rPr>
          <m:t>≤</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i/>
                  </w:rPr>
                </m:ctrlPr>
              </m:dPr>
              <m:e>
                <m:r>
                  <w:rPr>
                    <w:rFonts w:ascii="Cambria Math" w:hAnsi="Cambria Math"/>
                  </w:rPr>
                  <m:t>Ld,K</m:t>
                </m:r>
              </m:e>
            </m:d>
          </m:e>
        </m:func>
      </m:oMath>
      <w:r w:rsidRPr="004E672C">
        <w:t>. Hence, for any</w:t>
      </w:r>
      <w:r w:rsidRPr="004E672C">
        <w:rPr>
          <w:rFonts w:ascii="Calibri" w:hAnsi="Calibri" w:cs="Calibri"/>
        </w:rPr>
        <w:t> </w:t>
      </w:r>
      <m:oMath>
        <m:r>
          <m:rPr>
            <m:sty m:val="b"/>
          </m:rPr>
          <w:rPr>
            <w:rFonts w:ascii="Cambria Math" w:hAnsi="Cambria Math" w:cs="Tahoma"/>
          </w:rPr>
          <m:t>a</m:t>
        </m:r>
        <m:r>
          <w:rPr>
            <w:rFonts w:ascii="Cambria Math" w:hAnsi="Cambria Math" w:cs="Tahoma"/>
          </w:rPr>
          <m:t>∈</m:t>
        </m:r>
        <m:sSup>
          <m:sSupPr>
            <m:ctrlPr>
              <w:rPr>
                <w:rFonts w:ascii="Cambria Math" w:hAnsi="Cambria Math" w:cs="Tahoma"/>
              </w:rPr>
            </m:ctrlPr>
          </m:sSupPr>
          <m:e>
            <m:r>
              <m:rPr>
                <m:scr m:val="double-struck"/>
              </m:rPr>
              <w:rPr>
                <w:rFonts w:ascii="Cambria Math" w:hAnsi="Cambria Math" w:cs="Tahoma"/>
              </w:rPr>
              <m:t>R</m:t>
            </m:r>
          </m:e>
          <m:sup>
            <m:r>
              <w:rPr>
                <w:rFonts w:ascii="Cambria Math" w:hAnsi="Cambria Math" w:cs="Tahoma"/>
              </w:rPr>
              <m:t>K</m:t>
            </m:r>
          </m:sup>
        </m:sSup>
      </m:oMath>
      <w:r w:rsidRPr="004E672C">
        <w:t>, we have</w:t>
      </w:r>
    </w:p>
    <w:p w14:paraId="7ED62699" w14:textId="4428A61B" w:rsidR="00C22D0A" w:rsidRDefault="006B0156" w:rsidP="004E672C">
      <m:oMathPara>
        <m:oMath>
          <m:r>
            <m:rPr>
              <m:scr m:val="script"/>
            </m:rPr>
            <w:rPr>
              <w:rFonts w:ascii="Cambria Math" w:hAnsi="Cambria Math"/>
            </w:rPr>
            <m:t>X</m:t>
          </m:r>
          <m:r>
            <m:rPr>
              <m:sty m:val="b"/>
            </m:rPr>
            <w:rPr>
              <w:rFonts w:ascii="Cambria Math" w:hAnsi="Cambria Math"/>
            </w:rPr>
            <m:t>a</m:t>
          </m:r>
          <m:r>
            <w:rPr>
              <w:rFonts w:ascii="Cambria Math" w:hAnsi="Cambria Math"/>
            </w:rPr>
            <m:t>=</m:t>
          </m:r>
          <m:nary>
            <m:naryPr>
              <m:chr m:val="∑"/>
              <m:limLoc m:val="undOvr"/>
              <m:grow m:val="1"/>
              <m:ctrlPr>
                <w:rPr>
                  <w:rFonts w:ascii="Cambria Math" w:hAnsi="Cambria Math"/>
                </w:rPr>
              </m:ctrlPr>
            </m:naryPr>
            <m:sub>
              <m:r>
                <w:rPr>
                  <w:rFonts w:ascii="Cambria Math" w:hAnsi="Cambria Math"/>
                </w:rPr>
                <m:t>j=1</m:t>
              </m:r>
            </m:sub>
            <m:sup>
              <m:r>
                <w:rPr>
                  <w:rFonts w:ascii="Cambria Math" w:hAnsi="Cambria Math"/>
                </w:rPr>
                <m:t>K</m:t>
              </m:r>
            </m:sup>
            <m:e>
              <m:sSub>
                <m:sSubPr>
                  <m:ctrlPr>
                    <w:rPr>
                      <w:rFonts w:ascii="Cambria Math" w:hAnsi="Cambria Math"/>
                    </w:rPr>
                  </m:ctrlPr>
                </m:sSubPr>
                <m:e>
                  <m:r>
                    <w:rPr>
                      <w:rFonts w:ascii="Cambria Math" w:hAnsi="Cambria Math"/>
                    </w:rPr>
                    <m:t>a</m:t>
                  </m:r>
                </m:e>
                <m:sub>
                  <m:r>
                    <w:rPr>
                      <w:rFonts w:ascii="Cambria Math" w:hAnsi="Cambria Math"/>
                    </w:rPr>
                    <m:t>j</m:t>
                  </m:r>
                </m:sub>
              </m:sSub>
              <m:sSub>
                <m:sSubPr>
                  <m:ctrlPr>
                    <w:rPr>
                      <w:rFonts w:ascii="Cambria Math" w:hAnsi="Cambria Math"/>
                    </w:rPr>
                  </m:ctrlPr>
                </m:sSubPr>
                <m:e>
                  <m:r>
                    <m:rPr>
                      <m:sty m:val="b"/>
                    </m:rPr>
                    <w:rPr>
                      <w:rFonts w:ascii="Cambria Math" w:hAnsi="Cambria Math"/>
                    </w:rPr>
                    <m:t>x</m:t>
                  </m:r>
                </m:e>
                <m:sub>
                  <m:r>
                    <w:rPr>
                      <w:rFonts w:ascii="Cambria Math" w:hAnsi="Cambria Math"/>
                    </w:rPr>
                    <m:t>j</m:t>
                  </m:r>
                </m:sub>
              </m:sSub>
            </m:e>
          </m:nary>
          <m:r>
            <w:rPr>
              <w:rFonts w:ascii="Cambria Math" w:hAnsi="Cambria Math"/>
            </w:rPr>
            <m:t>=</m:t>
          </m:r>
          <m:nary>
            <m:naryPr>
              <m:chr m:val="∑"/>
              <m:limLoc m:val="undOvr"/>
              <m:grow m:val="1"/>
              <m:ctrlPr>
                <w:rPr>
                  <w:rFonts w:ascii="Cambria Math" w:hAnsi="Cambria Math"/>
                </w:rPr>
              </m:ctrlPr>
            </m:naryPr>
            <m:sub>
              <m:r>
                <w:rPr>
                  <w:rFonts w:ascii="Cambria Math" w:hAnsi="Cambria Math"/>
                </w:rPr>
                <m:t>j=1</m:t>
              </m:r>
            </m:sub>
            <m:sup>
              <m:r>
                <w:rPr>
                  <w:rFonts w:ascii="Cambria Math" w:hAnsi="Cambria Math"/>
                </w:rPr>
                <m:t>K</m:t>
              </m:r>
            </m:sup>
            <m:e>
              <m:sSub>
                <m:sSubPr>
                  <m:ctrlPr>
                    <w:rPr>
                      <w:rFonts w:ascii="Cambria Math" w:hAnsi="Cambria Math"/>
                    </w:rPr>
                  </m:ctrlPr>
                </m:sSubPr>
                <m:e>
                  <m:r>
                    <w:rPr>
                      <w:rFonts w:ascii="Cambria Math" w:hAnsi="Cambria Math"/>
                    </w:rPr>
                    <m:t>a</m:t>
                  </m:r>
                </m:e>
                <m:sub>
                  <m:r>
                    <w:rPr>
                      <w:rFonts w:ascii="Cambria Math" w:hAnsi="Cambria Math"/>
                    </w:rPr>
                    <m:t>j</m:t>
                  </m:r>
                </m:sub>
              </m:sSub>
              <m:r>
                <m:rPr>
                  <m:sty m:val="p"/>
                </m:rPr>
                <w:rPr>
                  <w:rFonts w:ascii="Cambria Math" w:hAnsi="Cambria Math"/>
                </w:rPr>
                <m:t>Φ</m:t>
              </m:r>
              <m:sSub>
                <m:sSubPr>
                  <m:ctrlPr>
                    <w:rPr>
                      <w:rFonts w:ascii="Cambria Math" w:hAnsi="Cambria Math"/>
                    </w:rPr>
                  </m:ctrlPr>
                </m:sSubPr>
                <m:e>
                  <m:r>
                    <m:rPr>
                      <m:sty m:val="b"/>
                    </m:rPr>
                    <w:rPr>
                      <w:rFonts w:ascii="Cambria Math" w:hAnsi="Cambria Math"/>
                    </w:rPr>
                    <m:t>b</m:t>
                  </m:r>
                </m:e>
                <m:sub>
                  <m:r>
                    <w:rPr>
                      <w:rFonts w:ascii="Cambria Math" w:hAnsi="Cambria Math"/>
                    </w:rPr>
                    <m:t>j</m:t>
                  </m:r>
                </m:sub>
              </m:sSub>
              <m:r>
                <w:rPr>
                  <w:rFonts w:ascii="Cambria Math" w:hAnsi="Cambria Math"/>
                </w:rPr>
                <m:t>=</m:t>
              </m:r>
              <m:r>
                <m:rPr>
                  <m:sty m:val="p"/>
                </m:rPr>
                <w:rPr>
                  <w:rFonts w:ascii="Cambria Math" w:hAnsi="Cambria Math"/>
                </w:rPr>
                <m:t>Φ</m:t>
              </m:r>
              <m:r>
                <m:rPr>
                  <m:sty m:val="b"/>
                </m:rPr>
                <w:rPr>
                  <w:rFonts w:ascii="Cambria Math" w:hAnsi="Cambria Math"/>
                </w:rPr>
                <m:t>Ba</m:t>
              </m:r>
            </m:e>
          </m:nary>
          <m:r>
            <w:rPr>
              <w:rFonts w:ascii="Cambria Math" w:hAnsi="Cambria Math"/>
            </w:rPr>
            <m:t>,</m:t>
          </m:r>
        </m:oMath>
      </m:oMathPara>
    </w:p>
    <w:p w14:paraId="73357597" w14:textId="6BE9AE71" w:rsidR="004E672C" w:rsidRPr="004E672C" w:rsidRDefault="004E672C" w:rsidP="004E672C">
      <w:r w:rsidRPr="004E672C">
        <w:t>(23)</w:t>
      </w:r>
    </w:p>
    <w:p w14:paraId="64ED080E" w14:textId="74E26089" w:rsidR="004E672C" w:rsidRPr="004E672C" w:rsidRDefault="004E672C" w:rsidP="004E672C">
      <w:r w:rsidRPr="004E672C">
        <w:t>where </w:t>
      </w:r>
      <m:oMath>
        <m:r>
          <m:rPr>
            <m:sty m:val="b"/>
          </m:rPr>
          <w:rPr>
            <w:rFonts w:ascii="Cambria Math" w:hAnsi="Cambria Math" w:cs="Tahoma"/>
          </w:rPr>
          <m:t>B</m:t>
        </m:r>
        <m:r>
          <w:rPr>
            <w:rFonts w:ascii="Cambria Math" w:hAnsi="Cambria Math" w:cs="Tahoma"/>
          </w:rPr>
          <m:t>=</m:t>
        </m:r>
        <m:sSubSup>
          <m:sSubSupPr>
            <m:ctrlPr>
              <w:rPr>
                <w:rFonts w:ascii="Cambria Math" w:hAnsi="Cambria Math" w:cs="Tahoma"/>
              </w:rPr>
            </m:ctrlPr>
          </m:sSubSupPr>
          <m:e>
            <m:d>
              <m:dPr>
                <m:begChr m:val="["/>
                <m:endChr m:val="]"/>
                <m:ctrlPr>
                  <w:rPr>
                    <w:rFonts w:ascii="Cambria Math" w:hAnsi="Cambria Math" w:cs="Tahoma"/>
                    <w:i/>
                  </w:rPr>
                </m:ctrlPr>
              </m:dPr>
              <m:e>
                <m:sSub>
                  <m:sSubPr>
                    <m:ctrlPr>
                      <w:rPr>
                        <w:rFonts w:ascii="Cambria Math" w:hAnsi="Cambria Math" w:cs="Tahoma"/>
                      </w:rPr>
                    </m:ctrlPr>
                  </m:sSubPr>
                  <m:e>
                    <m:r>
                      <w:rPr>
                        <w:rFonts w:ascii="Cambria Math" w:hAnsi="Cambria Math" w:cs="Tahoma"/>
                      </w:rPr>
                      <m:t>b</m:t>
                    </m:r>
                  </m:e>
                  <m:sub>
                    <m:r>
                      <w:rPr>
                        <w:rFonts w:ascii="Cambria Math" w:hAnsi="Cambria Math" w:cs="Tahoma"/>
                      </w:rPr>
                      <m:t>i,j</m:t>
                    </m:r>
                  </m:sub>
                </m:sSub>
              </m:e>
            </m:d>
          </m:e>
          <m:sub>
            <m:r>
              <m:rPr>
                <m:nor/>
              </m:rPr>
              <w:rPr>
                <w:rFonts w:ascii="Cambria Math" w:hAnsi="Cambria Math" w:cs="Cambria Math"/>
              </w:rPr>
              <m:t>◂</m:t>
            </m:r>
            <m:r>
              <m:rPr>
                <m:nor/>
              </m:rPr>
              <w:rPr>
                <w:rFonts w:ascii="Tahoma" w:hAnsi="Tahoma" w:cs="Tahoma"/>
              </w:rPr>
              <m:t>,</m:t>
            </m:r>
            <m:r>
              <m:rPr>
                <m:nor/>
              </m:rPr>
              <w:rPr>
                <w:rFonts w:ascii="Cambria Math" w:hAnsi="Cambria Math" w:cs="Cambria Math"/>
              </w:rPr>
              <m:t>▸</m:t>
            </m:r>
            <m:r>
              <w:rPr>
                <w:rFonts w:ascii="Cambria Math" w:hAnsi="Cambria Math" w:cs="Tahoma"/>
              </w:rPr>
              <m:t>i=1…Ld</m:t>
            </m:r>
          </m:sub>
          <m:sup>
            <m:r>
              <w:rPr>
                <w:rFonts w:ascii="Cambria Math" w:hAnsi="Cambria Math" w:cs="Tahoma"/>
              </w:rPr>
              <m:t>j=1…K</m:t>
            </m:r>
          </m:sup>
        </m:sSubSup>
        <m:r>
          <w:rPr>
            <w:rFonts w:ascii="Cambria Math" w:hAnsi="Cambria Math" w:cs="Tahoma"/>
          </w:rPr>
          <m:t>=</m:t>
        </m:r>
        <m:sSub>
          <m:sSubPr>
            <m:ctrlPr>
              <w:rPr>
                <w:rFonts w:ascii="Cambria Math" w:hAnsi="Cambria Math" w:cs="Tahoma"/>
              </w:rPr>
            </m:ctrlPr>
          </m:sSubPr>
          <m:e>
            <m:d>
              <m:dPr>
                <m:begChr m:val="["/>
                <m:endChr m:val="]"/>
                <m:ctrlPr>
                  <w:rPr>
                    <w:rFonts w:ascii="Cambria Math" w:hAnsi="Cambria Math" w:cs="Tahoma"/>
                    <w:i/>
                  </w:rPr>
                </m:ctrlPr>
              </m:dPr>
              <m:e>
                <m:sSub>
                  <m:sSubPr>
                    <m:ctrlPr>
                      <w:rPr>
                        <w:rFonts w:ascii="Cambria Math" w:hAnsi="Cambria Math" w:cs="Tahoma"/>
                      </w:rPr>
                    </m:ctrlPr>
                  </m:sSubPr>
                  <m:e>
                    <m:r>
                      <m:rPr>
                        <m:sty m:val="b"/>
                      </m:rPr>
                      <w:rPr>
                        <w:rFonts w:ascii="Cambria Math" w:hAnsi="Cambria Math" w:cs="Tahoma"/>
                      </w:rPr>
                      <m:t>b</m:t>
                    </m:r>
                  </m:e>
                  <m:sub>
                    <m:r>
                      <w:rPr>
                        <w:rFonts w:ascii="Cambria Math" w:hAnsi="Cambria Math" w:cs="Tahoma"/>
                      </w:rPr>
                      <m:t>1</m:t>
                    </m:r>
                  </m:sub>
                </m:sSub>
                <m:d>
                  <m:dPr>
                    <m:begChr m:val="|"/>
                    <m:endChr m:val="|"/>
                    <m:ctrlPr>
                      <w:rPr>
                        <w:rFonts w:ascii="Cambria Math" w:hAnsi="Cambria Math" w:cs="Tahoma"/>
                        <w:i/>
                      </w:rPr>
                    </m:ctrlPr>
                  </m:dPr>
                  <m:e>
                    <m:sSub>
                      <m:sSubPr>
                        <m:ctrlPr>
                          <w:rPr>
                            <w:rFonts w:ascii="Cambria Math" w:hAnsi="Cambria Math" w:cs="Tahoma"/>
                          </w:rPr>
                        </m:ctrlPr>
                      </m:sSubPr>
                      <m:e>
                        <m:r>
                          <m:rPr>
                            <m:sty m:val="b"/>
                          </m:rPr>
                          <w:rPr>
                            <w:rFonts w:ascii="Cambria Math" w:hAnsi="Cambria Math" w:cs="Tahoma"/>
                          </w:rPr>
                          <m:t>b</m:t>
                        </m:r>
                      </m:e>
                      <m:sub>
                        <m:r>
                          <w:rPr>
                            <w:rFonts w:ascii="Cambria Math" w:hAnsi="Cambria Math" w:cs="Tahoma"/>
                          </w:rPr>
                          <m:t>2</m:t>
                        </m:r>
                      </m:sub>
                    </m:sSub>
                  </m:e>
                </m:d>
                <m:r>
                  <w:rPr>
                    <w:rFonts w:ascii="Cambria Math" w:hAnsi="Cambria Math" w:cs="Tahoma"/>
                  </w:rPr>
                  <m:t>…</m:t>
                </m:r>
              </m:e>
              <m:e>
                <m:sSub>
                  <m:sSubPr>
                    <m:ctrlPr>
                      <w:rPr>
                        <w:rFonts w:ascii="Cambria Math" w:hAnsi="Cambria Math" w:cs="Tahoma"/>
                      </w:rPr>
                    </m:ctrlPr>
                  </m:sSubPr>
                  <m:e>
                    <m:r>
                      <m:rPr>
                        <m:sty m:val="b"/>
                      </m:rPr>
                      <w:rPr>
                        <w:rFonts w:ascii="Cambria Math" w:hAnsi="Cambria Math" w:cs="Tahoma"/>
                      </w:rPr>
                      <m:t>b</m:t>
                    </m:r>
                  </m:e>
                  <m:sub>
                    <m:r>
                      <w:rPr>
                        <w:rFonts w:ascii="Cambria Math" w:hAnsi="Cambria Math" w:cs="Tahoma"/>
                      </w:rPr>
                      <m:t>K</m:t>
                    </m:r>
                  </m:sub>
                </m:sSub>
              </m:e>
            </m:d>
          </m:e>
          <m:sub>
            <m:r>
              <w:rPr>
                <w:rFonts w:ascii="Cambria Math" w:hAnsi="Cambria Math" w:cs="Tahoma"/>
              </w:rPr>
              <m:t>Ld×K</m:t>
            </m:r>
          </m:sub>
        </m:sSub>
      </m:oMath>
      <w:r w:rsidRPr="004E672C">
        <w:t>.</w:t>
      </w:r>
    </w:p>
    <w:p w14:paraId="745AF7FF" w14:textId="1D984C83" w:rsidR="004E672C" w:rsidRPr="004E672C" w:rsidRDefault="004E672C" w:rsidP="004E672C">
      <w:r w:rsidRPr="004E672C">
        <w:rPr>
          <w:b/>
          <w:bCs/>
          <w:i/>
          <w:iCs/>
        </w:rPr>
        <w:t>Theorem 3.</w:t>
      </w:r>
      <w:r w:rsidR="00B25A71">
        <w:rPr>
          <w:b/>
          <w:bCs/>
          <w:i/>
          <w:iCs/>
        </w:rPr>
        <w:t xml:space="preserve"> </w:t>
      </w:r>
      <w:r w:rsidRPr="004E672C">
        <w:t>Suppose </w:t>
      </w:r>
      <m:oMath>
        <m:r>
          <m:rPr>
            <m:sty m:val="b"/>
          </m:rPr>
          <w:rPr>
            <w:rFonts w:ascii="Cambria Math" w:hAnsi="Cambria Math" w:cs="Tahoma"/>
          </w:rPr>
          <m:t>X</m:t>
        </m:r>
        <m:r>
          <w:rPr>
            <w:rFonts w:ascii="Cambria Math" w:hAnsi="Cambria Math" w:cs="Tahoma"/>
          </w:rPr>
          <m:t>=</m:t>
        </m:r>
        <m:sSup>
          <m:sSupPr>
            <m:ctrlPr>
              <w:rPr>
                <w:rFonts w:ascii="Cambria Math" w:hAnsi="Cambria Math" w:cs="Tahoma"/>
              </w:rPr>
            </m:ctrlPr>
          </m:sSupPr>
          <m:e>
            <m:r>
              <m:rPr>
                <m:sty m:val="b"/>
              </m:rPr>
              <w:rPr>
                <w:rFonts w:ascii="Cambria Math" w:hAnsi="Cambria Math" w:cs="Tahoma"/>
              </w:rPr>
              <m:t>G</m:t>
            </m:r>
          </m:e>
          <m:sup>
            <m:f>
              <m:fPr>
                <m:type m:val="lin"/>
                <m:ctrlPr>
                  <w:rPr>
                    <w:rFonts w:ascii="Cambria Math" w:hAnsi="Cambria Math" w:cs="Tahoma"/>
                  </w:rPr>
                </m:ctrlPr>
              </m:fPr>
              <m:num>
                <m:r>
                  <w:rPr>
                    <w:rFonts w:ascii="Cambria Math" w:hAnsi="Cambria Math" w:cs="Tahoma"/>
                  </w:rPr>
                  <m:t>1</m:t>
                </m:r>
              </m:num>
              <m:den>
                <m:r>
                  <w:rPr>
                    <w:rFonts w:ascii="Cambria Math" w:hAnsi="Cambria Math" w:cs="Tahoma"/>
                  </w:rPr>
                  <m:t>2</m:t>
                </m:r>
              </m:den>
            </m:f>
          </m:sup>
        </m:sSup>
        <m:r>
          <m:rPr>
            <m:sty m:val="b"/>
          </m:rPr>
          <w:rPr>
            <w:rFonts w:ascii="Cambria Math" w:hAnsi="Cambria Math" w:cs="Tahoma"/>
          </w:rPr>
          <m:t>B</m:t>
        </m:r>
      </m:oMath>
      <w:r w:rsidRPr="004E672C">
        <w:t>, where </w:t>
      </w:r>
      <m:oMath>
        <m:r>
          <m:rPr>
            <m:sty m:val="b"/>
          </m:rPr>
          <w:rPr>
            <w:rFonts w:ascii="Cambria Math" w:hAnsi="Cambria Math" w:cs="Tahoma"/>
          </w:rPr>
          <m:t>G</m:t>
        </m:r>
        <m:r>
          <w:rPr>
            <w:rFonts w:ascii="Cambria Math" w:hAnsi="Cambria Math" w:cs="Tahoma"/>
          </w:rPr>
          <m:t>=</m:t>
        </m:r>
        <m:sSubSup>
          <m:sSubSupPr>
            <m:ctrlPr>
              <w:rPr>
                <w:rFonts w:ascii="Cambria Math" w:hAnsi="Cambria Math" w:cs="Tahoma"/>
              </w:rPr>
            </m:ctrlPr>
          </m:sSubSupPr>
          <m:e>
            <m:d>
              <m:dPr>
                <m:begChr m:val="["/>
                <m:endChr m:val="]"/>
                <m:ctrlPr>
                  <w:rPr>
                    <w:rFonts w:ascii="Cambria Math" w:hAnsi="Cambria Math" w:cs="Tahoma"/>
                    <w:i/>
                  </w:rPr>
                </m:ctrlPr>
              </m:dPr>
              <m:e>
                <m:sSub>
                  <m:sSubPr>
                    <m:ctrlPr>
                      <w:rPr>
                        <w:rFonts w:ascii="Cambria Math" w:hAnsi="Cambria Math" w:cs="Tahoma"/>
                      </w:rPr>
                    </m:ctrlPr>
                  </m:sSubPr>
                  <m:e>
                    <m:d>
                      <m:dPr>
                        <m:begChr m:val="⟨"/>
                        <m:endChr m:val="⟩"/>
                        <m:ctrlPr>
                          <w:rPr>
                            <w:rFonts w:ascii="Cambria Math" w:hAnsi="Cambria Math" w:cs="Tahoma"/>
                            <w:i/>
                          </w:rPr>
                        </m:ctrlPr>
                      </m:dPr>
                      <m:e>
                        <m:sSub>
                          <m:sSubPr>
                            <m:ctrlPr>
                              <w:rPr>
                                <w:rFonts w:ascii="Cambria Math" w:hAnsi="Cambria Math" w:cs="Tahoma"/>
                              </w:rPr>
                            </m:ctrlPr>
                          </m:sSubPr>
                          <m:e>
                            <m:r>
                              <m:rPr>
                                <m:sty m:val="bi"/>
                              </m:rPr>
                              <w:rPr>
                                <w:rFonts w:ascii="Cambria Math" w:hAnsi="Cambria Math" w:cs="Tahoma"/>
                              </w:rPr>
                              <m:t>ϕ</m:t>
                            </m:r>
                          </m:e>
                          <m:sub>
                            <m:r>
                              <w:rPr>
                                <w:rFonts w:ascii="Cambria Math" w:hAnsi="Cambria Math" w:cs="Tahoma"/>
                              </w:rPr>
                              <m:t>i</m:t>
                            </m:r>
                          </m:sub>
                        </m:sSub>
                        <m:r>
                          <w:rPr>
                            <w:rFonts w:ascii="Cambria Math" w:hAnsi="Cambria Math" w:cs="Tahoma"/>
                          </w:rPr>
                          <m:t>,</m:t>
                        </m:r>
                        <m:sSub>
                          <m:sSubPr>
                            <m:ctrlPr>
                              <w:rPr>
                                <w:rFonts w:ascii="Cambria Math" w:hAnsi="Cambria Math" w:cs="Tahoma"/>
                              </w:rPr>
                            </m:ctrlPr>
                          </m:sSubPr>
                          <m:e>
                            <m:r>
                              <m:rPr>
                                <m:sty m:val="bi"/>
                              </m:rPr>
                              <w:rPr>
                                <w:rFonts w:ascii="Cambria Math" w:hAnsi="Cambria Math" w:cs="Tahoma"/>
                              </w:rPr>
                              <m:t>ϕ</m:t>
                            </m:r>
                          </m:e>
                          <m:sub>
                            <m:r>
                              <w:rPr>
                                <w:rFonts w:ascii="Cambria Math" w:hAnsi="Cambria Math" w:cs="Tahoma"/>
                              </w:rPr>
                              <m:t>j</m:t>
                            </m:r>
                          </m:sub>
                        </m:sSub>
                      </m:e>
                    </m:d>
                  </m:e>
                  <m:sub>
                    <m:sSup>
                      <m:sSupPr>
                        <m:ctrlPr>
                          <w:rPr>
                            <w:rFonts w:ascii="Cambria Math" w:hAnsi="Cambria Math" w:cs="Tahoma"/>
                          </w:rPr>
                        </m:ctrlPr>
                      </m:sSupPr>
                      <m:e>
                        <m:r>
                          <m:rPr>
                            <m:scr m:val="double-struck"/>
                          </m:rPr>
                          <w:rPr>
                            <w:rFonts w:ascii="Cambria Math" w:hAnsi="Cambria Math" w:cs="Tahoma"/>
                          </w:rPr>
                          <m:t>H</m:t>
                        </m:r>
                      </m:e>
                      <m:sup>
                        <m:r>
                          <w:rPr>
                            <w:rFonts w:ascii="Cambria Math" w:hAnsi="Cambria Math" w:cs="Tahoma"/>
                          </w:rPr>
                          <m:t>L</m:t>
                        </m:r>
                      </m:sup>
                    </m:sSup>
                  </m:sub>
                </m:sSub>
              </m:e>
            </m:d>
          </m:e>
          <m:sub>
            <m:r>
              <w:rPr>
                <w:rFonts w:ascii="Cambria Math" w:hAnsi="Cambria Math" w:cs="Tahoma"/>
              </w:rPr>
              <m:t>i,j=1</m:t>
            </m:r>
          </m:sub>
          <m:sup>
            <m:r>
              <w:rPr>
                <w:rFonts w:ascii="Cambria Math" w:hAnsi="Cambria Math" w:cs="Tahoma"/>
              </w:rPr>
              <m:t>Ld</m:t>
            </m:r>
          </m:sup>
        </m:sSubSup>
      </m:oMath>
      <w:r w:rsidRPr="004E672C">
        <w:rPr>
          <w:rFonts w:ascii="Calibri" w:hAnsi="Calibri" w:cs="Calibri"/>
        </w:rPr>
        <w:t> </w:t>
      </w:r>
      <w:r w:rsidRPr="004E672C">
        <w:t>is the Gram matrix. Let us denote the collection</w:t>
      </w:r>
      <w:r w:rsidRPr="004E672C">
        <w:rPr>
          <w:rFonts w:ascii="Calibri" w:hAnsi="Calibri" w:cs="Calibri"/>
        </w:rPr>
        <w:t> </w:t>
      </w:r>
      <m:oMath>
        <m:d>
          <m:dPr>
            <m:ctrlPr>
              <w:rPr>
                <w:rFonts w:ascii="Cambria Math" w:hAnsi="Cambria Math"/>
                <w:i/>
              </w:rPr>
            </m:ctrlPr>
          </m:dPr>
          <m:e>
            <m:rad>
              <m:radPr>
                <m:degHide m:val="1"/>
                <m:ctrlPr>
                  <w:rPr>
                    <w:rFonts w:ascii="Cambria Math" w:hAnsi="Cambria Math"/>
                  </w:rPr>
                </m:ctrlPr>
              </m:radPr>
              <m:deg/>
              <m:e>
                <m:sSub>
                  <m:sSubPr>
                    <m:ctrlPr>
                      <w:rPr>
                        <w:rFonts w:ascii="Cambria Math" w:hAnsi="Cambria Math"/>
                      </w:rPr>
                    </m:ctrlPr>
                  </m:sSubPr>
                  <m:e>
                    <m:r>
                      <w:rPr>
                        <w:rFonts w:ascii="Cambria Math" w:hAnsi="Cambria Math"/>
                      </w:rPr>
                      <m:t>λ</m:t>
                    </m:r>
                  </m:e>
                  <m:sub>
                    <m:r>
                      <w:rPr>
                        <w:rFonts w:ascii="Cambria Math" w:hAnsi="Cambria Math"/>
                      </w:rPr>
                      <m:t>i</m:t>
                    </m:r>
                  </m:sub>
                </m:sSub>
              </m:e>
            </m:rad>
            <m:r>
              <w:rPr>
                <w:rFonts w:ascii="Cambria Math" w:hAnsi="Cambria Math"/>
              </w:rPr>
              <m:t>,</m:t>
            </m:r>
            <m:sSub>
              <m:sSubPr>
                <m:ctrlPr>
                  <w:rPr>
                    <w:rFonts w:ascii="Cambria Math" w:hAnsi="Cambria Math"/>
                  </w:rPr>
                </m:ctrlPr>
              </m:sSubPr>
              <m:e>
                <m:r>
                  <m:rPr>
                    <m:sty m:val="b"/>
                  </m:rPr>
                  <w:rPr>
                    <w:rFonts w:ascii="Cambria Math" w:hAnsi="Cambria Math"/>
                  </w:rPr>
                  <m:t>u</m:t>
                </m:r>
              </m:e>
              <m:sub>
                <m:r>
                  <w:rPr>
                    <w:rFonts w:ascii="Cambria Math" w:hAnsi="Cambria Math"/>
                  </w:rPr>
                  <m:t>i</m:t>
                </m:r>
              </m:sub>
            </m:sSub>
            <m:r>
              <w:rPr>
                <w:rFonts w:ascii="Cambria Math" w:hAnsi="Cambria Math"/>
              </w:rPr>
              <m:t>,</m:t>
            </m:r>
            <m:sSub>
              <m:sSubPr>
                <m:ctrlPr>
                  <w:rPr>
                    <w:rFonts w:ascii="Cambria Math" w:hAnsi="Cambria Math"/>
                  </w:rPr>
                </m:ctrlPr>
              </m:sSubPr>
              <m:e>
                <m:r>
                  <m:rPr>
                    <m:sty m:val="bi"/>
                  </m:rPr>
                  <w:rPr>
                    <w:rFonts w:ascii="Cambria Math" w:hAnsi="Cambria Math"/>
                  </w:rPr>
                  <m:t>v</m:t>
                </m:r>
              </m:e>
              <m:sub>
                <m:r>
                  <w:rPr>
                    <w:rFonts w:ascii="Cambria Math" w:hAnsi="Cambria Math"/>
                  </w:rPr>
                  <m:t>i</m:t>
                </m:r>
              </m:sub>
            </m:sSub>
          </m:e>
        </m:d>
      </m:oMath>
      <w:r w:rsidRPr="004E672C">
        <w:rPr>
          <w:rFonts w:ascii="Calibri" w:hAnsi="Calibri" w:cs="Calibri"/>
        </w:rPr>
        <w:t> </w:t>
      </w:r>
      <w:r w:rsidRPr="004E672C">
        <w:t>as the</w:t>
      </w:r>
      <w:r w:rsidRPr="004E672C">
        <w:rPr>
          <w:rFonts w:ascii="Calibri" w:hAnsi="Calibri" w:cs="Calibri"/>
        </w:rPr>
        <w:t> </w:t>
      </w:r>
      <w:r w:rsidRPr="004E672C">
        <w:rPr>
          <w:i/>
          <w:iCs/>
        </w:rPr>
        <w:t>i</w:t>
      </w:r>
      <w:r w:rsidRPr="004E672C">
        <w:t>th eigentriple of </w:t>
      </w:r>
      <m:oMath>
        <m:r>
          <m:rPr>
            <m:sty m:val="b"/>
          </m:rPr>
          <w:rPr>
            <w:rFonts w:ascii="Cambria Math" w:hAnsi="Cambria Math"/>
          </w:rPr>
          <m:t>X</m:t>
        </m:r>
      </m:oMath>
      <w:r w:rsidRPr="004E672C">
        <w:t>. Now define </w:t>
      </w:r>
      <m:oMath>
        <m:sSub>
          <m:sSubPr>
            <m:ctrlPr>
              <w:rPr>
                <w:rFonts w:ascii="Cambria Math" w:hAnsi="Cambria Math"/>
              </w:rPr>
            </m:ctrlPr>
          </m:sSubPr>
          <m:e>
            <m:r>
              <m:rPr>
                <m:sty m:val="bi"/>
              </m:rPr>
              <w:rPr>
                <w:rFonts w:ascii="Cambria Math" w:hAnsi="Cambria Math"/>
              </w:rPr>
              <m:t>ψ</m:t>
            </m:r>
          </m:e>
          <m:sub>
            <m:r>
              <w:rPr>
                <w:rFonts w:ascii="Cambria Math" w:hAnsi="Cambria Math"/>
              </w:rPr>
              <m:t>i</m:t>
            </m:r>
          </m:sub>
        </m:sSub>
        <m:r>
          <w:rPr>
            <w:rFonts w:ascii="Cambria Math" w:hAnsi="Cambria Math"/>
          </w:rPr>
          <m:t>=</m:t>
        </m:r>
        <m:r>
          <m:rPr>
            <m:sty m:val="p"/>
          </m:rPr>
          <w:rPr>
            <w:rFonts w:ascii="Cambria Math" w:hAnsi="Cambria Math"/>
          </w:rPr>
          <m:t>Φ</m:t>
        </m:r>
        <m:sSub>
          <m:sSubPr>
            <m:ctrlPr>
              <w:rPr>
                <w:rFonts w:ascii="Cambria Math" w:hAnsi="Cambria Math"/>
              </w:rPr>
            </m:ctrlPr>
          </m:sSubPr>
          <m:e>
            <m:r>
              <m:rPr>
                <m:sty m:val="bi"/>
              </m:rPr>
              <w:rPr>
                <w:rFonts w:ascii="Cambria Math" w:hAnsi="Cambria Math"/>
              </w:rPr>
              <m:t>w</m:t>
            </m:r>
          </m:e>
          <m:sub>
            <m:r>
              <w:rPr>
                <w:rFonts w:ascii="Cambria Math" w:hAnsi="Cambria Math"/>
              </w:rPr>
              <m:t>i</m:t>
            </m:r>
          </m:sub>
        </m:sSub>
      </m:oMath>
      <w:r w:rsidRPr="004E672C">
        <w:t>, where</w:t>
      </w:r>
      <w:r w:rsidRPr="004E672C">
        <w:rPr>
          <w:rFonts w:ascii="Calibri" w:hAnsi="Calibri" w:cs="Calibri"/>
        </w:rPr>
        <w:t> </w:t>
      </w:r>
      <m:oMath>
        <m:sSub>
          <m:sSubPr>
            <m:ctrlPr>
              <w:rPr>
                <w:rFonts w:ascii="Cambria Math" w:hAnsi="Cambria Math"/>
              </w:rPr>
            </m:ctrlPr>
          </m:sSubPr>
          <m:e>
            <m:r>
              <m:rPr>
                <m:sty m:val="bi"/>
              </m:rPr>
              <w:rPr>
                <w:rFonts w:ascii="Cambria Math" w:hAnsi="Cambria Math"/>
              </w:rPr>
              <m:t>w</m:t>
            </m:r>
          </m:e>
          <m:sub>
            <m:r>
              <w:rPr>
                <w:rFonts w:ascii="Cambria Math" w:hAnsi="Cambria Math"/>
              </w:rPr>
              <m:t>i</m:t>
            </m:r>
          </m:sub>
        </m:sSub>
        <m:r>
          <w:rPr>
            <w:rFonts w:ascii="Cambria Math" w:hAnsi="Cambria Math"/>
          </w:rPr>
          <m:t>=</m:t>
        </m:r>
        <m:sSup>
          <m:sSupPr>
            <m:ctrlPr>
              <w:rPr>
                <w:rFonts w:ascii="Cambria Math" w:hAnsi="Cambria Math"/>
              </w:rPr>
            </m:ctrlPr>
          </m:sSupPr>
          <m:e>
            <m:r>
              <m:rPr>
                <m:sty m:val="b"/>
              </m:rPr>
              <w:rPr>
                <w:rFonts w:ascii="Cambria Math" w:hAnsi="Cambria Math"/>
              </w:rPr>
              <m:t>G</m:t>
            </m:r>
          </m:e>
          <m:sup>
            <m:f>
              <m:fPr>
                <m:type m:val="lin"/>
                <m:ctrlPr>
                  <w:rPr>
                    <w:rFonts w:ascii="Cambria Math" w:hAnsi="Cambria Math"/>
                  </w:rPr>
                </m:ctrlPr>
              </m:fPr>
              <m:num>
                <m:r>
                  <w:rPr>
                    <w:rFonts w:ascii="Cambria Math" w:hAnsi="Cambria Math"/>
                  </w:rPr>
                  <m:t>-1</m:t>
                </m:r>
              </m:num>
              <m:den>
                <m:r>
                  <w:rPr>
                    <w:rFonts w:ascii="Cambria Math" w:hAnsi="Cambria Math"/>
                  </w:rPr>
                  <m:t>2</m:t>
                </m:r>
              </m:den>
            </m:f>
          </m:sup>
        </m:sSup>
        <m:sSub>
          <m:sSubPr>
            <m:ctrlPr>
              <w:rPr>
                <w:rFonts w:ascii="Cambria Math" w:hAnsi="Cambria Math"/>
              </w:rPr>
            </m:ctrlPr>
          </m:sSubPr>
          <m:e>
            <m:r>
              <m:rPr>
                <m:sty m:val="b"/>
              </m:rPr>
              <w:rPr>
                <w:rFonts w:ascii="Cambria Math" w:hAnsi="Cambria Math"/>
              </w:rPr>
              <m:t>u</m:t>
            </m:r>
          </m:e>
          <m:sub>
            <m:r>
              <w:rPr>
                <w:rFonts w:ascii="Cambria Math" w:hAnsi="Cambria Math"/>
              </w:rPr>
              <m:t>i</m:t>
            </m:r>
          </m:sub>
        </m:sSub>
      </m:oMath>
      <w:r w:rsidRPr="004E672C">
        <w:t>. The following holds:</w:t>
      </w:r>
    </w:p>
    <w:p w14:paraId="0320DC04" w14:textId="1824129A" w:rsidR="00B93F03" w:rsidRPr="004E672C" w:rsidRDefault="005C60CF" w:rsidP="005C60CF">
      <w:pPr>
        <w:pStyle w:val="ListParagraph"/>
        <w:numPr>
          <w:ilvl w:val="0"/>
          <w:numId w:val="6"/>
        </w:numPr>
      </w:pPr>
      <m:oMath>
        <m:sSup>
          <m:sSupPr>
            <m:ctrlPr>
              <w:rPr>
                <w:rFonts w:ascii="Cambria Math" w:hAnsi="Cambria Math"/>
              </w:rPr>
            </m:ctrlPr>
          </m:sSupPr>
          <m:e>
            <m:r>
              <m:rPr>
                <m:scr m:val="script"/>
              </m:rPr>
              <w:rPr>
                <w:rFonts w:ascii="Cambria Math" w:hAnsi="Cambria Math"/>
              </w:rPr>
              <m:t>X</m:t>
            </m:r>
          </m:e>
          <m:sup>
            <m:r>
              <w:rPr>
                <w:rFonts w:ascii="Cambria Math" w:hAnsi="Cambria Math"/>
              </w:rPr>
              <m:t>*</m:t>
            </m:r>
          </m:sup>
        </m:sSup>
        <m:sSub>
          <m:sSubPr>
            <m:ctrlPr>
              <w:rPr>
                <w:rFonts w:ascii="Cambria Math" w:hAnsi="Cambria Math"/>
              </w:rPr>
            </m:ctrlPr>
          </m:sSubPr>
          <m:e>
            <m:r>
              <m:rPr>
                <m:sty m:val="bi"/>
              </m:rPr>
              <w:rPr>
                <w:rFonts w:ascii="Cambria Math" w:hAnsi="Cambria Math"/>
              </w:rPr>
              <m:t>ψ</m:t>
            </m:r>
          </m:e>
          <m:sub>
            <m:r>
              <w:rPr>
                <w:rFonts w:ascii="Cambria Math" w:hAnsi="Cambria Math"/>
              </w:rPr>
              <m:t>i</m:t>
            </m:r>
          </m:sub>
        </m:sSub>
        <m:r>
          <w:rPr>
            <w:rFonts w:ascii="Cambria Math" w:hAnsi="Cambria Math"/>
          </w:rPr>
          <m:t>=</m:t>
        </m:r>
        <m:rad>
          <m:radPr>
            <m:degHide m:val="1"/>
            <m:ctrlPr>
              <w:rPr>
                <w:rFonts w:ascii="Cambria Math" w:hAnsi="Cambria Math"/>
              </w:rPr>
            </m:ctrlPr>
          </m:radPr>
          <m:deg/>
          <m:e>
            <m:sSub>
              <m:sSubPr>
                <m:ctrlPr>
                  <w:rPr>
                    <w:rFonts w:ascii="Cambria Math" w:hAnsi="Cambria Math"/>
                  </w:rPr>
                </m:ctrlPr>
              </m:sSubPr>
              <m:e>
                <m:r>
                  <w:rPr>
                    <w:rFonts w:ascii="Cambria Math" w:hAnsi="Cambria Math"/>
                  </w:rPr>
                  <m:t>λ</m:t>
                </m:r>
              </m:e>
              <m:sub>
                <m:r>
                  <w:rPr>
                    <w:rFonts w:ascii="Cambria Math" w:hAnsi="Cambria Math"/>
                  </w:rPr>
                  <m:t>i</m:t>
                </m:r>
              </m:sub>
            </m:sSub>
          </m:e>
        </m:rad>
        <m:sSub>
          <m:sSubPr>
            <m:ctrlPr>
              <w:rPr>
                <w:rFonts w:ascii="Cambria Math" w:hAnsi="Cambria Math"/>
              </w:rPr>
            </m:ctrlPr>
          </m:sSubPr>
          <m:e>
            <m:r>
              <m:rPr>
                <m:sty m:val="bi"/>
              </m:rPr>
              <w:rPr>
                <w:rFonts w:ascii="Cambria Math" w:hAnsi="Cambria Math"/>
              </w:rPr>
              <m:t>v</m:t>
            </m:r>
          </m:e>
          <m:sub>
            <m:r>
              <w:rPr>
                <w:rFonts w:ascii="Cambria Math" w:hAnsi="Cambria Math"/>
              </w:rPr>
              <m:t>i</m:t>
            </m:r>
          </m:sub>
        </m:sSub>
      </m:oMath>
    </w:p>
    <w:p w14:paraId="09E1D938" w14:textId="77777777" w:rsidR="00B93783" w:rsidRPr="00B93783" w:rsidRDefault="00B93783" w:rsidP="004E672C">
      <w:pPr>
        <w:pStyle w:val="ListParagraph"/>
        <w:numPr>
          <w:ilvl w:val="0"/>
          <w:numId w:val="6"/>
        </w:numPr>
      </w:pPr>
      <m:oMath>
        <m:r>
          <m:rPr>
            <m:scr m:val="script"/>
          </m:rPr>
          <w:rPr>
            <w:rFonts w:ascii="Cambria Math" w:hAnsi="Cambria Math"/>
          </w:rPr>
          <m:t>X</m:t>
        </m:r>
        <m:sSub>
          <m:sSubPr>
            <m:ctrlPr>
              <w:rPr>
                <w:rFonts w:ascii="Cambria Math" w:hAnsi="Cambria Math"/>
              </w:rPr>
            </m:ctrlPr>
          </m:sSubPr>
          <m:e>
            <m:r>
              <m:rPr>
                <m:sty m:val="bi"/>
              </m:rPr>
              <w:rPr>
                <w:rFonts w:ascii="Cambria Math" w:hAnsi="Cambria Math"/>
              </w:rPr>
              <m:t>v</m:t>
            </m:r>
          </m:e>
          <m:sub>
            <m:r>
              <w:rPr>
                <w:rFonts w:ascii="Cambria Math" w:hAnsi="Cambria Math"/>
              </w:rPr>
              <m:t>i</m:t>
            </m:r>
          </m:sub>
        </m:sSub>
        <m:r>
          <w:rPr>
            <w:rFonts w:ascii="Cambria Math" w:hAnsi="Cambria Math"/>
          </w:rPr>
          <m:t>=</m:t>
        </m:r>
        <m:rad>
          <m:radPr>
            <m:degHide m:val="1"/>
            <m:ctrlPr>
              <w:rPr>
                <w:rFonts w:ascii="Cambria Math" w:hAnsi="Cambria Math"/>
              </w:rPr>
            </m:ctrlPr>
          </m:radPr>
          <m:deg/>
          <m:e>
            <m:sSub>
              <m:sSubPr>
                <m:ctrlPr>
                  <w:rPr>
                    <w:rFonts w:ascii="Cambria Math" w:hAnsi="Cambria Math"/>
                  </w:rPr>
                </m:ctrlPr>
              </m:sSubPr>
              <m:e>
                <m:r>
                  <w:rPr>
                    <w:rFonts w:ascii="Cambria Math" w:hAnsi="Cambria Math"/>
                  </w:rPr>
                  <m:t>λ</m:t>
                </m:r>
              </m:e>
              <m:sub>
                <m:r>
                  <w:rPr>
                    <w:rFonts w:ascii="Cambria Math" w:hAnsi="Cambria Math"/>
                  </w:rPr>
                  <m:t>i</m:t>
                </m:r>
              </m:sub>
            </m:sSub>
          </m:e>
        </m:rad>
        <m:sSub>
          <m:sSubPr>
            <m:ctrlPr>
              <w:rPr>
                <w:rFonts w:ascii="Cambria Math" w:hAnsi="Cambria Math"/>
              </w:rPr>
            </m:ctrlPr>
          </m:sSubPr>
          <m:e>
            <m:r>
              <m:rPr>
                <m:sty m:val="bi"/>
              </m:rPr>
              <w:rPr>
                <w:rFonts w:ascii="Cambria Math" w:hAnsi="Cambria Math"/>
              </w:rPr>
              <m:t>ψ</m:t>
            </m:r>
          </m:e>
          <m:sub>
            <m:r>
              <w:rPr>
                <w:rFonts w:ascii="Cambria Math" w:hAnsi="Cambria Math"/>
              </w:rPr>
              <m:t>i</m:t>
            </m:r>
          </m:sub>
        </m:sSub>
      </m:oMath>
    </w:p>
    <w:p w14:paraId="0C68E410" w14:textId="50090FA2" w:rsidR="004E672C" w:rsidRPr="00B93783" w:rsidRDefault="00B93783" w:rsidP="004E672C">
      <w:pPr>
        <w:pStyle w:val="ListParagraph"/>
        <w:numPr>
          <w:ilvl w:val="0"/>
          <w:numId w:val="6"/>
        </w:numPr>
      </w:pPr>
      <m:oMath>
        <m:sSubSup>
          <m:sSubSupPr>
            <m:ctrlPr>
              <w:rPr>
                <w:rFonts w:ascii="Cambria Math" w:hAnsi="Cambria Math"/>
              </w:rPr>
            </m:ctrlPr>
          </m:sSubSupPr>
          <m:e>
            <m:d>
              <m:dPr>
                <m:begChr m:val="{"/>
                <m:endChr m:val="}"/>
                <m:ctrlPr>
                  <w:rPr>
                    <w:rFonts w:ascii="Cambria Math" w:hAnsi="Cambria Math"/>
                    <w:i/>
                  </w:rPr>
                </m:ctrlPr>
              </m:dPr>
              <m:e>
                <m:sSub>
                  <m:sSubPr>
                    <m:ctrlPr>
                      <w:rPr>
                        <w:rFonts w:ascii="Cambria Math" w:hAnsi="Cambria Math"/>
                      </w:rPr>
                    </m:ctrlPr>
                  </m:sSubPr>
                  <m:e>
                    <m:r>
                      <m:rPr>
                        <m:sty m:val="bi"/>
                      </m:rPr>
                      <w:rPr>
                        <w:rFonts w:ascii="Cambria Math" w:hAnsi="Cambria Math"/>
                      </w:rPr>
                      <m:t>ψ</m:t>
                    </m:r>
                  </m:e>
                  <m:sub>
                    <m:r>
                      <w:rPr>
                        <w:rFonts w:ascii="Cambria Math" w:hAnsi="Cambria Math"/>
                      </w:rPr>
                      <m:t>i</m:t>
                    </m:r>
                  </m:sub>
                </m:sSub>
              </m:e>
            </m:d>
          </m:e>
          <m:sub>
            <m:r>
              <w:rPr>
                <w:rFonts w:ascii="Cambria Math" w:hAnsi="Cambria Math"/>
              </w:rPr>
              <m:t>i=1</m:t>
            </m:r>
          </m:sub>
          <m:sup>
            <m:r>
              <w:rPr>
                <w:rFonts w:ascii="Cambria Math" w:hAnsi="Cambria Math"/>
              </w:rPr>
              <m:t>r</m:t>
            </m:r>
          </m:sup>
        </m:sSubSup>
      </m:oMath>
      <w:r w:rsidR="004E672C" w:rsidRPr="00B93783">
        <w:rPr>
          <w:rFonts w:ascii="Calibri" w:hAnsi="Calibri" w:cs="Calibri"/>
        </w:rPr>
        <w:t> </w:t>
      </w:r>
      <w:r w:rsidR="004E672C" w:rsidRPr="004E672C">
        <w:t>is an orthonormal basis for</w:t>
      </w:r>
      <w:r w:rsidR="004E672C" w:rsidRPr="00B93783">
        <w:rPr>
          <w:rFonts w:ascii="Calibri" w:hAnsi="Calibri" w:cs="Calibri"/>
        </w:rPr>
        <w:t> </w:t>
      </w:r>
      <m:oMath>
        <m:func>
          <m:funcPr>
            <m:ctrlPr>
              <w:rPr>
                <w:rFonts w:ascii="Cambria Math" w:hAnsi="Cambria Math" w:cs="Tahoma"/>
                <w:i/>
              </w:rPr>
            </m:ctrlPr>
          </m:funcPr>
          <m:fName>
            <m:r>
              <m:rPr>
                <m:sty m:val="p"/>
              </m:rPr>
              <w:rPr>
                <w:rFonts w:ascii="Cambria Math" w:hAnsi="Cambria Math" w:cs="Tahoma"/>
              </w:rPr>
              <m:t>R</m:t>
            </m:r>
            <m:ctrlPr>
              <w:rPr>
                <w:rFonts w:ascii="Cambria Math" w:hAnsi="Cambria Math" w:cs="Tahoma"/>
              </w:rPr>
            </m:ctrlPr>
          </m:fName>
          <m:e>
            <m:d>
              <m:dPr>
                <m:ctrlPr>
                  <w:rPr>
                    <w:rFonts w:ascii="Cambria Math" w:hAnsi="Cambria Math" w:cs="Tahoma"/>
                    <w:i/>
                  </w:rPr>
                </m:ctrlPr>
              </m:dPr>
              <m:e>
                <m:r>
                  <m:rPr>
                    <m:scr m:val="script"/>
                  </m:rPr>
                  <w:rPr>
                    <w:rFonts w:ascii="Cambria Math" w:hAnsi="Cambria Math" w:cs="Tahoma"/>
                  </w:rPr>
                  <m:t>X</m:t>
                </m:r>
              </m:e>
            </m:d>
          </m:e>
        </m:func>
      </m:oMath>
      <w:r w:rsidR="004E672C" w:rsidRPr="004E672C">
        <w:t>.</w:t>
      </w:r>
    </w:p>
    <w:p w14:paraId="2F01E1D3" w14:textId="391FCEEB" w:rsidR="004E672C" w:rsidRPr="004E672C" w:rsidRDefault="004E672C" w:rsidP="004E672C">
      <w:r w:rsidRPr="004E672C">
        <w:rPr>
          <w:b/>
          <w:bCs/>
          <w:i/>
          <w:iCs/>
        </w:rPr>
        <w:t>Corollary 1.</w:t>
      </w:r>
      <w:r w:rsidRPr="004E672C">
        <w:t>The collection of triples </w:t>
      </w:r>
      <m:oMath>
        <m:d>
          <m:dPr>
            <m:ctrlPr>
              <w:rPr>
                <w:rFonts w:ascii="Cambria Math" w:hAnsi="Cambria Math"/>
                <w:i/>
              </w:rPr>
            </m:ctrlPr>
          </m:dPr>
          <m:e>
            <m:rad>
              <m:radPr>
                <m:degHide m:val="1"/>
                <m:ctrlPr>
                  <w:rPr>
                    <w:rFonts w:ascii="Cambria Math" w:hAnsi="Cambria Math"/>
                  </w:rPr>
                </m:ctrlPr>
              </m:radPr>
              <m:deg/>
              <m:e>
                <m:sSub>
                  <m:sSubPr>
                    <m:ctrlPr>
                      <w:rPr>
                        <w:rFonts w:ascii="Cambria Math" w:hAnsi="Cambria Math"/>
                      </w:rPr>
                    </m:ctrlPr>
                  </m:sSubPr>
                  <m:e>
                    <m:r>
                      <w:rPr>
                        <w:rFonts w:ascii="Cambria Math" w:hAnsi="Cambria Math"/>
                      </w:rPr>
                      <m:t>λ</m:t>
                    </m:r>
                  </m:e>
                  <m:sub>
                    <m:r>
                      <w:rPr>
                        <w:rFonts w:ascii="Cambria Math" w:hAnsi="Cambria Math"/>
                      </w:rPr>
                      <m:t>i</m:t>
                    </m:r>
                  </m:sub>
                </m:sSub>
              </m:e>
            </m:rad>
            <m:r>
              <w:rPr>
                <w:rFonts w:ascii="Cambria Math" w:hAnsi="Cambria Math"/>
              </w:rPr>
              <m:t>,</m:t>
            </m:r>
            <m:sSub>
              <m:sSubPr>
                <m:ctrlPr>
                  <w:rPr>
                    <w:rFonts w:ascii="Cambria Math" w:hAnsi="Cambria Math"/>
                  </w:rPr>
                </m:ctrlPr>
              </m:sSubPr>
              <m:e>
                <m:r>
                  <m:rPr>
                    <m:sty m:val="bi"/>
                  </m:rPr>
                  <w:rPr>
                    <w:rFonts w:ascii="Cambria Math" w:hAnsi="Cambria Math"/>
                  </w:rPr>
                  <m:t>ψ</m:t>
                </m:r>
              </m:e>
              <m:sub>
                <m:r>
                  <w:rPr>
                    <w:rFonts w:ascii="Cambria Math" w:hAnsi="Cambria Math"/>
                  </w:rPr>
                  <m:t>i</m:t>
                </m:r>
              </m:sub>
            </m:sSub>
            <m:r>
              <w:rPr>
                <w:rFonts w:ascii="Cambria Math" w:hAnsi="Cambria Math"/>
              </w:rPr>
              <m:t>,</m:t>
            </m:r>
            <m:sSub>
              <m:sSubPr>
                <m:ctrlPr>
                  <w:rPr>
                    <w:rFonts w:ascii="Cambria Math" w:hAnsi="Cambria Math"/>
                  </w:rPr>
                </m:ctrlPr>
              </m:sSubPr>
              <m:e>
                <m:r>
                  <m:rPr>
                    <m:sty m:val="bi"/>
                  </m:rPr>
                  <w:rPr>
                    <w:rFonts w:ascii="Cambria Math" w:hAnsi="Cambria Math"/>
                  </w:rPr>
                  <m:t>v</m:t>
                </m:r>
              </m:e>
              <m:sub>
                <m:r>
                  <w:rPr>
                    <w:rFonts w:ascii="Cambria Math" w:hAnsi="Cambria Math"/>
                  </w:rPr>
                  <m:t>i</m:t>
                </m:r>
              </m:sub>
            </m:sSub>
          </m:e>
        </m:d>
        <m:r>
          <w:rPr>
            <w:rFonts w:ascii="Cambria Math" w:hAnsi="Cambria Math"/>
          </w:rPr>
          <m:t>,i=1,…,r</m:t>
        </m:r>
      </m:oMath>
      <w:r w:rsidRPr="004E672C">
        <w:rPr>
          <w:rFonts w:ascii="Calibri" w:hAnsi="Calibri" w:cs="Calibri"/>
        </w:rPr>
        <w:t> </w:t>
      </w:r>
      <w:r w:rsidRPr="004E672C">
        <w:t>defined in Theorem</w:t>
      </w:r>
      <w:r w:rsidRPr="004E672C">
        <w:rPr>
          <w:rFonts w:ascii="Calibri" w:hAnsi="Calibri" w:cs="Calibri"/>
        </w:rPr>
        <w:t> </w:t>
      </w:r>
      <w:r w:rsidRPr="00BF5DA6">
        <w:rPr>
          <w:b/>
          <w:bCs/>
        </w:rPr>
        <w:t>3</w:t>
      </w:r>
      <w:r w:rsidRPr="004E672C">
        <w:t> defines the fSVD of </w:t>
      </w:r>
      <m:oMath>
        <m:r>
          <m:rPr>
            <m:scr m:val="script"/>
          </m:rPr>
          <w:rPr>
            <w:rFonts w:ascii="Cambria Math" w:hAnsi="Cambria Math" w:cs="Tahoma"/>
          </w:rPr>
          <m:t>X</m:t>
        </m:r>
      </m:oMath>
      <w:r w:rsidRPr="004E672C">
        <w:t>.</w:t>
      </w:r>
    </w:p>
    <w:p w14:paraId="76413557" w14:textId="1B9C53F0" w:rsidR="004E672C" w:rsidRPr="004E672C" w:rsidRDefault="004E672C" w:rsidP="004E672C">
      <w:r w:rsidRPr="004E672C">
        <w:t>Note that the Gram matrix </w:t>
      </w:r>
      <m:oMath>
        <m:r>
          <m:rPr>
            <m:sty m:val="b"/>
          </m:rPr>
          <w:rPr>
            <w:rFonts w:ascii="Cambria Math" w:hAnsi="Cambria Math"/>
          </w:rPr>
          <m:t>G</m:t>
        </m:r>
      </m:oMath>
      <w:r w:rsidRPr="004E672C">
        <w:t> used in Theorem </w:t>
      </w:r>
      <w:r w:rsidRPr="00BF5DA6">
        <w:t>3</w:t>
      </w:r>
      <w:r w:rsidRPr="004E672C">
        <w:t> can be further simplified to </w:t>
      </w:r>
      <m:oMath>
        <m:r>
          <m:rPr>
            <m:sty m:val="b"/>
          </m:rPr>
          <w:rPr>
            <w:rFonts w:ascii="Cambria Math" w:hAnsi="Cambria Math" w:cs="Tahoma"/>
          </w:rPr>
          <m:t>G</m:t>
        </m:r>
        <m:r>
          <w:rPr>
            <w:rFonts w:ascii="Cambria Math" w:hAnsi="Cambria Math" w:cs="Tahoma"/>
          </w:rPr>
          <m:t>=</m:t>
        </m:r>
        <m:sSubSup>
          <m:sSubSupPr>
            <m:ctrlPr>
              <w:rPr>
                <w:rFonts w:ascii="Cambria Math" w:hAnsi="Cambria Math" w:cs="Tahoma"/>
              </w:rPr>
            </m:ctrlPr>
          </m:sSubSupPr>
          <m:e>
            <m:d>
              <m:dPr>
                <m:begChr m:val="["/>
                <m:endChr m:val="]"/>
                <m:ctrlPr>
                  <w:rPr>
                    <w:rFonts w:ascii="Cambria Math" w:hAnsi="Cambria Math" w:cs="Tahoma"/>
                    <w:i/>
                  </w:rPr>
                </m:ctrlPr>
              </m:dPr>
              <m:e>
                <m:func>
                  <m:funcPr>
                    <m:ctrlPr>
                      <w:rPr>
                        <w:rFonts w:ascii="Cambria Math" w:hAnsi="Cambria Math" w:cs="Tahoma"/>
                      </w:rPr>
                    </m:ctrlPr>
                  </m:funcPr>
                  <m:fName>
                    <m:sSub>
                      <m:sSubPr>
                        <m:ctrlPr>
                          <w:rPr>
                            <w:rFonts w:ascii="Cambria Math" w:hAnsi="Cambria Math" w:cs="Tahoma"/>
                          </w:rPr>
                        </m:ctrlPr>
                      </m:sSubPr>
                      <m:e>
                        <m:r>
                          <w:rPr>
                            <w:rFonts w:ascii="Cambria Math" w:hAnsi="Cambria Math" w:cs="Tahoma"/>
                          </w:rPr>
                          <m:t>δ</m:t>
                        </m:r>
                      </m:e>
                      <m:sub>
                        <m:sSub>
                          <m:sSubPr>
                            <m:ctrlPr>
                              <w:rPr>
                                <w:rFonts w:ascii="Cambria Math" w:hAnsi="Cambria Math" w:cs="Tahoma"/>
                              </w:rPr>
                            </m:ctrlPr>
                          </m:sSubPr>
                          <m:e>
                            <m:r>
                              <w:rPr>
                                <w:rFonts w:ascii="Cambria Math" w:hAnsi="Cambria Math" w:cs="Tahoma"/>
                              </w:rPr>
                              <m:t>r</m:t>
                            </m:r>
                          </m:e>
                          <m:sub>
                            <m:r>
                              <w:rPr>
                                <w:rFonts w:ascii="Cambria Math" w:hAnsi="Cambria Math" w:cs="Tahoma"/>
                              </w:rPr>
                              <m:t>i</m:t>
                            </m:r>
                          </m:sub>
                        </m:sSub>
                        <m:r>
                          <w:rPr>
                            <w:rFonts w:ascii="Cambria Math" w:hAnsi="Cambria Math" w:cs="Tahoma"/>
                          </w:rPr>
                          <m:t>,</m:t>
                        </m:r>
                        <m:sSub>
                          <m:sSubPr>
                            <m:ctrlPr>
                              <w:rPr>
                                <w:rFonts w:ascii="Cambria Math" w:hAnsi="Cambria Math" w:cs="Tahoma"/>
                              </w:rPr>
                            </m:ctrlPr>
                          </m:sSubPr>
                          <m:e>
                            <m:r>
                              <w:rPr>
                                <w:rFonts w:ascii="Cambria Math" w:hAnsi="Cambria Math" w:cs="Tahoma"/>
                              </w:rPr>
                              <m:t>r</m:t>
                            </m:r>
                          </m:e>
                          <m:sub>
                            <m:r>
                              <w:rPr>
                                <w:rFonts w:ascii="Cambria Math" w:hAnsi="Cambria Math" w:cs="Tahoma"/>
                              </w:rPr>
                              <m:t>j</m:t>
                            </m:r>
                          </m:sub>
                        </m:sSub>
                      </m:sub>
                    </m:sSub>
                  </m:fName>
                  <m:e>
                    <m:d>
                      <m:dPr>
                        <m:begChr m:val="⟨"/>
                        <m:endChr m:val="⟩"/>
                        <m:ctrlPr>
                          <w:rPr>
                            <w:rFonts w:ascii="Cambria Math" w:hAnsi="Cambria Math" w:cs="Tahoma"/>
                            <w:i/>
                          </w:rPr>
                        </m:ctrlPr>
                      </m:dPr>
                      <m:e>
                        <m:sSub>
                          <m:sSubPr>
                            <m:ctrlPr>
                              <w:rPr>
                                <w:rFonts w:ascii="Cambria Math" w:hAnsi="Cambria Math" w:cs="Tahoma"/>
                              </w:rPr>
                            </m:ctrlPr>
                          </m:sSubPr>
                          <m:e>
                            <m:r>
                              <w:rPr>
                                <w:rFonts w:ascii="Cambria Math" w:hAnsi="Cambria Math" w:cs="Tahoma"/>
                              </w:rPr>
                              <m:t>ν</m:t>
                            </m:r>
                          </m:e>
                          <m:sub>
                            <m:sSub>
                              <m:sSubPr>
                                <m:ctrlPr>
                                  <w:rPr>
                                    <w:rFonts w:ascii="Cambria Math" w:hAnsi="Cambria Math" w:cs="Tahoma"/>
                                  </w:rPr>
                                </m:ctrlPr>
                              </m:sSubPr>
                              <m:e>
                                <m:r>
                                  <w:rPr>
                                    <w:rFonts w:ascii="Cambria Math" w:hAnsi="Cambria Math" w:cs="Tahoma"/>
                                  </w:rPr>
                                  <m:t>q</m:t>
                                </m:r>
                              </m:e>
                              <m:sub>
                                <m:r>
                                  <w:rPr>
                                    <w:rFonts w:ascii="Cambria Math" w:hAnsi="Cambria Math" w:cs="Tahoma"/>
                                  </w:rPr>
                                  <m:t>i</m:t>
                                </m:r>
                              </m:sub>
                            </m:sSub>
                          </m:sub>
                        </m:sSub>
                        <m:r>
                          <w:rPr>
                            <w:rFonts w:ascii="Cambria Math" w:hAnsi="Cambria Math" w:cs="Tahoma"/>
                          </w:rPr>
                          <m:t>,</m:t>
                        </m:r>
                        <m:sSub>
                          <m:sSubPr>
                            <m:ctrlPr>
                              <w:rPr>
                                <w:rFonts w:ascii="Cambria Math" w:hAnsi="Cambria Math" w:cs="Tahoma"/>
                              </w:rPr>
                            </m:ctrlPr>
                          </m:sSubPr>
                          <m:e>
                            <m:r>
                              <w:rPr>
                                <w:rFonts w:ascii="Cambria Math" w:hAnsi="Cambria Math" w:cs="Tahoma"/>
                              </w:rPr>
                              <m:t>ν</m:t>
                            </m:r>
                          </m:e>
                          <m:sub>
                            <m:sSub>
                              <m:sSubPr>
                                <m:ctrlPr>
                                  <w:rPr>
                                    <w:rFonts w:ascii="Cambria Math" w:hAnsi="Cambria Math" w:cs="Tahoma"/>
                                  </w:rPr>
                                </m:ctrlPr>
                              </m:sSubPr>
                              <m:e>
                                <m:r>
                                  <w:rPr>
                                    <w:rFonts w:ascii="Cambria Math" w:hAnsi="Cambria Math" w:cs="Tahoma"/>
                                  </w:rPr>
                                  <m:t>q</m:t>
                                </m:r>
                              </m:e>
                              <m:sub>
                                <m:r>
                                  <w:rPr>
                                    <w:rFonts w:ascii="Cambria Math" w:hAnsi="Cambria Math" w:cs="Tahoma"/>
                                  </w:rPr>
                                  <m:t>j</m:t>
                                </m:r>
                              </m:sub>
                            </m:sSub>
                          </m:sub>
                        </m:sSub>
                      </m:e>
                    </m:d>
                  </m:e>
                </m:func>
              </m:e>
            </m:d>
          </m:e>
          <m:sub>
            <m:r>
              <w:rPr>
                <w:rFonts w:ascii="Cambria Math" w:hAnsi="Cambria Math" w:cs="Tahoma"/>
              </w:rPr>
              <m:t>i,j=1</m:t>
            </m:r>
          </m:sub>
          <m:sup>
            <m:r>
              <w:rPr>
                <w:rFonts w:ascii="Cambria Math" w:hAnsi="Cambria Math" w:cs="Tahoma"/>
              </w:rPr>
              <m:t>Ld</m:t>
            </m:r>
          </m:sup>
        </m:sSubSup>
      </m:oMath>
      <w:r w:rsidRPr="004E672C">
        <w:t>, where</w:t>
      </w:r>
      <w:r w:rsidRPr="004E672C">
        <w:rPr>
          <w:rFonts w:ascii="Calibri" w:hAnsi="Calibri" w:cs="Calibri"/>
        </w:rPr>
        <w:t> </w:t>
      </w:r>
      <m:oMath>
        <m:sSub>
          <m:sSubPr>
            <m:ctrlPr>
              <w:rPr>
                <w:rFonts w:ascii="Cambria Math" w:hAnsi="Cambria Math" w:cs="Tahoma"/>
              </w:rPr>
            </m:ctrlPr>
          </m:sSubPr>
          <m:e>
            <m:r>
              <w:rPr>
                <w:rFonts w:ascii="Cambria Math" w:hAnsi="Cambria Math" w:cs="Tahoma"/>
              </w:rPr>
              <m:t>δ</m:t>
            </m:r>
          </m:e>
          <m:sub>
            <m:r>
              <m:rPr>
                <m:nor/>
              </m:rPr>
              <w:rPr>
                <w:rFonts w:ascii="Cambria Math" w:hAnsi="Cambria Math" w:cs="Cambria Math"/>
              </w:rPr>
              <m:t>◂</m:t>
            </m:r>
            <m:r>
              <m:rPr>
                <m:nor/>
              </m:rPr>
              <w:rPr>
                <w:rFonts w:ascii="Tahoma" w:hAnsi="Tahoma" w:cs="Tahoma"/>
              </w:rPr>
              <m:t>,</m:t>
            </m:r>
            <m:r>
              <m:rPr>
                <m:nor/>
              </m:rPr>
              <w:rPr>
                <w:rFonts w:ascii="Cambria Math" w:hAnsi="Cambria Math" w:cs="Cambria Math"/>
              </w:rPr>
              <m:t>▸</m:t>
            </m:r>
            <m:sSub>
              <m:sSubPr>
                <m:ctrlPr>
                  <w:rPr>
                    <w:rFonts w:ascii="Cambria Math" w:hAnsi="Cambria Math" w:cs="Tahoma"/>
                  </w:rPr>
                </m:ctrlPr>
              </m:sSubPr>
              <m:e>
                <m:r>
                  <w:rPr>
                    <w:rFonts w:ascii="Cambria Math" w:hAnsi="Cambria Math" w:cs="Tahoma"/>
                  </w:rPr>
                  <m:t>r</m:t>
                </m:r>
              </m:e>
              <m:sub>
                <m:r>
                  <w:rPr>
                    <w:rFonts w:ascii="Cambria Math" w:hAnsi="Cambria Math" w:cs="Tahoma"/>
                  </w:rPr>
                  <m:t>i</m:t>
                </m:r>
              </m:sub>
            </m:sSub>
            <m:r>
              <w:rPr>
                <w:rFonts w:ascii="Cambria Math" w:hAnsi="Cambria Math" w:cs="Tahoma"/>
              </w:rPr>
              <m:t>,</m:t>
            </m:r>
            <m:sSub>
              <m:sSubPr>
                <m:ctrlPr>
                  <w:rPr>
                    <w:rFonts w:ascii="Cambria Math" w:hAnsi="Cambria Math" w:cs="Tahoma"/>
                  </w:rPr>
                </m:ctrlPr>
              </m:sSubPr>
              <m:e>
                <m:r>
                  <w:rPr>
                    <w:rFonts w:ascii="Cambria Math" w:hAnsi="Cambria Math" w:cs="Tahoma"/>
                  </w:rPr>
                  <m:t>r</m:t>
                </m:r>
              </m:e>
              <m:sub>
                <m:r>
                  <w:rPr>
                    <w:rFonts w:ascii="Cambria Math" w:hAnsi="Cambria Math" w:cs="Tahoma"/>
                  </w:rPr>
                  <m:t>j</m:t>
                </m:r>
              </m:sub>
            </m:sSub>
          </m:sub>
        </m:sSub>
        <m:r>
          <w:rPr>
            <w:rFonts w:ascii="Cambria Math" w:hAnsi="Cambria Math" w:cs="Tahoma"/>
          </w:rPr>
          <m:t>=1</m:t>
        </m:r>
      </m:oMath>
      <w:r w:rsidRPr="004E672C">
        <w:rPr>
          <w:rFonts w:ascii="Calibri" w:hAnsi="Calibri" w:cs="Calibri"/>
        </w:rPr>
        <w:t> </w:t>
      </w:r>
      <w:r w:rsidRPr="004E672C">
        <w:t>if</w:t>
      </w:r>
      <w:r w:rsidRPr="004E672C">
        <w:rPr>
          <w:rFonts w:ascii="Calibri" w:hAnsi="Calibri" w:cs="Calibri"/>
        </w:rPr>
        <w:t>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i</m:t>
            </m:r>
          </m:sub>
        </m:sSub>
        <m:r>
          <w:rPr>
            <w:rFonts w:ascii="Cambria Math" w:hAnsi="Cambria Math"/>
          </w:rPr>
          <m:t> = </m:t>
        </m:r>
        <m:sSub>
          <m:sSubPr>
            <m:ctrlPr>
              <w:rPr>
                <w:rFonts w:ascii="Cambria Math" w:hAnsi="Cambria Math"/>
                <w:i/>
                <w:iCs/>
              </w:rPr>
            </m:ctrlPr>
          </m:sSubPr>
          <m:e>
            <m:r>
              <w:rPr>
                <w:rFonts w:ascii="Cambria Math" w:hAnsi="Cambria Math"/>
              </w:rPr>
              <m:t>r</m:t>
            </m:r>
          </m:e>
          <m:sub>
            <m:r>
              <w:rPr>
                <w:rFonts w:ascii="Cambria Math" w:hAnsi="Cambria Math"/>
                <w:vertAlign w:val="subscript"/>
              </w:rPr>
              <m:t>j</m:t>
            </m:r>
          </m:sub>
        </m:sSub>
      </m:oMath>
      <w:r w:rsidRPr="004E672C">
        <w:t> and zero otherwise. Now we have the recipes to proceed with Algorithm 1, which we use to obtain the FSSA results.</w:t>
      </w:r>
    </w:p>
    <w:p w14:paraId="3EA834B4" w14:textId="1959A562" w:rsidR="004E672C" w:rsidRPr="004E672C" w:rsidRDefault="004E672C" w:rsidP="004E672C">
      <w:r w:rsidRPr="004E672C">
        <w:rPr>
          <w:noProof/>
        </w:rPr>
        <w:drawing>
          <wp:inline distT="0" distB="0" distL="0" distR="0" wp14:anchorId="1A514EAE" wp14:editId="63E9BF38">
            <wp:extent cx="4761865" cy="4080510"/>
            <wp:effectExtent l="0" t="0" r="635" b="0"/>
            <wp:docPr id="6" name="Picture 6" descr="imag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1865" cy="4080510"/>
                    </a:xfrm>
                    <a:prstGeom prst="rect">
                      <a:avLst/>
                    </a:prstGeom>
                    <a:noFill/>
                    <a:ln>
                      <a:noFill/>
                    </a:ln>
                  </pic:spPr>
                </pic:pic>
              </a:graphicData>
            </a:graphic>
          </wp:inline>
        </w:drawing>
      </w:r>
    </w:p>
    <w:p w14:paraId="55FABF05" w14:textId="77777777" w:rsidR="004E672C" w:rsidRPr="004E672C" w:rsidRDefault="004E672C" w:rsidP="00724BEE">
      <w:pPr>
        <w:pStyle w:val="Heading1"/>
      </w:pPr>
      <w:r w:rsidRPr="004E672C">
        <w:t>5 NUMERICAL STUDY</w:t>
      </w:r>
    </w:p>
    <w:p w14:paraId="0F7F16A9" w14:textId="2D49C687" w:rsidR="004E672C" w:rsidRPr="004E672C" w:rsidRDefault="004E672C" w:rsidP="004E672C">
      <w:r w:rsidRPr="004E672C">
        <w:t>In this section, first, we present a simulation study to elaborate the use of the FSSA compared with dFPCA and MSSA under different scenarios. To do so, we utilize the implementation of the proposed model that is available as an R package named Rfssa in the CRAN repository (Haghbin et al. </w:t>
      </w:r>
      <w:r w:rsidRPr="00BF5DA6">
        <w:rPr>
          <w:b/>
          <w:bCs/>
        </w:rPr>
        <w:t>2019</w:t>
      </w:r>
      <w:r w:rsidRPr="004E672C">
        <w:t>). We also use the freqdom.fda (Hörmann et al. </w:t>
      </w:r>
      <w:r w:rsidRPr="00BF5DA6">
        <w:rPr>
          <w:b/>
          <w:bCs/>
        </w:rPr>
        <w:t>2015</w:t>
      </w:r>
      <w:r w:rsidRPr="004E672C">
        <w:t>) and Rssa (Golyandina et al. </w:t>
      </w:r>
      <w:r w:rsidRPr="00BF5DA6">
        <w:rPr>
          <w:b/>
          <w:bCs/>
        </w:rPr>
        <w:t>2015</w:t>
      </w:r>
      <w:r w:rsidRPr="004E672C">
        <w:t>) packages to obtain the dFPCA and MSSA results. In the second subsection, we analyze a remote sensing dataset using Rfssa and provide some visualization tools that come in handy in the grouping step.</w:t>
      </w:r>
    </w:p>
    <w:p w14:paraId="1994FDD4" w14:textId="5A7145B9" w:rsidR="004E672C" w:rsidRPr="004E672C" w:rsidRDefault="004E672C" w:rsidP="004E672C">
      <w:r w:rsidRPr="004E672C">
        <w:t>We developed a shiny app, included in the Rfssa package, also available at </w:t>
      </w:r>
      <w:r w:rsidRPr="00BF5DA6">
        <w:rPr>
          <w:b/>
          <w:bCs/>
        </w:rPr>
        <w:t>https://fssa.shinyapps.io/fssa/</w:t>
      </w:r>
      <w:r w:rsidRPr="004E672C">
        <w:t>, to demonstrate and reproduce different aspects of the simulation setup. Furthermore, it can be used to compare the results of dFPCA, MSSA and FSSA on the remote sensing data, call center dataset, or any other FTS provided by the end user.</w:t>
      </w:r>
    </w:p>
    <w:p w14:paraId="03DA7CD8" w14:textId="77777777" w:rsidR="004E672C" w:rsidRPr="004E672C" w:rsidRDefault="004E672C" w:rsidP="00724BEE">
      <w:pPr>
        <w:pStyle w:val="Heading2"/>
      </w:pPr>
      <w:r w:rsidRPr="004E672C">
        <w:t>5.1 Simulation study</w:t>
      </w:r>
    </w:p>
    <w:p w14:paraId="6FF4213D" w14:textId="7C3FD290" w:rsidR="004E672C" w:rsidRPr="004E672C" w:rsidRDefault="004E672C" w:rsidP="004E672C">
      <w:r w:rsidRPr="004E672C">
        <w:t>For the simulation setup, consider the FTS of lengths </w:t>
      </w:r>
      <m:oMath>
        <m:r>
          <w:rPr>
            <w:rFonts w:ascii="Cambria Math" w:hAnsi="Cambria Math"/>
          </w:rPr>
          <m:t>N=50, 100, 150</m:t>
        </m:r>
      </m:oMath>
      <w:r w:rsidRPr="004E672C">
        <w:t xml:space="preserve">, and </w:t>
      </w:r>
      <m:oMath>
        <m:r>
          <w:rPr>
            <w:rFonts w:ascii="Cambria Math" w:hAnsi="Cambria Math"/>
          </w:rPr>
          <m:t>200</m:t>
        </m:r>
      </m:oMath>
      <w:r w:rsidRPr="004E672C">
        <w:t>, which are observed in </w:t>
      </w:r>
      <m:oMath>
        <m:r>
          <w:rPr>
            <w:rFonts w:ascii="Cambria Math" w:hAnsi="Cambria Math"/>
          </w:rPr>
          <m:t>n=100</m:t>
        </m:r>
      </m:oMath>
      <w:r w:rsidRPr="004E672C">
        <w:t> fixed equidistant discrete points on </w:t>
      </w:r>
      <m:oMath>
        <m:d>
          <m:dPr>
            <m:begChr m:val="["/>
            <m:endChr m:val="]"/>
            <m:ctrlPr>
              <w:rPr>
                <w:rFonts w:ascii="Cambria Math" w:hAnsi="Cambria Math"/>
                <w:i/>
              </w:rPr>
            </m:ctrlPr>
          </m:dPr>
          <m:e>
            <m:r>
              <w:rPr>
                <w:rFonts w:ascii="Cambria Math" w:hAnsi="Cambria Math"/>
              </w:rPr>
              <m:t>0, 1</m:t>
            </m:r>
          </m:e>
        </m:d>
      </m:oMath>
      <w:r w:rsidRPr="004E672C">
        <w:t> from the following model:</w:t>
      </w:r>
    </w:p>
    <w:p w14:paraId="466ABF4E" w14:textId="7101988E" w:rsidR="00724BEE" w:rsidRDefault="0090333E" w:rsidP="004E672C">
      <w:pPr>
        <w:rPr>
          <w:rFonts w:ascii="Cambria Math" w:hAnsi="Cambria Math" w:cs="Cambria Math"/>
        </w:rPr>
      </w:pPr>
      <m:oMathPara>
        <m:oMath>
          <m:func>
            <m:funcPr>
              <m:ctrlPr>
                <w:rPr>
                  <w:rFonts w:ascii="Cambria Math" w:hAnsi="Cambria Math"/>
                </w:rPr>
              </m:ctrlPr>
            </m:funcPr>
            <m:fName>
              <m:sSub>
                <m:sSubPr>
                  <m:ctrlPr>
                    <w:rPr>
                      <w:rFonts w:ascii="Cambria Math" w:hAnsi="Cambria Math"/>
                    </w:rPr>
                  </m:ctrlPr>
                </m:sSubPr>
                <m:e>
                  <m:r>
                    <w:rPr>
                      <w:rFonts w:ascii="Cambria Math" w:hAnsi="Cambria Math"/>
                    </w:rPr>
                    <m:t>Y</m:t>
                  </m:r>
                </m:e>
                <m:sub>
                  <m:r>
                    <w:rPr>
                      <w:rFonts w:ascii="Cambria Math" w:hAnsi="Cambria Math"/>
                    </w:rPr>
                    <m:t>t</m:t>
                  </m:r>
                </m:sub>
              </m:sSub>
            </m:fName>
            <m:e>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i</m:t>
                      </m:r>
                    </m:sub>
                  </m:sSub>
                </m:e>
              </m:d>
            </m:e>
          </m:func>
          <m:r>
            <w:rPr>
              <w:rFonts w:ascii="Cambria Math" w:hAnsi="Cambria Math"/>
            </w:rPr>
            <m:t>=</m:t>
          </m:r>
          <m:func>
            <m:funcPr>
              <m:ctrlPr>
                <w:rPr>
                  <w:rFonts w:ascii="Cambria Math" w:hAnsi="Cambria Math"/>
                </w:rPr>
              </m:ctrlPr>
            </m:funcPr>
            <m:fName>
              <m:sSub>
                <m:sSubPr>
                  <m:ctrlPr>
                    <w:rPr>
                      <w:rFonts w:ascii="Cambria Math" w:hAnsi="Cambria Math"/>
                    </w:rPr>
                  </m:ctrlPr>
                </m:sSubPr>
                <m:e>
                  <m:r>
                    <w:rPr>
                      <w:rFonts w:ascii="Cambria Math" w:hAnsi="Cambria Math"/>
                    </w:rPr>
                    <m:t>m</m:t>
                  </m:r>
                </m:e>
                <m:sub>
                  <m:r>
                    <w:rPr>
                      <w:rFonts w:ascii="Cambria Math" w:hAnsi="Cambria Math"/>
                    </w:rPr>
                    <m:t>t</m:t>
                  </m:r>
                </m:sub>
              </m:sSub>
            </m:fName>
            <m:e>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i</m:t>
                      </m:r>
                    </m:sub>
                  </m:sSub>
                </m:e>
              </m:d>
            </m:e>
          </m:func>
          <m:r>
            <w:rPr>
              <w:rFonts w:ascii="Cambria Math" w:hAnsi="Cambria Math"/>
            </w:rPr>
            <m:t>+</m:t>
          </m:r>
          <m:func>
            <m:funcPr>
              <m:ctrlPr>
                <w:rPr>
                  <w:rFonts w:ascii="Cambria Math" w:hAnsi="Cambria Math"/>
                </w:rPr>
              </m:ctrlPr>
            </m:funcPr>
            <m:fName>
              <m:sSub>
                <m:sSubPr>
                  <m:ctrlPr>
                    <w:rPr>
                      <w:rFonts w:ascii="Cambria Math" w:hAnsi="Cambria Math"/>
                    </w:rPr>
                  </m:ctrlPr>
                </m:sSubPr>
                <m:e>
                  <m:r>
                    <w:rPr>
                      <w:rFonts w:ascii="Cambria Math" w:hAnsi="Cambria Math"/>
                    </w:rPr>
                    <m:t>X</m:t>
                  </m:r>
                </m:e>
                <m:sub>
                  <m:r>
                    <w:rPr>
                      <w:rFonts w:ascii="Cambria Math" w:hAnsi="Cambria Math"/>
                    </w:rPr>
                    <m:t>t</m:t>
                  </m:r>
                </m:sub>
              </m:sSub>
            </m:fName>
            <m:e>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i</m:t>
                      </m:r>
                    </m:sub>
                  </m:sSub>
                </m:e>
              </m:d>
            </m:e>
          </m:func>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i</m:t>
              </m:r>
            </m:sub>
          </m:sSub>
          <m:r>
            <w:rPr>
              <w:rFonts w:ascii="Cambria Math" w:hAnsi="Cambria Math"/>
            </w:rPr>
            <m:t>∈</m:t>
          </m:r>
          <m:d>
            <m:dPr>
              <m:begChr m:val="["/>
              <m:endChr m:val="]"/>
              <m:ctrlPr>
                <w:rPr>
                  <w:rFonts w:ascii="Cambria Math" w:hAnsi="Cambria Math"/>
                  <w:i/>
                </w:rPr>
              </m:ctrlPr>
            </m:dPr>
            <m:e>
              <m:r>
                <m:rPr>
                  <m:sty m:val="p"/>
                </m:rPr>
                <w:rPr>
                  <w:rFonts w:ascii="Cambria Math" w:hAnsi="Cambria Math"/>
                </w:rPr>
                <m:t>0,1</m:t>
              </m:r>
            </m:e>
          </m:d>
          <m:r>
            <w:rPr>
              <w:rFonts w:ascii="Cambria Math" w:hAnsi="Cambria Math"/>
            </w:rPr>
            <m:t>,i=1,…,n,</m:t>
          </m:r>
          <m:r>
            <w:rPr>
              <w:rFonts w:ascii="Cambria Math" w:hAnsi="Cambria Math"/>
            </w:rPr>
            <m:t xml:space="preserve"> </m:t>
          </m:r>
          <m:r>
            <m:rPr>
              <m:nor/>
            </m:rPr>
            <m:t>and</m:t>
          </m:r>
          <m:r>
            <m:rPr>
              <m:nor/>
            </m:rPr>
            <w:rPr>
              <w:rFonts w:ascii="Cambria Math"/>
            </w:rPr>
            <m:t xml:space="preserve"> </m:t>
          </m:r>
          <m:r>
            <w:rPr>
              <w:rFonts w:ascii="Cambria Math" w:hAnsi="Cambria Math"/>
            </w:rPr>
            <m:t>t=1,…,N.</m:t>
          </m:r>
        </m:oMath>
      </m:oMathPara>
    </w:p>
    <w:p w14:paraId="03AC18E6" w14:textId="6D35DCF6" w:rsidR="004E672C" w:rsidRPr="004E672C" w:rsidRDefault="004E672C" w:rsidP="004E672C">
      <w:r w:rsidRPr="004E672C">
        <w:t>(24)</w:t>
      </w:r>
    </w:p>
    <w:p w14:paraId="7C43ED38" w14:textId="5248D5D4" w:rsidR="004E672C" w:rsidRPr="004E672C" w:rsidRDefault="004E672C" w:rsidP="004E672C">
      <w:r w:rsidRPr="004E672C">
        <w:t>A cubic B-spline basis functions with 15 degrees of freedom is used to convert the </w:t>
      </w:r>
      <m:oMath>
        <m:d>
          <m:dPr>
            <m:begChr m:val="{"/>
            <m:endChr m:val="}"/>
            <m:ctrlPr>
              <w:rPr>
                <w:rFonts w:ascii="Cambria Math" w:hAnsi="Cambria Math"/>
                <w:i/>
              </w:rPr>
            </m:ctrlPr>
          </m:dPr>
          <m:e>
            <m:sSub>
              <m:sSubPr>
                <m:ctrlPr>
                  <w:rPr>
                    <w:rFonts w:ascii="Cambria Math" w:hAnsi="Cambria Math"/>
                    <w:i/>
                    <w:iCs/>
                  </w:rPr>
                </m:ctrlPr>
              </m:sSubPr>
              <m:e>
                <m:r>
                  <w:rPr>
                    <w:rFonts w:ascii="Cambria Math" w:hAnsi="Cambria Math"/>
                  </w:rPr>
                  <m:t>Y</m:t>
                </m:r>
              </m:e>
              <m:sub>
                <m:r>
                  <w:rPr>
                    <w:rFonts w:ascii="Cambria Math" w:hAnsi="Cambria Math"/>
                    <w:vertAlign w:val="subscript"/>
                  </w:rPr>
                  <m:t>t</m:t>
                </m:r>
              </m:sub>
            </m:sSub>
            <m:d>
              <m:dPr>
                <m:ctrlPr>
                  <w:rPr>
                    <w:rFonts w:ascii="Cambria Math" w:hAnsi="Cambria Math"/>
                    <w:i/>
                  </w:rPr>
                </m:ctrlPr>
              </m:dPr>
              <m:e>
                <m:sSub>
                  <m:sSubPr>
                    <m:ctrlPr>
                      <w:rPr>
                        <w:rFonts w:ascii="Cambria Math" w:hAnsi="Cambria Math"/>
                        <w:i/>
                        <w:iCs/>
                      </w:rPr>
                    </m:ctrlPr>
                  </m:sSubPr>
                  <m:e>
                    <m:r>
                      <w:rPr>
                        <w:rFonts w:ascii="Cambria Math" w:hAnsi="Cambria Math"/>
                      </w:rPr>
                      <m:t>s</m:t>
                    </m:r>
                  </m:e>
                  <m:sub>
                    <m:r>
                      <w:rPr>
                        <w:rFonts w:ascii="Cambria Math" w:hAnsi="Cambria Math"/>
                        <w:vertAlign w:val="subscript"/>
                      </w:rPr>
                      <m:t>i</m:t>
                    </m:r>
                  </m:sub>
                </m:sSub>
              </m:e>
            </m:d>
          </m:e>
        </m:d>
        <m:r>
          <w:rPr>
            <w:rFonts w:ascii="Cambria Math" w:hAnsi="Cambria Math"/>
          </w:rPr>
          <m:t>s</m:t>
        </m:r>
      </m:oMath>
      <w:r w:rsidRPr="004E672C">
        <w:t xml:space="preserve"> into smooth (continuous) functional curves. In this model, </w:t>
      </w:r>
      <m:oMath>
        <m:sSub>
          <m:sSubPr>
            <m:ctrlPr>
              <w:rPr>
                <w:rFonts w:ascii="Cambria Math" w:hAnsi="Cambria Math"/>
                <w:i/>
                <w:iCs/>
              </w:rPr>
            </m:ctrlPr>
          </m:sSubPr>
          <m:e>
            <m:r>
              <w:rPr>
                <w:rFonts w:ascii="Cambria Math" w:hAnsi="Cambria Math"/>
              </w:rPr>
              <m:t>m</m:t>
            </m:r>
          </m:e>
          <m:sub>
            <m:r>
              <w:rPr>
                <w:rFonts w:ascii="Cambria Math" w:hAnsi="Cambria Math"/>
                <w:vertAlign w:val="subscript"/>
              </w:rPr>
              <m:t>t</m:t>
            </m:r>
          </m:sub>
        </m:sSub>
        <m:d>
          <m:dPr>
            <m:ctrlPr>
              <w:rPr>
                <w:rFonts w:ascii="Cambria Math" w:hAnsi="Cambria Math"/>
                <w:i/>
              </w:rPr>
            </m:ctrlPr>
          </m:dPr>
          <m:e>
            <m:r>
              <w:rPr>
                <w:rFonts w:ascii="Cambria Math" w:hAnsi="Cambria Math"/>
              </w:rPr>
              <m:t>s</m:t>
            </m:r>
          </m:e>
        </m:d>
      </m:oMath>
      <w:r w:rsidRPr="004E672C">
        <w:t> is considered to be a periodic component defined as</w:t>
      </w:r>
    </w:p>
    <w:p w14:paraId="69752E68" w14:textId="4DDC4300" w:rsidR="0090333E" w:rsidRDefault="00C94BAA" w:rsidP="004E672C">
      <m:oMathPara>
        <m:oMath>
          <m:func>
            <m:funcPr>
              <m:ctrlPr>
                <w:rPr>
                  <w:rFonts w:ascii="Cambria Math" w:hAnsi="Cambria Math"/>
                </w:rPr>
              </m:ctrlPr>
            </m:funcPr>
            <m:fName>
              <m:sSub>
                <m:sSubPr>
                  <m:ctrlPr>
                    <w:rPr>
                      <w:rFonts w:ascii="Cambria Math" w:hAnsi="Cambria Math"/>
                    </w:rPr>
                  </m:ctrlPr>
                </m:sSubPr>
                <m:e>
                  <m:r>
                    <w:rPr>
                      <w:rFonts w:ascii="Cambria Math" w:hAnsi="Cambria Math"/>
                    </w:rPr>
                    <m:t>m</m:t>
                  </m:r>
                </m:e>
                <m:sub>
                  <m:r>
                    <w:rPr>
                      <w:rFonts w:ascii="Cambria Math" w:hAnsi="Cambria Math"/>
                    </w:rPr>
                    <m:t>t</m:t>
                  </m:r>
                </m:sub>
              </m:sSub>
            </m:fName>
            <m:e>
              <m:d>
                <m:dPr>
                  <m:ctrlPr>
                    <w:rPr>
                      <w:rFonts w:ascii="Cambria Math" w:hAnsi="Cambria Math"/>
                      <w:i/>
                    </w:rPr>
                  </m:ctrlPr>
                </m:dPr>
                <m:e>
                  <m:r>
                    <w:rPr>
                      <w:rFonts w:ascii="Cambria Math" w:hAnsi="Cambria Math"/>
                    </w:rPr>
                    <m:t>s</m:t>
                  </m:r>
                </m:e>
              </m:d>
            </m:e>
          </m:func>
          <m:r>
            <w:rPr>
              <w:rFonts w:ascii="Cambria Math" w:hAnsi="Cambria Math"/>
            </w:rPr>
            <m:t>=</m:t>
          </m:r>
          <m:sSup>
            <m:sSupPr>
              <m:ctrlPr>
                <w:rPr>
                  <w:rFonts w:ascii="Cambria Math" w:hAnsi="Cambria Math"/>
                </w:rPr>
              </m:ctrlPr>
            </m:sSupPr>
            <m:e>
              <m:r>
                <w:rPr>
                  <w:rFonts w:ascii="Cambria Math" w:hAnsi="Cambria Math"/>
                </w:rPr>
                <m:t>e</m:t>
              </m:r>
            </m:e>
            <m:sup>
              <m:sSup>
                <m:sSupPr>
                  <m:ctrlPr>
                    <w:rPr>
                      <w:rFonts w:ascii="Cambria Math" w:hAnsi="Cambria Math"/>
                    </w:rPr>
                  </m:ctrlPr>
                </m:sSupPr>
                <m:e>
                  <m:r>
                    <w:rPr>
                      <w:rFonts w:ascii="Cambria Math" w:hAnsi="Cambria Math"/>
                    </w:rPr>
                    <m:t>s</m:t>
                  </m:r>
                </m:e>
                <m:sup>
                  <m:r>
                    <w:rPr>
                      <w:rFonts w:ascii="Cambria Math" w:hAnsi="Cambria Math"/>
                    </w:rPr>
                    <m:t>2</m:t>
                  </m:r>
                </m:sup>
              </m:sSup>
            </m:sup>
          </m:sSup>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2πωt</m:t>
                  </m:r>
                </m:e>
              </m:d>
            </m:e>
          </m:func>
          <m:r>
            <w:rPr>
              <w:rFonts w:ascii="Cambria Math" w:hAnsi="Cambria Math"/>
            </w:rPr>
            <m:t>+</m:t>
          </m:r>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4πs</m:t>
                  </m:r>
                </m:e>
              </m:d>
            </m:e>
          </m:func>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2πωt</m:t>
                  </m:r>
                </m:e>
              </m:d>
            </m:e>
          </m:func>
          <m:r>
            <w:rPr>
              <w:rFonts w:ascii="Cambria Math" w:hAnsi="Cambria Math"/>
            </w:rPr>
            <m:t>,</m:t>
          </m:r>
        </m:oMath>
      </m:oMathPara>
    </w:p>
    <w:p w14:paraId="54F069FD" w14:textId="4DF274BC" w:rsidR="004E672C" w:rsidRPr="004E672C" w:rsidRDefault="004E672C" w:rsidP="004E672C">
      <w:r w:rsidRPr="004E672C">
        <w:t>(25)</w:t>
      </w:r>
    </w:p>
    <w:p w14:paraId="261EF770" w14:textId="4AE7F3FC" w:rsidR="004E672C" w:rsidRPr="004E672C" w:rsidRDefault="004E672C" w:rsidP="004E672C">
      <w:r w:rsidRPr="004E672C">
        <w:t>where </w:t>
      </w:r>
      <m:oMath>
        <m:r>
          <w:rPr>
            <w:rFonts w:ascii="Cambria Math" w:hAnsi="Cambria Math"/>
          </w:rPr>
          <m:t>ω</m:t>
        </m:r>
      </m:oMath>
      <w:r w:rsidRPr="004E672C">
        <w:t> is the model frequency with three different values (</w:t>
      </w:r>
      <m:oMath>
        <m:r>
          <w:rPr>
            <w:rFonts w:ascii="Cambria Math" w:hAnsi="Cambria Math" w:cs="Tahoma"/>
          </w:rPr>
          <m:t>ω=0</m:t>
        </m:r>
      </m:oMath>
      <w:r w:rsidRPr="004E672C">
        <w:t>, 0.1, and 0.25). Figure S1 depicts a perspective and a heatmap view of an FTS given in (</w:t>
      </w:r>
      <w:r w:rsidRPr="00BF5DA6">
        <w:t>25</w:t>
      </w:r>
      <w:r w:rsidRPr="004E672C">
        <w:t>) for </w:t>
      </w:r>
      <m:oMath>
        <m:r>
          <w:rPr>
            <w:rFonts w:ascii="Cambria Math" w:hAnsi="Cambria Math" w:cs="Tahoma"/>
          </w:rPr>
          <m:t>N</m:t>
        </m:r>
        <m:r>
          <w:rPr>
            <w:rFonts w:ascii="Cambria Math" w:hAnsi="Cambria Math"/>
          </w:rPr>
          <m:t>=50</m:t>
        </m:r>
      </m:oMath>
      <w:r w:rsidRPr="004E672C">
        <w:t> and </w:t>
      </w:r>
      <m:oMath>
        <m:r>
          <w:rPr>
            <w:rFonts w:ascii="Cambria Math" w:hAnsi="Cambria Math"/>
          </w:rPr>
          <m:t>ω</m:t>
        </m:r>
        <m:r>
          <w:rPr>
            <w:rFonts w:ascii="Cambria Math" w:hAnsi="Cambria Math"/>
          </w:rPr>
          <m:t>=0.1</m:t>
        </m:r>
      </m:oMath>
      <w:r w:rsidRPr="004E672C">
        <w:t>.</w:t>
      </w:r>
    </w:p>
    <w:p w14:paraId="0D074614" w14:textId="4C0318CC" w:rsidR="004E672C" w:rsidRPr="004E672C" w:rsidRDefault="004E672C" w:rsidP="004E672C">
      <w:r w:rsidRPr="004E672C">
        <w:t>The </w:t>
      </w:r>
      <m:oMath>
        <m:sSub>
          <m:sSubPr>
            <m:ctrlPr>
              <w:rPr>
                <w:rFonts w:ascii="Cambria Math" w:hAnsi="Cambria Math"/>
                <w:i/>
                <w:iCs/>
              </w:rPr>
            </m:ctrlPr>
          </m:sSubPr>
          <m:e>
            <m:r>
              <w:rPr>
                <w:rFonts w:ascii="Cambria Math" w:hAnsi="Cambria Math"/>
              </w:rPr>
              <m:t>X</m:t>
            </m:r>
          </m:e>
          <m:sub>
            <m:r>
              <w:rPr>
                <w:rFonts w:ascii="Cambria Math" w:hAnsi="Cambria Math"/>
                <w:vertAlign w:val="subscript"/>
              </w:rPr>
              <m:t>t</m:t>
            </m:r>
          </m:sub>
        </m:sSub>
        <m:d>
          <m:dPr>
            <m:ctrlPr>
              <w:rPr>
                <w:rFonts w:ascii="Cambria Math" w:hAnsi="Cambria Math"/>
                <w:i/>
              </w:rPr>
            </m:ctrlPr>
          </m:dPr>
          <m:e>
            <m:r>
              <w:rPr>
                <w:rFonts w:ascii="Cambria Math" w:hAnsi="Cambria Math"/>
              </w:rPr>
              <m:t>s</m:t>
            </m:r>
          </m:e>
        </m:d>
      </m:oMath>
      <w:r w:rsidRPr="004E672C">
        <w:t> in (</w:t>
      </w:r>
      <w:r w:rsidRPr="00BF5DA6">
        <w:rPr>
          <w:b/>
          <w:bCs/>
        </w:rPr>
        <w:t>24</w:t>
      </w:r>
      <w:r w:rsidRPr="004E672C">
        <w:t>) is a stochastic term that is generated under four different settings with an increasing trend in complexity. In the first setting, we consider that </w:t>
      </w:r>
      <m:oMath>
        <m:d>
          <m:dPr>
            <m:begChr m:val="{"/>
            <m:endChr m:val="}"/>
            <m:ctrlPr>
              <w:rPr>
                <w:rFonts w:ascii="Cambria Math" w:hAnsi="Cambria Math"/>
                <w:i/>
              </w:rPr>
            </m:ctrlPr>
          </m:dPr>
          <m:e>
            <m:func>
              <m:funcPr>
                <m:ctrlPr>
                  <w:rPr>
                    <w:rFonts w:ascii="Cambria Math" w:hAnsi="Cambria Math"/>
                  </w:rPr>
                </m:ctrlPr>
              </m:funcPr>
              <m:fName>
                <m:sSub>
                  <m:sSubPr>
                    <m:ctrlPr>
                      <w:rPr>
                        <w:rFonts w:ascii="Cambria Math" w:hAnsi="Cambria Math"/>
                      </w:rPr>
                    </m:ctrlPr>
                  </m:sSubPr>
                  <m:e>
                    <m:r>
                      <w:rPr>
                        <w:rFonts w:ascii="Cambria Math" w:hAnsi="Cambria Math"/>
                      </w:rPr>
                      <m:t>X</m:t>
                    </m:r>
                  </m:e>
                  <m:sub>
                    <m:r>
                      <w:rPr>
                        <w:rFonts w:ascii="Cambria Math" w:hAnsi="Cambria Math"/>
                      </w:rPr>
                      <m:t>t</m:t>
                    </m:r>
                  </m:sub>
                </m:sSub>
              </m:fName>
              <m:e>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i</m:t>
                        </m:r>
                      </m:sub>
                    </m:sSub>
                  </m:e>
                </m:d>
              </m:e>
            </m:func>
            <m:r>
              <w:rPr>
                <w:rFonts w:ascii="Cambria Math" w:hAnsi="Cambria Math"/>
              </w:rPr>
              <m:t>,t=1,…,N</m:t>
            </m:r>
            <m:r>
              <w:rPr>
                <w:rFonts w:ascii="Cambria Math" w:hAnsi="Cambria Math"/>
              </w:rPr>
              <m:t xml:space="preserve"> </m:t>
            </m:r>
            <m:r>
              <m:rPr>
                <m:nor/>
              </m:rPr>
              <m:t>and</m:t>
            </m:r>
            <m:r>
              <m:rPr>
                <m:nor/>
              </m:rPr>
              <w:rPr>
                <w:rFonts w:ascii="Cambria Math"/>
              </w:rPr>
              <m:t xml:space="preserve"> </m:t>
            </m:r>
            <m:r>
              <w:rPr>
                <w:rFonts w:ascii="Cambria Math" w:hAnsi="Cambria Math"/>
              </w:rPr>
              <m:t>i=1,…,n</m:t>
            </m:r>
          </m:e>
        </m:d>
      </m:oMath>
      <w:r w:rsidRPr="004E672C">
        <w:t> are drawn from an independent Gaussian white noise (GWN) process with zero mean and standard deviation equal to 0.1. It is expected to obtain acceptable performance from FPCA for reconstructing the FTS in the first setting as intuitively FPCA performs well under this ideal framework (see Maadooliat et al. </w:t>
      </w:r>
      <w:r w:rsidRPr="00BF5DA6">
        <w:rPr>
          <w:b/>
          <w:bCs/>
        </w:rPr>
        <w:t>2015</w:t>
      </w:r>
      <w:r w:rsidRPr="004E672C">
        <w:t>, for more details).</w:t>
      </w:r>
    </w:p>
    <w:p w14:paraId="6B181E31" w14:textId="28E7EBEC" w:rsidR="004E672C" w:rsidRPr="004E672C" w:rsidRDefault="004E672C" w:rsidP="004E672C">
      <w:r w:rsidRPr="004E672C">
        <w:t>In the remaining three settings, the </w:t>
      </w:r>
      <m:oMath>
        <m:d>
          <m:dPr>
            <m:begChr m:val="{"/>
            <m:endChr m:val="}"/>
            <m:ctrlPr>
              <w:rPr>
                <w:rFonts w:ascii="Cambria Math" w:hAnsi="Cambria Math"/>
                <w:i/>
              </w:rPr>
            </m:ctrlPr>
          </m:dPr>
          <m:e>
            <m:sSub>
              <m:sSubPr>
                <m:ctrlPr>
                  <w:rPr>
                    <w:rFonts w:ascii="Cambria Math" w:hAnsi="Cambria Math"/>
                    <w:i/>
                    <w:iCs/>
                  </w:rPr>
                </m:ctrlPr>
              </m:sSubPr>
              <m:e>
                <m:r>
                  <w:rPr>
                    <w:rFonts w:ascii="Cambria Math" w:hAnsi="Cambria Math"/>
                  </w:rPr>
                  <m:t>X</m:t>
                </m:r>
              </m:e>
              <m:sub>
                <m:r>
                  <w:rPr>
                    <w:rFonts w:ascii="Cambria Math" w:hAnsi="Cambria Math"/>
                    <w:vertAlign w:val="subscript"/>
                  </w:rPr>
                  <m:t>t</m:t>
                </m:r>
              </m:sub>
            </m:sSub>
            <m:d>
              <m:dPr>
                <m:ctrlPr>
                  <w:rPr>
                    <w:rFonts w:ascii="Cambria Math" w:hAnsi="Cambria Math"/>
                    <w:i/>
                  </w:rPr>
                </m:ctrlPr>
              </m:dPr>
              <m:e>
                <m:r>
                  <w:rPr>
                    <w:rFonts w:ascii="Cambria Math" w:hAnsi="Cambria Math"/>
                  </w:rPr>
                  <m:t>s</m:t>
                </m:r>
              </m:e>
            </m:d>
          </m:e>
        </m:d>
      </m:oMath>
      <w:r w:rsidRPr="004E672C">
        <w:t> processes are simulated from a functional autoregressive model of Order 1, </w:t>
      </w:r>
      <w:r w:rsidRPr="004E672C">
        <w:rPr>
          <w:i/>
          <w:iCs/>
        </w:rPr>
        <w:t>FAR</w:t>
      </w:r>
      <w:r w:rsidRPr="004E672C">
        <w:t>(1), defined by</w:t>
      </w:r>
    </w:p>
    <w:p w14:paraId="2B202896" w14:textId="4220F145" w:rsidR="00A45B5C" w:rsidRDefault="00FA760C" w:rsidP="004E672C">
      <m:oMathPara>
        <m:oMath>
          <m:func>
            <m:funcPr>
              <m:ctrlPr>
                <w:rPr>
                  <w:rFonts w:ascii="Cambria Math" w:hAnsi="Cambria Math"/>
                </w:rPr>
              </m:ctrlPr>
            </m:funcPr>
            <m:fName>
              <m:sSub>
                <m:sSubPr>
                  <m:ctrlPr>
                    <w:rPr>
                      <w:rFonts w:ascii="Cambria Math" w:hAnsi="Cambria Math"/>
                    </w:rPr>
                  </m:ctrlPr>
                </m:sSubPr>
                <m:e>
                  <m:r>
                    <w:rPr>
                      <w:rFonts w:ascii="Cambria Math" w:hAnsi="Cambria Math"/>
                    </w:rPr>
                    <m:t>X</m:t>
                  </m:r>
                </m:e>
                <m:sub>
                  <m:r>
                    <w:rPr>
                      <w:rFonts w:ascii="Cambria Math" w:hAnsi="Cambria Math"/>
                    </w:rPr>
                    <m:t>t</m:t>
                  </m:r>
                </m:sub>
              </m:sSub>
            </m:fName>
            <m:e>
              <m:d>
                <m:dPr>
                  <m:ctrlPr>
                    <w:rPr>
                      <w:rFonts w:ascii="Cambria Math" w:hAnsi="Cambria Math"/>
                      <w:i/>
                    </w:rPr>
                  </m:ctrlPr>
                </m:dPr>
                <m:e>
                  <m:r>
                    <w:rPr>
                      <w:rFonts w:ascii="Cambria Math" w:hAnsi="Cambria Math"/>
                    </w:rPr>
                    <m:t>s</m:t>
                  </m:r>
                </m:e>
              </m:d>
            </m:e>
          </m:func>
          <m:r>
            <w:rPr>
              <w:rFonts w:ascii="Cambria Math" w:hAnsi="Cambria Math"/>
            </w:rPr>
            <m:t>=</m:t>
          </m:r>
          <m:r>
            <m:rPr>
              <m:sty m:val="p"/>
            </m:rPr>
            <w:rPr>
              <w:rFonts w:ascii="Cambria Math" w:hAnsi="Cambria Math"/>
            </w:rPr>
            <m:t>Ψ</m:t>
          </m:r>
          <m:func>
            <m:funcPr>
              <m:ctrlPr>
                <w:rPr>
                  <w:rFonts w:ascii="Cambria Math" w:hAnsi="Cambria Math"/>
                </w:rPr>
              </m:ctrlPr>
            </m:funcPr>
            <m:fName>
              <m:sSub>
                <m:sSubPr>
                  <m:ctrlPr>
                    <w:rPr>
                      <w:rFonts w:ascii="Cambria Math" w:hAnsi="Cambria Math"/>
                    </w:rPr>
                  </m:ctrlPr>
                </m:sSubPr>
                <m:e>
                  <m:r>
                    <w:rPr>
                      <w:rFonts w:ascii="Cambria Math" w:hAnsi="Cambria Math"/>
                    </w:rPr>
                    <m:t>X</m:t>
                  </m:r>
                </m:e>
                <m:sub>
                  <m:r>
                    <w:rPr>
                      <w:rFonts w:ascii="Cambria Math" w:hAnsi="Cambria Math"/>
                    </w:rPr>
                    <m:t>t-1</m:t>
                  </m:r>
                </m:sub>
              </m:sSub>
            </m:fName>
            <m:e>
              <m:d>
                <m:dPr>
                  <m:ctrlPr>
                    <w:rPr>
                      <w:rFonts w:ascii="Cambria Math" w:hAnsi="Cambria Math"/>
                      <w:i/>
                    </w:rPr>
                  </m:ctrlPr>
                </m:dPr>
                <m:e>
                  <m:r>
                    <w:rPr>
                      <w:rFonts w:ascii="Cambria Math" w:hAnsi="Cambria Math"/>
                    </w:rPr>
                    <m:t>s</m:t>
                  </m:r>
                </m:e>
              </m:d>
            </m:e>
          </m:func>
          <m:r>
            <w:rPr>
              <w:rFonts w:ascii="Cambria Math" w:hAnsi="Cambria Math"/>
            </w:rPr>
            <m:t>+</m:t>
          </m:r>
          <m:func>
            <m:funcPr>
              <m:ctrlPr>
                <w:rPr>
                  <w:rFonts w:ascii="Cambria Math" w:hAnsi="Cambria Math"/>
                </w:rPr>
              </m:ctrlPr>
            </m:funcPr>
            <m:fName>
              <m:sSub>
                <m:sSubPr>
                  <m:ctrlPr>
                    <w:rPr>
                      <w:rFonts w:ascii="Cambria Math" w:hAnsi="Cambria Math"/>
                    </w:rPr>
                  </m:ctrlPr>
                </m:sSubPr>
                <m:e>
                  <m:r>
                    <w:rPr>
                      <w:rFonts w:ascii="Cambria Math" w:hAnsi="Cambria Math"/>
                    </w:rPr>
                    <m:t>ε</m:t>
                  </m:r>
                </m:e>
                <m:sub>
                  <m:r>
                    <w:rPr>
                      <w:rFonts w:ascii="Cambria Math" w:hAnsi="Cambria Math"/>
                    </w:rPr>
                    <m:t>t</m:t>
                  </m:r>
                </m:sub>
              </m:sSub>
            </m:fName>
            <m:e>
              <m:d>
                <m:dPr>
                  <m:ctrlPr>
                    <w:rPr>
                      <w:rFonts w:ascii="Cambria Math" w:hAnsi="Cambria Math"/>
                      <w:i/>
                    </w:rPr>
                  </m:ctrlPr>
                </m:dPr>
                <m:e>
                  <m:r>
                    <w:rPr>
                      <w:rFonts w:ascii="Cambria Math" w:hAnsi="Cambria Math"/>
                    </w:rPr>
                    <m:t>s</m:t>
                  </m:r>
                </m:e>
              </m:d>
            </m:e>
          </m:func>
          <m:r>
            <w:rPr>
              <w:rFonts w:ascii="Cambria Math" w:hAnsi="Cambria Math"/>
            </w:rPr>
            <m:t>,</m:t>
          </m:r>
        </m:oMath>
      </m:oMathPara>
    </w:p>
    <w:p w14:paraId="174B2F18" w14:textId="5D589A31" w:rsidR="004E672C" w:rsidRPr="004E672C" w:rsidRDefault="004E672C" w:rsidP="004E672C">
      <w:r w:rsidRPr="004E672C">
        <w:t>(26)</w:t>
      </w:r>
    </w:p>
    <w:p w14:paraId="3A5A77C6" w14:textId="76FBA3ED" w:rsidR="004E672C" w:rsidRPr="004E672C" w:rsidRDefault="004E672C" w:rsidP="004E672C">
      <w:r w:rsidRPr="004E672C">
        <w:t>where </w:t>
      </w:r>
      <m:oMath>
        <m:r>
          <m:rPr>
            <m:sty m:val="p"/>
          </m:rPr>
          <w:rPr>
            <w:rFonts w:ascii="Cambria Math" w:hAnsi="Cambria Math"/>
          </w:rPr>
          <m:t>Ψ</m:t>
        </m:r>
      </m:oMath>
      <w:r w:rsidRPr="004E672C">
        <w:t> is an integral operator with a parabolic kernel as follows:</w:t>
      </w:r>
    </w:p>
    <w:p w14:paraId="7EE40E98" w14:textId="13C2D04B" w:rsidR="00FA760C" w:rsidRPr="004E672C" w:rsidRDefault="007442E3" w:rsidP="004E672C">
      <m:oMathPara>
        <m:oMath>
          <m:func>
            <m:funcPr>
              <m:ctrlPr>
                <w:rPr>
                  <w:rFonts w:ascii="Cambria Math" w:hAnsi="Cambria Math"/>
                </w:rPr>
              </m:ctrlPr>
            </m:funcPr>
            <m:fName>
              <m:r>
                <w:rPr>
                  <w:rFonts w:ascii="Cambria Math" w:hAnsi="Cambria Math"/>
                </w:rPr>
                <m:t>ψ</m:t>
              </m:r>
            </m:fName>
            <m:e>
              <m:d>
                <m:dPr>
                  <m:ctrlPr>
                    <w:rPr>
                      <w:rFonts w:ascii="Cambria Math" w:hAnsi="Cambria Math"/>
                      <w:i/>
                    </w:rPr>
                  </m:ctrlPr>
                </m:dPr>
                <m:e>
                  <m:r>
                    <w:rPr>
                      <w:rFonts w:ascii="Cambria Math" w:hAnsi="Cambria Math"/>
                    </w:rPr>
                    <m:t>s,u</m:t>
                  </m:r>
                </m:e>
              </m:d>
            </m:e>
          </m:func>
          <m:r>
            <w:rPr>
              <w:rFonts w:ascii="Cambria Math" w:hAnsi="Cambria Math"/>
            </w:rPr>
            <m:t>=</m:t>
          </m:r>
          <m:sSub>
            <m:sSubPr>
              <m:ctrlPr>
                <w:rPr>
                  <w:rFonts w:ascii="Cambria Math" w:hAnsi="Cambria Math"/>
                </w:rPr>
              </m:ctrlPr>
            </m:sSubPr>
            <m:e>
              <m:r>
                <w:rPr>
                  <w:rFonts w:ascii="Cambria Math" w:hAnsi="Cambria Math"/>
                </w:rPr>
                <m:t>γ</m:t>
              </m:r>
            </m:e>
            <m:sub>
              <m:r>
                <w:rPr>
                  <w:rFonts w:ascii="Cambria Math" w:hAnsi="Cambria Math"/>
                </w:rPr>
                <m:t>0</m:t>
              </m:r>
            </m:sub>
          </m:sSub>
          <m:d>
            <m:dPr>
              <m:ctrlPr>
                <w:rPr>
                  <w:rFonts w:ascii="Cambria Math" w:hAnsi="Cambria Math"/>
                  <w:i/>
                </w:rPr>
              </m:ctrlPr>
            </m:dPr>
            <m:e>
              <m:r>
                <w:rPr>
                  <w:rFonts w:ascii="Cambria Math" w:hAnsi="Cambria Math"/>
                </w:rPr>
                <m:t>2-</m:t>
              </m:r>
              <m:sSup>
                <m:sSupPr>
                  <m:ctrlPr>
                    <w:rPr>
                      <w:rFonts w:ascii="Cambria Math" w:hAnsi="Cambria Math"/>
                    </w:rPr>
                  </m:ctrlPr>
                </m:sSupPr>
                <m:e>
                  <m:d>
                    <m:dPr>
                      <m:ctrlPr>
                        <w:rPr>
                          <w:rFonts w:ascii="Cambria Math" w:hAnsi="Cambria Math"/>
                          <w:i/>
                        </w:rPr>
                      </m:ctrlPr>
                    </m:dPr>
                    <m:e>
                      <m:r>
                        <w:rPr>
                          <w:rFonts w:ascii="Cambria Math" w:hAnsi="Cambria Math"/>
                        </w:rPr>
                        <m:t>2s-1</m:t>
                      </m:r>
                    </m:e>
                  </m:d>
                </m:e>
                <m:sup>
                  <m:r>
                    <w:rPr>
                      <w:rFonts w:ascii="Cambria Math" w:hAnsi="Cambria Math"/>
                    </w:rPr>
                    <m:t>2</m:t>
                  </m:r>
                </m:sup>
              </m:sSup>
              <m:r>
                <w:rPr>
                  <w:rFonts w:ascii="Cambria Math" w:hAnsi="Cambria Math"/>
                </w:rPr>
                <m:t>-</m:t>
              </m:r>
              <m:sSup>
                <m:sSupPr>
                  <m:ctrlPr>
                    <w:rPr>
                      <w:rFonts w:ascii="Cambria Math" w:hAnsi="Cambria Math"/>
                    </w:rPr>
                  </m:ctrlPr>
                </m:sSupPr>
                <m:e>
                  <m:d>
                    <m:dPr>
                      <m:ctrlPr>
                        <w:rPr>
                          <w:rFonts w:ascii="Cambria Math" w:hAnsi="Cambria Math"/>
                          <w:i/>
                        </w:rPr>
                      </m:ctrlPr>
                    </m:dPr>
                    <m:e>
                      <m:r>
                        <w:rPr>
                          <w:rFonts w:ascii="Cambria Math" w:hAnsi="Cambria Math"/>
                        </w:rPr>
                        <m:t>2u-1</m:t>
                      </m:r>
                    </m:e>
                  </m:d>
                </m:e>
                <m:sup>
                  <m:r>
                    <w:rPr>
                      <w:rFonts w:ascii="Cambria Math" w:hAnsi="Cambria Math"/>
                    </w:rPr>
                    <m:t>2</m:t>
                  </m:r>
                </m:sup>
              </m:sSup>
            </m:e>
          </m:d>
          <m:r>
            <w:rPr>
              <w:rFonts w:ascii="Cambria Math" w:hAnsi="Cambria Math"/>
            </w:rPr>
            <m:t>.</m:t>
          </m:r>
        </m:oMath>
      </m:oMathPara>
    </w:p>
    <w:p w14:paraId="2996E145" w14:textId="58289F29" w:rsidR="004E672C" w:rsidRPr="004E672C" w:rsidRDefault="004E672C" w:rsidP="004E672C">
      <w:r w:rsidRPr="004E672C">
        <w:t>The constant </w:t>
      </w:r>
      <m:oMath>
        <m:sSub>
          <m:sSubPr>
            <m:ctrlPr>
              <w:rPr>
                <w:rFonts w:ascii="Cambria Math" w:hAnsi="Cambria Math"/>
                <w:i/>
                <w:iCs/>
              </w:rPr>
            </m:ctrlPr>
          </m:sSubPr>
          <m:e>
            <m:r>
              <w:rPr>
                <w:rFonts w:ascii="Cambria Math" w:hAnsi="Cambria Math"/>
              </w:rPr>
              <m:t>γ</m:t>
            </m:r>
          </m:e>
          <m:sub>
            <m:r>
              <w:rPr>
                <w:rFonts w:ascii="Cambria Math" w:hAnsi="Cambria Math"/>
                <w:vertAlign w:val="subscript"/>
              </w:rPr>
              <m:t>0</m:t>
            </m:r>
          </m:sub>
        </m:sSub>
      </m:oMath>
      <w:r w:rsidRPr="004E672C">
        <w:t> is chosen such that the Hilbert–Schmidt norm defined by</w:t>
      </w:r>
    </w:p>
    <w:p w14:paraId="1D4F69D4" w14:textId="5DACBC22" w:rsidR="00456D47" w:rsidRPr="00391FC4" w:rsidRDefault="00391FC4" w:rsidP="004E672C">
      <m:oMathPara>
        <m:oMath>
          <m:sSubSup>
            <m:sSubSupPr>
              <m:ctrlPr>
                <w:rPr>
                  <w:rFonts w:ascii="Cambria Math" w:hAnsi="Cambria Math"/>
                </w:rPr>
              </m:ctrlPr>
            </m:sSubSupPr>
            <m:e>
              <m:d>
                <m:dPr>
                  <m:begChr m:val="‖"/>
                  <m:endChr m:val="‖"/>
                  <m:ctrlPr>
                    <w:rPr>
                      <w:rFonts w:ascii="Cambria Math" w:hAnsi="Cambria Math"/>
                      <w:i/>
                    </w:rPr>
                  </m:ctrlPr>
                </m:dPr>
                <m:e>
                  <m:r>
                    <m:rPr>
                      <m:sty m:val="p"/>
                    </m:rPr>
                    <w:rPr>
                      <w:rFonts w:ascii="Cambria Math" w:hAnsi="Cambria Math"/>
                    </w:rPr>
                    <m:t>Ψ</m:t>
                  </m:r>
                </m:e>
              </m:d>
            </m:e>
            <m:sub>
              <m:r>
                <m:rPr>
                  <m:scr m:val="script"/>
                </m:rPr>
                <w:rPr>
                  <w:rFonts w:ascii="Cambria Math" w:hAnsi="Cambria Math"/>
                </w:rPr>
                <m:t>S</m:t>
              </m:r>
            </m:sub>
            <m:sup>
              <m:r>
                <w:rPr>
                  <w:rFonts w:ascii="Cambria Math" w:hAnsi="Cambria Math"/>
                </w:rPr>
                <m:t>2</m:t>
              </m:r>
            </m:sup>
          </m:sSubSup>
          <m:r>
            <w:rPr>
              <w:rFonts w:ascii="Cambria Math" w:hAnsi="Cambria Math"/>
            </w:rPr>
            <m:t>=</m:t>
          </m:r>
          <m:nary>
            <m:naryPr>
              <m:limLoc m:val="undOvr"/>
              <m:grow m:val="1"/>
              <m:ctrlPr>
                <w:rPr>
                  <w:rFonts w:ascii="Cambria Math" w:hAnsi="Cambria Math"/>
                </w:rPr>
              </m:ctrlPr>
            </m:naryPr>
            <m:sub>
              <m:r>
                <w:rPr>
                  <w:rFonts w:ascii="Cambria Math" w:hAnsi="Cambria Math"/>
                </w:rPr>
                <m:t>0</m:t>
              </m:r>
            </m:sub>
            <m:sup>
              <m:r>
                <w:rPr>
                  <w:rFonts w:ascii="Cambria Math" w:hAnsi="Cambria Math"/>
                </w:rPr>
                <m:t>1</m:t>
              </m:r>
            </m:sup>
            <m:e>
              <m:r>
                <w:rPr>
                  <w:rFonts w:ascii="Cambria Math" w:hAnsi="Cambria Math"/>
                </w:rPr>
                <m:t xml:space="preserve"> </m:t>
              </m:r>
            </m:e>
          </m:nary>
          <m:nary>
            <m:naryPr>
              <m:limLoc m:val="undOvr"/>
              <m:grow m:val="1"/>
              <m:ctrlPr>
                <w:rPr>
                  <w:rFonts w:ascii="Cambria Math" w:hAnsi="Cambria Math"/>
                </w:rPr>
              </m:ctrlPr>
            </m:naryPr>
            <m:sub>
              <m:r>
                <w:rPr>
                  <w:rFonts w:ascii="Cambria Math" w:hAnsi="Cambria Math"/>
                </w:rPr>
                <m:t>0</m:t>
              </m:r>
            </m:sub>
            <m:sup>
              <m:r>
                <w:rPr>
                  <w:rFonts w:ascii="Cambria Math" w:hAnsi="Cambria Math"/>
                </w:rPr>
                <m:t>1</m:t>
              </m:r>
            </m:sup>
            <m:e>
              <m:sSup>
                <m:sSupPr>
                  <m:ctrlPr>
                    <w:rPr>
                      <w:rFonts w:ascii="Cambria Math" w:hAnsi="Cambria Math"/>
                    </w:rPr>
                  </m:ctrlPr>
                </m:sSupPr>
                <m:e>
                  <m:d>
                    <m:dPr>
                      <m:begChr m:val="|"/>
                      <m:endChr m:val="|"/>
                      <m:ctrlPr>
                        <w:rPr>
                          <w:rFonts w:ascii="Cambria Math" w:hAnsi="Cambria Math"/>
                          <w:i/>
                        </w:rPr>
                      </m:ctrlPr>
                    </m:dPr>
                    <m:e>
                      <m:func>
                        <m:funcPr>
                          <m:ctrlPr>
                            <w:rPr>
                              <w:rFonts w:ascii="Cambria Math" w:hAnsi="Cambria Math"/>
                            </w:rPr>
                          </m:ctrlPr>
                        </m:funcPr>
                        <m:fName>
                          <m:r>
                            <w:rPr>
                              <w:rFonts w:ascii="Cambria Math" w:hAnsi="Cambria Math"/>
                            </w:rPr>
                            <m:t>ψ</m:t>
                          </m:r>
                        </m:fName>
                        <m:e>
                          <m:d>
                            <m:dPr>
                              <m:ctrlPr>
                                <w:rPr>
                                  <w:rFonts w:ascii="Cambria Math" w:hAnsi="Cambria Math"/>
                                  <w:i/>
                                </w:rPr>
                              </m:ctrlPr>
                            </m:dPr>
                            <m:e>
                              <m:r>
                                <w:rPr>
                                  <w:rFonts w:ascii="Cambria Math" w:hAnsi="Cambria Math"/>
                                </w:rPr>
                                <m:t>s,u</m:t>
                              </m:r>
                            </m:e>
                          </m:d>
                        </m:e>
                      </m:func>
                    </m:e>
                  </m:d>
                </m:e>
                <m:sup>
                  <m:r>
                    <w:rPr>
                      <w:rFonts w:ascii="Cambria Math" w:hAnsi="Cambria Math"/>
                    </w:rPr>
                    <m:t>2</m:t>
                  </m:r>
                </m:sup>
              </m:sSup>
              <m:r>
                <w:rPr>
                  <w:rFonts w:ascii="Cambria Math" w:hAnsi="Cambria Math"/>
                </w:rPr>
                <m:t>dsdu</m:t>
              </m:r>
            </m:e>
          </m:nary>
        </m:oMath>
      </m:oMathPara>
    </w:p>
    <w:p w14:paraId="4DBD158C" w14:textId="750B369E" w:rsidR="004E672C" w:rsidRPr="004E672C" w:rsidRDefault="004E672C" w:rsidP="004E672C">
      <w:r w:rsidRPr="004E672C">
        <w:t>acquires the values </w:t>
      </w:r>
      <m:oMath>
        <m:sSubSup>
          <m:sSubSupPr>
            <m:ctrlPr>
              <w:rPr>
                <w:rFonts w:ascii="Cambria Math" w:hAnsi="Cambria Math"/>
              </w:rPr>
            </m:ctrlPr>
          </m:sSubSupPr>
          <m:e>
            <m:d>
              <m:dPr>
                <m:begChr m:val="‖"/>
                <m:endChr m:val="‖"/>
                <m:ctrlPr>
                  <w:rPr>
                    <w:rFonts w:ascii="Cambria Math" w:hAnsi="Cambria Math"/>
                    <w:i/>
                  </w:rPr>
                </m:ctrlPr>
              </m:dPr>
              <m:e>
                <m:r>
                  <m:rPr>
                    <m:sty m:val="p"/>
                  </m:rPr>
                  <w:rPr>
                    <w:rFonts w:ascii="Cambria Math" w:hAnsi="Cambria Math"/>
                  </w:rPr>
                  <m:t>Ψ</m:t>
                </m:r>
              </m:e>
            </m:d>
          </m:e>
          <m:sub>
            <m:r>
              <m:rPr>
                <m:scr m:val="script"/>
              </m:rPr>
              <w:rPr>
                <w:rFonts w:ascii="Cambria Math" w:hAnsi="Cambria Math"/>
              </w:rPr>
              <m:t>S</m:t>
            </m:r>
          </m:sub>
          <m:sup>
            <m:r>
              <w:rPr>
                <w:rFonts w:ascii="Cambria Math" w:hAnsi="Cambria Math"/>
              </w:rPr>
              <m:t>2</m:t>
            </m:r>
          </m:sup>
        </m:sSubSup>
        <m:r>
          <w:rPr>
            <w:rFonts w:ascii="Cambria Math" w:hAnsi="Cambria Math"/>
          </w:rPr>
          <m:t>=0</m:t>
        </m:r>
      </m:oMath>
      <w:r w:rsidRPr="004E672C">
        <w:t>, 0.5, and 0.9 for the remaining three settings, respectively. In these settings, the white noise terms</w:t>
      </w:r>
      <w:r w:rsidRPr="004E672C">
        <w:rPr>
          <w:rFonts w:ascii="Calibri" w:hAnsi="Calibri" w:cs="Calibri"/>
        </w:rPr>
        <w:t> </w:t>
      </w:r>
      <m:oMath>
        <m:sSub>
          <m:sSubPr>
            <m:ctrlPr>
              <w:rPr>
                <w:rFonts w:ascii="Cambria Math" w:hAnsi="Cambria Math"/>
                <w:i/>
                <w:iCs/>
              </w:rPr>
            </m:ctrlPr>
          </m:sSubPr>
          <m:e>
            <m:r>
              <w:rPr>
                <w:rFonts w:ascii="Cambria Math" w:hAnsi="Cambria Math"/>
              </w:rPr>
              <m:t>ε</m:t>
            </m:r>
          </m:e>
          <m:sub>
            <m:r>
              <w:rPr>
                <w:rFonts w:ascii="Cambria Math" w:hAnsi="Cambria Math"/>
                <w:vertAlign w:val="subscript"/>
              </w:rPr>
              <m:t>t</m:t>
            </m:r>
          </m:sub>
        </m:sSub>
        <m:d>
          <m:dPr>
            <m:ctrlPr>
              <w:rPr>
                <w:rFonts w:ascii="Cambria Math" w:hAnsi="Cambria Math"/>
                <w:i/>
              </w:rPr>
            </m:ctrlPr>
          </m:dPr>
          <m:e>
            <m:r>
              <w:rPr>
                <w:rFonts w:ascii="Cambria Math" w:hAnsi="Cambria Math"/>
              </w:rPr>
              <m:t>s</m:t>
            </m:r>
          </m:e>
        </m:d>
      </m:oMath>
      <w:r w:rsidRPr="004E672C">
        <w:t> are considered as independent trajectories of the standard Brownian motion over the interval </w:t>
      </w:r>
      <m:oMath>
        <m:d>
          <m:dPr>
            <m:begChr m:val="["/>
            <m:endChr m:val="]"/>
            <m:ctrlPr>
              <w:rPr>
                <w:rFonts w:ascii="Cambria Math" w:hAnsi="Cambria Math"/>
                <w:i/>
              </w:rPr>
            </m:ctrlPr>
          </m:dPr>
          <m:e>
            <m:r>
              <w:rPr>
                <w:rFonts w:ascii="Cambria Math" w:hAnsi="Cambria Math"/>
              </w:rPr>
              <m:t>0, 1</m:t>
            </m:r>
          </m:e>
        </m:d>
      </m:oMath>
      <w:r w:rsidRPr="004E672C">
        <w:t>. It is worth noting that as we increase the Hilbert–Schmidt norm, </w:t>
      </w:r>
      <m:oMath>
        <m:sSubSup>
          <m:sSubSupPr>
            <m:ctrlPr>
              <w:rPr>
                <w:rFonts w:ascii="Cambria Math" w:hAnsi="Cambria Math"/>
              </w:rPr>
            </m:ctrlPr>
          </m:sSubSupPr>
          <m:e>
            <m:d>
              <m:dPr>
                <m:begChr m:val="‖"/>
                <m:endChr m:val="‖"/>
                <m:ctrlPr>
                  <w:rPr>
                    <w:rFonts w:ascii="Cambria Math" w:hAnsi="Cambria Math"/>
                    <w:i/>
                  </w:rPr>
                </m:ctrlPr>
              </m:dPr>
              <m:e>
                <m:r>
                  <m:rPr>
                    <m:sty m:val="p"/>
                  </m:rPr>
                  <w:rPr>
                    <w:rFonts w:ascii="Cambria Math" w:hAnsi="Cambria Math"/>
                  </w:rPr>
                  <m:t>Ψ</m:t>
                </m:r>
              </m:e>
            </m:d>
          </m:e>
          <m:sub>
            <m:r>
              <m:rPr>
                <m:scr m:val="script"/>
              </m:rPr>
              <w:rPr>
                <w:rFonts w:ascii="Cambria Math" w:hAnsi="Cambria Math"/>
              </w:rPr>
              <m:t>S</m:t>
            </m:r>
          </m:sub>
          <m:sup>
            <m:r>
              <w:rPr>
                <w:rFonts w:ascii="Cambria Math" w:hAnsi="Cambria Math"/>
              </w:rPr>
              <m:t>2</m:t>
            </m:r>
          </m:sup>
        </m:sSubSup>
      </m:oMath>
      <w:r w:rsidRPr="004E672C">
        <w:t>, in the FAR(1) models, the dependency structure of consecutive FTS gets more twisted, and we expect it would be more challenging to reconstruct the true structures,</w:t>
      </w:r>
      <w:r w:rsidRPr="004E672C">
        <w:rPr>
          <w:rFonts w:ascii="Calibri" w:hAnsi="Calibri" w:cs="Calibri"/>
        </w:rPr>
        <w:t> </w:t>
      </w:r>
      <m:oMath>
        <m:d>
          <m:dPr>
            <m:begChr m:val="{"/>
            <m:endChr m:val="}"/>
            <m:ctrlPr>
              <w:rPr>
                <w:rFonts w:ascii="Cambria Math" w:hAnsi="Cambria Math"/>
                <w:i/>
              </w:rPr>
            </m:ctrlPr>
          </m:dPr>
          <m:e>
            <m:sSub>
              <m:sSubPr>
                <m:ctrlPr>
                  <w:rPr>
                    <w:rFonts w:ascii="Cambria Math" w:hAnsi="Cambria Math"/>
                    <w:i/>
                    <w:iCs/>
                  </w:rPr>
                </m:ctrlPr>
              </m:sSubPr>
              <m:e>
                <m:r>
                  <w:rPr>
                    <w:rFonts w:ascii="Cambria Math" w:hAnsi="Cambria Math"/>
                  </w:rPr>
                  <m:t>X</m:t>
                </m:r>
              </m:e>
              <m:sub>
                <m:r>
                  <w:rPr>
                    <w:rFonts w:ascii="Cambria Math" w:hAnsi="Cambria Math"/>
                    <w:vertAlign w:val="subscript"/>
                  </w:rPr>
                  <m:t>t</m:t>
                </m:r>
              </m:sub>
            </m:sSub>
            <m:d>
              <m:dPr>
                <m:ctrlPr>
                  <w:rPr>
                    <w:rFonts w:ascii="Cambria Math" w:hAnsi="Cambria Math"/>
                    <w:i/>
                  </w:rPr>
                </m:ctrlPr>
              </m:dPr>
              <m:e>
                <m:r>
                  <w:rPr>
                    <w:rFonts w:ascii="Cambria Math" w:hAnsi="Cambria Math"/>
                  </w:rPr>
                  <m:t>s</m:t>
                </m:r>
              </m:e>
            </m:d>
          </m:e>
        </m:d>
      </m:oMath>
      <w:r w:rsidRPr="004E672C">
        <w:t>.</w:t>
      </w:r>
    </w:p>
    <w:p w14:paraId="69F0879B" w14:textId="20B93FF6" w:rsidR="004E672C" w:rsidRPr="004E672C" w:rsidRDefault="004E672C" w:rsidP="004E672C">
      <w:r w:rsidRPr="004E672C">
        <w:t xml:space="preserve">To compare the performance of FSSA and MSSA, we further consider three window length parameters </w:t>
      </w:r>
      <m:oMath>
        <m:d>
          <m:dPr>
            <m:ctrlPr>
              <w:rPr>
                <w:rFonts w:ascii="Cambria Math" w:hAnsi="Cambria Math"/>
                <w:i/>
              </w:rPr>
            </m:ctrlPr>
          </m:dPr>
          <m:e>
            <m:r>
              <w:rPr>
                <w:rFonts w:ascii="Cambria Math" w:hAnsi="Cambria Math"/>
              </w:rPr>
              <m:t xml:space="preserve">L=20, 30, </m:t>
            </m:r>
            <m:r>
              <m:rPr>
                <m:sty m:val="p"/>
              </m:rPr>
              <w:rPr>
                <w:rFonts w:ascii="Cambria Math" w:hAnsi="Cambria Math"/>
              </w:rPr>
              <m:t>and</m:t>
            </m:r>
            <m:r>
              <w:rPr>
                <w:rFonts w:ascii="Cambria Math" w:hAnsi="Cambria Math"/>
              </w:rPr>
              <m:t xml:space="preserve"> 40</m:t>
            </m:r>
          </m:e>
        </m:d>
      </m:oMath>
      <w:r w:rsidRPr="004E672C">
        <w:t xml:space="preserve"> in our simulation setup. For the sake of consistency in all of the reconstruction procedures (dFPCA, MSSA and FSSA), we use the first two leading eigencomponents. The ratio of amplitude of the signal to error is used as the signal-to-noise ratio </w:t>
      </w:r>
      <m:oMath>
        <m:d>
          <m:dPr>
            <m:ctrlPr>
              <w:rPr>
                <w:rFonts w:ascii="Cambria Math" w:hAnsi="Cambria Math"/>
                <w:i/>
              </w:rPr>
            </m:ctrlPr>
          </m:dPr>
          <m:e>
            <m:r>
              <w:rPr>
                <w:rFonts w:ascii="Cambria Math" w:hAnsi="Cambria Math"/>
              </w:rPr>
              <m:t>SNR=</m:t>
            </m:r>
            <m:f>
              <m:fPr>
                <m:ctrlPr>
                  <w:rPr>
                    <w:rFonts w:ascii="Cambria Math" w:hAnsi="Cambria Math"/>
                  </w:rPr>
                </m:ctrlPr>
              </m:fPr>
              <m:num>
                <m:nary>
                  <m:naryPr>
                    <m:chr m:val="∑"/>
                    <m:limLoc m:val="subSup"/>
                    <m:grow m:val="1"/>
                    <m:ctrlPr>
                      <w:rPr>
                        <w:rFonts w:ascii="Cambria Math" w:hAnsi="Cambria Math"/>
                      </w:rPr>
                    </m:ctrlPr>
                  </m:naryPr>
                  <m:sub>
                    <m:r>
                      <w:rPr>
                        <w:rFonts w:ascii="Cambria Math" w:hAnsi="Cambria Math"/>
                      </w:rPr>
                      <m:t>t=1</m:t>
                    </m:r>
                  </m:sub>
                  <m:sup>
                    <m:r>
                      <w:rPr>
                        <w:rFonts w:ascii="Cambria Math" w:hAnsi="Cambria Math"/>
                      </w:rPr>
                      <m:t>N</m:t>
                    </m:r>
                  </m:sup>
                  <m:e>
                    <m:r>
                      <w:rPr>
                        <w:rFonts w:ascii="Cambria Math" w:hAnsi="Cambria Math"/>
                      </w:rPr>
                      <m:t xml:space="preserve"> </m:t>
                    </m:r>
                  </m:e>
                </m:nary>
                <m:nary>
                  <m:naryPr>
                    <m:chr m:val="∑"/>
                    <m:limLoc m:val="subSup"/>
                    <m:grow m:val="1"/>
                    <m:ctrlPr>
                      <w:rPr>
                        <w:rFonts w:ascii="Cambria Math" w:hAnsi="Cambria Math"/>
                      </w:rPr>
                    </m:ctrlPr>
                  </m:naryPr>
                  <m:sub>
                    <m:r>
                      <w:rPr>
                        <w:rFonts w:ascii="Cambria Math" w:hAnsi="Cambria Math"/>
                      </w:rPr>
                      <m:t>i=1</m:t>
                    </m:r>
                  </m:sub>
                  <m:sup>
                    <m:r>
                      <w:rPr>
                        <w:rFonts w:ascii="Cambria Math" w:hAnsi="Cambria Math"/>
                      </w:rPr>
                      <m:t>n</m:t>
                    </m:r>
                  </m:sup>
                  <m:e>
                    <m:sSub>
                      <m:sSubPr>
                        <m:ctrlPr>
                          <w:rPr>
                            <w:rFonts w:ascii="Cambria Math" w:hAnsi="Cambria Math"/>
                          </w:rPr>
                        </m:ctrlPr>
                      </m:sSubPr>
                      <m:e>
                        <m:r>
                          <w:rPr>
                            <w:rFonts w:ascii="Cambria Math" w:hAnsi="Cambria Math"/>
                          </w:rPr>
                          <m:t>m</m:t>
                        </m:r>
                      </m:e>
                      <m:sub>
                        <m:r>
                          <w:rPr>
                            <w:rFonts w:ascii="Cambria Math" w:hAnsi="Cambria Math"/>
                          </w:rPr>
                          <m:t>t</m:t>
                        </m:r>
                      </m:sub>
                    </m:sSub>
                    <m:sSup>
                      <m:sSupPr>
                        <m:ctrlPr>
                          <w:rPr>
                            <w:rFonts w:ascii="Cambria Math" w:hAnsi="Cambria Math"/>
                          </w:rPr>
                        </m:ctrlPr>
                      </m:sSupPr>
                      <m:e>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i</m:t>
                                </m:r>
                              </m:sub>
                            </m:sSub>
                          </m:e>
                        </m:d>
                      </m:e>
                      <m:sup>
                        <m:r>
                          <w:rPr>
                            <w:rFonts w:ascii="Cambria Math" w:hAnsi="Cambria Math"/>
                          </w:rPr>
                          <m:t>2</m:t>
                        </m:r>
                      </m:sup>
                    </m:sSup>
                  </m:e>
                </m:nary>
              </m:num>
              <m:den>
                <m:nary>
                  <m:naryPr>
                    <m:chr m:val="∑"/>
                    <m:limLoc m:val="subSup"/>
                    <m:grow m:val="1"/>
                    <m:ctrlPr>
                      <w:rPr>
                        <w:rFonts w:ascii="Cambria Math" w:hAnsi="Cambria Math"/>
                      </w:rPr>
                    </m:ctrlPr>
                  </m:naryPr>
                  <m:sub>
                    <m:r>
                      <w:rPr>
                        <w:rFonts w:ascii="Cambria Math" w:hAnsi="Cambria Math"/>
                      </w:rPr>
                      <m:t>t=1</m:t>
                    </m:r>
                  </m:sub>
                  <m:sup>
                    <m:r>
                      <w:rPr>
                        <w:rFonts w:ascii="Cambria Math" w:hAnsi="Cambria Math"/>
                      </w:rPr>
                      <m:t>N</m:t>
                    </m:r>
                  </m:sup>
                  <m:e>
                    <m:r>
                      <w:rPr>
                        <w:rFonts w:ascii="Cambria Math" w:hAnsi="Cambria Math"/>
                      </w:rPr>
                      <m:t xml:space="preserve"> </m:t>
                    </m:r>
                  </m:e>
                </m:nary>
                <m:nary>
                  <m:naryPr>
                    <m:chr m:val="∑"/>
                    <m:limLoc m:val="subSup"/>
                    <m:grow m:val="1"/>
                    <m:ctrlPr>
                      <w:rPr>
                        <w:rFonts w:ascii="Cambria Math" w:hAnsi="Cambria Math"/>
                      </w:rPr>
                    </m:ctrlPr>
                  </m:naryPr>
                  <m:sub>
                    <m:r>
                      <w:rPr>
                        <w:rFonts w:ascii="Cambria Math" w:hAnsi="Cambria Math"/>
                      </w:rPr>
                      <m:t>i=1</m:t>
                    </m:r>
                  </m:sub>
                  <m:sup>
                    <m:r>
                      <w:rPr>
                        <w:rFonts w:ascii="Cambria Math" w:hAnsi="Cambria Math"/>
                      </w:rPr>
                      <m:t>n</m:t>
                    </m:r>
                  </m:sup>
                  <m:e>
                    <m:sSub>
                      <m:sSubPr>
                        <m:ctrlPr>
                          <w:rPr>
                            <w:rFonts w:ascii="Cambria Math" w:hAnsi="Cambria Math"/>
                          </w:rPr>
                        </m:ctrlPr>
                      </m:sSubPr>
                      <m:e>
                        <m:r>
                          <w:rPr>
                            <w:rFonts w:ascii="Cambria Math" w:hAnsi="Cambria Math"/>
                          </w:rPr>
                          <m:t>X</m:t>
                        </m:r>
                      </m:e>
                      <m:sub>
                        <m:r>
                          <w:rPr>
                            <w:rFonts w:ascii="Cambria Math" w:hAnsi="Cambria Math"/>
                          </w:rPr>
                          <m:t>t</m:t>
                        </m:r>
                      </m:sub>
                    </m:sSub>
                    <m:sSup>
                      <m:sSupPr>
                        <m:ctrlPr>
                          <w:rPr>
                            <w:rFonts w:ascii="Cambria Math" w:hAnsi="Cambria Math"/>
                          </w:rPr>
                        </m:ctrlPr>
                      </m:sSupPr>
                      <m:e>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i</m:t>
                                </m:r>
                              </m:sub>
                            </m:sSub>
                          </m:e>
                        </m:d>
                      </m:e>
                      <m:sup>
                        <m:r>
                          <w:rPr>
                            <w:rFonts w:ascii="Cambria Math" w:hAnsi="Cambria Math"/>
                          </w:rPr>
                          <m:t>2</m:t>
                        </m:r>
                      </m:sup>
                    </m:sSup>
                  </m:e>
                </m:nary>
              </m:den>
            </m:f>
          </m:e>
        </m:d>
      </m:oMath>
      <w:r w:rsidRPr="004E672C">
        <w:t>. As a measure of goodness of fit, we use the root-mean-square error (RMSE) defined as</w:t>
      </w:r>
    </w:p>
    <w:p w14:paraId="299061CE" w14:textId="00C640EB" w:rsidR="002E7AF3" w:rsidRPr="004E672C" w:rsidRDefault="007442E3" w:rsidP="004E672C">
      <m:oMathPara>
        <m:oMath>
          <m:r>
            <w:rPr>
              <w:rFonts w:ascii="Cambria Math" w:hAnsi="Cambria Math"/>
            </w:rPr>
            <m:t>RMSE=</m:t>
          </m:r>
          <m:rad>
            <m:radPr>
              <m:degHide m:val="1"/>
              <m:ctrlPr>
                <w:rPr>
                  <w:rFonts w:ascii="Cambria Math" w:hAnsi="Cambria Math"/>
                </w:rPr>
              </m:ctrlPr>
            </m:radPr>
            <m:deg/>
            <m:e>
              <m:f>
                <m:fPr>
                  <m:ctrlPr>
                    <w:rPr>
                      <w:rFonts w:ascii="Cambria Math" w:hAnsi="Cambria Math"/>
                    </w:rPr>
                  </m:ctrlPr>
                </m:fPr>
                <m:num>
                  <m:r>
                    <w:rPr>
                      <w:rFonts w:ascii="Cambria Math" w:hAnsi="Cambria Math"/>
                    </w:rPr>
                    <m:t>1</m:t>
                  </m:r>
                </m:num>
                <m:den>
                  <m:r>
                    <w:rPr>
                      <w:rFonts w:ascii="Cambria Math" w:hAnsi="Cambria Math"/>
                    </w:rPr>
                    <m:t>N×n</m:t>
                  </m:r>
                </m:den>
              </m:f>
              <m:nary>
                <m:naryPr>
                  <m:chr m:val="∑"/>
                  <m:limLoc m:val="undOvr"/>
                  <m:grow m:val="1"/>
                  <m:ctrlPr>
                    <w:rPr>
                      <w:rFonts w:ascii="Cambria Math" w:hAnsi="Cambria Math"/>
                    </w:rPr>
                  </m:ctrlPr>
                </m:naryPr>
                <m:sub>
                  <m:r>
                    <w:rPr>
                      <w:rFonts w:ascii="Cambria Math" w:hAnsi="Cambria Math"/>
                    </w:rPr>
                    <m:t>t=1</m:t>
                  </m:r>
                </m:sub>
                <m:sup>
                  <m:r>
                    <w:rPr>
                      <w:rFonts w:ascii="Cambria Math" w:hAnsi="Cambria Math"/>
                    </w:rPr>
                    <m:t>N</m:t>
                  </m:r>
                </m:sup>
                <m:e>
                  <m:r>
                    <w:rPr>
                      <w:rFonts w:ascii="Cambria Math" w:hAnsi="Cambria Math"/>
                    </w:rPr>
                    <m:t xml:space="preserve"> </m:t>
                  </m:r>
                </m:e>
              </m:nary>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n</m:t>
                  </m:r>
                </m:sup>
                <m:e>
                  <m:sSup>
                    <m:sSupPr>
                      <m:ctrlPr>
                        <w:rPr>
                          <w:rFonts w:ascii="Cambria Math" w:hAnsi="Cambria Math"/>
                        </w:rPr>
                      </m:ctrlPr>
                    </m:sSupPr>
                    <m:e>
                      <m:d>
                        <m:dPr>
                          <m:ctrlPr>
                            <w:rPr>
                              <w:rFonts w:ascii="Cambria Math" w:hAnsi="Cambria Math"/>
                              <w:i/>
                            </w:rPr>
                          </m:ctrlPr>
                        </m:dPr>
                        <m:e>
                          <m:func>
                            <m:funcPr>
                              <m:ctrlPr>
                                <w:rPr>
                                  <w:rFonts w:ascii="Cambria Math" w:hAnsi="Cambria Math"/>
                                </w:rPr>
                              </m:ctrlPr>
                            </m:funcPr>
                            <m:fName>
                              <m:sSub>
                                <m:sSubPr>
                                  <m:ctrlPr>
                                    <w:rPr>
                                      <w:rFonts w:ascii="Cambria Math" w:hAnsi="Cambria Math"/>
                                    </w:rPr>
                                  </m:ctrlPr>
                                </m:sSubPr>
                                <m:e>
                                  <m:r>
                                    <w:rPr>
                                      <w:rFonts w:ascii="Cambria Math" w:hAnsi="Cambria Math"/>
                                    </w:rPr>
                                    <m:t>m</m:t>
                                  </m:r>
                                </m:e>
                                <m:sub>
                                  <m:r>
                                    <w:rPr>
                                      <w:rFonts w:ascii="Cambria Math" w:hAnsi="Cambria Math"/>
                                    </w:rPr>
                                    <m:t>t</m:t>
                                  </m:r>
                                </m:sub>
                              </m:sSub>
                            </m:fName>
                            <m:e>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i</m:t>
                                      </m:r>
                                    </m:sub>
                                  </m:sSub>
                                </m:e>
                              </m:d>
                            </m:e>
                          </m:func>
                          <m:r>
                            <w:rPr>
                              <w:rFonts w:ascii="Cambria Math" w:hAnsi="Cambria Math"/>
                            </w:rPr>
                            <m:t>-</m:t>
                          </m:r>
                          <m:func>
                            <m:funcPr>
                              <m:ctrlPr>
                                <w:rPr>
                                  <w:rFonts w:ascii="Cambria Math" w:hAnsi="Cambria Math"/>
                                </w:rPr>
                              </m:ctrlPr>
                            </m:funcPr>
                            <m:fName>
                              <m:sSub>
                                <m:sSubPr>
                                  <m:ctrlPr>
                                    <w:rPr>
                                      <w:rFonts w:ascii="Cambria Math" w:hAnsi="Cambria Math"/>
                                    </w:rPr>
                                  </m:ctrlPr>
                                </m:sSubPr>
                                <m:e>
                                  <m:acc>
                                    <m:accPr>
                                      <m:ctrlPr>
                                        <w:rPr>
                                          <w:rFonts w:ascii="Cambria Math" w:hAnsi="Cambria Math"/>
                                        </w:rPr>
                                      </m:ctrlPr>
                                    </m:accPr>
                                    <m:e>
                                      <m:r>
                                        <w:rPr>
                                          <w:rFonts w:ascii="Cambria Math" w:hAnsi="Cambria Math"/>
                                        </w:rPr>
                                        <m:t>Y</m:t>
                                      </m:r>
                                    </m:e>
                                  </m:acc>
                                </m:e>
                                <m:sub>
                                  <m:r>
                                    <w:rPr>
                                      <w:rFonts w:ascii="Cambria Math" w:hAnsi="Cambria Math"/>
                                    </w:rPr>
                                    <m:t>t</m:t>
                                  </m:r>
                                </m:sub>
                              </m:sSub>
                            </m:fName>
                            <m:e>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i</m:t>
                                      </m:r>
                                    </m:sub>
                                  </m:sSub>
                                </m:e>
                              </m:d>
                            </m:e>
                          </m:func>
                        </m:e>
                      </m:d>
                    </m:e>
                    <m:sup>
                      <m:r>
                        <w:rPr>
                          <w:rFonts w:ascii="Cambria Math" w:hAnsi="Cambria Math"/>
                        </w:rPr>
                        <m:t>2</m:t>
                      </m:r>
                    </m:sup>
                  </m:sSup>
                </m:e>
              </m:nary>
            </m:e>
          </m:rad>
          <m:r>
            <w:rPr>
              <w:rFonts w:ascii="Cambria Math" w:hAnsi="Cambria Math"/>
            </w:rPr>
            <m:t>,</m:t>
          </m:r>
        </m:oMath>
      </m:oMathPara>
    </w:p>
    <w:p w14:paraId="4DCFF949" w14:textId="3A0ABBB2" w:rsidR="004E672C" w:rsidRPr="004E672C" w:rsidRDefault="004E672C" w:rsidP="004E672C">
      <w:r w:rsidRPr="004E672C">
        <w:t>where </w:t>
      </w:r>
      <m:oMath>
        <m:sSub>
          <m:sSubPr>
            <m:ctrlPr>
              <w:rPr>
                <w:rFonts w:ascii="Cambria Math" w:hAnsi="Cambria Math"/>
              </w:rPr>
            </m:ctrlPr>
          </m:sSubPr>
          <m:e>
            <m:acc>
              <m:accPr>
                <m:ctrlPr>
                  <w:rPr>
                    <w:rFonts w:ascii="Cambria Math" w:hAnsi="Cambria Math"/>
                  </w:rPr>
                </m:ctrlPr>
              </m:accPr>
              <m:e>
                <m:r>
                  <w:rPr>
                    <w:rFonts w:ascii="Cambria Math" w:hAnsi="Cambria Math"/>
                  </w:rPr>
                  <m:t>Y</m:t>
                </m:r>
              </m:e>
            </m:acc>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i</m:t>
            </m:r>
          </m:sub>
        </m:sSub>
        <m:r>
          <w:rPr>
            <w:rFonts w:ascii="Cambria Math" w:hAnsi="Cambria Math"/>
          </w:rPr>
          <m:t>)</m:t>
        </m:r>
      </m:oMath>
      <w:r w:rsidRPr="004E672C">
        <w:t> is the FTS reconstructed by each method. We repeat each setting 1000 times and report the mean of the RMSEs in Table </w:t>
      </w:r>
      <w:r w:rsidRPr="00BF5DA6">
        <w:t>1</w:t>
      </w:r>
      <w:r w:rsidRPr="004E672C">
        <w:t>.</w:t>
      </w:r>
    </w:p>
    <w:p w14:paraId="3E9B408F" w14:textId="77777777" w:rsidR="004E672C" w:rsidRPr="004E672C" w:rsidRDefault="004E672C" w:rsidP="00E763EB">
      <w:pPr>
        <w:spacing w:after="0"/>
      </w:pPr>
      <w:r w:rsidRPr="004E672C">
        <w:rPr>
          <w:b/>
          <w:bCs/>
        </w:rPr>
        <w:t>TABLE 1. </w:t>
      </w:r>
      <w:r w:rsidRPr="004E672C">
        <w:t>The mean of RMSE for 1000 generations of the simulated model by dFPCA, MSSA, and FSSA approaches</w:t>
      </w:r>
    </w:p>
    <w:tbl>
      <w:tblPr>
        <w:tblStyle w:val="TableGrid"/>
        <w:tblW w:w="10258" w:type="dxa"/>
        <w:tblLook w:val="04A0" w:firstRow="1" w:lastRow="0" w:firstColumn="1" w:lastColumn="0" w:noHBand="0" w:noVBand="1"/>
      </w:tblPr>
      <w:tblGrid>
        <w:gridCol w:w="1418"/>
        <w:gridCol w:w="660"/>
        <w:gridCol w:w="599"/>
        <w:gridCol w:w="871"/>
        <w:gridCol w:w="968"/>
        <w:gridCol w:w="968"/>
        <w:gridCol w:w="968"/>
        <w:gridCol w:w="968"/>
        <w:gridCol w:w="968"/>
        <w:gridCol w:w="968"/>
        <w:gridCol w:w="902"/>
      </w:tblGrid>
      <w:tr w:rsidR="00FA4C30" w:rsidRPr="004E672C" w14:paraId="0B14DBCB" w14:textId="77777777" w:rsidTr="00FA4C30">
        <w:tc>
          <w:tcPr>
            <w:tcW w:w="0" w:type="auto"/>
            <w:hideMark/>
          </w:tcPr>
          <w:p w14:paraId="65087C06" w14:textId="77777777" w:rsidR="00FA4C30" w:rsidRPr="004E672C" w:rsidRDefault="00FA4C30" w:rsidP="004E672C"/>
        </w:tc>
        <w:tc>
          <w:tcPr>
            <w:tcW w:w="0" w:type="auto"/>
            <w:hideMark/>
          </w:tcPr>
          <w:p w14:paraId="118AD65D" w14:textId="77777777" w:rsidR="00FA4C30" w:rsidRPr="004E672C" w:rsidRDefault="00FA4C30" w:rsidP="004E672C"/>
        </w:tc>
        <w:tc>
          <w:tcPr>
            <w:tcW w:w="0" w:type="auto"/>
            <w:hideMark/>
          </w:tcPr>
          <w:p w14:paraId="164E5BA5" w14:textId="77777777" w:rsidR="00FA4C30" w:rsidRPr="004E672C" w:rsidRDefault="00FA4C30" w:rsidP="004E672C"/>
        </w:tc>
        <w:tc>
          <w:tcPr>
            <w:tcW w:w="0" w:type="auto"/>
            <w:hideMark/>
          </w:tcPr>
          <w:p w14:paraId="571E82B6" w14:textId="77777777" w:rsidR="00FA4C30" w:rsidRPr="004E672C" w:rsidRDefault="00FA4C30" w:rsidP="004E672C"/>
        </w:tc>
        <w:tc>
          <w:tcPr>
            <w:tcW w:w="0" w:type="auto"/>
            <w:hideMark/>
          </w:tcPr>
          <w:p w14:paraId="48895BAE" w14:textId="77777777" w:rsidR="00FA4C30" w:rsidRPr="004E672C" w:rsidRDefault="00FA4C30" w:rsidP="004E672C">
            <w:pPr>
              <w:rPr>
                <w:b/>
                <w:bCs/>
              </w:rPr>
            </w:pPr>
            <w:r w:rsidRPr="004E672C">
              <w:rPr>
                <w:b/>
                <w:bCs/>
              </w:rPr>
              <w:t>MSSA</w:t>
            </w:r>
          </w:p>
        </w:tc>
        <w:tc>
          <w:tcPr>
            <w:tcW w:w="0" w:type="auto"/>
            <w:hideMark/>
          </w:tcPr>
          <w:p w14:paraId="588EFAB3" w14:textId="77777777" w:rsidR="00FA4C30" w:rsidRPr="004E672C" w:rsidRDefault="00FA4C30" w:rsidP="004E672C">
            <w:pPr>
              <w:rPr>
                <w:b/>
                <w:bCs/>
              </w:rPr>
            </w:pPr>
          </w:p>
        </w:tc>
        <w:tc>
          <w:tcPr>
            <w:tcW w:w="0" w:type="auto"/>
            <w:hideMark/>
          </w:tcPr>
          <w:p w14:paraId="003492BA" w14:textId="77777777" w:rsidR="00FA4C30" w:rsidRPr="004E672C" w:rsidRDefault="00FA4C30" w:rsidP="004E672C"/>
        </w:tc>
        <w:tc>
          <w:tcPr>
            <w:tcW w:w="0" w:type="auto"/>
            <w:hideMark/>
          </w:tcPr>
          <w:p w14:paraId="653BAC34" w14:textId="77777777" w:rsidR="00FA4C30" w:rsidRPr="004E672C" w:rsidRDefault="00FA4C30" w:rsidP="004E672C">
            <w:pPr>
              <w:rPr>
                <w:b/>
                <w:bCs/>
              </w:rPr>
            </w:pPr>
            <w:r w:rsidRPr="004E672C">
              <w:rPr>
                <w:b/>
                <w:bCs/>
              </w:rPr>
              <w:t>FSSA</w:t>
            </w:r>
          </w:p>
        </w:tc>
        <w:tc>
          <w:tcPr>
            <w:tcW w:w="0" w:type="auto"/>
            <w:hideMark/>
          </w:tcPr>
          <w:p w14:paraId="3D4A3A0E" w14:textId="77777777" w:rsidR="00FA4C30" w:rsidRPr="004E672C" w:rsidRDefault="00FA4C30" w:rsidP="004E672C">
            <w:pPr>
              <w:rPr>
                <w:b/>
                <w:bCs/>
              </w:rPr>
            </w:pPr>
          </w:p>
        </w:tc>
        <w:tc>
          <w:tcPr>
            <w:tcW w:w="0" w:type="auto"/>
            <w:hideMark/>
          </w:tcPr>
          <w:p w14:paraId="63A20BE4" w14:textId="77777777" w:rsidR="00FA4C30" w:rsidRPr="004E672C" w:rsidRDefault="00FA4C30" w:rsidP="004E672C"/>
        </w:tc>
        <w:tc>
          <w:tcPr>
            <w:tcW w:w="0" w:type="auto"/>
            <w:hideMark/>
          </w:tcPr>
          <w:p w14:paraId="5AAF1DBE" w14:textId="77777777" w:rsidR="00FA4C30" w:rsidRPr="004E672C" w:rsidRDefault="00FA4C30" w:rsidP="004E672C"/>
        </w:tc>
      </w:tr>
      <w:tr w:rsidR="00FA4C30" w:rsidRPr="004E672C" w14:paraId="44E8C9AF" w14:textId="77777777" w:rsidTr="00FA4C30">
        <w:tc>
          <w:tcPr>
            <w:tcW w:w="0" w:type="auto"/>
            <w:hideMark/>
          </w:tcPr>
          <w:p w14:paraId="3A409F16" w14:textId="77777777" w:rsidR="00FA4C30" w:rsidRPr="004E672C" w:rsidRDefault="00FA4C30" w:rsidP="004E672C">
            <w:pPr>
              <w:rPr>
                <w:b/>
                <w:bCs/>
              </w:rPr>
            </w:pPr>
            <w:r w:rsidRPr="004E672C">
              <w:rPr>
                <w:b/>
                <w:bCs/>
              </w:rPr>
              <w:t>Model</w:t>
            </w:r>
          </w:p>
        </w:tc>
        <w:tc>
          <w:tcPr>
            <w:tcW w:w="0" w:type="auto"/>
            <w:hideMark/>
          </w:tcPr>
          <w:p w14:paraId="5C23EC80" w14:textId="77777777" w:rsidR="00FA4C30" w:rsidRPr="004E672C" w:rsidRDefault="00FA4C30" w:rsidP="004E672C">
            <w:pPr>
              <w:rPr>
                <w:b/>
                <w:bCs/>
              </w:rPr>
            </w:pPr>
            <w:r w:rsidRPr="004E672C">
              <w:rPr>
                <w:b/>
                <w:bCs/>
                <w:i/>
                <w:iCs/>
              </w:rPr>
              <w:t>ω</w:t>
            </w:r>
          </w:p>
        </w:tc>
        <w:tc>
          <w:tcPr>
            <w:tcW w:w="0" w:type="auto"/>
            <w:hideMark/>
          </w:tcPr>
          <w:p w14:paraId="6934DEB6" w14:textId="65098738" w:rsidR="00FA4C30" w:rsidRPr="004E672C" w:rsidRDefault="00FA4C30" w:rsidP="004E672C">
            <w:pPr>
              <w:rPr>
                <w:b/>
                <w:bCs/>
              </w:rPr>
            </w:pPr>
            <m:oMathPara>
              <m:oMath>
                <m:r>
                  <m:rPr>
                    <m:sty m:val="bi"/>
                  </m:rPr>
                  <w:rPr>
                    <w:rFonts w:ascii="Cambria Math" w:hAnsi="Cambria Math"/>
                  </w:rPr>
                  <m:t>N</m:t>
                </m:r>
              </m:oMath>
            </m:oMathPara>
          </w:p>
        </w:tc>
        <w:tc>
          <w:tcPr>
            <w:tcW w:w="0" w:type="auto"/>
            <w:hideMark/>
          </w:tcPr>
          <w:p w14:paraId="2C50E1C2" w14:textId="77777777" w:rsidR="00FA4C30" w:rsidRPr="004E672C" w:rsidRDefault="00FA4C30" w:rsidP="004E672C">
            <w:pPr>
              <w:rPr>
                <w:b/>
                <w:bCs/>
              </w:rPr>
            </w:pPr>
            <w:r w:rsidRPr="004E672C">
              <w:rPr>
                <w:b/>
                <w:bCs/>
              </w:rPr>
              <w:t>dFPCA</w:t>
            </w:r>
          </w:p>
        </w:tc>
        <w:tc>
          <w:tcPr>
            <w:tcW w:w="0" w:type="auto"/>
            <w:hideMark/>
          </w:tcPr>
          <w:p w14:paraId="35F189B2" w14:textId="1965A0FC" w:rsidR="00FA4C30" w:rsidRPr="004E672C" w:rsidRDefault="00FA4C30" w:rsidP="004E672C">
            <w:pPr>
              <w:rPr>
                <w:b/>
                <w:bCs/>
              </w:rPr>
            </w:pPr>
            <m:oMathPara>
              <m:oMath>
                <m:r>
                  <m:rPr>
                    <m:sty m:val="bi"/>
                  </m:rPr>
                  <w:rPr>
                    <w:rFonts w:ascii="Cambria Math" w:hAnsi="Cambria Math"/>
                  </w:rPr>
                  <m:t>L=20</m:t>
                </m:r>
              </m:oMath>
            </m:oMathPara>
          </w:p>
        </w:tc>
        <w:tc>
          <w:tcPr>
            <w:tcW w:w="0" w:type="auto"/>
            <w:hideMark/>
          </w:tcPr>
          <w:p w14:paraId="0E3C50AD" w14:textId="5A922729" w:rsidR="00FA4C30" w:rsidRPr="004E672C" w:rsidRDefault="00FA4C30" w:rsidP="004E672C">
            <w:pPr>
              <w:rPr>
                <w:b/>
                <w:bCs/>
              </w:rPr>
            </w:pPr>
            <m:oMathPara>
              <m:oMath>
                <m:r>
                  <m:rPr>
                    <m:sty m:val="bi"/>
                  </m:rPr>
                  <w:rPr>
                    <w:rFonts w:ascii="Cambria Math" w:hAnsi="Cambria Math"/>
                  </w:rPr>
                  <m:t>L=30</m:t>
                </m:r>
              </m:oMath>
            </m:oMathPara>
          </w:p>
        </w:tc>
        <w:tc>
          <w:tcPr>
            <w:tcW w:w="0" w:type="auto"/>
            <w:hideMark/>
          </w:tcPr>
          <w:p w14:paraId="3AEFBC9D" w14:textId="47B9D028" w:rsidR="00FA4C30" w:rsidRPr="004E672C" w:rsidRDefault="00FA4C30" w:rsidP="004E672C">
            <w:pPr>
              <w:rPr>
                <w:b/>
                <w:bCs/>
              </w:rPr>
            </w:pPr>
            <m:oMathPara>
              <m:oMath>
                <m:r>
                  <m:rPr>
                    <m:sty m:val="bi"/>
                  </m:rPr>
                  <w:rPr>
                    <w:rFonts w:ascii="Cambria Math" w:hAnsi="Cambria Math"/>
                  </w:rPr>
                  <m:t>L=40</m:t>
                </m:r>
              </m:oMath>
            </m:oMathPara>
          </w:p>
        </w:tc>
        <w:tc>
          <w:tcPr>
            <w:tcW w:w="0" w:type="auto"/>
            <w:hideMark/>
          </w:tcPr>
          <w:p w14:paraId="633C1B1C" w14:textId="527A9AF4" w:rsidR="00FA4C30" w:rsidRPr="004E672C" w:rsidRDefault="00FA4C30" w:rsidP="004E672C">
            <w:pPr>
              <w:rPr>
                <w:b/>
                <w:bCs/>
              </w:rPr>
            </w:pPr>
            <m:oMathPara>
              <m:oMath>
                <m:r>
                  <m:rPr>
                    <m:sty m:val="bi"/>
                  </m:rPr>
                  <w:rPr>
                    <w:rFonts w:ascii="Cambria Math" w:hAnsi="Cambria Math"/>
                  </w:rPr>
                  <m:t>L=20</m:t>
                </m:r>
              </m:oMath>
            </m:oMathPara>
          </w:p>
        </w:tc>
        <w:tc>
          <w:tcPr>
            <w:tcW w:w="0" w:type="auto"/>
            <w:hideMark/>
          </w:tcPr>
          <w:p w14:paraId="13E8E67A" w14:textId="282CA631" w:rsidR="00FA4C30" w:rsidRPr="004E672C" w:rsidRDefault="00FA4C30" w:rsidP="004E672C">
            <w:pPr>
              <w:rPr>
                <w:b/>
                <w:bCs/>
              </w:rPr>
            </w:pPr>
            <m:oMathPara>
              <m:oMath>
                <m:r>
                  <m:rPr>
                    <m:sty m:val="bi"/>
                  </m:rPr>
                  <w:rPr>
                    <w:rFonts w:ascii="Cambria Math" w:hAnsi="Cambria Math"/>
                  </w:rPr>
                  <m:t>L=30</m:t>
                </m:r>
              </m:oMath>
            </m:oMathPara>
          </w:p>
        </w:tc>
        <w:tc>
          <w:tcPr>
            <w:tcW w:w="0" w:type="auto"/>
            <w:hideMark/>
          </w:tcPr>
          <w:p w14:paraId="68DE9FF9" w14:textId="6455DCF9" w:rsidR="00FA4C30" w:rsidRPr="004E672C" w:rsidRDefault="00FA4C30" w:rsidP="004E672C">
            <w:pPr>
              <w:rPr>
                <w:b/>
                <w:bCs/>
              </w:rPr>
            </w:pPr>
            <m:oMathPara>
              <m:oMath>
                <m:r>
                  <m:rPr>
                    <m:sty m:val="bi"/>
                  </m:rPr>
                  <w:rPr>
                    <w:rFonts w:ascii="Cambria Math" w:hAnsi="Cambria Math"/>
                  </w:rPr>
                  <m:t>L=40</m:t>
                </m:r>
              </m:oMath>
            </m:oMathPara>
          </w:p>
        </w:tc>
        <w:tc>
          <w:tcPr>
            <w:tcW w:w="0" w:type="auto"/>
            <w:hideMark/>
          </w:tcPr>
          <w:p w14:paraId="3FAC0280" w14:textId="77777777" w:rsidR="00FA4C30" w:rsidRPr="004E672C" w:rsidRDefault="00FA4C30" w:rsidP="004E672C">
            <w:pPr>
              <w:rPr>
                <w:b/>
                <w:bCs/>
              </w:rPr>
            </w:pPr>
            <w:r w:rsidRPr="004E672C">
              <w:rPr>
                <w:b/>
                <w:bCs/>
              </w:rPr>
              <w:t>SNR</w:t>
            </w:r>
          </w:p>
        </w:tc>
      </w:tr>
      <w:tr w:rsidR="00FA4C30" w:rsidRPr="004E672C" w14:paraId="73B60E56" w14:textId="77777777" w:rsidTr="00FA4C30">
        <w:tc>
          <w:tcPr>
            <w:tcW w:w="0" w:type="auto"/>
            <w:hideMark/>
          </w:tcPr>
          <w:p w14:paraId="318E089B" w14:textId="77777777" w:rsidR="00FA4C30" w:rsidRPr="004E672C" w:rsidRDefault="00FA4C30" w:rsidP="004E672C">
            <w:pPr>
              <w:rPr>
                <w:b/>
                <w:bCs/>
              </w:rPr>
            </w:pPr>
          </w:p>
        </w:tc>
        <w:tc>
          <w:tcPr>
            <w:tcW w:w="0" w:type="auto"/>
            <w:hideMark/>
          </w:tcPr>
          <w:p w14:paraId="30ECE778" w14:textId="77777777" w:rsidR="00FA4C30" w:rsidRPr="004E672C" w:rsidRDefault="00FA4C30" w:rsidP="004E672C">
            <w:r w:rsidRPr="004E672C">
              <w:t>0.00</w:t>
            </w:r>
          </w:p>
        </w:tc>
        <w:tc>
          <w:tcPr>
            <w:tcW w:w="0" w:type="auto"/>
            <w:hideMark/>
          </w:tcPr>
          <w:p w14:paraId="0B78B32D" w14:textId="77777777" w:rsidR="00FA4C30" w:rsidRPr="004E672C" w:rsidRDefault="00FA4C30" w:rsidP="004E672C">
            <w:r w:rsidRPr="004E672C">
              <w:t>50</w:t>
            </w:r>
          </w:p>
        </w:tc>
        <w:tc>
          <w:tcPr>
            <w:tcW w:w="0" w:type="auto"/>
            <w:hideMark/>
          </w:tcPr>
          <w:p w14:paraId="307E6AE3" w14:textId="77777777" w:rsidR="00FA4C30" w:rsidRPr="004E672C" w:rsidRDefault="00FA4C30" w:rsidP="004E672C">
            <w:r w:rsidRPr="004E672C">
              <w:t>0.092</w:t>
            </w:r>
          </w:p>
        </w:tc>
        <w:tc>
          <w:tcPr>
            <w:tcW w:w="0" w:type="auto"/>
            <w:hideMark/>
          </w:tcPr>
          <w:p w14:paraId="7CD76060" w14:textId="77777777" w:rsidR="00FA4C30" w:rsidRPr="004E672C" w:rsidRDefault="00FA4C30" w:rsidP="004E672C">
            <w:r w:rsidRPr="004E672C">
              <w:t>0.026</w:t>
            </w:r>
          </w:p>
        </w:tc>
        <w:tc>
          <w:tcPr>
            <w:tcW w:w="0" w:type="auto"/>
            <w:hideMark/>
          </w:tcPr>
          <w:p w14:paraId="6D9941E0" w14:textId="77777777" w:rsidR="00FA4C30" w:rsidRPr="004E672C" w:rsidRDefault="00FA4C30" w:rsidP="004E672C">
            <w:r w:rsidRPr="004E672C">
              <w:t>0.022</w:t>
            </w:r>
          </w:p>
        </w:tc>
        <w:tc>
          <w:tcPr>
            <w:tcW w:w="0" w:type="auto"/>
            <w:hideMark/>
          </w:tcPr>
          <w:p w14:paraId="2B812A15" w14:textId="77777777" w:rsidR="00FA4C30" w:rsidRPr="004E672C" w:rsidRDefault="00FA4C30" w:rsidP="004E672C">
            <w:r w:rsidRPr="004E672C">
              <w:t>0.019</w:t>
            </w:r>
          </w:p>
        </w:tc>
        <w:tc>
          <w:tcPr>
            <w:tcW w:w="0" w:type="auto"/>
            <w:hideMark/>
          </w:tcPr>
          <w:p w14:paraId="29937182" w14:textId="77777777" w:rsidR="00FA4C30" w:rsidRPr="004E672C" w:rsidRDefault="00FA4C30" w:rsidP="004E672C">
            <w:r w:rsidRPr="004E672C">
              <w:t>0.010</w:t>
            </w:r>
          </w:p>
        </w:tc>
        <w:tc>
          <w:tcPr>
            <w:tcW w:w="0" w:type="auto"/>
            <w:hideMark/>
          </w:tcPr>
          <w:p w14:paraId="18766238" w14:textId="77777777" w:rsidR="00FA4C30" w:rsidRPr="004E672C" w:rsidRDefault="00FA4C30" w:rsidP="004E672C">
            <w:r w:rsidRPr="004E672C">
              <w:t>0.011</w:t>
            </w:r>
          </w:p>
        </w:tc>
        <w:tc>
          <w:tcPr>
            <w:tcW w:w="0" w:type="auto"/>
            <w:hideMark/>
          </w:tcPr>
          <w:p w14:paraId="10A2B798" w14:textId="77777777" w:rsidR="00FA4C30" w:rsidRPr="004E672C" w:rsidRDefault="00FA4C30" w:rsidP="004E672C">
            <w:r w:rsidRPr="004E672C">
              <w:t>0.014</w:t>
            </w:r>
          </w:p>
        </w:tc>
        <w:tc>
          <w:tcPr>
            <w:tcW w:w="0" w:type="auto"/>
            <w:hideMark/>
          </w:tcPr>
          <w:p w14:paraId="4D69ED01" w14:textId="77777777" w:rsidR="00FA4C30" w:rsidRPr="004E672C" w:rsidRDefault="00FA4C30" w:rsidP="004E672C">
            <w:r w:rsidRPr="004E672C">
              <w:t>241.91</w:t>
            </w:r>
          </w:p>
        </w:tc>
      </w:tr>
      <w:tr w:rsidR="00FA4C30" w:rsidRPr="004E672C" w14:paraId="042FD9C0" w14:textId="77777777" w:rsidTr="00FA4C30">
        <w:tc>
          <w:tcPr>
            <w:tcW w:w="0" w:type="auto"/>
            <w:hideMark/>
          </w:tcPr>
          <w:p w14:paraId="2A50E451" w14:textId="77777777" w:rsidR="00FA4C30" w:rsidRPr="004E672C" w:rsidRDefault="00FA4C30" w:rsidP="004E672C"/>
        </w:tc>
        <w:tc>
          <w:tcPr>
            <w:tcW w:w="0" w:type="auto"/>
            <w:hideMark/>
          </w:tcPr>
          <w:p w14:paraId="7C53C0A1" w14:textId="77777777" w:rsidR="00FA4C30" w:rsidRPr="004E672C" w:rsidRDefault="00FA4C30" w:rsidP="004E672C"/>
        </w:tc>
        <w:tc>
          <w:tcPr>
            <w:tcW w:w="0" w:type="auto"/>
            <w:hideMark/>
          </w:tcPr>
          <w:p w14:paraId="3411CC16" w14:textId="77777777" w:rsidR="00FA4C30" w:rsidRPr="004E672C" w:rsidRDefault="00FA4C30" w:rsidP="004E672C">
            <w:r w:rsidRPr="004E672C">
              <w:t>100</w:t>
            </w:r>
          </w:p>
        </w:tc>
        <w:tc>
          <w:tcPr>
            <w:tcW w:w="0" w:type="auto"/>
            <w:hideMark/>
          </w:tcPr>
          <w:p w14:paraId="29CF3B8A" w14:textId="77777777" w:rsidR="00FA4C30" w:rsidRPr="004E672C" w:rsidRDefault="00FA4C30" w:rsidP="004E672C">
            <w:r w:rsidRPr="004E672C">
              <w:t>0.088</w:t>
            </w:r>
          </w:p>
        </w:tc>
        <w:tc>
          <w:tcPr>
            <w:tcW w:w="0" w:type="auto"/>
            <w:hideMark/>
          </w:tcPr>
          <w:p w14:paraId="0E2BE4EB" w14:textId="77777777" w:rsidR="00FA4C30" w:rsidRPr="004E672C" w:rsidRDefault="00FA4C30" w:rsidP="004E672C">
            <w:r w:rsidRPr="004E672C">
              <w:t>0.024</w:t>
            </w:r>
          </w:p>
        </w:tc>
        <w:tc>
          <w:tcPr>
            <w:tcW w:w="0" w:type="auto"/>
            <w:hideMark/>
          </w:tcPr>
          <w:p w14:paraId="44F9BF4C" w14:textId="77777777" w:rsidR="00FA4C30" w:rsidRPr="004E672C" w:rsidRDefault="00FA4C30" w:rsidP="004E672C">
            <w:r w:rsidRPr="004E672C">
              <w:t>0.020</w:t>
            </w:r>
          </w:p>
        </w:tc>
        <w:tc>
          <w:tcPr>
            <w:tcW w:w="0" w:type="auto"/>
            <w:hideMark/>
          </w:tcPr>
          <w:p w14:paraId="3C2C9BBA" w14:textId="77777777" w:rsidR="00FA4C30" w:rsidRPr="004E672C" w:rsidRDefault="00FA4C30" w:rsidP="004E672C">
            <w:r w:rsidRPr="004E672C">
              <w:t>0.018</w:t>
            </w:r>
          </w:p>
        </w:tc>
        <w:tc>
          <w:tcPr>
            <w:tcW w:w="0" w:type="auto"/>
            <w:hideMark/>
          </w:tcPr>
          <w:p w14:paraId="58CC5F0E" w14:textId="77777777" w:rsidR="00FA4C30" w:rsidRPr="004E672C" w:rsidRDefault="00FA4C30" w:rsidP="004E672C">
            <w:r w:rsidRPr="004E672C">
              <w:t>0.008</w:t>
            </w:r>
          </w:p>
        </w:tc>
        <w:tc>
          <w:tcPr>
            <w:tcW w:w="0" w:type="auto"/>
            <w:hideMark/>
          </w:tcPr>
          <w:p w14:paraId="33677913" w14:textId="77777777" w:rsidR="00FA4C30" w:rsidRPr="004E672C" w:rsidRDefault="00FA4C30" w:rsidP="004E672C">
            <w:r w:rsidRPr="004E672C">
              <w:t>0.007</w:t>
            </w:r>
          </w:p>
        </w:tc>
        <w:tc>
          <w:tcPr>
            <w:tcW w:w="0" w:type="auto"/>
            <w:hideMark/>
          </w:tcPr>
          <w:p w14:paraId="239C9157" w14:textId="77777777" w:rsidR="00FA4C30" w:rsidRPr="004E672C" w:rsidRDefault="00FA4C30" w:rsidP="004E672C">
            <w:r w:rsidRPr="004E672C">
              <w:t>0.007</w:t>
            </w:r>
          </w:p>
        </w:tc>
        <w:tc>
          <w:tcPr>
            <w:tcW w:w="0" w:type="auto"/>
            <w:hideMark/>
          </w:tcPr>
          <w:p w14:paraId="48807C5D" w14:textId="77777777" w:rsidR="00FA4C30" w:rsidRPr="004E672C" w:rsidRDefault="00FA4C30" w:rsidP="004E672C">
            <w:r w:rsidRPr="004E672C">
              <w:t>241.57</w:t>
            </w:r>
          </w:p>
        </w:tc>
      </w:tr>
      <w:tr w:rsidR="00FA4C30" w:rsidRPr="004E672C" w14:paraId="63849AAD" w14:textId="77777777" w:rsidTr="00FA4C30">
        <w:tc>
          <w:tcPr>
            <w:tcW w:w="0" w:type="auto"/>
            <w:hideMark/>
          </w:tcPr>
          <w:p w14:paraId="3AC145AF" w14:textId="77777777" w:rsidR="00FA4C30" w:rsidRPr="004E672C" w:rsidRDefault="00FA4C30" w:rsidP="004E672C"/>
        </w:tc>
        <w:tc>
          <w:tcPr>
            <w:tcW w:w="0" w:type="auto"/>
            <w:hideMark/>
          </w:tcPr>
          <w:p w14:paraId="239B277D" w14:textId="77777777" w:rsidR="00FA4C30" w:rsidRPr="004E672C" w:rsidRDefault="00FA4C30" w:rsidP="004E672C"/>
        </w:tc>
        <w:tc>
          <w:tcPr>
            <w:tcW w:w="0" w:type="auto"/>
            <w:hideMark/>
          </w:tcPr>
          <w:p w14:paraId="1246A2E1" w14:textId="77777777" w:rsidR="00FA4C30" w:rsidRPr="004E672C" w:rsidRDefault="00FA4C30" w:rsidP="004E672C">
            <w:r w:rsidRPr="004E672C">
              <w:t>150</w:t>
            </w:r>
          </w:p>
        </w:tc>
        <w:tc>
          <w:tcPr>
            <w:tcW w:w="0" w:type="auto"/>
            <w:hideMark/>
          </w:tcPr>
          <w:p w14:paraId="3AE35B9E" w14:textId="77777777" w:rsidR="00FA4C30" w:rsidRPr="004E672C" w:rsidRDefault="00FA4C30" w:rsidP="004E672C">
            <w:r w:rsidRPr="004E672C">
              <w:t>0.074</w:t>
            </w:r>
          </w:p>
        </w:tc>
        <w:tc>
          <w:tcPr>
            <w:tcW w:w="0" w:type="auto"/>
            <w:hideMark/>
          </w:tcPr>
          <w:p w14:paraId="3F3E99FC" w14:textId="77777777" w:rsidR="00FA4C30" w:rsidRPr="004E672C" w:rsidRDefault="00FA4C30" w:rsidP="004E672C">
            <w:r w:rsidRPr="004E672C">
              <w:t>0.024</w:t>
            </w:r>
          </w:p>
        </w:tc>
        <w:tc>
          <w:tcPr>
            <w:tcW w:w="0" w:type="auto"/>
            <w:hideMark/>
          </w:tcPr>
          <w:p w14:paraId="5FA62D5D" w14:textId="77777777" w:rsidR="00FA4C30" w:rsidRPr="004E672C" w:rsidRDefault="00FA4C30" w:rsidP="004E672C">
            <w:r w:rsidRPr="004E672C">
              <w:t>0.020</w:t>
            </w:r>
          </w:p>
        </w:tc>
        <w:tc>
          <w:tcPr>
            <w:tcW w:w="0" w:type="auto"/>
            <w:hideMark/>
          </w:tcPr>
          <w:p w14:paraId="05273A4E" w14:textId="77777777" w:rsidR="00FA4C30" w:rsidRPr="004E672C" w:rsidRDefault="00FA4C30" w:rsidP="004E672C">
            <w:r w:rsidRPr="004E672C">
              <w:t>0.017</w:t>
            </w:r>
          </w:p>
        </w:tc>
        <w:tc>
          <w:tcPr>
            <w:tcW w:w="0" w:type="auto"/>
            <w:hideMark/>
          </w:tcPr>
          <w:p w14:paraId="5A6991F2" w14:textId="77777777" w:rsidR="00FA4C30" w:rsidRPr="004E672C" w:rsidRDefault="00FA4C30" w:rsidP="004E672C">
            <w:r w:rsidRPr="004E672C">
              <w:t>0.007</w:t>
            </w:r>
          </w:p>
        </w:tc>
        <w:tc>
          <w:tcPr>
            <w:tcW w:w="0" w:type="auto"/>
            <w:hideMark/>
          </w:tcPr>
          <w:p w14:paraId="1F10E8CD" w14:textId="77777777" w:rsidR="00FA4C30" w:rsidRPr="004E672C" w:rsidRDefault="00FA4C30" w:rsidP="004E672C">
            <w:r w:rsidRPr="004E672C">
              <w:t>0.006</w:t>
            </w:r>
          </w:p>
        </w:tc>
        <w:tc>
          <w:tcPr>
            <w:tcW w:w="0" w:type="auto"/>
            <w:hideMark/>
          </w:tcPr>
          <w:p w14:paraId="66BFCBEC" w14:textId="77777777" w:rsidR="00FA4C30" w:rsidRPr="004E672C" w:rsidRDefault="00FA4C30" w:rsidP="004E672C">
            <w:r w:rsidRPr="004E672C">
              <w:t>0.006</w:t>
            </w:r>
          </w:p>
        </w:tc>
        <w:tc>
          <w:tcPr>
            <w:tcW w:w="0" w:type="auto"/>
            <w:hideMark/>
          </w:tcPr>
          <w:p w14:paraId="66FF1990" w14:textId="77777777" w:rsidR="00FA4C30" w:rsidRPr="004E672C" w:rsidRDefault="00FA4C30" w:rsidP="004E672C">
            <w:r w:rsidRPr="004E672C">
              <w:t>240.37</w:t>
            </w:r>
          </w:p>
        </w:tc>
      </w:tr>
      <w:tr w:rsidR="00FA4C30" w:rsidRPr="004E672C" w14:paraId="703C9059" w14:textId="77777777" w:rsidTr="00FA4C30">
        <w:tc>
          <w:tcPr>
            <w:tcW w:w="0" w:type="auto"/>
            <w:hideMark/>
          </w:tcPr>
          <w:p w14:paraId="712ED83B" w14:textId="77777777" w:rsidR="00FA4C30" w:rsidRPr="004E672C" w:rsidRDefault="00FA4C30" w:rsidP="004E672C"/>
        </w:tc>
        <w:tc>
          <w:tcPr>
            <w:tcW w:w="0" w:type="auto"/>
            <w:hideMark/>
          </w:tcPr>
          <w:p w14:paraId="2D2A332A" w14:textId="77777777" w:rsidR="00FA4C30" w:rsidRPr="004E672C" w:rsidRDefault="00FA4C30" w:rsidP="004E672C"/>
        </w:tc>
        <w:tc>
          <w:tcPr>
            <w:tcW w:w="0" w:type="auto"/>
            <w:hideMark/>
          </w:tcPr>
          <w:p w14:paraId="46F9A31B" w14:textId="77777777" w:rsidR="00FA4C30" w:rsidRPr="004E672C" w:rsidRDefault="00FA4C30" w:rsidP="004E672C">
            <w:r w:rsidRPr="004E672C">
              <w:t>200</w:t>
            </w:r>
          </w:p>
        </w:tc>
        <w:tc>
          <w:tcPr>
            <w:tcW w:w="0" w:type="auto"/>
            <w:hideMark/>
          </w:tcPr>
          <w:p w14:paraId="71F31C45" w14:textId="77777777" w:rsidR="00FA4C30" w:rsidRPr="004E672C" w:rsidRDefault="00FA4C30" w:rsidP="004E672C">
            <w:r w:rsidRPr="004E672C">
              <w:t>0.071</w:t>
            </w:r>
          </w:p>
        </w:tc>
        <w:tc>
          <w:tcPr>
            <w:tcW w:w="0" w:type="auto"/>
            <w:hideMark/>
          </w:tcPr>
          <w:p w14:paraId="16907EA0" w14:textId="77777777" w:rsidR="00FA4C30" w:rsidRPr="004E672C" w:rsidRDefault="00FA4C30" w:rsidP="004E672C">
            <w:r w:rsidRPr="004E672C">
              <w:t>0.024</w:t>
            </w:r>
          </w:p>
        </w:tc>
        <w:tc>
          <w:tcPr>
            <w:tcW w:w="0" w:type="auto"/>
            <w:hideMark/>
          </w:tcPr>
          <w:p w14:paraId="405687D5" w14:textId="77777777" w:rsidR="00FA4C30" w:rsidRPr="004E672C" w:rsidRDefault="00FA4C30" w:rsidP="004E672C">
            <w:r w:rsidRPr="004E672C">
              <w:t>0.019</w:t>
            </w:r>
          </w:p>
        </w:tc>
        <w:tc>
          <w:tcPr>
            <w:tcW w:w="0" w:type="auto"/>
            <w:hideMark/>
          </w:tcPr>
          <w:p w14:paraId="52A5C9B3" w14:textId="77777777" w:rsidR="00FA4C30" w:rsidRPr="004E672C" w:rsidRDefault="00FA4C30" w:rsidP="004E672C">
            <w:r w:rsidRPr="004E672C">
              <w:t>0.017</w:t>
            </w:r>
          </w:p>
        </w:tc>
        <w:tc>
          <w:tcPr>
            <w:tcW w:w="0" w:type="auto"/>
            <w:hideMark/>
          </w:tcPr>
          <w:p w14:paraId="1C98645B" w14:textId="77777777" w:rsidR="00FA4C30" w:rsidRPr="004E672C" w:rsidRDefault="00FA4C30" w:rsidP="004E672C">
            <w:r w:rsidRPr="004E672C">
              <w:t>0.007</w:t>
            </w:r>
          </w:p>
        </w:tc>
        <w:tc>
          <w:tcPr>
            <w:tcW w:w="0" w:type="auto"/>
            <w:hideMark/>
          </w:tcPr>
          <w:p w14:paraId="1D4ECB0E" w14:textId="77777777" w:rsidR="00FA4C30" w:rsidRPr="004E672C" w:rsidRDefault="00FA4C30" w:rsidP="004E672C">
            <w:r w:rsidRPr="004E672C">
              <w:t>0.006</w:t>
            </w:r>
          </w:p>
        </w:tc>
        <w:tc>
          <w:tcPr>
            <w:tcW w:w="0" w:type="auto"/>
            <w:hideMark/>
          </w:tcPr>
          <w:p w14:paraId="72D0A350" w14:textId="77777777" w:rsidR="00FA4C30" w:rsidRPr="004E672C" w:rsidRDefault="00FA4C30" w:rsidP="004E672C">
            <w:r w:rsidRPr="004E672C">
              <w:t>0.006</w:t>
            </w:r>
          </w:p>
        </w:tc>
        <w:tc>
          <w:tcPr>
            <w:tcW w:w="0" w:type="auto"/>
            <w:hideMark/>
          </w:tcPr>
          <w:p w14:paraId="49161BFD" w14:textId="77777777" w:rsidR="00FA4C30" w:rsidRPr="004E672C" w:rsidRDefault="00FA4C30" w:rsidP="004E672C">
            <w:r w:rsidRPr="004E672C">
              <w:t>241.08</w:t>
            </w:r>
          </w:p>
        </w:tc>
      </w:tr>
      <w:tr w:rsidR="00FA4C30" w:rsidRPr="004E672C" w14:paraId="41B04858" w14:textId="77777777" w:rsidTr="00FA4C30">
        <w:tc>
          <w:tcPr>
            <w:tcW w:w="0" w:type="auto"/>
            <w:hideMark/>
          </w:tcPr>
          <w:p w14:paraId="5E7AA58F" w14:textId="77777777" w:rsidR="00FA4C30" w:rsidRPr="004E672C" w:rsidRDefault="00FA4C30" w:rsidP="004E672C"/>
        </w:tc>
        <w:tc>
          <w:tcPr>
            <w:tcW w:w="0" w:type="auto"/>
            <w:hideMark/>
          </w:tcPr>
          <w:p w14:paraId="222E4946" w14:textId="77777777" w:rsidR="00FA4C30" w:rsidRPr="004E672C" w:rsidRDefault="00FA4C30" w:rsidP="004E672C">
            <w:r w:rsidRPr="004E672C">
              <w:t>0.10</w:t>
            </w:r>
          </w:p>
        </w:tc>
        <w:tc>
          <w:tcPr>
            <w:tcW w:w="0" w:type="auto"/>
            <w:hideMark/>
          </w:tcPr>
          <w:p w14:paraId="64BDD29A" w14:textId="77777777" w:rsidR="00FA4C30" w:rsidRPr="004E672C" w:rsidRDefault="00FA4C30" w:rsidP="004E672C">
            <w:r w:rsidRPr="004E672C">
              <w:t>50</w:t>
            </w:r>
          </w:p>
        </w:tc>
        <w:tc>
          <w:tcPr>
            <w:tcW w:w="0" w:type="auto"/>
            <w:hideMark/>
          </w:tcPr>
          <w:p w14:paraId="6145456B" w14:textId="77777777" w:rsidR="00FA4C30" w:rsidRPr="004E672C" w:rsidRDefault="00FA4C30" w:rsidP="004E672C">
            <w:r w:rsidRPr="004E672C">
              <w:t>0.062</w:t>
            </w:r>
          </w:p>
        </w:tc>
        <w:tc>
          <w:tcPr>
            <w:tcW w:w="0" w:type="auto"/>
            <w:hideMark/>
          </w:tcPr>
          <w:p w14:paraId="39851428" w14:textId="77777777" w:rsidR="00FA4C30" w:rsidRPr="004E672C" w:rsidRDefault="00FA4C30" w:rsidP="004E672C">
            <w:r w:rsidRPr="004E672C">
              <w:t>0.028</w:t>
            </w:r>
          </w:p>
        </w:tc>
        <w:tc>
          <w:tcPr>
            <w:tcW w:w="0" w:type="auto"/>
            <w:hideMark/>
          </w:tcPr>
          <w:p w14:paraId="416306CB" w14:textId="77777777" w:rsidR="00FA4C30" w:rsidRPr="004E672C" w:rsidRDefault="00FA4C30" w:rsidP="004E672C">
            <w:r w:rsidRPr="004E672C">
              <w:t>0.024</w:t>
            </w:r>
          </w:p>
        </w:tc>
        <w:tc>
          <w:tcPr>
            <w:tcW w:w="0" w:type="auto"/>
            <w:hideMark/>
          </w:tcPr>
          <w:p w14:paraId="0F085F6F" w14:textId="77777777" w:rsidR="00FA4C30" w:rsidRPr="004E672C" w:rsidRDefault="00FA4C30" w:rsidP="004E672C">
            <w:r w:rsidRPr="004E672C">
              <w:t>0.022</w:t>
            </w:r>
          </w:p>
        </w:tc>
        <w:tc>
          <w:tcPr>
            <w:tcW w:w="0" w:type="auto"/>
            <w:hideMark/>
          </w:tcPr>
          <w:p w14:paraId="2BB9C70F" w14:textId="77777777" w:rsidR="00FA4C30" w:rsidRPr="004E672C" w:rsidRDefault="00FA4C30" w:rsidP="004E672C">
            <w:r w:rsidRPr="004E672C">
              <w:t>0.009</w:t>
            </w:r>
          </w:p>
        </w:tc>
        <w:tc>
          <w:tcPr>
            <w:tcW w:w="0" w:type="auto"/>
            <w:hideMark/>
          </w:tcPr>
          <w:p w14:paraId="111666FD" w14:textId="77777777" w:rsidR="00FA4C30" w:rsidRPr="004E672C" w:rsidRDefault="00FA4C30" w:rsidP="004E672C">
            <w:r w:rsidRPr="004E672C">
              <w:t>0.011</w:t>
            </w:r>
          </w:p>
        </w:tc>
        <w:tc>
          <w:tcPr>
            <w:tcW w:w="0" w:type="auto"/>
            <w:hideMark/>
          </w:tcPr>
          <w:p w14:paraId="2379B7E7" w14:textId="77777777" w:rsidR="00FA4C30" w:rsidRPr="004E672C" w:rsidRDefault="00FA4C30" w:rsidP="004E672C">
            <w:r w:rsidRPr="004E672C">
              <w:t>0.014</w:t>
            </w:r>
          </w:p>
        </w:tc>
        <w:tc>
          <w:tcPr>
            <w:tcW w:w="0" w:type="auto"/>
            <w:hideMark/>
          </w:tcPr>
          <w:p w14:paraId="0F90D10B" w14:textId="77777777" w:rsidR="00FA4C30" w:rsidRPr="004E672C" w:rsidRDefault="00FA4C30" w:rsidP="004E672C">
            <w:r w:rsidRPr="004E672C">
              <w:t>146.95</w:t>
            </w:r>
          </w:p>
        </w:tc>
      </w:tr>
      <w:tr w:rsidR="00FA4C30" w:rsidRPr="004E672C" w14:paraId="12338E75" w14:textId="77777777" w:rsidTr="00FA4C30">
        <w:tc>
          <w:tcPr>
            <w:tcW w:w="0" w:type="auto"/>
            <w:hideMark/>
          </w:tcPr>
          <w:p w14:paraId="22D43E66" w14:textId="77777777" w:rsidR="00FA4C30" w:rsidRPr="004E672C" w:rsidRDefault="00FA4C30" w:rsidP="004E672C">
            <w:r w:rsidRPr="004E672C">
              <w:t>Setting 1</w:t>
            </w:r>
          </w:p>
        </w:tc>
        <w:tc>
          <w:tcPr>
            <w:tcW w:w="0" w:type="auto"/>
            <w:hideMark/>
          </w:tcPr>
          <w:p w14:paraId="436A8E25" w14:textId="77777777" w:rsidR="00FA4C30" w:rsidRPr="004E672C" w:rsidRDefault="00FA4C30" w:rsidP="004E672C"/>
        </w:tc>
        <w:tc>
          <w:tcPr>
            <w:tcW w:w="0" w:type="auto"/>
            <w:hideMark/>
          </w:tcPr>
          <w:p w14:paraId="69DBF908" w14:textId="77777777" w:rsidR="00FA4C30" w:rsidRPr="004E672C" w:rsidRDefault="00FA4C30" w:rsidP="004E672C">
            <w:r w:rsidRPr="004E672C">
              <w:t>100</w:t>
            </w:r>
          </w:p>
        </w:tc>
        <w:tc>
          <w:tcPr>
            <w:tcW w:w="0" w:type="auto"/>
            <w:hideMark/>
          </w:tcPr>
          <w:p w14:paraId="36ED8EB5" w14:textId="77777777" w:rsidR="00FA4C30" w:rsidRPr="004E672C" w:rsidRDefault="00FA4C30" w:rsidP="004E672C">
            <w:r w:rsidRPr="004E672C">
              <w:t>0.045</w:t>
            </w:r>
          </w:p>
        </w:tc>
        <w:tc>
          <w:tcPr>
            <w:tcW w:w="0" w:type="auto"/>
            <w:hideMark/>
          </w:tcPr>
          <w:p w14:paraId="528897AF" w14:textId="77777777" w:rsidR="00FA4C30" w:rsidRPr="004E672C" w:rsidRDefault="00FA4C30" w:rsidP="004E672C">
            <w:r w:rsidRPr="004E672C">
              <w:t>0.027</w:t>
            </w:r>
          </w:p>
        </w:tc>
        <w:tc>
          <w:tcPr>
            <w:tcW w:w="0" w:type="auto"/>
            <w:hideMark/>
          </w:tcPr>
          <w:p w14:paraId="5D2FFDEC" w14:textId="77777777" w:rsidR="00FA4C30" w:rsidRPr="004E672C" w:rsidRDefault="00FA4C30" w:rsidP="004E672C">
            <w:r w:rsidRPr="004E672C">
              <w:t>0.023</w:t>
            </w:r>
          </w:p>
        </w:tc>
        <w:tc>
          <w:tcPr>
            <w:tcW w:w="0" w:type="auto"/>
            <w:hideMark/>
          </w:tcPr>
          <w:p w14:paraId="152D2F6A" w14:textId="77777777" w:rsidR="00FA4C30" w:rsidRPr="004E672C" w:rsidRDefault="00FA4C30" w:rsidP="004E672C">
            <w:r w:rsidRPr="004E672C">
              <w:t>0.020</w:t>
            </w:r>
          </w:p>
        </w:tc>
        <w:tc>
          <w:tcPr>
            <w:tcW w:w="0" w:type="auto"/>
            <w:hideMark/>
          </w:tcPr>
          <w:p w14:paraId="3E728DA5" w14:textId="77777777" w:rsidR="00FA4C30" w:rsidRPr="004E672C" w:rsidRDefault="00FA4C30" w:rsidP="004E672C">
            <w:r w:rsidRPr="004E672C">
              <w:t>0.006</w:t>
            </w:r>
          </w:p>
        </w:tc>
        <w:tc>
          <w:tcPr>
            <w:tcW w:w="0" w:type="auto"/>
            <w:hideMark/>
          </w:tcPr>
          <w:p w14:paraId="4BB0BE9F" w14:textId="77777777" w:rsidR="00FA4C30" w:rsidRPr="004E672C" w:rsidRDefault="00FA4C30" w:rsidP="004E672C">
            <w:r w:rsidRPr="004E672C">
              <w:t>0.006</w:t>
            </w:r>
          </w:p>
        </w:tc>
        <w:tc>
          <w:tcPr>
            <w:tcW w:w="0" w:type="auto"/>
            <w:hideMark/>
          </w:tcPr>
          <w:p w14:paraId="568DAA3C" w14:textId="77777777" w:rsidR="00FA4C30" w:rsidRPr="004E672C" w:rsidRDefault="00FA4C30" w:rsidP="004E672C">
            <w:r w:rsidRPr="004E672C">
              <w:t>0.007</w:t>
            </w:r>
          </w:p>
        </w:tc>
        <w:tc>
          <w:tcPr>
            <w:tcW w:w="0" w:type="auto"/>
            <w:hideMark/>
          </w:tcPr>
          <w:p w14:paraId="13C89CC9" w14:textId="77777777" w:rsidR="00FA4C30" w:rsidRPr="004E672C" w:rsidRDefault="00FA4C30" w:rsidP="004E672C">
            <w:r w:rsidRPr="004E672C">
              <w:t>147.20</w:t>
            </w:r>
          </w:p>
        </w:tc>
      </w:tr>
      <w:tr w:rsidR="00FA4C30" w:rsidRPr="004E672C" w14:paraId="1CA16EDB" w14:textId="77777777" w:rsidTr="00FA4C30">
        <w:tc>
          <w:tcPr>
            <w:tcW w:w="0" w:type="auto"/>
            <w:hideMark/>
          </w:tcPr>
          <w:p w14:paraId="5EECE443" w14:textId="77777777" w:rsidR="00FA4C30" w:rsidRPr="004E672C" w:rsidRDefault="00FA4C30" w:rsidP="004E672C">
            <w:r w:rsidRPr="004E672C">
              <w:t>GWN</w:t>
            </w:r>
          </w:p>
        </w:tc>
        <w:tc>
          <w:tcPr>
            <w:tcW w:w="0" w:type="auto"/>
            <w:hideMark/>
          </w:tcPr>
          <w:p w14:paraId="40FDBC4D" w14:textId="77777777" w:rsidR="00FA4C30" w:rsidRPr="004E672C" w:rsidRDefault="00FA4C30" w:rsidP="004E672C"/>
        </w:tc>
        <w:tc>
          <w:tcPr>
            <w:tcW w:w="0" w:type="auto"/>
            <w:hideMark/>
          </w:tcPr>
          <w:p w14:paraId="612DA745" w14:textId="77777777" w:rsidR="00FA4C30" w:rsidRPr="004E672C" w:rsidRDefault="00FA4C30" w:rsidP="004E672C">
            <w:r w:rsidRPr="004E672C">
              <w:t>150</w:t>
            </w:r>
          </w:p>
        </w:tc>
        <w:tc>
          <w:tcPr>
            <w:tcW w:w="0" w:type="auto"/>
            <w:hideMark/>
          </w:tcPr>
          <w:p w14:paraId="2F76DEFB" w14:textId="77777777" w:rsidR="00FA4C30" w:rsidRPr="004E672C" w:rsidRDefault="00FA4C30" w:rsidP="004E672C">
            <w:r w:rsidRPr="004E672C">
              <w:t>0.037</w:t>
            </w:r>
          </w:p>
        </w:tc>
        <w:tc>
          <w:tcPr>
            <w:tcW w:w="0" w:type="auto"/>
            <w:hideMark/>
          </w:tcPr>
          <w:p w14:paraId="7E54FFA6" w14:textId="77777777" w:rsidR="00FA4C30" w:rsidRPr="004E672C" w:rsidRDefault="00FA4C30" w:rsidP="004E672C">
            <w:r w:rsidRPr="004E672C">
              <w:t>0.027</w:t>
            </w:r>
          </w:p>
        </w:tc>
        <w:tc>
          <w:tcPr>
            <w:tcW w:w="0" w:type="auto"/>
            <w:hideMark/>
          </w:tcPr>
          <w:p w14:paraId="1DE0738D" w14:textId="77777777" w:rsidR="00FA4C30" w:rsidRPr="004E672C" w:rsidRDefault="00FA4C30" w:rsidP="004E672C">
            <w:r w:rsidRPr="004E672C">
              <w:t>0.022</w:t>
            </w:r>
          </w:p>
        </w:tc>
        <w:tc>
          <w:tcPr>
            <w:tcW w:w="0" w:type="auto"/>
            <w:hideMark/>
          </w:tcPr>
          <w:p w14:paraId="46BD9F98" w14:textId="77777777" w:rsidR="00FA4C30" w:rsidRPr="004E672C" w:rsidRDefault="00FA4C30" w:rsidP="004E672C">
            <w:r w:rsidRPr="004E672C">
              <w:t>0.019</w:t>
            </w:r>
          </w:p>
        </w:tc>
        <w:tc>
          <w:tcPr>
            <w:tcW w:w="0" w:type="auto"/>
            <w:hideMark/>
          </w:tcPr>
          <w:p w14:paraId="6C8175BB" w14:textId="77777777" w:rsidR="00FA4C30" w:rsidRPr="004E672C" w:rsidRDefault="00FA4C30" w:rsidP="004E672C">
            <w:r w:rsidRPr="004E672C">
              <w:t>0.005</w:t>
            </w:r>
          </w:p>
        </w:tc>
        <w:tc>
          <w:tcPr>
            <w:tcW w:w="0" w:type="auto"/>
            <w:hideMark/>
          </w:tcPr>
          <w:p w14:paraId="3D8E68B7" w14:textId="77777777" w:rsidR="00FA4C30" w:rsidRPr="004E672C" w:rsidRDefault="00FA4C30" w:rsidP="004E672C">
            <w:r w:rsidRPr="004E672C">
              <w:t>0.005</w:t>
            </w:r>
          </w:p>
        </w:tc>
        <w:tc>
          <w:tcPr>
            <w:tcW w:w="0" w:type="auto"/>
            <w:hideMark/>
          </w:tcPr>
          <w:p w14:paraId="1B540FF8" w14:textId="77777777" w:rsidR="00FA4C30" w:rsidRPr="004E672C" w:rsidRDefault="00FA4C30" w:rsidP="004E672C">
            <w:r w:rsidRPr="004E672C">
              <w:t>0.005</w:t>
            </w:r>
          </w:p>
        </w:tc>
        <w:tc>
          <w:tcPr>
            <w:tcW w:w="0" w:type="auto"/>
            <w:hideMark/>
          </w:tcPr>
          <w:p w14:paraId="02F56E9F" w14:textId="77777777" w:rsidR="00FA4C30" w:rsidRPr="004E672C" w:rsidRDefault="00FA4C30" w:rsidP="004E672C">
            <w:r w:rsidRPr="004E672C">
              <w:t>146.23</w:t>
            </w:r>
          </w:p>
        </w:tc>
      </w:tr>
      <w:tr w:rsidR="00FA4C30" w:rsidRPr="004E672C" w14:paraId="5BCA0E2B" w14:textId="77777777" w:rsidTr="00FA4C30">
        <w:tc>
          <w:tcPr>
            <w:tcW w:w="0" w:type="auto"/>
            <w:hideMark/>
          </w:tcPr>
          <w:p w14:paraId="782677A9" w14:textId="77777777" w:rsidR="00FA4C30" w:rsidRPr="004E672C" w:rsidRDefault="00FA4C30" w:rsidP="004E672C"/>
        </w:tc>
        <w:tc>
          <w:tcPr>
            <w:tcW w:w="0" w:type="auto"/>
            <w:hideMark/>
          </w:tcPr>
          <w:p w14:paraId="76C996C3" w14:textId="77777777" w:rsidR="00FA4C30" w:rsidRPr="004E672C" w:rsidRDefault="00FA4C30" w:rsidP="004E672C"/>
        </w:tc>
        <w:tc>
          <w:tcPr>
            <w:tcW w:w="0" w:type="auto"/>
            <w:hideMark/>
          </w:tcPr>
          <w:p w14:paraId="2EA9A729" w14:textId="77777777" w:rsidR="00FA4C30" w:rsidRPr="004E672C" w:rsidRDefault="00FA4C30" w:rsidP="004E672C">
            <w:r w:rsidRPr="004E672C">
              <w:t>200</w:t>
            </w:r>
          </w:p>
        </w:tc>
        <w:tc>
          <w:tcPr>
            <w:tcW w:w="0" w:type="auto"/>
            <w:hideMark/>
          </w:tcPr>
          <w:p w14:paraId="3D7E8E29" w14:textId="77777777" w:rsidR="00FA4C30" w:rsidRPr="004E672C" w:rsidRDefault="00FA4C30" w:rsidP="004E672C">
            <w:r w:rsidRPr="004E672C">
              <w:t>0.033</w:t>
            </w:r>
          </w:p>
        </w:tc>
        <w:tc>
          <w:tcPr>
            <w:tcW w:w="0" w:type="auto"/>
            <w:hideMark/>
          </w:tcPr>
          <w:p w14:paraId="3B209290" w14:textId="77777777" w:rsidR="00FA4C30" w:rsidRPr="004E672C" w:rsidRDefault="00FA4C30" w:rsidP="004E672C">
            <w:r w:rsidRPr="004E672C">
              <w:t>0.026</w:t>
            </w:r>
          </w:p>
        </w:tc>
        <w:tc>
          <w:tcPr>
            <w:tcW w:w="0" w:type="auto"/>
            <w:hideMark/>
          </w:tcPr>
          <w:p w14:paraId="6BA365B8" w14:textId="77777777" w:rsidR="00FA4C30" w:rsidRPr="004E672C" w:rsidRDefault="00FA4C30" w:rsidP="004E672C">
            <w:r w:rsidRPr="004E672C">
              <w:t>0.022</w:t>
            </w:r>
          </w:p>
        </w:tc>
        <w:tc>
          <w:tcPr>
            <w:tcW w:w="0" w:type="auto"/>
            <w:hideMark/>
          </w:tcPr>
          <w:p w14:paraId="768221A7" w14:textId="77777777" w:rsidR="00FA4C30" w:rsidRPr="004E672C" w:rsidRDefault="00FA4C30" w:rsidP="004E672C">
            <w:r w:rsidRPr="004E672C">
              <w:t>0.019</w:t>
            </w:r>
          </w:p>
        </w:tc>
        <w:tc>
          <w:tcPr>
            <w:tcW w:w="0" w:type="auto"/>
            <w:hideMark/>
          </w:tcPr>
          <w:p w14:paraId="570CFA8E" w14:textId="77777777" w:rsidR="00FA4C30" w:rsidRPr="004E672C" w:rsidRDefault="00FA4C30" w:rsidP="004E672C">
            <w:r w:rsidRPr="004E672C">
              <w:t>0.005</w:t>
            </w:r>
          </w:p>
        </w:tc>
        <w:tc>
          <w:tcPr>
            <w:tcW w:w="0" w:type="auto"/>
            <w:hideMark/>
          </w:tcPr>
          <w:p w14:paraId="27F502B6" w14:textId="77777777" w:rsidR="00FA4C30" w:rsidRPr="004E672C" w:rsidRDefault="00FA4C30" w:rsidP="004E672C">
            <w:r w:rsidRPr="004E672C">
              <w:t>0.005</w:t>
            </w:r>
          </w:p>
        </w:tc>
        <w:tc>
          <w:tcPr>
            <w:tcW w:w="0" w:type="auto"/>
            <w:hideMark/>
          </w:tcPr>
          <w:p w14:paraId="7D75D3E2" w14:textId="77777777" w:rsidR="00FA4C30" w:rsidRPr="004E672C" w:rsidRDefault="00FA4C30" w:rsidP="004E672C">
            <w:r w:rsidRPr="004E672C">
              <w:t>0.005</w:t>
            </w:r>
          </w:p>
        </w:tc>
        <w:tc>
          <w:tcPr>
            <w:tcW w:w="0" w:type="auto"/>
            <w:hideMark/>
          </w:tcPr>
          <w:p w14:paraId="2C4E8827" w14:textId="77777777" w:rsidR="00FA4C30" w:rsidRPr="004E672C" w:rsidRDefault="00FA4C30" w:rsidP="004E672C">
            <w:r w:rsidRPr="004E672C">
              <w:t>146.60</w:t>
            </w:r>
          </w:p>
        </w:tc>
      </w:tr>
      <w:tr w:rsidR="00FA4C30" w:rsidRPr="004E672C" w14:paraId="7114EB94" w14:textId="77777777" w:rsidTr="00FA4C30">
        <w:tc>
          <w:tcPr>
            <w:tcW w:w="0" w:type="auto"/>
            <w:hideMark/>
          </w:tcPr>
          <w:p w14:paraId="718E64D4" w14:textId="77777777" w:rsidR="00FA4C30" w:rsidRPr="004E672C" w:rsidRDefault="00FA4C30" w:rsidP="004E672C"/>
        </w:tc>
        <w:tc>
          <w:tcPr>
            <w:tcW w:w="0" w:type="auto"/>
            <w:hideMark/>
          </w:tcPr>
          <w:p w14:paraId="7EBF17B7" w14:textId="77777777" w:rsidR="00FA4C30" w:rsidRPr="004E672C" w:rsidRDefault="00FA4C30" w:rsidP="004E672C">
            <w:r w:rsidRPr="004E672C">
              <w:t>0.25</w:t>
            </w:r>
          </w:p>
        </w:tc>
        <w:tc>
          <w:tcPr>
            <w:tcW w:w="0" w:type="auto"/>
            <w:hideMark/>
          </w:tcPr>
          <w:p w14:paraId="03FDCDAE" w14:textId="77777777" w:rsidR="00FA4C30" w:rsidRPr="004E672C" w:rsidRDefault="00FA4C30" w:rsidP="004E672C">
            <w:r w:rsidRPr="004E672C">
              <w:t>50</w:t>
            </w:r>
          </w:p>
        </w:tc>
        <w:tc>
          <w:tcPr>
            <w:tcW w:w="0" w:type="auto"/>
            <w:hideMark/>
          </w:tcPr>
          <w:p w14:paraId="3AC84BFA" w14:textId="77777777" w:rsidR="00FA4C30" w:rsidRPr="004E672C" w:rsidRDefault="00FA4C30" w:rsidP="004E672C">
            <w:r w:rsidRPr="004E672C">
              <w:t>0.046</w:t>
            </w:r>
          </w:p>
        </w:tc>
        <w:tc>
          <w:tcPr>
            <w:tcW w:w="0" w:type="auto"/>
            <w:hideMark/>
          </w:tcPr>
          <w:p w14:paraId="31177F67" w14:textId="77777777" w:rsidR="00FA4C30" w:rsidRPr="004E672C" w:rsidRDefault="00FA4C30" w:rsidP="004E672C">
            <w:r w:rsidRPr="004E672C">
              <w:t>0.028</w:t>
            </w:r>
          </w:p>
        </w:tc>
        <w:tc>
          <w:tcPr>
            <w:tcW w:w="0" w:type="auto"/>
            <w:hideMark/>
          </w:tcPr>
          <w:p w14:paraId="6D7F5421" w14:textId="77777777" w:rsidR="00FA4C30" w:rsidRPr="004E672C" w:rsidRDefault="00FA4C30" w:rsidP="004E672C">
            <w:r w:rsidRPr="004E672C">
              <w:t>0.024</w:t>
            </w:r>
          </w:p>
        </w:tc>
        <w:tc>
          <w:tcPr>
            <w:tcW w:w="0" w:type="auto"/>
            <w:hideMark/>
          </w:tcPr>
          <w:p w14:paraId="48CB5B4B" w14:textId="77777777" w:rsidR="00FA4C30" w:rsidRPr="004E672C" w:rsidRDefault="00FA4C30" w:rsidP="004E672C">
            <w:r w:rsidRPr="004E672C">
              <w:t>0.022</w:t>
            </w:r>
          </w:p>
        </w:tc>
        <w:tc>
          <w:tcPr>
            <w:tcW w:w="0" w:type="auto"/>
            <w:hideMark/>
          </w:tcPr>
          <w:p w14:paraId="32A70799" w14:textId="77777777" w:rsidR="00FA4C30" w:rsidRPr="004E672C" w:rsidRDefault="00FA4C30" w:rsidP="004E672C">
            <w:r w:rsidRPr="004E672C">
              <w:t>0.009</w:t>
            </w:r>
          </w:p>
        </w:tc>
        <w:tc>
          <w:tcPr>
            <w:tcW w:w="0" w:type="auto"/>
            <w:hideMark/>
          </w:tcPr>
          <w:p w14:paraId="4CDB59C3" w14:textId="77777777" w:rsidR="00FA4C30" w:rsidRPr="004E672C" w:rsidRDefault="00FA4C30" w:rsidP="004E672C">
            <w:r w:rsidRPr="004E672C">
              <w:t>0.011</w:t>
            </w:r>
          </w:p>
        </w:tc>
        <w:tc>
          <w:tcPr>
            <w:tcW w:w="0" w:type="auto"/>
            <w:hideMark/>
          </w:tcPr>
          <w:p w14:paraId="160F7E3C" w14:textId="77777777" w:rsidR="00FA4C30" w:rsidRPr="004E672C" w:rsidRDefault="00FA4C30" w:rsidP="004E672C">
            <w:r w:rsidRPr="004E672C">
              <w:t>0.014</w:t>
            </w:r>
          </w:p>
        </w:tc>
        <w:tc>
          <w:tcPr>
            <w:tcW w:w="0" w:type="auto"/>
            <w:hideMark/>
          </w:tcPr>
          <w:p w14:paraId="6B6A88F4" w14:textId="77777777" w:rsidR="00FA4C30" w:rsidRPr="004E672C" w:rsidRDefault="00FA4C30" w:rsidP="004E672C">
            <w:r w:rsidRPr="004E672C">
              <w:t>147.34</w:t>
            </w:r>
          </w:p>
        </w:tc>
      </w:tr>
      <w:tr w:rsidR="00FA4C30" w:rsidRPr="004E672C" w14:paraId="25FC3A45" w14:textId="77777777" w:rsidTr="00FA4C30">
        <w:tc>
          <w:tcPr>
            <w:tcW w:w="0" w:type="auto"/>
            <w:hideMark/>
          </w:tcPr>
          <w:p w14:paraId="4A9E7F2E" w14:textId="77777777" w:rsidR="00FA4C30" w:rsidRPr="004E672C" w:rsidRDefault="00FA4C30" w:rsidP="004E672C"/>
        </w:tc>
        <w:tc>
          <w:tcPr>
            <w:tcW w:w="0" w:type="auto"/>
            <w:hideMark/>
          </w:tcPr>
          <w:p w14:paraId="3D81EFA3" w14:textId="77777777" w:rsidR="00FA4C30" w:rsidRPr="004E672C" w:rsidRDefault="00FA4C30" w:rsidP="004E672C"/>
        </w:tc>
        <w:tc>
          <w:tcPr>
            <w:tcW w:w="0" w:type="auto"/>
            <w:hideMark/>
          </w:tcPr>
          <w:p w14:paraId="3CD31795" w14:textId="77777777" w:rsidR="00FA4C30" w:rsidRPr="004E672C" w:rsidRDefault="00FA4C30" w:rsidP="004E672C">
            <w:r w:rsidRPr="004E672C">
              <w:t>100</w:t>
            </w:r>
          </w:p>
        </w:tc>
        <w:tc>
          <w:tcPr>
            <w:tcW w:w="0" w:type="auto"/>
            <w:hideMark/>
          </w:tcPr>
          <w:p w14:paraId="093C8107" w14:textId="77777777" w:rsidR="00FA4C30" w:rsidRPr="004E672C" w:rsidRDefault="00FA4C30" w:rsidP="004E672C">
            <w:r w:rsidRPr="004E672C">
              <w:t>0.038</w:t>
            </w:r>
          </w:p>
        </w:tc>
        <w:tc>
          <w:tcPr>
            <w:tcW w:w="0" w:type="auto"/>
            <w:hideMark/>
          </w:tcPr>
          <w:p w14:paraId="712EB179" w14:textId="77777777" w:rsidR="00FA4C30" w:rsidRPr="004E672C" w:rsidRDefault="00FA4C30" w:rsidP="004E672C">
            <w:r w:rsidRPr="004E672C">
              <w:t>0.027</w:t>
            </w:r>
          </w:p>
        </w:tc>
        <w:tc>
          <w:tcPr>
            <w:tcW w:w="0" w:type="auto"/>
            <w:hideMark/>
          </w:tcPr>
          <w:p w14:paraId="275B572F" w14:textId="77777777" w:rsidR="00FA4C30" w:rsidRPr="004E672C" w:rsidRDefault="00FA4C30" w:rsidP="004E672C">
            <w:r w:rsidRPr="004E672C">
              <w:t>0.022</w:t>
            </w:r>
          </w:p>
        </w:tc>
        <w:tc>
          <w:tcPr>
            <w:tcW w:w="0" w:type="auto"/>
            <w:hideMark/>
          </w:tcPr>
          <w:p w14:paraId="762C7306" w14:textId="77777777" w:rsidR="00FA4C30" w:rsidRPr="004E672C" w:rsidRDefault="00FA4C30" w:rsidP="004E672C">
            <w:r w:rsidRPr="004E672C">
              <w:t>0.020</w:t>
            </w:r>
          </w:p>
        </w:tc>
        <w:tc>
          <w:tcPr>
            <w:tcW w:w="0" w:type="auto"/>
            <w:hideMark/>
          </w:tcPr>
          <w:p w14:paraId="637B988E" w14:textId="77777777" w:rsidR="00FA4C30" w:rsidRPr="004E672C" w:rsidRDefault="00FA4C30" w:rsidP="004E672C">
            <w:r w:rsidRPr="004E672C">
              <w:t>0.006</w:t>
            </w:r>
          </w:p>
        </w:tc>
        <w:tc>
          <w:tcPr>
            <w:tcW w:w="0" w:type="auto"/>
            <w:hideMark/>
          </w:tcPr>
          <w:p w14:paraId="1798680A" w14:textId="77777777" w:rsidR="00FA4C30" w:rsidRPr="004E672C" w:rsidRDefault="00FA4C30" w:rsidP="004E672C">
            <w:r w:rsidRPr="004E672C">
              <w:t>0.006</w:t>
            </w:r>
          </w:p>
        </w:tc>
        <w:tc>
          <w:tcPr>
            <w:tcW w:w="0" w:type="auto"/>
            <w:hideMark/>
          </w:tcPr>
          <w:p w14:paraId="4CDC030D" w14:textId="77777777" w:rsidR="00FA4C30" w:rsidRPr="004E672C" w:rsidRDefault="00FA4C30" w:rsidP="004E672C">
            <w:r w:rsidRPr="004E672C">
              <w:t>0.007</w:t>
            </w:r>
          </w:p>
        </w:tc>
        <w:tc>
          <w:tcPr>
            <w:tcW w:w="0" w:type="auto"/>
            <w:hideMark/>
          </w:tcPr>
          <w:p w14:paraId="2F6DE523" w14:textId="77777777" w:rsidR="00FA4C30" w:rsidRPr="004E672C" w:rsidRDefault="00FA4C30" w:rsidP="004E672C">
            <w:r w:rsidRPr="004E672C">
              <w:t>145.87</w:t>
            </w:r>
          </w:p>
        </w:tc>
      </w:tr>
      <w:tr w:rsidR="00FA4C30" w:rsidRPr="004E672C" w14:paraId="27E83AF4" w14:textId="77777777" w:rsidTr="00FA4C30">
        <w:tc>
          <w:tcPr>
            <w:tcW w:w="0" w:type="auto"/>
            <w:hideMark/>
          </w:tcPr>
          <w:p w14:paraId="585438A4" w14:textId="77777777" w:rsidR="00FA4C30" w:rsidRPr="004E672C" w:rsidRDefault="00FA4C30" w:rsidP="004E672C"/>
        </w:tc>
        <w:tc>
          <w:tcPr>
            <w:tcW w:w="0" w:type="auto"/>
            <w:hideMark/>
          </w:tcPr>
          <w:p w14:paraId="320DC1AC" w14:textId="77777777" w:rsidR="00FA4C30" w:rsidRPr="004E672C" w:rsidRDefault="00FA4C30" w:rsidP="004E672C"/>
        </w:tc>
        <w:tc>
          <w:tcPr>
            <w:tcW w:w="0" w:type="auto"/>
            <w:hideMark/>
          </w:tcPr>
          <w:p w14:paraId="54CBB202" w14:textId="77777777" w:rsidR="00FA4C30" w:rsidRPr="004E672C" w:rsidRDefault="00FA4C30" w:rsidP="004E672C">
            <w:r w:rsidRPr="004E672C">
              <w:t>150</w:t>
            </w:r>
          </w:p>
        </w:tc>
        <w:tc>
          <w:tcPr>
            <w:tcW w:w="0" w:type="auto"/>
            <w:hideMark/>
          </w:tcPr>
          <w:p w14:paraId="2578DE5B" w14:textId="77777777" w:rsidR="00FA4C30" w:rsidRPr="004E672C" w:rsidRDefault="00FA4C30" w:rsidP="004E672C">
            <w:r w:rsidRPr="004E672C">
              <w:t>0.032</w:t>
            </w:r>
          </w:p>
        </w:tc>
        <w:tc>
          <w:tcPr>
            <w:tcW w:w="0" w:type="auto"/>
            <w:hideMark/>
          </w:tcPr>
          <w:p w14:paraId="28F7048E" w14:textId="77777777" w:rsidR="00FA4C30" w:rsidRPr="004E672C" w:rsidRDefault="00FA4C30" w:rsidP="004E672C">
            <w:r w:rsidRPr="004E672C">
              <w:t>0.027</w:t>
            </w:r>
          </w:p>
        </w:tc>
        <w:tc>
          <w:tcPr>
            <w:tcW w:w="0" w:type="auto"/>
            <w:hideMark/>
          </w:tcPr>
          <w:p w14:paraId="2776779B" w14:textId="77777777" w:rsidR="00FA4C30" w:rsidRPr="004E672C" w:rsidRDefault="00FA4C30" w:rsidP="004E672C">
            <w:r w:rsidRPr="004E672C">
              <w:t>0.022</w:t>
            </w:r>
          </w:p>
        </w:tc>
        <w:tc>
          <w:tcPr>
            <w:tcW w:w="0" w:type="auto"/>
            <w:hideMark/>
          </w:tcPr>
          <w:p w14:paraId="06D73BBF" w14:textId="77777777" w:rsidR="00FA4C30" w:rsidRPr="004E672C" w:rsidRDefault="00FA4C30" w:rsidP="004E672C">
            <w:r w:rsidRPr="004E672C">
              <w:t>0.019</w:t>
            </w:r>
          </w:p>
        </w:tc>
        <w:tc>
          <w:tcPr>
            <w:tcW w:w="0" w:type="auto"/>
            <w:hideMark/>
          </w:tcPr>
          <w:p w14:paraId="646D9E07" w14:textId="77777777" w:rsidR="00FA4C30" w:rsidRPr="004E672C" w:rsidRDefault="00FA4C30" w:rsidP="004E672C">
            <w:r w:rsidRPr="004E672C">
              <w:t>0.005</w:t>
            </w:r>
          </w:p>
        </w:tc>
        <w:tc>
          <w:tcPr>
            <w:tcW w:w="0" w:type="auto"/>
            <w:hideMark/>
          </w:tcPr>
          <w:p w14:paraId="5C5452D3" w14:textId="77777777" w:rsidR="00FA4C30" w:rsidRPr="004E672C" w:rsidRDefault="00FA4C30" w:rsidP="004E672C">
            <w:r w:rsidRPr="004E672C">
              <w:t>0.005</w:t>
            </w:r>
          </w:p>
        </w:tc>
        <w:tc>
          <w:tcPr>
            <w:tcW w:w="0" w:type="auto"/>
            <w:hideMark/>
          </w:tcPr>
          <w:p w14:paraId="29FA5227" w14:textId="77777777" w:rsidR="00FA4C30" w:rsidRPr="004E672C" w:rsidRDefault="00FA4C30" w:rsidP="004E672C">
            <w:r w:rsidRPr="004E672C">
              <w:t>0.005</w:t>
            </w:r>
          </w:p>
        </w:tc>
        <w:tc>
          <w:tcPr>
            <w:tcW w:w="0" w:type="auto"/>
            <w:hideMark/>
          </w:tcPr>
          <w:p w14:paraId="032E726C" w14:textId="77777777" w:rsidR="00FA4C30" w:rsidRPr="004E672C" w:rsidRDefault="00FA4C30" w:rsidP="004E672C">
            <w:r w:rsidRPr="004E672C">
              <w:t>147.35</w:t>
            </w:r>
          </w:p>
        </w:tc>
      </w:tr>
      <w:tr w:rsidR="00FA4C30" w:rsidRPr="004E672C" w14:paraId="755179EA" w14:textId="77777777" w:rsidTr="00FA4C30">
        <w:tc>
          <w:tcPr>
            <w:tcW w:w="0" w:type="auto"/>
            <w:hideMark/>
          </w:tcPr>
          <w:p w14:paraId="132A7272" w14:textId="77777777" w:rsidR="00FA4C30" w:rsidRPr="004E672C" w:rsidRDefault="00FA4C30" w:rsidP="004E672C"/>
        </w:tc>
        <w:tc>
          <w:tcPr>
            <w:tcW w:w="0" w:type="auto"/>
            <w:hideMark/>
          </w:tcPr>
          <w:p w14:paraId="5E7534B0" w14:textId="77777777" w:rsidR="00FA4C30" w:rsidRPr="004E672C" w:rsidRDefault="00FA4C30" w:rsidP="004E672C"/>
        </w:tc>
        <w:tc>
          <w:tcPr>
            <w:tcW w:w="0" w:type="auto"/>
            <w:hideMark/>
          </w:tcPr>
          <w:p w14:paraId="51732365" w14:textId="77777777" w:rsidR="00FA4C30" w:rsidRPr="004E672C" w:rsidRDefault="00FA4C30" w:rsidP="004E672C">
            <w:r w:rsidRPr="004E672C">
              <w:t>200</w:t>
            </w:r>
          </w:p>
        </w:tc>
        <w:tc>
          <w:tcPr>
            <w:tcW w:w="0" w:type="auto"/>
            <w:hideMark/>
          </w:tcPr>
          <w:p w14:paraId="4921C344" w14:textId="77777777" w:rsidR="00FA4C30" w:rsidRPr="004E672C" w:rsidRDefault="00FA4C30" w:rsidP="004E672C">
            <w:r w:rsidRPr="004E672C">
              <w:t>0.030</w:t>
            </w:r>
          </w:p>
        </w:tc>
        <w:tc>
          <w:tcPr>
            <w:tcW w:w="0" w:type="auto"/>
            <w:hideMark/>
          </w:tcPr>
          <w:p w14:paraId="2F4CDEEC" w14:textId="77777777" w:rsidR="00FA4C30" w:rsidRPr="004E672C" w:rsidRDefault="00FA4C30" w:rsidP="004E672C">
            <w:r w:rsidRPr="004E672C">
              <w:t>0.026</w:t>
            </w:r>
          </w:p>
        </w:tc>
        <w:tc>
          <w:tcPr>
            <w:tcW w:w="0" w:type="auto"/>
            <w:hideMark/>
          </w:tcPr>
          <w:p w14:paraId="3310C7B2" w14:textId="77777777" w:rsidR="00FA4C30" w:rsidRPr="004E672C" w:rsidRDefault="00FA4C30" w:rsidP="004E672C">
            <w:r w:rsidRPr="004E672C">
              <w:t>0.022</w:t>
            </w:r>
          </w:p>
        </w:tc>
        <w:tc>
          <w:tcPr>
            <w:tcW w:w="0" w:type="auto"/>
            <w:hideMark/>
          </w:tcPr>
          <w:p w14:paraId="25C9C7D7" w14:textId="77777777" w:rsidR="00FA4C30" w:rsidRPr="004E672C" w:rsidRDefault="00FA4C30" w:rsidP="004E672C">
            <w:r w:rsidRPr="004E672C">
              <w:t>0.019</w:t>
            </w:r>
          </w:p>
        </w:tc>
        <w:tc>
          <w:tcPr>
            <w:tcW w:w="0" w:type="auto"/>
            <w:hideMark/>
          </w:tcPr>
          <w:p w14:paraId="43B9EC43" w14:textId="77777777" w:rsidR="00FA4C30" w:rsidRPr="004E672C" w:rsidRDefault="00FA4C30" w:rsidP="004E672C">
            <w:r w:rsidRPr="004E672C">
              <w:t>0.005</w:t>
            </w:r>
          </w:p>
        </w:tc>
        <w:tc>
          <w:tcPr>
            <w:tcW w:w="0" w:type="auto"/>
            <w:hideMark/>
          </w:tcPr>
          <w:p w14:paraId="4EA9B0F6" w14:textId="77777777" w:rsidR="00FA4C30" w:rsidRPr="004E672C" w:rsidRDefault="00FA4C30" w:rsidP="004E672C">
            <w:r w:rsidRPr="004E672C">
              <w:t>0.005</w:t>
            </w:r>
          </w:p>
        </w:tc>
        <w:tc>
          <w:tcPr>
            <w:tcW w:w="0" w:type="auto"/>
            <w:hideMark/>
          </w:tcPr>
          <w:p w14:paraId="5EF6B96A" w14:textId="77777777" w:rsidR="00FA4C30" w:rsidRPr="004E672C" w:rsidRDefault="00FA4C30" w:rsidP="004E672C">
            <w:r w:rsidRPr="004E672C">
              <w:t>0.005</w:t>
            </w:r>
          </w:p>
        </w:tc>
        <w:tc>
          <w:tcPr>
            <w:tcW w:w="0" w:type="auto"/>
            <w:hideMark/>
          </w:tcPr>
          <w:p w14:paraId="3A33EE80" w14:textId="77777777" w:rsidR="00FA4C30" w:rsidRPr="004E672C" w:rsidRDefault="00FA4C30" w:rsidP="004E672C">
            <w:r w:rsidRPr="004E672C">
              <w:t>147.07</w:t>
            </w:r>
          </w:p>
        </w:tc>
      </w:tr>
      <w:tr w:rsidR="00FA4C30" w:rsidRPr="004E672C" w14:paraId="40A4BFB5" w14:textId="77777777" w:rsidTr="00FA4C30">
        <w:tc>
          <w:tcPr>
            <w:tcW w:w="0" w:type="auto"/>
            <w:hideMark/>
          </w:tcPr>
          <w:p w14:paraId="51BF08E8" w14:textId="77777777" w:rsidR="00FA4C30" w:rsidRPr="004E672C" w:rsidRDefault="00FA4C30" w:rsidP="004E672C"/>
        </w:tc>
        <w:tc>
          <w:tcPr>
            <w:tcW w:w="0" w:type="auto"/>
            <w:hideMark/>
          </w:tcPr>
          <w:p w14:paraId="28C592B6" w14:textId="77777777" w:rsidR="00FA4C30" w:rsidRPr="004E672C" w:rsidRDefault="00FA4C30" w:rsidP="004E672C">
            <w:r w:rsidRPr="004E672C">
              <w:t>0.00</w:t>
            </w:r>
          </w:p>
        </w:tc>
        <w:tc>
          <w:tcPr>
            <w:tcW w:w="0" w:type="auto"/>
            <w:hideMark/>
          </w:tcPr>
          <w:p w14:paraId="3E9A0F35" w14:textId="77777777" w:rsidR="00FA4C30" w:rsidRPr="004E672C" w:rsidRDefault="00FA4C30" w:rsidP="004E672C">
            <w:r w:rsidRPr="004E672C">
              <w:t>50</w:t>
            </w:r>
          </w:p>
        </w:tc>
        <w:tc>
          <w:tcPr>
            <w:tcW w:w="0" w:type="auto"/>
            <w:hideMark/>
          </w:tcPr>
          <w:p w14:paraId="37463BD9" w14:textId="77777777" w:rsidR="00FA4C30" w:rsidRPr="004E672C" w:rsidRDefault="00FA4C30" w:rsidP="004E672C">
            <w:r w:rsidRPr="004E672C">
              <w:t>1.008</w:t>
            </w:r>
          </w:p>
        </w:tc>
        <w:tc>
          <w:tcPr>
            <w:tcW w:w="0" w:type="auto"/>
            <w:hideMark/>
          </w:tcPr>
          <w:p w14:paraId="1C72B446" w14:textId="77777777" w:rsidR="00FA4C30" w:rsidRPr="004E672C" w:rsidRDefault="00FA4C30" w:rsidP="004E672C">
            <w:r w:rsidRPr="004E672C">
              <w:t>0.251</w:t>
            </w:r>
          </w:p>
        </w:tc>
        <w:tc>
          <w:tcPr>
            <w:tcW w:w="0" w:type="auto"/>
            <w:hideMark/>
          </w:tcPr>
          <w:p w14:paraId="777A9CFF" w14:textId="77777777" w:rsidR="00FA4C30" w:rsidRPr="004E672C" w:rsidRDefault="00FA4C30" w:rsidP="004E672C">
            <w:r w:rsidRPr="004E672C">
              <w:t>0.246</w:t>
            </w:r>
          </w:p>
        </w:tc>
        <w:tc>
          <w:tcPr>
            <w:tcW w:w="0" w:type="auto"/>
            <w:hideMark/>
          </w:tcPr>
          <w:p w14:paraId="35E5CBFD" w14:textId="77777777" w:rsidR="00FA4C30" w:rsidRPr="004E672C" w:rsidRDefault="00FA4C30" w:rsidP="004E672C">
            <w:r w:rsidRPr="004E672C">
              <w:t>0.270</w:t>
            </w:r>
          </w:p>
        </w:tc>
        <w:tc>
          <w:tcPr>
            <w:tcW w:w="0" w:type="auto"/>
            <w:hideMark/>
          </w:tcPr>
          <w:p w14:paraId="6F56F9C5" w14:textId="77777777" w:rsidR="00FA4C30" w:rsidRPr="004E672C" w:rsidRDefault="00FA4C30" w:rsidP="004E672C">
            <w:r w:rsidRPr="004E672C">
              <w:t>0.244</w:t>
            </w:r>
          </w:p>
        </w:tc>
        <w:tc>
          <w:tcPr>
            <w:tcW w:w="0" w:type="auto"/>
            <w:hideMark/>
          </w:tcPr>
          <w:p w14:paraId="76B8E7BC" w14:textId="77777777" w:rsidR="00FA4C30" w:rsidRPr="004E672C" w:rsidRDefault="00FA4C30" w:rsidP="004E672C">
            <w:r w:rsidRPr="004E672C">
              <w:t>0.248</w:t>
            </w:r>
          </w:p>
        </w:tc>
        <w:tc>
          <w:tcPr>
            <w:tcW w:w="0" w:type="auto"/>
            <w:hideMark/>
          </w:tcPr>
          <w:p w14:paraId="2E9F0A2A" w14:textId="77777777" w:rsidR="00FA4C30" w:rsidRPr="004E672C" w:rsidRDefault="00FA4C30" w:rsidP="004E672C">
            <w:r w:rsidRPr="004E672C">
              <w:t>0.284</w:t>
            </w:r>
          </w:p>
        </w:tc>
        <w:tc>
          <w:tcPr>
            <w:tcW w:w="0" w:type="auto"/>
            <w:hideMark/>
          </w:tcPr>
          <w:p w14:paraId="2655B245" w14:textId="77777777" w:rsidR="00FA4C30" w:rsidRPr="004E672C" w:rsidRDefault="00FA4C30" w:rsidP="004E672C">
            <w:r w:rsidRPr="004E672C">
              <w:t>7.62</w:t>
            </w:r>
          </w:p>
        </w:tc>
      </w:tr>
      <w:tr w:rsidR="00FA4C30" w:rsidRPr="004E672C" w14:paraId="3C54E673" w14:textId="77777777" w:rsidTr="00FA4C30">
        <w:tc>
          <w:tcPr>
            <w:tcW w:w="0" w:type="auto"/>
            <w:hideMark/>
          </w:tcPr>
          <w:p w14:paraId="0B5B56E7" w14:textId="77777777" w:rsidR="00FA4C30" w:rsidRPr="004E672C" w:rsidRDefault="00FA4C30" w:rsidP="004E672C"/>
        </w:tc>
        <w:tc>
          <w:tcPr>
            <w:tcW w:w="0" w:type="auto"/>
            <w:hideMark/>
          </w:tcPr>
          <w:p w14:paraId="4A218EB8" w14:textId="77777777" w:rsidR="00FA4C30" w:rsidRPr="004E672C" w:rsidRDefault="00FA4C30" w:rsidP="004E672C"/>
        </w:tc>
        <w:tc>
          <w:tcPr>
            <w:tcW w:w="0" w:type="auto"/>
            <w:hideMark/>
          </w:tcPr>
          <w:p w14:paraId="046D0888" w14:textId="77777777" w:rsidR="00FA4C30" w:rsidRPr="004E672C" w:rsidRDefault="00FA4C30" w:rsidP="004E672C">
            <w:r w:rsidRPr="004E672C">
              <w:t>100</w:t>
            </w:r>
          </w:p>
        </w:tc>
        <w:tc>
          <w:tcPr>
            <w:tcW w:w="0" w:type="auto"/>
            <w:hideMark/>
          </w:tcPr>
          <w:p w14:paraId="65ECFB28" w14:textId="77777777" w:rsidR="00FA4C30" w:rsidRPr="004E672C" w:rsidRDefault="00FA4C30" w:rsidP="004E672C">
            <w:r w:rsidRPr="004E672C">
              <w:t>0.993</w:t>
            </w:r>
          </w:p>
        </w:tc>
        <w:tc>
          <w:tcPr>
            <w:tcW w:w="0" w:type="auto"/>
            <w:hideMark/>
          </w:tcPr>
          <w:p w14:paraId="4F6C1EBF" w14:textId="77777777" w:rsidR="00FA4C30" w:rsidRPr="004E672C" w:rsidRDefault="00FA4C30" w:rsidP="004E672C">
            <w:r w:rsidRPr="004E672C">
              <w:t>0.205</w:t>
            </w:r>
          </w:p>
        </w:tc>
        <w:tc>
          <w:tcPr>
            <w:tcW w:w="0" w:type="auto"/>
            <w:hideMark/>
          </w:tcPr>
          <w:p w14:paraId="01E470D7" w14:textId="77777777" w:rsidR="00FA4C30" w:rsidRPr="004E672C" w:rsidRDefault="00FA4C30" w:rsidP="004E672C">
            <w:r w:rsidRPr="004E672C">
              <w:t>0.185</w:t>
            </w:r>
          </w:p>
        </w:tc>
        <w:tc>
          <w:tcPr>
            <w:tcW w:w="0" w:type="auto"/>
            <w:hideMark/>
          </w:tcPr>
          <w:p w14:paraId="33C9875A" w14:textId="77777777" w:rsidR="00FA4C30" w:rsidRPr="004E672C" w:rsidRDefault="00FA4C30" w:rsidP="004E672C">
            <w:r w:rsidRPr="004E672C">
              <w:t>0.179</w:t>
            </w:r>
          </w:p>
        </w:tc>
        <w:tc>
          <w:tcPr>
            <w:tcW w:w="0" w:type="auto"/>
            <w:hideMark/>
          </w:tcPr>
          <w:p w14:paraId="05E41E64" w14:textId="77777777" w:rsidR="00FA4C30" w:rsidRPr="004E672C" w:rsidRDefault="00FA4C30" w:rsidP="004E672C">
            <w:r w:rsidRPr="004E672C">
              <w:t>0.190</w:t>
            </w:r>
          </w:p>
        </w:tc>
        <w:tc>
          <w:tcPr>
            <w:tcW w:w="0" w:type="auto"/>
            <w:hideMark/>
          </w:tcPr>
          <w:p w14:paraId="1B6E8F10" w14:textId="77777777" w:rsidR="00FA4C30" w:rsidRPr="004E672C" w:rsidRDefault="00FA4C30" w:rsidP="004E672C">
            <w:r w:rsidRPr="004E672C">
              <w:t>0.176</w:t>
            </w:r>
          </w:p>
        </w:tc>
        <w:tc>
          <w:tcPr>
            <w:tcW w:w="0" w:type="auto"/>
            <w:hideMark/>
          </w:tcPr>
          <w:p w14:paraId="7B731D25" w14:textId="77777777" w:rsidR="00FA4C30" w:rsidRPr="004E672C" w:rsidRDefault="00FA4C30" w:rsidP="004E672C">
            <w:r w:rsidRPr="004E672C">
              <w:t>0.174</w:t>
            </w:r>
          </w:p>
        </w:tc>
        <w:tc>
          <w:tcPr>
            <w:tcW w:w="0" w:type="auto"/>
            <w:hideMark/>
          </w:tcPr>
          <w:p w14:paraId="0A320776" w14:textId="77777777" w:rsidR="00FA4C30" w:rsidRPr="004E672C" w:rsidRDefault="00FA4C30" w:rsidP="004E672C">
            <w:r w:rsidRPr="004E672C">
              <w:t>5.73</w:t>
            </w:r>
          </w:p>
        </w:tc>
      </w:tr>
      <w:tr w:rsidR="00FA4C30" w:rsidRPr="004E672C" w14:paraId="2FAD369D" w14:textId="77777777" w:rsidTr="00FA4C30">
        <w:tc>
          <w:tcPr>
            <w:tcW w:w="0" w:type="auto"/>
            <w:hideMark/>
          </w:tcPr>
          <w:p w14:paraId="2019A68A" w14:textId="77777777" w:rsidR="00FA4C30" w:rsidRPr="004E672C" w:rsidRDefault="00FA4C30" w:rsidP="004E672C"/>
        </w:tc>
        <w:tc>
          <w:tcPr>
            <w:tcW w:w="0" w:type="auto"/>
            <w:hideMark/>
          </w:tcPr>
          <w:p w14:paraId="1316D108" w14:textId="77777777" w:rsidR="00FA4C30" w:rsidRPr="004E672C" w:rsidRDefault="00FA4C30" w:rsidP="004E672C"/>
        </w:tc>
        <w:tc>
          <w:tcPr>
            <w:tcW w:w="0" w:type="auto"/>
            <w:hideMark/>
          </w:tcPr>
          <w:p w14:paraId="6D5DCBA9" w14:textId="77777777" w:rsidR="00FA4C30" w:rsidRPr="004E672C" w:rsidRDefault="00FA4C30" w:rsidP="004E672C">
            <w:r w:rsidRPr="004E672C">
              <w:t>150</w:t>
            </w:r>
          </w:p>
        </w:tc>
        <w:tc>
          <w:tcPr>
            <w:tcW w:w="0" w:type="auto"/>
            <w:hideMark/>
          </w:tcPr>
          <w:p w14:paraId="425B1598" w14:textId="77777777" w:rsidR="00FA4C30" w:rsidRPr="004E672C" w:rsidRDefault="00FA4C30" w:rsidP="004E672C">
            <w:r w:rsidRPr="004E672C">
              <w:t>0.974</w:t>
            </w:r>
          </w:p>
        </w:tc>
        <w:tc>
          <w:tcPr>
            <w:tcW w:w="0" w:type="auto"/>
            <w:hideMark/>
          </w:tcPr>
          <w:p w14:paraId="3B584428" w14:textId="77777777" w:rsidR="00FA4C30" w:rsidRPr="004E672C" w:rsidRDefault="00FA4C30" w:rsidP="004E672C">
            <w:r w:rsidRPr="004E672C">
              <w:t>0.192</w:t>
            </w:r>
          </w:p>
        </w:tc>
        <w:tc>
          <w:tcPr>
            <w:tcW w:w="0" w:type="auto"/>
            <w:hideMark/>
          </w:tcPr>
          <w:p w14:paraId="443B8780" w14:textId="77777777" w:rsidR="00FA4C30" w:rsidRPr="004E672C" w:rsidRDefault="00FA4C30" w:rsidP="004E672C">
            <w:r w:rsidRPr="004E672C">
              <w:t>0.166</w:t>
            </w:r>
          </w:p>
        </w:tc>
        <w:tc>
          <w:tcPr>
            <w:tcW w:w="0" w:type="auto"/>
            <w:hideMark/>
          </w:tcPr>
          <w:p w14:paraId="3ACA1297" w14:textId="77777777" w:rsidR="00FA4C30" w:rsidRPr="004E672C" w:rsidRDefault="00FA4C30" w:rsidP="004E672C">
            <w:r w:rsidRPr="004E672C">
              <w:t>0.153</w:t>
            </w:r>
          </w:p>
        </w:tc>
        <w:tc>
          <w:tcPr>
            <w:tcW w:w="0" w:type="auto"/>
            <w:hideMark/>
          </w:tcPr>
          <w:p w14:paraId="00EDD448" w14:textId="77777777" w:rsidR="00FA4C30" w:rsidRPr="004E672C" w:rsidRDefault="00FA4C30" w:rsidP="004E672C">
            <w:r w:rsidRPr="004E672C">
              <w:t>0.175</w:t>
            </w:r>
          </w:p>
        </w:tc>
        <w:tc>
          <w:tcPr>
            <w:tcW w:w="0" w:type="auto"/>
            <w:hideMark/>
          </w:tcPr>
          <w:p w14:paraId="3EF57259" w14:textId="77777777" w:rsidR="00FA4C30" w:rsidRPr="004E672C" w:rsidRDefault="00FA4C30" w:rsidP="004E672C">
            <w:r w:rsidRPr="004E672C">
              <w:t>0.155</w:t>
            </w:r>
          </w:p>
        </w:tc>
        <w:tc>
          <w:tcPr>
            <w:tcW w:w="0" w:type="auto"/>
            <w:hideMark/>
          </w:tcPr>
          <w:p w14:paraId="69308FE8" w14:textId="77777777" w:rsidR="00FA4C30" w:rsidRPr="004E672C" w:rsidRDefault="00FA4C30" w:rsidP="004E672C">
            <w:r w:rsidRPr="004E672C">
              <w:t>0.145</w:t>
            </w:r>
          </w:p>
        </w:tc>
        <w:tc>
          <w:tcPr>
            <w:tcW w:w="0" w:type="auto"/>
            <w:hideMark/>
          </w:tcPr>
          <w:p w14:paraId="070D98D7" w14:textId="77777777" w:rsidR="00FA4C30" w:rsidRPr="004E672C" w:rsidRDefault="00FA4C30" w:rsidP="004E672C">
            <w:r w:rsidRPr="004E672C">
              <w:t>5.76</w:t>
            </w:r>
          </w:p>
        </w:tc>
      </w:tr>
      <w:tr w:rsidR="00FA4C30" w:rsidRPr="004E672C" w14:paraId="4D6D6744" w14:textId="77777777" w:rsidTr="00FA4C30">
        <w:tc>
          <w:tcPr>
            <w:tcW w:w="0" w:type="auto"/>
            <w:hideMark/>
          </w:tcPr>
          <w:p w14:paraId="2314FBF4" w14:textId="77777777" w:rsidR="00FA4C30" w:rsidRPr="004E672C" w:rsidRDefault="00FA4C30" w:rsidP="004E672C"/>
        </w:tc>
        <w:tc>
          <w:tcPr>
            <w:tcW w:w="0" w:type="auto"/>
            <w:hideMark/>
          </w:tcPr>
          <w:p w14:paraId="77128E16" w14:textId="77777777" w:rsidR="00FA4C30" w:rsidRPr="004E672C" w:rsidRDefault="00FA4C30" w:rsidP="004E672C"/>
        </w:tc>
        <w:tc>
          <w:tcPr>
            <w:tcW w:w="0" w:type="auto"/>
            <w:hideMark/>
          </w:tcPr>
          <w:p w14:paraId="1DE1E904" w14:textId="77777777" w:rsidR="00FA4C30" w:rsidRPr="004E672C" w:rsidRDefault="00FA4C30" w:rsidP="004E672C">
            <w:r w:rsidRPr="004E672C">
              <w:t>200</w:t>
            </w:r>
          </w:p>
        </w:tc>
        <w:tc>
          <w:tcPr>
            <w:tcW w:w="0" w:type="auto"/>
            <w:hideMark/>
          </w:tcPr>
          <w:p w14:paraId="7EB4FE37" w14:textId="77777777" w:rsidR="00FA4C30" w:rsidRPr="004E672C" w:rsidRDefault="00FA4C30" w:rsidP="004E672C">
            <w:r w:rsidRPr="004E672C">
              <w:t>0.960</w:t>
            </w:r>
          </w:p>
        </w:tc>
        <w:tc>
          <w:tcPr>
            <w:tcW w:w="0" w:type="auto"/>
            <w:hideMark/>
          </w:tcPr>
          <w:p w14:paraId="008973ED" w14:textId="77777777" w:rsidR="00FA4C30" w:rsidRPr="004E672C" w:rsidRDefault="00FA4C30" w:rsidP="004E672C">
            <w:r w:rsidRPr="004E672C">
              <w:t>0.186</w:t>
            </w:r>
          </w:p>
        </w:tc>
        <w:tc>
          <w:tcPr>
            <w:tcW w:w="0" w:type="auto"/>
            <w:hideMark/>
          </w:tcPr>
          <w:p w14:paraId="34310CF6" w14:textId="77777777" w:rsidR="00FA4C30" w:rsidRPr="004E672C" w:rsidRDefault="00FA4C30" w:rsidP="004E672C">
            <w:r w:rsidRPr="004E672C">
              <w:t>0.158</w:t>
            </w:r>
          </w:p>
        </w:tc>
        <w:tc>
          <w:tcPr>
            <w:tcW w:w="0" w:type="auto"/>
            <w:hideMark/>
          </w:tcPr>
          <w:p w14:paraId="58CB063E" w14:textId="77777777" w:rsidR="00FA4C30" w:rsidRPr="004E672C" w:rsidRDefault="00FA4C30" w:rsidP="004E672C">
            <w:r w:rsidRPr="004E672C">
              <w:t>0.143</w:t>
            </w:r>
          </w:p>
        </w:tc>
        <w:tc>
          <w:tcPr>
            <w:tcW w:w="0" w:type="auto"/>
            <w:hideMark/>
          </w:tcPr>
          <w:p w14:paraId="54236F96" w14:textId="77777777" w:rsidR="00FA4C30" w:rsidRPr="004E672C" w:rsidRDefault="00FA4C30" w:rsidP="004E672C">
            <w:r w:rsidRPr="004E672C">
              <w:t>0.168</w:t>
            </w:r>
          </w:p>
        </w:tc>
        <w:tc>
          <w:tcPr>
            <w:tcW w:w="0" w:type="auto"/>
            <w:hideMark/>
          </w:tcPr>
          <w:p w14:paraId="6E7CBEB5" w14:textId="77777777" w:rsidR="00FA4C30" w:rsidRPr="004E672C" w:rsidRDefault="00FA4C30" w:rsidP="004E672C">
            <w:r w:rsidRPr="004E672C">
              <w:t>0.145</w:t>
            </w:r>
          </w:p>
        </w:tc>
        <w:tc>
          <w:tcPr>
            <w:tcW w:w="0" w:type="auto"/>
            <w:hideMark/>
          </w:tcPr>
          <w:p w14:paraId="42AD1134" w14:textId="77777777" w:rsidR="00FA4C30" w:rsidRPr="004E672C" w:rsidRDefault="00FA4C30" w:rsidP="004E672C">
            <w:r w:rsidRPr="004E672C">
              <w:t>0.134</w:t>
            </w:r>
          </w:p>
        </w:tc>
        <w:tc>
          <w:tcPr>
            <w:tcW w:w="0" w:type="auto"/>
            <w:hideMark/>
          </w:tcPr>
          <w:p w14:paraId="0479BDA7" w14:textId="77777777" w:rsidR="00FA4C30" w:rsidRPr="004E672C" w:rsidRDefault="00FA4C30" w:rsidP="004E672C">
            <w:r w:rsidRPr="004E672C">
              <w:t>5.68</w:t>
            </w:r>
          </w:p>
        </w:tc>
      </w:tr>
      <w:tr w:rsidR="00FA4C30" w:rsidRPr="004E672C" w14:paraId="14710308" w14:textId="77777777" w:rsidTr="00FA4C30">
        <w:tc>
          <w:tcPr>
            <w:tcW w:w="0" w:type="auto"/>
            <w:hideMark/>
          </w:tcPr>
          <w:p w14:paraId="791F6CFF" w14:textId="77777777" w:rsidR="00FA4C30" w:rsidRPr="004E672C" w:rsidRDefault="00FA4C30" w:rsidP="004E672C"/>
        </w:tc>
        <w:tc>
          <w:tcPr>
            <w:tcW w:w="0" w:type="auto"/>
            <w:hideMark/>
          </w:tcPr>
          <w:p w14:paraId="45A575E9" w14:textId="77777777" w:rsidR="00FA4C30" w:rsidRPr="004E672C" w:rsidRDefault="00FA4C30" w:rsidP="004E672C">
            <w:r w:rsidRPr="004E672C">
              <w:t>0.10</w:t>
            </w:r>
          </w:p>
        </w:tc>
        <w:tc>
          <w:tcPr>
            <w:tcW w:w="0" w:type="auto"/>
            <w:hideMark/>
          </w:tcPr>
          <w:p w14:paraId="77A94E79" w14:textId="77777777" w:rsidR="00FA4C30" w:rsidRPr="004E672C" w:rsidRDefault="00FA4C30" w:rsidP="004E672C">
            <w:r w:rsidRPr="004E672C">
              <w:t>50</w:t>
            </w:r>
          </w:p>
        </w:tc>
        <w:tc>
          <w:tcPr>
            <w:tcW w:w="0" w:type="auto"/>
            <w:hideMark/>
          </w:tcPr>
          <w:p w14:paraId="35346833" w14:textId="77777777" w:rsidR="00FA4C30" w:rsidRPr="004E672C" w:rsidRDefault="00FA4C30" w:rsidP="004E672C">
            <w:r w:rsidRPr="004E672C">
              <w:t>0.636</w:t>
            </w:r>
          </w:p>
        </w:tc>
        <w:tc>
          <w:tcPr>
            <w:tcW w:w="0" w:type="auto"/>
            <w:hideMark/>
          </w:tcPr>
          <w:p w14:paraId="368E4A43" w14:textId="77777777" w:rsidR="00FA4C30" w:rsidRPr="004E672C" w:rsidRDefault="00FA4C30" w:rsidP="004E672C">
            <w:r w:rsidRPr="004E672C">
              <w:t>0.220</w:t>
            </w:r>
          </w:p>
        </w:tc>
        <w:tc>
          <w:tcPr>
            <w:tcW w:w="0" w:type="auto"/>
            <w:hideMark/>
          </w:tcPr>
          <w:p w14:paraId="0BC3CF19" w14:textId="77777777" w:rsidR="00FA4C30" w:rsidRPr="004E672C" w:rsidRDefault="00FA4C30" w:rsidP="004E672C">
            <w:r w:rsidRPr="004E672C">
              <w:t>0.211</w:t>
            </w:r>
          </w:p>
        </w:tc>
        <w:tc>
          <w:tcPr>
            <w:tcW w:w="0" w:type="auto"/>
            <w:hideMark/>
          </w:tcPr>
          <w:p w14:paraId="71ECB4FE" w14:textId="77777777" w:rsidR="00FA4C30" w:rsidRPr="004E672C" w:rsidRDefault="00FA4C30" w:rsidP="004E672C">
            <w:r w:rsidRPr="004E672C">
              <w:t>0.235</w:t>
            </w:r>
          </w:p>
        </w:tc>
        <w:tc>
          <w:tcPr>
            <w:tcW w:w="0" w:type="auto"/>
            <w:hideMark/>
          </w:tcPr>
          <w:p w14:paraId="0C3752A2" w14:textId="77777777" w:rsidR="00FA4C30" w:rsidRPr="004E672C" w:rsidRDefault="00FA4C30" w:rsidP="004E672C">
            <w:r w:rsidRPr="004E672C">
              <w:t>0.204</w:t>
            </w:r>
          </w:p>
        </w:tc>
        <w:tc>
          <w:tcPr>
            <w:tcW w:w="0" w:type="auto"/>
            <w:hideMark/>
          </w:tcPr>
          <w:p w14:paraId="4169B92A" w14:textId="77777777" w:rsidR="00FA4C30" w:rsidRPr="004E672C" w:rsidRDefault="00FA4C30" w:rsidP="004E672C">
            <w:r w:rsidRPr="004E672C">
              <w:t>0.216</w:t>
            </w:r>
          </w:p>
        </w:tc>
        <w:tc>
          <w:tcPr>
            <w:tcW w:w="0" w:type="auto"/>
            <w:hideMark/>
          </w:tcPr>
          <w:p w14:paraId="0FF14F76" w14:textId="77777777" w:rsidR="00FA4C30" w:rsidRPr="004E672C" w:rsidRDefault="00FA4C30" w:rsidP="004E672C">
            <w:r w:rsidRPr="004E672C">
              <w:t>0.264</w:t>
            </w:r>
          </w:p>
        </w:tc>
        <w:tc>
          <w:tcPr>
            <w:tcW w:w="0" w:type="auto"/>
            <w:hideMark/>
          </w:tcPr>
          <w:p w14:paraId="3782151E" w14:textId="77777777" w:rsidR="00FA4C30" w:rsidRPr="004E672C" w:rsidRDefault="00FA4C30" w:rsidP="004E672C">
            <w:r w:rsidRPr="004E672C">
              <w:t>3.34</w:t>
            </w:r>
          </w:p>
        </w:tc>
      </w:tr>
      <w:tr w:rsidR="00FA4C30" w:rsidRPr="004E672C" w14:paraId="53EB8709" w14:textId="77777777" w:rsidTr="00FA4C30">
        <w:tc>
          <w:tcPr>
            <w:tcW w:w="0" w:type="auto"/>
            <w:hideMark/>
          </w:tcPr>
          <w:p w14:paraId="4E8E094C" w14:textId="77777777" w:rsidR="00FA4C30" w:rsidRPr="004E672C" w:rsidRDefault="00FA4C30" w:rsidP="004E672C">
            <w:r w:rsidRPr="004E672C">
              <w:t>Setting 2</w:t>
            </w:r>
          </w:p>
        </w:tc>
        <w:tc>
          <w:tcPr>
            <w:tcW w:w="0" w:type="auto"/>
            <w:hideMark/>
          </w:tcPr>
          <w:p w14:paraId="3A0775B6" w14:textId="77777777" w:rsidR="00FA4C30" w:rsidRPr="004E672C" w:rsidRDefault="00FA4C30" w:rsidP="004E672C"/>
        </w:tc>
        <w:tc>
          <w:tcPr>
            <w:tcW w:w="0" w:type="auto"/>
            <w:hideMark/>
          </w:tcPr>
          <w:p w14:paraId="4B3B9D6F" w14:textId="77777777" w:rsidR="00FA4C30" w:rsidRPr="004E672C" w:rsidRDefault="00FA4C30" w:rsidP="004E672C">
            <w:r w:rsidRPr="004E672C">
              <w:t>100</w:t>
            </w:r>
          </w:p>
        </w:tc>
        <w:tc>
          <w:tcPr>
            <w:tcW w:w="0" w:type="auto"/>
            <w:hideMark/>
          </w:tcPr>
          <w:p w14:paraId="49138EC1" w14:textId="77777777" w:rsidR="00FA4C30" w:rsidRPr="004E672C" w:rsidRDefault="00FA4C30" w:rsidP="004E672C">
            <w:r w:rsidRPr="004E672C">
              <w:t>0.633</w:t>
            </w:r>
          </w:p>
        </w:tc>
        <w:tc>
          <w:tcPr>
            <w:tcW w:w="0" w:type="auto"/>
            <w:hideMark/>
          </w:tcPr>
          <w:p w14:paraId="0E585D61" w14:textId="77777777" w:rsidR="00FA4C30" w:rsidRPr="004E672C" w:rsidRDefault="00FA4C30" w:rsidP="004E672C">
            <w:r w:rsidRPr="004E672C">
              <w:t>0.193</w:t>
            </w:r>
          </w:p>
        </w:tc>
        <w:tc>
          <w:tcPr>
            <w:tcW w:w="0" w:type="auto"/>
            <w:hideMark/>
          </w:tcPr>
          <w:p w14:paraId="6F030EDA" w14:textId="77777777" w:rsidR="00FA4C30" w:rsidRPr="004E672C" w:rsidRDefault="00FA4C30" w:rsidP="004E672C">
            <w:r w:rsidRPr="004E672C">
              <w:t>0.165</w:t>
            </w:r>
          </w:p>
        </w:tc>
        <w:tc>
          <w:tcPr>
            <w:tcW w:w="0" w:type="auto"/>
            <w:hideMark/>
          </w:tcPr>
          <w:p w14:paraId="635DBF5F" w14:textId="77777777" w:rsidR="00FA4C30" w:rsidRPr="004E672C" w:rsidRDefault="00FA4C30" w:rsidP="004E672C">
            <w:r w:rsidRPr="004E672C">
              <w:t>0.154</w:t>
            </w:r>
          </w:p>
        </w:tc>
        <w:tc>
          <w:tcPr>
            <w:tcW w:w="0" w:type="auto"/>
            <w:hideMark/>
          </w:tcPr>
          <w:p w14:paraId="39E688EA" w14:textId="77777777" w:rsidR="00FA4C30" w:rsidRPr="004E672C" w:rsidRDefault="00FA4C30" w:rsidP="004E672C">
            <w:r w:rsidRPr="004E672C">
              <w:t>0.158</w:t>
            </w:r>
          </w:p>
        </w:tc>
        <w:tc>
          <w:tcPr>
            <w:tcW w:w="0" w:type="auto"/>
            <w:hideMark/>
          </w:tcPr>
          <w:p w14:paraId="5C1F3D1E" w14:textId="77777777" w:rsidR="00FA4C30" w:rsidRPr="004E672C" w:rsidRDefault="00FA4C30" w:rsidP="004E672C">
            <w:r w:rsidRPr="004E672C">
              <w:t>0.144</w:t>
            </w:r>
          </w:p>
        </w:tc>
        <w:tc>
          <w:tcPr>
            <w:tcW w:w="0" w:type="auto"/>
            <w:hideMark/>
          </w:tcPr>
          <w:p w14:paraId="35788602" w14:textId="77777777" w:rsidR="00FA4C30" w:rsidRPr="004E672C" w:rsidRDefault="00FA4C30" w:rsidP="004E672C">
            <w:r w:rsidRPr="004E672C">
              <w:t>0.143</w:t>
            </w:r>
          </w:p>
        </w:tc>
        <w:tc>
          <w:tcPr>
            <w:tcW w:w="0" w:type="auto"/>
            <w:hideMark/>
          </w:tcPr>
          <w:p w14:paraId="6BB9D9F5" w14:textId="77777777" w:rsidR="00FA4C30" w:rsidRPr="004E672C" w:rsidRDefault="00FA4C30" w:rsidP="004E672C">
            <w:r w:rsidRPr="004E672C">
              <w:t>4.04</w:t>
            </w:r>
          </w:p>
        </w:tc>
      </w:tr>
      <w:tr w:rsidR="00FA4C30" w:rsidRPr="004E672C" w14:paraId="607FED09" w14:textId="77777777" w:rsidTr="00FA4C30">
        <w:tc>
          <w:tcPr>
            <w:tcW w:w="0" w:type="auto"/>
            <w:hideMark/>
          </w:tcPr>
          <w:p w14:paraId="0DA84801" w14:textId="77777777" w:rsidR="00FA4C30" w:rsidRPr="004E672C" w:rsidRDefault="00FA4C30" w:rsidP="004E672C">
            <w:r w:rsidRPr="004E672C">
              <w:rPr>
                <w:rFonts w:ascii="Cambria Math" w:hAnsi="Cambria Math" w:cs="Cambria Math"/>
              </w:rPr>
              <w:t>◂◽</w:t>
            </w:r>
            <w:r w:rsidRPr="004E672C">
              <w:t>:</w:t>
            </w:r>
            <w:r w:rsidRPr="004E672C">
              <w:rPr>
                <w:rFonts w:ascii="Cambria Math" w:hAnsi="Cambria Math" w:cs="Cambria Math"/>
              </w:rPr>
              <w:t>▸</w:t>
            </w:r>
            <w:r w:rsidRPr="004E672C">
              <w:t>=0</w:t>
            </w:r>
          </w:p>
        </w:tc>
        <w:tc>
          <w:tcPr>
            <w:tcW w:w="0" w:type="auto"/>
            <w:hideMark/>
          </w:tcPr>
          <w:p w14:paraId="0BDEF8C7" w14:textId="77777777" w:rsidR="00FA4C30" w:rsidRPr="004E672C" w:rsidRDefault="00FA4C30" w:rsidP="004E672C"/>
        </w:tc>
        <w:tc>
          <w:tcPr>
            <w:tcW w:w="0" w:type="auto"/>
            <w:hideMark/>
          </w:tcPr>
          <w:p w14:paraId="03FA966E" w14:textId="77777777" w:rsidR="00FA4C30" w:rsidRPr="004E672C" w:rsidRDefault="00FA4C30" w:rsidP="004E672C">
            <w:r w:rsidRPr="004E672C">
              <w:t>150</w:t>
            </w:r>
          </w:p>
        </w:tc>
        <w:tc>
          <w:tcPr>
            <w:tcW w:w="0" w:type="auto"/>
            <w:hideMark/>
          </w:tcPr>
          <w:p w14:paraId="3F69ACEA" w14:textId="77777777" w:rsidR="00FA4C30" w:rsidRPr="004E672C" w:rsidRDefault="00FA4C30" w:rsidP="004E672C">
            <w:r w:rsidRPr="004E672C">
              <w:t>0.633</w:t>
            </w:r>
          </w:p>
        </w:tc>
        <w:tc>
          <w:tcPr>
            <w:tcW w:w="0" w:type="auto"/>
            <w:hideMark/>
          </w:tcPr>
          <w:p w14:paraId="541B5444" w14:textId="77777777" w:rsidR="00FA4C30" w:rsidRPr="004E672C" w:rsidRDefault="00FA4C30" w:rsidP="004E672C">
            <w:r w:rsidRPr="004E672C">
              <w:t>0.188</w:t>
            </w:r>
          </w:p>
        </w:tc>
        <w:tc>
          <w:tcPr>
            <w:tcW w:w="0" w:type="auto"/>
            <w:hideMark/>
          </w:tcPr>
          <w:p w14:paraId="377C8494" w14:textId="77777777" w:rsidR="00FA4C30" w:rsidRPr="004E672C" w:rsidRDefault="00FA4C30" w:rsidP="004E672C">
            <w:r w:rsidRPr="004E672C">
              <w:t>0.158</w:t>
            </w:r>
          </w:p>
        </w:tc>
        <w:tc>
          <w:tcPr>
            <w:tcW w:w="0" w:type="auto"/>
            <w:hideMark/>
          </w:tcPr>
          <w:p w14:paraId="3EF6ED5E" w14:textId="77777777" w:rsidR="00FA4C30" w:rsidRPr="004E672C" w:rsidRDefault="00FA4C30" w:rsidP="004E672C">
            <w:r w:rsidRPr="004E672C">
              <w:t>0.141</w:t>
            </w:r>
          </w:p>
        </w:tc>
        <w:tc>
          <w:tcPr>
            <w:tcW w:w="0" w:type="auto"/>
            <w:hideMark/>
          </w:tcPr>
          <w:p w14:paraId="04E3F15A" w14:textId="77777777" w:rsidR="00FA4C30" w:rsidRPr="004E672C" w:rsidRDefault="00FA4C30" w:rsidP="004E672C">
            <w:r w:rsidRPr="004E672C">
              <w:t>0.149</w:t>
            </w:r>
          </w:p>
        </w:tc>
        <w:tc>
          <w:tcPr>
            <w:tcW w:w="0" w:type="auto"/>
            <w:hideMark/>
          </w:tcPr>
          <w:p w14:paraId="37AEB71A" w14:textId="77777777" w:rsidR="00FA4C30" w:rsidRPr="004E672C" w:rsidRDefault="00FA4C30" w:rsidP="004E672C">
            <w:r w:rsidRPr="004E672C">
              <w:t>0.130</w:t>
            </w:r>
          </w:p>
        </w:tc>
        <w:tc>
          <w:tcPr>
            <w:tcW w:w="0" w:type="auto"/>
            <w:hideMark/>
          </w:tcPr>
          <w:p w14:paraId="44B33D22" w14:textId="77777777" w:rsidR="00FA4C30" w:rsidRPr="004E672C" w:rsidRDefault="00FA4C30" w:rsidP="004E672C">
            <w:r w:rsidRPr="004E672C">
              <w:t>0.120</w:t>
            </w:r>
          </w:p>
        </w:tc>
        <w:tc>
          <w:tcPr>
            <w:tcW w:w="0" w:type="auto"/>
            <w:hideMark/>
          </w:tcPr>
          <w:p w14:paraId="2B3D0F47" w14:textId="77777777" w:rsidR="00FA4C30" w:rsidRPr="004E672C" w:rsidRDefault="00FA4C30" w:rsidP="004E672C">
            <w:r w:rsidRPr="004E672C">
              <w:t>4.39</w:t>
            </w:r>
          </w:p>
        </w:tc>
      </w:tr>
      <w:tr w:rsidR="00FA4C30" w:rsidRPr="004E672C" w14:paraId="5D0A85E5" w14:textId="77777777" w:rsidTr="00FA4C30">
        <w:tc>
          <w:tcPr>
            <w:tcW w:w="0" w:type="auto"/>
            <w:hideMark/>
          </w:tcPr>
          <w:p w14:paraId="26B54EBC" w14:textId="77777777" w:rsidR="00FA4C30" w:rsidRPr="004E672C" w:rsidRDefault="00FA4C30" w:rsidP="004E672C"/>
        </w:tc>
        <w:tc>
          <w:tcPr>
            <w:tcW w:w="0" w:type="auto"/>
            <w:hideMark/>
          </w:tcPr>
          <w:p w14:paraId="149A3B52" w14:textId="77777777" w:rsidR="00FA4C30" w:rsidRPr="004E672C" w:rsidRDefault="00FA4C30" w:rsidP="004E672C"/>
        </w:tc>
        <w:tc>
          <w:tcPr>
            <w:tcW w:w="0" w:type="auto"/>
            <w:hideMark/>
          </w:tcPr>
          <w:p w14:paraId="7BE27507" w14:textId="77777777" w:rsidR="00FA4C30" w:rsidRPr="004E672C" w:rsidRDefault="00FA4C30" w:rsidP="004E672C">
            <w:r w:rsidRPr="004E672C">
              <w:t>200</w:t>
            </w:r>
          </w:p>
        </w:tc>
        <w:tc>
          <w:tcPr>
            <w:tcW w:w="0" w:type="auto"/>
            <w:hideMark/>
          </w:tcPr>
          <w:p w14:paraId="39B08F3F" w14:textId="77777777" w:rsidR="00FA4C30" w:rsidRPr="004E672C" w:rsidRDefault="00FA4C30" w:rsidP="004E672C">
            <w:r w:rsidRPr="004E672C">
              <w:t>0.632</w:t>
            </w:r>
          </w:p>
        </w:tc>
        <w:tc>
          <w:tcPr>
            <w:tcW w:w="0" w:type="auto"/>
            <w:hideMark/>
          </w:tcPr>
          <w:p w14:paraId="4574278C" w14:textId="77777777" w:rsidR="00FA4C30" w:rsidRPr="004E672C" w:rsidRDefault="00FA4C30" w:rsidP="004E672C">
            <w:r w:rsidRPr="004E672C">
              <w:t>0.186</w:t>
            </w:r>
          </w:p>
        </w:tc>
        <w:tc>
          <w:tcPr>
            <w:tcW w:w="0" w:type="auto"/>
            <w:hideMark/>
          </w:tcPr>
          <w:p w14:paraId="141E0087" w14:textId="77777777" w:rsidR="00FA4C30" w:rsidRPr="004E672C" w:rsidRDefault="00FA4C30" w:rsidP="004E672C">
            <w:r w:rsidRPr="004E672C">
              <w:t>0.154</w:t>
            </w:r>
          </w:p>
        </w:tc>
        <w:tc>
          <w:tcPr>
            <w:tcW w:w="0" w:type="auto"/>
            <w:hideMark/>
          </w:tcPr>
          <w:p w14:paraId="5E06E646" w14:textId="77777777" w:rsidR="00FA4C30" w:rsidRPr="004E672C" w:rsidRDefault="00FA4C30" w:rsidP="004E672C">
            <w:r w:rsidRPr="004E672C">
              <w:t>0.136</w:t>
            </w:r>
          </w:p>
        </w:tc>
        <w:tc>
          <w:tcPr>
            <w:tcW w:w="0" w:type="auto"/>
            <w:hideMark/>
          </w:tcPr>
          <w:p w14:paraId="73578453" w14:textId="77777777" w:rsidR="00FA4C30" w:rsidRPr="004E672C" w:rsidRDefault="00FA4C30" w:rsidP="004E672C">
            <w:r w:rsidRPr="004E672C">
              <w:t>0.144</w:t>
            </w:r>
          </w:p>
        </w:tc>
        <w:tc>
          <w:tcPr>
            <w:tcW w:w="0" w:type="auto"/>
            <w:hideMark/>
          </w:tcPr>
          <w:p w14:paraId="7F7C55E4" w14:textId="77777777" w:rsidR="00FA4C30" w:rsidRPr="004E672C" w:rsidRDefault="00FA4C30" w:rsidP="004E672C">
            <w:r w:rsidRPr="004E672C">
              <w:t>0.123</w:t>
            </w:r>
          </w:p>
        </w:tc>
        <w:tc>
          <w:tcPr>
            <w:tcW w:w="0" w:type="auto"/>
            <w:hideMark/>
          </w:tcPr>
          <w:p w14:paraId="5FF801D7" w14:textId="77777777" w:rsidR="00FA4C30" w:rsidRPr="004E672C" w:rsidRDefault="00FA4C30" w:rsidP="004E672C">
            <w:r w:rsidRPr="004E672C">
              <w:t>0.112</w:t>
            </w:r>
          </w:p>
        </w:tc>
        <w:tc>
          <w:tcPr>
            <w:tcW w:w="0" w:type="auto"/>
            <w:hideMark/>
          </w:tcPr>
          <w:p w14:paraId="486B723E" w14:textId="77777777" w:rsidR="00FA4C30" w:rsidRPr="004E672C" w:rsidRDefault="00FA4C30" w:rsidP="004E672C">
            <w:r w:rsidRPr="004E672C">
              <w:t>3.66</w:t>
            </w:r>
          </w:p>
        </w:tc>
      </w:tr>
      <w:tr w:rsidR="00FA4C30" w:rsidRPr="004E672C" w14:paraId="47694BFE" w14:textId="77777777" w:rsidTr="00FA4C30">
        <w:tc>
          <w:tcPr>
            <w:tcW w:w="0" w:type="auto"/>
            <w:hideMark/>
          </w:tcPr>
          <w:p w14:paraId="77BF8611" w14:textId="77777777" w:rsidR="00FA4C30" w:rsidRPr="004E672C" w:rsidRDefault="00FA4C30" w:rsidP="004E672C"/>
        </w:tc>
        <w:tc>
          <w:tcPr>
            <w:tcW w:w="0" w:type="auto"/>
            <w:hideMark/>
          </w:tcPr>
          <w:p w14:paraId="09873F41" w14:textId="77777777" w:rsidR="00FA4C30" w:rsidRPr="004E672C" w:rsidRDefault="00FA4C30" w:rsidP="004E672C">
            <w:r w:rsidRPr="004E672C">
              <w:t>0.25</w:t>
            </w:r>
          </w:p>
        </w:tc>
        <w:tc>
          <w:tcPr>
            <w:tcW w:w="0" w:type="auto"/>
            <w:hideMark/>
          </w:tcPr>
          <w:p w14:paraId="24924482" w14:textId="77777777" w:rsidR="00FA4C30" w:rsidRPr="004E672C" w:rsidRDefault="00FA4C30" w:rsidP="004E672C">
            <w:r w:rsidRPr="004E672C">
              <w:t>50</w:t>
            </w:r>
          </w:p>
        </w:tc>
        <w:tc>
          <w:tcPr>
            <w:tcW w:w="0" w:type="auto"/>
            <w:hideMark/>
          </w:tcPr>
          <w:p w14:paraId="1A5AE2EE" w14:textId="77777777" w:rsidR="00FA4C30" w:rsidRPr="004E672C" w:rsidRDefault="00FA4C30" w:rsidP="004E672C">
            <w:r w:rsidRPr="004E672C">
              <w:t>0.636</w:t>
            </w:r>
          </w:p>
        </w:tc>
        <w:tc>
          <w:tcPr>
            <w:tcW w:w="0" w:type="auto"/>
            <w:hideMark/>
          </w:tcPr>
          <w:p w14:paraId="2BC084AD" w14:textId="77777777" w:rsidR="00FA4C30" w:rsidRPr="004E672C" w:rsidRDefault="00FA4C30" w:rsidP="004E672C">
            <w:r w:rsidRPr="004E672C">
              <w:t>0.223</w:t>
            </w:r>
          </w:p>
        </w:tc>
        <w:tc>
          <w:tcPr>
            <w:tcW w:w="0" w:type="auto"/>
            <w:hideMark/>
          </w:tcPr>
          <w:p w14:paraId="13AEADE1" w14:textId="77777777" w:rsidR="00FA4C30" w:rsidRPr="004E672C" w:rsidRDefault="00FA4C30" w:rsidP="004E672C">
            <w:r w:rsidRPr="004E672C">
              <w:t>0.214</w:t>
            </w:r>
          </w:p>
        </w:tc>
        <w:tc>
          <w:tcPr>
            <w:tcW w:w="0" w:type="auto"/>
            <w:hideMark/>
          </w:tcPr>
          <w:p w14:paraId="2F5139BA" w14:textId="77777777" w:rsidR="00FA4C30" w:rsidRPr="004E672C" w:rsidRDefault="00FA4C30" w:rsidP="004E672C">
            <w:r w:rsidRPr="004E672C">
              <w:t>0.235</w:t>
            </w:r>
          </w:p>
        </w:tc>
        <w:tc>
          <w:tcPr>
            <w:tcW w:w="0" w:type="auto"/>
            <w:hideMark/>
          </w:tcPr>
          <w:p w14:paraId="2586CE5E" w14:textId="77777777" w:rsidR="00FA4C30" w:rsidRPr="004E672C" w:rsidRDefault="00FA4C30" w:rsidP="004E672C">
            <w:r w:rsidRPr="004E672C">
              <w:t>0.206</w:t>
            </w:r>
          </w:p>
        </w:tc>
        <w:tc>
          <w:tcPr>
            <w:tcW w:w="0" w:type="auto"/>
            <w:hideMark/>
          </w:tcPr>
          <w:p w14:paraId="3FA7AC4A" w14:textId="77777777" w:rsidR="00FA4C30" w:rsidRPr="004E672C" w:rsidRDefault="00FA4C30" w:rsidP="004E672C">
            <w:r w:rsidRPr="004E672C">
              <w:t>0.218</w:t>
            </w:r>
          </w:p>
        </w:tc>
        <w:tc>
          <w:tcPr>
            <w:tcW w:w="0" w:type="auto"/>
            <w:hideMark/>
          </w:tcPr>
          <w:p w14:paraId="1E8958F1" w14:textId="77777777" w:rsidR="00FA4C30" w:rsidRPr="004E672C" w:rsidRDefault="00FA4C30" w:rsidP="004E672C">
            <w:r w:rsidRPr="004E672C">
              <w:t>0.263</w:t>
            </w:r>
          </w:p>
        </w:tc>
        <w:tc>
          <w:tcPr>
            <w:tcW w:w="0" w:type="auto"/>
            <w:hideMark/>
          </w:tcPr>
          <w:p w14:paraId="1625E906" w14:textId="77777777" w:rsidR="00FA4C30" w:rsidRPr="004E672C" w:rsidRDefault="00FA4C30" w:rsidP="004E672C">
            <w:r w:rsidRPr="004E672C">
              <w:t>3.44</w:t>
            </w:r>
          </w:p>
        </w:tc>
      </w:tr>
      <w:tr w:rsidR="00FA4C30" w:rsidRPr="004E672C" w14:paraId="71872318" w14:textId="77777777" w:rsidTr="00FA4C30">
        <w:tc>
          <w:tcPr>
            <w:tcW w:w="0" w:type="auto"/>
            <w:hideMark/>
          </w:tcPr>
          <w:p w14:paraId="2D952DAF" w14:textId="77777777" w:rsidR="00FA4C30" w:rsidRPr="004E672C" w:rsidRDefault="00FA4C30" w:rsidP="004E672C"/>
        </w:tc>
        <w:tc>
          <w:tcPr>
            <w:tcW w:w="0" w:type="auto"/>
            <w:hideMark/>
          </w:tcPr>
          <w:p w14:paraId="4F066751" w14:textId="77777777" w:rsidR="00FA4C30" w:rsidRPr="004E672C" w:rsidRDefault="00FA4C30" w:rsidP="004E672C"/>
        </w:tc>
        <w:tc>
          <w:tcPr>
            <w:tcW w:w="0" w:type="auto"/>
            <w:hideMark/>
          </w:tcPr>
          <w:p w14:paraId="43B678F9" w14:textId="77777777" w:rsidR="00FA4C30" w:rsidRPr="004E672C" w:rsidRDefault="00FA4C30" w:rsidP="004E672C">
            <w:r w:rsidRPr="004E672C">
              <w:t>100</w:t>
            </w:r>
          </w:p>
        </w:tc>
        <w:tc>
          <w:tcPr>
            <w:tcW w:w="0" w:type="auto"/>
            <w:hideMark/>
          </w:tcPr>
          <w:p w14:paraId="4A4BCD89" w14:textId="77777777" w:rsidR="00FA4C30" w:rsidRPr="004E672C" w:rsidRDefault="00FA4C30" w:rsidP="004E672C">
            <w:r w:rsidRPr="004E672C">
              <w:t>0.633</w:t>
            </w:r>
          </w:p>
        </w:tc>
        <w:tc>
          <w:tcPr>
            <w:tcW w:w="0" w:type="auto"/>
            <w:hideMark/>
          </w:tcPr>
          <w:p w14:paraId="5918DBE2" w14:textId="77777777" w:rsidR="00FA4C30" w:rsidRPr="004E672C" w:rsidRDefault="00FA4C30" w:rsidP="004E672C">
            <w:r w:rsidRPr="004E672C">
              <w:t>0.194</w:t>
            </w:r>
          </w:p>
        </w:tc>
        <w:tc>
          <w:tcPr>
            <w:tcW w:w="0" w:type="auto"/>
            <w:hideMark/>
          </w:tcPr>
          <w:p w14:paraId="29B84226" w14:textId="77777777" w:rsidR="00FA4C30" w:rsidRPr="004E672C" w:rsidRDefault="00FA4C30" w:rsidP="004E672C">
            <w:r w:rsidRPr="004E672C">
              <w:t>0.167</w:t>
            </w:r>
          </w:p>
        </w:tc>
        <w:tc>
          <w:tcPr>
            <w:tcW w:w="0" w:type="auto"/>
            <w:hideMark/>
          </w:tcPr>
          <w:p w14:paraId="1CCE6580" w14:textId="77777777" w:rsidR="00FA4C30" w:rsidRPr="004E672C" w:rsidRDefault="00FA4C30" w:rsidP="004E672C">
            <w:r w:rsidRPr="004E672C">
              <w:t>0.156</w:t>
            </w:r>
          </w:p>
        </w:tc>
        <w:tc>
          <w:tcPr>
            <w:tcW w:w="0" w:type="auto"/>
            <w:hideMark/>
          </w:tcPr>
          <w:p w14:paraId="0FC1D955" w14:textId="77777777" w:rsidR="00FA4C30" w:rsidRPr="004E672C" w:rsidRDefault="00FA4C30" w:rsidP="004E672C">
            <w:r w:rsidRPr="004E672C">
              <w:t>0.160</w:t>
            </w:r>
          </w:p>
        </w:tc>
        <w:tc>
          <w:tcPr>
            <w:tcW w:w="0" w:type="auto"/>
            <w:hideMark/>
          </w:tcPr>
          <w:p w14:paraId="1ABB58D7" w14:textId="77777777" w:rsidR="00FA4C30" w:rsidRPr="004E672C" w:rsidRDefault="00FA4C30" w:rsidP="004E672C">
            <w:r w:rsidRPr="004E672C">
              <w:t>0.146</w:t>
            </w:r>
          </w:p>
        </w:tc>
        <w:tc>
          <w:tcPr>
            <w:tcW w:w="0" w:type="auto"/>
            <w:hideMark/>
          </w:tcPr>
          <w:p w14:paraId="204BE41C" w14:textId="77777777" w:rsidR="00FA4C30" w:rsidRPr="004E672C" w:rsidRDefault="00FA4C30" w:rsidP="004E672C">
            <w:r w:rsidRPr="004E672C">
              <w:t>0.144</w:t>
            </w:r>
          </w:p>
        </w:tc>
        <w:tc>
          <w:tcPr>
            <w:tcW w:w="0" w:type="auto"/>
            <w:hideMark/>
          </w:tcPr>
          <w:p w14:paraId="1A7ABBE6" w14:textId="77777777" w:rsidR="00FA4C30" w:rsidRPr="004E672C" w:rsidRDefault="00FA4C30" w:rsidP="004E672C">
            <w:r w:rsidRPr="004E672C">
              <w:t>4.33</w:t>
            </w:r>
          </w:p>
        </w:tc>
      </w:tr>
      <w:tr w:rsidR="00FA4C30" w:rsidRPr="004E672C" w14:paraId="4BA06002" w14:textId="77777777" w:rsidTr="00FA4C30">
        <w:tc>
          <w:tcPr>
            <w:tcW w:w="0" w:type="auto"/>
            <w:hideMark/>
          </w:tcPr>
          <w:p w14:paraId="685A46ED" w14:textId="77777777" w:rsidR="00FA4C30" w:rsidRPr="004E672C" w:rsidRDefault="00FA4C30" w:rsidP="004E672C"/>
        </w:tc>
        <w:tc>
          <w:tcPr>
            <w:tcW w:w="0" w:type="auto"/>
            <w:hideMark/>
          </w:tcPr>
          <w:p w14:paraId="6A5FF1FF" w14:textId="77777777" w:rsidR="00FA4C30" w:rsidRPr="004E672C" w:rsidRDefault="00FA4C30" w:rsidP="004E672C"/>
        </w:tc>
        <w:tc>
          <w:tcPr>
            <w:tcW w:w="0" w:type="auto"/>
            <w:hideMark/>
          </w:tcPr>
          <w:p w14:paraId="7DD3C629" w14:textId="77777777" w:rsidR="00FA4C30" w:rsidRPr="004E672C" w:rsidRDefault="00FA4C30" w:rsidP="004E672C">
            <w:r w:rsidRPr="004E672C">
              <w:t>150</w:t>
            </w:r>
          </w:p>
        </w:tc>
        <w:tc>
          <w:tcPr>
            <w:tcW w:w="0" w:type="auto"/>
            <w:hideMark/>
          </w:tcPr>
          <w:p w14:paraId="4065FCC5" w14:textId="77777777" w:rsidR="00FA4C30" w:rsidRPr="004E672C" w:rsidRDefault="00FA4C30" w:rsidP="004E672C">
            <w:r w:rsidRPr="004E672C">
              <w:t>0.633</w:t>
            </w:r>
          </w:p>
        </w:tc>
        <w:tc>
          <w:tcPr>
            <w:tcW w:w="0" w:type="auto"/>
            <w:hideMark/>
          </w:tcPr>
          <w:p w14:paraId="239EDE5F" w14:textId="77777777" w:rsidR="00FA4C30" w:rsidRPr="004E672C" w:rsidRDefault="00FA4C30" w:rsidP="004E672C">
            <w:r w:rsidRPr="004E672C">
              <w:t>0.188</w:t>
            </w:r>
          </w:p>
        </w:tc>
        <w:tc>
          <w:tcPr>
            <w:tcW w:w="0" w:type="auto"/>
            <w:hideMark/>
          </w:tcPr>
          <w:p w14:paraId="20C59CF5" w14:textId="77777777" w:rsidR="00FA4C30" w:rsidRPr="004E672C" w:rsidRDefault="00FA4C30" w:rsidP="004E672C">
            <w:r w:rsidRPr="004E672C">
              <w:t>0.157</w:t>
            </w:r>
          </w:p>
        </w:tc>
        <w:tc>
          <w:tcPr>
            <w:tcW w:w="0" w:type="auto"/>
            <w:hideMark/>
          </w:tcPr>
          <w:p w14:paraId="5823308E" w14:textId="77777777" w:rsidR="00FA4C30" w:rsidRPr="004E672C" w:rsidRDefault="00FA4C30" w:rsidP="004E672C">
            <w:r w:rsidRPr="004E672C">
              <w:t>0.140</w:t>
            </w:r>
          </w:p>
        </w:tc>
        <w:tc>
          <w:tcPr>
            <w:tcW w:w="0" w:type="auto"/>
            <w:hideMark/>
          </w:tcPr>
          <w:p w14:paraId="0576F467" w14:textId="77777777" w:rsidR="00FA4C30" w:rsidRPr="004E672C" w:rsidRDefault="00FA4C30" w:rsidP="004E672C">
            <w:r w:rsidRPr="004E672C">
              <w:t>0.148</w:t>
            </w:r>
          </w:p>
        </w:tc>
        <w:tc>
          <w:tcPr>
            <w:tcW w:w="0" w:type="auto"/>
            <w:hideMark/>
          </w:tcPr>
          <w:p w14:paraId="3F8ACA91" w14:textId="77777777" w:rsidR="00FA4C30" w:rsidRPr="004E672C" w:rsidRDefault="00FA4C30" w:rsidP="004E672C">
            <w:r w:rsidRPr="004E672C">
              <w:t>0.129</w:t>
            </w:r>
          </w:p>
        </w:tc>
        <w:tc>
          <w:tcPr>
            <w:tcW w:w="0" w:type="auto"/>
            <w:hideMark/>
          </w:tcPr>
          <w:p w14:paraId="4A89EA87" w14:textId="77777777" w:rsidR="00FA4C30" w:rsidRPr="004E672C" w:rsidRDefault="00FA4C30" w:rsidP="004E672C">
            <w:r w:rsidRPr="004E672C">
              <w:t>0.120</w:t>
            </w:r>
          </w:p>
        </w:tc>
        <w:tc>
          <w:tcPr>
            <w:tcW w:w="0" w:type="auto"/>
            <w:hideMark/>
          </w:tcPr>
          <w:p w14:paraId="27F70C52" w14:textId="77777777" w:rsidR="00FA4C30" w:rsidRPr="004E672C" w:rsidRDefault="00FA4C30" w:rsidP="004E672C">
            <w:r w:rsidRPr="004E672C">
              <w:t>3.92</w:t>
            </w:r>
          </w:p>
        </w:tc>
      </w:tr>
      <w:tr w:rsidR="00FA4C30" w:rsidRPr="004E672C" w14:paraId="3E1C51C8" w14:textId="77777777" w:rsidTr="00FA4C30">
        <w:tc>
          <w:tcPr>
            <w:tcW w:w="0" w:type="auto"/>
            <w:hideMark/>
          </w:tcPr>
          <w:p w14:paraId="62900BBC" w14:textId="77777777" w:rsidR="00FA4C30" w:rsidRPr="004E672C" w:rsidRDefault="00FA4C30" w:rsidP="004E672C"/>
        </w:tc>
        <w:tc>
          <w:tcPr>
            <w:tcW w:w="0" w:type="auto"/>
            <w:hideMark/>
          </w:tcPr>
          <w:p w14:paraId="4B1F116C" w14:textId="77777777" w:rsidR="00FA4C30" w:rsidRPr="004E672C" w:rsidRDefault="00FA4C30" w:rsidP="004E672C"/>
        </w:tc>
        <w:tc>
          <w:tcPr>
            <w:tcW w:w="0" w:type="auto"/>
            <w:hideMark/>
          </w:tcPr>
          <w:p w14:paraId="01EC4C2E" w14:textId="77777777" w:rsidR="00FA4C30" w:rsidRPr="004E672C" w:rsidRDefault="00FA4C30" w:rsidP="004E672C">
            <w:r w:rsidRPr="004E672C">
              <w:t>200</w:t>
            </w:r>
          </w:p>
        </w:tc>
        <w:tc>
          <w:tcPr>
            <w:tcW w:w="0" w:type="auto"/>
            <w:hideMark/>
          </w:tcPr>
          <w:p w14:paraId="6133426C" w14:textId="77777777" w:rsidR="00FA4C30" w:rsidRPr="004E672C" w:rsidRDefault="00FA4C30" w:rsidP="004E672C">
            <w:r w:rsidRPr="004E672C">
              <w:t>0.632</w:t>
            </w:r>
          </w:p>
        </w:tc>
        <w:tc>
          <w:tcPr>
            <w:tcW w:w="0" w:type="auto"/>
            <w:hideMark/>
          </w:tcPr>
          <w:p w14:paraId="06880E8B" w14:textId="77777777" w:rsidR="00FA4C30" w:rsidRPr="004E672C" w:rsidRDefault="00FA4C30" w:rsidP="004E672C">
            <w:r w:rsidRPr="004E672C">
              <w:t>0.185</w:t>
            </w:r>
          </w:p>
        </w:tc>
        <w:tc>
          <w:tcPr>
            <w:tcW w:w="0" w:type="auto"/>
            <w:hideMark/>
          </w:tcPr>
          <w:p w14:paraId="2CA2A4CB" w14:textId="77777777" w:rsidR="00FA4C30" w:rsidRPr="004E672C" w:rsidRDefault="00FA4C30" w:rsidP="004E672C">
            <w:r w:rsidRPr="004E672C">
              <w:t>0.153</w:t>
            </w:r>
          </w:p>
        </w:tc>
        <w:tc>
          <w:tcPr>
            <w:tcW w:w="0" w:type="auto"/>
            <w:hideMark/>
          </w:tcPr>
          <w:p w14:paraId="7698BF5B" w14:textId="77777777" w:rsidR="00FA4C30" w:rsidRPr="004E672C" w:rsidRDefault="00FA4C30" w:rsidP="004E672C">
            <w:r w:rsidRPr="004E672C">
              <w:t>0.136</w:t>
            </w:r>
          </w:p>
        </w:tc>
        <w:tc>
          <w:tcPr>
            <w:tcW w:w="0" w:type="auto"/>
            <w:hideMark/>
          </w:tcPr>
          <w:p w14:paraId="4D205BEA" w14:textId="77777777" w:rsidR="00FA4C30" w:rsidRPr="004E672C" w:rsidRDefault="00FA4C30" w:rsidP="004E672C">
            <w:r w:rsidRPr="004E672C">
              <w:t>0.143</w:t>
            </w:r>
          </w:p>
        </w:tc>
        <w:tc>
          <w:tcPr>
            <w:tcW w:w="0" w:type="auto"/>
            <w:hideMark/>
          </w:tcPr>
          <w:p w14:paraId="6D73048F" w14:textId="77777777" w:rsidR="00FA4C30" w:rsidRPr="004E672C" w:rsidRDefault="00FA4C30" w:rsidP="004E672C">
            <w:r w:rsidRPr="004E672C">
              <w:t>0.122</w:t>
            </w:r>
          </w:p>
        </w:tc>
        <w:tc>
          <w:tcPr>
            <w:tcW w:w="0" w:type="auto"/>
            <w:hideMark/>
          </w:tcPr>
          <w:p w14:paraId="7082D902" w14:textId="77777777" w:rsidR="00FA4C30" w:rsidRPr="004E672C" w:rsidRDefault="00FA4C30" w:rsidP="004E672C">
            <w:r w:rsidRPr="004E672C">
              <w:t>0.111</w:t>
            </w:r>
          </w:p>
        </w:tc>
        <w:tc>
          <w:tcPr>
            <w:tcW w:w="0" w:type="auto"/>
            <w:hideMark/>
          </w:tcPr>
          <w:p w14:paraId="66CC13B1" w14:textId="77777777" w:rsidR="00FA4C30" w:rsidRPr="004E672C" w:rsidRDefault="00FA4C30" w:rsidP="004E672C">
            <w:r w:rsidRPr="004E672C">
              <w:t>4.25</w:t>
            </w:r>
          </w:p>
        </w:tc>
      </w:tr>
      <w:tr w:rsidR="00FA4C30" w:rsidRPr="004E672C" w14:paraId="73E6C75B" w14:textId="77777777" w:rsidTr="00FA4C30">
        <w:tc>
          <w:tcPr>
            <w:tcW w:w="0" w:type="auto"/>
            <w:hideMark/>
          </w:tcPr>
          <w:p w14:paraId="5F7A2F62" w14:textId="77777777" w:rsidR="00FA4C30" w:rsidRPr="004E672C" w:rsidRDefault="00FA4C30" w:rsidP="004E672C"/>
        </w:tc>
        <w:tc>
          <w:tcPr>
            <w:tcW w:w="0" w:type="auto"/>
            <w:hideMark/>
          </w:tcPr>
          <w:p w14:paraId="6D78B89C" w14:textId="77777777" w:rsidR="00FA4C30" w:rsidRPr="004E672C" w:rsidRDefault="00FA4C30" w:rsidP="004E672C">
            <w:r w:rsidRPr="004E672C">
              <w:t>0.00</w:t>
            </w:r>
          </w:p>
        </w:tc>
        <w:tc>
          <w:tcPr>
            <w:tcW w:w="0" w:type="auto"/>
            <w:hideMark/>
          </w:tcPr>
          <w:p w14:paraId="4B4F3C19" w14:textId="77777777" w:rsidR="00FA4C30" w:rsidRPr="004E672C" w:rsidRDefault="00FA4C30" w:rsidP="004E672C">
            <w:r w:rsidRPr="004E672C">
              <w:t>50</w:t>
            </w:r>
          </w:p>
        </w:tc>
        <w:tc>
          <w:tcPr>
            <w:tcW w:w="0" w:type="auto"/>
            <w:hideMark/>
          </w:tcPr>
          <w:p w14:paraId="39C155A3" w14:textId="77777777" w:rsidR="00FA4C30" w:rsidRPr="004E672C" w:rsidRDefault="00FA4C30" w:rsidP="004E672C">
            <w:r w:rsidRPr="004E672C">
              <w:t>0.841</w:t>
            </w:r>
          </w:p>
        </w:tc>
        <w:tc>
          <w:tcPr>
            <w:tcW w:w="0" w:type="auto"/>
            <w:hideMark/>
          </w:tcPr>
          <w:p w14:paraId="48FF1DCA" w14:textId="77777777" w:rsidR="00FA4C30" w:rsidRPr="004E672C" w:rsidRDefault="00FA4C30" w:rsidP="004E672C">
            <w:r w:rsidRPr="004E672C">
              <w:t>0.316</w:t>
            </w:r>
          </w:p>
        </w:tc>
        <w:tc>
          <w:tcPr>
            <w:tcW w:w="0" w:type="auto"/>
            <w:hideMark/>
          </w:tcPr>
          <w:p w14:paraId="7E26A479" w14:textId="77777777" w:rsidR="00FA4C30" w:rsidRPr="004E672C" w:rsidRDefault="00FA4C30" w:rsidP="004E672C">
            <w:r w:rsidRPr="004E672C">
              <w:t>0.310</w:t>
            </w:r>
          </w:p>
        </w:tc>
        <w:tc>
          <w:tcPr>
            <w:tcW w:w="0" w:type="auto"/>
            <w:hideMark/>
          </w:tcPr>
          <w:p w14:paraId="2B80AAD9" w14:textId="77777777" w:rsidR="00FA4C30" w:rsidRPr="004E672C" w:rsidRDefault="00FA4C30" w:rsidP="004E672C">
            <w:r w:rsidRPr="004E672C">
              <w:t>0.350</w:t>
            </w:r>
          </w:p>
        </w:tc>
        <w:tc>
          <w:tcPr>
            <w:tcW w:w="0" w:type="auto"/>
            <w:hideMark/>
          </w:tcPr>
          <w:p w14:paraId="2E6E6294" w14:textId="77777777" w:rsidR="00FA4C30" w:rsidRPr="004E672C" w:rsidRDefault="00FA4C30" w:rsidP="004E672C">
            <w:r w:rsidRPr="004E672C">
              <w:t>0.305</w:t>
            </w:r>
          </w:p>
        </w:tc>
        <w:tc>
          <w:tcPr>
            <w:tcW w:w="0" w:type="auto"/>
            <w:hideMark/>
          </w:tcPr>
          <w:p w14:paraId="5BC883C9" w14:textId="77777777" w:rsidR="00FA4C30" w:rsidRPr="004E672C" w:rsidRDefault="00FA4C30" w:rsidP="004E672C">
            <w:r w:rsidRPr="004E672C">
              <w:t>0.311</w:t>
            </w:r>
          </w:p>
        </w:tc>
        <w:tc>
          <w:tcPr>
            <w:tcW w:w="0" w:type="auto"/>
            <w:hideMark/>
          </w:tcPr>
          <w:p w14:paraId="36749375" w14:textId="77777777" w:rsidR="00FA4C30" w:rsidRPr="004E672C" w:rsidRDefault="00FA4C30" w:rsidP="004E672C">
            <w:r w:rsidRPr="004E672C">
              <w:t>0.364</w:t>
            </w:r>
          </w:p>
        </w:tc>
        <w:tc>
          <w:tcPr>
            <w:tcW w:w="0" w:type="auto"/>
            <w:hideMark/>
          </w:tcPr>
          <w:p w14:paraId="3149B663" w14:textId="77777777" w:rsidR="00FA4C30" w:rsidRPr="004E672C" w:rsidRDefault="00FA4C30" w:rsidP="004E672C">
            <w:r w:rsidRPr="004E672C">
              <w:t>7.20</w:t>
            </w:r>
          </w:p>
        </w:tc>
      </w:tr>
      <w:tr w:rsidR="00FA4C30" w:rsidRPr="004E672C" w14:paraId="1070E34E" w14:textId="77777777" w:rsidTr="00FA4C30">
        <w:tc>
          <w:tcPr>
            <w:tcW w:w="0" w:type="auto"/>
            <w:hideMark/>
          </w:tcPr>
          <w:p w14:paraId="777AF4A0" w14:textId="77777777" w:rsidR="00FA4C30" w:rsidRPr="004E672C" w:rsidRDefault="00FA4C30" w:rsidP="004E672C"/>
        </w:tc>
        <w:tc>
          <w:tcPr>
            <w:tcW w:w="0" w:type="auto"/>
            <w:hideMark/>
          </w:tcPr>
          <w:p w14:paraId="4307A705" w14:textId="77777777" w:rsidR="00FA4C30" w:rsidRPr="004E672C" w:rsidRDefault="00FA4C30" w:rsidP="004E672C"/>
        </w:tc>
        <w:tc>
          <w:tcPr>
            <w:tcW w:w="0" w:type="auto"/>
            <w:hideMark/>
          </w:tcPr>
          <w:p w14:paraId="179F3F43" w14:textId="77777777" w:rsidR="00FA4C30" w:rsidRPr="004E672C" w:rsidRDefault="00FA4C30" w:rsidP="004E672C">
            <w:r w:rsidRPr="004E672C">
              <w:t>100</w:t>
            </w:r>
          </w:p>
        </w:tc>
        <w:tc>
          <w:tcPr>
            <w:tcW w:w="0" w:type="auto"/>
            <w:hideMark/>
          </w:tcPr>
          <w:p w14:paraId="534ABC04" w14:textId="77777777" w:rsidR="00FA4C30" w:rsidRPr="004E672C" w:rsidRDefault="00FA4C30" w:rsidP="004E672C">
            <w:r w:rsidRPr="004E672C">
              <w:t>0.818</w:t>
            </w:r>
          </w:p>
        </w:tc>
        <w:tc>
          <w:tcPr>
            <w:tcW w:w="0" w:type="auto"/>
            <w:hideMark/>
          </w:tcPr>
          <w:p w14:paraId="751BB4A6" w14:textId="77777777" w:rsidR="00FA4C30" w:rsidRPr="004E672C" w:rsidRDefault="00FA4C30" w:rsidP="004E672C">
            <w:r w:rsidRPr="004E672C">
              <w:t>0.271</w:t>
            </w:r>
          </w:p>
        </w:tc>
        <w:tc>
          <w:tcPr>
            <w:tcW w:w="0" w:type="auto"/>
            <w:hideMark/>
          </w:tcPr>
          <w:p w14:paraId="42EE4448" w14:textId="77777777" w:rsidR="00FA4C30" w:rsidRPr="004E672C" w:rsidRDefault="00FA4C30" w:rsidP="004E672C">
            <w:r w:rsidRPr="004E672C">
              <w:t>0.240</w:t>
            </w:r>
          </w:p>
        </w:tc>
        <w:tc>
          <w:tcPr>
            <w:tcW w:w="0" w:type="auto"/>
            <w:hideMark/>
          </w:tcPr>
          <w:p w14:paraId="49BE6149" w14:textId="77777777" w:rsidR="00FA4C30" w:rsidRPr="004E672C" w:rsidRDefault="00FA4C30" w:rsidP="004E672C">
            <w:r w:rsidRPr="004E672C">
              <w:t>0.231</w:t>
            </w:r>
          </w:p>
        </w:tc>
        <w:tc>
          <w:tcPr>
            <w:tcW w:w="0" w:type="auto"/>
            <w:hideMark/>
          </w:tcPr>
          <w:p w14:paraId="4F9B3188" w14:textId="77777777" w:rsidR="00FA4C30" w:rsidRPr="004E672C" w:rsidRDefault="00FA4C30" w:rsidP="004E672C">
            <w:r w:rsidRPr="004E672C">
              <w:t>0.250</w:t>
            </w:r>
          </w:p>
        </w:tc>
        <w:tc>
          <w:tcPr>
            <w:tcW w:w="0" w:type="auto"/>
            <w:hideMark/>
          </w:tcPr>
          <w:p w14:paraId="0FC804BA" w14:textId="77777777" w:rsidR="00FA4C30" w:rsidRPr="004E672C" w:rsidRDefault="00FA4C30" w:rsidP="004E672C">
            <w:r w:rsidRPr="004E672C">
              <w:t>0.228</w:t>
            </w:r>
          </w:p>
        </w:tc>
        <w:tc>
          <w:tcPr>
            <w:tcW w:w="0" w:type="auto"/>
            <w:hideMark/>
          </w:tcPr>
          <w:p w14:paraId="076A10A4" w14:textId="77777777" w:rsidR="00FA4C30" w:rsidRPr="004E672C" w:rsidRDefault="00FA4C30" w:rsidP="004E672C">
            <w:r w:rsidRPr="004E672C">
              <w:t>0.224</w:t>
            </w:r>
          </w:p>
        </w:tc>
        <w:tc>
          <w:tcPr>
            <w:tcW w:w="0" w:type="auto"/>
            <w:hideMark/>
          </w:tcPr>
          <w:p w14:paraId="0B0D187B" w14:textId="77777777" w:rsidR="00FA4C30" w:rsidRPr="004E672C" w:rsidRDefault="00FA4C30" w:rsidP="004E672C">
            <w:r w:rsidRPr="004E672C">
              <w:t>5.36</w:t>
            </w:r>
          </w:p>
        </w:tc>
      </w:tr>
      <w:tr w:rsidR="00FA4C30" w:rsidRPr="004E672C" w14:paraId="4C8421EC" w14:textId="77777777" w:rsidTr="00FA4C30">
        <w:tc>
          <w:tcPr>
            <w:tcW w:w="0" w:type="auto"/>
            <w:hideMark/>
          </w:tcPr>
          <w:p w14:paraId="55CCD8CA" w14:textId="77777777" w:rsidR="00FA4C30" w:rsidRPr="004E672C" w:rsidRDefault="00FA4C30" w:rsidP="004E672C"/>
        </w:tc>
        <w:tc>
          <w:tcPr>
            <w:tcW w:w="0" w:type="auto"/>
            <w:hideMark/>
          </w:tcPr>
          <w:p w14:paraId="2EA592BA" w14:textId="77777777" w:rsidR="00FA4C30" w:rsidRPr="004E672C" w:rsidRDefault="00FA4C30" w:rsidP="004E672C"/>
        </w:tc>
        <w:tc>
          <w:tcPr>
            <w:tcW w:w="0" w:type="auto"/>
            <w:hideMark/>
          </w:tcPr>
          <w:p w14:paraId="20FABF24" w14:textId="77777777" w:rsidR="00FA4C30" w:rsidRPr="004E672C" w:rsidRDefault="00FA4C30" w:rsidP="004E672C">
            <w:r w:rsidRPr="004E672C">
              <w:t>150</w:t>
            </w:r>
          </w:p>
        </w:tc>
        <w:tc>
          <w:tcPr>
            <w:tcW w:w="0" w:type="auto"/>
            <w:hideMark/>
          </w:tcPr>
          <w:p w14:paraId="4E838C30" w14:textId="77777777" w:rsidR="00FA4C30" w:rsidRPr="004E672C" w:rsidRDefault="00FA4C30" w:rsidP="004E672C">
            <w:r w:rsidRPr="004E672C">
              <w:t>0.806</w:t>
            </w:r>
          </w:p>
        </w:tc>
        <w:tc>
          <w:tcPr>
            <w:tcW w:w="0" w:type="auto"/>
            <w:hideMark/>
          </w:tcPr>
          <w:p w14:paraId="27A5EB8D" w14:textId="77777777" w:rsidR="00FA4C30" w:rsidRPr="004E672C" w:rsidRDefault="00FA4C30" w:rsidP="004E672C">
            <w:r w:rsidRPr="004E672C">
              <w:t>0.262</w:t>
            </w:r>
          </w:p>
        </w:tc>
        <w:tc>
          <w:tcPr>
            <w:tcW w:w="0" w:type="auto"/>
            <w:hideMark/>
          </w:tcPr>
          <w:p w14:paraId="234A3918" w14:textId="77777777" w:rsidR="00FA4C30" w:rsidRPr="004E672C" w:rsidRDefault="00FA4C30" w:rsidP="004E672C">
            <w:r w:rsidRPr="004E672C">
              <w:t>0.223</w:t>
            </w:r>
          </w:p>
        </w:tc>
        <w:tc>
          <w:tcPr>
            <w:tcW w:w="0" w:type="auto"/>
            <w:hideMark/>
          </w:tcPr>
          <w:p w14:paraId="717D2263" w14:textId="77777777" w:rsidR="00FA4C30" w:rsidRPr="004E672C" w:rsidRDefault="00FA4C30" w:rsidP="004E672C">
            <w:r w:rsidRPr="004E672C">
              <w:t>0.203</w:t>
            </w:r>
          </w:p>
        </w:tc>
        <w:tc>
          <w:tcPr>
            <w:tcW w:w="0" w:type="auto"/>
            <w:hideMark/>
          </w:tcPr>
          <w:p w14:paraId="6D03A4C5" w14:textId="77777777" w:rsidR="00FA4C30" w:rsidRPr="004E672C" w:rsidRDefault="00FA4C30" w:rsidP="004E672C">
            <w:r w:rsidRPr="004E672C">
              <w:t>0.238</w:t>
            </w:r>
          </w:p>
        </w:tc>
        <w:tc>
          <w:tcPr>
            <w:tcW w:w="0" w:type="auto"/>
            <w:hideMark/>
          </w:tcPr>
          <w:p w14:paraId="3FD4FB46" w14:textId="77777777" w:rsidR="00FA4C30" w:rsidRPr="004E672C" w:rsidRDefault="00FA4C30" w:rsidP="004E672C">
            <w:r w:rsidRPr="004E672C">
              <w:t>0.207</w:t>
            </w:r>
          </w:p>
        </w:tc>
        <w:tc>
          <w:tcPr>
            <w:tcW w:w="0" w:type="auto"/>
            <w:hideMark/>
          </w:tcPr>
          <w:p w14:paraId="68B880DF" w14:textId="77777777" w:rsidR="00FA4C30" w:rsidRPr="004E672C" w:rsidRDefault="00FA4C30" w:rsidP="004E672C">
            <w:r w:rsidRPr="004E672C">
              <w:t>0.192</w:t>
            </w:r>
          </w:p>
        </w:tc>
        <w:tc>
          <w:tcPr>
            <w:tcW w:w="0" w:type="auto"/>
            <w:hideMark/>
          </w:tcPr>
          <w:p w14:paraId="0934E00E" w14:textId="77777777" w:rsidR="00FA4C30" w:rsidRPr="004E672C" w:rsidRDefault="00FA4C30" w:rsidP="004E672C">
            <w:r w:rsidRPr="004E672C">
              <w:t>5.67</w:t>
            </w:r>
          </w:p>
        </w:tc>
      </w:tr>
      <w:tr w:rsidR="00FA4C30" w:rsidRPr="004E672C" w14:paraId="6A1B1F4C" w14:textId="77777777" w:rsidTr="00FA4C30">
        <w:tc>
          <w:tcPr>
            <w:tcW w:w="0" w:type="auto"/>
            <w:hideMark/>
          </w:tcPr>
          <w:p w14:paraId="0416345A" w14:textId="77777777" w:rsidR="00FA4C30" w:rsidRPr="004E672C" w:rsidRDefault="00FA4C30" w:rsidP="004E672C"/>
        </w:tc>
        <w:tc>
          <w:tcPr>
            <w:tcW w:w="0" w:type="auto"/>
            <w:hideMark/>
          </w:tcPr>
          <w:p w14:paraId="62E31D76" w14:textId="77777777" w:rsidR="00FA4C30" w:rsidRPr="004E672C" w:rsidRDefault="00FA4C30" w:rsidP="004E672C"/>
        </w:tc>
        <w:tc>
          <w:tcPr>
            <w:tcW w:w="0" w:type="auto"/>
            <w:hideMark/>
          </w:tcPr>
          <w:p w14:paraId="3DEE1D9F" w14:textId="77777777" w:rsidR="00FA4C30" w:rsidRPr="004E672C" w:rsidRDefault="00FA4C30" w:rsidP="004E672C">
            <w:r w:rsidRPr="004E672C">
              <w:t>200</w:t>
            </w:r>
          </w:p>
        </w:tc>
        <w:tc>
          <w:tcPr>
            <w:tcW w:w="0" w:type="auto"/>
            <w:hideMark/>
          </w:tcPr>
          <w:p w14:paraId="72F329DC" w14:textId="77777777" w:rsidR="00FA4C30" w:rsidRPr="004E672C" w:rsidRDefault="00FA4C30" w:rsidP="004E672C">
            <w:r w:rsidRPr="004E672C">
              <w:t>0.801</w:t>
            </w:r>
          </w:p>
        </w:tc>
        <w:tc>
          <w:tcPr>
            <w:tcW w:w="0" w:type="auto"/>
            <w:hideMark/>
          </w:tcPr>
          <w:p w14:paraId="7599D999" w14:textId="77777777" w:rsidR="00FA4C30" w:rsidRPr="004E672C" w:rsidRDefault="00FA4C30" w:rsidP="004E672C">
            <w:r w:rsidRPr="004E672C">
              <w:t>0.258</w:t>
            </w:r>
          </w:p>
        </w:tc>
        <w:tc>
          <w:tcPr>
            <w:tcW w:w="0" w:type="auto"/>
            <w:hideMark/>
          </w:tcPr>
          <w:p w14:paraId="2A3DCC60" w14:textId="77777777" w:rsidR="00FA4C30" w:rsidRPr="004E672C" w:rsidRDefault="00FA4C30" w:rsidP="004E672C">
            <w:r w:rsidRPr="004E672C">
              <w:t>0.216</w:t>
            </w:r>
          </w:p>
        </w:tc>
        <w:tc>
          <w:tcPr>
            <w:tcW w:w="0" w:type="auto"/>
            <w:hideMark/>
          </w:tcPr>
          <w:p w14:paraId="1FD65A37" w14:textId="77777777" w:rsidR="00FA4C30" w:rsidRPr="004E672C" w:rsidRDefault="00FA4C30" w:rsidP="004E672C">
            <w:r w:rsidRPr="004E672C">
              <w:t>0.194</w:t>
            </w:r>
          </w:p>
        </w:tc>
        <w:tc>
          <w:tcPr>
            <w:tcW w:w="0" w:type="auto"/>
            <w:hideMark/>
          </w:tcPr>
          <w:p w14:paraId="75A8955E" w14:textId="77777777" w:rsidR="00FA4C30" w:rsidRPr="004E672C" w:rsidRDefault="00FA4C30" w:rsidP="004E672C">
            <w:r w:rsidRPr="004E672C">
              <w:t>0.233</w:t>
            </w:r>
          </w:p>
        </w:tc>
        <w:tc>
          <w:tcPr>
            <w:tcW w:w="0" w:type="auto"/>
            <w:hideMark/>
          </w:tcPr>
          <w:p w14:paraId="5F77334E" w14:textId="77777777" w:rsidR="00FA4C30" w:rsidRPr="004E672C" w:rsidRDefault="00FA4C30" w:rsidP="004E672C">
            <w:r w:rsidRPr="004E672C">
              <w:t>0.198</w:t>
            </w:r>
          </w:p>
        </w:tc>
        <w:tc>
          <w:tcPr>
            <w:tcW w:w="0" w:type="auto"/>
            <w:hideMark/>
          </w:tcPr>
          <w:p w14:paraId="7AF8106C" w14:textId="77777777" w:rsidR="00FA4C30" w:rsidRPr="004E672C" w:rsidRDefault="00FA4C30" w:rsidP="004E672C">
            <w:r w:rsidRPr="004E672C">
              <w:t>0.180</w:t>
            </w:r>
          </w:p>
        </w:tc>
        <w:tc>
          <w:tcPr>
            <w:tcW w:w="0" w:type="auto"/>
            <w:hideMark/>
          </w:tcPr>
          <w:p w14:paraId="199AFE51" w14:textId="77777777" w:rsidR="00FA4C30" w:rsidRPr="004E672C" w:rsidRDefault="00FA4C30" w:rsidP="004E672C">
            <w:r w:rsidRPr="004E672C">
              <w:t>5.58</w:t>
            </w:r>
          </w:p>
        </w:tc>
      </w:tr>
      <w:tr w:rsidR="00FA4C30" w:rsidRPr="004E672C" w14:paraId="1BE5F18D" w14:textId="77777777" w:rsidTr="00FA4C30">
        <w:tc>
          <w:tcPr>
            <w:tcW w:w="0" w:type="auto"/>
            <w:hideMark/>
          </w:tcPr>
          <w:p w14:paraId="2D8C9774" w14:textId="77777777" w:rsidR="00FA4C30" w:rsidRPr="004E672C" w:rsidRDefault="00FA4C30" w:rsidP="004E672C"/>
        </w:tc>
        <w:tc>
          <w:tcPr>
            <w:tcW w:w="0" w:type="auto"/>
            <w:hideMark/>
          </w:tcPr>
          <w:p w14:paraId="059B05C0" w14:textId="77777777" w:rsidR="00FA4C30" w:rsidRPr="004E672C" w:rsidRDefault="00FA4C30" w:rsidP="004E672C">
            <w:r w:rsidRPr="004E672C">
              <w:t>0.10</w:t>
            </w:r>
          </w:p>
        </w:tc>
        <w:tc>
          <w:tcPr>
            <w:tcW w:w="0" w:type="auto"/>
            <w:hideMark/>
          </w:tcPr>
          <w:p w14:paraId="27384A9A" w14:textId="77777777" w:rsidR="00FA4C30" w:rsidRPr="004E672C" w:rsidRDefault="00FA4C30" w:rsidP="004E672C">
            <w:r w:rsidRPr="004E672C">
              <w:t>50</w:t>
            </w:r>
          </w:p>
        </w:tc>
        <w:tc>
          <w:tcPr>
            <w:tcW w:w="0" w:type="auto"/>
            <w:hideMark/>
          </w:tcPr>
          <w:p w14:paraId="3592C419" w14:textId="77777777" w:rsidR="00FA4C30" w:rsidRPr="004E672C" w:rsidRDefault="00FA4C30" w:rsidP="004E672C">
            <w:r w:rsidRPr="004E672C">
              <w:t>0.696</w:t>
            </w:r>
          </w:p>
        </w:tc>
        <w:tc>
          <w:tcPr>
            <w:tcW w:w="0" w:type="auto"/>
            <w:hideMark/>
          </w:tcPr>
          <w:p w14:paraId="5A79B7DD" w14:textId="77777777" w:rsidR="00FA4C30" w:rsidRPr="004E672C" w:rsidRDefault="00FA4C30" w:rsidP="004E672C">
            <w:r w:rsidRPr="004E672C">
              <w:t>0.277</w:t>
            </w:r>
          </w:p>
        </w:tc>
        <w:tc>
          <w:tcPr>
            <w:tcW w:w="0" w:type="auto"/>
            <w:hideMark/>
          </w:tcPr>
          <w:p w14:paraId="0A8F8FC0" w14:textId="77777777" w:rsidR="00FA4C30" w:rsidRPr="004E672C" w:rsidRDefault="00FA4C30" w:rsidP="004E672C">
            <w:r w:rsidRPr="004E672C">
              <w:t>0.267</w:t>
            </w:r>
          </w:p>
        </w:tc>
        <w:tc>
          <w:tcPr>
            <w:tcW w:w="0" w:type="auto"/>
            <w:hideMark/>
          </w:tcPr>
          <w:p w14:paraId="408A72E5" w14:textId="77777777" w:rsidR="00FA4C30" w:rsidRPr="004E672C" w:rsidRDefault="00FA4C30" w:rsidP="004E672C">
            <w:r w:rsidRPr="004E672C">
              <w:t>0.300</w:t>
            </w:r>
          </w:p>
        </w:tc>
        <w:tc>
          <w:tcPr>
            <w:tcW w:w="0" w:type="auto"/>
            <w:hideMark/>
          </w:tcPr>
          <w:p w14:paraId="6C2B28AE" w14:textId="77777777" w:rsidR="00FA4C30" w:rsidRPr="004E672C" w:rsidRDefault="00FA4C30" w:rsidP="004E672C">
            <w:r w:rsidRPr="004E672C">
              <w:t>0.255</w:t>
            </w:r>
          </w:p>
        </w:tc>
        <w:tc>
          <w:tcPr>
            <w:tcW w:w="0" w:type="auto"/>
            <w:hideMark/>
          </w:tcPr>
          <w:p w14:paraId="4EC48AC7" w14:textId="77777777" w:rsidR="00FA4C30" w:rsidRPr="004E672C" w:rsidRDefault="00FA4C30" w:rsidP="004E672C">
            <w:r w:rsidRPr="004E672C">
              <w:t>0.270</w:t>
            </w:r>
          </w:p>
        </w:tc>
        <w:tc>
          <w:tcPr>
            <w:tcW w:w="0" w:type="auto"/>
            <w:hideMark/>
          </w:tcPr>
          <w:p w14:paraId="650CDFF7" w14:textId="77777777" w:rsidR="00FA4C30" w:rsidRPr="004E672C" w:rsidRDefault="00FA4C30" w:rsidP="004E672C">
            <w:r w:rsidRPr="004E672C">
              <w:t>0.330</w:t>
            </w:r>
          </w:p>
        </w:tc>
        <w:tc>
          <w:tcPr>
            <w:tcW w:w="0" w:type="auto"/>
            <w:hideMark/>
          </w:tcPr>
          <w:p w14:paraId="39F8E13F" w14:textId="77777777" w:rsidR="00FA4C30" w:rsidRPr="004E672C" w:rsidRDefault="00FA4C30" w:rsidP="004E672C">
            <w:r w:rsidRPr="004E672C">
              <w:t>3.27</w:t>
            </w:r>
          </w:p>
        </w:tc>
      </w:tr>
      <w:tr w:rsidR="00FA4C30" w:rsidRPr="004E672C" w14:paraId="631B57D3" w14:textId="77777777" w:rsidTr="00FA4C30">
        <w:tc>
          <w:tcPr>
            <w:tcW w:w="0" w:type="auto"/>
            <w:hideMark/>
          </w:tcPr>
          <w:p w14:paraId="5F706285" w14:textId="77777777" w:rsidR="00FA4C30" w:rsidRPr="004E672C" w:rsidRDefault="00FA4C30" w:rsidP="004E672C">
            <w:r w:rsidRPr="004E672C">
              <w:t>Setting 3</w:t>
            </w:r>
          </w:p>
        </w:tc>
        <w:tc>
          <w:tcPr>
            <w:tcW w:w="0" w:type="auto"/>
            <w:hideMark/>
          </w:tcPr>
          <w:p w14:paraId="75808046" w14:textId="77777777" w:rsidR="00FA4C30" w:rsidRPr="004E672C" w:rsidRDefault="00FA4C30" w:rsidP="004E672C"/>
        </w:tc>
        <w:tc>
          <w:tcPr>
            <w:tcW w:w="0" w:type="auto"/>
            <w:hideMark/>
          </w:tcPr>
          <w:p w14:paraId="5DC5F636" w14:textId="77777777" w:rsidR="00FA4C30" w:rsidRPr="004E672C" w:rsidRDefault="00FA4C30" w:rsidP="004E672C">
            <w:r w:rsidRPr="004E672C">
              <w:t>100</w:t>
            </w:r>
          </w:p>
        </w:tc>
        <w:tc>
          <w:tcPr>
            <w:tcW w:w="0" w:type="auto"/>
            <w:hideMark/>
          </w:tcPr>
          <w:p w14:paraId="0E836E54" w14:textId="77777777" w:rsidR="00FA4C30" w:rsidRPr="004E672C" w:rsidRDefault="00FA4C30" w:rsidP="004E672C">
            <w:r w:rsidRPr="004E672C">
              <w:t>0.709</w:t>
            </w:r>
          </w:p>
        </w:tc>
        <w:tc>
          <w:tcPr>
            <w:tcW w:w="0" w:type="auto"/>
            <w:hideMark/>
          </w:tcPr>
          <w:p w14:paraId="632C57E4" w14:textId="77777777" w:rsidR="00FA4C30" w:rsidRPr="004E672C" w:rsidRDefault="00FA4C30" w:rsidP="004E672C">
            <w:r w:rsidRPr="004E672C">
              <w:t>0.241</w:t>
            </w:r>
          </w:p>
        </w:tc>
        <w:tc>
          <w:tcPr>
            <w:tcW w:w="0" w:type="auto"/>
            <w:hideMark/>
          </w:tcPr>
          <w:p w14:paraId="3734BBB1" w14:textId="77777777" w:rsidR="00FA4C30" w:rsidRPr="004E672C" w:rsidRDefault="00FA4C30" w:rsidP="004E672C">
            <w:r w:rsidRPr="004E672C">
              <w:t>0.207</w:t>
            </w:r>
          </w:p>
        </w:tc>
        <w:tc>
          <w:tcPr>
            <w:tcW w:w="0" w:type="auto"/>
            <w:hideMark/>
          </w:tcPr>
          <w:p w14:paraId="7D11446C" w14:textId="77777777" w:rsidR="00FA4C30" w:rsidRPr="004E672C" w:rsidRDefault="00FA4C30" w:rsidP="004E672C">
            <w:r w:rsidRPr="004E672C">
              <w:t>0.193</w:t>
            </w:r>
          </w:p>
        </w:tc>
        <w:tc>
          <w:tcPr>
            <w:tcW w:w="0" w:type="auto"/>
            <w:hideMark/>
          </w:tcPr>
          <w:p w14:paraId="76601DD9" w14:textId="77777777" w:rsidR="00FA4C30" w:rsidRPr="004E672C" w:rsidRDefault="00FA4C30" w:rsidP="004E672C">
            <w:r w:rsidRPr="004E672C">
              <w:t>0.198</w:t>
            </w:r>
          </w:p>
        </w:tc>
        <w:tc>
          <w:tcPr>
            <w:tcW w:w="0" w:type="auto"/>
            <w:hideMark/>
          </w:tcPr>
          <w:p w14:paraId="6065FA2D" w14:textId="77777777" w:rsidR="00FA4C30" w:rsidRPr="004E672C" w:rsidRDefault="00FA4C30" w:rsidP="004E672C">
            <w:r w:rsidRPr="004E672C">
              <w:t>0.180</w:t>
            </w:r>
          </w:p>
        </w:tc>
        <w:tc>
          <w:tcPr>
            <w:tcW w:w="0" w:type="auto"/>
            <w:hideMark/>
          </w:tcPr>
          <w:p w14:paraId="433B835D" w14:textId="77777777" w:rsidR="00FA4C30" w:rsidRPr="004E672C" w:rsidRDefault="00FA4C30" w:rsidP="004E672C">
            <w:r w:rsidRPr="004E672C">
              <w:t>0.178</w:t>
            </w:r>
          </w:p>
        </w:tc>
        <w:tc>
          <w:tcPr>
            <w:tcW w:w="0" w:type="auto"/>
            <w:hideMark/>
          </w:tcPr>
          <w:p w14:paraId="5D2B59A8" w14:textId="77777777" w:rsidR="00FA4C30" w:rsidRPr="004E672C" w:rsidRDefault="00FA4C30" w:rsidP="004E672C">
            <w:r w:rsidRPr="004E672C">
              <w:t>4.04</w:t>
            </w:r>
          </w:p>
        </w:tc>
      </w:tr>
      <w:tr w:rsidR="00FA4C30" w:rsidRPr="004E672C" w14:paraId="44351A79" w14:textId="77777777" w:rsidTr="00FA4C30">
        <w:tc>
          <w:tcPr>
            <w:tcW w:w="0" w:type="auto"/>
            <w:hideMark/>
          </w:tcPr>
          <w:p w14:paraId="2B0512AB" w14:textId="2841B58D" w:rsidR="00FA4C30" w:rsidRPr="004E672C" w:rsidRDefault="00F51CA7" w:rsidP="004E672C">
            <m:oMathPara>
              <m:oMath>
                <m:sSubSup>
                  <m:sSubSupPr>
                    <m:ctrlPr>
                      <w:rPr>
                        <w:rFonts w:ascii="Cambria Math" w:hAnsi="Cambria Math"/>
                      </w:rPr>
                    </m:ctrlPr>
                  </m:sSubSupPr>
                  <m:e>
                    <m:d>
                      <m:dPr>
                        <m:begChr m:val="‖"/>
                        <m:endChr m:val="‖"/>
                        <m:ctrlPr>
                          <w:rPr>
                            <w:rFonts w:ascii="Cambria Math" w:hAnsi="Cambria Math"/>
                            <w:i/>
                          </w:rPr>
                        </m:ctrlPr>
                      </m:dPr>
                      <m:e>
                        <m:r>
                          <m:rPr>
                            <m:sty m:val="p"/>
                          </m:rPr>
                          <w:rPr>
                            <w:rFonts w:ascii="Cambria Math" w:hAnsi="Cambria Math"/>
                          </w:rPr>
                          <m:t>Ψ</m:t>
                        </m:r>
                      </m:e>
                    </m:d>
                  </m:e>
                  <m:sub>
                    <m:r>
                      <m:rPr>
                        <m:scr m:val="script"/>
                      </m:rPr>
                      <w:rPr>
                        <w:rFonts w:ascii="Cambria Math" w:hAnsi="Cambria Math"/>
                      </w:rPr>
                      <m:t>S</m:t>
                    </m:r>
                  </m:sub>
                  <m:sup>
                    <m:r>
                      <w:rPr>
                        <w:rFonts w:ascii="Cambria Math" w:hAnsi="Cambria Math"/>
                      </w:rPr>
                      <m:t>2</m:t>
                    </m:r>
                  </m:sup>
                </m:sSubSup>
                <m:r>
                  <w:rPr>
                    <w:rFonts w:ascii="Cambria Math" w:hAnsi="Cambria Math"/>
                  </w:rPr>
                  <m:t>=0</m:t>
                </m:r>
              </m:oMath>
            </m:oMathPara>
          </w:p>
        </w:tc>
        <w:tc>
          <w:tcPr>
            <w:tcW w:w="0" w:type="auto"/>
            <w:hideMark/>
          </w:tcPr>
          <w:p w14:paraId="7CA9FBDD" w14:textId="77777777" w:rsidR="00FA4C30" w:rsidRPr="004E672C" w:rsidRDefault="00FA4C30" w:rsidP="004E672C"/>
        </w:tc>
        <w:tc>
          <w:tcPr>
            <w:tcW w:w="0" w:type="auto"/>
            <w:hideMark/>
          </w:tcPr>
          <w:p w14:paraId="20305402" w14:textId="77777777" w:rsidR="00FA4C30" w:rsidRPr="004E672C" w:rsidRDefault="00FA4C30" w:rsidP="004E672C">
            <w:r w:rsidRPr="004E672C">
              <w:t>150</w:t>
            </w:r>
          </w:p>
        </w:tc>
        <w:tc>
          <w:tcPr>
            <w:tcW w:w="0" w:type="auto"/>
            <w:hideMark/>
          </w:tcPr>
          <w:p w14:paraId="79139AFA" w14:textId="77777777" w:rsidR="00FA4C30" w:rsidRPr="004E672C" w:rsidRDefault="00FA4C30" w:rsidP="004E672C">
            <w:r w:rsidRPr="004E672C">
              <w:t>0.710</w:t>
            </w:r>
          </w:p>
        </w:tc>
        <w:tc>
          <w:tcPr>
            <w:tcW w:w="0" w:type="auto"/>
            <w:hideMark/>
          </w:tcPr>
          <w:p w14:paraId="002D6940" w14:textId="77777777" w:rsidR="00FA4C30" w:rsidRPr="004E672C" w:rsidRDefault="00FA4C30" w:rsidP="004E672C">
            <w:r w:rsidRPr="004E672C">
              <w:t>0.235</w:t>
            </w:r>
          </w:p>
        </w:tc>
        <w:tc>
          <w:tcPr>
            <w:tcW w:w="0" w:type="auto"/>
            <w:hideMark/>
          </w:tcPr>
          <w:p w14:paraId="692B7C9C" w14:textId="77777777" w:rsidR="00FA4C30" w:rsidRPr="004E672C" w:rsidRDefault="00FA4C30" w:rsidP="004E672C">
            <w:r w:rsidRPr="004E672C">
              <w:t>0.197</w:t>
            </w:r>
          </w:p>
        </w:tc>
        <w:tc>
          <w:tcPr>
            <w:tcW w:w="0" w:type="auto"/>
            <w:hideMark/>
          </w:tcPr>
          <w:p w14:paraId="44586E00" w14:textId="77777777" w:rsidR="00FA4C30" w:rsidRPr="004E672C" w:rsidRDefault="00FA4C30" w:rsidP="004E672C">
            <w:r w:rsidRPr="004E672C">
              <w:t>0.176</w:t>
            </w:r>
          </w:p>
        </w:tc>
        <w:tc>
          <w:tcPr>
            <w:tcW w:w="0" w:type="auto"/>
            <w:hideMark/>
          </w:tcPr>
          <w:p w14:paraId="5B0B8447" w14:textId="77777777" w:rsidR="00FA4C30" w:rsidRPr="004E672C" w:rsidRDefault="00FA4C30" w:rsidP="004E672C">
            <w:r w:rsidRPr="004E672C">
              <w:t>0.187</w:t>
            </w:r>
          </w:p>
        </w:tc>
        <w:tc>
          <w:tcPr>
            <w:tcW w:w="0" w:type="auto"/>
            <w:hideMark/>
          </w:tcPr>
          <w:p w14:paraId="63DE7A06" w14:textId="77777777" w:rsidR="00FA4C30" w:rsidRPr="004E672C" w:rsidRDefault="00FA4C30" w:rsidP="004E672C">
            <w:r w:rsidRPr="004E672C">
              <w:t>0.162</w:t>
            </w:r>
          </w:p>
        </w:tc>
        <w:tc>
          <w:tcPr>
            <w:tcW w:w="0" w:type="auto"/>
            <w:hideMark/>
          </w:tcPr>
          <w:p w14:paraId="68FC1709" w14:textId="77777777" w:rsidR="00FA4C30" w:rsidRPr="004E672C" w:rsidRDefault="00FA4C30" w:rsidP="004E672C">
            <w:r w:rsidRPr="004E672C">
              <w:t>0.151</w:t>
            </w:r>
          </w:p>
        </w:tc>
        <w:tc>
          <w:tcPr>
            <w:tcW w:w="0" w:type="auto"/>
            <w:hideMark/>
          </w:tcPr>
          <w:p w14:paraId="2A0CB2D3" w14:textId="77777777" w:rsidR="00FA4C30" w:rsidRPr="004E672C" w:rsidRDefault="00FA4C30" w:rsidP="004E672C">
            <w:r w:rsidRPr="004E672C">
              <w:t>4.23</w:t>
            </w:r>
          </w:p>
        </w:tc>
      </w:tr>
      <w:tr w:rsidR="00FA4C30" w:rsidRPr="004E672C" w14:paraId="38F7B839" w14:textId="77777777" w:rsidTr="00FA4C30">
        <w:tc>
          <w:tcPr>
            <w:tcW w:w="0" w:type="auto"/>
            <w:hideMark/>
          </w:tcPr>
          <w:p w14:paraId="44457B49" w14:textId="77777777" w:rsidR="00FA4C30" w:rsidRPr="004E672C" w:rsidRDefault="00FA4C30" w:rsidP="004E672C"/>
        </w:tc>
        <w:tc>
          <w:tcPr>
            <w:tcW w:w="0" w:type="auto"/>
            <w:hideMark/>
          </w:tcPr>
          <w:p w14:paraId="38976581" w14:textId="77777777" w:rsidR="00FA4C30" w:rsidRPr="004E672C" w:rsidRDefault="00FA4C30" w:rsidP="004E672C"/>
        </w:tc>
        <w:tc>
          <w:tcPr>
            <w:tcW w:w="0" w:type="auto"/>
            <w:hideMark/>
          </w:tcPr>
          <w:p w14:paraId="231DD25E" w14:textId="77777777" w:rsidR="00FA4C30" w:rsidRPr="004E672C" w:rsidRDefault="00FA4C30" w:rsidP="004E672C">
            <w:r w:rsidRPr="004E672C">
              <w:t>200</w:t>
            </w:r>
          </w:p>
        </w:tc>
        <w:tc>
          <w:tcPr>
            <w:tcW w:w="0" w:type="auto"/>
            <w:hideMark/>
          </w:tcPr>
          <w:p w14:paraId="4A1C2515" w14:textId="77777777" w:rsidR="00FA4C30" w:rsidRPr="004E672C" w:rsidRDefault="00FA4C30" w:rsidP="004E672C">
            <w:r w:rsidRPr="004E672C">
              <w:t>0.710</w:t>
            </w:r>
          </w:p>
        </w:tc>
        <w:tc>
          <w:tcPr>
            <w:tcW w:w="0" w:type="auto"/>
            <w:hideMark/>
          </w:tcPr>
          <w:p w14:paraId="34C774AA" w14:textId="77777777" w:rsidR="00FA4C30" w:rsidRPr="004E672C" w:rsidRDefault="00FA4C30" w:rsidP="004E672C">
            <w:r w:rsidRPr="004E672C">
              <w:t>0.232</w:t>
            </w:r>
          </w:p>
        </w:tc>
        <w:tc>
          <w:tcPr>
            <w:tcW w:w="0" w:type="auto"/>
            <w:hideMark/>
          </w:tcPr>
          <w:p w14:paraId="62D37606" w14:textId="77777777" w:rsidR="00FA4C30" w:rsidRPr="004E672C" w:rsidRDefault="00FA4C30" w:rsidP="004E672C">
            <w:r w:rsidRPr="004E672C">
              <w:t>0.192</w:t>
            </w:r>
          </w:p>
        </w:tc>
        <w:tc>
          <w:tcPr>
            <w:tcW w:w="0" w:type="auto"/>
            <w:hideMark/>
          </w:tcPr>
          <w:p w14:paraId="65639CF8" w14:textId="77777777" w:rsidR="00FA4C30" w:rsidRPr="004E672C" w:rsidRDefault="00FA4C30" w:rsidP="004E672C">
            <w:r w:rsidRPr="004E672C">
              <w:t>0.170</w:t>
            </w:r>
          </w:p>
        </w:tc>
        <w:tc>
          <w:tcPr>
            <w:tcW w:w="0" w:type="auto"/>
            <w:hideMark/>
          </w:tcPr>
          <w:p w14:paraId="73968554" w14:textId="77777777" w:rsidR="00FA4C30" w:rsidRPr="004E672C" w:rsidRDefault="00FA4C30" w:rsidP="004E672C">
            <w:r w:rsidRPr="004E672C">
              <w:t>0.180</w:t>
            </w:r>
          </w:p>
        </w:tc>
        <w:tc>
          <w:tcPr>
            <w:tcW w:w="0" w:type="auto"/>
            <w:hideMark/>
          </w:tcPr>
          <w:p w14:paraId="7085D6DB" w14:textId="77777777" w:rsidR="00FA4C30" w:rsidRPr="004E672C" w:rsidRDefault="00FA4C30" w:rsidP="004E672C">
            <w:r w:rsidRPr="004E672C">
              <w:t>0.153</w:t>
            </w:r>
          </w:p>
        </w:tc>
        <w:tc>
          <w:tcPr>
            <w:tcW w:w="0" w:type="auto"/>
            <w:hideMark/>
          </w:tcPr>
          <w:p w14:paraId="59908CC3" w14:textId="77777777" w:rsidR="00FA4C30" w:rsidRPr="004E672C" w:rsidRDefault="00FA4C30" w:rsidP="004E672C">
            <w:r w:rsidRPr="004E672C">
              <w:t>0.139</w:t>
            </w:r>
          </w:p>
        </w:tc>
        <w:tc>
          <w:tcPr>
            <w:tcW w:w="0" w:type="auto"/>
            <w:hideMark/>
          </w:tcPr>
          <w:p w14:paraId="197502C3" w14:textId="77777777" w:rsidR="00FA4C30" w:rsidRPr="004E672C" w:rsidRDefault="00FA4C30" w:rsidP="004E672C">
            <w:r w:rsidRPr="004E672C">
              <w:t>3.48</w:t>
            </w:r>
          </w:p>
        </w:tc>
      </w:tr>
      <w:tr w:rsidR="00FA4C30" w:rsidRPr="004E672C" w14:paraId="1638EACE" w14:textId="77777777" w:rsidTr="00FA4C30">
        <w:tc>
          <w:tcPr>
            <w:tcW w:w="0" w:type="auto"/>
            <w:hideMark/>
          </w:tcPr>
          <w:p w14:paraId="12634431" w14:textId="77777777" w:rsidR="00FA4C30" w:rsidRPr="004E672C" w:rsidRDefault="00FA4C30" w:rsidP="004E672C"/>
        </w:tc>
        <w:tc>
          <w:tcPr>
            <w:tcW w:w="0" w:type="auto"/>
            <w:hideMark/>
          </w:tcPr>
          <w:p w14:paraId="053BCB58" w14:textId="77777777" w:rsidR="00FA4C30" w:rsidRPr="004E672C" w:rsidRDefault="00FA4C30" w:rsidP="004E672C">
            <w:r w:rsidRPr="004E672C">
              <w:t>0.25</w:t>
            </w:r>
          </w:p>
        </w:tc>
        <w:tc>
          <w:tcPr>
            <w:tcW w:w="0" w:type="auto"/>
            <w:hideMark/>
          </w:tcPr>
          <w:p w14:paraId="61F4A3A4" w14:textId="77777777" w:rsidR="00FA4C30" w:rsidRPr="004E672C" w:rsidRDefault="00FA4C30" w:rsidP="004E672C">
            <w:r w:rsidRPr="004E672C">
              <w:t>50</w:t>
            </w:r>
          </w:p>
        </w:tc>
        <w:tc>
          <w:tcPr>
            <w:tcW w:w="0" w:type="auto"/>
            <w:hideMark/>
          </w:tcPr>
          <w:p w14:paraId="0136BF05" w14:textId="77777777" w:rsidR="00FA4C30" w:rsidRPr="004E672C" w:rsidRDefault="00FA4C30" w:rsidP="004E672C">
            <w:r w:rsidRPr="004E672C">
              <w:t>0.707</w:t>
            </w:r>
          </w:p>
        </w:tc>
        <w:tc>
          <w:tcPr>
            <w:tcW w:w="0" w:type="auto"/>
            <w:hideMark/>
          </w:tcPr>
          <w:p w14:paraId="2C4AE0A2" w14:textId="77777777" w:rsidR="00FA4C30" w:rsidRPr="004E672C" w:rsidRDefault="00FA4C30" w:rsidP="004E672C">
            <w:r w:rsidRPr="004E672C">
              <w:t>0.214</w:t>
            </w:r>
          </w:p>
        </w:tc>
        <w:tc>
          <w:tcPr>
            <w:tcW w:w="0" w:type="auto"/>
            <w:hideMark/>
          </w:tcPr>
          <w:p w14:paraId="4F987B12" w14:textId="77777777" w:rsidR="00FA4C30" w:rsidRPr="004E672C" w:rsidRDefault="00FA4C30" w:rsidP="004E672C">
            <w:r w:rsidRPr="004E672C">
              <w:t>0.205</w:t>
            </w:r>
          </w:p>
        </w:tc>
        <w:tc>
          <w:tcPr>
            <w:tcW w:w="0" w:type="auto"/>
            <w:hideMark/>
          </w:tcPr>
          <w:p w14:paraId="27B64D2D" w14:textId="77777777" w:rsidR="00FA4C30" w:rsidRPr="004E672C" w:rsidRDefault="00FA4C30" w:rsidP="004E672C">
            <w:r w:rsidRPr="004E672C">
              <w:t>0.225</w:t>
            </w:r>
          </w:p>
        </w:tc>
        <w:tc>
          <w:tcPr>
            <w:tcW w:w="0" w:type="auto"/>
            <w:hideMark/>
          </w:tcPr>
          <w:p w14:paraId="0E737601" w14:textId="77777777" w:rsidR="00FA4C30" w:rsidRPr="004E672C" w:rsidRDefault="00FA4C30" w:rsidP="004E672C">
            <w:r w:rsidRPr="004E672C">
              <w:t>0.198</w:t>
            </w:r>
          </w:p>
        </w:tc>
        <w:tc>
          <w:tcPr>
            <w:tcW w:w="0" w:type="auto"/>
            <w:hideMark/>
          </w:tcPr>
          <w:p w14:paraId="7E82C998" w14:textId="77777777" w:rsidR="00FA4C30" w:rsidRPr="004E672C" w:rsidRDefault="00FA4C30" w:rsidP="004E672C">
            <w:r w:rsidRPr="004E672C">
              <w:t>0.209</w:t>
            </w:r>
          </w:p>
        </w:tc>
        <w:tc>
          <w:tcPr>
            <w:tcW w:w="0" w:type="auto"/>
            <w:hideMark/>
          </w:tcPr>
          <w:p w14:paraId="7A7CC620" w14:textId="77777777" w:rsidR="00FA4C30" w:rsidRPr="004E672C" w:rsidRDefault="00FA4C30" w:rsidP="004E672C">
            <w:r w:rsidRPr="004E672C">
              <w:t>0.254</w:t>
            </w:r>
          </w:p>
        </w:tc>
        <w:tc>
          <w:tcPr>
            <w:tcW w:w="0" w:type="auto"/>
            <w:hideMark/>
          </w:tcPr>
          <w:p w14:paraId="1FC9A7D9" w14:textId="77777777" w:rsidR="00FA4C30" w:rsidRPr="004E672C" w:rsidRDefault="00FA4C30" w:rsidP="004E672C">
            <w:r w:rsidRPr="004E672C">
              <w:t>2.93</w:t>
            </w:r>
          </w:p>
        </w:tc>
      </w:tr>
      <w:tr w:rsidR="00FA4C30" w:rsidRPr="004E672C" w14:paraId="0E8EDDD7" w14:textId="77777777" w:rsidTr="00FA4C30">
        <w:tc>
          <w:tcPr>
            <w:tcW w:w="0" w:type="auto"/>
            <w:hideMark/>
          </w:tcPr>
          <w:p w14:paraId="20949271" w14:textId="77777777" w:rsidR="00FA4C30" w:rsidRPr="004E672C" w:rsidRDefault="00FA4C30" w:rsidP="004E672C"/>
        </w:tc>
        <w:tc>
          <w:tcPr>
            <w:tcW w:w="0" w:type="auto"/>
            <w:hideMark/>
          </w:tcPr>
          <w:p w14:paraId="7EC2B5F7" w14:textId="77777777" w:rsidR="00FA4C30" w:rsidRPr="004E672C" w:rsidRDefault="00FA4C30" w:rsidP="004E672C"/>
        </w:tc>
        <w:tc>
          <w:tcPr>
            <w:tcW w:w="0" w:type="auto"/>
            <w:hideMark/>
          </w:tcPr>
          <w:p w14:paraId="0ECBB86C" w14:textId="77777777" w:rsidR="00FA4C30" w:rsidRPr="004E672C" w:rsidRDefault="00FA4C30" w:rsidP="004E672C">
            <w:r w:rsidRPr="004E672C">
              <w:t>100</w:t>
            </w:r>
          </w:p>
        </w:tc>
        <w:tc>
          <w:tcPr>
            <w:tcW w:w="0" w:type="auto"/>
            <w:hideMark/>
          </w:tcPr>
          <w:p w14:paraId="386ECC18" w14:textId="77777777" w:rsidR="00FA4C30" w:rsidRPr="004E672C" w:rsidRDefault="00FA4C30" w:rsidP="004E672C">
            <w:r w:rsidRPr="004E672C">
              <w:t>0.707</w:t>
            </w:r>
          </w:p>
        </w:tc>
        <w:tc>
          <w:tcPr>
            <w:tcW w:w="0" w:type="auto"/>
            <w:hideMark/>
          </w:tcPr>
          <w:p w14:paraId="0D988BCA" w14:textId="77777777" w:rsidR="00FA4C30" w:rsidRPr="004E672C" w:rsidRDefault="00FA4C30" w:rsidP="004E672C">
            <w:r w:rsidRPr="004E672C">
              <w:t>0.187</w:t>
            </w:r>
          </w:p>
        </w:tc>
        <w:tc>
          <w:tcPr>
            <w:tcW w:w="0" w:type="auto"/>
            <w:hideMark/>
          </w:tcPr>
          <w:p w14:paraId="30377A68" w14:textId="77777777" w:rsidR="00FA4C30" w:rsidRPr="004E672C" w:rsidRDefault="00FA4C30" w:rsidP="004E672C">
            <w:r w:rsidRPr="004E672C">
              <w:t>0.160</w:t>
            </w:r>
          </w:p>
        </w:tc>
        <w:tc>
          <w:tcPr>
            <w:tcW w:w="0" w:type="auto"/>
            <w:hideMark/>
          </w:tcPr>
          <w:p w14:paraId="5B5FC032" w14:textId="77777777" w:rsidR="00FA4C30" w:rsidRPr="004E672C" w:rsidRDefault="00FA4C30" w:rsidP="004E672C">
            <w:r w:rsidRPr="004E672C">
              <w:t>0.149</w:t>
            </w:r>
          </w:p>
        </w:tc>
        <w:tc>
          <w:tcPr>
            <w:tcW w:w="0" w:type="auto"/>
            <w:hideMark/>
          </w:tcPr>
          <w:p w14:paraId="275D19CB" w14:textId="77777777" w:rsidR="00FA4C30" w:rsidRPr="004E672C" w:rsidRDefault="00FA4C30" w:rsidP="004E672C">
            <w:r w:rsidRPr="004E672C">
              <w:t>0.153</w:t>
            </w:r>
          </w:p>
        </w:tc>
        <w:tc>
          <w:tcPr>
            <w:tcW w:w="0" w:type="auto"/>
            <w:hideMark/>
          </w:tcPr>
          <w:p w14:paraId="39B347DB" w14:textId="77777777" w:rsidR="00FA4C30" w:rsidRPr="004E672C" w:rsidRDefault="00FA4C30" w:rsidP="004E672C">
            <w:r w:rsidRPr="004E672C">
              <w:t>0.139</w:t>
            </w:r>
          </w:p>
        </w:tc>
        <w:tc>
          <w:tcPr>
            <w:tcW w:w="0" w:type="auto"/>
            <w:hideMark/>
          </w:tcPr>
          <w:p w14:paraId="2DD85E7F" w14:textId="77777777" w:rsidR="00FA4C30" w:rsidRPr="004E672C" w:rsidRDefault="00FA4C30" w:rsidP="004E672C">
            <w:r w:rsidRPr="004E672C">
              <w:t>0.138</w:t>
            </w:r>
          </w:p>
        </w:tc>
        <w:tc>
          <w:tcPr>
            <w:tcW w:w="0" w:type="auto"/>
            <w:hideMark/>
          </w:tcPr>
          <w:p w14:paraId="60AE01FB" w14:textId="77777777" w:rsidR="00FA4C30" w:rsidRPr="004E672C" w:rsidRDefault="00FA4C30" w:rsidP="004E672C">
            <w:r w:rsidRPr="004E672C">
              <w:t>4.20</w:t>
            </w:r>
          </w:p>
        </w:tc>
      </w:tr>
      <w:tr w:rsidR="00FA4C30" w:rsidRPr="004E672C" w14:paraId="5CF7FB36" w14:textId="77777777" w:rsidTr="00FA4C30">
        <w:tc>
          <w:tcPr>
            <w:tcW w:w="0" w:type="auto"/>
            <w:hideMark/>
          </w:tcPr>
          <w:p w14:paraId="19E14AEA" w14:textId="77777777" w:rsidR="00FA4C30" w:rsidRPr="004E672C" w:rsidRDefault="00FA4C30" w:rsidP="004E672C"/>
        </w:tc>
        <w:tc>
          <w:tcPr>
            <w:tcW w:w="0" w:type="auto"/>
            <w:hideMark/>
          </w:tcPr>
          <w:p w14:paraId="7303A342" w14:textId="77777777" w:rsidR="00FA4C30" w:rsidRPr="004E672C" w:rsidRDefault="00FA4C30" w:rsidP="004E672C"/>
        </w:tc>
        <w:tc>
          <w:tcPr>
            <w:tcW w:w="0" w:type="auto"/>
            <w:hideMark/>
          </w:tcPr>
          <w:p w14:paraId="6D9B1A47" w14:textId="77777777" w:rsidR="00FA4C30" w:rsidRPr="004E672C" w:rsidRDefault="00FA4C30" w:rsidP="004E672C">
            <w:r w:rsidRPr="004E672C">
              <w:t>150</w:t>
            </w:r>
          </w:p>
        </w:tc>
        <w:tc>
          <w:tcPr>
            <w:tcW w:w="0" w:type="auto"/>
            <w:hideMark/>
          </w:tcPr>
          <w:p w14:paraId="724C0702" w14:textId="77777777" w:rsidR="00FA4C30" w:rsidRPr="004E672C" w:rsidRDefault="00FA4C30" w:rsidP="004E672C">
            <w:r w:rsidRPr="004E672C">
              <w:t>0.705</w:t>
            </w:r>
          </w:p>
        </w:tc>
        <w:tc>
          <w:tcPr>
            <w:tcW w:w="0" w:type="auto"/>
            <w:hideMark/>
          </w:tcPr>
          <w:p w14:paraId="69B5C33F" w14:textId="77777777" w:rsidR="00FA4C30" w:rsidRPr="004E672C" w:rsidRDefault="00FA4C30" w:rsidP="004E672C">
            <w:r w:rsidRPr="004E672C">
              <w:t>0.181</w:t>
            </w:r>
          </w:p>
        </w:tc>
        <w:tc>
          <w:tcPr>
            <w:tcW w:w="0" w:type="auto"/>
            <w:hideMark/>
          </w:tcPr>
          <w:p w14:paraId="7D103AE6" w14:textId="77777777" w:rsidR="00FA4C30" w:rsidRPr="004E672C" w:rsidRDefault="00FA4C30" w:rsidP="004E672C">
            <w:r w:rsidRPr="004E672C">
              <w:t>0.151</w:t>
            </w:r>
          </w:p>
        </w:tc>
        <w:tc>
          <w:tcPr>
            <w:tcW w:w="0" w:type="auto"/>
            <w:hideMark/>
          </w:tcPr>
          <w:p w14:paraId="72B082C9" w14:textId="77777777" w:rsidR="00FA4C30" w:rsidRPr="004E672C" w:rsidRDefault="00FA4C30" w:rsidP="004E672C">
            <w:r w:rsidRPr="004E672C">
              <w:t>0.135</w:t>
            </w:r>
          </w:p>
        </w:tc>
        <w:tc>
          <w:tcPr>
            <w:tcW w:w="0" w:type="auto"/>
            <w:hideMark/>
          </w:tcPr>
          <w:p w14:paraId="3A54382E" w14:textId="77777777" w:rsidR="00FA4C30" w:rsidRPr="004E672C" w:rsidRDefault="00FA4C30" w:rsidP="004E672C">
            <w:r w:rsidRPr="004E672C">
              <w:t>0.141</w:t>
            </w:r>
          </w:p>
        </w:tc>
        <w:tc>
          <w:tcPr>
            <w:tcW w:w="0" w:type="auto"/>
            <w:hideMark/>
          </w:tcPr>
          <w:p w14:paraId="4BFC0D42" w14:textId="77777777" w:rsidR="00FA4C30" w:rsidRPr="004E672C" w:rsidRDefault="00FA4C30" w:rsidP="004E672C">
            <w:r w:rsidRPr="004E672C">
              <w:t>0.123</w:t>
            </w:r>
          </w:p>
        </w:tc>
        <w:tc>
          <w:tcPr>
            <w:tcW w:w="0" w:type="auto"/>
            <w:hideMark/>
          </w:tcPr>
          <w:p w14:paraId="1F9580EF" w14:textId="77777777" w:rsidR="00FA4C30" w:rsidRPr="004E672C" w:rsidRDefault="00FA4C30" w:rsidP="004E672C">
            <w:r w:rsidRPr="004E672C">
              <w:t>0.114</w:t>
            </w:r>
          </w:p>
        </w:tc>
        <w:tc>
          <w:tcPr>
            <w:tcW w:w="0" w:type="auto"/>
            <w:hideMark/>
          </w:tcPr>
          <w:p w14:paraId="45801023" w14:textId="77777777" w:rsidR="00FA4C30" w:rsidRPr="004E672C" w:rsidRDefault="00FA4C30" w:rsidP="004E672C">
            <w:r w:rsidRPr="004E672C">
              <w:t>3.54</w:t>
            </w:r>
          </w:p>
        </w:tc>
      </w:tr>
      <w:tr w:rsidR="00FA4C30" w:rsidRPr="004E672C" w14:paraId="504D47F4" w14:textId="77777777" w:rsidTr="00FA4C30">
        <w:tc>
          <w:tcPr>
            <w:tcW w:w="0" w:type="auto"/>
            <w:hideMark/>
          </w:tcPr>
          <w:p w14:paraId="306D210F" w14:textId="77777777" w:rsidR="00FA4C30" w:rsidRPr="004E672C" w:rsidRDefault="00FA4C30" w:rsidP="004E672C"/>
        </w:tc>
        <w:tc>
          <w:tcPr>
            <w:tcW w:w="0" w:type="auto"/>
            <w:hideMark/>
          </w:tcPr>
          <w:p w14:paraId="6599F924" w14:textId="77777777" w:rsidR="00FA4C30" w:rsidRPr="004E672C" w:rsidRDefault="00FA4C30" w:rsidP="004E672C"/>
        </w:tc>
        <w:tc>
          <w:tcPr>
            <w:tcW w:w="0" w:type="auto"/>
            <w:hideMark/>
          </w:tcPr>
          <w:p w14:paraId="5EF7B8DC" w14:textId="77777777" w:rsidR="00FA4C30" w:rsidRPr="004E672C" w:rsidRDefault="00FA4C30" w:rsidP="004E672C">
            <w:r w:rsidRPr="004E672C">
              <w:t>200</w:t>
            </w:r>
          </w:p>
        </w:tc>
        <w:tc>
          <w:tcPr>
            <w:tcW w:w="0" w:type="auto"/>
            <w:hideMark/>
          </w:tcPr>
          <w:p w14:paraId="607BC781" w14:textId="77777777" w:rsidR="00FA4C30" w:rsidRPr="004E672C" w:rsidRDefault="00FA4C30" w:rsidP="004E672C">
            <w:r w:rsidRPr="004E672C">
              <w:t>0.705</w:t>
            </w:r>
          </w:p>
        </w:tc>
        <w:tc>
          <w:tcPr>
            <w:tcW w:w="0" w:type="auto"/>
            <w:hideMark/>
          </w:tcPr>
          <w:p w14:paraId="07A19C2C" w14:textId="77777777" w:rsidR="00FA4C30" w:rsidRPr="004E672C" w:rsidRDefault="00FA4C30" w:rsidP="004E672C">
            <w:r w:rsidRPr="004E672C">
              <w:t>0.178</w:t>
            </w:r>
          </w:p>
        </w:tc>
        <w:tc>
          <w:tcPr>
            <w:tcW w:w="0" w:type="auto"/>
            <w:hideMark/>
          </w:tcPr>
          <w:p w14:paraId="5DF10492" w14:textId="77777777" w:rsidR="00FA4C30" w:rsidRPr="004E672C" w:rsidRDefault="00FA4C30" w:rsidP="004E672C">
            <w:r w:rsidRPr="004E672C">
              <w:t>0.148</w:t>
            </w:r>
          </w:p>
        </w:tc>
        <w:tc>
          <w:tcPr>
            <w:tcW w:w="0" w:type="auto"/>
            <w:hideMark/>
          </w:tcPr>
          <w:p w14:paraId="024944E9" w14:textId="77777777" w:rsidR="00FA4C30" w:rsidRPr="004E672C" w:rsidRDefault="00FA4C30" w:rsidP="004E672C">
            <w:r w:rsidRPr="004E672C">
              <w:t>0.130</w:t>
            </w:r>
          </w:p>
        </w:tc>
        <w:tc>
          <w:tcPr>
            <w:tcW w:w="0" w:type="auto"/>
            <w:hideMark/>
          </w:tcPr>
          <w:p w14:paraId="2CA31465" w14:textId="77777777" w:rsidR="00FA4C30" w:rsidRPr="004E672C" w:rsidRDefault="00FA4C30" w:rsidP="004E672C">
            <w:r w:rsidRPr="004E672C">
              <w:t>0.136</w:t>
            </w:r>
          </w:p>
        </w:tc>
        <w:tc>
          <w:tcPr>
            <w:tcW w:w="0" w:type="auto"/>
            <w:hideMark/>
          </w:tcPr>
          <w:p w14:paraId="0752209D" w14:textId="77777777" w:rsidR="00FA4C30" w:rsidRPr="004E672C" w:rsidRDefault="00FA4C30" w:rsidP="004E672C">
            <w:r w:rsidRPr="004E672C">
              <w:t>0.116</w:t>
            </w:r>
          </w:p>
        </w:tc>
        <w:tc>
          <w:tcPr>
            <w:tcW w:w="0" w:type="auto"/>
            <w:hideMark/>
          </w:tcPr>
          <w:p w14:paraId="74B9EA2B" w14:textId="77777777" w:rsidR="00FA4C30" w:rsidRPr="004E672C" w:rsidRDefault="00FA4C30" w:rsidP="004E672C">
            <w:r w:rsidRPr="004E672C">
              <w:t>0.106</w:t>
            </w:r>
          </w:p>
        </w:tc>
        <w:tc>
          <w:tcPr>
            <w:tcW w:w="0" w:type="auto"/>
            <w:hideMark/>
          </w:tcPr>
          <w:p w14:paraId="1B596A3C" w14:textId="77777777" w:rsidR="00FA4C30" w:rsidRPr="004E672C" w:rsidRDefault="00FA4C30" w:rsidP="004E672C">
            <w:r w:rsidRPr="004E672C">
              <w:t>4.12</w:t>
            </w:r>
          </w:p>
        </w:tc>
      </w:tr>
      <w:tr w:rsidR="00FA4C30" w:rsidRPr="004E672C" w14:paraId="219927E2" w14:textId="77777777" w:rsidTr="00FA4C30">
        <w:tc>
          <w:tcPr>
            <w:tcW w:w="0" w:type="auto"/>
            <w:hideMark/>
          </w:tcPr>
          <w:p w14:paraId="3FCE3268" w14:textId="77777777" w:rsidR="00FA4C30" w:rsidRPr="004E672C" w:rsidRDefault="00FA4C30" w:rsidP="004E672C"/>
        </w:tc>
        <w:tc>
          <w:tcPr>
            <w:tcW w:w="0" w:type="auto"/>
            <w:hideMark/>
          </w:tcPr>
          <w:p w14:paraId="6470A6A8" w14:textId="77777777" w:rsidR="00FA4C30" w:rsidRPr="004E672C" w:rsidRDefault="00FA4C30" w:rsidP="004E672C">
            <w:r w:rsidRPr="004E672C">
              <w:t>0.00</w:t>
            </w:r>
          </w:p>
        </w:tc>
        <w:tc>
          <w:tcPr>
            <w:tcW w:w="0" w:type="auto"/>
            <w:hideMark/>
          </w:tcPr>
          <w:p w14:paraId="50B663EE" w14:textId="77777777" w:rsidR="00FA4C30" w:rsidRPr="004E672C" w:rsidRDefault="00FA4C30" w:rsidP="004E672C">
            <w:r w:rsidRPr="004E672C">
              <w:t>50</w:t>
            </w:r>
          </w:p>
        </w:tc>
        <w:tc>
          <w:tcPr>
            <w:tcW w:w="0" w:type="auto"/>
            <w:hideMark/>
          </w:tcPr>
          <w:p w14:paraId="002486B1" w14:textId="77777777" w:rsidR="00FA4C30" w:rsidRPr="004E672C" w:rsidRDefault="00FA4C30" w:rsidP="004E672C">
            <w:r w:rsidRPr="004E672C">
              <w:t>0.926</w:t>
            </w:r>
          </w:p>
        </w:tc>
        <w:tc>
          <w:tcPr>
            <w:tcW w:w="0" w:type="auto"/>
            <w:hideMark/>
          </w:tcPr>
          <w:p w14:paraId="144FF6FD" w14:textId="77777777" w:rsidR="00FA4C30" w:rsidRPr="004E672C" w:rsidRDefault="00FA4C30" w:rsidP="004E672C">
            <w:r w:rsidRPr="004E672C">
              <w:t>0.486</w:t>
            </w:r>
          </w:p>
        </w:tc>
        <w:tc>
          <w:tcPr>
            <w:tcW w:w="0" w:type="auto"/>
            <w:hideMark/>
          </w:tcPr>
          <w:p w14:paraId="5AC314B6" w14:textId="77777777" w:rsidR="00FA4C30" w:rsidRPr="004E672C" w:rsidRDefault="00FA4C30" w:rsidP="004E672C">
            <w:r w:rsidRPr="004E672C">
              <w:t>0.477</w:t>
            </w:r>
          </w:p>
        </w:tc>
        <w:tc>
          <w:tcPr>
            <w:tcW w:w="0" w:type="auto"/>
            <w:hideMark/>
          </w:tcPr>
          <w:p w14:paraId="08FE794C" w14:textId="77777777" w:rsidR="00FA4C30" w:rsidRPr="004E672C" w:rsidRDefault="00FA4C30" w:rsidP="004E672C">
            <w:r w:rsidRPr="004E672C">
              <w:t>0.535</w:t>
            </w:r>
          </w:p>
        </w:tc>
        <w:tc>
          <w:tcPr>
            <w:tcW w:w="0" w:type="auto"/>
            <w:hideMark/>
          </w:tcPr>
          <w:p w14:paraId="3AFAE992" w14:textId="77777777" w:rsidR="00FA4C30" w:rsidRPr="004E672C" w:rsidRDefault="00FA4C30" w:rsidP="004E672C">
            <w:r w:rsidRPr="004E672C">
              <w:t>0.464</w:t>
            </w:r>
          </w:p>
        </w:tc>
        <w:tc>
          <w:tcPr>
            <w:tcW w:w="0" w:type="auto"/>
            <w:hideMark/>
          </w:tcPr>
          <w:p w14:paraId="46DF6798" w14:textId="77777777" w:rsidR="00FA4C30" w:rsidRPr="004E672C" w:rsidRDefault="00FA4C30" w:rsidP="004E672C">
            <w:r w:rsidRPr="004E672C">
              <w:t>0.476</w:t>
            </w:r>
          </w:p>
        </w:tc>
        <w:tc>
          <w:tcPr>
            <w:tcW w:w="0" w:type="auto"/>
            <w:hideMark/>
          </w:tcPr>
          <w:p w14:paraId="03961F18" w14:textId="77777777" w:rsidR="00FA4C30" w:rsidRPr="004E672C" w:rsidRDefault="00FA4C30" w:rsidP="004E672C">
            <w:r w:rsidRPr="004E672C">
              <w:t>0.553</w:t>
            </w:r>
          </w:p>
        </w:tc>
        <w:tc>
          <w:tcPr>
            <w:tcW w:w="0" w:type="auto"/>
            <w:hideMark/>
          </w:tcPr>
          <w:p w14:paraId="31338C46" w14:textId="77777777" w:rsidR="00FA4C30" w:rsidRPr="004E672C" w:rsidRDefault="00FA4C30" w:rsidP="004E672C">
            <w:r w:rsidRPr="004E672C">
              <w:t>6.29</w:t>
            </w:r>
          </w:p>
        </w:tc>
      </w:tr>
      <w:tr w:rsidR="00FA4C30" w:rsidRPr="004E672C" w14:paraId="51CE3F79" w14:textId="77777777" w:rsidTr="00FA4C30">
        <w:tc>
          <w:tcPr>
            <w:tcW w:w="0" w:type="auto"/>
            <w:hideMark/>
          </w:tcPr>
          <w:p w14:paraId="0B9BC366" w14:textId="77777777" w:rsidR="00FA4C30" w:rsidRPr="004E672C" w:rsidRDefault="00FA4C30" w:rsidP="004E672C"/>
        </w:tc>
        <w:tc>
          <w:tcPr>
            <w:tcW w:w="0" w:type="auto"/>
            <w:hideMark/>
          </w:tcPr>
          <w:p w14:paraId="71A3DFAB" w14:textId="77777777" w:rsidR="00FA4C30" w:rsidRPr="004E672C" w:rsidRDefault="00FA4C30" w:rsidP="004E672C"/>
        </w:tc>
        <w:tc>
          <w:tcPr>
            <w:tcW w:w="0" w:type="auto"/>
            <w:hideMark/>
          </w:tcPr>
          <w:p w14:paraId="36C88521" w14:textId="77777777" w:rsidR="00FA4C30" w:rsidRPr="004E672C" w:rsidRDefault="00FA4C30" w:rsidP="004E672C">
            <w:r w:rsidRPr="004E672C">
              <w:t>100</w:t>
            </w:r>
          </w:p>
        </w:tc>
        <w:tc>
          <w:tcPr>
            <w:tcW w:w="0" w:type="auto"/>
            <w:hideMark/>
          </w:tcPr>
          <w:p w14:paraId="45A80CF1" w14:textId="77777777" w:rsidR="00FA4C30" w:rsidRPr="004E672C" w:rsidRDefault="00FA4C30" w:rsidP="004E672C">
            <w:r w:rsidRPr="004E672C">
              <w:t>0.915</w:t>
            </w:r>
          </w:p>
        </w:tc>
        <w:tc>
          <w:tcPr>
            <w:tcW w:w="0" w:type="auto"/>
            <w:hideMark/>
          </w:tcPr>
          <w:p w14:paraId="5B055E1A" w14:textId="77777777" w:rsidR="00FA4C30" w:rsidRPr="004E672C" w:rsidRDefault="00FA4C30" w:rsidP="004E672C">
            <w:r w:rsidRPr="004E672C">
              <w:t>0.441</w:t>
            </w:r>
          </w:p>
        </w:tc>
        <w:tc>
          <w:tcPr>
            <w:tcW w:w="0" w:type="auto"/>
            <w:hideMark/>
          </w:tcPr>
          <w:p w14:paraId="77F80281" w14:textId="77777777" w:rsidR="00FA4C30" w:rsidRPr="004E672C" w:rsidRDefault="00FA4C30" w:rsidP="004E672C">
            <w:r w:rsidRPr="004E672C">
              <w:t>0.391</w:t>
            </w:r>
          </w:p>
        </w:tc>
        <w:tc>
          <w:tcPr>
            <w:tcW w:w="0" w:type="auto"/>
            <w:hideMark/>
          </w:tcPr>
          <w:p w14:paraId="008500C2" w14:textId="77777777" w:rsidR="00FA4C30" w:rsidRPr="004E672C" w:rsidRDefault="00FA4C30" w:rsidP="004E672C">
            <w:r w:rsidRPr="004E672C">
              <w:t>0.373</w:t>
            </w:r>
          </w:p>
        </w:tc>
        <w:tc>
          <w:tcPr>
            <w:tcW w:w="0" w:type="auto"/>
            <w:hideMark/>
          </w:tcPr>
          <w:p w14:paraId="4692ED1B" w14:textId="77777777" w:rsidR="00FA4C30" w:rsidRPr="004E672C" w:rsidRDefault="00FA4C30" w:rsidP="004E672C">
            <w:r w:rsidRPr="004E672C">
              <w:t>0.404</w:t>
            </w:r>
          </w:p>
        </w:tc>
        <w:tc>
          <w:tcPr>
            <w:tcW w:w="0" w:type="auto"/>
            <w:hideMark/>
          </w:tcPr>
          <w:p w14:paraId="0D9F03B5" w14:textId="77777777" w:rsidR="00FA4C30" w:rsidRPr="004E672C" w:rsidRDefault="00FA4C30" w:rsidP="004E672C">
            <w:r w:rsidRPr="004E672C">
              <w:t>0.368</w:t>
            </w:r>
          </w:p>
        </w:tc>
        <w:tc>
          <w:tcPr>
            <w:tcW w:w="0" w:type="auto"/>
            <w:hideMark/>
          </w:tcPr>
          <w:p w14:paraId="285DFF49" w14:textId="77777777" w:rsidR="00FA4C30" w:rsidRPr="004E672C" w:rsidRDefault="00FA4C30" w:rsidP="004E672C">
            <w:r w:rsidRPr="004E672C">
              <w:t>0.358</w:t>
            </w:r>
          </w:p>
        </w:tc>
        <w:tc>
          <w:tcPr>
            <w:tcW w:w="0" w:type="auto"/>
            <w:hideMark/>
          </w:tcPr>
          <w:p w14:paraId="391766C4" w14:textId="77777777" w:rsidR="00FA4C30" w:rsidRPr="004E672C" w:rsidRDefault="00FA4C30" w:rsidP="004E672C">
            <w:r w:rsidRPr="004E672C">
              <w:t>4.70</w:t>
            </w:r>
          </w:p>
        </w:tc>
      </w:tr>
      <w:tr w:rsidR="00FA4C30" w:rsidRPr="004E672C" w14:paraId="2314DEA3" w14:textId="77777777" w:rsidTr="00FA4C30">
        <w:tc>
          <w:tcPr>
            <w:tcW w:w="0" w:type="auto"/>
            <w:hideMark/>
          </w:tcPr>
          <w:p w14:paraId="7065EFBA" w14:textId="77777777" w:rsidR="00FA4C30" w:rsidRPr="004E672C" w:rsidRDefault="00FA4C30" w:rsidP="004E672C"/>
        </w:tc>
        <w:tc>
          <w:tcPr>
            <w:tcW w:w="0" w:type="auto"/>
            <w:hideMark/>
          </w:tcPr>
          <w:p w14:paraId="11AAAC8F" w14:textId="77777777" w:rsidR="00FA4C30" w:rsidRPr="004E672C" w:rsidRDefault="00FA4C30" w:rsidP="004E672C"/>
        </w:tc>
        <w:tc>
          <w:tcPr>
            <w:tcW w:w="0" w:type="auto"/>
            <w:hideMark/>
          </w:tcPr>
          <w:p w14:paraId="5BAA9256" w14:textId="77777777" w:rsidR="00FA4C30" w:rsidRPr="004E672C" w:rsidRDefault="00FA4C30" w:rsidP="004E672C">
            <w:r w:rsidRPr="004E672C">
              <w:t>150</w:t>
            </w:r>
          </w:p>
        </w:tc>
        <w:tc>
          <w:tcPr>
            <w:tcW w:w="0" w:type="auto"/>
            <w:hideMark/>
          </w:tcPr>
          <w:p w14:paraId="39BCC369" w14:textId="77777777" w:rsidR="00FA4C30" w:rsidRPr="004E672C" w:rsidRDefault="00FA4C30" w:rsidP="004E672C">
            <w:r w:rsidRPr="004E672C">
              <w:t>0.901</w:t>
            </w:r>
          </w:p>
        </w:tc>
        <w:tc>
          <w:tcPr>
            <w:tcW w:w="0" w:type="auto"/>
            <w:hideMark/>
          </w:tcPr>
          <w:p w14:paraId="19A168A4" w14:textId="77777777" w:rsidR="00FA4C30" w:rsidRPr="004E672C" w:rsidRDefault="00FA4C30" w:rsidP="004E672C">
            <w:r w:rsidRPr="004E672C">
              <w:t>0.432</w:t>
            </w:r>
          </w:p>
        </w:tc>
        <w:tc>
          <w:tcPr>
            <w:tcW w:w="0" w:type="auto"/>
            <w:hideMark/>
          </w:tcPr>
          <w:p w14:paraId="603818B8" w14:textId="77777777" w:rsidR="00FA4C30" w:rsidRPr="004E672C" w:rsidRDefault="00FA4C30" w:rsidP="004E672C">
            <w:r w:rsidRPr="004E672C">
              <w:t>0.371</w:t>
            </w:r>
          </w:p>
        </w:tc>
        <w:tc>
          <w:tcPr>
            <w:tcW w:w="0" w:type="auto"/>
            <w:hideMark/>
          </w:tcPr>
          <w:p w14:paraId="63192D13" w14:textId="77777777" w:rsidR="00FA4C30" w:rsidRPr="004E672C" w:rsidRDefault="00FA4C30" w:rsidP="004E672C">
            <w:r w:rsidRPr="004E672C">
              <w:t>0.339</w:t>
            </w:r>
          </w:p>
        </w:tc>
        <w:tc>
          <w:tcPr>
            <w:tcW w:w="0" w:type="auto"/>
            <w:hideMark/>
          </w:tcPr>
          <w:p w14:paraId="3D06E108" w14:textId="77777777" w:rsidR="00FA4C30" w:rsidRPr="004E672C" w:rsidRDefault="00FA4C30" w:rsidP="004E672C">
            <w:r w:rsidRPr="004E672C">
              <w:t>0.391</w:t>
            </w:r>
          </w:p>
        </w:tc>
        <w:tc>
          <w:tcPr>
            <w:tcW w:w="0" w:type="auto"/>
            <w:hideMark/>
          </w:tcPr>
          <w:p w14:paraId="4BF3C1BA" w14:textId="77777777" w:rsidR="00FA4C30" w:rsidRPr="004E672C" w:rsidRDefault="00FA4C30" w:rsidP="004E672C">
            <w:r w:rsidRPr="004E672C">
              <w:t>0.341</w:t>
            </w:r>
          </w:p>
        </w:tc>
        <w:tc>
          <w:tcPr>
            <w:tcW w:w="0" w:type="auto"/>
            <w:hideMark/>
          </w:tcPr>
          <w:p w14:paraId="615BE3E5" w14:textId="77777777" w:rsidR="00FA4C30" w:rsidRPr="004E672C" w:rsidRDefault="00FA4C30" w:rsidP="004E672C">
            <w:r w:rsidRPr="004E672C">
              <w:t>0.318</w:t>
            </w:r>
          </w:p>
        </w:tc>
        <w:tc>
          <w:tcPr>
            <w:tcW w:w="0" w:type="auto"/>
            <w:hideMark/>
          </w:tcPr>
          <w:p w14:paraId="1D42B48A" w14:textId="77777777" w:rsidR="00FA4C30" w:rsidRPr="004E672C" w:rsidRDefault="00FA4C30" w:rsidP="004E672C">
            <w:r w:rsidRPr="004E672C">
              <w:t>5.16</w:t>
            </w:r>
          </w:p>
        </w:tc>
      </w:tr>
      <w:tr w:rsidR="00FA4C30" w:rsidRPr="004E672C" w14:paraId="409D6BF9" w14:textId="77777777" w:rsidTr="00FA4C30">
        <w:tc>
          <w:tcPr>
            <w:tcW w:w="0" w:type="auto"/>
            <w:hideMark/>
          </w:tcPr>
          <w:p w14:paraId="72ADD825" w14:textId="77777777" w:rsidR="00FA4C30" w:rsidRPr="004E672C" w:rsidRDefault="00FA4C30" w:rsidP="004E672C"/>
        </w:tc>
        <w:tc>
          <w:tcPr>
            <w:tcW w:w="0" w:type="auto"/>
            <w:hideMark/>
          </w:tcPr>
          <w:p w14:paraId="124A07D8" w14:textId="77777777" w:rsidR="00FA4C30" w:rsidRPr="004E672C" w:rsidRDefault="00FA4C30" w:rsidP="004E672C"/>
        </w:tc>
        <w:tc>
          <w:tcPr>
            <w:tcW w:w="0" w:type="auto"/>
            <w:hideMark/>
          </w:tcPr>
          <w:p w14:paraId="3D1B9B72" w14:textId="77777777" w:rsidR="00FA4C30" w:rsidRPr="004E672C" w:rsidRDefault="00FA4C30" w:rsidP="004E672C">
            <w:r w:rsidRPr="004E672C">
              <w:t>200</w:t>
            </w:r>
          </w:p>
        </w:tc>
        <w:tc>
          <w:tcPr>
            <w:tcW w:w="0" w:type="auto"/>
            <w:hideMark/>
          </w:tcPr>
          <w:p w14:paraId="6727442C" w14:textId="77777777" w:rsidR="00FA4C30" w:rsidRPr="004E672C" w:rsidRDefault="00FA4C30" w:rsidP="004E672C">
            <w:r w:rsidRPr="004E672C">
              <w:t>0.823</w:t>
            </w:r>
          </w:p>
        </w:tc>
        <w:tc>
          <w:tcPr>
            <w:tcW w:w="0" w:type="auto"/>
            <w:hideMark/>
          </w:tcPr>
          <w:p w14:paraId="686F2B11" w14:textId="77777777" w:rsidR="00FA4C30" w:rsidRPr="004E672C" w:rsidRDefault="00FA4C30" w:rsidP="004E672C">
            <w:r w:rsidRPr="004E672C">
              <w:t>0.432</w:t>
            </w:r>
          </w:p>
        </w:tc>
        <w:tc>
          <w:tcPr>
            <w:tcW w:w="0" w:type="auto"/>
            <w:hideMark/>
          </w:tcPr>
          <w:p w14:paraId="0BD41846" w14:textId="77777777" w:rsidR="00FA4C30" w:rsidRPr="004E672C" w:rsidRDefault="00FA4C30" w:rsidP="004E672C">
            <w:r w:rsidRPr="004E672C">
              <w:t>0.363</w:t>
            </w:r>
          </w:p>
        </w:tc>
        <w:tc>
          <w:tcPr>
            <w:tcW w:w="0" w:type="auto"/>
            <w:hideMark/>
          </w:tcPr>
          <w:p w14:paraId="62B3FAE3" w14:textId="77777777" w:rsidR="00FA4C30" w:rsidRPr="004E672C" w:rsidRDefault="00FA4C30" w:rsidP="004E672C">
            <w:r w:rsidRPr="004E672C">
              <w:t>0.326</w:t>
            </w:r>
          </w:p>
        </w:tc>
        <w:tc>
          <w:tcPr>
            <w:tcW w:w="0" w:type="auto"/>
            <w:hideMark/>
          </w:tcPr>
          <w:p w14:paraId="5724F8CA" w14:textId="77777777" w:rsidR="00FA4C30" w:rsidRPr="004E672C" w:rsidRDefault="00FA4C30" w:rsidP="004E672C">
            <w:r w:rsidRPr="004E672C">
              <w:t>0.388</w:t>
            </w:r>
          </w:p>
        </w:tc>
        <w:tc>
          <w:tcPr>
            <w:tcW w:w="0" w:type="auto"/>
            <w:hideMark/>
          </w:tcPr>
          <w:p w14:paraId="406938CC" w14:textId="77777777" w:rsidR="00FA4C30" w:rsidRPr="004E672C" w:rsidRDefault="00FA4C30" w:rsidP="004E672C">
            <w:r w:rsidRPr="004E672C">
              <w:t>0.331</w:t>
            </w:r>
          </w:p>
        </w:tc>
        <w:tc>
          <w:tcPr>
            <w:tcW w:w="0" w:type="auto"/>
            <w:hideMark/>
          </w:tcPr>
          <w:p w14:paraId="1FB4B4AA" w14:textId="77777777" w:rsidR="00FA4C30" w:rsidRPr="004E672C" w:rsidRDefault="00FA4C30" w:rsidP="004E672C">
            <w:r w:rsidRPr="004E672C">
              <w:t>0.301</w:t>
            </w:r>
          </w:p>
        </w:tc>
        <w:tc>
          <w:tcPr>
            <w:tcW w:w="0" w:type="auto"/>
            <w:hideMark/>
          </w:tcPr>
          <w:p w14:paraId="7283AD54" w14:textId="77777777" w:rsidR="00FA4C30" w:rsidRPr="004E672C" w:rsidRDefault="00FA4C30" w:rsidP="004E672C">
            <w:r w:rsidRPr="004E672C">
              <w:t>5.02</w:t>
            </w:r>
          </w:p>
        </w:tc>
      </w:tr>
      <w:tr w:rsidR="00FA4C30" w:rsidRPr="004E672C" w14:paraId="1AC4117E" w14:textId="77777777" w:rsidTr="00FA4C30">
        <w:tc>
          <w:tcPr>
            <w:tcW w:w="0" w:type="auto"/>
            <w:hideMark/>
          </w:tcPr>
          <w:p w14:paraId="7243FE0E" w14:textId="77777777" w:rsidR="00FA4C30" w:rsidRPr="004E672C" w:rsidRDefault="00FA4C30" w:rsidP="004E672C"/>
        </w:tc>
        <w:tc>
          <w:tcPr>
            <w:tcW w:w="0" w:type="auto"/>
            <w:hideMark/>
          </w:tcPr>
          <w:p w14:paraId="35764DAE" w14:textId="77777777" w:rsidR="00FA4C30" w:rsidRPr="004E672C" w:rsidRDefault="00FA4C30" w:rsidP="004E672C">
            <w:r w:rsidRPr="004E672C">
              <w:t>0.10</w:t>
            </w:r>
          </w:p>
        </w:tc>
        <w:tc>
          <w:tcPr>
            <w:tcW w:w="0" w:type="auto"/>
            <w:hideMark/>
          </w:tcPr>
          <w:p w14:paraId="168EE9F3" w14:textId="77777777" w:rsidR="00FA4C30" w:rsidRPr="004E672C" w:rsidRDefault="00FA4C30" w:rsidP="004E672C">
            <w:r w:rsidRPr="004E672C">
              <w:t>50</w:t>
            </w:r>
          </w:p>
        </w:tc>
        <w:tc>
          <w:tcPr>
            <w:tcW w:w="0" w:type="auto"/>
            <w:hideMark/>
          </w:tcPr>
          <w:p w14:paraId="03B1CBAC" w14:textId="77777777" w:rsidR="00FA4C30" w:rsidRPr="004E672C" w:rsidRDefault="00FA4C30" w:rsidP="004E672C">
            <w:r w:rsidRPr="004E672C">
              <w:t>0.830</w:t>
            </w:r>
          </w:p>
        </w:tc>
        <w:tc>
          <w:tcPr>
            <w:tcW w:w="0" w:type="auto"/>
            <w:hideMark/>
          </w:tcPr>
          <w:p w14:paraId="56DF4865" w14:textId="77777777" w:rsidR="00FA4C30" w:rsidRPr="004E672C" w:rsidRDefault="00FA4C30" w:rsidP="004E672C">
            <w:r w:rsidRPr="004E672C">
              <w:t>0.341</w:t>
            </w:r>
          </w:p>
        </w:tc>
        <w:tc>
          <w:tcPr>
            <w:tcW w:w="0" w:type="auto"/>
            <w:hideMark/>
          </w:tcPr>
          <w:p w14:paraId="4EE92C66" w14:textId="77777777" w:rsidR="00FA4C30" w:rsidRPr="004E672C" w:rsidRDefault="00FA4C30" w:rsidP="004E672C">
            <w:r w:rsidRPr="004E672C">
              <w:t>0.330</w:t>
            </w:r>
          </w:p>
        </w:tc>
        <w:tc>
          <w:tcPr>
            <w:tcW w:w="0" w:type="auto"/>
            <w:hideMark/>
          </w:tcPr>
          <w:p w14:paraId="6259197F" w14:textId="77777777" w:rsidR="00FA4C30" w:rsidRPr="004E672C" w:rsidRDefault="00FA4C30" w:rsidP="004E672C">
            <w:r w:rsidRPr="004E672C">
              <w:t>0.384</w:t>
            </w:r>
          </w:p>
        </w:tc>
        <w:tc>
          <w:tcPr>
            <w:tcW w:w="0" w:type="auto"/>
            <w:hideMark/>
          </w:tcPr>
          <w:p w14:paraId="5BAA178C" w14:textId="77777777" w:rsidR="00FA4C30" w:rsidRPr="004E672C" w:rsidRDefault="00FA4C30" w:rsidP="004E672C">
            <w:r w:rsidRPr="004E672C">
              <w:t>0.313</w:t>
            </w:r>
          </w:p>
        </w:tc>
        <w:tc>
          <w:tcPr>
            <w:tcW w:w="0" w:type="auto"/>
            <w:hideMark/>
          </w:tcPr>
          <w:p w14:paraId="27562F7A" w14:textId="77777777" w:rsidR="00FA4C30" w:rsidRPr="004E672C" w:rsidRDefault="00FA4C30" w:rsidP="004E672C">
            <w:r w:rsidRPr="004E672C">
              <w:t>0.331</w:t>
            </w:r>
          </w:p>
        </w:tc>
        <w:tc>
          <w:tcPr>
            <w:tcW w:w="0" w:type="auto"/>
            <w:hideMark/>
          </w:tcPr>
          <w:p w14:paraId="30681817" w14:textId="77777777" w:rsidR="00FA4C30" w:rsidRPr="004E672C" w:rsidRDefault="00FA4C30" w:rsidP="004E672C">
            <w:r w:rsidRPr="004E672C">
              <w:t>0.413</w:t>
            </w:r>
          </w:p>
        </w:tc>
        <w:tc>
          <w:tcPr>
            <w:tcW w:w="0" w:type="auto"/>
            <w:hideMark/>
          </w:tcPr>
          <w:p w14:paraId="2470E9BF" w14:textId="77777777" w:rsidR="00FA4C30" w:rsidRPr="004E672C" w:rsidRDefault="00FA4C30" w:rsidP="004E672C">
            <w:r w:rsidRPr="004E672C">
              <w:t>2.84</w:t>
            </w:r>
          </w:p>
        </w:tc>
      </w:tr>
      <w:tr w:rsidR="00FA4C30" w:rsidRPr="004E672C" w14:paraId="0086BA26" w14:textId="77777777" w:rsidTr="00FA4C30">
        <w:tc>
          <w:tcPr>
            <w:tcW w:w="0" w:type="auto"/>
            <w:hideMark/>
          </w:tcPr>
          <w:p w14:paraId="6EDFBEBA" w14:textId="77777777" w:rsidR="00FA4C30" w:rsidRPr="004E672C" w:rsidRDefault="00FA4C30" w:rsidP="004E672C">
            <w:r w:rsidRPr="004E672C">
              <w:t>Setting 4</w:t>
            </w:r>
          </w:p>
        </w:tc>
        <w:tc>
          <w:tcPr>
            <w:tcW w:w="0" w:type="auto"/>
            <w:hideMark/>
          </w:tcPr>
          <w:p w14:paraId="18A4C901" w14:textId="77777777" w:rsidR="00FA4C30" w:rsidRPr="004E672C" w:rsidRDefault="00FA4C30" w:rsidP="004E672C"/>
        </w:tc>
        <w:tc>
          <w:tcPr>
            <w:tcW w:w="0" w:type="auto"/>
            <w:hideMark/>
          </w:tcPr>
          <w:p w14:paraId="04BFE057" w14:textId="77777777" w:rsidR="00FA4C30" w:rsidRPr="004E672C" w:rsidRDefault="00FA4C30" w:rsidP="004E672C">
            <w:r w:rsidRPr="004E672C">
              <w:t>100</w:t>
            </w:r>
          </w:p>
        </w:tc>
        <w:tc>
          <w:tcPr>
            <w:tcW w:w="0" w:type="auto"/>
            <w:hideMark/>
          </w:tcPr>
          <w:p w14:paraId="500E2D31" w14:textId="77777777" w:rsidR="00FA4C30" w:rsidRPr="004E672C" w:rsidRDefault="00FA4C30" w:rsidP="004E672C">
            <w:r w:rsidRPr="004E672C">
              <w:t>0.831</w:t>
            </w:r>
          </w:p>
        </w:tc>
        <w:tc>
          <w:tcPr>
            <w:tcW w:w="0" w:type="auto"/>
            <w:hideMark/>
          </w:tcPr>
          <w:p w14:paraId="4AE8847F" w14:textId="77777777" w:rsidR="00FA4C30" w:rsidRPr="004E672C" w:rsidRDefault="00FA4C30" w:rsidP="004E672C">
            <w:r w:rsidRPr="004E672C">
              <w:t>0.286</w:t>
            </w:r>
          </w:p>
        </w:tc>
        <w:tc>
          <w:tcPr>
            <w:tcW w:w="0" w:type="auto"/>
            <w:hideMark/>
          </w:tcPr>
          <w:p w14:paraId="552FD1DB" w14:textId="77777777" w:rsidR="00FA4C30" w:rsidRPr="004E672C" w:rsidRDefault="00FA4C30" w:rsidP="004E672C">
            <w:r w:rsidRPr="004E672C">
              <w:t>0.245</w:t>
            </w:r>
          </w:p>
        </w:tc>
        <w:tc>
          <w:tcPr>
            <w:tcW w:w="0" w:type="auto"/>
            <w:hideMark/>
          </w:tcPr>
          <w:p w14:paraId="2692909B" w14:textId="77777777" w:rsidR="00FA4C30" w:rsidRPr="004E672C" w:rsidRDefault="00FA4C30" w:rsidP="004E672C">
            <w:r w:rsidRPr="004E672C">
              <w:t>0.229</w:t>
            </w:r>
          </w:p>
        </w:tc>
        <w:tc>
          <w:tcPr>
            <w:tcW w:w="0" w:type="auto"/>
            <w:hideMark/>
          </w:tcPr>
          <w:p w14:paraId="3EF07E55" w14:textId="77777777" w:rsidR="00FA4C30" w:rsidRPr="004E672C" w:rsidRDefault="00FA4C30" w:rsidP="004E672C">
            <w:r w:rsidRPr="004E672C">
              <w:t>0.235</w:t>
            </w:r>
          </w:p>
        </w:tc>
        <w:tc>
          <w:tcPr>
            <w:tcW w:w="0" w:type="auto"/>
            <w:hideMark/>
          </w:tcPr>
          <w:p w14:paraId="2B2B5082" w14:textId="77777777" w:rsidR="00FA4C30" w:rsidRPr="004E672C" w:rsidRDefault="00FA4C30" w:rsidP="004E672C">
            <w:r w:rsidRPr="004E672C">
              <w:t>0.212</w:t>
            </w:r>
          </w:p>
        </w:tc>
        <w:tc>
          <w:tcPr>
            <w:tcW w:w="0" w:type="auto"/>
            <w:hideMark/>
          </w:tcPr>
          <w:p w14:paraId="37BC4599" w14:textId="77777777" w:rsidR="00FA4C30" w:rsidRPr="004E672C" w:rsidRDefault="00FA4C30" w:rsidP="004E672C">
            <w:r w:rsidRPr="004E672C">
              <w:t>0.210</w:t>
            </w:r>
          </w:p>
        </w:tc>
        <w:tc>
          <w:tcPr>
            <w:tcW w:w="0" w:type="auto"/>
            <w:hideMark/>
          </w:tcPr>
          <w:p w14:paraId="4CC6C52A" w14:textId="77777777" w:rsidR="00FA4C30" w:rsidRPr="004E672C" w:rsidRDefault="00FA4C30" w:rsidP="004E672C">
            <w:r w:rsidRPr="004E672C">
              <w:t>3.78</w:t>
            </w:r>
          </w:p>
        </w:tc>
      </w:tr>
      <w:tr w:rsidR="00FA4C30" w:rsidRPr="004E672C" w14:paraId="3604F514" w14:textId="77777777" w:rsidTr="00FA4C30">
        <w:tc>
          <w:tcPr>
            <w:tcW w:w="0" w:type="auto"/>
            <w:hideMark/>
          </w:tcPr>
          <w:p w14:paraId="4B9FE7C5" w14:textId="038FC7DF" w:rsidR="00FA4C30" w:rsidRPr="004E672C" w:rsidRDefault="00FA5D15" w:rsidP="004E672C">
            <m:oMathPara>
              <m:oMath>
                <m:sSubSup>
                  <m:sSubSupPr>
                    <m:ctrlPr>
                      <w:rPr>
                        <w:rFonts w:ascii="Cambria Math" w:hAnsi="Cambria Math"/>
                      </w:rPr>
                    </m:ctrlPr>
                  </m:sSubSupPr>
                  <m:e>
                    <m:r>
                      <w:rPr>
                        <w:rFonts w:ascii="Cambria Math" w:hAnsi="Cambria Math"/>
                      </w:rPr>
                      <m:t>‖</m:t>
                    </m:r>
                    <m:r>
                      <m:rPr>
                        <m:sty m:val="p"/>
                      </m:rPr>
                      <w:rPr>
                        <w:rFonts w:ascii="Cambria Math" w:hAnsi="Cambria Math"/>
                      </w:rPr>
                      <m:t>Ψ</m:t>
                    </m:r>
                    <m:r>
                      <w:rPr>
                        <w:rFonts w:ascii="Cambria Math" w:hAnsi="Cambria Math"/>
                      </w:rPr>
                      <m:t>‖</m:t>
                    </m:r>
                  </m:e>
                  <m:sub>
                    <m:r>
                      <m:rPr>
                        <m:scr m:val="script"/>
                      </m:rPr>
                      <w:rPr>
                        <w:rFonts w:ascii="Cambria Math" w:hAnsi="Cambria Math"/>
                      </w:rPr>
                      <m:t>S</m:t>
                    </m:r>
                  </m:sub>
                  <m:sup>
                    <m:r>
                      <w:rPr>
                        <w:rFonts w:ascii="Cambria Math" w:hAnsi="Cambria Math"/>
                      </w:rPr>
                      <m:t>2</m:t>
                    </m:r>
                  </m:sup>
                </m:sSubSup>
                <m:r>
                  <w:rPr>
                    <w:rFonts w:ascii="Cambria Math" w:hAnsi="Cambria Math"/>
                  </w:rPr>
                  <m:t>=0.5</m:t>
                </m:r>
              </m:oMath>
            </m:oMathPara>
          </w:p>
        </w:tc>
        <w:tc>
          <w:tcPr>
            <w:tcW w:w="0" w:type="auto"/>
            <w:hideMark/>
          </w:tcPr>
          <w:p w14:paraId="508B5199" w14:textId="77777777" w:rsidR="00FA4C30" w:rsidRPr="004E672C" w:rsidRDefault="00FA4C30" w:rsidP="004E672C"/>
        </w:tc>
        <w:tc>
          <w:tcPr>
            <w:tcW w:w="0" w:type="auto"/>
            <w:hideMark/>
          </w:tcPr>
          <w:p w14:paraId="0BC64881" w14:textId="77777777" w:rsidR="00FA4C30" w:rsidRPr="004E672C" w:rsidRDefault="00FA4C30" w:rsidP="004E672C">
            <w:r w:rsidRPr="004E672C">
              <w:t>150</w:t>
            </w:r>
          </w:p>
        </w:tc>
        <w:tc>
          <w:tcPr>
            <w:tcW w:w="0" w:type="auto"/>
            <w:hideMark/>
          </w:tcPr>
          <w:p w14:paraId="50D8423F" w14:textId="77777777" w:rsidR="00FA4C30" w:rsidRPr="004E672C" w:rsidRDefault="00FA4C30" w:rsidP="004E672C">
            <w:r w:rsidRPr="004E672C">
              <w:t>0.832</w:t>
            </w:r>
          </w:p>
        </w:tc>
        <w:tc>
          <w:tcPr>
            <w:tcW w:w="0" w:type="auto"/>
            <w:hideMark/>
          </w:tcPr>
          <w:p w14:paraId="13724C5F" w14:textId="77777777" w:rsidR="00FA4C30" w:rsidRPr="004E672C" w:rsidRDefault="00FA4C30" w:rsidP="004E672C">
            <w:r w:rsidRPr="004E672C">
              <w:t>0.279</w:t>
            </w:r>
          </w:p>
        </w:tc>
        <w:tc>
          <w:tcPr>
            <w:tcW w:w="0" w:type="auto"/>
            <w:hideMark/>
          </w:tcPr>
          <w:p w14:paraId="22E8980E" w14:textId="77777777" w:rsidR="00FA4C30" w:rsidRPr="004E672C" w:rsidRDefault="00FA4C30" w:rsidP="004E672C">
            <w:r w:rsidRPr="004E672C">
              <w:t>0.233</w:t>
            </w:r>
          </w:p>
        </w:tc>
        <w:tc>
          <w:tcPr>
            <w:tcW w:w="0" w:type="auto"/>
            <w:hideMark/>
          </w:tcPr>
          <w:p w14:paraId="501E05C3" w14:textId="77777777" w:rsidR="00FA4C30" w:rsidRPr="004E672C" w:rsidRDefault="00FA4C30" w:rsidP="004E672C">
            <w:r w:rsidRPr="004E672C">
              <w:t>0.208</w:t>
            </w:r>
          </w:p>
        </w:tc>
        <w:tc>
          <w:tcPr>
            <w:tcW w:w="0" w:type="auto"/>
            <w:hideMark/>
          </w:tcPr>
          <w:p w14:paraId="029B1031" w14:textId="77777777" w:rsidR="00FA4C30" w:rsidRPr="004E672C" w:rsidRDefault="00FA4C30" w:rsidP="004E672C">
            <w:r w:rsidRPr="004E672C">
              <w:t>0.220</w:t>
            </w:r>
          </w:p>
        </w:tc>
        <w:tc>
          <w:tcPr>
            <w:tcW w:w="0" w:type="auto"/>
            <w:hideMark/>
          </w:tcPr>
          <w:p w14:paraId="11C8D5A9" w14:textId="77777777" w:rsidR="00FA4C30" w:rsidRPr="004E672C" w:rsidRDefault="00FA4C30" w:rsidP="004E672C">
            <w:r w:rsidRPr="004E672C">
              <w:t>0.190</w:t>
            </w:r>
          </w:p>
        </w:tc>
        <w:tc>
          <w:tcPr>
            <w:tcW w:w="0" w:type="auto"/>
            <w:hideMark/>
          </w:tcPr>
          <w:p w14:paraId="60B96E2A" w14:textId="77777777" w:rsidR="00FA4C30" w:rsidRPr="004E672C" w:rsidRDefault="00FA4C30" w:rsidP="004E672C">
            <w:r w:rsidRPr="004E672C">
              <w:t>0.176</w:t>
            </w:r>
          </w:p>
        </w:tc>
        <w:tc>
          <w:tcPr>
            <w:tcW w:w="0" w:type="auto"/>
            <w:hideMark/>
          </w:tcPr>
          <w:p w14:paraId="44C433D3" w14:textId="77777777" w:rsidR="00FA4C30" w:rsidRPr="004E672C" w:rsidRDefault="00FA4C30" w:rsidP="004E672C">
            <w:r w:rsidRPr="004E672C">
              <w:t>3.63</w:t>
            </w:r>
          </w:p>
        </w:tc>
      </w:tr>
      <w:tr w:rsidR="00FA4C30" w:rsidRPr="004E672C" w14:paraId="2624DBB3" w14:textId="77777777" w:rsidTr="00FA4C30">
        <w:tc>
          <w:tcPr>
            <w:tcW w:w="0" w:type="auto"/>
            <w:hideMark/>
          </w:tcPr>
          <w:p w14:paraId="773AC86B" w14:textId="77777777" w:rsidR="00FA4C30" w:rsidRPr="004E672C" w:rsidRDefault="00FA4C30" w:rsidP="004E672C"/>
        </w:tc>
        <w:tc>
          <w:tcPr>
            <w:tcW w:w="0" w:type="auto"/>
            <w:hideMark/>
          </w:tcPr>
          <w:p w14:paraId="2527AE01" w14:textId="77777777" w:rsidR="00FA4C30" w:rsidRPr="004E672C" w:rsidRDefault="00FA4C30" w:rsidP="004E672C"/>
        </w:tc>
        <w:tc>
          <w:tcPr>
            <w:tcW w:w="0" w:type="auto"/>
            <w:hideMark/>
          </w:tcPr>
          <w:p w14:paraId="7E4B1D06" w14:textId="77777777" w:rsidR="00FA4C30" w:rsidRPr="004E672C" w:rsidRDefault="00FA4C30" w:rsidP="004E672C">
            <w:r w:rsidRPr="004E672C">
              <w:t>200</w:t>
            </w:r>
          </w:p>
        </w:tc>
        <w:tc>
          <w:tcPr>
            <w:tcW w:w="0" w:type="auto"/>
            <w:hideMark/>
          </w:tcPr>
          <w:p w14:paraId="22A56605" w14:textId="77777777" w:rsidR="00FA4C30" w:rsidRPr="004E672C" w:rsidRDefault="00FA4C30" w:rsidP="004E672C">
            <w:r w:rsidRPr="004E672C">
              <w:t>0.829</w:t>
            </w:r>
          </w:p>
        </w:tc>
        <w:tc>
          <w:tcPr>
            <w:tcW w:w="0" w:type="auto"/>
            <w:hideMark/>
          </w:tcPr>
          <w:p w14:paraId="3E478497" w14:textId="77777777" w:rsidR="00FA4C30" w:rsidRPr="004E672C" w:rsidRDefault="00FA4C30" w:rsidP="004E672C">
            <w:r w:rsidRPr="004E672C">
              <w:t>0.275</w:t>
            </w:r>
          </w:p>
        </w:tc>
        <w:tc>
          <w:tcPr>
            <w:tcW w:w="0" w:type="auto"/>
            <w:hideMark/>
          </w:tcPr>
          <w:p w14:paraId="58B6663A" w14:textId="77777777" w:rsidR="00FA4C30" w:rsidRPr="004E672C" w:rsidRDefault="00FA4C30" w:rsidP="004E672C">
            <w:r w:rsidRPr="004E672C">
              <w:t>0.227</w:t>
            </w:r>
          </w:p>
        </w:tc>
        <w:tc>
          <w:tcPr>
            <w:tcW w:w="0" w:type="auto"/>
            <w:hideMark/>
          </w:tcPr>
          <w:p w14:paraId="687CA2F3" w14:textId="77777777" w:rsidR="00FA4C30" w:rsidRPr="004E672C" w:rsidRDefault="00FA4C30" w:rsidP="004E672C">
            <w:r w:rsidRPr="004E672C">
              <w:t>0.200</w:t>
            </w:r>
          </w:p>
        </w:tc>
        <w:tc>
          <w:tcPr>
            <w:tcW w:w="0" w:type="auto"/>
            <w:hideMark/>
          </w:tcPr>
          <w:p w14:paraId="383F0E2A" w14:textId="77777777" w:rsidR="00FA4C30" w:rsidRPr="004E672C" w:rsidRDefault="00FA4C30" w:rsidP="004E672C">
            <w:r w:rsidRPr="004E672C">
              <w:t>0.213</w:t>
            </w:r>
          </w:p>
        </w:tc>
        <w:tc>
          <w:tcPr>
            <w:tcW w:w="0" w:type="auto"/>
            <w:hideMark/>
          </w:tcPr>
          <w:p w14:paraId="660F3B52" w14:textId="77777777" w:rsidR="00FA4C30" w:rsidRPr="004E672C" w:rsidRDefault="00FA4C30" w:rsidP="004E672C">
            <w:r w:rsidRPr="004E672C">
              <w:t>0.179</w:t>
            </w:r>
          </w:p>
        </w:tc>
        <w:tc>
          <w:tcPr>
            <w:tcW w:w="0" w:type="auto"/>
            <w:hideMark/>
          </w:tcPr>
          <w:p w14:paraId="71639F5D" w14:textId="77777777" w:rsidR="00FA4C30" w:rsidRPr="004E672C" w:rsidRDefault="00FA4C30" w:rsidP="004E672C">
            <w:r w:rsidRPr="004E672C">
              <w:t>0.163</w:t>
            </w:r>
          </w:p>
        </w:tc>
        <w:tc>
          <w:tcPr>
            <w:tcW w:w="0" w:type="auto"/>
            <w:hideMark/>
          </w:tcPr>
          <w:p w14:paraId="15E5A62D" w14:textId="77777777" w:rsidR="00FA4C30" w:rsidRPr="004E672C" w:rsidRDefault="00FA4C30" w:rsidP="004E672C">
            <w:r w:rsidRPr="004E672C">
              <w:t>2.96</w:t>
            </w:r>
          </w:p>
        </w:tc>
      </w:tr>
      <w:tr w:rsidR="00FA4C30" w:rsidRPr="004E672C" w14:paraId="637CBC21" w14:textId="77777777" w:rsidTr="00FA4C30">
        <w:tc>
          <w:tcPr>
            <w:tcW w:w="0" w:type="auto"/>
            <w:hideMark/>
          </w:tcPr>
          <w:p w14:paraId="6F0D2336" w14:textId="77777777" w:rsidR="00FA4C30" w:rsidRPr="004E672C" w:rsidRDefault="00FA4C30" w:rsidP="004E672C"/>
        </w:tc>
        <w:tc>
          <w:tcPr>
            <w:tcW w:w="0" w:type="auto"/>
            <w:hideMark/>
          </w:tcPr>
          <w:p w14:paraId="660CCFDE" w14:textId="77777777" w:rsidR="00FA4C30" w:rsidRPr="004E672C" w:rsidRDefault="00FA4C30" w:rsidP="004E672C">
            <w:r w:rsidRPr="004E672C">
              <w:t>0.25</w:t>
            </w:r>
          </w:p>
        </w:tc>
        <w:tc>
          <w:tcPr>
            <w:tcW w:w="0" w:type="auto"/>
            <w:hideMark/>
          </w:tcPr>
          <w:p w14:paraId="148F5E3A" w14:textId="77777777" w:rsidR="00FA4C30" w:rsidRPr="004E672C" w:rsidRDefault="00FA4C30" w:rsidP="004E672C">
            <w:r w:rsidRPr="004E672C">
              <w:t>50</w:t>
            </w:r>
          </w:p>
        </w:tc>
        <w:tc>
          <w:tcPr>
            <w:tcW w:w="0" w:type="auto"/>
            <w:hideMark/>
          </w:tcPr>
          <w:p w14:paraId="5B1EA418" w14:textId="77777777" w:rsidR="00FA4C30" w:rsidRPr="004E672C" w:rsidRDefault="00FA4C30" w:rsidP="004E672C">
            <w:r w:rsidRPr="004E672C">
              <w:t>0.829</w:t>
            </w:r>
          </w:p>
        </w:tc>
        <w:tc>
          <w:tcPr>
            <w:tcW w:w="0" w:type="auto"/>
            <w:hideMark/>
          </w:tcPr>
          <w:p w14:paraId="418A226E" w14:textId="77777777" w:rsidR="00FA4C30" w:rsidRPr="004E672C" w:rsidRDefault="00FA4C30" w:rsidP="004E672C">
            <w:r w:rsidRPr="004E672C">
              <w:t>0.210</w:t>
            </w:r>
          </w:p>
        </w:tc>
        <w:tc>
          <w:tcPr>
            <w:tcW w:w="0" w:type="auto"/>
            <w:hideMark/>
          </w:tcPr>
          <w:p w14:paraId="6B57BD82" w14:textId="77777777" w:rsidR="00FA4C30" w:rsidRPr="004E672C" w:rsidRDefault="00FA4C30" w:rsidP="004E672C">
            <w:r w:rsidRPr="004E672C">
              <w:t>0.200</w:t>
            </w:r>
          </w:p>
        </w:tc>
        <w:tc>
          <w:tcPr>
            <w:tcW w:w="0" w:type="auto"/>
            <w:hideMark/>
          </w:tcPr>
          <w:p w14:paraId="200E257B" w14:textId="77777777" w:rsidR="00FA4C30" w:rsidRPr="004E672C" w:rsidRDefault="00FA4C30" w:rsidP="004E672C">
            <w:r w:rsidRPr="004E672C">
              <w:t>0.226</w:t>
            </w:r>
          </w:p>
        </w:tc>
        <w:tc>
          <w:tcPr>
            <w:tcW w:w="0" w:type="auto"/>
            <w:hideMark/>
          </w:tcPr>
          <w:p w14:paraId="4DC30795" w14:textId="77777777" w:rsidR="00FA4C30" w:rsidRPr="004E672C" w:rsidRDefault="00FA4C30" w:rsidP="004E672C">
            <w:r w:rsidRPr="004E672C">
              <w:t>0.195</w:t>
            </w:r>
          </w:p>
        </w:tc>
        <w:tc>
          <w:tcPr>
            <w:tcW w:w="0" w:type="auto"/>
            <w:hideMark/>
          </w:tcPr>
          <w:p w14:paraId="4E06AE7A" w14:textId="77777777" w:rsidR="00FA4C30" w:rsidRPr="004E672C" w:rsidRDefault="00FA4C30" w:rsidP="004E672C">
            <w:r w:rsidRPr="004E672C">
              <w:t>0.205</w:t>
            </w:r>
          </w:p>
        </w:tc>
        <w:tc>
          <w:tcPr>
            <w:tcW w:w="0" w:type="auto"/>
            <w:hideMark/>
          </w:tcPr>
          <w:p w14:paraId="716065DE" w14:textId="77777777" w:rsidR="00FA4C30" w:rsidRPr="004E672C" w:rsidRDefault="00FA4C30" w:rsidP="004E672C">
            <w:r w:rsidRPr="004E672C">
              <w:t>0.255</w:t>
            </w:r>
          </w:p>
        </w:tc>
        <w:tc>
          <w:tcPr>
            <w:tcW w:w="0" w:type="auto"/>
            <w:hideMark/>
          </w:tcPr>
          <w:p w14:paraId="1A30F6E7" w14:textId="77777777" w:rsidR="00FA4C30" w:rsidRPr="004E672C" w:rsidRDefault="00FA4C30" w:rsidP="004E672C">
            <w:r w:rsidRPr="004E672C">
              <w:t>2.28</w:t>
            </w:r>
          </w:p>
        </w:tc>
      </w:tr>
      <w:tr w:rsidR="00FA4C30" w:rsidRPr="004E672C" w14:paraId="5A34B58B" w14:textId="77777777" w:rsidTr="00FA4C30">
        <w:tc>
          <w:tcPr>
            <w:tcW w:w="0" w:type="auto"/>
            <w:hideMark/>
          </w:tcPr>
          <w:p w14:paraId="434A3161" w14:textId="77777777" w:rsidR="00FA4C30" w:rsidRPr="004E672C" w:rsidRDefault="00FA4C30" w:rsidP="004E672C"/>
        </w:tc>
        <w:tc>
          <w:tcPr>
            <w:tcW w:w="0" w:type="auto"/>
            <w:hideMark/>
          </w:tcPr>
          <w:p w14:paraId="10552597" w14:textId="77777777" w:rsidR="00FA4C30" w:rsidRPr="004E672C" w:rsidRDefault="00FA4C30" w:rsidP="004E672C"/>
        </w:tc>
        <w:tc>
          <w:tcPr>
            <w:tcW w:w="0" w:type="auto"/>
            <w:hideMark/>
          </w:tcPr>
          <w:p w14:paraId="2D8FD30B" w14:textId="77777777" w:rsidR="00FA4C30" w:rsidRPr="004E672C" w:rsidRDefault="00FA4C30" w:rsidP="004E672C">
            <w:r w:rsidRPr="004E672C">
              <w:t>100</w:t>
            </w:r>
          </w:p>
        </w:tc>
        <w:tc>
          <w:tcPr>
            <w:tcW w:w="0" w:type="auto"/>
            <w:hideMark/>
          </w:tcPr>
          <w:p w14:paraId="01A027E3" w14:textId="77777777" w:rsidR="00FA4C30" w:rsidRPr="004E672C" w:rsidRDefault="00FA4C30" w:rsidP="004E672C">
            <w:r w:rsidRPr="004E672C">
              <w:t>0.829</w:t>
            </w:r>
          </w:p>
        </w:tc>
        <w:tc>
          <w:tcPr>
            <w:tcW w:w="0" w:type="auto"/>
            <w:hideMark/>
          </w:tcPr>
          <w:p w14:paraId="7826EF9A" w14:textId="77777777" w:rsidR="00FA4C30" w:rsidRPr="004E672C" w:rsidRDefault="00FA4C30" w:rsidP="004E672C">
            <w:r w:rsidRPr="004E672C">
              <w:t>0.175</w:t>
            </w:r>
          </w:p>
        </w:tc>
        <w:tc>
          <w:tcPr>
            <w:tcW w:w="0" w:type="auto"/>
            <w:hideMark/>
          </w:tcPr>
          <w:p w14:paraId="08C2D35F" w14:textId="77777777" w:rsidR="00FA4C30" w:rsidRPr="004E672C" w:rsidRDefault="00FA4C30" w:rsidP="004E672C">
            <w:r w:rsidRPr="004E672C">
              <w:t>0.149</w:t>
            </w:r>
          </w:p>
        </w:tc>
        <w:tc>
          <w:tcPr>
            <w:tcW w:w="0" w:type="auto"/>
            <w:hideMark/>
          </w:tcPr>
          <w:p w14:paraId="35339C3C" w14:textId="77777777" w:rsidR="00FA4C30" w:rsidRPr="004E672C" w:rsidRDefault="00FA4C30" w:rsidP="004E672C">
            <w:r w:rsidRPr="004E672C">
              <w:t>0.138</w:t>
            </w:r>
          </w:p>
        </w:tc>
        <w:tc>
          <w:tcPr>
            <w:tcW w:w="0" w:type="auto"/>
            <w:hideMark/>
          </w:tcPr>
          <w:p w14:paraId="70D2D6DD" w14:textId="77777777" w:rsidR="00FA4C30" w:rsidRPr="004E672C" w:rsidRDefault="00FA4C30" w:rsidP="004E672C">
            <w:r w:rsidRPr="004E672C">
              <w:t>0.140</w:t>
            </w:r>
          </w:p>
        </w:tc>
        <w:tc>
          <w:tcPr>
            <w:tcW w:w="0" w:type="auto"/>
            <w:hideMark/>
          </w:tcPr>
          <w:p w14:paraId="6389C4BC" w14:textId="77777777" w:rsidR="00FA4C30" w:rsidRPr="004E672C" w:rsidRDefault="00FA4C30" w:rsidP="004E672C">
            <w:r w:rsidRPr="004E672C">
              <w:t>0.129</w:t>
            </w:r>
          </w:p>
        </w:tc>
        <w:tc>
          <w:tcPr>
            <w:tcW w:w="0" w:type="auto"/>
            <w:hideMark/>
          </w:tcPr>
          <w:p w14:paraId="374D423B" w14:textId="77777777" w:rsidR="00FA4C30" w:rsidRPr="004E672C" w:rsidRDefault="00FA4C30" w:rsidP="004E672C">
            <w:r w:rsidRPr="004E672C">
              <w:t>0.127</w:t>
            </w:r>
          </w:p>
        </w:tc>
        <w:tc>
          <w:tcPr>
            <w:tcW w:w="0" w:type="auto"/>
            <w:hideMark/>
          </w:tcPr>
          <w:p w14:paraId="29F2946C" w14:textId="77777777" w:rsidR="00FA4C30" w:rsidRPr="004E672C" w:rsidRDefault="00FA4C30" w:rsidP="004E672C">
            <w:r w:rsidRPr="004E672C">
              <w:t>3.60</w:t>
            </w:r>
          </w:p>
        </w:tc>
      </w:tr>
      <w:tr w:rsidR="00FA4C30" w:rsidRPr="004E672C" w14:paraId="2B8D1F60" w14:textId="77777777" w:rsidTr="00FA4C30">
        <w:tc>
          <w:tcPr>
            <w:tcW w:w="0" w:type="auto"/>
            <w:hideMark/>
          </w:tcPr>
          <w:p w14:paraId="33258C2F" w14:textId="77777777" w:rsidR="00FA4C30" w:rsidRPr="004E672C" w:rsidRDefault="00FA4C30" w:rsidP="004E672C"/>
        </w:tc>
        <w:tc>
          <w:tcPr>
            <w:tcW w:w="0" w:type="auto"/>
            <w:hideMark/>
          </w:tcPr>
          <w:p w14:paraId="427FB620" w14:textId="77777777" w:rsidR="00FA4C30" w:rsidRPr="004E672C" w:rsidRDefault="00FA4C30" w:rsidP="004E672C"/>
        </w:tc>
        <w:tc>
          <w:tcPr>
            <w:tcW w:w="0" w:type="auto"/>
            <w:hideMark/>
          </w:tcPr>
          <w:p w14:paraId="387AB54E" w14:textId="77777777" w:rsidR="00FA4C30" w:rsidRPr="004E672C" w:rsidRDefault="00FA4C30" w:rsidP="004E672C">
            <w:r w:rsidRPr="004E672C">
              <w:t>150</w:t>
            </w:r>
          </w:p>
        </w:tc>
        <w:tc>
          <w:tcPr>
            <w:tcW w:w="0" w:type="auto"/>
            <w:hideMark/>
          </w:tcPr>
          <w:p w14:paraId="568A3658" w14:textId="77777777" w:rsidR="00FA4C30" w:rsidRPr="004E672C" w:rsidRDefault="00FA4C30" w:rsidP="004E672C">
            <w:r w:rsidRPr="004E672C">
              <w:t>0.829</w:t>
            </w:r>
          </w:p>
        </w:tc>
        <w:tc>
          <w:tcPr>
            <w:tcW w:w="0" w:type="auto"/>
            <w:hideMark/>
          </w:tcPr>
          <w:p w14:paraId="0F53B2FA" w14:textId="77777777" w:rsidR="00FA4C30" w:rsidRPr="004E672C" w:rsidRDefault="00FA4C30" w:rsidP="004E672C">
            <w:r w:rsidRPr="004E672C">
              <w:t>0.169</w:t>
            </w:r>
          </w:p>
        </w:tc>
        <w:tc>
          <w:tcPr>
            <w:tcW w:w="0" w:type="auto"/>
            <w:hideMark/>
          </w:tcPr>
          <w:p w14:paraId="1905CE9B" w14:textId="77777777" w:rsidR="00FA4C30" w:rsidRPr="004E672C" w:rsidRDefault="00FA4C30" w:rsidP="004E672C">
            <w:r w:rsidRPr="004E672C">
              <w:t>0.141</w:t>
            </w:r>
          </w:p>
        </w:tc>
        <w:tc>
          <w:tcPr>
            <w:tcW w:w="0" w:type="auto"/>
            <w:hideMark/>
          </w:tcPr>
          <w:p w14:paraId="0ED3C31D" w14:textId="77777777" w:rsidR="00FA4C30" w:rsidRPr="004E672C" w:rsidRDefault="00FA4C30" w:rsidP="004E672C">
            <w:r w:rsidRPr="004E672C">
              <w:t>0.125</w:t>
            </w:r>
          </w:p>
        </w:tc>
        <w:tc>
          <w:tcPr>
            <w:tcW w:w="0" w:type="auto"/>
            <w:hideMark/>
          </w:tcPr>
          <w:p w14:paraId="7121F1AC" w14:textId="77777777" w:rsidR="00FA4C30" w:rsidRPr="004E672C" w:rsidRDefault="00FA4C30" w:rsidP="004E672C">
            <w:r w:rsidRPr="004E672C">
              <w:t>0.129</w:t>
            </w:r>
          </w:p>
        </w:tc>
        <w:tc>
          <w:tcPr>
            <w:tcW w:w="0" w:type="auto"/>
            <w:hideMark/>
          </w:tcPr>
          <w:p w14:paraId="3E4144B4" w14:textId="77777777" w:rsidR="00FA4C30" w:rsidRPr="004E672C" w:rsidRDefault="00FA4C30" w:rsidP="004E672C">
            <w:r w:rsidRPr="004E672C">
              <w:t>0.112</w:t>
            </w:r>
          </w:p>
        </w:tc>
        <w:tc>
          <w:tcPr>
            <w:tcW w:w="0" w:type="auto"/>
            <w:hideMark/>
          </w:tcPr>
          <w:p w14:paraId="68F5728C" w14:textId="77777777" w:rsidR="00FA4C30" w:rsidRPr="004E672C" w:rsidRDefault="00FA4C30" w:rsidP="004E672C">
            <w:r w:rsidRPr="004E672C">
              <w:t>0.105</w:t>
            </w:r>
          </w:p>
        </w:tc>
        <w:tc>
          <w:tcPr>
            <w:tcW w:w="0" w:type="auto"/>
            <w:hideMark/>
          </w:tcPr>
          <w:p w14:paraId="2B3857CD" w14:textId="77777777" w:rsidR="00FA4C30" w:rsidRPr="004E672C" w:rsidRDefault="00FA4C30" w:rsidP="004E672C">
            <w:r w:rsidRPr="004E672C">
              <w:t>2.85</w:t>
            </w:r>
          </w:p>
        </w:tc>
      </w:tr>
      <w:tr w:rsidR="00FA4C30" w:rsidRPr="004E672C" w14:paraId="24074F26" w14:textId="77777777" w:rsidTr="00FA4C30">
        <w:tc>
          <w:tcPr>
            <w:tcW w:w="0" w:type="auto"/>
            <w:hideMark/>
          </w:tcPr>
          <w:p w14:paraId="5FF97FCA" w14:textId="77777777" w:rsidR="00FA4C30" w:rsidRPr="004E672C" w:rsidRDefault="00FA4C30" w:rsidP="004E672C"/>
        </w:tc>
        <w:tc>
          <w:tcPr>
            <w:tcW w:w="0" w:type="auto"/>
            <w:hideMark/>
          </w:tcPr>
          <w:p w14:paraId="01A84107" w14:textId="77777777" w:rsidR="00FA4C30" w:rsidRPr="004E672C" w:rsidRDefault="00FA4C30" w:rsidP="004E672C"/>
        </w:tc>
        <w:tc>
          <w:tcPr>
            <w:tcW w:w="0" w:type="auto"/>
            <w:hideMark/>
          </w:tcPr>
          <w:p w14:paraId="2ED35873" w14:textId="77777777" w:rsidR="00FA4C30" w:rsidRPr="004E672C" w:rsidRDefault="00FA4C30" w:rsidP="004E672C">
            <w:r w:rsidRPr="004E672C">
              <w:t>200</w:t>
            </w:r>
          </w:p>
        </w:tc>
        <w:tc>
          <w:tcPr>
            <w:tcW w:w="0" w:type="auto"/>
            <w:hideMark/>
          </w:tcPr>
          <w:p w14:paraId="7CF50260" w14:textId="77777777" w:rsidR="00FA4C30" w:rsidRPr="004E672C" w:rsidRDefault="00FA4C30" w:rsidP="004E672C">
            <w:r w:rsidRPr="004E672C">
              <w:t>0.833</w:t>
            </w:r>
          </w:p>
        </w:tc>
        <w:tc>
          <w:tcPr>
            <w:tcW w:w="0" w:type="auto"/>
            <w:hideMark/>
          </w:tcPr>
          <w:p w14:paraId="5E6916F8" w14:textId="77777777" w:rsidR="00FA4C30" w:rsidRPr="004E672C" w:rsidRDefault="00FA4C30" w:rsidP="004E672C">
            <w:r w:rsidRPr="004E672C">
              <w:t>0.167</w:t>
            </w:r>
          </w:p>
        </w:tc>
        <w:tc>
          <w:tcPr>
            <w:tcW w:w="0" w:type="auto"/>
            <w:hideMark/>
          </w:tcPr>
          <w:p w14:paraId="00A31485" w14:textId="77777777" w:rsidR="00FA4C30" w:rsidRPr="004E672C" w:rsidRDefault="00FA4C30" w:rsidP="004E672C">
            <w:r w:rsidRPr="004E672C">
              <w:t>0.138</w:t>
            </w:r>
          </w:p>
        </w:tc>
        <w:tc>
          <w:tcPr>
            <w:tcW w:w="0" w:type="auto"/>
            <w:hideMark/>
          </w:tcPr>
          <w:p w14:paraId="0B56DF6D" w14:textId="77777777" w:rsidR="00FA4C30" w:rsidRPr="004E672C" w:rsidRDefault="00FA4C30" w:rsidP="004E672C">
            <w:r w:rsidRPr="004E672C">
              <w:t>0.121</w:t>
            </w:r>
          </w:p>
        </w:tc>
        <w:tc>
          <w:tcPr>
            <w:tcW w:w="0" w:type="auto"/>
            <w:hideMark/>
          </w:tcPr>
          <w:p w14:paraId="30C9BB0F" w14:textId="77777777" w:rsidR="00FA4C30" w:rsidRPr="004E672C" w:rsidRDefault="00FA4C30" w:rsidP="004E672C">
            <w:r w:rsidRPr="004E672C">
              <w:t>0.124</w:t>
            </w:r>
          </w:p>
        </w:tc>
        <w:tc>
          <w:tcPr>
            <w:tcW w:w="0" w:type="auto"/>
            <w:hideMark/>
          </w:tcPr>
          <w:p w14:paraId="4619EB7A" w14:textId="77777777" w:rsidR="00FA4C30" w:rsidRPr="004E672C" w:rsidRDefault="00FA4C30" w:rsidP="004E672C">
            <w:r w:rsidRPr="004E672C">
              <w:t>0.106</w:t>
            </w:r>
          </w:p>
        </w:tc>
        <w:tc>
          <w:tcPr>
            <w:tcW w:w="0" w:type="auto"/>
            <w:hideMark/>
          </w:tcPr>
          <w:p w14:paraId="6B6B9247" w14:textId="77777777" w:rsidR="00FA4C30" w:rsidRPr="004E672C" w:rsidRDefault="00FA4C30" w:rsidP="004E672C">
            <w:r w:rsidRPr="004E672C">
              <w:t>0.097</w:t>
            </w:r>
          </w:p>
        </w:tc>
        <w:tc>
          <w:tcPr>
            <w:tcW w:w="0" w:type="auto"/>
            <w:hideMark/>
          </w:tcPr>
          <w:p w14:paraId="18D7A5FB" w14:textId="77777777" w:rsidR="00FA4C30" w:rsidRPr="004E672C" w:rsidRDefault="00FA4C30" w:rsidP="004E672C">
            <w:r w:rsidRPr="004E672C">
              <w:t>3.40</w:t>
            </w:r>
          </w:p>
        </w:tc>
      </w:tr>
    </w:tbl>
    <w:p w14:paraId="3B9ECF0D" w14:textId="77777777" w:rsidR="00FA5D15" w:rsidRDefault="00FA5D15" w:rsidP="004E672C"/>
    <w:p w14:paraId="47742ACA" w14:textId="6FB6FE9E" w:rsidR="004E672C" w:rsidRPr="004E672C" w:rsidRDefault="004E672C" w:rsidP="004E672C">
      <w:r w:rsidRPr="004E672C">
        <w:t>By comparing the results in Table </w:t>
      </w:r>
      <w:r w:rsidRPr="00BF5DA6">
        <w:rPr>
          <w:b/>
          <w:bCs/>
        </w:rPr>
        <w:t>1</w:t>
      </w:r>
      <w:r w:rsidRPr="004E672C">
        <w:t xml:space="preserve">, it can be seen that FSSA outperforms dFPCA in different scenarios. This may not be surprising, as the main task of dFPCA is dimension reduction. Except for the first setting, MSSA also outperforms dFPCA significantly. Furthermore, FSSA performs better than MSSA in most of the cases except in the case where the length of the FTS is small </w:t>
      </w:r>
      <m:oMath>
        <m:r>
          <w:rPr>
            <w:rFonts w:ascii="Cambria Math" w:hAnsi="Cambria Math"/>
          </w:rPr>
          <m:t>(L=50)</m:t>
        </m:r>
      </m:oMath>
      <w:r w:rsidRPr="004E672C">
        <w:t xml:space="preserve"> and the window size, </w:t>
      </w:r>
      <m:oMath>
        <m:r>
          <w:rPr>
            <w:rFonts w:ascii="Cambria Math" w:hAnsi="Cambria Math"/>
          </w:rPr>
          <m:t>L</m:t>
        </m:r>
      </m:oMath>
      <w:r w:rsidRPr="004E672C">
        <w:t>, is getting closer to </w:t>
      </w:r>
      <m:oMath>
        <m:r>
          <w:rPr>
            <w:rFonts w:ascii="Cambria Math" w:hAnsi="Cambria Math"/>
          </w:rPr>
          <m:t>N</m:t>
        </m:r>
      </m:oMath>
      <w:r w:rsidRPr="004E672C">
        <w:t xml:space="preserve">. However, it is clear that FSSA is the optimal method for reconstructing the longer FTS </w:t>
      </w:r>
      <m:oMath>
        <m:r>
          <w:rPr>
            <w:rFonts w:ascii="Cambria Math" w:hAnsi="Cambria Math"/>
          </w:rPr>
          <m:t>(</m:t>
        </m:r>
        <m:r>
          <w:rPr>
            <w:rFonts w:ascii="Cambria Math" w:hAnsi="Cambria Math"/>
          </w:rPr>
          <m:t>N</m:t>
        </m:r>
        <m:r>
          <w:rPr>
            <w:rFonts w:ascii="Cambria Math" w:hAnsi="Cambria Math"/>
          </w:rPr>
          <m:t> ≥ 100)</m:t>
        </m:r>
      </m:oMath>
      <w:r w:rsidRPr="004E672C">
        <w:t>.</w:t>
      </w:r>
    </w:p>
    <w:p w14:paraId="4E9A53E2" w14:textId="31CE7A8D" w:rsidR="004E672C" w:rsidRPr="004E672C" w:rsidRDefault="004E672C" w:rsidP="004E672C">
      <w:r w:rsidRPr="004E672C">
        <w:t>For all methods, RMSE decreases as the length of the series increases. For two smaller frequencies (</w:t>
      </w:r>
      <m:oMath>
        <m:r>
          <w:rPr>
            <w:rFonts w:ascii="Cambria Math" w:hAnsi="Cambria Math"/>
          </w:rPr>
          <m:t>ω=0</m:t>
        </m:r>
        <m:r>
          <w:rPr>
            <w:rFonts w:ascii="Cambria Math" w:hAnsi="Cambria Math"/>
          </w:rPr>
          <m:t xml:space="preserve"> </m:t>
        </m:r>
        <m:r>
          <m:rPr>
            <m:nor/>
          </m:rPr>
          <m:t>and</m:t>
        </m:r>
        <m:r>
          <m:rPr>
            <m:nor/>
          </m:rPr>
          <w:rPr>
            <w:rFonts w:ascii="Cambria Math"/>
          </w:rPr>
          <m:t xml:space="preserve"> </m:t>
        </m:r>
        <m:r>
          <w:rPr>
            <w:rFonts w:ascii="Cambria Math" w:hAnsi="Cambria Math"/>
          </w:rPr>
          <m:t>0.1</m:t>
        </m:r>
      </m:oMath>
      <w:r w:rsidRPr="004E672C">
        <w:t>), the average of RMSE increases as the noise structure becomes more complex in Settings 1 through 4, while it decreases for </w:t>
      </w:r>
      <m:oMath>
        <m:r>
          <w:rPr>
            <w:rFonts w:ascii="Cambria Math" w:hAnsi="Cambria Math" w:cs="Tahoma"/>
          </w:rPr>
          <m:t>ω</m:t>
        </m:r>
        <m:r>
          <w:rPr>
            <w:rFonts w:ascii="Cambria Math" w:hAnsi="Cambria Math"/>
          </w:rPr>
          <m:t>=0.25</m:t>
        </m:r>
      </m:oMath>
      <w:r w:rsidRPr="004E672C">
        <w:t>. This might be happening due to the unpredicted cross-correlation of the functional noise structures and the periodic form of FTS.</w:t>
      </w:r>
    </w:p>
    <w:p w14:paraId="1190F067" w14:textId="7EE6E5E4" w:rsidR="004E672C" w:rsidRPr="004E672C" w:rsidRDefault="004E672C" w:rsidP="004E672C">
      <w:r w:rsidRPr="004E672C">
        <w:t xml:space="preserve">The efficiency (ratio of RMSE) of MSSA to FSSA for different window lengths </w:t>
      </w:r>
      <m:oMath>
        <m:r>
          <w:rPr>
            <w:rFonts w:ascii="Cambria Math" w:hAnsi="Cambria Math"/>
          </w:rPr>
          <m:t>(</m:t>
        </m:r>
        <m:r>
          <w:rPr>
            <w:rFonts w:ascii="Cambria Math" w:hAnsi="Cambria Math"/>
          </w:rPr>
          <m:t>L</m:t>
        </m:r>
        <m:r>
          <w:rPr>
            <w:rFonts w:ascii="Cambria Math" w:hAnsi="Cambria Math"/>
          </w:rPr>
          <m:t>)</m:t>
        </m:r>
      </m:oMath>
      <w:r w:rsidRPr="004E672C">
        <w:t xml:space="preserve">, time series lengths </w:t>
      </w:r>
      <m:oMath>
        <m:r>
          <w:rPr>
            <w:rFonts w:ascii="Cambria Math" w:hAnsi="Cambria Math"/>
          </w:rPr>
          <m:t>(</m:t>
        </m:r>
        <m:r>
          <w:rPr>
            <w:rFonts w:ascii="Cambria Math" w:hAnsi="Cambria Math"/>
          </w:rPr>
          <m:t>N</m:t>
        </m:r>
        <m:r>
          <w:rPr>
            <w:rFonts w:ascii="Cambria Math" w:hAnsi="Cambria Math"/>
          </w:rPr>
          <m:t>)</m:t>
        </m:r>
      </m:oMath>
      <w:r w:rsidRPr="004E672C">
        <w:t xml:space="preserve">, and frequencies </w:t>
      </w:r>
      <m:oMath>
        <m:r>
          <w:rPr>
            <w:rFonts w:ascii="Cambria Math" w:hAnsi="Cambria Math"/>
          </w:rPr>
          <m:t>(</m:t>
        </m:r>
        <m:r>
          <w:rPr>
            <w:rFonts w:ascii="Cambria Math" w:hAnsi="Cambria Math"/>
          </w:rPr>
          <m:t>ω</m:t>
        </m:r>
        <m:r>
          <w:rPr>
            <w:rFonts w:ascii="Cambria Math" w:hAnsi="Cambria Math"/>
          </w:rPr>
          <m:t>)</m:t>
        </m:r>
      </m:oMath>
      <w:r w:rsidRPr="004E672C">
        <w:t xml:space="preserve"> is examined in Figure </w:t>
      </w:r>
      <w:r w:rsidRPr="00BF5DA6">
        <w:rPr>
          <w:b/>
          <w:bCs/>
        </w:rPr>
        <w:t>3</w:t>
      </w:r>
      <w:r w:rsidRPr="004E672C">
        <w:t>. The overall pattern confirms the improvement in RMSE for FSSA as the time series gets longer (larger </w:t>
      </w:r>
      <m:oMath>
        <m:r>
          <w:rPr>
            <w:rFonts w:ascii="Cambria Math" w:hAnsi="Cambria Math"/>
          </w:rPr>
          <m:t>N</m:t>
        </m:r>
      </m:oMath>
      <w:r w:rsidRPr="004E672C">
        <w:t>). Overall, as </w:t>
      </w:r>
      <m:oMath>
        <m:r>
          <w:rPr>
            <w:rFonts w:ascii="Cambria Math" w:hAnsi="Cambria Math"/>
          </w:rPr>
          <m:t>L</m:t>
        </m:r>
      </m:oMath>
      <w:r w:rsidRPr="004E672C">
        <w:t> is increasing, the pattern of the ratio of RMSEs remains unchanged. Although as the window length becomes larger, the improvement either diminishes for longer FTS or disappears (or reverses) for smaller </w:t>
      </w:r>
      <m:oMath>
        <m:r>
          <w:rPr>
            <w:rFonts w:ascii="Cambria Math" w:hAnsi="Cambria Math"/>
          </w:rPr>
          <m:t>N</m:t>
        </m:r>
      </m:oMath>
      <w:r w:rsidRPr="004E672C">
        <w:t>. It is also worth noting that in Setting 1 (GWN), based on the right panel of Figure </w:t>
      </w:r>
      <w:r w:rsidRPr="00BF5DA6">
        <w:rPr>
          <w:b/>
          <w:bCs/>
        </w:rPr>
        <w:t>3</w:t>
      </w:r>
      <w:r w:rsidRPr="004E672C">
        <w:t> and Table </w:t>
      </w:r>
      <w:r w:rsidRPr="00BF5DA6">
        <w:rPr>
          <w:b/>
          <w:bCs/>
        </w:rPr>
        <w:t>1</w:t>
      </w:r>
      <w:r w:rsidRPr="004E672C">
        <w:t>, the FSSA dominates the other two methods in all combinations of parameters with a better efficiency scale. The visuanimation of Figure </w:t>
      </w:r>
      <w:r w:rsidRPr="00BF5DA6">
        <w:rPr>
          <w:b/>
          <w:bCs/>
        </w:rPr>
        <w:t>4</w:t>
      </w:r>
      <w:r w:rsidRPr="004E672C">
        <w:t xml:space="preserve"> shows a sample of simulation setups where subplot (a) shows simulated functional data, subplot (b) shows the true signal, and subplots (c) and (d) show the results of FSSA and MSSA, respectively for varying the noise model and the frequency parameter </w:t>
      </w:r>
      <m:oMath>
        <m:r>
          <w:rPr>
            <w:rFonts w:ascii="Cambria Math" w:hAnsi="Cambria Math"/>
          </w:rPr>
          <m:t>(</m:t>
        </m:r>
        <m:r>
          <w:rPr>
            <w:rFonts w:ascii="Cambria Math" w:hAnsi="Cambria Math"/>
          </w:rPr>
          <m:t>ω</m:t>
        </m:r>
        <m:r>
          <w:rPr>
            <w:rFonts w:ascii="Cambria Math" w:hAnsi="Cambria Math"/>
          </w:rPr>
          <m:t>)</m:t>
        </m:r>
      </m:oMath>
      <w:r w:rsidRPr="004E672C">
        <w:t>. We see from Figure </w:t>
      </w:r>
      <w:r w:rsidRPr="00BF5DA6">
        <w:rPr>
          <w:b/>
          <w:bCs/>
        </w:rPr>
        <w:t>4</w:t>
      </w:r>
      <w:r w:rsidRPr="004E672C">
        <w:t> that FSSA graphically appears to perform better in extracting the true signal as compared to MSSA.</w:t>
      </w:r>
    </w:p>
    <w:p w14:paraId="00635718" w14:textId="1B5A20B7" w:rsidR="004E672C" w:rsidRPr="004E672C" w:rsidRDefault="004E672C" w:rsidP="00D64E3C">
      <w:pPr>
        <w:pStyle w:val="NoSpacing"/>
      </w:pPr>
      <w:r w:rsidRPr="004E672C">
        <w:rPr>
          <w:noProof/>
        </w:rPr>
        <w:drawing>
          <wp:inline distT="0" distB="0" distL="0" distR="0" wp14:anchorId="3C44333E" wp14:editId="146DD778">
            <wp:extent cx="2743200" cy="1938528"/>
            <wp:effectExtent l="0" t="0" r="0" b="5080"/>
            <wp:docPr id="5" name="Picture 5" descr="Details are in the caption following the image">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38515BE4" w14:textId="4FDD70B4" w:rsidR="004E672C" w:rsidRPr="004E672C" w:rsidRDefault="004E672C" w:rsidP="00D64E3C">
      <w:pPr>
        <w:pStyle w:val="NoSpacing"/>
      </w:pPr>
      <w:r w:rsidRPr="004E672C">
        <w:rPr>
          <w:b/>
          <w:bCs/>
        </w:rPr>
        <w:t>FIGURE 3</w:t>
      </w:r>
      <w:r w:rsidR="00D64E3C">
        <w:t xml:space="preserve"> </w:t>
      </w:r>
      <w:r w:rsidRPr="004E672C">
        <w:t>Ratio of RMSE of MSSA to FSSA in simulation study with 1000 repetitions</w:t>
      </w:r>
    </w:p>
    <w:p w14:paraId="243F025C" w14:textId="67914607" w:rsidR="004E672C" w:rsidRPr="004E672C" w:rsidRDefault="004E672C" w:rsidP="00D64E3C">
      <w:pPr>
        <w:pStyle w:val="NoSpacing"/>
      </w:pPr>
      <w:r w:rsidRPr="004E672C">
        <w:rPr>
          <w:noProof/>
        </w:rPr>
        <w:drawing>
          <wp:inline distT="0" distB="0" distL="0" distR="0" wp14:anchorId="1F6E96AF" wp14:editId="7D398506">
            <wp:extent cx="2743200" cy="2176272"/>
            <wp:effectExtent l="0" t="0" r="0" b="0"/>
            <wp:docPr id="4" name="Picture 4" descr="Details are in the caption following the image">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tails are in the caption following the image">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12DAD71B" w14:textId="73E377CF" w:rsidR="004E672C" w:rsidRPr="004E672C" w:rsidRDefault="004E672C" w:rsidP="00D64E3C">
      <w:pPr>
        <w:pStyle w:val="NoSpacing"/>
      </w:pPr>
      <w:r w:rsidRPr="004E672C">
        <w:rPr>
          <w:b/>
          <w:bCs/>
        </w:rPr>
        <w:t>FIGURE 4</w:t>
      </w:r>
      <w:r w:rsidR="00D64E3C">
        <w:t xml:space="preserve"> </w:t>
      </w:r>
      <w:r w:rsidRPr="004E672C">
        <w:t>Various simulation set-ups by varying the noise structure and the frequency (</w:t>
      </w:r>
      <w:r w:rsidRPr="004E672C">
        <w:rPr>
          <w:i/>
          <w:iCs/>
        </w:rPr>
        <w:t>ω</w:t>
      </w:r>
      <w:r w:rsidRPr="004E672C">
        <w:t>) for fixed </w:t>
      </w:r>
      <m:oMath>
        <m:r>
          <w:rPr>
            <w:rFonts w:ascii="Cambria Math" w:hAnsi="Cambria Math" w:cs="Tahoma"/>
          </w:rPr>
          <m:t>L</m:t>
        </m:r>
        <m:r>
          <w:rPr>
            <w:rFonts w:ascii="Cambria Math" w:hAnsi="Cambria Math"/>
          </w:rPr>
          <m:t>=40</m:t>
        </m:r>
      </m:oMath>
      <w:r w:rsidRPr="004E672C">
        <w:t> and </w:t>
      </w:r>
      <m:oMath>
        <m:r>
          <w:rPr>
            <w:rFonts w:ascii="Cambria Math" w:hAnsi="Cambria Math" w:cs="Tahoma"/>
          </w:rPr>
          <m:t>N</m:t>
        </m:r>
        <m:r>
          <w:rPr>
            <w:rFonts w:ascii="Cambria Math" w:hAnsi="Cambria Math"/>
          </w:rPr>
          <m:t>=200</m:t>
        </m:r>
      </m:oMath>
    </w:p>
    <w:p w14:paraId="367CB610" w14:textId="77777777" w:rsidR="00D64E3C" w:rsidRDefault="00D64E3C" w:rsidP="004E672C"/>
    <w:p w14:paraId="707AD410" w14:textId="78783456" w:rsidR="004E672C" w:rsidRPr="004E672C" w:rsidRDefault="004E672C" w:rsidP="00D64E3C">
      <w:pPr>
        <w:pStyle w:val="Heading2"/>
      </w:pPr>
      <w:r w:rsidRPr="004E672C">
        <w:t>5.2 Application to remote sensing data</w:t>
      </w:r>
    </w:p>
    <w:p w14:paraId="33265EED" w14:textId="2F520B3C" w:rsidR="004E672C" w:rsidRPr="004E672C" w:rsidRDefault="004E672C" w:rsidP="004E672C">
      <w:r w:rsidRPr="004E672C">
        <w:t>Tracking changes in vegetation over time has become of interest to researchers who want to preserve wildlife. One technique used to track how much vegetation is present in a region is through field surveys. The problem with this technique is that it is especially difficult to implement in low population areas (Panuju &amp; Trisasongko, </w:t>
      </w:r>
      <w:r w:rsidRPr="00BF5DA6">
        <w:rPr>
          <w:b/>
          <w:bCs/>
        </w:rPr>
        <w:t>2012</w:t>
      </w:r>
      <w:r w:rsidRPr="004E672C">
        <w:t>). The use of remote sensing data in this context is preferred in order to detect man-made or natural changes in vegetation. One source of remote sensing data is from NASA's MODerate-resolution Imaging Spectroradiometer (MODIS) satellite, which provides images, twice daily, of regions around the globe at varying spatial resolutions (Tuck et al. </w:t>
      </w:r>
      <w:r w:rsidRPr="00BF5DA6">
        <w:rPr>
          <w:b/>
          <w:bCs/>
        </w:rPr>
        <w:t>2014</w:t>
      </w:r>
      <w:r w:rsidRPr="004E672C">
        <w:t>). Normalized difference vegetation index (NDVI) is a commonly used pixel-wise index in MODIS satellite images. The NDVI values are bounded between 0 and 1, where index values that are closer to 1 indicate that more vegetation is present and smaller values indicate the absence of vegetation (Tuck et al. </w:t>
      </w:r>
      <w:r w:rsidRPr="00BF5DA6">
        <w:rPr>
          <w:b/>
          <w:bCs/>
        </w:rPr>
        <w:t>2014</w:t>
      </w:r>
      <w:r w:rsidRPr="004E672C">
        <w:t>).</w:t>
      </w:r>
    </w:p>
    <w:p w14:paraId="62148057" w14:textId="29A21DF1" w:rsidR="004E672C" w:rsidRPr="004E672C" w:rsidRDefault="004E672C" w:rsidP="004E672C">
      <w:r w:rsidRPr="004E672C">
        <w:t>Many studies have used the spectral NDVI measure and its variants in order to remotely track changes in vegetation over time (Lambin, </w:t>
      </w:r>
      <w:r w:rsidRPr="00BF5DA6">
        <w:rPr>
          <w:b/>
          <w:bCs/>
        </w:rPr>
        <w:t>1999</w:t>
      </w:r>
      <w:r w:rsidRPr="004E672C">
        <w:t>). The temporal average and temporal variability of NDVI images have been used as explanatory variables for the number of different types of vegetation present in many regions (Tuck et al. </w:t>
      </w:r>
      <w:r w:rsidRPr="00BF5DA6">
        <w:rPr>
          <w:b/>
          <w:bCs/>
        </w:rPr>
        <w:t>2014</w:t>
      </w:r>
      <w:r w:rsidRPr="004E672C">
        <w:t>). Also, Panuju and Trisasongko (</w:t>
      </w:r>
      <w:r w:rsidRPr="00BF5DA6">
        <w:rPr>
          <w:b/>
          <w:bCs/>
        </w:rPr>
        <w:t>2012</w:t>
      </w:r>
      <w:r w:rsidRPr="004E672C">
        <w:t>) used the maximum value of NDVI images taken of the Jambi province in Indonesia to form a time series. The resulting time series was then analyzed using an X12-ARIMA model in order to identify trend and seasonal changes in woody vegetation (Panuju &amp; Trisasongko, </w:t>
      </w:r>
      <w:r w:rsidRPr="00BF5DA6">
        <w:rPr>
          <w:b/>
          <w:bCs/>
        </w:rPr>
        <w:t>2012</w:t>
      </w:r>
      <w:r w:rsidRPr="004E672C">
        <w:t>). While these statistics (e.g., maximum and average) have seen some success in tracking the changes of the NDVI images, they may fail to capture the distribution of the vegetation. Therefore, one may seek a more comprehensive measure (e.g., an FTS) to describe the distribution of the NDVI images.</w:t>
      </w:r>
    </w:p>
    <w:p w14:paraId="478C6611" w14:textId="19523ADF" w:rsidR="004E672C" w:rsidRPr="004E672C" w:rsidRDefault="004E672C" w:rsidP="004E672C">
      <w:r w:rsidRPr="004E672C">
        <w:t>Here we use 448 NDVI images taken in 16-day increments between February 18, 2002, and July 28, 2019. The images have a spatial resolution of 250 m and are of a square region just outside of the city of Jambi, Indonesia between 103.61–103.68°E and 1.60–1.67°S. Figure </w:t>
      </w:r>
      <w:r w:rsidRPr="00BF5DA6">
        <w:rPr>
          <w:b/>
          <w:bCs/>
        </w:rPr>
        <w:t>5</w:t>
      </w:r>
      <w:r w:rsidRPr="004E672C">
        <w:t> shows the respective NDVI images taken on June 10, 2002, and June 10, 2019. It is interesting to note that, although the respective NDVI images are not similar, the sample means of the NDVI values are very close (they differ by only about 0.0032 units). As shown in Figure </w:t>
      </w:r>
      <w:r w:rsidRPr="00BF5DA6">
        <w:rPr>
          <w:b/>
          <w:bCs/>
        </w:rPr>
        <w:t>5</w:t>
      </w:r>
      <w:r w:rsidRPr="004E672C">
        <w:t>, the kernel density estimates (KDEs) are much more informative in representing the distribution of the NDVI images.</w:t>
      </w:r>
    </w:p>
    <w:p w14:paraId="7034798F" w14:textId="3217E50C" w:rsidR="004E672C" w:rsidRPr="004E672C" w:rsidRDefault="004E672C" w:rsidP="00D64E3C">
      <w:pPr>
        <w:pStyle w:val="NoSpacing"/>
      </w:pPr>
      <w:r w:rsidRPr="004E672C">
        <w:rPr>
          <w:noProof/>
        </w:rPr>
        <w:drawing>
          <wp:inline distT="0" distB="0" distL="0" distR="0" wp14:anchorId="70978426" wp14:editId="1AB0588C">
            <wp:extent cx="2743200" cy="2368296"/>
            <wp:effectExtent l="0" t="0" r="0" b="0"/>
            <wp:docPr id="3" name="Picture 3" descr="Details are in the caption following the image">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tails are in the caption following the image">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368296"/>
                    </a:xfrm>
                    <a:prstGeom prst="rect">
                      <a:avLst/>
                    </a:prstGeom>
                    <a:noFill/>
                    <a:ln>
                      <a:noFill/>
                    </a:ln>
                  </pic:spPr>
                </pic:pic>
              </a:graphicData>
            </a:graphic>
          </wp:inline>
        </w:drawing>
      </w:r>
    </w:p>
    <w:p w14:paraId="4531CEAF" w14:textId="60C1A722" w:rsidR="004E672C" w:rsidRDefault="004E672C" w:rsidP="00D64E3C">
      <w:pPr>
        <w:pStyle w:val="NoSpacing"/>
      </w:pPr>
      <w:r w:rsidRPr="004E672C">
        <w:rPr>
          <w:b/>
          <w:bCs/>
        </w:rPr>
        <w:t>FIGURE 5</w:t>
      </w:r>
      <w:r w:rsidR="00D64E3C">
        <w:t xml:space="preserve"> </w:t>
      </w:r>
      <w:r w:rsidRPr="004E672C">
        <w:t>NDVI images and the associated KDEs on June 10, 2002, and June 10, 2019, in the Jambi region</w:t>
      </w:r>
    </w:p>
    <w:p w14:paraId="26B651A0" w14:textId="77777777" w:rsidR="00D64E3C" w:rsidRPr="004E672C" w:rsidRDefault="00D64E3C" w:rsidP="004E672C"/>
    <w:p w14:paraId="22D2E345" w14:textId="7DF5B4F6" w:rsidR="004E672C" w:rsidRPr="004E672C" w:rsidRDefault="004E672C" w:rsidP="004E672C">
      <w:r w:rsidRPr="004E672C">
        <w:t>We follow Silverman's rule of thumb (Silverman, </w:t>
      </w:r>
      <w:r w:rsidRPr="00BF5DA6">
        <w:rPr>
          <w:b/>
          <w:bCs/>
        </w:rPr>
        <w:t>1986</w:t>
      </w:r>
      <w:r w:rsidRPr="004E672C">
        <w:t>) for bandwidth selection and obtain the KDEs. Then we project the results onto a functional space spanned by a cubic B-spline basis, selected via the GCV criterion. Figure </w:t>
      </w:r>
      <w:r w:rsidRPr="00BF5DA6">
        <w:rPr>
          <w:b/>
          <w:bCs/>
        </w:rPr>
        <w:t>6a</w:t>
      </w:r>
      <w:r w:rsidRPr="004E672C">
        <w:t> shows the projected KDEs onto the B-spline space. We pass the results (448 FTS) as input to the FSSA algorithm with the lag </w:t>
      </w:r>
      <m:oMath>
        <m:r>
          <w:rPr>
            <w:rFonts w:ascii="Cambria Math" w:hAnsi="Cambria Math" w:cs="Tahoma"/>
          </w:rPr>
          <m:t>L</m:t>
        </m:r>
        <m:r>
          <w:rPr>
            <w:rFonts w:ascii="Cambria Math" w:hAnsi="Cambria Math"/>
          </w:rPr>
          <m:t>=45</m:t>
        </m:r>
      </m:oMath>
      <w:r w:rsidRPr="004E672C">
        <w:t>, and study the behavior of the NDVI images over almost two decades, using the Rfssa package.</w:t>
      </w:r>
    </w:p>
    <w:p w14:paraId="0F65A3CA" w14:textId="08C26C1B" w:rsidR="004E672C" w:rsidRPr="004E672C" w:rsidRDefault="004E672C" w:rsidP="004E672C">
      <w:r w:rsidRPr="004E672C">
        <w:t>According to the subplots in Figure </w:t>
      </w:r>
      <w:r w:rsidRPr="00BF5DA6">
        <w:rPr>
          <w:b/>
          <w:bCs/>
        </w:rPr>
        <w:t>6</w:t>
      </w:r>
      <w:r w:rsidRPr="004E672C">
        <w:t> (b and c: the singular values and </w:t>
      </w:r>
      <w:r w:rsidRPr="004E672C">
        <w:rPr>
          <w:i/>
          <w:iCs/>
        </w:rPr>
        <w:t>w</w:t>
      </w:r>
      <w:r w:rsidRPr="004E672C">
        <w:t xml:space="preserve">-correlation plots), a suitable partition would be grouping the first and fourth components separately, plus the second and third components jointly </w:t>
      </w:r>
      <m:oMath>
        <m:r>
          <w:rPr>
            <w:rFonts w:ascii="Cambria Math" w:hAnsi="Cambria Math"/>
          </w:rPr>
          <m:t>(G={1,2–3, 4})</m:t>
        </m:r>
      </m:oMath>
      <w:r w:rsidRPr="004E672C">
        <w:t>. The remaining subplots in Figure </w:t>
      </w:r>
      <w:r w:rsidRPr="00BF5DA6">
        <w:rPr>
          <w:b/>
          <w:bCs/>
        </w:rPr>
        <w:t>6</w:t>
      </w:r>
      <w:r w:rsidRPr="004E672C">
        <w:t> (d–f: the right singular vectors and left singular functions) indicate that the first component captures mean behavior, the second and third capture annual behavior, and the fourth captures trend.</w:t>
      </w:r>
    </w:p>
    <w:p w14:paraId="49492811" w14:textId="557146CB" w:rsidR="004E672C" w:rsidRPr="004E672C" w:rsidRDefault="004E672C" w:rsidP="00A95DC9">
      <w:pPr>
        <w:pStyle w:val="NoSpacing"/>
      </w:pPr>
      <w:r w:rsidRPr="004E672C">
        <w:rPr>
          <w:noProof/>
        </w:rPr>
        <w:drawing>
          <wp:inline distT="0" distB="0" distL="0" distR="0" wp14:anchorId="7FB59811" wp14:editId="6E4F0296">
            <wp:extent cx="2743200" cy="1874520"/>
            <wp:effectExtent l="0" t="0" r="0" b="0"/>
            <wp:docPr id="2" name="Picture 2" descr="Details are in the caption following the image">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tails are in the caption following the image">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1874520"/>
                    </a:xfrm>
                    <a:prstGeom prst="rect">
                      <a:avLst/>
                    </a:prstGeom>
                    <a:noFill/>
                    <a:ln>
                      <a:noFill/>
                    </a:ln>
                  </pic:spPr>
                </pic:pic>
              </a:graphicData>
            </a:graphic>
          </wp:inline>
        </w:drawing>
      </w:r>
    </w:p>
    <w:p w14:paraId="5D5275CF" w14:textId="02A9E860" w:rsidR="004E672C" w:rsidRPr="004E672C" w:rsidRDefault="004E672C" w:rsidP="00A95DC9">
      <w:pPr>
        <w:pStyle w:val="NoSpacing"/>
      </w:pPr>
      <w:r w:rsidRPr="004E672C">
        <w:rPr>
          <w:b/>
          <w:bCs/>
        </w:rPr>
        <w:t>FIGURE 6</w:t>
      </w:r>
      <w:r w:rsidR="00A95DC9">
        <w:t xml:space="preserve"> </w:t>
      </w:r>
      <w:r w:rsidRPr="004E672C">
        <w:t>The KDEs of the 448 NDVI images, plus the FSSA plots for the grouping steps of the NDVI dataset</w:t>
      </w:r>
    </w:p>
    <w:p w14:paraId="16329369" w14:textId="77777777" w:rsidR="00A95DC9" w:rsidRDefault="00A95DC9" w:rsidP="004E672C"/>
    <w:p w14:paraId="3F7E66EF" w14:textId="204415AC" w:rsidR="004E672C" w:rsidRPr="004E672C" w:rsidRDefault="004E672C" w:rsidP="004E672C">
      <w:r w:rsidRPr="004E672C">
        <w:t>An important goal of analyzing the NDVI data is to investigate the existence of a temporal trend in the NDVI images over time. It is interesting to see that FSSA can distinguish and separate the overall mean structure (top-left subfigures in Figure </w:t>
      </w:r>
      <w:r w:rsidRPr="00BF5DA6">
        <w:rPr>
          <w:b/>
          <w:bCs/>
        </w:rPr>
        <w:t>6d–f</w:t>
      </w:r>
      <w:r w:rsidRPr="004E672C">
        <w:t>) and the trend pattern (bottom-right subfigures in Figure </w:t>
      </w:r>
      <w:r w:rsidRPr="00BF5DA6">
        <w:rPr>
          <w:b/>
          <w:bCs/>
        </w:rPr>
        <w:t>6d–f</w:t>
      </w:r>
      <w:r w:rsidRPr="004E672C">
        <w:t>) in two different components (the first and fourth components). The trend component is causing an interesting change-point behavior after almost a decade (bottom-right subfigures in Figures </w:t>
      </w:r>
      <w:r w:rsidRPr="00BF5DA6">
        <w:rPr>
          <w:b/>
          <w:bCs/>
        </w:rPr>
        <w:t>6d–f</w:t>
      </w:r>
      <w:r w:rsidRPr="004E672C">
        <w:t> and </w:t>
      </w:r>
      <w:r w:rsidRPr="00BF5DA6">
        <w:rPr>
          <w:b/>
          <w:bCs/>
        </w:rPr>
        <w:t>7c</w:t>
      </w:r>
      <w:r w:rsidRPr="004E672C">
        <w:t>). We would like to report that SSA algorithm with the lag </w:t>
      </w:r>
      <m:oMath>
        <m:r>
          <w:rPr>
            <w:rFonts w:ascii="Cambria Math" w:hAnsi="Cambria Math" w:cs="Tahoma"/>
          </w:rPr>
          <m:t>L</m:t>
        </m:r>
        <m:r>
          <w:rPr>
            <w:rFonts w:ascii="Cambria Math" w:hAnsi="Cambria Math"/>
          </w:rPr>
          <m:t>=45</m:t>
        </m:r>
      </m:oMath>
      <w:r w:rsidRPr="004E672C">
        <w:t> cannot separate this trend structure and the overall mean pattern. Therefore, SSA combines these two (the overall mean and the trend components) into one component (the SSA results are omitted due to space constraints).</w:t>
      </w:r>
    </w:p>
    <w:p w14:paraId="6F3FA567" w14:textId="531B630A" w:rsidR="004E672C" w:rsidRPr="004E672C" w:rsidRDefault="004E672C" w:rsidP="00A95DC9">
      <w:pPr>
        <w:pStyle w:val="NoSpacing"/>
      </w:pPr>
      <w:r w:rsidRPr="004E672C">
        <w:rPr>
          <w:noProof/>
        </w:rPr>
        <w:drawing>
          <wp:inline distT="0" distB="0" distL="0" distR="0" wp14:anchorId="7497C486" wp14:editId="19CC9F70">
            <wp:extent cx="2743200" cy="2322576"/>
            <wp:effectExtent l="0" t="0" r="0" b="1905"/>
            <wp:docPr id="1" name="Picture 1" descr="Details are in the caption following the image">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tails are in the caption following the image">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2322576"/>
                    </a:xfrm>
                    <a:prstGeom prst="rect">
                      <a:avLst/>
                    </a:prstGeom>
                    <a:noFill/>
                    <a:ln>
                      <a:noFill/>
                    </a:ln>
                  </pic:spPr>
                </pic:pic>
              </a:graphicData>
            </a:graphic>
          </wp:inline>
        </w:drawing>
      </w:r>
    </w:p>
    <w:p w14:paraId="273502C2" w14:textId="156695A8" w:rsidR="004E672C" w:rsidRDefault="004E672C" w:rsidP="00A95DC9">
      <w:pPr>
        <w:pStyle w:val="NoSpacing"/>
      </w:pPr>
      <w:r w:rsidRPr="004E672C">
        <w:rPr>
          <w:b/>
          <w:bCs/>
        </w:rPr>
        <w:t>FIGURE 7</w:t>
      </w:r>
      <w:r w:rsidR="00A95DC9">
        <w:t xml:space="preserve"> </w:t>
      </w:r>
      <w:r w:rsidRPr="004E672C">
        <w:t>NDVI image reconstructions using (a) the overall mean component (first group), (b) annual harmonic components (second group), (c) trend component (third group) and (d) sum of the trend and overall mean components (first and third groups)</w:t>
      </w:r>
    </w:p>
    <w:p w14:paraId="4C6F413C" w14:textId="77777777" w:rsidR="00A95DC9" w:rsidRPr="004E672C" w:rsidRDefault="00A95DC9" w:rsidP="004E672C"/>
    <w:p w14:paraId="37B78B6B" w14:textId="57949BAF" w:rsidR="004E672C" w:rsidRPr="004E672C" w:rsidRDefault="004E672C" w:rsidP="004E672C">
      <w:r w:rsidRPr="004E672C">
        <w:t>Next, we build the reconstruction of the NDVI images using the grouping suggested by the FSSA exploratory plots, </w:t>
      </w:r>
      <m:oMath>
        <m:r>
          <w:rPr>
            <w:rFonts w:ascii="Cambria Math" w:hAnsi="Cambria Math"/>
          </w:rPr>
          <m:t>G</m:t>
        </m:r>
      </m:oMath>
      <w:r w:rsidRPr="004E672C">
        <w:t>, as shown in Figure </w:t>
      </w:r>
      <w:r w:rsidRPr="00BF5DA6">
        <w:rPr>
          <w:b/>
          <w:bCs/>
        </w:rPr>
        <w:t>7</w:t>
      </w:r>
      <w:r w:rsidRPr="004E672C">
        <w:t>. It is clear that Figure </w:t>
      </w:r>
      <w:r w:rsidRPr="00BF5DA6">
        <w:rPr>
          <w:b/>
          <w:bCs/>
        </w:rPr>
        <w:t>7a</w:t>
      </w:r>
      <w:r w:rsidRPr="004E672C">
        <w:t> shows the reconstructed overall mean, where it does not change over time. Figure </w:t>
      </w:r>
      <w:r w:rsidRPr="00BF5DA6">
        <w:rPr>
          <w:b/>
          <w:bCs/>
        </w:rPr>
        <w:t>7b</w:t>
      </w:r>
      <w:r w:rsidRPr="004E672C">
        <w:t> provides the annual harmonic behavior, and one may observe the change-point behavior after a decade in Figure </w:t>
      </w:r>
      <w:r w:rsidRPr="00BF5DA6">
        <w:rPr>
          <w:b/>
          <w:bCs/>
        </w:rPr>
        <w:t>7c</w:t>
      </w:r>
      <w:r w:rsidRPr="004E672C">
        <w:t>. The last subfigure, Figure </w:t>
      </w:r>
      <w:r w:rsidRPr="00BF5DA6">
        <w:rPr>
          <w:b/>
          <w:bCs/>
        </w:rPr>
        <w:t>7d</w:t>
      </w:r>
      <w:r w:rsidRPr="004E672C">
        <w:t>, presents the sum of the trend and overall mean components.</w:t>
      </w:r>
    </w:p>
    <w:p w14:paraId="176C5187" w14:textId="1A18B522" w:rsidR="004E672C" w:rsidRPr="004E672C" w:rsidRDefault="004E672C" w:rsidP="004E672C">
      <w:r w:rsidRPr="004E672C">
        <w:t>It would be of interest to confirm the properties of the reconstructed groups using some rigorous statistical procedures. In order to do this, we provide the </w:t>
      </w:r>
      <w:r w:rsidRPr="004E672C">
        <w:rPr>
          <w:i/>
          <w:iCs/>
        </w:rPr>
        <w:t>multivariate trace</w:t>
      </w:r>
      <w:r w:rsidRPr="004E672C">
        <w:t> periodicity test of Hörmann et al. (</w:t>
      </w:r>
      <w:r w:rsidRPr="00BF5DA6">
        <w:rPr>
          <w:b/>
          <w:bCs/>
        </w:rPr>
        <w:t>2018</w:t>
      </w:r>
      <w:r w:rsidRPr="004E672C">
        <w:t>) to test for the annual seasonal effect of FTS and a </w:t>
      </w:r>
      <w:r w:rsidRPr="004E672C">
        <w:rPr>
          <w:i/>
          <w:iCs/>
        </w:rPr>
        <w:t>bootstrap</w:t>
      </w:r>
      <w:r w:rsidRPr="004E672C">
        <w:t> procedure to test existence of a trend (Grosjean &amp; Ibanez, </w:t>
      </w:r>
      <w:r w:rsidRPr="00BF5DA6">
        <w:rPr>
          <w:b/>
          <w:bCs/>
        </w:rPr>
        <w:t>2018</w:t>
      </w:r>
      <w:r w:rsidRPr="004E672C">
        <w:t>) over the time series of the mean of the coefficients associated to the B-spline basis. We obtain the results of these two tests (periodicity and trend) on four sets of FTS (original signal </w:t>
      </w:r>
      <m:oMath>
        <m:sSub>
          <m:sSubPr>
            <m:ctrlPr>
              <w:rPr>
                <w:rFonts w:ascii="Cambria Math" w:hAnsi="Cambria Math"/>
                <w:i/>
                <w:iCs/>
              </w:rPr>
            </m:ctrlPr>
          </m:sSubPr>
          <m:e>
            <m:r>
              <w:rPr>
                <w:rFonts w:ascii="Cambria Math" w:hAnsi="Cambria Math"/>
              </w:rPr>
              <m:t>y</m:t>
            </m:r>
          </m:e>
          <m:sub>
            <m:r>
              <w:rPr>
                <w:rFonts w:ascii="Cambria Math" w:hAnsi="Cambria Math"/>
                <w:vertAlign w:val="subscript"/>
              </w:rPr>
              <m:t>t</m:t>
            </m:r>
          </m:sub>
        </m:sSub>
        <m:r>
          <w:rPr>
            <w:rFonts w:ascii="Cambria Math" w:hAnsi="Cambria Math"/>
          </w:rPr>
          <m:t>(</m:t>
        </m:r>
        <m:r>
          <w:rPr>
            <w:rFonts w:ascii="Cambria Math" w:hAnsi="Cambria Math"/>
          </w:rPr>
          <m:t>s</m:t>
        </m:r>
        <m:r>
          <w:rPr>
            <w:rFonts w:ascii="Cambria Math" w:hAnsi="Cambria Math"/>
          </w:rPr>
          <m:t>)</m:t>
        </m:r>
      </m:oMath>
      <w:r w:rsidRPr="004E672C">
        <w:t>,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1</m:t>
            </m:r>
          </m:sub>
        </m:sSub>
      </m:oMath>
      <w:r w:rsidRPr="004E672C">
        <w:t>,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2</m:t>
            </m:r>
          </m:sub>
        </m:sSub>
      </m:oMath>
      <w:r w:rsidRPr="004E672C">
        <w:t>, and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3</m:t>
            </m:r>
          </m:sub>
        </m:sSub>
      </m:oMath>
      <w:r w:rsidRPr="004E672C">
        <w:t>), where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i</m:t>
            </m:r>
          </m:sub>
        </m:sSub>
      </m:oMath>
      <w:r w:rsidRPr="004E672C">
        <w:t> represents residual curves obtained via removing the reconstructed FTS by the first </w:t>
      </w:r>
      <w:r w:rsidRPr="004E672C">
        <w:rPr>
          <w:i/>
          <w:iCs/>
        </w:rPr>
        <w:t>i</w:t>
      </w:r>
      <w:r w:rsidRPr="004E672C">
        <w:t> groups from the original signal </w:t>
      </w:r>
      <m:oMath>
        <m:sSub>
          <m:sSubPr>
            <m:ctrlPr>
              <w:rPr>
                <w:rFonts w:ascii="Cambria Math" w:hAnsi="Cambria Math"/>
                <w:i/>
                <w:iCs/>
              </w:rPr>
            </m:ctrlPr>
          </m:sSubPr>
          <m:e>
            <m:r>
              <w:rPr>
                <w:rFonts w:ascii="Cambria Math" w:hAnsi="Cambria Math"/>
              </w:rPr>
              <m:t>y</m:t>
            </m:r>
          </m:e>
          <m:sub>
            <m:r>
              <w:rPr>
                <w:rFonts w:ascii="Cambria Math" w:hAnsi="Cambria Math"/>
                <w:vertAlign w:val="subscript"/>
              </w:rPr>
              <m:t>t</m:t>
            </m:r>
          </m:sub>
        </m:sSub>
        <m:r>
          <w:rPr>
            <w:rFonts w:ascii="Cambria Math" w:hAnsi="Cambria Math"/>
          </w:rPr>
          <m:t>(</m:t>
        </m:r>
        <m:r>
          <w:rPr>
            <w:rFonts w:ascii="Cambria Math" w:hAnsi="Cambria Math"/>
          </w:rPr>
          <m:t>s</m:t>
        </m:r>
        <m:r>
          <w:rPr>
            <w:rFonts w:ascii="Cambria Math" w:hAnsi="Cambria Math"/>
          </w:rPr>
          <m:t>)</m:t>
        </m:r>
      </m:oMath>
      <w:r w:rsidRPr="004E672C">
        <w:t>. Table </w:t>
      </w:r>
      <w:r w:rsidRPr="00BF5DA6">
        <w:rPr>
          <w:b/>
          <w:bCs/>
        </w:rPr>
        <w:t>2</w:t>
      </w:r>
      <w:r w:rsidRPr="004E672C">
        <w:t> provides the </w:t>
      </w:r>
      <w:r w:rsidRPr="004E672C">
        <w:rPr>
          <w:i/>
          <w:iCs/>
        </w:rPr>
        <w:t>p</w:t>
      </w:r>
      <w:r w:rsidRPr="004E672C">
        <w:t> values of the tests for the periodicity and the trend. It is clear that the periodicity test captures the annual pattern for </w:t>
      </w:r>
      <m:oMath>
        <m:sSub>
          <m:sSubPr>
            <m:ctrlPr>
              <w:rPr>
                <w:rFonts w:ascii="Cambria Math" w:hAnsi="Cambria Math"/>
                <w:i/>
                <w:iCs/>
              </w:rPr>
            </m:ctrlPr>
          </m:sSubPr>
          <m:e>
            <m:r>
              <w:rPr>
                <w:rFonts w:ascii="Cambria Math" w:hAnsi="Cambria Math"/>
              </w:rPr>
              <m:t>y</m:t>
            </m:r>
          </m:e>
          <m:sub>
            <m:r>
              <w:rPr>
                <w:rFonts w:ascii="Cambria Math" w:hAnsi="Cambria Math"/>
                <w:vertAlign w:val="subscript"/>
              </w:rPr>
              <m:t>t</m:t>
            </m:r>
          </m:sub>
        </m:sSub>
        <m:r>
          <w:rPr>
            <w:rFonts w:ascii="Cambria Math" w:hAnsi="Cambria Math"/>
          </w:rPr>
          <m:t>(</m:t>
        </m:r>
        <m:r>
          <w:rPr>
            <w:rFonts w:ascii="Cambria Math" w:hAnsi="Cambria Math"/>
          </w:rPr>
          <m:t>s</m:t>
        </m:r>
        <m:r>
          <w:rPr>
            <w:rFonts w:ascii="Cambria Math" w:hAnsi="Cambria Math"/>
          </w:rPr>
          <m:t>)</m:t>
        </m:r>
      </m:oMath>
      <w:r w:rsidRPr="004E672C">
        <w:t> and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1</m:t>
            </m:r>
          </m:sub>
        </m:sSub>
      </m:oMath>
      <w:r w:rsidRPr="004E672C">
        <w:t> that contains the seasonal components (</w:t>
      </w:r>
      <w:r w:rsidRPr="004E672C">
        <w:rPr>
          <w:i/>
          <w:iCs/>
        </w:rPr>
        <w:t>p</w:t>
      </w:r>
      <w:r w:rsidRPr="004E672C">
        <w:t> value = 0). Also the trend test is significant for all of the FTS except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3</m:t>
            </m:r>
          </m:sub>
        </m:sSub>
      </m:oMath>
      <w:r w:rsidRPr="004E672C">
        <w:t>, which does not contain the third group (fourth component).</w:t>
      </w:r>
    </w:p>
    <w:p w14:paraId="318070BA" w14:textId="731B948E" w:rsidR="004E672C" w:rsidRPr="004E672C" w:rsidRDefault="004E672C" w:rsidP="00A1449E">
      <w:pPr>
        <w:spacing w:after="0"/>
      </w:pPr>
      <w:r w:rsidRPr="004E672C">
        <w:rPr>
          <w:b/>
          <w:bCs/>
        </w:rPr>
        <w:t>TABLE 2. </w:t>
      </w:r>
      <m:oMath>
        <m:r>
          <w:rPr>
            <w:rFonts w:ascii="Cambria Math" w:hAnsi="Cambria Math"/>
          </w:rPr>
          <m:t>P</m:t>
        </m:r>
      </m:oMath>
      <w:r w:rsidRPr="004E672C">
        <w:t> values of the </w:t>
      </w:r>
      <w:r w:rsidRPr="004E672C">
        <w:rPr>
          <w:i/>
          <w:iCs/>
        </w:rPr>
        <w:t>multivariate trace</w:t>
      </w:r>
      <w:r w:rsidRPr="004E672C">
        <w:t> periodicity test of Hörmann et al. (</w:t>
      </w:r>
      <w:r w:rsidRPr="00BF5DA6">
        <w:t>2018</w:t>
      </w:r>
      <w:r w:rsidRPr="004E672C">
        <w:t>) and the </w:t>
      </w:r>
      <w:r w:rsidRPr="004E672C">
        <w:rPr>
          <w:i/>
          <w:iCs/>
        </w:rPr>
        <w:t>bootstrap</w:t>
      </w:r>
      <w:r w:rsidRPr="004E672C">
        <w:t> trend test (Grosjean &amp; Ibanez, </w:t>
      </w:r>
      <w:r w:rsidRPr="00BF5DA6">
        <w:t>2018</w:t>
      </w:r>
      <w:r w:rsidRPr="004E672C">
        <w:t>) on four FTS: (</w:t>
      </w:r>
      <m:oMath>
        <m:sSub>
          <m:sSubPr>
            <m:ctrlPr>
              <w:rPr>
                <w:rFonts w:ascii="Cambria Math" w:hAnsi="Cambria Math"/>
                <w:i/>
                <w:iCs/>
              </w:rPr>
            </m:ctrlPr>
          </m:sSubPr>
          <m:e>
            <m:r>
              <w:rPr>
                <w:rFonts w:ascii="Cambria Math" w:hAnsi="Cambria Math"/>
              </w:rPr>
              <m:t>y</m:t>
            </m:r>
          </m:e>
          <m:sub>
            <m:r>
              <w:rPr>
                <w:rFonts w:ascii="Cambria Math" w:hAnsi="Cambria Math"/>
                <w:vertAlign w:val="subscript"/>
              </w:rPr>
              <m:t>t</m:t>
            </m:r>
          </m:sub>
        </m:sSub>
        <m:r>
          <w:rPr>
            <w:rFonts w:ascii="Cambria Math" w:hAnsi="Cambria Math"/>
          </w:rPr>
          <m:t>(</m:t>
        </m:r>
        <m:r>
          <w:rPr>
            <w:rFonts w:ascii="Cambria Math" w:hAnsi="Cambria Math"/>
          </w:rPr>
          <m:t>s</m:t>
        </m:r>
        <m:r>
          <w:rPr>
            <w:rFonts w:ascii="Cambria Math" w:hAnsi="Cambria Math"/>
          </w:rPr>
          <m:t>)</m:t>
        </m:r>
      </m:oMath>
      <w:r w:rsidR="00A1449E" w:rsidRPr="004E672C">
        <w:t>,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1</m:t>
            </m:r>
          </m:sub>
        </m:sSub>
      </m:oMath>
      <w:r w:rsidR="00A1449E" w:rsidRPr="004E672C">
        <w:t>,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2</m:t>
            </m:r>
          </m:sub>
        </m:sSub>
      </m:oMath>
      <w:r w:rsidR="00A1449E" w:rsidRPr="004E672C">
        <w:t>, and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3</m:t>
            </m:r>
          </m:sub>
        </m:sSub>
      </m:oMath>
      <w:r w:rsidRPr="004E672C">
        <w:t>)</w:t>
      </w:r>
    </w:p>
    <w:tbl>
      <w:tblPr>
        <w:tblStyle w:val="TableGrid"/>
        <w:tblW w:w="0" w:type="auto"/>
        <w:tblLook w:val="04A0" w:firstRow="1" w:lastRow="0" w:firstColumn="1" w:lastColumn="0" w:noHBand="0" w:noVBand="1"/>
      </w:tblPr>
      <w:tblGrid>
        <w:gridCol w:w="581"/>
        <w:gridCol w:w="1594"/>
        <w:gridCol w:w="1151"/>
      </w:tblGrid>
      <w:tr w:rsidR="004E672C" w:rsidRPr="004E672C" w14:paraId="2DDF9EB5" w14:textId="77777777" w:rsidTr="00A1449E">
        <w:tc>
          <w:tcPr>
            <w:tcW w:w="0" w:type="auto"/>
            <w:hideMark/>
          </w:tcPr>
          <w:p w14:paraId="27714A64" w14:textId="77777777" w:rsidR="004E672C" w:rsidRPr="004E672C" w:rsidRDefault="004E672C" w:rsidP="004E672C">
            <w:pPr>
              <w:rPr>
                <w:b/>
                <w:bCs/>
              </w:rPr>
            </w:pPr>
            <w:r w:rsidRPr="004E672C">
              <w:rPr>
                <w:b/>
                <w:bCs/>
              </w:rPr>
              <w:t>FTS</w:t>
            </w:r>
          </w:p>
        </w:tc>
        <w:tc>
          <w:tcPr>
            <w:tcW w:w="0" w:type="auto"/>
            <w:hideMark/>
          </w:tcPr>
          <w:p w14:paraId="403FA85C" w14:textId="77777777" w:rsidR="004E672C" w:rsidRPr="004E672C" w:rsidRDefault="004E672C" w:rsidP="004E672C">
            <w:pPr>
              <w:rPr>
                <w:b/>
                <w:bCs/>
              </w:rPr>
            </w:pPr>
            <w:r w:rsidRPr="004E672C">
              <w:rPr>
                <w:b/>
                <w:bCs/>
              </w:rPr>
              <w:t>Periodicity test</w:t>
            </w:r>
          </w:p>
        </w:tc>
        <w:tc>
          <w:tcPr>
            <w:tcW w:w="0" w:type="auto"/>
            <w:hideMark/>
          </w:tcPr>
          <w:p w14:paraId="652A9694" w14:textId="77777777" w:rsidR="004E672C" w:rsidRPr="004E672C" w:rsidRDefault="004E672C" w:rsidP="004E672C">
            <w:pPr>
              <w:rPr>
                <w:b/>
                <w:bCs/>
              </w:rPr>
            </w:pPr>
            <w:r w:rsidRPr="004E672C">
              <w:rPr>
                <w:b/>
                <w:bCs/>
              </w:rPr>
              <w:t>Trend test</w:t>
            </w:r>
          </w:p>
        </w:tc>
      </w:tr>
      <w:tr w:rsidR="004E672C" w:rsidRPr="004E672C" w14:paraId="37EB93DB" w14:textId="77777777" w:rsidTr="00A1449E">
        <w:tc>
          <w:tcPr>
            <w:tcW w:w="0" w:type="auto"/>
            <w:hideMark/>
          </w:tcPr>
          <w:p w14:paraId="76D851A7" w14:textId="77777777" w:rsidR="004E672C" w:rsidRPr="004E672C" w:rsidRDefault="004E672C" w:rsidP="004E672C">
            <w:r w:rsidRPr="004E672C">
              <w:rPr>
                <w:i/>
                <w:iCs/>
              </w:rPr>
              <w:t>y</w:t>
            </w:r>
            <w:r w:rsidRPr="004E672C">
              <w:rPr>
                <w:i/>
                <w:iCs/>
                <w:vertAlign w:val="subscript"/>
              </w:rPr>
              <w:t>t</w:t>
            </w:r>
            <w:r w:rsidRPr="004E672C">
              <w:t>(</w:t>
            </w:r>
            <w:r w:rsidRPr="004E672C">
              <w:rPr>
                <w:i/>
                <w:iCs/>
              </w:rPr>
              <w:t>s</w:t>
            </w:r>
            <w:r w:rsidRPr="004E672C">
              <w:t>)</w:t>
            </w:r>
          </w:p>
        </w:tc>
        <w:tc>
          <w:tcPr>
            <w:tcW w:w="0" w:type="auto"/>
            <w:hideMark/>
          </w:tcPr>
          <w:p w14:paraId="63C173F1" w14:textId="77777777" w:rsidR="004E672C" w:rsidRPr="004E672C" w:rsidRDefault="004E672C" w:rsidP="004E672C">
            <w:r w:rsidRPr="004E672C">
              <w:t>0.00</w:t>
            </w:r>
          </w:p>
        </w:tc>
        <w:tc>
          <w:tcPr>
            <w:tcW w:w="0" w:type="auto"/>
            <w:hideMark/>
          </w:tcPr>
          <w:p w14:paraId="0F89E38F" w14:textId="77777777" w:rsidR="004E672C" w:rsidRPr="004E672C" w:rsidRDefault="004E672C" w:rsidP="004E672C">
            <w:r w:rsidRPr="004E672C">
              <w:t>0.02</w:t>
            </w:r>
          </w:p>
        </w:tc>
      </w:tr>
      <w:tr w:rsidR="004E672C" w:rsidRPr="004E672C" w14:paraId="79CC492D" w14:textId="77777777" w:rsidTr="00A1449E">
        <w:tc>
          <w:tcPr>
            <w:tcW w:w="0" w:type="auto"/>
            <w:hideMark/>
          </w:tcPr>
          <w:p w14:paraId="63940728" w14:textId="77777777" w:rsidR="004E672C" w:rsidRPr="004E672C" w:rsidRDefault="004E672C" w:rsidP="004E672C">
            <w:r w:rsidRPr="004E672C">
              <w:rPr>
                <w:i/>
                <w:iCs/>
              </w:rPr>
              <w:t>R</w:t>
            </w:r>
            <w:r w:rsidRPr="004E672C">
              <w:rPr>
                <w:vertAlign w:val="subscript"/>
              </w:rPr>
              <w:t>1</w:t>
            </w:r>
          </w:p>
        </w:tc>
        <w:tc>
          <w:tcPr>
            <w:tcW w:w="0" w:type="auto"/>
            <w:hideMark/>
          </w:tcPr>
          <w:p w14:paraId="40E37820" w14:textId="77777777" w:rsidR="004E672C" w:rsidRPr="004E672C" w:rsidRDefault="004E672C" w:rsidP="004E672C">
            <w:r w:rsidRPr="004E672C">
              <w:t>0.00</w:t>
            </w:r>
          </w:p>
        </w:tc>
        <w:tc>
          <w:tcPr>
            <w:tcW w:w="0" w:type="auto"/>
            <w:hideMark/>
          </w:tcPr>
          <w:p w14:paraId="7184415C" w14:textId="77777777" w:rsidR="004E672C" w:rsidRPr="004E672C" w:rsidRDefault="004E672C" w:rsidP="004E672C">
            <w:r w:rsidRPr="004E672C">
              <w:t>0.03</w:t>
            </w:r>
          </w:p>
        </w:tc>
      </w:tr>
      <w:tr w:rsidR="004E672C" w:rsidRPr="004E672C" w14:paraId="3972E19B" w14:textId="77777777" w:rsidTr="00A1449E">
        <w:tc>
          <w:tcPr>
            <w:tcW w:w="0" w:type="auto"/>
            <w:hideMark/>
          </w:tcPr>
          <w:p w14:paraId="2D202CC6" w14:textId="77777777" w:rsidR="004E672C" w:rsidRPr="004E672C" w:rsidRDefault="004E672C" w:rsidP="004E672C">
            <w:r w:rsidRPr="004E672C">
              <w:rPr>
                <w:i/>
                <w:iCs/>
              </w:rPr>
              <w:t>R</w:t>
            </w:r>
            <w:r w:rsidRPr="004E672C">
              <w:rPr>
                <w:vertAlign w:val="subscript"/>
              </w:rPr>
              <w:t>2</w:t>
            </w:r>
          </w:p>
        </w:tc>
        <w:tc>
          <w:tcPr>
            <w:tcW w:w="0" w:type="auto"/>
            <w:hideMark/>
          </w:tcPr>
          <w:p w14:paraId="46627149" w14:textId="77777777" w:rsidR="004E672C" w:rsidRPr="004E672C" w:rsidRDefault="004E672C" w:rsidP="004E672C">
            <w:r w:rsidRPr="004E672C">
              <w:t>0.45</w:t>
            </w:r>
          </w:p>
        </w:tc>
        <w:tc>
          <w:tcPr>
            <w:tcW w:w="0" w:type="auto"/>
            <w:hideMark/>
          </w:tcPr>
          <w:p w14:paraId="49A0D0B1" w14:textId="77777777" w:rsidR="004E672C" w:rsidRPr="004E672C" w:rsidRDefault="004E672C" w:rsidP="004E672C">
            <w:r w:rsidRPr="004E672C">
              <w:t>0.03</w:t>
            </w:r>
          </w:p>
        </w:tc>
      </w:tr>
      <w:tr w:rsidR="004E672C" w:rsidRPr="004E672C" w14:paraId="3665A281" w14:textId="77777777" w:rsidTr="00A1449E">
        <w:tc>
          <w:tcPr>
            <w:tcW w:w="0" w:type="auto"/>
            <w:hideMark/>
          </w:tcPr>
          <w:p w14:paraId="0745BFD8" w14:textId="77777777" w:rsidR="004E672C" w:rsidRPr="004E672C" w:rsidRDefault="004E672C" w:rsidP="004E672C">
            <w:r w:rsidRPr="004E672C">
              <w:rPr>
                <w:i/>
                <w:iCs/>
              </w:rPr>
              <w:t>R</w:t>
            </w:r>
            <w:r w:rsidRPr="004E672C">
              <w:rPr>
                <w:vertAlign w:val="subscript"/>
              </w:rPr>
              <w:t>3</w:t>
            </w:r>
          </w:p>
        </w:tc>
        <w:tc>
          <w:tcPr>
            <w:tcW w:w="0" w:type="auto"/>
            <w:hideMark/>
          </w:tcPr>
          <w:p w14:paraId="19DD6E5A" w14:textId="77777777" w:rsidR="004E672C" w:rsidRPr="004E672C" w:rsidRDefault="004E672C" w:rsidP="004E672C">
            <w:r w:rsidRPr="004E672C">
              <w:t>0.30</w:t>
            </w:r>
          </w:p>
        </w:tc>
        <w:tc>
          <w:tcPr>
            <w:tcW w:w="0" w:type="auto"/>
            <w:hideMark/>
          </w:tcPr>
          <w:p w14:paraId="5EDF44F7" w14:textId="77777777" w:rsidR="004E672C" w:rsidRPr="004E672C" w:rsidRDefault="004E672C" w:rsidP="004E672C">
            <w:r w:rsidRPr="004E672C">
              <w:t>0.07</w:t>
            </w:r>
          </w:p>
        </w:tc>
      </w:tr>
    </w:tbl>
    <w:p w14:paraId="291728EA" w14:textId="77777777" w:rsidR="00A1449E" w:rsidRDefault="00A1449E" w:rsidP="004E672C"/>
    <w:p w14:paraId="7418027B" w14:textId="3927D4B6" w:rsidR="004E672C" w:rsidRPr="004E672C" w:rsidRDefault="004E672C" w:rsidP="004E672C">
      <w:r w:rsidRPr="004E672C">
        <w:t>While the FSSA procedure was able to separate out the year-long seasonal pattern, it was also able to detect the less obvious trend component present in the NDVI data, which indicates a loss of vegetation over the previous 20 years. It was determined that between 2001 and 2015, grassland and shrubs in the Jambi region accounted for a large amount of the vegetation lost due to controlled burning for human use (Prasetyo, Dharmawan, Nasdian, &amp; Ramdhoni, </w:t>
      </w:r>
      <w:r w:rsidRPr="00BF5DA6">
        <w:rPr>
          <w:b/>
          <w:bCs/>
        </w:rPr>
        <w:t>2016</w:t>
      </w:r>
      <w:r w:rsidRPr="004E672C">
        <w:t>). The region specified in images that we study here is primarily upland agriculture and grass, and it appears to have been a hotspot for controlled fires (Prasetyo et al. </w:t>
      </w:r>
      <w:r w:rsidRPr="00BF5DA6">
        <w:rPr>
          <w:b/>
          <w:bCs/>
        </w:rPr>
        <w:t>2016</w:t>
      </w:r>
      <w:r w:rsidRPr="004E672C">
        <w:t>).</w:t>
      </w:r>
    </w:p>
    <w:p w14:paraId="58241DCC" w14:textId="77777777" w:rsidR="004E672C" w:rsidRPr="004E672C" w:rsidRDefault="004E672C" w:rsidP="00A1449E">
      <w:pPr>
        <w:pStyle w:val="Heading1"/>
      </w:pPr>
      <w:r w:rsidRPr="004E672C">
        <w:t>6 DISCUSSION</w:t>
      </w:r>
    </w:p>
    <w:p w14:paraId="7C97F159" w14:textId="77777777" w:rsidR="004E672C" w:rsidRPr="004E672C" w:rsidRDefault="004E672C" w:rsidP="004E672C">
      <w:r w:rsidRPr="004E672C">
        <w:t>In this paper, we constructed the FSSA procedure by incorporating the FDA techniques in basic SSA via MFPCA. The contribution of the proposed model is to provide practitioners with some tools to utilize the advantages of SSA in FTS. Accordingly, the researchers can analyze functional sequences (e.g., time series, longitudinal or spatial data) via FSSA. Alternatively one may approach the problem using MSSA, given that the data points are measured in fixed, regular grid points over time.</w:t>
      </w:r>
    </w:p>
    <w:p w14:paraId="6C12E628" w14:textId="56C8B979" w:rsidR="004E672C" w:rsidRPr="004E672C" w:rsidRDefault="004E672C" w:rsidP="004E672C">
      <w:r w:rsidRPr="004E672C">
        <w:t>As for the ease of use, an efficient and user-friendly R implementation of FSSA is developed in the Rfssa package. Furthermore, a shiny web application is also included in the package, and it is available at </w:t>
      </w:r>
      <w:r w:rsidRPr="00BF5DA6">
        <w:rPr>
          <w:b/>
          <w:bCs/>
        </w:rPr>
        <w:t>https://fssa.shinyapps.io/fssa/</w:t>
      </w:r>
      <w:r w:rsidRPr="004E672C">
        <w:t> for reproducing the results of this paper or analyzing any other FTS.</w:t>
      </w:r>
    </w:p>
    <w:p w14:paraId="2C146C11" w14:textId="77777777" w:rsidR="004E672C" w:rsidRPr="004E672C" w:rsidRDefault="004E672C" w:rsidP="00A1449E">
      <w:pPr>
        <w:pStyle w:val="Heading1"/>
      </w:pPr>
      <w:r w:rsidRPr="004E672C">
        <w:t>ACKNOWLEDGEMENTS</w:t>
      </w:r>
    </w:p>
    <w:p w14:paraId="2682926E" w14:textId="77777777" w:rsidR="004E672C" w:rsidRPr="004E672C" w:rsidRDefault="004E672C" w:rsidP="004E672C">
      <w:r w:rsidRPr="004E672C">
        <w:t>This work used the high-performance computing cluster Perè at Marquette University funded by NSF awards OCI-0923037 and CBET-0521602. We thank an associate editor and an anonymous referee for their constructive and thoughtful comments that helped us to improve the paper.</w:t>
      </w:r>
    </w:p>
    <w:p w14:paraId="20CFE258" w14:textId="008C80A5" w:rsidR="00C23D9C" w:rsidRDefault="007236B6" w:rsidP="00FE2D6E">
      <w:pPr>
        <w:pStyle w:val="Heading1"/>
      </w:pPr>
      <w:r>
        <w:t>References</w:t>
      </w:r>
    </w:p>
    <w:p w14:paraId="5EC0925B" w14:textId="77777777" w:rsidR="007236B6" w:rsidRPr="007236B6" w:rsidRDefault="007236B6" w:rsidP="00BF5DA6">
      <w:pPr>
        <w:pStyle w:val="NoSpacing"/>
        <w:ind w:left="720" w:hanging="720"/>
      </w:pPr>
      <w:r w:rsidRPr="007236B6">
        <w:t>Alexandrov, T. (2009). A method of trend extraction using singular spectrum analysis. RevStat, 7(1), 1– 22.</w:t>
      </w:r>
    </w:p>
    <w:p w14:paraId="519EF89F" w14:textId="77777777" w:rsidR="007236B6" w:rsidRPr="007236B6" w:rsidRDefault="007236B6" w:rsidP="00BF5DA6">
      <w:pPr>
        <w:pStyle w:val="NoSpacing"/>
        <w:ind w:left="720" w:hanging="720"/>
      </w:pPr>
      <w:r w:rsidRPr="007236B6">
        <w:t>Bosq, D. (2000). Linear processes in function spaces: Theory and applications, Lecture Notes in Statistics. New York: Springer.</w:t>
      </w:r>
    </w:p>
    <w:p w14:paraId="51E0FF87" w14:textId="77777777" w:rsidR="007236B6" w:rsidRPr="007236B6" w:rsidRDefault="007236B6" w:rsidP="00BF5DA6">
      <w:pPr>
        <w:pStyle w:val="NoSpacing"/>
        <w:ind w:left="720" w:hanging="720"/>
      </w:pPr>
      <w:r w:rsidRPr="007236B6">
        <w:t>Fraiman, R., Justel, A., Liu, R., &amp; Llop, P. (2014). Detecting trends in time series of functional data: A study of Antarctic climate change. Canadian Journal of Statistics, 42(4), 597– 609.</w:t>
      </w:r>
    </w:p>
    <w:p w14:paraId="4E62C431" w14:textId="3E6DEE4C" w:rsidR="007236B6" w:rsidRPr="007236B6" w:rsidRDefault="007236B6" w:rsidP="00BF5DA6">
      <w:pPr>
        <w:pStyle w:val="NoSpacing"/>
        <w:ind w:left="720" w:hanging="720"/>
      </w:pPr>
      <w:r w:rsidRPr="007236B6">
        <w:t>Golyandina, N., Korobeynikov, A., Shlemov, A., &amp; Usevich, K. (2015). Multivariate and 2D extensions of singular spectrum analysis with the Rssa package. Journal of Statistical Software, Articles, 67(2), 1– 78. </w:t>
      </w:r>
      <w:r w:rsidRPr="00BF5DA6">
        <w:t>https://www.jstatsoft.org/v067/i02</w:t>
      </w:r>
    </w:p>
    <w:p w14:paraId="577254A2" w14:textId="77777777" w:rsidR="007236B6" w:rsidRPr="007236B6" w:rsidRDefault="007236B6" w:rsidP="00BF5DA6">
      <w:pPr>
        <w:pStyle w:val="NoSpacing"/>
        <w:ind w:left="720" w:hanging="720"/>
      </w:pPr>
      <w:r w:rsidRPr="007236B6">
        <w:t>Golyandina, N., Korobeynikov, A., &amp; Zhigljavsky, A. (2018). Singular spectrum analysis with R. Berlin Heidelberg: Springer.</w:t>
      </w:r>
    </w:p>
    <w:p w14:paraId="583C6399" w14:textId="77777777" w:rsidR="007236B6" w:rsidRPr="007236B6" w:rsidRDefault="007236B6" w:rsidP="00BF5DA6">
      <w:pPr>
        <w:pStyle w:val="NoSpacing"/>
        <w:ind w:left="720" w:hanging="720"/>
      </w:pPr>
      <w:r w:rsidRPr="007236B6">
        <w:t>Golyandina, N., Nekrutkin, V., &amp; Zhigljavsky, A. A. (2001). Analysis of time series structure: SSA and related techniques. Boca Raton, Florida: Chapman and Hall/CRC.</w:t>
      </w:r>
    </w:p>
    <w:p w14:paraId="11A1F461" w14:textId="77777777" w:rsidR="007236B6" w:rsidRPr="007236B6" w:rsidRDefault="007236B6" w:rsidP="00BF5DA6">
      <w:pPr>
        <w:pStyle w:val="NoSpacing"/>
        <w:ind w:left="720" w:hanging="720"/>
      </w:pPr>
      <w:r w:rsidRPr="007236B6">
        <w:t>Golyandina, N., &amp; Osipov, E. (2007). The “Caterpillar”-SSA method for analysis of time series with missing values. Journal of Statistical Planning and Inference, 137(8), 2642– 2653.</w:t>
      </w:r>
    </w:p>
    <w:p w14:paraId="6C12AC40" w14:textId="77777777" w:rsidR="007236B6" w:rsidRPr="007236B6" w:rsidRDefault="007236B6" w:rsidP="00BF5DA6">
      <w:pPr>
        <w:pStyle w:val="NoSpacing"/>
        <w:ind w:left="720" w:hanging="720"/>
      </w:pPr>
      <w:r w:rsidRPr="007236B6">
        <w:t>Golyandina, N. E., &amp; Usevich, K. D. (2010). 2D-extension of singular spectrum analysis: Algorithm and elements of theory, Matrix methods: Theory, algorithms and applications: Dedicated to the memory of Gene Golub. Toh Tuck Link, Singapore: World Scientific, pp. 449– 473.</w:t>
      </w:r>
    </w:p>
    <w:p w14:paraId="3C9EEA43" w14:textId="77777777" w:rsidR="007236B6" w:rsidRPr="007236B6" w:rsidRDefault="007236B6" w:rsidP="00BF5DA6">
      <w:pPr>
        <w:pStyle w:val="NoSpacing"/>
        <w:ind w:left="720" w:hanging="720"/>
      </w:pPr>
      <w:r w:rsidRPr="007236B6">
        <w:t>Golyandina, N., &amp; Zhigljavsky, A. (2013). Singular spectrum analysis for time series. Heidelberg: Springer Science &amp; Business Media.</w:t>
      </w:r>
    </w:p>
    <w:p w14:paraId="76C24896" w14:textId="5546132E" w:rsidR="007236B6" w:rsidRPr="007236B6" w:rsidRDefault="007236B6" w:rsidP="00BF5DA6">
      <w:pPr>
        <w:pStyle w:val="NoSpacing"/>
        <w:ind w:left="720" w:hanging="720"/>
      </w:pPr>
      <w:r w:rsidRPr="007236B6">
        <w:t>Grosjean, P., &amp; Ibanez, F. (2018). pastecs: Package for analysis of space-time ecological series. </w:t>
      </w:r>
      <w:r w:rsidRPr="00BF5DA6">
        <w:t>https://CRAN.R-project.org/package=pastecs</w:t>
      </w:r>
      <w:r w:rsidRPr="007236B6">
        <w:t> R package version 1.3.21.</w:t>
      </w:r>
    </w:p>
    <w:p w14:paraId="21C7EDC1" w14:textId="77777777" w:rsidR="007236B6" w:rsidRPr="007236B6" w:rsidRDefault="007236B6" w:rsidP="00BF5DA6">
      <w:pPr>
        <w:pStyle w:val="NoSpacing"/>
        <w:ind w:left="720" w:hanging="720"/>
      </w:pPr>
      <w:r w:rsidRPr="007236B6">
        <w:t>Hörmann, S., Kidziński, L., &amp; Hallin, M. (2015). Dynamic functional principal components. Journal of the Royal Statistical Society: Series B (Statistical Methodology), 77(2), 319– 348.</w:t>
      </w:r>
    </w:p>
    <w:p w14:paraId="042DABC5" w14:textId="77777777" w:rsidR="007236B6" w:rsidRPr="007236B6" w:rsidRDefault="007236B6" w:rsidP="00BF5DA6">
      <w:pPr>
        <w:pStyle w:val="NoSpacing"/>
        <w:ind w:left="720" w:hanging="720"/>
      </w:pPr>
      <w:r w:rsidRPr="007236B6">
        <w:t>Hörmann, S., &amp; Kokoszka, P. P. (2012). Functional time series, Time series analysis, Handbook of Statistics, Vol.  30. Netherlands: Elsevier B.V., pp. 157– 186.</w:t>
      </w:r>
    </w:p>
    <w:p w14:paraId="109E2170" w14:textId="77777777" w:rsidR="007236B6" w:rsidRPr="007236B6" w:rsidRDefault="007236B6" w:rsidP="00BF5DA6">
      <w:pPr>
        <w:pStyle w:val="NoSpacing"/>
        <w:ind w:left="720" w:hanging="720"/>
      </w:pPr>
      <w:r w:rsidRPr="007236B6">
        <w:t>Hörmann, S., Kokoszka, P., &amp; Nisol, G. (2018). Testing for periodicity in functional time series. The Annals of Statistics, 46(6A), 2960– 2984.</w:t>
      </w:r>
    </w:p>
    <w:p w14:paraId="5F40DE23" w14:textId="579C5196" w:rsidR="007236B6" w:rsidRPr="007236B6" w:rsidRDefault="007236B6" w:rsidP="00BF5DA6">
      <w:pPr>
        <w:pStyle w:val="NoSpacing"/>
        <w:ind w:left="720" w:hanging="720"/>
      </w:pPr>
      <w:r w:rsidRPr="007236B6">
        <w:t>Haghbin, H., Najibi, S. M., Trinka, J., &amp; Maadooliat, M. (2019). Rfssa: Functional singular spectrum analysis. </w:t>
      </w:r>
      <w:r w:rsidRPr="00BF5DA6">
        <w:t>https://CRAN.R-project.org/package=Rfssa</w:t>
      </w:r>
      <w:r w:rsidRPr="007236B6">
        <w:t> R package version 1.0.0.</w:t>
      </w:r>
    </w:p>
    <w:p w14:paraId="747FEC8F" w14:textId="776ADD6D" w:rsidR="007236B6" w:rsidRPr="007236B6" w:rsidRDefault="007236B6" w:rsidP="00BF5DA6">
      <w:pPr>
        <w:pStyle w:val="NoSpacing"/>
        <w:ind w:left="720" w:hanging="720"/>
      </w:pPr>
      <w:r w:rsidRPr="007236B6">
        <w:t>Hassani, H., &amp; Mahmoudvand, R. (2013). Multivariate singular spectrum analysis: A general view and new vector forecasting approach. International Journal of Energy and Statistics, 01(01), 55– 83. </w:t>
      </w:r>
      <w:r w:rsidRPr="00BF5DA6">
        <w:t>https://doi.org/10.1142/S2335680413500051</w:t>
      </w:r>
    </w:p>
    <w:p w14:paraId="071DAB26" w14:textId="77777777" w:rsidR="007236B6" w:rsidRPr="007236B6" w:rsidRDefault="007236B6" w:rsidP="00BF5DA6">
      <w:pPr>
        <w:pStyle w:val="NoSpacing"/>
        <w:ind w:left="720" w:hanging="720"/>
      </w:pPr>
      <w:r w:rsidRPr="007236B6">
        <w:t>Hassani, H., &amp; Mahmoudvand, R. (2018). Singular spectrum analysis: Using R. London: Springer.</w:t>
      </w:r>
    </w:p>
    <w:p w14:paraId="74BD4247" w14:textId="77777777" w:rsidR="007236B6" w:rsidRPr="007236B6" w:rsidRDefault="007236B6" w:rsidP="00BF5DA6">
      <w:pPr>
        <w:pStyle w:val="NoSpacing"/>
        <w:ind w:left="720" w:hanging="720"/>
      </w:pPr>
      <w:r w:rsidRPr="007236B6">
        <w:t>Huang, J. Z., Shen, H., &amp; Buja, A. (2008). Functional principal components analysis via penalized rank one approximation. Electronic Journal of Statistics, 2, 678– 695.</w:t>
      </w:r>
    </w:p>
    <w:p w14:paraId="25DF720B" w14:textId="77777777" w:rsidR="007236B6" w:rsidRPr="007236B6" w:rsidRDefault="007236B6" w:rsidP="00BF5DA6">
      <w:pPr>
        <w:pStyle w:val="NoSpacing"/>
        <w:ind w:left="720" w:hanging="720"/>
      </w:pPr>
      <w:r w:rsidRPr="007236B6">
        <w:t>Kondrashov, D., Shprits, Y., &amp; Ghil, M. (2010). Gap filling of solar wind data by singular spectrum analysis. Geophysical Research Letters, 37(15), L15101.</w:t>
      </w:r>
    </w:p>
    <w:p w14:paraId="180E6C86" w14:textId="77777777" w:rsidR="007236B6" w:rsidRPr="007236B6" w:rsidRDefault="007236B6" w:rsidP="00BF5DA6">
      <w:pPr>
        <w:pStyle w:val="NoSpacing"/>
        <w:ind w:left="720" w:hanging="720"/>
      </w:pPr>
      <w:r w:rsidRPr="007236B6">
        <w:t>Lambin, E. F. (1999). Monitoring forest degradation in tropical regions by remote sensing: Some methodological issues. Global Ecology and Biogeography, 8(3–4), 191– 198.</w:t>
      </w:r>
    </w:p>
    <w:p w14:paraId="6FB7A256" w14:textId="77777777" w:rsidR="007236B6" w:rsidRPr="007236B6" w:rsidRDefault="007236B6" w:rsidP="00BF5DA6">
      <w:pPr>
        <w:pStyle w:val="NoSpacing"/>
        <w:ind w:left="720" w:hanging="720"/>
      </w:pPr>
      <w:r w:rsidRPr="007236B6">
        <w:t>Maadooliat, M., Huang, J. Z., &amp; Hu, J. (2015). Integrating data transformation in principal components analysis. Journal of Computational and Graphical Statistics, 24(1), 84– 103.</w:t>
      </w:r>
    </w:p>
    <w:p w14:paraId="09D792DF" w14:textId="77777777" w:rsidR="007236B6" w:rsidRPr="007236B6" w:rsidRDefault="007236B6" w:rsidP="00BF5DA6">
      <w:pPr>
        <w:pStyle w:val="NoSpacing"/>
        <w:ind w:left="720" w:hanging="720"/>
      </w:pPr>
      <w:r w:rsidRPr="007236B6">
        <w:t>Mahmoudvand, R., &amp; Rodrigues, P. C. (2016). Missing value imputation in time series using singular spectrum analysis. International Journal of Energy and Statistics, 4(01), 1650005.</w:t>
      </w:r>
    </w:p>
    <w:p w14:paraId="594DD90F" w14:textId="77777777" w:rsidR="007236B6" w:rsidRPr="007236B6" w:rsidRDefault="007236B6" w:rsidP="00BF5DA6">
      <w:pPr>
        <w:pStyle w:val="NoSpacing"/>
        <w:ind w:left="720" w:hanging="720"/>
      </w:pPr>
      <w:r w:rsidRPr="007236B6">
        <w:t>Mohammad, Y., &amp; Nishida, T. (2011). On comparing SSA-based change point discovery algorithms. In 2011 IEEE/SICE International Symposium on System Integration (SII), IEEE, Kyoto, Japan, pp. 938– 945.</w:t>
      </w:r>
    </w:p>
    <w:p w14:paraId="2FB4AF7B" w14:textId="77777777" w:rsidR="007236B6" w:rsidRPr="007236B6" w:rsidRDefault="007236B6" w:rsidP="00BF5DA6">
      <w:pPr>
        <w:pStyle w:val="NoSpacing"/>
        <w:ind w:left="720" w:hanging="720"/>
      </w:pPr>
      <w:r w:rsidRPr="007236B6">
        <w:t>Moskvina, V., &amp; Zhigljavsky, A. (2003). An algorithm based on singular spectrum analysis for change-point detection. Communications in Statistics-Simulation and Computation, 32(2), 319– 352.</w:t>
      </w:r>
    </w:p>
    <w:p w14:paraId="22860976" w14:textId="32AD108C" w:rsidR="007236B6" w:rsidRPr="007236B6" w:rsidRDefault="007236B6" w:rsidP="00BF5DA6">
      <w:pPr>
        <w:pStyle w:val="NoSpacing"/>
        <w:ind w:left="720" w:hanging="720"/>
      </w:pPr>
      <w:r w:rsidRPr="007236B6">
        <w:t>Panuju, D. R., &amp; Trisasongko, B. H. (2012). Seasonal pattern of vegetative cover from NDVI time-series. Tropical Forests, ( 255– 268). London: IntechOpen. </w:t>
      </w:r>
      <w:r w:rsidRPr="00BF5DA6">
        <w:t>https://doi.org/10.5772/30344</w:t>
      </w:r>
    </w:p>
    <w:p w14:paraId="3E526F7C" w14:textId="77777777" w:rsidR="007236B6" w:rsidRPr="007236B6" w:rsidRDefault="007236B6" w:rsidP="00BF5DA6">
      <w:pPr>
        <w:pStyle w:val="NoSpacing"/>
        <w:ind w:left="720" w:hanging="720"/>
      </w:pPr>
      <w:r w:rsidRPr="007236B6">
        <w:t>Prasetyo, L. B., Dharmawan, A. H., Nasdian, F. T., &amp; Ramdhoni, S. (2016). Historical forest fire occurrence analysis in Jambi Province during the period of 2000–2015: Its distribution &amp; land cover trajectories. Procedia Environmental Sciences, 33, 450– 459.</w:t>
      </w:r>
    </w:p>
    <w:p w14:paraId="2593D393" w14:textId="77777777" w:rsidR="007236B6" w:rsidRPr="007236B6" w:rsidRDefault="007236B6" w:rsidP="00BF5DA6">
      <w:pPr>
        <w:pStyle w:val="NoSpacing"/>
        <w:ind w:left="720" w:hanging="720"/>
      </w:pPr>
      <w:r w:rsidRPr="007236B6">
        <w:t>Ramsay, J. O., &amp; Silverman, B. W. (2007). Applied functional data analysis: Methods and case studies. New York: Springer.</w:t>
      </w:r>
    </w:p>
    <w:p w14:paraId="33F43039" w14:textId="77777777" w:rsidR="007236B6" w:rsidRPr="007236B6" w:rsidRDefault="007236B6" w:rsidP="00BF5DA6">
      <w:pPr>
        <w:pStyle w:val="NoSpacing"/>
        <w:ind w:left="720" w:hanging="720"/>
      </w:pPr>
      <w:r w:rsidRPr="007236B6">
        <w:t>Rodrigues, P. C., &amp; Mahmoudvand, R. (2016). Correlation analysis in contaminated data by singular spectrum analysis. Quality and Reliability Engineering International, 32(6), 2127– 2137.</w:t>
      </w:r>
    </w:p>
    <w:p w14:paraId="08ED501C" w14:textId="77777777" w:rsidR="007236B6" w:rsidRPr="007236B6" w:rsidRDefault="007236B6" w:rsidP="00BF5DA6">
      <w:pPr>
        <w:pStyle w:val="NoSpacing"/>
        <w:ind w:left="720" w:hanging="720"/>
      </w:pPr>
      <w:r w:rsidRPr="007236B6">
        <w:t>Shen, H., &amp; Huang, J. Z. (2005). Analysis of call centre arrival data using singular value decomposition. Applied Stochastic Models in Business and Industry, 21(3), 251– 263.</w:t>
      </w:r>
    </w:p>
    <w:p w14:paraId="02BA51C3" w14:textId="77777777" w:rsidR="007236B6" w:rsidRPr="007236B6" w:rsidRDefault="007236B6" w:rsidP="00BF5DA6">
      <w:pPr>
        <w:pStyle w:val="NoSpacing"/>
        <w:ind w:left="720" w:hanging="720"/>
      </w:pPr>
      <w:r w:rsidRPr="007236B6">
        <w:t>Silverman, B. W. (1986). Density estimation for statistics and data analysis. London: Chapman &amp; Hall.</w:t>
      </w:r>
    </w:p>
    <w:p w14:paraId="128CC2A1" w14:textId="450683B7" w:rsidR="007236B6" w:rsidRPr="007236B6" w:rsidRDefault="007236B6" w:rsidP="00BF5DA6">
      <w:pPr>
        <w:pStyle w:val="NoSpacing"/>
        <w:ind w:left="720" w:hanging="720"/>
      </w:pPr>
      <w:r w:rsidRPr="007236B6">
        <w:t>Tuck, S. L., Phillips, H. R. P., Hintzen, R. E., Scharlemann, J. P. W., Purvis, A., &amp; Hudson, L. N.(2014). MODISTools—Downloading and processing MODIS remotely sensed data in R. Ecology and Evolution, 4(24), 4658– 4668. </w:t>
      </w:r>
      <w:r w:rsidRPr="00BF5DA6">
        <w:t>https://onlinelibrary.wiley.com/doi/abs/10.1002/ece3.1273</w:t>
      </w:r>
    </w:p>
    <w:p w14:paraId="2E5237F1" w14:textId="77777777" w:rsidR="007236B6" w:rsidRPr="00BC3491" w:rsidRDefault="007236B6" w:rsidP="00BC3491">
      <w:pPr>
        <w:pStyle w:val="NoSpacing"/>
      </w:pPr>
    </w:p>
    <w:sectPr w:rsidR="007236B6" w:rsidRPr="00BC349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114DE"/>
    <w:multiLevelType w:val="hybridMultilevel"/>
    <w:tmpl w:val="8BA00DF6"/>
    <w:lvl w:ilvl="0" w:tplc="D09447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CE1A1A"/>
    <w:multiLevelType w:val="multilevel"/>
    <w:tmpl w:val="02608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D83360"/>
    <w:multiLevelType w:val="hybridMultilevel"/>
    <w:tmpl w:val="6BCCE4AA"/>
    <w:lvl w:ilvl="0" w:tplc="FDD4601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D93D40"/>
    <w:multiLevelType w:val="multilevel"/>
    <w:tmpl w:val="DF903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5"/>
  </w:num>
  <w:num w:numId="3" w16cid:durableId="962153638">
    <w:abstractNumId w:val="2"/>
  </w:num>
  <w:num w:numId="4" w16cid:durableId="1110323400">
    <w:abstractNumId w:val="3"/>
  </w:num>
  <w:num w:numId="5" w16cid:durableId="622541357">
    <w:abstractNumId w:val="4"/>
  </w:num>
  <w:num w:numId="6" w16cid:durableId="575091921">
    <w:abstractNumId w:val="0"/>
  </w:num>
  <w:num w:numId="7" w16cid:durableId="18024603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cgGuUXkJyxLgwEN5jJWIGqFMCOvCLEdzpxmqyL9XVRqKJQYTYQ7w5qEV0A8gsWZhtF7aid59beHz4ozLuwOU5A==" w:salt="aBP3g1Sze8y/7Mj/g+pJT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07DE2"/>
    <w:rsid w:val="0001072F"/>
    <w:rsid w:val="00013176"/>
    <w:rsid w:val="00014F38"/>
    <w:rsid w:val="000233C1"/>
    <w:rsid w:val="00024048"/>
    <w:rsid w:val="000247EB"/>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3557"/>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6395"/>
    <w:rsid w:val="000A7622"/>
    <w:rsid w:val="000A7F84"/>
    <w:rsid w:val="000B1EEB"/>
    <w:rsid w:val="000B22D3"/>
    <w:rsid w:val="000B2768"/>
    <w:rsid w:val="000B3464"/>
    <w:rsid w:val="000B389E"/>
    <w:rsid w:val="000B501D"/>
    <w:rsid w:val="000B5170"/>
    <w:rsid w:val="000B5B0A"/>
    <w:rsid w:val="000C0E5B"/>
    <w:rsid w:val="000C6BA7"/>
    <w:rsid w:val="000D20D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6A39"/>
    <w:rsid w:val="00117F89"/>
    <w:rsid w:val="00120313"/>
    <w:rsid w:val="001233A5"/>
    <w:rsid w:val="00123BC0"/>
    <w:rsid w:val="00123E80"/>
    <w:rsid w:val="0012561B"/>
    <w:rsid w:val="00131A15"/>
    <w:rsid w:val="00131C28"/>
    <w:rsid w:val="00134CF7"/>
    <w:rsid w:val="0014182B"/>
    <w:rsid w:val="0014490B"/>
    <w:rsid w:val="00146A5C"/>
    <w:rsid w:val="00146E50"/>
    <w:rsid w:val="00150DB6"/>
    <w:rsid w:val="00151D98"/>
    <w:rsid w:val="0015295B"/>
    <w:rsid w:val="00154AF2"/>
    <w:rsid w:val="00154D34"/>
    <w:rsid w:val="00160E1F"/>
    <w:rsid w:val="00161372"/>
    <w:rsid w:val="001622DB"/>
    <w:rsid w:val="00163F71"/>
    <w:rsid w:val="001702D0"/>
    <w:rsid w:val="00173556"/>
    <w:rsid w:val="0017451D"/>
    <w:rsid w:val="0018114F"/>
    <w:rsid w:val="00181ADF"/>
    <w:rsid w:val="00183A38"/>
    <w:rsid w:val="001854EA"/>
    <w:rsid w:val="00185C26"/>
    <w:rsid w:val="00191CCE"/>
    <w:rsid w:val="00192C0F"/>
    <w:rsid w:val="00196C7C"/>
    <w:rsid w:val="001A1C71"/>
    <w:rsid w:val="001A1DF4"/>
    <w:rsid w:val="001A34C4"/>
    <w:rsid w:val="001A4198"/>
    <w:rsid w:val="001B3C39"/>
    <w:rsid w:val="001B6E76"/>
    <w:rsid w:val="001C3A3F"/>
    <w:rsid w:val="001D1087"/>
    <w:rsid w:val="001D2448"/>
    <w:rsid w:val="001D3ADE"/>
    <w:rsid w:val="001D58D3"/>
    <w:rsid w:val="001D776C"/>
    <w:rsid w:val="001D7BCC"/>
    <w:rsid w:val="001E18FE"/>
    <w:rsid w:val="001F70BC"/>
    <w:rsid w:val="001F74C8"/>
    <w:rsid w:val="001F7FBE"/>
    <w:rsid w:val="002016B1"/>
    <w:rsid w:val="00201875"/>
    <w:rsid w:val="00201AFD"/>
    <w:rsid w:val="00201FDC"/>
    <w:rsid w:val="002022D8"/>
    <w:rsid w:val="00206486"/>
    <w:rsid w:val="00206CC8"/>
    <w:rsid w:val="00211422"/>
    <w:rsid w:val="00212109"/>
    <w:rsid w:val="00224240"/>
    <w:rsid w:val="00225ECD"/>
    <w:rsid w:val="00226FA2"/>
    <w:rsid w:val="0023167D"/>
    <w:rsid w:val="00236208"/>
    <w:rsid w:val="0024134B"/>
    <w:rsid w:val="00251132"/>
    <w:rsid w:val="002534F0"/>
    <w:rsid w:val="002535DF"/>
    <w:rsid w:val="00253DB5"/>
    <w:rsid w:val="002558EB"/>
    <w:rsid w:val="00255B43"/>
    <w:rsid w:val="00255BDC"/>
    <w:rsid w:val="00255BEA"/>
    <w:rsid w:val="00261403"/>
    <w:rsid w:val="00261955"/>
    <w:rsid w:val="00261F59"/>
    <w:rsid w:val="00263069"/>
    <w:rsid w:val="00265F67"/>
    <w:rsid w:val="00272AF4"/>
    <w:rsid w:val="00276C06"/>
    <w:rsid w:val="00280198"/>
    <w:rsid w:val="00282094"/>
    <w:rsid w:val="002843BC"/>
    <w:rsid w:val="00284A84"/>
    <w:rsid w:val="00284C99"/>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30FC"/>
    <w:rsid w:val="002D51BB"/>
    <w:rsid w:val="002D5BAE"/>
    <w:rsid w:val="002D5DDC"/>
    <w:rsid w:val="002D6AA3"/>
    <w:rsid w:val="002E5C33"/>
    <w:rsid w:val="002E5D29"/>
    <w:rsid w:val="002E78C5"/>
    <w:rsid w:val="002E7AF3"/>
    <w:rsid w:val="00300EE4"/>
    <w:rsid w:val="0030197F"/>
    <w:rsid w:val="0030223E"/>
    <w:rsid w:val="00303A1E"/>
    <w:rsid w:val="00303BBD"/>
    <w:rsid w:val="00311083"/>
    <w:rsid w:val="00313440"/>
    <w:rsid w:val="00314FCD"/>
    <w:rsid w:val="00323EC8"/>
    <w:rsid w:val="00324290"/>
    <w:rsid w:val="00331737"/>
    <w:rsid w:val="0033243D"/>
    <w:rsid w:val="0033652E"/>
    <w:rsid w:val="00340617"/>
    <w:rsid w:val="00340B13"/>
    <w:rsid w:val="00340CDB"/>
    <w:rsid w:val="00341973"/>
    <w:rsid w:val="003427C6"/>
    <w:rsid w:val="00343472"/>
    <w:rsid w:val="003455AA"/>
    <w:rsid w:val="00346FA1"/>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59D2"/>
    <w:rsid w:val="0038628A"/>
    <w:rsid w:val="0038634F"/>
    <w:rsid w:val="00391C48"/>
    <w:rsid w:val="00391FC4"/>
    <w:rsid w:val="00394337"/>
    <w:rsid w:val="003A1679"/>
    <w:rsid w:val="003A437A"/>
    <w:rsid w:val="003A503E"/>
    <w:rsid w:val="003A6039"/>
    <w:rsid w:val="003B47FA"/>
    <w:rsid w:val="003B4FF7"/>
    <w:rsid w:val="003B6042"/>
    <w:rsid w:val="003B6208"/>
    <w:rsid w:val="003B6489"/>
    <w:rsid w:val="003B7F8F"/>
    <w:rsid w:val="003C4172"/>
    <w:rsid w:val="003C437D"/>
    <w:rsid w:val="003C4456"/>
    <w:rsid w:val="003D1441"/>
    <w:rsid w:val="003D2180"/>
    <w:rsid w:val="003D3301"/>
    <w:rsid w:val="003D4641"/>
    <w:rsid w:val="003D7206"/>
    <w:rsid w:val="003E05B7"/>
    <w:rsid w:val="003E0C0A"/>
    <w:rsid w:val="003E6CFF"/>
    <w:rsid w:val="003F5DA3"/>
    <w:rsid w:val="004010E3"/>
    <w:rsid w:val="004043ED"/>
    <w:rsid w:val="004055B8"/>
    <w:rsid w:val="0040709D"/>
    <w:rsid w:val="0040778E"/>
    <w:rsid w:val="004122F9"/>
    <w:rsid w:val="004124D3"/>
    <w:rsid w:val="004139BA"/>
    <w:rsid w:val="00414591"/>
    <w:rsid w:val="0041677E"/>
    <w:rsid w:val="00421CBC"/>
    <w:rsid w:val="0043008C"/>
    <w:rsid w:val="00430B91"/>
    <w:rsid w:val="004374EF"/>
    <w:rsid w:val="0044093B"/>
    <w:rsid w:val="00440F61"/>
    <w:rsid w:val="004441CB"/>
    <w:rsid w:val="00450DB8"/>
    <w:rsid w:val="004515AD"/>
    <w:rsid w:val="00453D2C"/>
    <w:rsid w:val="00454851"/>
    <w:rsid w:val="00456070"/>
    <w:rsid w:val="00456B26"/>
    <w:rsid w:val="00456D47"/>
    <w:rsid w:val="004570E7"/>
    <w:rsid w:val="00460A1D"/>
    <w:rsid w:val="004613DF"/>
    <w:rsid w:val="00461BB2"/>
    <w:rsid w:val="00463F96"/>
    <w:rsid w:val="004660BE"/>
    <w:rsid w:val="0046696C"/>
    <w:rsid w:val="00466DD7"/>
    <w:rsid w:val="00470B99"/>
    <w:rsid w:val="00471F7D"/>
    <w:rsid w:val="00473B19"/>
    <w:rsid w:val="00474CB3"/>
    <w:rsid w:val="00474ECD"/>
    <w:rsid w:val="004757B5"/>
    <w:rsid w:val="004816ED"/>
    <w:rsid w:val="004834F0"/>
    <w:rsid w:val="00486DE9"/>
    <w:rsid w:val="00487185"/>
    <w:rsid w:val="004873AE"/>
    <w:rsid w:val="00487718"/>
    <w:rsid w:val="00490ABE"/>
    <w:rsid w:val="004932A8"/>
    <w:rsid w:val="004970DF"/>
    <w:rsid w:val="00497416"/>
    <w:rsid w:val="00497E47"/>
    <w:rsid w:val="004A0368"/>
    <w:rsid w:val="004A2715"/>
    <w:rsid w:val="004A2894"/>
    <w:rsid w:val="004A2B41"/>
    <w:rsid w:val="004A2EA5"/>
    <w:rsid w:val="004A396D"/>
    <w:rsid w:val="004A3B3E"/>
    <w:rsid w:val="004B2226"/>
    <w:rsid w:val="004B4E2D"/>
    <w:rsid w:val="004B6BED"/>
    <w:rsid w:val="004B77C2"/>
    <w:rsid w:val="004C0B3D"/>
    <w:rsid w:val="004C2D7B"/>
    <w:rsid w:val="004C3DE6"/>
    <w:rsid w:val="004C45D2"/>
    <w:rsid w:val="004C5EEF"/>
    <w:rsid w:val="004D118A"/>
    <w:rsid w:val="004D1CB9"/>
    <w:rsid w:val="004D21C9"/>
    <w:rsid w:val="004E34F8"/>
    <w:rsid w:val="004E3C84"/>
    <w:rsid w:val="004E528B"/>
    <w:rsid w:val="004E672C"/>
    <w:rsid w:val="004E7A12"/>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23D1"/>
    <w:rsid w:val="00543C22"/>
    <w:rsid w:val="0054405B"/>
    <w:rsid w:val="0054567F"/>
    <w:rsid w:val="00546B44"/>
    <w:rsid w:val="00553291"/>
    <w:rsid w:val="005546FF"/>
    <w:rsid w:val="00556B72"/>
    <w:rsid w:val="005579DB"/>
    <w:rsid w:val="005605E4"/>
    <w:rsid w:val="00563D7B"/>
    <w:rsid w:val="00563E3B"/>
    <w:rsid w:val="005643C8"/>
    <w:rsid w:val="005658F7"/>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563A"/>
    <w:rsid w:val="005C00EC"/>
    <w:rsid w:val="005C15C9"/>
    <w:rsid w:val="005C30E9"/>
    <w:rsid w:val="005C5B86"/>
    <w:rsid w:val="005C60CF"/>
    <w:rsid w:val="005C663B"/>
    <w:rsid w:val="005D066F"/>
    <w:rsid w:val="005D1C38"/>
    <w:rsid w:val="005D1ED6"/>
    <w:rsid w:val="005D767A"/>
    <w:rsid w:val="005D7BBE"/>
    <w:rsid w:val="005E2628"/>
    <w:rsid w:val="005E3FF6"/>
    <w:rsid w:val="005E5140"/>
    <w:rsid w:val="005E5F66"/>
    <w:rsid w:val="005F349F"/>
    <w:rsid w:val="005F46EC"/>
    <w:rsid w:val="005F49C9"/>
    <w:rsid w:val="005F71CE"/>
    <w:rsid w:val="005F7A68"/>
    <w:rsid w:val="00601980"/>
    <w:rsid w:val="0060332C"/>
    <w:rsid w:val="00604862"/>
    <w:rsid w:val="00604C5A"/>
    <w:rsid w:val="00607F1D"/>
    <w:rsid w:val="00612DE8"/>
    <w:rsid w:val="00614BC3"/>
    <w:rsid w:val="00615A83"/>
    <w:rsid w:val="00620EA0"/>
    <w:rsid w:val="00623E47"/>
    <w:rsid w:val="00624CD2"/>
    <w:rsid w:val="0062795C"/>
    <w:rsid w:val="00631A06"/>
    <w:rsid w:val="00632E72"/>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4C5B"/>
    <w:rsid w:val="00686BBB"/>
    <w:rsid w:val="006871E0"/>
    <w:rsid w:val="00693B53"/>
    <w:rsid w:val="00694EBF"/>
    <w:rsid w:val="00697377"/>
    <w:rsid w:val="006A1F61"/>
    <w:rsid w:val="006A452D"/>
    <w:rsid w:val="006A533C"/>
    <w:rsid w:val="006A5A25"/>
    <w:rsid w:val="006A5E52"/>
    <w:rsid w:val="006A712D"/>
    <w:rsid w:val="006A7B71"/>
    <w:rsid w:val="006B0156"/>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36B6"/>
    <w:rsid w:val="007246B0"/>
    <w:rsid w:val="00724BEE"/>
    <w:rsid w:val="00725177"/>
    <w:rsid w:val="007258CB"/>
    <w:rsid w:val="00730E29"/>
    <w:rsid w:val="00732FF6"/>
    <w:rsid w:val="00735393"/>
    <w:rsid w:val="007442E3"/>
    <w:rsid w:val="00745E32"/>
    <w:rsid w:val="007466F7"/>
    <w:rsid w:val="00756C38"/>
    <w:rsid w:val="00756C74"/>
    <w:rsid w:val="00757D89"/>
    <w:rsid w:val="0076194B"/>
    <w:rsid w:val="00761AF8"/>
    <w:rsid w:val="00763676"/>
    <w:rsid w:val="007712F2"/>
    <w:rsid w:val="00771FCC"/>
    <w:rsid w:val="00772776"/>
    <w:rsid w:val="00776E56"/>
    <w:rsid w:val="00781619"/>
    <w:rsid w:val="00786DD7"/>
    <w:rsid w:val="0079146B"/>
    <w:rsid w:val="00791DD5"/>
    <w:rsid w:val="007931A8"/>
    <w:rsid w:val="0079457D"/>
    <w:rsid w:val="00796875"/>
    <w:rsid w:val="0079756E"/>
    <w:rsid w:val="007A1233"/>
    <w:rsid w:val="007A258F"/>
    <w:rsid w:val="007A3B3A"/>
    <w:rsid w:val="007B0BBA"/>
    <w:rsid w:val="007C16F7"/>
    <w:rsid w:val="007C3175"/>
    <w:rsid w:val="007C784A"/>
    <w:rsid w:val="007D25DB"/>
    <w:rsid w:val="007D51E8"/>
    <w:rsid w:val="007D655B"/>
    <w:rsid w:val="007D762B"/>
    <w:rsid w:val="007D76E9"/>
    <w:rsid w:val="007D7C64"/>
    <w:rsid w:val="007E2E07"/>
    <w:rsid w:val="007E2FCC"/>
    <w:rsid w:val="007E491C"/>
    <w:rsid w:val="007E53E2"/>
    <w:rsid w:val="007E604C"/>
    <w:rsid w:val="007E714E"/>
    <w:rsid w:val="007F0413"/>
    <w:rsid w:val="007F12C0"/>
    <w:rsid w:val="007F336A"/>
    <w:rsid w:val="007F3BFD"/>
    <w:rsid w:val="007F4E20"/>
    <w:rsid w:val="007F7A0B"/>
    <w:rsid w:val="0080037D"/>
    <w:rsid w:val="008061E0"/>
    <w:rsid w:val="00806FAB"/>
    <w:rsid w:val="0080711D"/>
    <w:rsid w:val="00813292"/>
    <w:rsid w:val="00813E40"/>
    <w:rsid w:val="00816489"/>
    <w:rsid w:val="00817C16"/>
    <w:rsid w:val="00820049"/>
    <w:rsid w:val="0082013E"/>
    <w:rsid w:val="00822617"/>
    <w:rsid w:val="00824B15"/>
    <w:rsid w:val="00825DF3"/>
    <w:rsid w:val="008322E3"/>
    <w:rsid w:val="00834DF7"/>
    <w:rsid w:val="00836F01"/>
    <w:rsid w:val="008406F5"/>
    <w:rsid w:val="00841F1E"/>
    <w:rsid w:val="00842203"/>
    <w:rsid w:val="00850E3E"/>
    <w:rsid w:val="00850FA8"/>
    <w:rsid w:val="008573A8"/>
    <w:rsid w:val="00862DC3"/>
    <w:rsid w:val="00864432"/>
    <w:rsid w:val="008649A3"/>
    <w:rsid w:val="0086670A"/>
    <w:rsid w:val="00870BA1"/>
    <w:rsid w:val="008736FA"/>
    <w:rsid w:val="00873CDE"/>
    <w:rsid w:val="00874421"/>
    <w:rsid w:val="00875997"/>
    <w:rsid w:val="0087796C"/>
    <w:rsid w:val="00880932"/>
    <w:rsid w:val="008822AD"/>
    <w:rsid w:val="008825B5"/>
    <w:rsid w:val="00885E74"/>
    <w:rsid w:val="00885EA7"/>
    <w:rsid w:val="00886B14"/>
    <w:rsid w:val="0088762D"/>
    <w:rsid w:val="008927F4"/>
    <w:rsid w:val="00893B58"/>
    <w:rsid w:val="008948C1"/>
    <w:rsid w:val="00894E4C"/>
    <w:rsid w:val="0089642A"/>
    <w:rsid w:val="008A1743"/>
    <w:rsid w:val="008A23DD"/>
    <w:rsid w:val="008A6C51"/>
    <w:rsid w:val="008A7B06"/>
    <w:rsid w:val="008B15CF"/>
    <w:rsid w:val="008B2242"/>
    <w:rsid w:val="008B4901"/>
    <w:rsid w:val="008B4AD1"/>
    <w:rsid w:val="008B6D93"/>
    <w:rsid w:val="008B7AF1"/>
    <w:rsid w:val="008C3543"/>
    <w:rsid w:val="008D0690"/>
    <w:rsid w:val="008D0F0D"/>
    <w:rsid w:val="008D0FF2"/>
    <w:rsid w:val="008D14D6"/>
    <w:rsid w:val="008D1D7F"/>
    <w:rsid w:val="008D3526"/>
    <w:rsid w:val="008E2CDB"/>
    <w:rsid w:val="008E412C"/>
    <w:rsid w:val="008E4E17"/>
    <w:rsid w:val="008F0401"/>
    <w:rsid w:val="008F04C1"/>
    <w:rsid w:val="008F2052"/>
    <w:rsid w:val="008F2457"/>
    <w:rsid w:val="008F252A"/>
    <w:rsid w:val="008F4579"/>
    <w:rsid w:val="008F6AFD"/>
    <w:rsid w:val="008F7645"/>
    <w:rsid w:val="0090248F"/>
    <w:rsid w:val="00902F25"/>
    <w:rsid w:val="0090333E"/>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4EC8"/>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7ED"/>
    <w:rsid w:val="00956C21"/>
    <w:rsid w:val="00956FEB"/>
    <w:rsid w:val="0095750C"/>
    <w:rsid w:val="009650D5"/>
    <w:rsid w:val="0096535F"/>
    <w:rsid w:val="00965F35"/>
    <w:rsid w:val="00966500"/>
    <w:rsid w:val="009729A3"/>
    <w:rsid w:val="009732A9"/>
    <w:rsid w:val="009761C9"/>
    <w:rsid w:val="00977C0E"/>
    <w:rsid w:val="00977F1D"/>
    <w:rsid w:val="009801AC"/>
    <w:rsid w:val="00982217"/>
    <w:rsid w:val="00984B39"/>
    <w:rsid w:val="00986A83"/>
    <w:rsid w:val="00990645"/>
    <w:rsid w:val="00993824"/>
    <w:rsid w:val="009A130B"/>
    <w:rsid w:val="009A2639"/>
    <w:rsid w:val="009A29E5"/>
    <w:rsid w:val="009A397F"/>
    <w:rsid w:val="009B1C90"/>
    <w:rsid w:val="009B4F83"/>
    <w:rsid w:val="009B6983"/>
    <w:rsid w:val="009C5450"/>
    <w:rsid w:val="009C5716"/>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1449E"/>
    <w:rsid w:val="00A20052"/>
    <w:rsid w:val="00A2217B"/>
    <w:rsid w:val="00A231A4"/>
    <w:rsid w:val="00A310DA"/>
    <w:rsid w:val="00A32FCB"/>
    <w:rsid w:val="00A3561C"/>
    <w:rsid w:val="00A400BC"/>
    <w:rsid w:val="00A40701"/>
    <w:rsid w:val="00A42169"/>
    <w:rsid w:val="00A424F1"/>
    <w:rsid w:val="00A426B2"/>
    <w:rsid w:val="00A45B5C"/>
    <w:rsid w:val="00A45EE8"/>
    <w:rsid w:val="00A463AF"/>
    <w:rsid w:val="00A465FC"/>
    <w:rsid w:val="00A47484"/>
    <w:rsid w:val="00A47B50"/>
    <w:rsid w:val="00A50459"/>
    <w:rsid w:val="00A506CB"/>
    <w:rsid w:val="00A5157C"/>
    <w:rsid w:val="00A52369"/>
    <w:rsid w:val="00A52A88"/>
    <w:rsid w:val="00A55701"/>
    <w:rsid w:val="00A56ED1"/>
    <w:rsid w:val="00A648A4"/>
    <w:rsid w:val="00A650B2"/>
    <w:rsid w:val="00A7290A"/>
    <w:rsid w:val="00A75006"/>
    <w:rsid w:val="00A80FCC"/>
    <w:rsid w:val="00A81E28"/>
    <w:rsid w:val="00A82932"/>
    <w:rsid w:val="00A82D07"/>
    <w:rsid w:val="00A868FB"/>
    <w:rsid w:val="00A90570"/>
    <w:rsid w:val="00A915ED"/>
    <w:rsid w:val="00A91CF2"/>
    <w:rsid w:val="00A93BA4"/>
    <w:rsid w:val="00A9416E"/>
    <w:rsid w:val="00A95DC9"/>
    <w:rsid w:val="00AA432C"/>
    <w:rsid w:val="00AA493D"/>
    <w:rsid w:val="00AB4807"/>
    <w:rsid w:val="00AB4813"/>
    <w:rsid w:val="00AC0052"/>
    <w:rsid w:val="00AC04D6"/>
    <w:rsid w:val="00AC428F"/>
    <w:rsid w:val="00AD0685"/>
    <w:rsid w:val="00AD38C1"/>
    <w:rsid w:val="00AD5A78"/>
    <w:rsid w:val="00AE1517"/>
    <w:rsid w:val="00AE15F2"/>
    <w:rsid w:val="00AE4078"/>
    <w:rsid w:val="00AE4230"/>
    <w:rsid w:val="00AE69D7"/>
    <w:rsid w:val="00AE71AA"/>
    <w:rsid w:val="00AF1374"/>
    <w:rsid w:val="00AF1E8A"/>
    <w:rsid w:val="00AF2DE8"/>
    <w:rsid w:val="00AF5947"/>
    <w:rsid w:val="00AF692A"/>
    <w:rsid w:val="00AF6D69"/>
    <w:rsid w:val="00AF7626"/>
    <w:rsid w:val="00B03522"/>
    <w:rsid w:val="00B03D08"/>
    <w:rsid w:val="00B05BF7"/>
    <w:rsid w:val="00B079F6"/>
    <w:rsid w:val="00B1094A"/>
    <w:rsid w:val="00B129D1"/>
    <w:rsid w:val="00B12F61"/>
    <w:rsid w:val="00B14CBC"/>
    <w:rsid w:val="00B1760D"/>
    <w:rsid w:val="00B17FF0"/>
    <w:rsid w:val="00B25A71"/>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783"/>
    <w:rsid w:val="00B93F03"/>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491"/>
    <w:rsid w:val="00BC3D81"/>
    <w:rsid w:val="00BC420A"/>
    <w:rsid w:val="00BC540B"/>
    <w:rsid w:val="00BC7302"/>
    <w:rsid w:val="00BD01F3"/>
    <w:rsid w:val="00BD0D8D"/>
    <w:rsid w:val="00BD2A5F"/>
    <w:rsid w:val="00BD3DCE"/>
    <w:rsid w:val="00BD439F"/>
    <w:rsid w:val="00BD4F14"/>
    <w:rsid w:val="00BE094B"/>
    <w:rsid w:val="00BE2644"/>
    <w:rsid w:val="00BE42F3"/>
    <w:rsid w:val="00BE551C"/>
    <w:rsid w:val="00BE68A2"/>
    <w:rsid w:val="00BF5DA6"/>
    <w:rsid w:val="00BF6ECD"/>
    <w:rsid w:val="00BF790B"/>
    <w:rsid w:val="00C01E67"/>
    <w:rsid w:val="00C04D2D"/>
    <w:rsid w:val="00C05302"/>
    <w:rsid w:val="00C06B6B"/>
    <w:rsid w:val="00C06F37"/>
    <w:rsid w:val="00C0799A"/>
    <w:rsid w:val="00C13438"/>
    <w:rsid w:val="00C170FF"/>
    <w:rsid w:val="00C173E1"/>
    <w:rsid w:val="00C2019E"/>
    <w:rsid w:val="00C228E5"/>
    <w:rsid w:val="00C22D0A"/>
    <w:rsid w:val="00C23D9C"/>
    <w:rsid w:val="00C27AEF"/>
    <w:rsid w:val="00C3110E"/>
    <w:rsid w:val="00C33CA5"/>
    <w:rsid w:val="00C3466C"/>
    <w:rsid w:val="00C355FF"/>
    <w:rsid w:val="00C41A64"/>
    <w:rsid w:val="00C47122"/>
    <w:rsid w:val="00C47959"/>
    <w:rsid w:val="00C47CEA"/>
    <w:rsid w:val="00C515E0"/>
    <w:rsid w:val="00C531A3"/>
    <w:rsid w:val="00C57F24"/>
    <w:rsid w:val="00C602C3"/>
    <w:rsid w:val="00C63EA6"/>
    <w:rsid w:val="00C6619F"/>
    <w:rsid w:val="00C6624A"/>
    <w:rsid w:val="00C67F93"/>
    <w:rsid w:val="00C742C3"/>
    <w:rsid w:val="00C75559"/>
    <w:rsid w:val="00C76D88"/>
    <w:rsid w:val="00C7785D"/>
    <w:rsid w:val="00C77A26"/>
    <w:rsid w:val="00C81BA3"/>
    <w:rsid w:val="00C83CEB"/>
    <w:rsid w:val="00C85BDD"/>
    <w:rsid w:val="00C86B81"/>
    <w:rsid w:val="00C91557"/>
    <w:rsid w:val="00C92F74"/>
    <w:rsid w:val="00C94BAA"/>
    <w:rsid w:val="00CA1C19"/>
    <w:rsid w:val="00CA204D"/>
    <w:rsid w:val="00CA2E14"/>
    <w:rsid w:val="00CA60CD"/>
    <w:rsid w:val="00CB06D2"/>
    <w:rsid w:val="00CB10E9"/>
    <w:rsid w:val="00CB11D6"/>
    <w:rsid w:val="00CB1429"/>
    <w:rsid w:val="00CB5475"/>
    <w:rsid w:val="00CB665E"/>
    <w:rsid w:val="00CB6E09"/>
    <w:rsid w:val="00CC09A7"/>
    <w:rsid w:val="00CC0C43"/>
    <w:rsid w:val="00CC0FD9"/>
    <w:rsid w:val="00CC1F8F"/>
    <w:rsid w:val="00CD139B"/>
    <w:rsid w:val="00CD5E59"/>
    <w:rsid w:val="00CD7831"/>
    <w:rsid w:val="00CE05D4"/>
    <w:rsid w:val="00CE4712"/>
    <w:rsid w:val="00CE517C"/>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34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4E3C"/>
    <w:rsid w:val="00D657EC"/>
    <w:rsid w:val="00D65A57"/>
    <w:rsid w:val="00D66306"/>
    <w:rsid w:val="00D66B18"/>
    <w:rsid w:val="00D723EC"/>
    <w:rsid w:val="00D726DB"/>
    <w:rsid w:val="00D73164"/>
    <w:rsid w:val="00D7469C"/>
    <w:rsid w:val="00D77E53"/>
    <w:rsid w:val="00D80D62"/>
    <w:rsid w:val="00D8135F"/>
    <w:rsid w:val="00D81DD5"/>
    <w:rsid w:val="00D85787"/>
    <w:rsid w:val="00D86303"/>
    <w:rsid w:val="00D87BB8"/>
    <w:rsid w:val="00D90BD9"/>
    <w:rsid w:val="00D932C5"/>
    <w:rsid w:val="00D939A7"/>
    <w:rsid w:val="00D9581C"/>
    <w:rsid w:val="00D95DCB"/>
    <w:rsid w:val="00D96228"/>
    <w:rsid w:val="00DA5459"/>
    <w:rsid w:val="00DA619A"/>
    <w:rsid w:val="00DA684F"/>
    <w:rsid w:val="00DB3542"/>
    <w:rsid w:val="00DB357A"/>
    <w:rsid w:val="00DB4233"/>
    <w:rsid w:val="00DB5097"/>
    <w:rsid w:val="00DC4F7C"/>
    <w:rsid w:val="00DC7134"/>
    <w:rsid w:val="00DC7C2C"/>
    <w:rsid w:val="00DD1502"/>
    <w:rsid w:val="00DD20F4"/>
    <w:rsid w:val="00DD2256"/>
    <w:rsid w:val="00DD4B55"/>
    <w:rsid w:val="00DD5871"/>
    <w:rsid w:val="00DD751C"/>
    <w:rsid w:val="00DE2F66"/>
    <w:rsid w:val="00DE4173"/>
    <w:rsid w:val="00DE4592"/>
    <w:rsid w:val="00DE6744"/>
    <w:rsid w:val="00DF4AB3"/>
    <w:rsid w:val="00DF6125"/>
    <w:rsid w:val="00E12335"/>
    <w:rsid w:val="00E13E05"/>
    <w:rsid w:val="00E15784"/>
    <w:rsid w:val="00E16734"/>
    <w:rsid w:val="00E179BE"/>
    <w:rsid w:val="00E20401"/>
    <w:rsid w:val="00E264D8"/>
    <w:rsid w:val="00E2731D"/>
    <w:rsid w:val="00E319F9"/>
    <w:rsid w:val="00E331C7"/>
    <w:rsid w:val="00E35240"/>
    <w:rsid w:val="00E36E18"/>
    <w:rsid w:val="00E37099"/>
    <w:rsid w:val="00E40A15"/>
    <w:rsid w:val="00E40CCE"/>
    <w:rsid w:val="00E41634"/>
    <w:rsid w:val="00E43654"/>
    <w:rsid w:val="00E459FA"/>
    <w:rsid w:val="00E45A4B"/>
    <w:rsid w:val="00E46996"/>
    <w:rsid w:val="00E50522"/>
    <w:rsid w:val="00E52F87"/>
    <w:rsid w:val="00E6120D"/>
    <w:rsid w:val="00E61D06"/>
    <w:rsid w:val="00E7043E"/>
    <w:rsid w:val="00E72C20"/>
    <w:rsid w:val="00E747D9"/>
    <w:rsid w:val="00E75D5D"/>
    <w:rsid w:val="00E763EB"/>
    <w:rsid w:val="00E766CA"/>
    <w:rsid w:val="00E77DA0"/>
    <w:rsid w:val="00E81F85"/>
    <w:rsid w:val="00E8413D"/>
    <w:rsid w:val="00E84C2A"/>
    <w:rsid w:val="00E90CA1"/>
    <w:rsid w:val="00E9126D"/>
    <w:rsid w:val="00E91D25"/>
    <w:rsid w:val="00E94035"/>
    <w:rsid w:val="00E95F4D"/>
    <w:rsid w:val="00E97067"/>
    <w:rsid w:val="00EA195A"/>
    <w:rsid w:val="00EA3852"/>
    <w:rsid w:val="00EA6E8E"/>
    <w:rsid w:val="00EA7978"/>
    <w:rsid w:val="00EA7D19"/>
    <w:rsid w:val="00EB7F70"/>
    <w:rsid w:val="00EC4C2A"/>
    <w:rsid w:val="00EC6764"/>
    <w:rsid w:val="00EC726F"/>
    <w:rsid w:val="00EC7743"/>
    <w:rsid w:val="00EC7B8C"/>
    <w:rsid w:val="00ED2540"/>
    <w:rsid w:val="00ED48A6"/>
    <w:rsid w:val="00ED521A"/>
    <w:rsid w:val="00ED5BD6"/>
    <w:rsid w:val="00EE1D89"/>
    <w:rsid w:val="00EE1F48"/>
    <w:rsid w:val="00EE262B"/>
    <w:rsid w:val="00EE3C5A"/>
    <w:rsid w:val="00EE4D1F"/>
    <w:rsid w:val="00EE4E0F"/>
    <w:rsid w:val="00EE504D"/>
    <w:rsid w:val="00EE58B3"/>
    <w:rsid w:val="00EE75E3"/>
    <w:rsid w:val="00EE7777"/>
    <w:rsid w:val="00EF0713"/>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1CA7"/>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4C30"/>
    <w:rsid w:val="00FA54C6"/>
    <w:rsid w:val="00FA5D15"/>
    <w:rsid w:val="00FA5E0B"/>
    <w:rsid w:val="00FA760C"/>
    <w:rsid w:val="00FA7BFA"/>
    <w:rsid w:val="00FB00F5"/>
    <w:rsid w:val="00FB0527"/>
    <w:rsid w:val="00FB09C6"/>
    <w:rsid w:val="00FB3A37"/>
    <w:rsid w:val="00FB635D"/>
    <w:rsid w:val="00FB6BC1"/>
    <w:rsid w:val="00FC0EED"/>
    <w:rsid w:val="00FC11D2"/>
    <w:rsid w:val="00FC1405"/>
    <w:rsid w:val="00FC310F"/>
    <w:rsid w:val="00FD0FFF"/>
    <w:rsid w:val="00FE2208"/>
    <w:rsid w:val="00FE2769"/>
    <w:rsid w:val="00FE2D6E"/>
    <w:rsid w:val="00FE2ED0"/>
    <w:rsid w:val="00FE3C8C"/>
    <w:rsid w:val="00FE430B"/>
    <w:rsid w:val="00FE46AF"/>
    <w:rsid w:val="00FE73C3"/>
    <w:rsid w:val="00FE761B"/>
    <w:rsid w:val="00FF1F94"/>
    <w:rsid w:val="00FF2B49"/>
    <w:rsid w:val="00FF2C98"/>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4E672C"/>
  </w:style>
  <w:style w:type="character" w:customStyle="1" w:styleId="inline-equationlabel">
    <w:name w:val="inline-equation__label"/>
    <w:basedOn w:val="DefaultParagraphFont"/>
    <w:rsid w:val="004E672C"/>
  </w:style>
  <w:style w:type="character" w:customStyle="1" w:styleId="mathstatement-label">
    <w:name w:val="mathstatement-label"/>
    <w:basedOn w:val="DefaultParagraphFont"/>
    <w:rsid w:val="004E672C"/>
  </w:style>
  <w:style w:type="paragraph" w:customStyle="1" w:styleId="caption-style">
    <w:name w:val="caption-style"/>
    <w:basedOn w:val="Normal"/>
    <w:rsid w:val="004E67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268377">
      <w:bodyDiv w:val="1"/>
      <w:marLeft w:val="0"/>
      <w:marRight w:val="0"/>
      <w:marTop w:val="0"/>
      <w:marBottom w:val="0"/>
      <w:divBdr>
        <w:top w:val="none" w:sz="0" w:space="0" w:color="auto"/>
        <w:left w:val="none" w:sz="0" w:space="0" w:color="auto"/>
        <w:bottom w:val="none" w:sz="0" w:space="0" w:color="auto"/>
        <w:right w:val="none" w:sz="0" w:space="0" w:color="auto"/>
      </w:divBdr>
      <w:divsChild>
        <w:div w:id="1824076281">
          <w:marLeft w:val="0"/>
          <w:marRight w:val="0"/>
          <w:marTop w:val="0"/>
          <w:marBottom w:val="0"/>
          <w:divBdr>
            <w:top w:val="none" w:sz="0" w:space="0" w:color="auto"/>
            <w:left w:val="none" w:sz="0" w:space="0" w:color="auto"/>
            <w:bottom w:val="none" w:sz="0" w:space="0" w:color="auto"/>
            <w:right w:val="none" w:sz="0" w:space="0" w:color="auto"/>
          </w:divBdr>
          <w:divsChild>
            <w:div w:id="135028575">
              <w:marLeft w:val="0"/>
              <w:marRight w:val="0"/>
              <w:marTop w:val="0"/>
              <w:marBottom w:val="0"/>
              <w:divBdr>
                <w:top w:val="none" w:sz="0" w:space="0" w:color="auto"/>
                <w:left w:val="none" w:sz="0" w:space="0" w:color="auto"/>
                <w:bottom w:val="none" w:sz="0" w:space="0" w:color="auto"/>
                <w:right w:val="none" w:sz="0" w:space="0" w:color="auto"/>
              </w:divBdr>
            </w:div>
          </w:divsChild>
        </w:div>
        <w:div w:id="992292745">
          <w:marLeft w:val="0"/>
          <w:marRight w:val="0"/>
          <w:marTop w:val="0"/>
          <w:marBottom w:val="0"/>
          <w:divBdr>
            <w:top w:val="none" w:sz="0" w:space="0" w:color="auto"/>
            <w:left w:val="none" w:sz="0" w:space="0" w:color="auto"/>
            <w:bottom w:val="none" w:sz="0" w:space="0" w:color="auto"/>
            <w:right w:val="none" w:sz="0" w:space="0" w:color="auto"/>
          </w:divBdr>
        </w:div>
        <w:div w:id="968391612">
          <w:marLeft w:val="0"/>
          <w:marRight w:val="0"/>
          <w:marTop w:val="0"/>
          <w:marBottom w:val="0"/>
          <w:divBdr>
            <w:top w:val="none" w:sz="0" w:space="0" w:color="auto"/>
            <w:left w:val="none" w:sz="0" w:space="0" w:color="auto"/>
            <w:bottom w:val="none" w:sz="0" w:space="0" w:color="auto"/>
            <w:right w:val="none" w:sz="0" w:space="0" w:color="auto"/>
          </w:divBdr>
          <w:divsChild>
            <w:div w:id="995836253">
              <w:marLeft w:val="0"/>
              <w:marRight w:val="0"/>
              <w:marTop w:val="0"/>
              <w:marBottom w:val="0"/>
              <w:divBdr>
                <w:top w:val="none" w:sz="0" w:space="0" w:color="auto"/>
                <w:left w:val="none" w:sz="0" w:space="0" w:color="auto"/>
                <w:bottom w:val="none" w:sz="0" w:space="0" w:color="auto"/>
                <w:right w:val="none" w:sz="0" w:space="0" w:color="auto"/>
              </w:divBdr>
            </w:div>
          </w:divsChild>
        </w:div>
        <w:div w:id="2074739427">
          <w:marLeft w:val="0"/>
          <w:marRight w:val="0"/>
          <w:marTop w:val="0"/>
          <w:marBottom w:val="0"/>
          <w:divBdr>
            <w:top w:val="none" w:sz="0" w:space="0" w:color="auto"/>
            <w:left w:val="none" w:sz="0" w:space="0" w:color="auto"/>
            <w:bottom w:val="none" w:sz="0" w:space="0" w:color="auto"/>
            <w:right w:val="none" w:sz="0" w:space="0" w:color="auto"/>
          </w:divBdr>
        </w:div>
        <w:div w:id="1320843365">
          <w:marLeft w:val="0"/>
          <w:marRight w:val="0"/>
          <w:marTop w:val="0"/>
          <w:marBottom w:val="0"/>
          <w:divBdr>
            <w:top w:val="none" w:sz="0" w:space="0" w:color="auto"/>
            <w:left w:val="none" w:sz="0" w:space="0" w:color="auto"/>
            <w:bottom w:val="none" w:sz="0" w:space="0" w:color="auto"/>
            <w:right w:val="none" w:sz="0" w:space="0" w:color="auto"/>
          </w:divBdr>
          <w:divsChild>
            <w:div w:id="1305892445">
              <w:marLeft w:val="0"/>
              <w:marRight w:val="0"/>
              <w:marTop w:val="0"/>
              <w:marBottom w:val="0"/>
              <w:divBdr>
                <w:top w:val="none" w:sz="0" w:space="0" w:color="auto"/>
                <w:left w:val="none" w:sz="0" w:space="0" w:color="auto"/>
                <w:bottom w:val="none" w:sz="0" w:space="0" w:color="auto"/>
                <w:right w:val="none" w:sz="0" w:space="0" w:color="auto"/>
              </w:divBdr>
            </w:div>
          </w:divsChild>
        </w:div>
        <w:div w:id="1694262810">
          <w:marLeft w:val="0"/>
          <w:marRight w:val="0"/>
          <w:marTop w:val="0"/>
          <w:marBottom w:val="0"/>
          <w:divBdr>
            <w:top w:val="none" w:sz="0" w:space="0" w:color="auto"/>
            <w:left w:val="none" w:sz="0" w:space="0" w:color="auto"/>
            <w:bottom w:val="none" w:sz="0" w:space="0" w:color="auto"/>
            <w:right w:val="none" w:sz="0" w:space="0" w:color="auto"/>
          </w:divBdr>
        </w:div>
        <w:div w:id="621300841">
          <w:marLeft w:val="0"/>
          <w:marRight w:val="0"/>
          <w:marTop w:val="0"/>
          <w:marBottom w:val="0"/>
          <w:divBdr>
            <w:top w:val="none" w:sz="0" w:space="0" w:color="auto"/>
            <w:left w:val="none" w:sz="0" w:space="0" w:color="auto"/>
            <w:bottom w:val="none" w:sz="0" w:space="0" w:color="auto"/>
            <w:right w:val="none" w:sz="0" w:space="0" w:color="auto"/>
          </w:divBdr>
        </w:div>
        <w:div w:id="20474853">
          <w:marLeft w:val="0"/>
          <w:marRight w:val="0"/>
          <w:marTop w:val="0"/>
          <w:marBottom w:val="0"/>
          <w:divBdr>
            <w:top w:val="none" w:sz="0" w:space="0" w:color="auto"/>
            <w:left w:val="none" w:sz="0" w:space="0" w:color="auto"/>
            <w:bottom w:val="none" w:sz="0" w:space="0" w:color="auto"/>
            <w:right w:val="none" w:sz="0" w:space="0" w:color="auto"/>
          </w:divBdr>
        </w:div>
        <w:div w:id="1241258513">
          <w:marLeft w:val="0"/>
          <w:marRight w:val="0"/>
          <w:marTop w:val="0"/>
          <w:marBottom w:val="0"/>
          <w:divBdr>
            <w:top w:val="none" w:sz="0" w:space="0" w:color="auto"/>
            <w:left w:val="none" w:sz="0" w:space="0" w:color="auto"/>
            <w:bottom w:val="none" w:sz="0" w:space="0" w:color="auto"/>
            <w:right w:val="none" w:sz="0" w:space="0" w:color="auto"/>
          </w:divBdr>
        </w:div>
        <w:div w:id="489374220">
          <w:marLeft w:val="0"/>
          <w:marRight w:val="0"/>
          <w:marTop w:val="0"/>
          <w:marBottom w:val="0"/>
          <w:divBdr>
            <w:top w:val="none" w:sz="0" w:space="0" w:color="auto"/>
            <w:left w:val="none" w:sz="0" w:space="0" w:color="auto"/>
            <w:bottom w:val="none" w:sz="0" w:space="0" w:color="auto"/>
            <w:right w:val="none" w:sz="0" w:space="0" w:color="auto"/>
          </w:divBdr>
        </w:div>
        <w:div w:id="1448936553">
          <w:marLeft w:val="0"/>
          <w:marRight w:val="0"/>
          <w:marTop w:val="0"/>
          <w:marBottom w:val="0"/>
          <w:divBdr>
            <w:top w:val="none" w:sz="0" w:space="0" w:color="auto"/>
            <w:left w:val="none" w:sz="0" w:space="0" w:color="auto"/>
            <w:bottom w:val="none" w:sz="0" w:space="0" w:color="auto"/>
            <w:right w:val="none" w:sz="0" w:space="0" w:color="auto"/>
          </w:divBdr>
        </w:div>
        <w:div w:id="889805302">
          <w:marLeft w:val="0"/>
          <w:marRight w:val="0"/>
          <w:marTop w:val="0"/>
          <w:marBottom w:val="0"/>
          <w:divBdr>
            <w:top w:val="none" w:sz="0" w:space="0" w:color="auto"/>
            <w:left w:val="none" w:sz="0" w:space="0" w:color="auto"/>
            <w:bottom w:val="none" w:sz="0" w:space="0" w:color="auto"/>
            <w:right w:val="none" w:sz="0" w:space="0" w:color="auto"/>
          </w:divBdr>
        </w:div>
        <w:div w:id="1724056550">
          <w:marLeft w:val="0"/>
          <w:marRight w:val="0"/>
          <w:marTop w:val="0"/>
          <w:marBottom w:val="0"/>
          <w:divBdr>
            <w:top w:val="none" w:sz="0" w:space="0" w:color="auto"/>
            <w:left w:val="none" w:sz="0" w:space="0" w:color="auto"/>
            <w:bottom w:val="none" w:sz="0" w:space="0" w:color="auto"/>
            <w:right w:val="none" w:sz="0" w:space="0" w:color="auto"/>
          </w:divBdr>
        </w:div>
        <w:div w:id="505095284">
          <w:marLeft w:val="0"/>
          <w:marRight w:val="0"/>
          <w:marTop w:val="0"/>
          <w:marBottom w:val="0"/>
          <w:divBdr>
            <w:top w:val="none" w:sz="0" w:space="0" w:color="auto"/>
            <w:left w:val="none" w:sz="0" w:space="0" w:color="auto"/>
            <w:bottom w:val="none" w:sz="0" w:space="0" w:color="auto"/>
            <w:right w:val="none" w:sz="0" w:space="0" w:color="auto"/>
          </w:divBdr>
        </w:div>
        <w:div w:id="2118326663">
          <w:marLeft w:val="0"/>
          <w:marRight w:val="0"/>
          <w:marTop w:val="0"/>
          <w:marBottom w:val="0"/>
          <w:divBdr>
            <w:top w:val="none" w:sz="0" w:space="0" w:color="auto"/>
            <w:left w:val="none" w:sz="0" w:space="0" w:color="auto"/>
            <w:bottom w:val="none" w:sz="0" w:space="0" w:color="auto"/>
            <w:right w:val="none" w:sz="0" w:space="0" w:color="auto"/>
          </w:divBdr>
        </w:div>
        <w:div w:id="1851676308">
          <w:marLeft w:val="0"/>
          <w:marRight w:val="0"/>
          <w:marTop w:val="0"/>
          <w:marBottom w:val="0"/>
          <w:divBdr>
            <w:top w:val="none" w:sz="0" w:space="0" w:color="auto"/>
            <w:left w:val="none" w:sz="0" w:space="0" w:color="auto"/>
            <w:bottom w:val="none" w:sz="0" w:space="0" w:color="auto"/>
            <w:right w:val="none" w:sz="0" w:space="0" w:color="auto"/>
          </w:divBdr>
        </w:div>
        <w:div w:id="176890807">
          <w:marLeft w:val="0"/>
          <w:marRight w:val="0"/>
          <w:marTop w:val="0"/>
          <w:marBottom w:val="0"/>
          <w:divBdr>
            <w:top w:val="none" w:sz="0" w:space="0" w:color="auto"/>
            <w:left w:val="none" w:sz="0" w:space="0" w:color="auto"/>
            <w:bottom w:val="none" w:sz="0" w:space="0" w:color="auto"/>
            <w:right w:val="none" w:sz="0" w:space="0" w:color="auto"/>
          </w:divBdr>
        </w:div>
        <w:div w:id="853418741">
          <w:marLeft w:val="0"/>
          <w:marRight w:val="0"/>
          <w:marTop w:val="0"/>
          <w:marBottom w:val="0"/>
          <w:divBdr>
            <w:top w:val="none" w:sz="0" w:space="0" w:color="auto"/>
            <w:left w:val="none" w:sz="0" w:space="0" w:color="auto"/>
            <w:bottom w:val="none" w:sz="0" w:space="0" w:color="auto"/>
            <w:right w:val="none" w:sz="0" w:space="0" w:color="auto"/>
          </w:divBdr>
        </w:div>
        <w:div w:id="448552702">
          <w:marLeft w:val="0"/>
          <w:marRight w:val="0"/>
          <w:marTop w:val="0"/>
          <w:marBottom w:val="0"/>
          <w:divBdr>
            <w:top w:val="none" w:sz="0" w:space="0" w:color="auto"/>
            <w:left w:val="none" w:sz="0" w:space="0" w:color="auto"/>
            <w:bottom w:val="none" w:sz="0" w:space="0" w:color="auto"/>
            <w:right w:val="none" w:sz="0" w:space="0" w:color="auto"/>
          </w:divBdr>
        </w:div>
        <w:div w:id="1353067524">
          <w:marLeft w:val="0"/>
          <w:marRight w:val="0"/>
          <w:marTop w:val="0"/>
          <w:marBottom w:val="0"/>
          <w:divBdr>
            <w:top w:val="none" w:sz="0" w:space="0" w:color="auto"/>
            <w:left w:val="none" w:sz="0" w:space="0" w:color="auto"/>
            <w:bottom w:val="none" w:sz="0" w:space="0" w:color="auto"/>
            <w:right w:val="none" w:sz="0" w:space="0" w:color="auto"/>
          </w:divBdr>
        </w:div>
        <w:div w:id="485976637">
          <w:marLeft w:val="0"/>
          <w:marRight w:val="0"/>
          <w:marTop w:val="0"/>
          <w:marBottom w:val="0"/>
          <w:divBdr>
            <w:top w:val="none" w:sz="0" w:space="0" w:color="auto"/>
            <w:left w:val="none" w:sz="0" w:space="0" w:color="auto"/>
            <w:bottom w:val="none" w:sz="0" w:space="0" w:color="auto"/>
            <w:right w:val="none" w:sz="0" w:space="0" w:color="auto"/>
          </w:divBdr>
        </w:div>
        <w:div w:id="1175224022">
          <w:marLeft w:val="0"/>
          <w:marRight w:val="0"/>
          <w:marTop w:val="0"/>
          <w:marBottom w:val="0"/>
          <w:divBdr>
            <w:top w:val="none" w:sz="0" w:space="0" w:color="auto"/>
            <w:left w:val="none" w:sz="0" w:space="0" w:color="auto"/>
            <w:bottom w:val="none" w:sz="0" w:space="0" w:color="auto"/>
            <w:right w:val="none" w:sz="0" w:space="0" w:color="auto"/>
          </w:divBdr>
        </w:div>
        <w:div w:id="2065375239">
          <w:marLeft w:val="0"/>
          <w:marRight w:val="0"/>
          <w:marTop w:val="0"/>
          <w:marBottom w:val="0"/>
          <w:divBdr>
            <w:top w:val="none" w:sz="0" w:space="0" w:color="auto"/>
            <w:left w:val="none" w:sz="0" w:space="0" w:color="auto"/>
            <w:bottom w:val="none" w:sz="0" w:space="0" w:color="auto"/>
            <w:right w:val="none" w:sz="0" w:space="0" w:color="auto"/>
          </w:divBdr>
        </w:div>
        <w:div w:id="788161676">
          <w:marLeft w:val="0"/>
          <w:marRight w:val="0"/>
          <w:marTop w:val="0"/>
          <w:marBottom w:val="0"/>
          <w:divBdr>
            <w:top w:val="none" w:sz="0" w:space="0" w:color="auto"/>
            <w:left w:val="none" w:sz="0" w:space="0" w:color="auto"/>
            <w:bottom w:val="none" w:sz="0" w:space="0" w:color="auto"/>
            <w:right w:val="none" w:sz="0" w:space="0" w:color="auto"/>
          </w:divBdr>
        </w:div>
        <w:div w:id="2127656627">
          <w:marLeft w:val="0"/>
          <w:marRight w:val="0"/>
          <w:marTop w:val="0"/>
          <w:marBottom w:val="0"/>
          <w:divBdr>
            <w:top w:val="none" w:sz="0" w:space="0" w:color="auto"/>
            <w:left w:val="none" w:sz="0" w:space="0" w:color="auto"/>
            <w:bottom w:val="none" w:sz="0" w:space="0" w:color="auto"/>
            <w:right w:val="none" w:sz="0" w:space="0" w:color="auto"/>
          </w:divBdr>
        </w:div>
        <w:div w:id="1784106691">
          <w:marLeft w:val="0"/>
          <w:marRight w:val="0"/>
          <w:marTop w:val="0"/>
          <w:marBottom w:val="0"/>
          <w:divBdr>
            <w:top w:val="none" w:sz="0" w:space="0" w:color="auto"/>
            <w:left w:val="none" w:sz="0" w:space="0" w:color="auto"/>
            <w:bottom w:val="none" w:sz="0" w:space="0" w:color="auto"/>
            <w:right w:val="none" w:sz="0" w:space="0" w:color="auto"/>
          </w:divBdr>
        </w:div>
        <w:div w:id="717629151">
          <w:marLeft w:val="0"/>
          <w:marRight w:val="0"/>
          <w:marTop w:val="0"/>
          <w:marBottom w:val="0"/>
          <w:divBdr>
            <w:top w:val="none" w:sz="0" w:space="0" w:color="auto"/>
            <w:left w:val="none" w:sz="0" w:space="0" w:color="auto"/>
            <w:bottom w:val="none" w:sz="0" w:space="0" w:color="auto"/>
            <w:right w:val="none" w:sz="0" w:space="0" w:color="auto"/>
          </w:divBdr>
        </w:div>
        <w:div w:id="1293250016">
          <w:marLeft w:val="0"/>
          <w:marRight w:val="0"/>
          <w:marTop w:val="0"/>
          <w:marBottom w:val="0"/>
          <w:divBdr>
            <w:top w:val="none" w:sz="0" w:space="0" w:color="auto"/>
            <w:left w:val="none" w:sz="0" w:space="0" w:color="auto"/>
            <w:bottom w:val="none" w:sz="0" w:space="0" w:color="auto"/>
            <w:right w:val="none" w:sz="0" w:space="0" w:color="auto"/>
          </w:divBdr>
        </w:div>
        <w:div w:id="1160316340">
          <w:marLeft w:val="0"/>
          <w:marRight w:val="0"/>
          <w:marTop w:val="0"/>
          <w:marBottom w:val="0"/>
          <w:divBdr>
            <w:top w:val="none" w:sz="0" w:space="0" w:color="auto"/>
            <w:left w:val="none" w:sz="0" w:space="0" w:color="auto"/>
            <w:bottom w:val="none" w:sz="0" w:space="0" w:color="auto"/>
            <w:right w:val="none" w:sz="0" w:space="0" w:color="auto"/>
          </w:divBdr>
        </w:div>
        <w:div w:id="1529752768">
          <w:marLeft w:val="0"/>
          <w:marRight w:val="0"/>
          <w:marTop w:val="0"/>
          <w:marBottom w:val="0"/>
          <w:divBdr>
            <w:top w:val="none" w:sz="0" w:space="0" w:color="auto"/>
            <w:left w:val="none" w:sz="0" w:space="0" w:color="auto"/>
            <w:bottom w:val="none" w:sz="0" w:space="0" w:color="auto"/>
            <w:right w:val="none" w:sz="0" w:space="0" w:color="auto"/>
          </w:divBdr>
        </w:div>
        <w:div w:id="284044757">
          <w:marLeft w:val="0"/>
          <w:marRight w:val="0"/>
          <w:marTop w:val="0"/>
          <w:marBottom w:val="0"/>
          <w:divBdr>
            <w:top w:val="none" w:sz="0" w:space="0" w:color="auto"/>
            <w:left w:val="none" w:sz="0" w:space="0" w:color="auto"/>
            <w:bottom w:val="none" w:sz="0" w:space="0" w:color="auto"/>
            <w:right w:val="none" w:sz="0" w:space="0" w:color="auto"/>
          </w:divBdr>
        </w:div>
        <w:div w:id="1330477871">
          <w:marLeft w:val="0"/>
          <w:marRight w:val="0"/>
          <w:marTop w:val="0"/>
          <w:marBottom w:val="0"/>
          <w:divBdr>
            <w:top w:val="none" w:sz="0" w:space="0" w:color="auto"/>
            <w:left w:val="none" w:sz="0" w:space="0" w:color="auto"/>
            <w:bottom w:val="none" w:sz="0" w:space="0" w:color="auto"/>
            <w:right w:val="none" w:sz="0" w:space="0" w:color="auto"/>
          </w:divBdr>
        </w:div>
        <w:div w:id="1695575740">
          <w:marLeft w:val="0"/>
          <w:marRight w:val="0"/>
          <w:marTop w:val="0"/>
          <w:marBottom w:val="0"/>
          <w:divBdr>
            <w:top w:val="none" w:sz="0" w:space="0" w:color="auto"/>
            <w:left w:val="none" w:sz="0" w:space="0" w:color="auto"/>
            <w:bottom w:val="none" w:sz="0" w:space="0" w:color="auto"/>
            <w:right w:val="none" w:sz="0" w:space="0" w:color="auto"/>
          </w:divBdr>
        </w:div>
        <w:div w:id="1231037681">
          <w:marLeft w:val="0"/>
          <w:marRight w:val="0"/>
          <w:marTop w:val="0"/>
          <w:marBottom w:val="0"/>
          <w:divBdr>
            <w:top w:val="none" w:sz="0" w:space="0" w:color="auto"/>
            <w:left w:val="none" w:sz="0" w:space="0" w:color="auto"/>
            <w:bottom w:val="none" w:sz="0" w:space="0" w:color="auto"/>
            <w:right w:val="none" w:sz="0" w:space="0" w:color="auto"/>
          </w:divBdr>
        </w:div>
        <w:div w:id="878711123">
          <w:marLeft w:val="0"/>
          <w:marRight w:val="0"/>
          <w:marTop w:val="0"/>
          <w:marBottom w:val="0"/>
          <w:divBdr>
            <w:top w:val="none" w:sz="0" w:space="0" w:color="auto"/>
            <w:left w:val="none" w:sz="0" w:space="0" w:color="auto"/>
            <w:bottom w:val="none" w:sz="0" w:space="0" w:color="auto"/>
            <w:right w:val="none" w:sz="0" w:space="0" w:color="auto"/>
          </w:divBdr>
        </w:div>
        <w:div w:id="446318107">
          <w:marLeft w:val="0"/>
          <w:marRight w:val="0"/>
          <w:marTop w:val="0"/>
          <w:marBottom w:val="0"/>
          <w:divBdr>
            <w:top w:val="none" w:sz="0" w:space="0" w:color="auto"/>
            <w:left w:val="none" w:sz="0" w:space="0" w:color="auto"/>
            <w:bottom w:val="none" w:sz="0" w:space="0" w:color="auto"/>
            <w:right w:val="none" w:sz="0" w:space="0" w:color="auto"/>
          </w:divBdr>
        </w:div>
        <w:div w:id="614292088">
          <w:marLeft w:val="0"/>
          <w:marRight w:val="0"/>
          <w:marTop w:val="0"/>
          <w:marBottom w:val="0"/>
          <w:divBdr>
            <w:top w:val="none" w:sz="0" w:space="0" w:color="auto"/>
            <w:left w:val="none" w:sz="0" w:space="0" w:color="auto"/>
            <w:bottom w:val="none" w:sz="0" w:space="0" w:color="auto"/>
            <w:right w:val="none" w:sz="0" w:space="0" w:color="auto"/>
          </w:divBdr>
        </w:div>
        <w:div w:id="1831873293">
          <w:marLeft w:val="0"/>
          <w:marRight w:val="0"/>
          <w:marTop w:val="0"/>
          <w:marBottom w:val="0"/>
          <w:divBdr>
            <w:top w:val="none" w:sz="0" w:space="0" w:color="auto"/>
            <w:left w:val="none" w:sz="0" w:space="0" w:color="auto"/>
            <w:bottom w:val="none" w:sz="0" w:space="0" w:color="auto"/>
            <w:right w:val="none" w:sz="0" w:space="0" w:color="auto"/>
          </w:divBdr>
          <w:divsChild>
            <w:div w:id="318389328">
              <w:marLeft w:val="0"/>
              <w:marRight w:val="0"/>
              <w:marTop w:val="0"/>
              <w:marBottom w:val="0"/>
              <w:divBdr>
                <w:top w:val="none" w:sz="0" w:space="0" w:color="auto"/>
                <w:left w:val="none" w:sz="0" w:space="0" w:color="auto"/>
                <w:bottom w:val="none" w:sz="0" w:space="0" w:color="auto"/>
                <w:right w:val="none" w:sz="0" w:space="0" w:color="auto"/>
              </w:divBdr>
            </w:div>
          </w:divsChild>
        </w:div>
        <w:div w:id="1768774447">
          <w:marLeft w:val="0"/>
          <w:marRight w:val="0"/>
          <w:marTop w:val="0"/>
          <w:marBottom w:val="0"/>
          <w:divBdr>
            <w:top w:val="none" w:sz="0" w:space="0" w:color="auto"/>
            <w:left w:val="none" w:sz="0" w:space="0" w:color="auto"/>
            <w:bottom w:val="none" w:sz="0" w:space="0" w:color="auto"/>
            <w:right w:val="none" w:sz="0" w:space="0" w:color="auto"/>
          </w:divBdr>
          <w:divsChild>
            <w:div w:id="507328539">
              <w:marLeft w:val="0"/>
              <w:marRight w:val="0"/>
              <w:marTop w:val="0"/>
              <w:marBottom w:val="0"/>
              <w:divBdr>
                <w:top w:val="none" w:sz="0" w:space="0" w:color="auto"/>
                <w:left w:val="none" w:sz="0" w:space="0" w:color="auto"/>
                <w:bottom w:val="none" w:sz="0" w:space="0" w:color="auto"/>
                <w:right w:val="none" w:sz="0" w:space="0" w:color="auto"/>
              </w:divBdr>
            </w:div>
          </w:divsChild>
        </w:div>
        <w:div w:id="904605839">
          <w:marLeft w:val="0"/>
          <w:marRight w:val="0"/>
          <w:marTop w:val="0"/>
          <w:marBottom w:val="0"/>
          <w:divBdr>
            <w:top w:val="none" w:sz="0" w:space="0" w:color="auto"/>
            <w:left w:val="none" w:sz="0" w:space="0" w:color="auto"/>
            <w:bottom w:val="none" w:sz="0" w:space="0" w:color="auto"/>
            <w:right w:val="none" w:sz="0" w:space="0" w:color="auto"/>
          </w:divBdr>
        </w:div>
        <w:div w:id="957299524">
          <w:marLeft w:val="0"/>
          <w:marRight w:val="0"/>
          <w:marTop w:val="0"/>
          <w:marBottom w:val="0"/>
          <w:divBdr>
            <w:top w:val="none" w:sz="0" w:space="0" w:color="auto"/>
            <w:left w:val="none" w:sz="0" w:space="0" w:color="auto"/>
            <w:bottom w:val="none" w:sz="0" w:space="0" w:color="auto"/>
            <w:right w:val="none" w:sz="0" w:space="0" w:color="auto"/>
          </w:divBdr>
          <w:divsChild>
            <w:div w:id="1820804576">
              <w:marLeft w:val="0"/>
              <w:marRight w:val="0"/>
              <w:marTop w:val="0"/>
              <w:marBottom w:val="0"/>
              <w:divBdr>
                <w:top w:val="none" w:sz="0" w:space="0" w:color="auto"/>
                <w:left w:val="none" w:sz="0" w:space="0" w:color="auto"/>
                <w:bottom w:val="none" w:sz="0" w:space="0" w:color="auto"/>
                <w:right w:val="none" w:sz="0" w:space="0" w:color="auto"/>
              </w:divBdr>
            </w:div>
          </w:divsChild>
        </w:div>
        <w:div w:id="1183007707">
          <w:marLeft w:val="0"/>
          <w:marRight w:val="0"/>
          <w:marTop w:val="0"/>
          <w:marBottom w:val="0"/>
          <w:divBdr>
            <w:top w:val="none" w:sz="0" w:space="0" w:color="auto"/>
            <w:left w:val="none" w:sz="0" w:space="0" w:color="auto"/>
            <w:bottom w:val="none" w:sz="0" w:space="0" w:color="auto"/>
            <w:right w:val="none" w:sz="0" w:space="0" w:color="auto"/>
          </w:divBdr>
        </w:div>
        <w:div w:id="670914210">
          <w:marLeft w:val="0"/>
          <w:marRight w:val="0"/>
          <w:marTop w:val="0"/>
          <w:marBottom w:val="0"/>
          <w:divBdr>
            <w:top w:val="none" w:sz="0" w:space="0" w:color="auto"/>
            <w:left w:val="none" w:sz="0" w:space="0" w:color="auto"/>
            <w:bottom w:val="none" w:sz="0" w:space="0" w:color="auto"/>
            <w:right w:val="none" w:sz="0" w:space="0" w:color="auto"/>
          </w:divBdr>
          <w:divsChild>
            <w:div w:id="1123035083">
              <w:marLeft w:val="0"/>
              <w:marRight w:val="0"/>
              <w:marTop w:val="0"/>
              <w:marBottom w:val="0"/>
              <w:divBdr>
                <w:top w:val="none" w:sz="0" w:space="0" w:color="auto"/>
                <w:left w:val="none" w:sz="0" w:space="0" w:color="auto"/>
                <w:bottom w:val="none" w:sz="0" w:space="0" w:color="auto"/>
                <w:right w:val="none" w:sz="0" w:space="0" w:color="auto"/>
              </w:divBdr>
            </w:div>
          </w:divsChild>
        </w:div>
        <w:div w:id="597759902">
          <w:marLeft w:val="0"/>
          <w:marRight w:val="0"/>
          <w:marTop w:val="0"/>
          <w:marBottom w:val="0"/>
          <w:divBdr>
            <w:top w:val="none" w:sz="0" w:space="0" w:color="auto"/>
            <w:left w:val="none" w:sz="0" w:space="0" w:color="auto"/>
            <w:bottom w:val="none" w:sz="0" w:space="0" w:color="auto"/>
            <w:right w:val="none" w:sz="0" w:space="0" w:color="auto"/>
          </w:divBdr>
        </w:div>
        <w:div w:id="163250445">
          <w:marLeft w:val="0"/>
          <w:marRight w:val="0"/>
          <w:marTop w:val="0"/>
          <w:marBottom w:val="0"/>
          <w:divBdr>
            <w:top w:val="none" w:sz="0" w:space="0" w:color="auto"/>
            <w:left w:val="none" w:sz="0" w:space="0" w:color="auto"/>
            <w:bottom w:val="none" w:sz="0" w:space="0" w:color="auto"/>
            <w:right w:val="none" w:sz="0" w:space="0" w:color="auto"/>
          </w:divBdr>
          <w:divsChild>
            <w:div w:id="173343331">
              <w:marLeft w:val="0"/>
              <w:marRight w:val="0"/>
              <w:marTop w:val="0"/>
              <w:marBottom w:val="0"/>
              <w:divBdr>
                <w:top w:val="none" w:sz="0" w:space="0" w:color="auto"/>
                <w:left w:val="none" w:sz="0" w:space="0" w:color="auto"/>
                <w:bottom w:val="none" w:sz="0" w:space="0" w:color="auto"/>
                <w:right w:val="none" w:sz="0" w:space="0" w:color="auto"/>
              </w:divBdr>
            </w:div>
          </w:divsChild>
        </w:div>
        <w:div w:id="1212959585">
          <w:marLeft w:val="0"/>
          <w:marRight w:val="0"/>
          <w:marTop w:val="0"/>
          <w:marBottom w:val="0"/>
          <w:divBdr>
            <w:top w:val="none" w:sz="0" w:space="0" w:color="auto"/>
            <w:left w:val="none" w:sz="0" w:space="0" w:color="auto"/>
            <w:bottom w:val="none" w:sz="0" w:space="0" w:color="auto"/>
            <w:right w:val="none" w:sz="0" w:space="0" w:color="auto"/>
          </w:divBdr>
        </w:div>
        <w:div w:id="1472476447">
          <w:marLeft w:val="0"/>
          <w:marRight w:val="0"/>
          <w:marTop w:val="0"/>
          <w:marBottom w:val="0"/>
          <w:divBdr>
            <w:top w:val="none" w:sz="0" w:space="0" w:color="auto"/>
            <w:left w:val="none" w:sz="0" w:space="0" w:color="auto"/>
            <w:bottom w:val="none" w:sz="0" w:space="0" w:color="auto"/>
            <w:right w:val="none" w:sz="0" w:space="0" w:color="auto"/>
          </w:divBdr>
          <w:divsChild>
            <w:div w:id="1737245099">
              <w:marLeft w:val="0"/>
              <w:marRight w:val="0"/>
              <w:marTop w:val="0"/>
              <w:marBottom w:val="0"/>
              <w:divBdr>
                <w:top w:val="none" w:sz="0" w:space="0" w:color="auto"/>
                <w:left w:val="none" w:sz="0" w:space="0" w:color="auto"/>
                <w:bottom w:val="none" w:sz="0" w:space="0" w:color="auto"/>
                <w:right w:val="none" w:sz="0" w:space="0" w:color="auto"/>
              </w:divBdr>
            </w:div>
          </w:divsChild>
        </w:div>
        <w:div w:id="59134953">
          <w:marLeft w:val="0"/>
          <w:marRight w:val="0"/>
          <w:marTop w:val="0"/>
          <w:marBottom w:val="0"/>
          <w:divBdr>
            <w:top w:val="none" w:sz="0" w:space="0" w:color="auto"/>
            <w:left w:val="none" w:sz="0" w:space="0" w:color="auto"/>
            <w:bottom w:val="none" w:sz="0" w:space="0" w:color="auto"/>
            <w:right w:val="none" w:sz="0" w:space="0" w:color="auto"/>
          </w:divBdr>
        </w:div>
        <w:div w:id="1904562215">
          <w:marLeft w:val="0"/>
          <w:marRight w:val="0"/>
          <w:marTop w:val="0"/>
          <w:marBottom w:val="0"/>
          <w:divBdr>
            <w:top w:val="none" w:sz="0" w:space="0" w:color="auto"/>
            <w:left w:val="none" w:sz="0" w:space="0" w:color="auto"/>
            <w:bottom w:val="none" w:sz="0" w:space="0" w:color="auto"/>
            <w:right w:val="none" w:sz="0" w:space="0" w:color="auto"/>
          </w:divBdr>
          <w:divsChild>
            <w:div w:id="1126243126">
              <w:marLeft w:val="0"/>
              <w:marRight w:val="0"/>
              <w:marTop w:val="0"/>
              <w:marBottom w:val="0"/>
              <w:divBdr>
                <w:top w:val="none" w:sz="0" w:space="0" w:color="auto"/>
                <w:left w:val="none" w:sz="0" w:space="0" w:color="auto"/>
                <w:bottom w:val="none" w:sz="0" w:space="0" w:color="auto"/>
                <w:right w:val="none" w:sz="0" w:space="0" w:color="auto"/>
              </w:divBdr>
            </w:div>
          </w:divsChild>
        </w:div>
        <w:div w:id="393552429">
          <w:marLeft w:val="0"/>
          <w:marRight w:val="0"/>
          <w:marTop w:val="0"/>
          <w:marBottom w:val="0"/>
          <w:divBdr>
            <w:top w:val="none" w:sz="0" w:space="0" w:color="auto"/>
            <w:left w:val="none" w:sz="0" w:space="0" w:color="auto"/>
            <w:bottom w:val="none" w:sz="0" w:space="0" w:color="auto"/>
            <w:right w:val="none" w:sz="0" w:space="0" w:color="auto"/>
          </w:divBdr>
        </w:div>
      </w:divsChild>
    </w:div>
    <w:div w:id="867915067">
      <w:bodyDiv w:val="1"/>
      <w:marLeft w:val="0"/>
      <w:marRight w:val="0"/>
      <w:marTop w:val="0"/>
      <w:marBottom w:val="0"/>
      <w:divBdr>
        <w:top w:val="none" w:sz="0" w:space="0" w:color="auto"/>
        <w:left w:val="none" w:sz="0" w:space="0" w:color="auto"/>
        <w:bottom w:val="none" w:sz="0" w:space="0" w:color="auto"/>
        <w:right w:val="none" w:sz="0" w:space="0" w:color="auto"/>
      </w:divBdr>
      <w:divsChild>
        <w:div w:id="1617105695">
          <w:marLeft w:val="0"/>
          <w:marRight w:val="0"/>
          <w:marTop w:val="0"/>
          <w:marBottom w:val="0"/>
          <w:divBdr>
            <w:top w:val="none" w:sz="0" w:space="0" w:color="auto"/>
            <w:left w:val="none" w:sz="0" w:space="0" w:color="auto"/>
            <w:bottom w:val="none" w:sz="0" w:space="0" w:color="auto"/>
            <w:right w:val="none" w:sz="0" w:space="0" w:color="auto"/>
          </w:divBdr>
        </w:div>
        <w:div w:id="310672520">
          <w:marLeft w:val="0"/>
          <w:marRight w:val="0"/>
          <w:marTop w:val="0"/>
          <w:marBottom w:val="0"/>
          <w:divBdr>
            <w:top w:val="none" w:sz="0" w:space="0" w:color="auto"/>
            <w:left w:val="none" w:sz="0" w:space="0" w:color="auto"/>
            <w:bottom w:val="none" w:sz="0" w:space="0" w:color="auto"/>
            <w:right w:val="none" w:sz="0" w:space="0" w:color="auto"/>
          </w:divBdr>
        </w:div>
        <w:div w:id="214851066">
          <w:marLeft w:val="0"/>
          <w:marRight w:val="0"/>
          <w:marTop w:val="0"/>
          <w:marBottom w:val="0"/>
          <w:divBdr>
            <w:top w:val="none" w:sz="0" w:space="0" w:color="auto"/>
            <w:left w:val="none" w:sz="0" w:space="0" w:color="auto"/>
            <w:bottom w:val="none" w:sz="0" w:space="0" w:color="auto"/>
            <w:right w:val="none" w:sz="0" w:space="0" w:color="auto"/>
          </w:divBdr>
        </w:div>
        <w:div w:id="1502892782">
          <w:marLeft w:val="0"/>
          <w:marRight w:val="0"/>
          <w:marTop w:val="0"/>
          <w:marBottom w:val="0"/>
          <w:divBdr>
            <w:top w:val="none" w:sz="0" w:space="0" w:color="auto"/>
            <w:left w:val="none" w:sz="0" w:space="0" w:color="auto"/>
            <w:bottom w:val="none" w:sz="0" w:space="0" w:color="auto"/>
            <w:right w:val="none" w:sz="0" w:space="0" w:color="auto"/>
          </w:divBdr>
        </w:div>
        <w:div w:id="519392646">
          <w:marLeft w:val="0"/>
          <w:marRight w:val="0"/>
          <w:marTop w:val="0"/>
          <w:marBottom w:val="0"/>
          <w:divBdr>
            <w:top w:val="none" w:sz="0" w:space="0" w:color="auto"/>
            <w:left w:val="none" w:sz="0" w:space="0" w:color="auto"/>
            <w:bottom w:val="none" w:sz="0" w:space="0" w:color="auto"/>
            <w:right w:val="none" w:sz="0" w:space="0" w:color="auto"/>
          </w:divBdr>
        </w:div>
        <w:div w:id="481583212">
          <w:marLeft w:val="0"/>
          <w:marRight w:val="0"/>
          <w:marTop w:val="0"/>
          <w:marBottom w:val="0"/>
          <w:divBdr>
            <w:top w:val="none" w:sz="0" w:space="0" w:color="auto"/>
            <w:left w:val="none" w:sz="0" w:space="0" w:color="auto"/>
            <w:bottom w:val="none" w:sz="0" w:space="0" w:color="auto"/>
            <w:right w:val="none" w:sz="0" w:space="0" w:color="auto"/>
          </w:divBdr>
        </w:div>
        <w:div w:id="637760114">
          <w:marLeft w:val="0"/>
          <w:marRight w:val="0"/>
          <w:marTop w:val="0"/>
          <w:marBottom w:val="0"/>
          <w:divBdr>
            <w:top w:val="none" w:sz="0" w:space="0" w:color="auto"/>
            <w:left w:val="none" w:sz="0" w:space="0" w:color="auto"/>
            <w:bottom w:val="none" w:sz="0" w:space="0" w:color="auto"/>
            <w:right w:val="none" w:sz="0" w:space="0" w:color="auto"/>
          </w:divBdr>
        </w:div>
        <w:div w:id="426773246">
          <w:marLeft w:val="0"/>
          <w:marRight w:val="0"/>
          <w:marTop w:val="0"/>
          <w:marBottom w:val="0"/>
          <w:divBdr>
            <w:top w:val="none" w:sz="0" w:space="0" w:color="auto"/>
            <w:left w:val="none" w:sz="0" w:space="0" w:color="auto"/>
            <w:bottom w:val="none" w:sz="0" w:space="0" w:color="auto"/>
            <w:right w:val="none" w:sz="0" w:space="0" w:color="auto"/>
          </w:divBdr>
        </w:div>
        <w:div w:id="1042050787">
          <w:marLeft w:val="0"/>
          <w:marRight w:val="0"/>
          <w:marTop w:val="0"/>
          <w:marBottom w:val="0"/>
          <w:divBdr>
            <w:top w:val="none" w:sz="0" w:space="0" w:color="auto"/>
            <w:left w:val="none" w:sz="0" w:space="0" w:color="auto"/>
            <w:bottom w:val="none" w:sz="0" w:space="0" w:color="auto"/>
            <w:right w:val="none" w:sz="0" w:space="0" w:color="auto"/>
          </w:divBdr>
        </w:div>
        <w:div w:id="840387992">
          <w:marLeft w:val="0"/>
          <w:marRight w:val="0"/>
          <w:marTop w:val="0"/>
          <w:marBottom w:val="0"/>
          <w:divBdr>
            <w:top w:val="none" w:sz="0" w:space="0" w:color="auto"/>
            <w:left w:val="none" w:sz="0" w:space="0" w:color="auto"/>
            <w:bottom w:val="none" w:sz="0" w:space="0" w:color="auto"/>
            <w:right w:val="none" w:sz="0" w:space="0" w:color="auto"/>
          </w:divBdr>
        </w:div>
        <w:div w:id="1746099670">
          <w:marLeft w:val="0"/>
          <w:marRight w:val="0"/>
          <w:marTop w:val="0"/>
          <w:marBottom w:val="0"/>
          <w:divBdr>
            <w:top w:val="none" w:sz="0" w:space="0" w:color="auto"/>
            <w:left w:val="none" w:sz="0" w:space="0" w:color="auto"/>
            <w:bottom w:val="none" w:sz="0" w:space="0" w:color="auto"/>
            <w:right w:val="none" w:sz="0" w:space="0" w:color="auto"/>
          </w:divBdr>
        </w:div>
        <w:div w:id="86661470">
          <w:marLeft w:val="0"/>
          <w:marRight w:val="0"/>
          <w:marTop w:val="0"/>
          <w:marBottom w:val="0"/>
          <w:divBdr>
            <w:top w:val="none" w:sz="0" w:space="0" w:color="auto"/>
            <w:left w:val="none" w:sz="0" w:space="0" w:color="auto"/>
            <w:bottom w:val="none" w:sz="0" w:space="0" w:color="auto"/>
            <w:right w:val="none" w:sz="0" w:space="0" w:color="auto"/>
          </w:divBdr>
        </w:div>
        <w:div w:id="209535210">
          <w:marLeft w:val="0"/>
          <w:marRight w:val="0"/>
          <w:marTop w:val="0"/>
          <w:marBottom w:val="0"/>
          <w:divBdr>
            <w:top w:val="none" w:sz="0" w:space="0" w:color="auto"/>
            <w:left w:val="none" w:sz="0" w:space="0" w:color="auto"/>
            <w:bottom w:val="none" w:sz="0" w:space="0" w:color="auto"/>
            <w:right w:val="none" w:sz="0" w:space="0" w:color="auto"/>
          </w:divBdr>
        </w:div>
        <w:div w:id="1642424333">
          <w:marLeft w:val="0"/>
          <w:marRight w:val="0"/>
          <w:marTop w:val="0"/>
          <w:marBottom w:val="0"/>
          <w:divBdr>
            <w:top w:val="none" w:sz="0" w:space="0" w:color="auto"/>
            <w:left w:val="none" w:sz="0" w:space="0" w:color="auto"/>
            <w:bottom w:val="none" w:sz="0" w:space="0" w:color="auto"/>
            <w:right w:val="none" w:sz="0" w:space="0" w:color="auto"/>
          </w:divBdr>
        </w:div>
        <w:div w:id="1568882340">
          <w:marLeft w:val="0"/>
          <w:marRight w:val="0"/>
          <w:marTop w:val="0"/>
          <w:marBottom w:val="0"/>
          <w:divBdr>
            <w:top w:val="none" w:sz="0" w:space="0" w:color="auto"/>
            <w:left w:val="none" w:sz="0" w:space="0" w:color="auto"/>
            <w:bottom w:val="none" w:sz="0" w:space="0" w:color="auto"/>
            <w:right w:val="none" w:sz="0" w:space="0" w:color="auto"/>
          </w:divBdr>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cms/asset/b6f4b82b-1a99-40b4-aaa1-03ca0c00b089/sta4330-fig-0002-m.jpg" TargetMode="External"/><Relationship Id="rId18" Type="http://schemas.openxmlformats.org/officeDocument/2006/relationships/image" Target="media/image4.pn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onlinelibrary.wiley.com/cms/asset/67fa564d-2a87-41ef-9f19-7eb15d782ab5/sta4330-fig-0005-m.jpg"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onlinelibrary.wiley.com/cms/asset/ad311b23-6c56-4786-81b6-6e0bfe19df32/sta4330-fig-0003-m.jpg" TargetMode="External"/><Relationship Id="rId25" Type="http://schemas.openxmlformats.org/officeDocument/2006/relationships/hyperlink" Target="https://onlinelibrary.wiley.com/cms/asset/9ce6bf5a-a922-4378-ba2f-0f264bb4a7aa/sta4330-fig-0007-m.jpg"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47e154aa-f1aa-485d-89d0-b085e27296d8/sta4330-fig-0001-m.jpg" TargetMode="External"/><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yperlink" Target="https://onlinelibrary.wiley.com/cms/asset/6c3276ae-74ee-4525-9b6f-4351df3ca686/sta4330-gra-0001-m.jpg" TargetMode="External"/><Relationship Id="rId23" Type="http://schemas.openxmlformats.org/officeDocument/2006/relationships/hyperlink" Target="https://onlinelibrary.wiley.com/cms/asset/a68efa0e-9007-44bf-b371-37fec0188185/sta4330-fig-0006-m.jpg" TargetMode="External"/><Relationship Id="rId28" Type="http://schemas.openxmlformats.org/officeDocument/2006/relationships/theme" Target="theme/theme1.xml"/><Relationship Id="rId10" Type="http://schemas.openxmlformats.org/officeDocument/2006/relationships/hyperlink" Target="http://epublications.marquette.edu/" TargetMode="External"/><Relationship Id="rId19" Type="http://schemas.openxmlformats.org/officeDocument/2006/relationships/hyperlink" Target="https://onlinelibrary.wiley.com/cms/asset/dee2824d-798e-4108-b15b-1720fd046632/sta4330-fig-0004-m.jpg" TargetMode="External"/><Relationship Id="rId4" Type="http://schemas.openxmlformats.org/officeDocument/2006/relationships/customXml" Target="../customXml/item4.xml"/><Relationship Id="rId9" Type="http://schemas.openxmlformats.org/officeDocument/2006/relationships/hyperlink" Target="https://doi.org/10.1002/sta4.330" TargetMode="Externa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19</Pages>
  <Words>7266</Words>
  <Characters>41422</Characters>
  <Application>Microsoft Office Word</Application>
  <DocSecurity>8</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156</cp:revision>
  <dcterms:created xsi:type="dcterms:W3CDTF">2023-02-15T17:08:00Z</dcterms:created>
  <dcterms:modified xsi:type="dcterms:W3CDTF">2023-04-04T15:55:00Z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