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3ED4F" w14:textId="77777777" w:rsidR="003E13F8" w:rsidRPr="007C570D" w:rsidRDefault="003E13F8" w:rsidP="003E13F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i/>
          <w:iCs/>
          <w:color w:val="00009A"/>
          <w:sz w:val="22"/>
        </w:rPr>
      </w:pPr>
      <w:r w:rsidRPr="007C570D">
        <w:rPr>
          <w:rFonts w:cstheme="minorHAnsi"/>
          <w:b/>
          <w:bCs/>
          <w:i/>
          <w:iCs/>
          <w:color w:val="00009A"/>
          <w:sz w:val="22"/>
        </w:rPr>
        <w:t>Review of Business Information Systems – December 2017 Volume 21, Number 2</w:t>
      </w:r>
    </w:p>
    <w:p w14:paraId="4D43C2F2" w14:textId="77777777" w:rsidR="003E13F8" w:rsidRPr="007C570D" w:rsidRDefault="003E13F8" w:rsidP="003E13F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i/>
          <w:iCs/>
          <w:color w:val="00009A"/>
          <w:sz w:val="22"/>
        </w:rPr>
      </w:pPr>
      <w:r w:rsidRPr="007C570D">
        <w:rPr>
          <w:rFonts w:cstheme="minorHAnsi"/>
          <w:b/>
          <w:bCs/>
          <w:color w:val="00009A"/>
          <w:sz w:val="22"/>
        </w:rPr>
        <w:t xml:space="preserve">Copyright by author(s); CC-BY 11 </w:t>
      </w:r>
      <w:r w:rsidRPr="007C570D">
        <w:rPr>
          <w:rFonts w:cstheme="minorHAnsi"/>
          <w:b/>
          <w:bCs/>
          <w:i/>
          <w:iCs/>
          <w:color w:val="00009A"/>
          <w:sz w:val="22"/>
        </w:rPr>
        <w:t>The Clute Institute</w:t>
      </w:r>
    </w:p>
    <w:p w14:paraId="3B9A9030" w14:textId="77777777" w:rsidR="001A39CC" w:rsidRPr="007C570D" w:rsidRDefault="001A39CC" w:rsidP="003E13F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 w:val="22"/>
        </w:rPr>
      </w:pPr>
    </w:p>
    <w:p w14:paraId="339A45D9" w14:textId="77777777" w:rsidR="003E13F8" w:rsidRPr="007C570D" w:rsidRDefault="003E13F8" w:rsidP="001A39CC">
      <w:pPr>
        <w:pStyle w:val="Title"/>
      </w:pPr>
      <w:r w:rsidRPr="007C570D">
        <w:t>Measuring EQ Of</w:t>
      </w:r>
      <w:r w:rsidR="001A39CC" w:rsidRPr="007C570D">
        <w:t xml:space="preserve"> </w:t>
      </w:r>
      <w:r w:rsidRPr="007C570D">
        <w:t>Chinese Accounting Students</w:t>
      </w:r>
    </w:p>
    <w:p w14:paraId="40766974" w14:textId="77777777" w:rsidR="001A39CC" w:rsidRPr="007C570D" w:rsidRDefault="001A39CC" w:rsidP="003E13F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 w:val="22"/>
        </w:rPr>
      </w:pPr>
    </w:p>
    <w:p w14:paraId="19B855E5" w14:textId="77777777" w:rsidR="003E13F8" w:rsidRPr="007C570D" w:rsidRDefault="003E13F8" w:rsidP="003E13F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 w:val="22"/>
        </w:rPr>
      </w:pPr>
      <w:r w:rsidRPr="007C570D">
        <w:rPr>
          <w:rFonts w:cstheme="minorHAnsi"/>
          <w:color w:val="000000"/>
          <w:sz w:val="22"/>
        </w:rPr>
        <w:t>Michael D. Akers, Marquette University, USA</w:t>
      </w:r>
    </w:p>
    <w:p w14:paraId="4FC3E1FF" w14:textId="77777777" w:rsidR="003E13F8" w:rsidRPr="007C570D" w:rsidRDefault="003E13F8" w:rsidP="003E13F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 w:val="22"/>
        </w:rPr>
      </w:pPr>
      <w:r w:rsidRPr="007C570D">
        <w:rPr>
          <w:rFonts w:cstheme="minorHAnsi"/>
          <w:color w:val="000000"/>
          <w:sz w:val="22"/>
        </w:rPr>
        <w:t>Don E. Giacomino, Marquette University, USA</w:t>
      </w:r>
    </w:p>
    <w:p w14:paraId="28C1C922" w14:textId="77777777" w:rsidR="003E13F8" w:rsidRPr="007C570D" w:rsidRDefault="003E13F8" w:rsidP="003E13F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 w:val="22"/>
        </w:rPr>
      </w:pPr>
      <w:r w:rsidRPr="007C570D">
        <w:rPr>
          <w:rFonts w:cstheme="minorHAnsi"/>
          <w:color w:val="000000"/>
          <w:sz w:val="22"/>
        </w:rPr>
        <w:t>Xin Li, Beijing Institute of Technology, China</w:t>
      </w:r>
    </w:p>
    <w:p w14:paraId="2D4DDA7F" w14:textId="77777777" w:rsidR="003E13F8" w:rsidRPr="007C570D" w:rsidRDefault="003E13F8" w:rsidP="003E13F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 w:val="22"/>
        </w:rPr>
      </w:pPr>
      <w:r w:rsidRPr="007C570D">
        <w:rPr>
          <w:rFonts w:cstheme="minorHAnsi"/>
          <w:color w:val="000000"/>
          <w:sz w:val="22"/>
        </w:rPr>
        <w:t>Joseph Wall, Marquette University, USA</w:t>
      </w:r>
    </w:p>
    <w:p w14:paraId="1EC3F602" w14:textId="77777777" w:rsidR="001A39CC" w:rsidRPr="007C570D" w:rsidRDefault="001A39CC" w:rsidP="003E13F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color w:val="000000"/>
          <w:sz w:val="22"/>
        </w:rPr>
      </w:pPr>
      <w:bookmarkStart w:id="0" w:name="_GoBack"/>
      <w:bookmarkEnd w:id="0"/>
    </w:p>
    <w:p w14:paraId="5EC16339" w14:textId="77777777" w:rsidR="003E13F8" w:rsidRPr="007C570D" w:rsidRDefault="003E13F8" w:rsidP="007C570D">
      <w:pPr>
        <w:pStyle w:val="Heading1"/>
      </w:pPr>
      <w:r w:rsidRPr="007C570D">
        <w:t>ABSTRACT</w:t>
      </w:r>
    </w:p>
    <w:p w14:paraId="3C0859E6" w14:textId="77777777" w:rsidR="003E13F8" w:rsidRPr="007C570D" w:rsidRDefault="003E13F8" w:rsidP="003E13F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i/>
          <w:iCs/>
          <w:color w:val="000000"/>
          <w:sz w:val="22"/>
        </w:rPr>
      </w:pPr>
      <w:r w:rsidRPr="007C570D">
        <w:rPr>
          <w:rFonts w:cstheme="minorHAnsi"/>
          <w:i/>
          <w:iCs/>
          <w:color w:val="000000"/>
          <w:sz w:val="22"/>
        </w:rPr>
        <w:t>While prior literature has examined the EQ of accounting students and Chinese business student limited research has</w:t>
      </w:r>
      <w:r w:rsidR="001A39CC" w:rsidRPr="007C570D">
        <w:rPr>
          <w:rFonts w:cstheme="minorHAnsi"/>
          <w:i/>
          <w:iCs/>
          <w:color w:val="000000"/>
          <w:sz w:val="22"/>
        </w:rPr>
        <w:t xml:space="preserve"> </w:t>
      </w:r>
      <w:r w:rsidRPr="007C570D">
        <w:rPr>
          <w:rFonts w:cstheme="minorHAnsi"/>
          <w:i/>
          <w:iCs/>
          <w:color w:val="000000"/>
          <w:sz w:val="22"/>
        </w:rPr>
        <w:t>examined both. This paper examines the self-reported emotional intelligence scores of accounting majors,</w:t>
      </w:r>
      <w:r w:rsidR="001A39CC" w:rsidRPr="007C570D">
        <w:rPr>
          <w:rFonts w:cstheme="minorHAnsi"/>
          <w:i/>
          <w:iCs/>
          <w:color w:val="000000"/>
          <w:sz w:val="22"/>
        </w:rPr>
        <w:t xml:space="preserve"> </w:t>
      </w:r>
      <w:r w:rsidRPr="007C570D">
        <w:rPr>
          <w:rFonts w:cstheme="minorHAnsi"/>
          <w:i/>
          <w:iCs/>
          <w:color w:val="000000"/>
          <w:sz w:val="22"/>
        </w:rPr>
        <w:t>undergraduate and graduate, at a Chinese university and compares these scores with their parents’ assessment. Our</w:t>
      </w:r>
      <w:r w:rsidR="001A39CC" w:rsidRPr="007C570D">
        <w:rPr>
          <w:rFonts w:cstheme="minorHAnsi"/>
          <w:i/>
          <w:iCs/>
          <w:color w:val="000000"/>
          <w:sz w:val="22"/>
        </w:rPr>
        <w:t xml:space="preserve"> </w:t>
      </w:r>
      <w:r w:rsidRPr="007C570D">
        <w:rPr>
          <w:rFonts w:cstheme="minorHAnsi"/>
          <w:i/>
          <w:iCs/>
          <w:color w:val="000000"/>
          <w:sz w:val="22"/>
        </w:rPr>
        <w:t xml:space="preserve">findings suggest that Chinese accounting students have high EQ. Further, the parents’ perceptions of EQ </w:t>
      </w:r>
      <w:proofErr w:type="gramStart"/>
      <w:r w:rsidRPr="007C570D">
        <w:rPr>
          <w:rFonts w:cstheme="minorHAnsi"/>
          <w:i/>
          <w:iCs/>
          <w:color w:val="000000"/>
          <w:sz w:val="22"/>
        </w:rPr>
        <w:t>is</w:t>
      </w:r>
      <w:proofErr w:type="gramEnd"/>
      <w:r w:rsidRPr="007C570D">
        <w:rPr>
          <w:rFonts w:cstheme="minorHAnsi"/>
          <w:i/>
          <w:iCs/>
          <w:color w:val="000000"/>
          <w:sz w:val="22"/>
        </w:rPr>
        <w:t xml:space="preserve"> significant</w:t>
      </w:r>
      <w:r w:rsidR="001A39CC" w:rsidRPr="007C570D">
        <w:rPr>
          <w:rFonts w:cstheme="minorHAnsi"/>
          <w:i/>
          <w:iCs/>
          <w:color w:val="000000"/>
          <w:sz w:val="22"/>
        </w:rPr>
        <w:t xml:space="preserve"> </w:t>
      </w:r>
      <w:r w:rsidRPr="007C570D">
        <w:rPr>
          <w:rFonts w:cstheme="minorHAnsi"/>
          <w:i/>
          <w:iCs/>
          <w:color w:val="000000"/>
          <w:sz w:val="22"/>
        </w:rPr>
        <w:t>in the determination of the EQ score. This finding is consistent with Goleman’s (1998) comments and has implications</w:t>
      </w:r>
      <w:r w:rsidR="001A39CC" w:rsidRPr="007C570D">
        <w:rPr>
          <w:rFonts w:cstheme="minorHAnsi"/>
          <w:i/>
          <w:iCs/>
          <w:color w:val="000000"/>
          <w:sz w:val="22"/>
        </w:rPr>
        <w:t xml:space="preserve"> </w:t>
      </w:r>
      <w:r w:rsidRPr="007C570D">
        <w:rPr>
          <w:rFonts w:cstheme="minorHAnsi"/>
          <w:i/>
          <w:iCs/>
          <w:color w:val="000000"/>
          <w:sz w:val="22"/>
        </w:rPr>
        <w:t>for any organization that uses an emotional intelligence instrument as part of the evaluation process.</w:t>
      </w:r>
    </w:p>
    <w:p w14:paraId="276D9E61" w14:textId="77777777" w:rsidR="001A39CC" w:rsidRPr="007C570D" w:rsidRDefault="001A39CC" w:rsidP="003E13F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i/>
          <w:iCs/>
          <w:color w:val="000000"/>
          <w:sz w:val="22"/>
        </w:rPr>
      </w:pPr>
    </w:p>
    <w:p w14:paraId="5B41E039" w14:textId="77777777" w:rsidR="007C570D" w:rsidRDefault="003E13F8" w:rsidP="003E13F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color w:val="000000"/>
          <w:sz w:val="22"/>
        </w:rPr>
      </w:pPr>
      <w:r w:rsidRPr="007C570D">
        <w:rPr>
          <w:rStyle w:val="Heading1Char"/>
        </w:rPr>
        <w:t>Keywords:</w:t>
      </w:r>
      <w:r w:rsidRPr="007C570D">
        <w:rPr>
          <w:rFonts w:cstheme="minorHAnsi"/>
          <w:b/>
          <w:bCs/>
          <w:color w:val="000000"/>
          <w:sz w:val="22"/>
        </w:rPr>
        <w:t xml:space="preserve"> </w:t>
      </w:r>
    </w:p>
    <w:p w14:paraId="3361B034" w14:textId="1E19B502" w:rsidR="003E13F8" w:rsidRPr="007C570D" w:rsidRDefault="003E13F8" w:rsidP="003E13F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 w:val="22"/>
        </w:rPr>
      </w:pPr>
      <w:r w:rsidRPr="007C570D">
        <w:rPr>
          <w:rFonts w:cstheme="minorHAnsi"/>
          <w:color w:val="000000"/>
          <w:sz w:val="22"/>
        </w:rPr>
        <w:t>Emotional intelligence (EQ); Chinese Accounting Students</w:t>
      </w:r>
    </w:p>
    <w:p w14:paraId="45B180E0" w14:textId="07C3E171" w:rsidR="003E13F8" w:rsidRPr="007C570D" w:rsidRDefault="007C570D" w:rsidP="001A39CC">
      <w:pPr>
        <w:pStyle w:val="Heading1"/>
      </w:pPr>
      <w:r w:rsidRPr="007C570D">
        <w:t>Introduction</w:t>
      </w:r>
    </w:p>
    <w:p w14:paraId="45A9DDE0" w14:textId="77777777" w:rsidR="003E13F8" w:rsidRPr="007C570D" w:rsidRDefault="005547A8" w:rsidP="005547A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 w:val="22"/>
        </w:rPr>
      </w:pPr>
      <w:r w:rsidRPr="007C570D">
        <w:rPr>
          <w:rFonts w:cstheme="minorHAnsi"/>
          <w:color w:val="000000"/>
          <w:sz w:val="22"/>
        </w:rPr>
        <w:t>P</w:t>
      </w:r>
      <w:r w:rsidR="003E13F8" w:rsidRPr="007C570D">
        <w:rPr>
          <w:rFonts w:cstheme="minorHAnsi"/>
          <w:color w:val="000000"/>
          <w:sz w:val="22"/>
        </w:rPr>
        <w:t>eter Salovey and John D. Mayer (1990, p. 189) introduced the term, emotional intelligence defining it</w:t>
      </w:r>
      <w:r w:rsidR="001A39CC" w:rsidRPr="007C570D">
        <w:rPr>
          <w:rFonts w:cstheme="minorHAnsi"/>
          <w:color w:val="000000"/>
          <w:sz w:val="22"/>
        </w:rPr>
        <w:t xml:space="preserve"> </w:t>
      </w:r>
      <w:r w:rsidR="003E13F8" w:rsidRPr="007C570D">
        <w:rPr>
          <w:rFonts w:cstheme="minorHAnsi"/>
          <w:color w:val="000000"/>
          <w:sz w:val="22"/>
        </w:rPr>
        <w:t>as “the ability to monitor one’s own and others’ feelings and emotions, to discriminate among them</w:t>
      </w:r>
      <w:r w:rsidR="001A39CC" w:rsidRPr="007C570D">
        <w:rPr>
          <w:rFonts w:cstheme="minorHAnsi"/>
          <w:color w:val="000000"/>
          <w:sz w:val="22"/>
        </w:rPr>
        <w:t xml:space="preserve"> </w:t>
      </w:r>
      <w:r w:rsidR="003E13F8" w:rsidRPr="007C570D">
        <w:rPr>
          <w:rFonts w:cstheme="minorHAnsi"/>
          <w:color w:val="000000"/>
          <w:sz w:val="22"/>
        </w:rPr>
        <w:t>and to use this information to guide one’s thinking and actions.” In subsequent work, Mayer and</w:t>
      </w:r>
      <w:r w:rsidR="001A39CC" w:rsidRPr="007C570D">
        <w:rPr>
          <w:rFonts w:cstheme="minorHAnsi"/>
          <w:color w:val="000000"/>
          <w:sz w:val="22"/>
        </w:rPr>
        <w:t xml:space="preserve"> </w:t>
      </w:r>
      <w:r w:rsidR="003E13F8" w:rsidRPr="007C570D">
        <w:rPr>
          <w:rFonts w:cstheme="minorHAnsi"/>
          <w:color w:val="000000"/>
          <w:sz w:val="22"/>
        </w:rPr>
        <w:t>Salovey (1997, p. 10) revised the definition as follows to include the thinking of emotions, “emotional intelligence</w:t>
      </w:r>
      <w:r w:rsidR="001A39CC" w:rsidRPr="007C570D">
        <w:rPr>
          <w:rFonts w:cstheme="minorHAnsi"/>
          <w:color w:val="000000"/>
          <w:sz w:val="22"/>
        </w:rPr>
        <w:t xml:space="preserve"> </w:t>
      </w:r>
      <w:r w:rsidR="003E13F8" w:rsidRPr="007C570D">
        <w:rPr>
          <w:rFonts w:cstheme="minorHAnsi"/>
          <w:color w:val="000000"/>
          <w:sz w:val="22"/>
        </w:rPr>
        <w:t>involves the ability to perceive accurately, appraise, and express emotion; the ability to access and/or generate feelings</w:t>
      </w:r>
      <w:r w:rsidR="001A39CC" w:rsidRPr="007C570D">
        <w:rPr>
          <w:rFonts w:cstheme="minorHAnsi"/>
          <w:color w:val="000000"/>
          <w:sz w:val="22"/>
        </w:rPr>
        <w:t xml:space="preserve"> </w:t>
      </w:r>
      <w:r w:rsidR="003E13F8" w:rsidRPr="007C570D">
        <w:rPr>
          <w:rFonts w:cstheme="minorHAnsi"/>
          <w:color w:val="000000"/>
          <w:sz w:val="22"/>
        </w:rPr>
        <w:t>when they facilitate thought; the ability to understand emotion and emotional knowledge; and the ability to regulate</w:t>
      </w:r>
      <w:r w:rsidR="001A39CC" w:rsidRPr="007C570D">
        <w:rPr>
          <w:rFonts w:cstheme="minorHAnsi"/>
          <w:color w:val="000000"/>
          <w:sz w:val="22"/>
        </w:rPr>
        <w:t xml:space="preserve"> </w:t>
      </w:r>
      <w:r w:rsidR="003E13F8" w:rsidRPr="007C570D">
        <w:rPr>
          <w:rFonts w:cstheme="minorHAnsi"/>
          <w:color w:val="000000"/>
          <w:sz w:val="22"/>
        </w:rPr>
        <w:t>emotions to promote emotional and intellectual growth”. Emotional Intelligence is sometimes referred to as intuition,</w:t>
      </w:r>
      <w:r w:rsidR="001A39CC" w:rsidRPr="007C570D">
        <w:rPr>
          <w:rFonts w:cstheme="minorHAnsi"/>
          <w:color w:val="000000"/>
          <w:sz w:val="22"/>
        </w:rPr>
        <w:t xml:space="preserve"> </w:t>
      </w:r>
      <w:r w:rsidR="003E13F8" w:rsidRPr="007C570D">
        <w:rPr>
          <w:rFonts w:cstheme="minorHAnsi"/>
          <w:color w:val="000000"/>
          <w:sz w:val="22"/>
        </w:rPr>
        <w:t>but it encompasses much more than that. A measure of EQ pulls together the traits of self-awareness, self-regulation,</w:t>
      </w:r>
      <w:r w:rsidR="001A39CC" w:rsidRPr="007C570D">
        <w:rPr>
          <w:rFonts w:cstheme="minorHAnsi"/>
          <w:color w:val="000000"/>
          <w:sz w:val="22"/>
        </w:rPr>
        <w:t xml:space="preserve"> </w:t>
      </w:r>
      <w:r w:rsidR="003E13F8" w:rsidRPr="007C570D">
        <w:rPr>
          <w:rFonts w:cstheme="minorHAnsi"/>
          <w:color w:val="000000"/>
          <w:sz w:val="22"/>
        </w:rPr>
        <w:t>motivation, empathy, and social skills into one overall ability (Akers and Porter, 2003).</w:t>
      </w:r>
    </w:p>
    <w:p w14:paraId="20B1C5AD" w14:textId="77777777" w:rsidR="003E13F8" w:rsidRPr="007C570D" w:rsidRDefault="003E13F8" w:rsidP="005547A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 w:val="22"/>
        </w:rPr>
      </w:pPr>
      <w:proofErr w:type="gramStart"/>
      <w:r w:rsidRPr="007C570D">
        <w:rPr>
          <w:rFonts w:cstheme="minorHAnsi"/>
          <w:color w:val="000000"/>
          <w:sz w:val="22"/>
        </w:rPr>
        <w:t>Similar to</w:t>
      </w:r>
      <w:proofErr w:type="gramEnd"/>
      <w:r w:rsidRPr="007C570D">
        <w:rPr>
          <w:rFonts w:cstheme="minorHAnsi"/>
          <w:color w:val="000000"/>
          <w:sz w:val="22"/>
        </w:rPr>
        <w:t xml:space="preserve"> IQ, EQ is not a trait that one either does or does not have; everyone has a different degree of emotional</w:t>
      </w:r>
      <w:r w:rsidR="005547A8" w:rsidRPr="007C570D">
        <w:rPr>
          <w:rFonts w:cstheme="minorHAnsi"/>
          <w:color w:val="000000"/>
          <w:sz w:val="22"/>
        </w:rPr>
        <w:t xml:space="preserve"> </w:t>
      </w:r>
      <w:r w:rsidRPr="007C570D">
        <w:rPr>
          <w:rFonts w:cstheme="minorHAnsi"/>
          <w:color w:val="000000"/>
          <w:sz w:val="22"/>
        </w:rPr>
        <w:t>intelligence. Further, EQ has been established to be measurable as a personality trait as cognitive ability (</w:t>
      </w:r>
      <w:proofErr w:type="spellStart"/>
      <w:r w:rsidRPr="007C570D">
        <w:rPr>
          <w:rFonts w:cstheme="minorHAnsi"/>
          <w:color w:val="000000"/>
          <w:sz w:val="22"/>
        </w:rPr>
        <w:t>Petrides</w:t>
      </w:r>
      <w:proofErr w:type="spellEnd"/>
      <w:r w:rsidRPr="007C570D">
        <w:rPr>
          <w:rFonts w:cstheme="minorHAnsi"/>
          <w:color w:val="000000"/>
          <w:sz w:val="22"/>
        </w:rPr>
        <w:t>,</w:t>
      </w:r>
      <w:r w:rsidR="005547A8" w:rsidRPr="007C570D">
        <w:rPr>
          <w:rFonts w:cstheme="minorHAnsi"/>
          <w:color w:val="000000"/>
          <w:sz w:val="22"/>
        </w:rPr>
        <w:t xml:space="preserve"> </w:t>
      </w:r>
      <w:r w:rsidRPr="007C570D">
        <w:rPr>
          <w:rFonts w:cstheme="minorHAnsi"/>
          <w:color w:val="000000"/>
          <w:sz w:val="22"/>
        </w:rPr>
        <w:t xml:space="preserve">2016). Thus, various tools and tests have been developed to measure an individual’s EQ levels. These range from 133-question tests, such as the </w:t>
      </w:r>
      <w:proofErr w:type="spellStart"/>
      <w:r w:rsidRPr="007C570D">
        <w:rPr>
          <w:rFonts w:cstheme="minorHAnsi"/>
          <w:color w:val="000000"/>
          <w:sz w:val="22"/>
        </w:rPr>
        <w:t>BarOn</w:t>
      </w:r>
      <w:proofErr w:type="spellEnd"/>
      <w:r w:rsidRPr="007C570D">
        <w:rPr>
          <w:rFonts w:cstheme="minorHAnsi"/>
          <w:color w:val="000000"/>
          <w:sz w:val="22"/>
        </w:rPr>
        <w:t xml:space="preserve"> Emotional Quotient Inventory (EQ-</w:t>
      </w:r>
      <w:proofErr w:type="spellStart"/>
      <w:r w:rsidRPr="007C570D">
        <w:rPr>
          <w:rFonts w:cstheme="minorHAnsi"/>
          <w:color w:val="000000"/>
          <w:sz w:val="22"/>
        </w:rPr>
        <w:t>i</w:t>
      </w:r>
      <w:proofErr w:type="spellEnd"/>
      <w:r w:rsidRPr="007C570D">
        <w:rPr>
          <w:rFonts w:cstheme="minorHAnsi"/>
          <w:color w:val="000000"/>
          <w:sz w:val="22"/>
        </w:rPr>
        <w:t>), which results in an overall Emotional</w:t>
      </w:r>
      <w:r w:rsidR="005547A8" w:rsidRPr="007C570D">
        <w:rPr>
          <w:rFonts w:cstheme="minorHAnsi"/>
          <w:color w:val="000000"/>
          <w:sz w:val="22"/>
        </w:rPr>
        <w:t xml:space="preserve"> </w:t>
      </w:r>
      <w:r w:rsidRPr="007C570D">
        <w:rPr>
          <w:rFonts w:cstheme="minorHAnsi"/>
          <w:color w:val="000000"/>
          <w:sz w:val="22"/>
        </w:rPr>
        <w:t>Intelligence score, to shorter questionnaires which provide a high-level assessment of an individual’s EQ. Most tools</w:t>
      </w:r>
      <w:r w:rsidR="005547A8" w:rsidRPr="007C570D">
        <w:rPr>
          <w:rFonts w:cstheme="minorHAnsi"/>
          <w:color w:val="000000"/>
          <w:sz w:val="22"/>
        </w:rPr>
        <w:t xml:space="preserve"> </w:t>
      </w:r>
      <w:r w:rsidRPr="007C570D">
        <w:rPr>
          <w:rFonts w:cstheme="minorHAnsi"/>
          <w:color w:val="000000"/>
          <w:sz w:val="22"/>
        </w:rPr>
        <w:t>use self-reporting, which aligns with the trait EI measurement. In self-reporting the individual tends to answer</w:t>
      </w:r>
      <w:r w:rsidR="005547A8" w:rsidRPr="007C570D">
        <w:rPr>
          <w:rFonts w:cstheme="minorHAnsi"/>
          <w:color w:val="000000"/>
          <w:sz w:val="22"/>
        </w:rPr>
        <w:t xml:space="preserve"> </w:t>
      </w:r>
      <w:r w:rsidRPr="007C570D">
        <w:rPr>
          <w:rFonts w:cstheme="minorHAnsi"/>
          <w:color w:val="000000"/>
          <w:sz w:val="22"/>
        </w:rPr>
        <w:t>questions about himself or herself. This results in an overall measure of the respondent’s trait-based emotional</w:t>
      </w:r>
      <w:r w:rsidR="005547A8" w:rsidRPr="007C570D">
        <w:rPr>
          <w:rFonts w:cstheme="minorHAnsi"/>
          <w:color w:val="000000"/>
          <w:sz w:val="22"/>
        </w:rPr>
        <w:t xml:space="preserve"> </w:t>
      </w:r>
      <w:r w:rsidRPr="007C570D">
        <w:rPr>
          <w:rFonts w:cstheme="minorHAnsi"/>
          <w:color w:val="000000"/>
          <w:sz w:val="22"/>
        </w:rPr>
        <w:t xml:space="preserve">intelligence. Another approach is to measure using other-reports, in which </w:t>
      </w:r>
      <w:proofErr w:type="gramStart"/>
      <w:r w:rsidRPr="007C570D">
        <w:rPr>
          <w:rFonts w:cstheme="minorHAnsi"/>
          <w:color w:val="000000"/>
          <w:sz w:val="22"/>
        </w:rPr>
        <w:t>associates</w:t>
      </w:r>
      <w:proofErr w:type="gramEnd"/>
      <w:r w:rsidRPr="007C570D">
        <w:rPr>
          <w:rFonts w:cstheme="minorHAnsi"/>
          <w:color w:val="000000"/>
          <w:sz w:val="22"/>
        </w:rPr>
        <w:t xml:space="preserve"> or team members answer</w:t>
      </w:r>
      <w:r w:rsidR="005547A8" w:rsidRPr="007C570D">
        <w:rPr>
          <w:rFonts w:cstheme="minorHAnsi"/>
          <w:color w:val="000000"/>
          <w:sz w:val="22"/>
        </w:rPr>
        <w:t xml:space="preserve"> </w:t>
      </w:r>
      <w:r w:rsidRPr="007C570D">
        <w:rPr>
          <w:rFonts w:cstheme="minorHAnsi"/>
          <w:color w:val="000000"/>
          <w:sz w:val="22"/>
        </w:rPr>
        <w:t>questions about the individual, which will then determine the individual’s score. Finally, ability tests, such as the</w:t>
      </w:r>
      <w:r w:rsidR="005547A8" w:rsidRPr="007C570D">
        <w:rPr>
          <w:rFonts w:cstheme="minorHAnsi"/>
          <w:color w:val="000000"/>
          <w:sz w:val="22"/>
        </w:rPr>
        <w:t xml:space="preserve"> </w:t>
      </w:r>
      <w:r w:rsidRPr="007C570D">
        <w:rPr>
          <w:rFonts w:cstheme="minorHAnsi"/>
          <w:color w:val="000000"/>
          <w:sz w:val="22"/>
        </w:rPr>
        <w:t xml:space="preserve">Multifactor Emotional Intelligence Scale (MEIS), use questions that test the individual’s </w:t>
      </w:r>
      <w:r w:rsidRPr="007C570D">
        <w:rPr>
          <w:rFonts w:cstheme="minorHAnsi"/>
          <w:color w:val="000000"/>
          <w:sz w:val="22"/>
        </w:rPr>
        <w:lastRenderedPageBreak/>
        <w:t>ability to read and react to</w:t>
      </w:r>
      <w:r w:rsidR="005547A8" w:rsidRPr="007C570D">
        <w:rPr>
          <w:rFonts w:cstheme="minorHAnsi"/>
          <w:color w:val="000000"/>
          <w:sz w:val="22"/>
        </w:rPr>
        <w:t xml:space="preserve"> </w:t>
      </w:r>
      <w:r w:rsidRPr="007C570D">
        <w:rPr>
          <w:rFonts w:cstheme="minorHAnsi"/>
          <w:color w:val="000000"/>
          <w:sz w:val="22"/>
        </w:rPr>
        <w:t>certain emotions. The tests are scored by comparing answers across a large range of people and scoring based on the</w:t>
      </w:r>
      <w:r w:rsidR="005547A8" w:rsidRPr="007C570D">
        <w:rPr>
          <w:rFonts w:cstheme="minorHAnsi"/>
          <w:color w:val="000000"/>
          <w:sz w:val="22"/>
        </w:rPr>
        <w:t xml:space="preserve"> </w:t>
      </w:r>
      <w:r w:rsidRPr="007C570D">
        <w:rPr>
          <w:rFonts w:cstheme="minorHAnsi"/>
          <w:color w:val="000000"/>
          <w:sz w:val="22"/>
        </w:rPr>
        <w:t>frequency with which a certain answer was selected (http://www.psych.toronto.edu/users/reingold/courses/intelligence/cache/testing_ei.htm).</w:t>
      </w:r>
    </w:p>
    <w:p w14:paraId="5EF93585" w14:textId="77777777" w:rsidR="00265DA2" w:rsidRPr="007C570D" w:rsidRDefault="003E13F8" w:rsidP="00265DA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 w:val="22"/>
        </w:rPr>
      </w:pPr>
      <w:r w:rsidRPr="007C570D">
        <w:rPr>
          <w:rFonts w:cstheme="minorHAnsi"/>
          <w:color w:val="000000"/>
          <w:sz w:val="22"/>
        </w:rPr>
        <w:t>There are two purposes of this paper: 1) to examine the self-reported emotional intelligence scores of Chinese students</w:t>
      </w:r>
      <w:r w:rsidR="00265DA2" w:rsidRPr="007C570D">
        <w:rPr>
          <w:rFonts w:cstheme="minorHAnsi"/>
          <w:color w:val="000000"/>
          <w:sz w:val="22"/>
        </w:rPr>
        <w:t xml:space="preserve"> </w:t>
      </w:r>
      <w:r w:rsidRPr="007C570D">
        <w:rPr>
          <w:rFonts w:cstheme="minorHAnsi"/>
          <w:color w:val="000000"/>
          <w:sz w:val="22"/>
        </w:rPr>
        <w:t xml:space="preserve">majoring in accounting, and 2) compare the student self-reported scores with their </w:t>
      </w:r>
      <w:proofErr w:type="gramStart"/>
      <w:r w:rsidRPr="007C570D">
        <w:rPr>
          <w:rFonts w:cstheme="minorHAnsi"/>
          <w:color w:val="000000"/>
          <w:sz w:val="22"/>
        </w:rPr>
        <w:t>parents</w:t>
      </w:r>
      <w:proofErr w:type="gramEnd"/>
      <w:r w:rsidRPr="007C570D">
        <w:rPr>
          <w:rFonts w:cstheme="minorHAnsi"/>
          <w:color w:val="000000"/>
          <w:sz w:val="22"/>
        </w:rPr>
        <w:t xml:space="preserve"> assessment of their</w:t>
      </w:r>
      <w:r w:rsidR="00265DA2" w:rsidRPr="007C570D">
        <w:rPr>
          <w:rFonts w:cstheme="minorHAnsi"/>
          <w:color w:val="000000"/>
          <w:sz w:val="22"/>
        </w:rPr>
        <w:t xml:space="preserve"> </w:t>
      </w:r>
      <w:r w:rsidRPr="007C570D">
        <w:rPr>
          <w:rFonts w:cstheme="minorHAnsi"/>
          <w:color w:val="000000"/>
          <w:sz w:val="22"/>
        </w:rPr>
        <w:t>daughter/son emotional intelligence. By using the parents’ assessment, we extend prior research that has only used a</w:t>
      </w:r>
      <w:r w:rsidR="00265DA2" w:rsidRPr="007C570D">
        <w:rPr>
          <w:rFonts w:cstheme="minorHAnsi"/>
          <w:color w:val="000000"/>
          <w:sz w:val="22"/>
        </w:rPr>
        <w:t xml:space="preserve"> </w:t>
      </w:r>
      <w:r w:rsidRPr="007C570D">
        <w:rPr>
          <w:rFonts w:cstheme="minorHAnsi"/>
          <w:color w:val="000000"/>
          <w:sz w:val="22"/>
        </w:rPr>
        <w:t>self-reporting technique. While there has been considerable research on EQ over the past twenty years, there has been</w:t>
      </w:r>
      <w:r w:rsidR="00265DA2" w:rsidRPr="007C570D">
        <w:rPr>
          <w:rFonts w:cstheme="minorHAnsi"/>
          <w:color w:val="000000"/>
          <w:sz w:val="22"/>
        </w:rPr>
        <w:t xml:space="preserve"> </w:t>
      </w:r>
      <w:r w:rsidRPr="007C570D">
        <w:rPr>
          <w:rFonts w:cstheme="minorHAnsi"/>
          <w:color w:val="000000"/>
          <w:sz w:val="22"/>
        </w:rPr>
        <w:t xml:space="preserve">limited research on the EQ </w:t>
      </w:r>
    </w:p>
    <w:p w14:paraId="19870796" w14:textId="77777777" w:rsidR="00265DA2" w:rsidRPr="007C570D" w:rsidRDefault="00265DA2" w:rsidP="00265DA2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2"/>
        </w:rPr>
      </w:pPr>
      <w:r w:rsidRPr="007C570D">
        <w:rPr>
          <w:rFonts w:cstheme="minorHAnsi"/>
          <w:b/>
          <w:bCs/>
          <w:color w:val="00009A"/>
          <w:sz w:val="20"/>
          <w:szCs w:val="20"/>
        </w:rPr>
        <w:t xml:space="preserve">11 </w:t>
      </w:r>
      <w:r w:rsidRPr="007C570D">
        <w:rPr>
          <w:rFonts w:cstheme="minorHAnsi"/>
          <w:b/>
          <w:bCs/>
          <w:i/>
          <w:iCs/>
          <w:color w:val="00009A"/>
          <w:sz w:val="20"/>
          <w:szCs w:val="20"/>
        </w:rPr>
        <w:t>The Clute Institute</w:t>
      </w:r>
    </w:p>
    <w:p w14:paraId="6C3AB7EB" w14:textId="77777777" w:rsidR="003E13F8" w:rsidRPr="007C570D" w:rsidRDefault="003E13F8" w:rsidP="003E13F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color w:val="000000"/>
          <w:sz w:val="22"/>
        </w:rPr>
        <w:t xml:space="preserve">of accounting students and even less research on Chinese accounting students’ EQ. </w:t>
      </w:r>
      <w:r w:rsidRPr="007C570D">
        <w:rPr>
          <w:rFonts w:cstheme="minorHAnsi"/>
          <w:sz w:val="22"/>
        </w:rPr>
        <w:t>Following this introduction, we examine prior EQ research on accounting students and Chinese business students</w:t>
      </w:r>
      <w:r w:rsidR="00DB1DD6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followed by the research questions. Next, we describe our study and analyze the results. We conclude by summarizing</w:t>
      </w:r>
      <w:r w:rsidR="00DB1DD6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our results and discussing the implications of our findings for accounting educators.</w:t>
      </w:r>
    </w:p>
    <w:p w14:paraId="23AE9594" w14:textId="6E5B40EA" w:rsidR="003E13F8" w:rsidRPr="007C570D" w:rsidRDefault="007C570D" w:rsidP="00DB1DD6">
      <w:pPr>
        <w:pStyle w:val="Heading1"/>
      </w:pPr>
      <w:r w:rsidRPr="007C570D">
        <w:t>Literature Review</w:t>
      </w:r>
    </w:p>
    <w:p w14:paraId="7BAD151F" w14:textId="77777777" w:rsidR="006C2D2C" w:rsidRPr="007C570D" w:rsidRDefault="003E13F8" w:rsidP="00DB1DD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 xml:space="preserve">While there is an extensive literature on emotional </w:t>
      </w:r>
      <w:proofErr w:type="gramStart"/>
      <w:r w:rsidRPr="007C570D">
        <w:rPr>
          <w:rFonts w:cstheme="minorHAnsi"/>
          <w:sz w:val="22"/>
        </w:rPr>
        <w:t>intelligence</w:t>
      </w:r>
      <w:proofErr w:type="gramEnd"/>
      <w:r w:rsidRPr="007C570D">
        <w:rPr>
          <w:rFonts w:cstheme="minorHAnsi"/>
          <w:sz w:val="22"/>
        </w:rPr>
        <w:t xml:space="preserve"> we have focused on the research that has examined</w:t>
      </w:r>
      <w:r w:rsidR="00DB1DD6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EQ of accounting students and Chinese business students. There has been limited research in both areas.</w:t>
      </w:r>
      <w:r w:rsidR="00DB1DD6" w:rsidRPr="007C570D">
        <w:rPr>
          <w:rFonts w:cstheme="minorHAnsi"/>
          <w:sz w:val="22"/>
        </w:rPr>
        <w:t xml:space="preserve"> </w:t>
      </w:r>
    </w:p>
    <w:p w14:paraId="3A10359B" w14:textId="77777777" w:rsidR="003E13F8" w:rsidRPr="007C570D" w:rsidRDefault="003E13F8" w:rsidP="006C2D2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Esmond-Kiger et al. (2006) studied a group of accounting and non-accounting business students at a U.S. university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to determine their EQ levels. They found that, although accounting students had higher GPAs, they self-reported lower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EQ levels than non-accounting business majors. However, they also found that GPA and emotional intelligence </w:t>
      </w:r>
      <w:proofErr w:type="gramStart"/>
      <w:r w:rsidRPr="007C570D">
        <w:rPr>
          <w:rFonts w:cstheme="minorHAnsi"/>
          <w:sz w:val="22"/>
        </w:rPr>
        <w:t>in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itself did</w:t>
      </w:r>
      <w:proofErr w:type="gramEnd"/>
      <w:r w:rsidRPr="007C570D">
        <w:rPr>
          <w:rFonts w:cstheme="minorHAnsi"/>
          <w:sz w:val="22"/>
        </w:rPr>
        <w:t xml:space="preserve"> not have a significant correlation. Further, their research suggested that emotional intelligence is a skill that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can be learned and increased.</w:t>
      </w:r>
    </w:p>
    <w:p w14:paraId="1AE55227" w14:textId="77777777" w:rsidR="003E13F8" w:rsidRPr="007C570D" w:rsidRDefault="003E13F8" w:rsidP="006C2D2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proofErr w:type="spellStart"/>
      <w:r w:rsidRPr="007C570D">
        <w:rPr>
          <w:rFonts w:cstheme="minorHAnsi"/>
          <w:sz w:val="22"/>
        </w:rPr>
        <w:t>Humpreys</w:t>
      </w:r>
      <w:proofErr w:type="spellEnd"/>
      <w:r w:rsidRPr="007C570D">
        <w:rPr>
          <w:rFonts w:cstheme="minorHAnsi"/>
          <w:sz w:val="22"/>
        </w:rPr>
        <w:t xml:space="preserve"> et al. (2008) surveyed MBA students at medium-sized universities located in the southwest United States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and northeast People’s Republic of China during the third and fourth quarters of 2006. Their findings showed that the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American students scored higher on the emotional intelligence scale while the Chinese students had higher scores on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the emotional creativity measure.</w:t>
      </w:r>
    </w:p>
    <w:p w14:paraId="6A8D69A6" w14:textId="77777777" w:rsidR="003E13F8" w:rsidRPr="007C570D" w:rsidRDefault="003E13F8" w:rsidP="006C2D2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proofErr w:type="spellStart"/>
      <w:r w:rsidRPr="007C570D">
        <w:rPr>
          <w:rFonts w:cstheme="minorHAnsi"/>
          <w:sz w:val="22"/>
        </w:rPr>
        <w:t>Margavio</w:t>
      </w:r>
      <w:proofErr w:type="spellEnd"/>
      <w:r w:rsidRPr="007C570D">
        <w:rPr>
          <w:rFonts w:cstheme="minorHAnsi"/>
          <w:sz w:val="22"/>
        </w:rPr>
        <w:t xml:space="preserve"> et al. (2012) surveyed business majors (Accounting, CIS, Finance/General Business, Other) at a U.S.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Midwestern university and a small (2500 students) branch campus of that university located in eastern China near a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large metropolitan area of approximately 6.5 million residents. They used a standardized test (33 questions) to examine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emotional intelligence and found significant differences between the two groups for age, gender and GPA. Conversely,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follow up work by </w:t>
      </w:r>
      <w:proofErr w:type="spellStart"/>
      <w:r w:rsidRPr="007C570D">
        <w:rPr>
          <w:rFonts w:cstheme="minorHAnsi"/>
          <w:sz w:val="22"/>
        </w:rPr>
        <w:t>Margavio</w:t>
      </w:r>
      <w:proofErr w:type="spellEnd"/>
      <w:r w:rsidRPr="007C570D">
        <w:rPr>
          <w:rFonts w:cstheme="minorHAnsi"/>
          <w:sz w:val="22"/>
        </w:rPr>
        <w:t xml:space="preserve"> et al. (2016) used the same instrument, testing a similar population within the United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States and compared the responses. The results suggest few differences in EQ between Chinese and American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accounting students. However, this finding conflicts with earlier data from Shi and Wang (2007) and Humphreys et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al. (2008).</w:t>
      </w:r>
    </w:p>
    <w:p w14:paraId="4E1AEA15" w14:textId="77777777" w:rsidR="003E13F8" w:rsidRPr="007C570D" w:rsidRDefault="003E13F8" w:rsidP="00424C5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From 2005 to 2012, research suggests that accounting programs should pay more attention to emotional intelligence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(EI) within their curricula. Chia (2005) found that EI affected the number of job interviews and job offers by Big 5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public accounting firms in the UK. Bay and </w:t>
      </w:r>
      <w:proofErr w:type="spellStart"/>
      <w:r w:rsidRPr="007C570D">
        <w:rPr>
          <w:rFonts w:cstheme="minorHAnsi"/>
          <w:sz w:val="22"/>
        </w:rPr>
        <w:t>McKeage</w:t>
      </w:r>
      <w:proofErr w:type="spellEnd"/>
      <w:r w:rsidRPr="007C570D">
        <w:rPr>
          <w:rFonts w:cstheme="minorHAnsi"/>
          <w:sz w:val="22"/>
        </w:rPr>
        <w:t xml:space="preserve"> (2006) used the MSCEIT instrument to measure EI of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accounting students and concluded, "The results show that the level of emotional intelligence of the students in the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sample could be a concern." (p.439). Jones and Abraham (2009) reported on two independent studies at an Australian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university. Those studies suggested that "… incorporating emotional intelligence skills into the education of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accounting students, by providing a variety of learning environments and tasks, may be beneficial to accounting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graduates as the seek employment (p. 48)." Manna et al. (2009) surveyed practitioners and professors of accounting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and found that professors differed significantly regarding the relative importance of technical skills and </w:t>
      </w:r>
      <w:r w:rsidRPr="007C570D">
        <w:rPr>
          <w:rFonts w:cstheme="minorHAnsi"/>
          <w:sz w:val="22"/>
        </w:rPr>
        <w:lastRenderedPageBreak/>
        <w:t>EI skills.</w:t>
      </w:r>
      <w:r w:rsidR="006C2D2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Professors rated technical skills as more important, while practitioners rated EI skills as more important. Cook et al.</w:t>
      </w:r>
      <w:r w:rsidR="00424C5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(2011) examined emotional intelligence of 430 first-year and fourth-year liberal arts and accounting students at three</w:t>
      </w:r>
      <w:r w:rsidR="00424C5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universities. They noted that the results of their study “are cause for concern among accounting educators” (p. 278) as</w:t>
      </w:r>
      <w:r w:rsidR="00424C5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the students in their study lacked the appropriate level of emotional intelligence expected by accounting practitioners</w:t>
      </w:r>
      <w:r w:rsidR="00424C5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and other potential employers. Cook et al. (2011) further noted that “At a minimum, Accounting educators may wish</w:t>
      </w:r>
      <w:r w:rsidR="00424C5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to evaluate how current curricula impact students’ ability to develop EI and softer skills” (p. 280). Daff et al. (2012)</w:t>
      </w:r>
      <w:r w:rsidR="00424C5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discuss the need for accountants to possess a combination of EI and generic (technical) skills and the need of educators</w:t>
      </w:r>
      <w:r w:rsidR="00424C5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to work with practitioners to develop curriculum that incorporates emotional intelligence with generic skills, as</w:t>
      </w:r>
      <w:r w:rsidR="00424C5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compared to addressing separately, to make business education more efficient and provide students with a stronger</w:t>
      </w:r>
      <w:r w:rsidR="00424C5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set of skills.</w:t>
      </w:r>
    </w:p>
    <w:p w14:paraId="79930D3A" w14:textId="5DCBF1CE" w:rsidR="003E13F8" w:rsidRPr="007C570D" w:rsidRDefault="007C570D" w:rsidP="00DB1DD6">
      <w:pPr>
        <w:pStyle w:val="Heading1"/>
      </w:pPr>
      <w:r w:rsidRPr="007C570D">
        <w:t>Research Questions</w:t>
      </w:r>
    </w:p>
    <w:p w14:paraId="196F75F7" w14:textId="77777777" w:rsidR="00FB3A37" w:rsidRPr="007C570D" w:rsidRDefault="003E13F8" w:rsidP="00424C5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Since there has been limited research on Chinese accounting students and this study is exploratory, we have proposed</w:t>
      </w:r>
      <w:r w:rsidR="00424C5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the following research questions:</w:t>
      </w:r>
    </w:p>
    <w:p w14:paraId="640D3D00" w14:textId="77777777" w:rsidR="00424C51" w:rsidRPr="007C570D" w:rsidRDefault="00424C51" w:rsidP="000312C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2"/>
        </w:rPr>
      </w:pPr>
      <w:r w:rsidRPr="007C570D">
        <w:rPr>
          <w:rFonts w:cstheme="minorHAnsi"/>
          <w:b/>
          <w:bCs/>
          <w:color w:val="00009A"/>
          <w:sz w:val="20"/>
          <w:szCs w:val="20"/>
        </w:rPr>
        <w:t xml:space="preserve">12 </w:t>
      </w:r>
      <w:r w:rsidRPr="007C570D">
        <w:rPr>
          <w:rFonts w:cstheme="minorHAnsi"/>
          <w:b/>
          <w:bCs/>
          <w:i/>
          <w:iCs/>
          <w:color w:val="00009A"/>
          <w:sz w:val="20"/>
          <w:szCs w:val="20"/>
        </w:rPr>
        <w:t>The Clute Institute</w:t>
      </w:r>
    </w:p>
    <w:p w14:paraId="6AEA12A6" w14:textId="77777777" w:rsidR="00C25882" w:rsidRPr="007C570D" w:rsidRDefault="00C25882" w:rsidP="000312CD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1. Do Chinese accounting students exhibit a high degree of EQ?</w:t>
      </w:r>
    </w:p>
    <w:p w14:paraId="30DA487E" w14:textId="77777777" w:rsidR="00C25882" w:rsidRPr="007C570D" w:rsidRDefault="00C25882" w:rsidP="000312CD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2. Which matters: the student’s perception, the parent’s perception, or the combination of both perceptions</w:t>
      </w:r>
      <w:r w:rsidR="000312CD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in the resultant view of the student’s emotional intelligence?</w:t>
      </w:r>
    </w:p>
    <w:p w14:paraId="411BC9B0" w14:textId="77777777" w:rsidR="00C25882" w:rsidRPr="007C570D" w:rsidRDefault="00C25882" w:rsidP="000312CD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3. Do undergraduate or graduate Chinese accounting students exhibit a high degree of EQ?</w:t>
      </w:r>
    </w:p>
    <w:p w14:paraId="62153C74" w14:textId="77777777" w:rsidR="00C25882" w:rsidRPr="007C570D" w:rsidRDefault="00C25882" w:rsidP="000312CD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4. Do undergraduate or graduate Chinese accounting students and parents differ in their perception of the</w:t>
      </w:r>
      <w:r w:rsidR="000312CD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students’ EQ?</w:t>
      </w:r>
    </w:p>
    <w:p w14:paraId="63BD0DF9" w14:textId="77777777" w:rsidR="00C25882" w:rsidRPr="007C570D" w:rsidRDefault="00C25882" w:rsidP="000312CD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5. Are there differences in EQ by of Chinese accounting students based on gender?</w:t>
      </w:r>
    </w:p>
    <w:p w14:paraId="66CDEF82" w14:textId="77777777" w:rsidR="00C25882" w:rsidRPr="007C570D" w:rsidRDefault="00C25882" w:rsidP="000312CD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6. Are there differences in EQ of Chinese accounting students based on whether they have siblings?</w:t>
      </w:r>
    </w:p>
    <w:p w14:paraId="056A3734" w14:textId="01147998" w:rsidR="00C25882" w:rsidRPr="007C570D" w:rsidRDefault="007C570D" w:rsidP="000312CD">
      <w:pPr>
        <w:pStyle w:val="Heading1"/>
      </w:pPr>
      <w:r w:rsidRPr="007C570D">
        <w:t>Study</w:t>
      </w:r>
    </w:p>
    <w:p w14:paraId="56D48BB9" w14:textId="77777777" w:rsidR="00C25882" w:rsidRPr="007C570D" w:rsidRDefault="00C25882" w:rsidP="000312CD">
      <w:pPr>
        <w:pStyle w:val="Heading2"/>
        <w:rPr>
          <w:rFonts w:asciiTheme="minorHAnsi" w:hAnsiTheme="minorHAnsi" w:cstheme="minorHAnsi"/>
        </w:rPr>
      </w:pPr>
      <w:r w:rsidRPr="007C570D">
        <w:rPr>
          <w:rFonts w:asciiTheme="minorHAnsi" w:hAnsiTheme="minorHAnsi" w:cstheme="minorHAnsi"/>
        </w:rPr>
        <w:t>Sample and Methodology</w:t>
      </w:r>
    </w:p>
    <w:p w14:paraId="33011D23" w14:textId="77777777" w:rsidR="00C25882" w:rsidRPr="007C570D" w:rsidRDefault="00C25882" w:rsidP="0084729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In alignment with studies regarding the values and abilities of Chinese accounting students (Fleming et al., 2010; Lan</w:t>
      </w:r>
      <w:r w:rsidR="00847296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et al., 2009) a 10-question survey on emotional intelligence (Appendix 1) was given to undergraduate (juniors and</w:t>
      </w:r>
      <w:r w:rsidR="00847296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seniors and first-year masters-level accounting students in Beijing, China. The survey was provided to the students in</w:t>
      </w:r>
      <w:r w:rsidR="00847296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both Chinese and English. They were instructed to complete the survey (Appendix 1). They were also instructed to</w:t>
      </w:r>
      <w:r w:rsidR="00847296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have one of their parents complete without answering the sibling question. The parents were instructed to answer the</w:t>
      </w:r>
      <w:r w:rsidR="00847296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questions based on their perceptions of the student. Parents returned the completed survey to their sons/daughters;</w:t>
      </w:r>
      <w:r w:rsidR="00847296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then, the students submitted both completed surveys to the accounting professor.</w:t>
      </w:r>
    </w:p>
    <w:p w14:paraId="4CC794E4" w14:textId="77777777" w:rsidR="00C25882" w:rsidRPr="007C570D" w:rsidRDefault="00C25882" w:rsidP="0084729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 xml:space="preserve">We used a modified version of the Emotional Intelligence Test that comes from Goleman’s book </w:t>
      </w:r>
      <w:r w:rsidRPr="007C570D">
        <w:rPr>
          <w:rFonts w:cstheme="minorHAnsi"/>
          <w:i/>
          <w:iCs/>
          <w:sz w:val="22"/>
        </w:rPr>
        <w:t>Working with</w:t>
      </w:r>
      <w:r w:rsidR="00847296" w:rsidRPr="007C570D">
        <w:rPr>
          <w:rFonts w:cstheme="minorHAnsi"/>
          <w:i/>
          <w:iCs/>
          <w:sz w:val="22"/>
        </w:rPr>
        <w:t xml:space="preserve"> </w:t>
      </w:r>
      <w:r w:rsidRPr="007C570D">
        <w:rPr>
          <w:rFonts w:cstheme="minorHAnsi"/>
          <w:i/>
          <w:iCs/>
          <w:sz w:val="22"/>
        </w:rPr>
        <w:t xml:space="preserve">Emotional Intelligence </w:t>
      </w:r>
      <w:r w:rsidRPr="007C570D">
        <w:rPr>
          <w:rFonts w:cstheme="minorHAnsi"/>
          <w:sz w:val="22"/>
        </w:rPr>
        <w:t>(1998). Goleman (1998) used 12 questions, but we eliminated two of them that deal with</w:t>
      </w:r>
      <w:r w:rsidR="00847296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questions about clients and office politics, since we believe they are not relevant for the Chinese accounting students.</w:t>
      </w:r>
      <w:r w:rsidR="00847296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Goleman (1998) noted that if an individual answered “yes” to six or more of the 12 questions and if people who know</w:t>
      </w:r>
      <w:r w:rsidR="00847296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the person well agree, then the individual has a high degree of emotional intelligence. Because we used only 10 of the</w:t>
      </w:r>
      <w:r w:rsidR="00847296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12 questions from the Goleman survey, the “six or more” cutoff as applied would be at least as rigorous as the original</w:t>
      </w:r>
      <w:r w:rsidR="00847296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test and is therefore used in making decisions regarding the abilities of the students sampled.</w:t>
      </w:r>
    </w:p>
    <w:p w14:paraId="1FA7CC1E" w14:textId="79AE4467" w:rsidR="00C25882" w:rsidRPr="007C570D" w:rsidRDefault="007C570D" w:rsidP="00847296">
      <w:pPr>
        <w:pStyle w:val="Heading1"/>
      </w:pPr>
      <w:r w:rsidRPr="007C570D">
        <w:lastRenderedPageBreak/>
        <w:t>Results</w:t>
      </w:r>
    </w:p>
    <w:p w14:paraId="034E53D9" w14:textId="77777777" w:rsidR="00C25882" w:rsidRPr="007C570D" w:rsidRDefault="00C25882" w:rsidP="00847296">
      <w:pPr>
        <w:pStyle w:val="Heading2"/>
        <w:rPr>
          <w:rFonts w:asciiTheme="minorHAnsi" w:hAnsiTheme="minorHAnsi" w:cstheme="minorHAnsi"/>
        </w:rPr>
      </w:pPr>
      <w:r w:rsidRPr="007C570D">
        <w:rPr>
          <w:rFonts w:asciiTheme="minorHAnsi" w:hAnsiTheme="minorHAnsi" w:cstheme="minorHAnsi"/>
        </w:rPr>
        <w:t>Demographics</w:t>
      </w:r>
    </w:p>
    <w:p w14:paraId="6EF3611A" w14:textId="77777777" w:rsidR="00C25882" w:rsidRPr="007C570D" w:rsidRDefault="00C25882" w:rsidP="00A368A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We received 114 responses. The respondents by degree and gender along with information on the number of siblings</w:t>
      </w:r>
      <w:r w:rsidR="00A368AB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by degree are shown below in Table 1. In alignment with recent studies (Lan et al., 2013), and as expected by previous</w:t>
      </w:r>
      <w:r w:rsidR="00A368AB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President Chui of the Hong Kong Institute of Certified Public Accountants (</w:t>
      </w:r>
      <w:proofErr w:type="spellStart"/>
      <w:r w:rsidRPr="007C570D">
        <w:rPr>
          <w:rFonts w:cstheme="minorHAnsi"/>
          <w:sz w:val="22"/>
        </w:rPr>
        <w:t>Yiu</w:t>
      </w:r>
      <w:proofErr w:type="spellEnd"/>
      <w:r w:rsidRPr="007C570D">
        <w:rPr>
          <w:rFonts w:cstheme="minorHAnsi"/>
          <w:sz w:val="22"/>
        </w:rPr>
        <w:t>, 2012), our sample skews heavily</w:t>
      </w:r>
      <w:r w:rsidR="00A368AB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female.</w:t>
      </w:r>
    </w:p>
    <w:p w14:paraId="09E12846" w14:textId="77777777" w:rsidR="00A368AB" w:rsidRPr="007C570D" w:rsidRDefault="00A368AB" w:rsidP="00A368AB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sz w:val="22"/>
        </w:rPr>
      </w:pPr>
      <w:r w:rsidRPr="007C570D">
        <w:rPr>
          <w:rFonts w:cstheme="minorHAnsi"/>
          <w:b/>
          <w:bCs/>
          <w:color w:val="00009A"/>
          <w:sz w:val="20"/>
          <w:szCs w:val="20"/>
        </w:rPr>
        <w:t xml:space="preserve">13 </w:t>
      </w:r>
      <w:r w:rsidRPr="007C570D">
        <w:rPr>
          <w:rFonts w:cstheme="minorHAnsi"/>
          <w:b/>
          <w:bCs/>
          <w:i/>
          <w:iCs/>
          <w:color w:val="00009A"/>
          <w:sz w:val="20"/>
          <w:szCs w:val="20"/>
        </w:rPr>
        <w:t>The Clute Institute</w:t>
      </w:r>
    </w:p>
    <w:p w14:paraId="1DD2B95B" w14:textId="77777777" w:rsidR="00C25882" w:rsidRPr="007C570D" w:rsidRDefault="00C25882" w:rsidP="00C25882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b/>
          <w:bCs/>
          <w:sz w:val="22"/>
        </w:rPr>
        <w:t xml:space="preserve">Table 1. </w:t>
      </w:r>
      <w:r w:rsidRPr="007C570D">
        <w:rPr>
          <w:rFonts w:cstheme="minorHAnsi"/>
          <w:sz w:val="22"/>
        </w:rPr>
        <w:t>Respondents</w:t>
      </w: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  <w:tblCaption w:val="Table 1. Respondents"/>
        <w:tblDescription w:val="Table 1. Respondents"/>
      </w:tblPr>
      <w:tblGrid>
        <w:gridCol w:w="3096"/>
        <w:gridCol w:w="2088"/>
        <w:gridCol w:w="2088"/>
        <w:gridCol w:w="1440"/>
      </w:tblGrid>
      <w:tr w:rsidR="00A368AB" w:rsidRPr="00A368AB" w14:paraId="1EA817D5" w14:textId="77777777" w:rsidTr="00C07463">
        <w:trPr>
          <w:trHeight w:val="244"/>
        </w:trPr>
        <w:tc>
          <w:tcPr>
            <w:tcW w:w="3096" w:type="dxa"/>
          </w:tcPr>
          <w:p w14:paraId="65897E5F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2"/>
              </w:rPr>
            </w:pPr>
          </w:p>
        </w:tc>
        <w:tc>
          <w:tcPr>
            <w:tcW w:w="2088" w:type="dxa"/>
          </w:tcPr>
          <w:p w14:paraId="66C1F959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2"/>
              </w:rPr>
            </w:pPr>
            <w:r w:rsidRPr="00A368AB">
              <w:rPr>
                <w:rFonts w:cstheme="minorHAnsi"/>
                <w:b/>
                <w:bCs/>
                <w:sz w:val="22"/>
              </w:rPr>
              <w:t>Total</w:t>
            </w:r>
          </w:p>
        </w:tc>
        <w:tc>
          <w:tcPr>
            <w:tcW w:w="2088" w:type="dxa"/>
          </w:tcPr>
          <w:p w14:paraId="3A87A852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2"/>
              </w:rPr>
            </w:pPr>
            <w:r w:rsidRPr="00A368AB">
              <w:rPr>
                <w:rFonts w:cstheme="minorHAnsi"/>
                <w:b/>
                <w:bCs/>
                <w:sz w:val="22"/>
              </w:rPr>
              <w:t>Female</w:t>
            </w:r>
          </w:p>
        </w:tc>
        <w:tc>
          <w:tcPr>
            <w:tcW w:w="1440" w:type="dxa"/>
          </w:tcPr>
          <w:p w14:paraId="0151153B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2"/>
              </w:rPr>
            </w:pPr>
            <w:r w:rsidRPr="00A368AB">
              <w:rPr>
                <w:rFonts w:cstheme="minorHAnsi"/>
                <w:b/>
                <w:bCs/>
                <w:sz w:val="22"/>
              </w:rPr>
              <w:t>Male</w:t>
            </w:r>
          </w:p>
        </w:tc>
      </w:tr>
      <w:tr w:rsidR="00A368AB" w:rsidRPr="00A368AB" w14:paraId="2FDF33EC" w14:textId="77777777" w:rsidTr="00C07463">
        <w:trPr>
          <w:trHeight w:val="412"/>
        </w:trPr>
        <w:tc>
          <w:tcPr>
            <w:tcW w:w="3096" w:type="dxa"/>
          </w:tcPr>
          <w:p w14:paraId="31A6FDFA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Undergraduate Accounting Majors (30 juniors and 38 seniors)</w:t>
            </w:r>
          </w:p>
        </w:tc>
        <w:tc>
          <w:tcPr>
            <w:tcW w:w="2088" w:type="dxa"/>
          </w:tcPr>
          <w:p w14:paraId="6E6A3C9E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68</w:t>
            </w:r>
          </w:p>
        </w:tc>
        <w:tc>
          <w:tcPr>
            <w:tcW w:w="2088" w:type="dxa"/>
          </w:tcPr>
          <w:p w14:paraId="7CA464F4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60</w:t>
            </w:r>
          </w:p>
        </w:tc>
        <w:tc>
          <w:tcPr>
            <w:tcW w:w="1440" w:type="dxa"/>
          </w:tcPr>
          <w:p w14:paraId="49C1EE49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8</w:t>
            </w:r>
          </w:p>
        </w:tc>
      </w:tr>
      <w:tr w:rsidR="00A368AB" w:rsidRPr="00A368AB" w14:paraId="4A86B7B5" w14:textId="77777777" w:rsidTr="00C07463">
        <w:trPr>
          <w:trHeight w:val="202"/>
        </w:trPr>
        <w:tc>
          <w:tcPr>
            <w:tcW w:w="3096" w:type="dxa"/>
          </w:tcPr>
          <w:p w14:paraId="20D7B090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Masters Accounting Majors</w:t>
            </w:r>
          </w:p>
        </w:tc>
        <w:tc>
          <w:tcPr>
            <w:tcW w:w="2088" w:type="dxa"/>
          </w:tcPr>
          <w:p w14:paraId="0D9D5743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46</w:t>
            </w:r>
          </w:p>
        </w:tc>
        <w:tc>
          <w:tcPr>
            <w:tcW w:w="2088" w:type="dxa"/>
          </w:tcPr>
          <w:p w14:paraId="68295BBC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30</w:t>
            </w:r>
          </w:p>
        </w:tc>
        <w:tc>
          <w:tcPr>
            <w:tcW w:w="1440" w:type="dxa"/>
          </w:tcPr>
          <w:p w14:paraId="15B1368F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16</w:t>
            </w:r>
          </w:p>
        </w:tc>
      </w:tr>
      <w:tr w:rsidR="00A368AB" w:rsidRPr="00A368AB" w14:paraId="78A04D8C" w14:textId="77777777" w:rsidTr="00C07463">
        <w:trPr>
          <w:trHeight w:val="206"/>
        </w:trPr>
        <w:tc>
          <w:tcPr>
            <w:tcW w:w="3096" w:type="dxa"/>
          </w:tcPr>
          <w:p w14:paraId="2D427797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Total</w:t>
            </w:r>
          </w:p>
        </w:tc>
        <w:tc>
          <w:tcPr>
            <w:tcW w:w="2088" w:type="dxa"/>
          </w:tcPr>
          <w:p w14:paraId="69F2B7B7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114</w:t>
            </w:r>
          </w:p>
        </w:tc>
        <w:tc>
          <w:tcPr>
            <w:tcW w:w="2088" w:type="dxa"/>
          </w:tcPr>
          <w:p w14:paraId="1F7EDBD9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90</w:t>
            </w:r>
          </w:p>
        </w:tc>
        <w:tc>
          <w:tcPr>
            <w:tcW w:w="1440" w:type="dxa"/>
          </w:tcPr>
          <w:p w14:paraId="60C4CAAE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24</w:t>
            </w:r>
          </w:p>
        </w:tc>
      </w:tr>
    </w:tbl>
    <w:p w14:paraId="38CBF9FB" w14:textId="77777777" w:rsidR="00A368AB" w:rsidRPr="00A368AB" w:rsidRDefault="00A368AB" w:rsidP="00A368AB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0441F16C" w14:textId="77777777" w:rsidR="00A368AB" w:rsidRPr="00A368AB" w:rsidRDefault="00A368AB" w:rsidP="00A368AB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  <w:r w:rsidRPr="00A368AB">
        <w:rPr>
          <w:rFonts w:cstheme="minorHAnsi"/>
          <w:b/>
          <w:bCs/>
          <w:sz w:val="22"/>
        </w:rPr>
        <w:t>Undergraduate Students</w:t>
      </w: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  <w:tblCaption w:val="Table 1. Respondents Undergraduate Students"/>
        <w:tblDescription w:val="Table 1. Respondents Undergraduate Students"/>
      </w:tblPr>
      <w:tblGrid>
        <w:gridCol w:w="3120"/>
        <w:gridCol w:w="3120"/>
        <w:gridCol w:w="2472"/>
      </w:tblGrid>
      <w:tr w:rsidR="00A368AB" w:rsidRPr="00A368AB" w14:paraId="111BDC0A" w14:textId="77777777" w:rsidTr="00C07463">
        <w:trPr>
          <w:trHeight w:val="205"/>
        </w:trPr>
        <w:tc>
          <w:tcPr>
            <w:tcW w:w="3120" w:type="dxa"/>
          </w:tcPr>
          <w:p w14:paraId="70D76A8A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2"/>
              </w:rPr>
            </w:pPr>
          </w:p>
        </w:tc>
        <w:tc>
          <w:tcPr>
            <w:tcW w:w="3120" w:type="dxa"/>
          </w:tcPr>
          <w:p w14:paraId="131F13B7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2"/>
              </w:rPr>
            </w:pPr>
            <w:r w:rsidRPr="00A368AB">
              <w:rPr>
                <w:rFonts w:cstheme="minorHAnsi"/>
                <w:b/>
                <w:bCs/>
                <w:sz w:val="22"/>
              </w:rPr>
              <w:t>#</w:t>
            </w:r>
          </w:p>
        </w:tc>
        <w:tc>
          <w:tcPr>
            <w:tcW w:w="2472" w:type="dxa"/>
          </w:tcPr>
          <w:p w14:paraId="2A441665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2"/>
              </w:rPr>
            </w:pPr>
            <w:r w:rsidRPr="00A368AB">
              <w:rPr>
                <w:rFonts w:cstheme="minorHAnsi"/>
                <w:b/>
                <w:bCs/>
                <w:sz w:val="22"/>
              </w:rPr>
              <w:t>%</w:t>
            </w:r>
          </w:p>
        </w:tc>
      </w:tr>
      <w:tr w:rsidR="00A368AB" w:rsidRPr="00A368AB" w14:paraId="2547E84B" w14:textId="77777777" w:rsidTr="00C07463">
        <w:trPr>
          <w:trHeight w:val="205"/>
        </w:trPr>
        <w:tc>
          <w:tcPr>
            <w:tcW w:w="3120" w:type="dxa"/>
          </w:tcPr>
          <w:p w14:paraId="74D519B6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No brothers or sisters</w:t>
            </w:r>
          </w:p>
        </w:tc>
        <w:tc>
          <w:tcPr>
            <w:tcW w:w="3120" w:type="dxa"/>
          </w:tcPr>
          <w:p w14:paraId="2E485028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38</w:t>
            </w:r>
          </w:p>
        </w:tc>
        <w:tc>
          <w:tcPr>
            <w:tcW w:w="2472" w:type="dxa"/>
          </w:tcPr>
          <w:p w14:paraId="2737DDE2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56</w:t>
            </w:r>
          </w:p>
        </w:tc>
      </w:tr>
      <w:tr w:rsidR="00A368AB" w:rsidRPr="00A368AB" w14:paraId="32694221" w14:textId="77777777" w:rsidTr="00C07463">
        <w:trPr>
          <w:trHeight w:val="206"/>
        </w:trPr>
        <w:tc>
          <w:tcPr>
            <w:tcW w:w="3120" w:type="dxa"/>
          </w:tcPr>
          <w:p w14:paraId="52A739C5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One or more brothers/sisters</w:t>
            </w:r>
          </w:p>
        </w:tc>
        <w:tc>
          <w:tcPr>
            <w:tcW w:w="3120" w:type="dxa"/>
          </w:tcPr>
          <w:p w14:paraId="74602111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30</w:t>
            </w:r>
          </w:p>
        </w:tc>
        <w:tc>
          <w:tcPr>
            <w:tcW w:w="2472" w:type="dxa"/>
          </w:tcPr>
          <w:p w14:paraId="26E17599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44</w:t>
            </w:r>
          </w:p>
        </w:tc>
      </w:tr>
      <w:tr w:rsidR="00A368AB" w:rsidRPr="00A368AB" w14:paraId="5B2537DF" w14:textId="77777777" w:rsidTr="00C07463">
        <w:trPr>
          <w:trHeight w:val="210"/>
        </w:trPr>
        <w:tc>
          <w:tcPr>
            <w:tcW w:w="3120" w:type="dxa"/>
          </w:tcPr>
          <w:p w14:paraId="0B1AB3C6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Total</w:t>
            </w:r>
          </w:p>
        </w:tc>
        <w:tc>
          <w:tcPr>
            <w:tcW w:w="3120" w:type="dxa"/>
          </w:tcPr>
          <w:p w14:paraId="1A6F66DC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68</w:t>
            </w:r>
          </w:p>
        </w:tc>
        <w:tc>
          <w:tcPr>
            <w:tcW w:w="2472" w:type="dxa"/>
          </w:tcPr>
          <w:p w14:paraId="3EC9B4AD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100</w:t>
            </w:r>
          </w:p>
        </w:tc>
      </w:tr>
    </w:tbl>
    <w:p w14:paraId="3DDD5CD9" w14:textId="77777777" w:rsidR="00A368AB" w:rsidRPr="00A368AB" w:rsidRDefault="00A368AB" w:rsidP="00A368AB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703FCDD1" w14:textId="77777777" w:rsidR="00A368AB" w:rsidRPr="00A368AB" w:rsidRDefault="00A368AB" w:rsidP="00A368AB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  <w:r w:rsidRPr="00A368AB">
        <w:rPr>
          <w:rFonts w:cstheme="minorHAnsi"/>
          <w:b/>
          <w:bCs/>
          <w:sz w:val="22"/>
        </w:rPr>
        <w:t>Graduate (Masters) Students</w:t>
      </w: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  <w:tblCaption w:val="Table 1. Respondents Graduate (Masters) Students"/>
        <w:tblDescription w:val="Table 1. Respondents Graduate (Masters) Students"/>
      </w:tblPr>
      <w:tblGrid>
        <w:gridCol w:w="3120"/>
        <w:gridCol w:w="3120"/>
        <w:gridCol w:w="2472"/>
      </w:tblGrid>
      <w:tr w:rsidR="00A368AB" w:rsidRPr="00A368AB" w14:paraId="50D74E9E" w14:textId="77777777" w:rsidTr="00C07463">
        <w:trPr>
          <w:trHeight w:val="206"/>
        </w:trPr>
        <w:tc>
          <w:tcPr>
            <w:tcW w:w="3120" w:type="dxa"/>
          </w:tcPr>
          <w:p w14:paraId="5AC7B4B9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</w:p>
        </w:tc>
        <w:tc>
          <w:tcPr>
            <w:tcW w:w="3120" w:type="dxa"/>
          </w:tcPr>
          <w:p w14:paraId="3A6D0954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#</w:t>
            </w:r>
          </w:p>
        </w:tc>
        <w:tc>
          <w:tcPr>
            <w:tcW w:w="2472" w:type="dxa"/>
          </w:tcPr>
          <w:p w14:paraId="040BB97B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%</w:t>
            </w:r>
          </w:p>
        </w:tc>
      </w:tr>
      <w:tr w:rsidR="00A368AB" w:rsidRPr="00A368AB" w14:paraId="2236EDFA" w14:textId="77777777" w:rsidTr="00C07463">
        <w:trPr>
          <w:trHeight w:val="205"/>
        </w:trPr>
        <w:tc>
          <w:tcPr>
            <w:tcW w:w="3120" w:type="dxa"/>
          </w:tcPr>
          <w:p w14:paraId="6EEFE04F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No brothers or sisters</w:t>
            </w:r>
          </w:p>
        </w:tc>
        <w:tc>
          <w:tcPr>
            <w:tcW w:w="3120" w:type="dxa"/>
          </w:tcPr>
          <w:p w14:paraId="037D1989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17</w:t>
            </w:r>
          </w:p>
        </w:tc>
        <w:tc>
          <w:tcPr>
            <w:tcW w:w="2472" w:type="dxa"/>
          </w:tcPr>
          <w:p w14:paraId="7149405C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37</w:t>
            </w:r>
          </w:p>
        </w:tc>
      </w:tr>
      <w:tr w:rsidR="00A368AB" w:rsidRPr="00A368AB" w14:paraId="30E4BB92" w14:textId="77777777" w:rsidTr="00C07463">
        <w:trPr>
          <w:trHeight w:val="205"/>
        </w:trPr>
        <w:tc>
          <w:tcPr>
            <w:tcW w:w="3120" w:type="dxa"/>
          </w:tcPr>
          <w:p w14:paraId="305460AB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One or more brothers/sisters</w:t>
            </w:r>
          </w:p>
        </w:tc>
        <w:tc>
          <w:tcPr>
            <w:tcW w:w="3120" w:type="dxa"/>
          </w:tcPr>
          <w:p w14:paraId="300D5996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20</w:t>
            </w:r>
          </w:p>
        </w:tc>
        <w:tc>
          <w:tcPr>
            <w:tcW w:w="2472" w:type="dxa"/>
          </w:tcPr>
          <w:p w14:paraId="0B32A4B0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43</w:t>
            </w:r>
          </w:p>
        </w:tc>
      </w:tr>
      <w:tr w:rsidR="00A368AB" w:rsidRPr="00A368AB" w14:paraId="139EF080" w14:textId="77777777" w:rsidTr="00C07463">
        <w:trPr>
          <w:trHeight w:val="210"/>
        </w:trPr>
        <w:tc>
          <w:tcPr>
            <w:tcW w:w="3120" w:type="dxa"/>
          </w:tcPr>
          <w:p w14:paraId="51FC9C64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No response</w:t>
            </w:r>
          </w:p>
        </w:tc>
        <w:tc>
          <w:tcPr>
            <w:tcW w:w="3120" w:type="dxa"/>
          </w:tcPr>
          <w:p w14:paraId="630885B0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9</w:t>
            </w:r>
          </w:p>
        </w:tc>
        <w:tc>
          <w:tcPr>
            <w:tcW w:w="2472" w:type="dxa"/>
          </w:tcPr>
          <w:p w14:paraId="58FD9737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20</w:t>
            </w:r>
          </w:p>
        </w:tc>
      </w:tr>
      <w:tr w:rsidR="00A368AB" w:rsidRPr="00A368AB" w14:paraId="3E90F5B5" w14:textId="77777777" w:rsidTr="00C07463">
        <w:trPr>
          <w:trHeight w:val="206"/>
        </w:trPr>
        <w:tc>
          <w:tcPr>
            <w:tcW w:w="3120" w:type="dxa"/>
          </w:tcPr>
          <w:p w14:paraId="537D17F8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Total</w:t>
            </w:r>
          </w:p>
        </w:tc>
        <w:tc>
          <w:tcPr>
            <w:tcW w:w="3120" w:type="dxa"/>
          </w:tcPr>
          <w:p w14:paraId="010D6B26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46</w:t>
            </w:r>
          </w:p>
        </w:tc>
        <w:tc>
          <w:tcPr>
            <w:tcW w:w="2472" w:type="dxa"/>
          </w:tcPr>
          <w:p w14:paraId="7AD4536A" w14:textId="77777777" w:rsidR="00A368AB" w:rsidRPr="00A368AB" w:rsidRDefault="00A368AB" w:rsidP="00A368A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2"/>
              </w:rPr>
            </w:pPr>
            <w:r w:rsidRPr="00A368AB">
              <w:rPr>
                <w:rFonts w:cstheme="minorHAnsi"/>
                <w:bCs/>
                <w:sz w:val="22"/>
              </w:rPr>
              <w:t>100</w:t>
            </w:r>
          </w:p>
        </w:tc>
      </w:tr>
    </w:tbl>
    <w:p w14:paraId="5A2EEADB" w14:textId="77777777" w:rsidR="00A368AB" w:rsidRPr="007C570D" w:rsidRDefault="00A368AB" w:rsidP="00C25882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54F4C60C" w14:textId="77777777" w:rsidR="00C25882" w:rsidRPr="007C570D" w:rsidRDefault="00C25882" w:rsidP="00D31BB5">
      <w:pPr>
        <w:pStyle w:val="Heading2"/>
        <w:rPr>
          <w:rFonts w:asciiTheme="minorHAnsi" w:hAnsiTheme="minorHAnsi" w:cstheme="minorHAnsi"/>
        </w:rPr>
      </w:pPr>
      <w:r w:rsidRPr="007C570D">
        <w:rPr>
          <w:rFonts w:asciiTheme="minorHAnsi" w:hAnsiTheme="minorHAnsi" w:cstheme="minorHAnsi"/>
        </w:rPr>
        <w:t>Research Question 1</w:t>
      </w:r>
    </w:p>
    <w:p w14:paraId="4D5EA92E" w14:textId="77777777" w:rsidR="00D31BB5" w:rsidRPr="007C570D" w:rsidRDefault="00C25882" w:rsidP="00D31BB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In the first research question, we ask: do Chinese accounting students exhibit a high degree of EQ? If the student and</w:t>
      </w:r>
      <w:r w:rsidR="00D31BB5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parent match 6 or more answers, Goleman (1998) suggests the students do have a high degree of EQ. We measured</w:t>
      </w:r>
      <w:r w:rsidR="00D31BB5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the overall scores of the student (mean = 7.72, std. dev. 1.83, std. error 0.17), and find that Chinese accounting students</w:t>
      </w:r>
      <w:r w:rsidR="00D31BB5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do exhibit a high degree of EQ overall as seen in Table 2, Panel A below. Further, as seen in Table 2, Panel B, both</w:t>
      </w:r>
      <w:r w:rsidR="00D31BB5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the parent and student perceptions of EQ matter (p &lt; 0.01) when high degrees of EQ are present. Over 50% of the</w:t>
      </w:r>
      <w:r w:rsidR="00D31BB5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variance in the high EQ measurement is explained through this model.</w:t>
      </w:r>
    </w:p>
    <w:p w14:paraId="438D15FD" w14:textId="77777777" w:rsidR="00D31BB5" w:rsidRPr="007C570D" w:rsidRDefault="00D31BB5" w:rsidP="00D31BB5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1691614E" w14:textId="77777777" w:rsidR="00C25882" w:rsidRPr="007C570D" w:rsidRDefault="00C25882" w:rsidP="00C25882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b/>
          <w:bCs/>
          <w:sz w:val="22"/>
        </w:rPr>
        <w:t xml:space="preserve">Table 2. </w:t>
      </w:r>
      <w:r w:rsidRPr="007C570D">
        <w:rPr>
          <w:rFonts w:cstheme="minorHAnsi"/>
          <w:sz w:val="22"/>
        </w:rPr>
        <w:t>Research Question 1</w:t>
      </w:r>
      <w:r w:rsidR="00E4169B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Emotional Intelligence &gt; 6 – Chinese Students Overall</w:t>
      </w:r>
    </w:p>
    <w:p w14:paraId="624EB15E" w14:textId="77777777" w:rsidR="00D31BB5" w:rsidRPr="007C570D" w:rsidRDefault="0078715D" w:rsidP="00C25882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18"/>
          <w:szCs w:val="18"/>
        </w:rPr>
      </w:pPr>
      <w:r w:rsidRPr="007C570D">
        <w:rPr>
          <w:rFonts w:cstheme="minorHAnsi"/>
          <w:b/>
          <w:bCs/>
          <w:sz w:val="18"/>
          <w:szCs w:val="18"/>
        </w:rPr>
        <w:t>Panel A: One-Sample T-Test</w:t>
      </w:r>
    </w:p>
    <w:p w14:paraId="7FF760A6" w14:textId="77777777" w:rsidR="0078715D" w:rsidRPr="0078715D" w:rsidRDefault="0078715D" w:rsidP="0078715D">
      <w:pPr>
        <w:kinsoku w:val="0"/>
        <w:overflowPunct w:val="0"/>
        <w:autoSpaceDE w:val="0"/>
        <w:autoSpaceDN w:val="0"/>
        <w:adjustRightInd w:val="0"/>
        <w:spacing w:after="6" w:line="98" w:lineRule="exact"/>
        <w:ind w:left="94"/>
        <w:jc w:val="left"/>
        <w:rPr>
          <w:rFonts w:cstheme="minorHAnsi"/>
          <w:b/>
          <w:bCs/>
          <w:w w:val="105"/>
          <w:sz w:val="17"/>
          <w:szCs w:val="17"/>
        </w:rPr>
      </w:pPr>
    </w:p>
    <w:tbl>
      <w:tblPr>
        <w:tblStyle w:val="TableGridLight"/>
        <w:tblW w:w="0" w:type="auto"/>
        <w:tblLook w:val="0020" w:firstRow="1" w:lastRow="0" w:firstColumn="0" w:lastColumn="0" w:noHBand="0" w:noVBand="0"/>
        <w:tblCaption w:val="Table 2. Research Question 1 Emotional Intelligence &gt; 6 – Chinese Students Overall"/>
        <w:tblDescription w:val="Table 2. Research Question 1 Emotional Intelligence &gt; 6 – Chinese Students Overall&#10;Panel A: One-Sample T-Test&#10;"/>
      </w:tblPr>
      <w:tblGrid>
        <w:gridCol w:w="1580"/>
        <w:gridCol w:w="863"/>
        <w:gridCol w:w="1072"/>
        <w:gridCol w:w="1879"/>
        <w:gridCol w:w="1054"/>
        <w:gridCol w:w="1575"/>
        <w:gridCol w:w="935"/>
      </w:tblGrid>
      <w:tr w:rsidR="00D824BA" w:rsidRPr="0078715D" w14:paraId="4A7C4E5F" w14:textId="77777777" w:rsidTr="00C07463">
        <w:trPr>
          <w:trHeight w:val="206"/>
        </w:trPr>
        <w:tc>
          <w:tcPr>
            <w:tcW w:w="0" w:type="auto"/>
          </w:tcPr>
          <w:p w14:paraId="5043CA06" w14:textId="77777777" w:rsidR="00D824BA" w:rsidRPr="0078715D" w:rsidRDefault="00D824BA" w:rsidP="0078715D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</w:tcPr>
          <w:p w14:paraId="53AA1C9F" w14:textId="77777777" w:rsidR="00D824BA" w:rsidRPr="0078715D" w:rsidRDefault="00D824BA" w:rsidP="0078715D">
            <w:pPr>
              <w:kinsoku w:val="0"/>
              <w:overflowPunct w:val="0"/>
              <w:autoSpaceDE w:val="0"/>
              <w:autoSpaceDN w:val="0"/>
              <w:adjustRightInd w:val="0"/>
              <w:spacing w:before="114"/>
              <w:ind w:right="1"/>
              <w:jc w:val="center"/>
              <w:rPr>
                <w:rFonts w:cstheme="minorHAnsi"/>
                <w:b/>
                <w:bCs/>
                <w:w w:val="104"/>
                <w:sz w:val="17"/>
                <w:szCs w:val="17"/>
              </w:rPr>
            </w:pPr>
            <w:r w:rsidRPr="0078715D">
              <w:rPr>
                <w:rFonts w:cstheme="minorHAnsi"/>
                <w:b/>
                <w:bCs/>
                <w:w w:val="104"/>
                <w:sz w:val="17"/>
                <w:szCs w:val="17"/>
              </w:rPr>
              <w:t>t</w:t>
            </w:r>
          </w:p>
        </w:tc>
        <w:tc>
          <w:tcPr>
            <w:tcW w:w="0" w:type="auto"/>
          </w:tcPr>
          <w:p w14:paraId="4018F4CD" w14:textId="77777777" w:rsidR="00D824BA" w:rsidRPr="0078715D" w:rsidRDefault="00D824BA" w:rsidP="0078715D">
            <w:pPr>
              <w:kinsoku w:val="0"/>
              <w:overflowPunct w:val="0"/>
              <w:autoSpaceDE w:val="0"/>
              <w:autoSpaceDN w:val="0"/>
              <w:adjustRightInd w:val="0"/>
              <w:spacing w:before="114"/>
              <w:ind w:left="291" w:right="293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78715D">
              <w:rPr>
                <w:rFonts w:cstheme="minorHAnsi"/>
                <w:b/>
                <w:bCs/>
                <w:w w:val="105"/>
                <w:sz w:val="17"/>
                <w:szCs w:val="17"/>
              </w:rPr>
              <w:t>df</w:t>
            </w:r>
          </w:p>
        </w:tc>
        <w:tc>
          <w:tcPr>
            <w:tcW w:w="0" w:type="auto"/>
          </w:tcPr>
          <w:p w14:paraId="18742BAD" w14:textId="77777777" w:rsidR="00D824BA" w:rsidRPr="0078715D" w:rsidRDefault="00D824BA" w:rsidP="0078715D">
            <w:pPr>
              <w:kinsoku w:val="0"/>
              <w:overflowPunct w:val="0"/>
              <w:autoSpaceDE w:val="0"/>
              <w:autoSpaceDN w:val="0"/>
              <w:adjustRightInd w:val="0"/>
              <w:spacing w:before="114"/>
              <w:ind w:left="206"/>
              <w:jc w:val="lef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78715D">
              <w:rPr>
                <w:rFonts w:cstheme="minorHAnsi"/>
                <w:b/>
                <w:bCs/>
                <w:w w:val="105"/>
                <w:sz w:val="17"/>
                <w:szCs w:val="17"/>
              </w:rPr>
              <w:t>Mean Difference</w:t>
            </w:r>
          </w:p>
        </w:tc>
        <w:tc>
          <w:tcPr>
            <w:tcW w:w="0" w:type="auto"/>
          </w:tcPr>
          <w:p w14:paraId="6B096D43" w14:textId="1B0B7B6B" w:rsidR="00D824BA" w:rsidRPr="0078715D" w:rsidRDefault="00D824BA" w:rsidP="00D824BA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527"/>
              <w:jc w:val="righ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78715D">
              <w:rPr>
                <w:rFonts w:cstheme="minorHAnsi"/>
                <w:b/>
                <w:bCs/>
                <w:w w:val="105"/>
                <w:sz w:val="17"/>
                <w:szCs w:val="17"/>
              </w:rPr>
              <w:t xml:space="preserve">95% </w:t>
            </w:r>
          </w:p>
        </w:tc>
        <w:tc>
          <w:tcPr>
            <w:tcW w:w="0" w:type="auto"/>
          </w:tcPr>
          <w:p w14:paraId="3BBC3F19" w14:textId="228A65F4" w:rsidR="00D824BA" w:rsidRPr="0078715D" w:rsidRDefault="00D824BA" w:rsidP="0082307B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527"/>
              <w:jc w:val="lef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78715D">
              <w:rPr>
                <w:rFonts w:cstheme="minorHAnsi"/>
                <w:b/>
                <w:bCs/>
                <w:w w:val="105"/>
                <w:sz w:val="17"/>
                <w:szCs w:val="17"/>
              </w:rPr>
              <w:t>Confidence</w:t>
            </w:r>
          </w:p>
        </w:tc>
        <w:tc>
          <w:tcPr>
            <w:tcW w:w="0" w:type="auto"/>
          </w:tcPr>
          <w:p w14:paraId="3FCD8536" w14:textId="77777777" w:rsidR="00D824BA" w:rsidRPr="0078715D" w:rsidRDefault="00D824BA" w:rsidP="0078715D">
            <w:pPr>
              <w:kinsoku w:val="0"/>
              <w:overflowPunct w:val="0"/>
              <w:autoSpaceDE w:val="0"/>
              <w:autoSpaceDN w:val="0"/>
              <w:adjustRightInd w:val="0"/>
              <w:spacing w:before="114"/>
              <w:ind w:left="444"/>
              <w:jc w:val="lef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78715D">
              <w:rPr>
                <w:rFonts w:cstheme="minorHAnsi"/>
                <w:b/>
                <w:bCs/>
                <w:w w:val="105"/>
                <w:sz w:val="17"/>
                <w:szCs w:val="17"/>
              </w:rPr>
              <w:t>Sig.</w:t>
            </w:r>
          </w:p>
        </w:tc>
      </w:tr>
      <w:tr w:rsidR="0078715D" w:rsidRPr="0078715D" w14:paraId="05A301DD" w14:textId="77777777" w:rsidTr="00C07463">
        <w:trPr>
          <w:trHeight w:val="206"/>
        </w:trPr>
        <w:tc>
          <w:tcPr>
            <w:tcW w:w="0" w:type="auto"/>
          </w:tcPr>
          <w:p w14:paraId="1DD75F9E" w14:textId="77777777" w:rsidR="0078715D" w:rsidRPr="0078715D" w:rsidRDefault="0078715D" w:rsidP="0078715D">
            <w:pPr>
              <w:kinsoku w:val="0"/>
              <w:overflowPunct w:val="0"/>
              <w:autoSpaceDE w:val="0"/>
              <w:autoSpaceDN w:val="0"/>
              <w:adjustRightInd w:val="0"/>
              <w:spacing w:after="6" w:line="98" w:lineRule="exact"/>
              <w:ind w:left="94"/>
              <w:jc w:val="left"/>
              <w:rPr>
                <w:rFonts w:cstheme="minorHAnsi"/>
                <w:b/>
                <w:bCs/>
                <w:w w:val="105"/>
                <w:sz w:val="2"/>
                <w:szCs w:val="2"/>
              </w:rPr>
            </w:pPr>
          </w:p>
        </w:tc>
        <w:tc>
          <w:tcPr>
            <w:tcW w:w="0" w:type="auto"/>
          </w:tcPr>
          <w:p w14:paraId="6A7BE05A" w14:textId="77777777" w:rsidR="0078715D" w:rsidRPr="0078715D" w:rsidRDefault="0078715D" w:rsidP="0078715D">
            <w:pPr>
              <w:kinsoku w:val="0"/>
              <w:overflowPunct w:val="0"/>
              <w:autoSpaceDE w:val="0"/>
              <w:autoSpaceDN w:val="0"/>
              <w:adjustRightInd w:val="0"/>
              <w:spacing w:after="6" w:line="98" w:lineRule="exact"/>
              <w:ind w:left="94"/>
              <w:jc w:val="left"/>
              <w:rPr>
                <w:rFonts w:cstheme="minorHAnsi"/>
                <w:b/>
                <w:bCs/>
                <w:w w:val="105"/>
                <w:sz w:val="2"/>
                <w:szCs w:val="2"/>
              </w:rPr>
            </w:pPr>
          </w:p>
        </w:tc>
        <w:tc>
          <w:tcPr>
            <w:tcW w:w="0" w:type="auto"/>
          </w:tcPr>
          <w:p w14:paraId="2D5AC020" w14:textId="77777777" w:rsidR="0078715D" w:rsidRPr="0078715D" w:rsidRDefault="0078715D" w:rsidP="0078715D">
            <w:pPr>
              <w:kinsoku w:val="0"/>
              <w:overflowPunct w:val="0"/>
              <w:autoSpaceDE w:val="0"/>
              <w:autoSpaceDN w:val="0"/>
              <w:adjustRightInd w:val="0"/>
              <w:spacing w:after="6" w:line="98" w:lineRule="exact"/>
              <w:ind w:left="94"/>
              <w:jc w:val="left"/>
              <w:rPr>
                <w:rFonts w:cstheme="minorHAnsi"/>
                <w:b/>
                <w:bCs/>
                <w:w w:val="105"/>
                <w:sz w:val="2"/>
                <w:szCs w:val="2"/>
              </w:rPr>
            </w:pPr>
          </w:p>
        </w:tc>
        <w:tc>
          <w:tcPr>
            <w:tcW w:w="0" w:type="auto"/>
          </w:tcPr>
          <w:p w14:paraId="0D8966E4" w14:textId="77777777" w:rsidR="0078715D" w:rsidRPr="0078715D" w:rsidRDefault="0078715D" w:rsidP="0078715D">
            <w:pPr>
              <w:kinsoku w:val="0"/>
              <w:overflowPunct w:val="0"/>
              <w:autoSpaceDE w:val="0"/>
              <w:autoSpaceDN w:val="0"/>
              <w:adjustRightInd w:val="0"/>
              <w:spacing w:after="6" w:line="98" w:lineRule="exact"/>
              <w:ind w:left="94"/>
              <w:jc w:val="left"/>
              <w:rPr>
                <w:rFonts w:cstheme="minorHAnsi"/>
                <w:b/>
                <w:bCs/>
                <w:w w:val="105"/>
                <w:sz w:val="2"/>
                <w:szCs w:val="2"/>
              </w:rPr>
            </w:pPr>
          </w:p>
        </w:tc>
        <w:tc>
          <w:tcPr>
            <w:tcW w:w="0" w:type="auto"/>
          </w:tcPr>
          <w:p w14:paraId="6B3CF571" w14:textId="77777777" w:rsidR="0078715D" w:rsidRPr="0078715D" w:rsidRDefault="0078715D" w:rsidP="0078715D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29"/>
              <w:jc w:val="lef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78715D">
              <w:rPr>
                <w:rFonts w:cstheme="minorHAnsi"/>
                <w:b/>
                <w:bCs/>
                <w:w w:val="105"/>
                <w:sz w:val="17"/>
                <w:szCs w:val="17"/>
              </w:rPr>
              <w:t>Lower</w:t>
            </w:r>
          </w:p>
        </w:tc>
        <w:tc>
          <w:tcPr>
            <w:tcW w:w="0" w:type="auto"/>
          </w:tcPr>
          <w:p w14:paraId="1CA0EE3C" w14:textId="77777777" w:rsidR="0078715D" w:rsidRPr="0078715D" w:rsidRDefault="0078715D" w:rsidP="0078715D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38" w:right="290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78715D">
              <w:rPr>
                <w:rFonts w:cstheme="minorHAnsi"/>
                <w:b/>
                <w:bCs/>
                <w:w w:val="105"/>
                <w:sz w:val="17"/>
                <w:szCs w:val="17"/>
              </w:rPr>
              <w:t>Upper</w:t>
            </w:r>
          </w:p>
        </w:tc>
        <w:tc>
          <w:tcPr>
            <w:tcW w:w="0" w:type="auto"/>
          </w:tcPr>
          <w:p w14:paraId="64E022C6" w14:textId="77777777" w:rsidR="0078715D" w:rsidRPr="0078715D" w:rsidRDefault="0078715D" w:rsidP="0078715D">
            <w:pPr>
              <w:kinsoku w:val="0"/>
              <w:overflowPunct w:val="0"/>
              <w:autoSpaceDE w:val="0"/>
              <w:autoSpaceDN w:val="0"/>
              <w:adjustRightInd w:val="0"/>
              <w:spacing w:after="6" w:line="98" w:lineRule="exact"/>
              <w:ind w:left="94"/>
              <w:jc w:val="left"/>
              <w:rPr>
                <w:rFonts w:cstheme="minorHAnsi"/>
                <w:b/>
                <w:bCs/>
                <w:w w:val="105"/>
                <w:sz w:val="2"/>
                <w:szCs w:val="2"/>
              </w:rPr>
            </w:pPr>
          </w:p>
        </w:tc>
      </w:tr>
      <w:tr w:rsidR="0078715D" w:rsidRPr="0078715D" w14:paraId="59E12554" w14:textId="77777777" w:rsidTr="00C07463">
        <w:trPr>
          <w:trHeight w:val="206"/>
        </w:trPr>
        <w:tc>
          <w:tcPr>
            <w:tcW w:w="0" w:type="auto"/>
          </w:tcPr>
          <w:p w14:paraId="598B3F65" w14:textId="77777777" w:rsidR="0078715D" w:rsidRPr="0078715D" w:rsidRDefault="0078715D" w:rsidP="0078715D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78715D">
              <w:rPr>
                <w:rFonts w:cstheme="minorHAnsi"/>
                <w:w w:val="105"/>
                <w:sz w:val="17"/>
                <w:szCs w:val="17"/>
              </w:rPr>
              <w:t>Match Score &gt;= 6</w:t>
            </w:r>
          </w:p>
        </w:tc>
        <w:tc>
          <w:tcPr>
            <w:tcW w:w="0" w:type="auto"/>
          </w:tcPr>
          <w:p w14:paraId="4E0BE3CD" w14:textId="77777777" w:rsidR="0078715D" w:rsidRPr="0078715D" w:rsidRDefault="0078715D" w:rsidP="0078715D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240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78715D">
              <w:rPr>
                <w:rFonts w:cstheme="minorHAnsi"/>
                <w:w w:val="105"/>
                <w:sz w:val="17"/>
                <w:szCs w:val="17"/>
              </w:rPr>
              <w:t>9.913</w:t>
            </w:r>
          </w:p>
        </w:tc>
        <w:tc>
          <w:tcPr>
            <w:tcW w:w="0" w:type="auto"/>
          </w:tcPr>
          <w:p w14:paraId="392F0EB5" w14:textId="77777777" w:rsidR="0078715D" w:rsidRPr="0078715D" w:rsidRDefault="0078715D" w:rsidP="0078715D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291" w:right="29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78715D">
              <w:rPr>
                <w:rFonts w:cstheme="minorHAnsi"/>
                <w:w w:val="105"/>
                <w:sz w:val="17"/>
                <w:szCs w:val="17"/>
              </w:rPr>
              <w:t>113</w:t>
            </w:r>
          </w:p>
        </w:tc>
        <w:tc>
          <w:tcPr>
            <w:tcW w:w="0" w:type="auto"/>
          </w:tcPr>
          <w:p w14:paraId="5D540A6C" w14:textId="77777777" w:rsidR="0078715D" w:rsidRPr="0078715D" w:rsidRDefault="0078715D" w:rsidP="0078715D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628" w:right="628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78715D">
              <w:rPr>
                <w:rFonts w:cstheme="minorHAnsi"/>
                <w:w w:val="105"/>
                <w:sz w:val="17"/>
                <w:szCs w:val="17"/>
              </w:rPr>
              <w:t>1.702</w:t>
            </w:r>
          </w:p>
        </w:tc>
        <w:tc>
          <w:tcPr>
            <w:tcW w:w="0" w:type="auto"/>
          </w:tcPr>
          <w:p w14:paraId="7C20B4D0" w14:textId="77777777" w:rsidR="0078715D" w:rsidRPr="0078715D" w:rsidRDefault="0078715D" w:rsidP="0078715D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77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78715D">
              <w:rPr>
                <w:rFonts w:cstheme="minorHAnsi"/>
                <w:w w:val="105"/>
                <w:sz w:val="17"/>
                <w:szCs w:val="17"/>
              </w:rPr>
              <w:t>1.362</w:t>
            </w:r>
          </w:p>
        </w:tc>
        <w:tc>
          <w:tcPr>
            <w:tcW w:w="0" w:type="auto"/>
          </w:tcPr>
          <w:p w14:paraId="0DC578C4" w14:textId="77777777" w:rsidR="0078715D" w:rsidRPr="0078715D" w:rsidRDefault="0078715D" w:rsidP="0078715D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297" w:right="290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78715D">
              <w:rPr>
                <w:rFonts w:cstheme="minorHAnsi"/>
                <w:w w:val="105"/>
                <w:sz w:val="17"/>
                <w:szCs w:val="17"/>
              </w:rPr>
              <w:t>2.042</w:t>
            </w:r>
          </w:p>
        </w:tc>
        <w:tc>
          <w:tcPr>
            <w:tcW w:w="0" w:type="auto"/>
          </w:tcPr>
          <w:p w14:paraId="6BB6AB93" w14:textId="77777777" w:rsidR="0078715D" w:rsidRPr="0078715D" w:rsidRDefault="0078715D" w:rsidP="0078715D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452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78715D">
              <w:rPr>
                <w:rFonts w:cstheme="minorHAnsi"/>
                <w:w w:val="105"/>
                <w:sz w:val="17"/>
                <w:szCs w:val="17"/>
              </w:rPr>
              <w:t>***</w:t>
            </w:r>
          </w:p>
        </w:tc>
      </w:tr>
    </w:tbl>
    <w:p w14:paraId="2D61FC55" w14:textId="77777777" w:rsidR="0078715D" w:rsidRPr="0078715D" w:rsidRDefault="0078715D" w:rsidP="0078715D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99"/>
        <w:jc w:val="left"/>
        <w:rPr>
          <w:rFonts w:cstheme="minorHAnsi"/>
          <w:sz w:val="16"/>
          <w:szCs w:val="16"/>
        </w:rPr>
      </w:pPr>
      <w:r w:rsidRPr="0078715D">
        <w:rPr>
          <w:rFonts w:cstheme="minorHAnsi"/>
          <w:sz w:val="16"/>
          <w:szCs w:val="16"/>
        </w:rPr>
        <w:t>*** p-value &lt; 0.001</w:t>
      </w:r>
    </w:p>
    <w:p w14:paraId="231A032D" w14:textId="77777777" w:rsidR="00B61794" w:rsidRPr="00B61794" w:rsidRDefault="00B61794" w:rsidP="00B61794">
      <w:pPr>
        <w:kinsoku w:val="0"/>
        <w:overflowPunct w:val="0"/>
        <w:autoSpaceDE w:val="0"/>
        <w:autoSpaceDN w:val="0"/>
        <w:adjustRightInd w:val="0"/>
        <w:spacing w:before="123" w:after="2" w:line="240" w:lineRule="auto"/>
        <w:ind w:left="119" w:right="4217"/>
        <w:jc w:val="center"/>
        <w:rPr>
          <w:rFonts w:cstheme="minorHAnsi"/>
          <w:b/>
          <w:bCs/>
          <w:w w:val="105"/>
          <w:sz w:val="17"/>
          <w:szCs w:val="17"/>
        </w:rPr>
      </w:pPr>
      <w:r w:rsidRPr="00B61794">
        <w:rPr>
          <w:rFonts w:cstheme="minorHAnsi"/>
          <w:b/>
          <w:bCs/>
          <w:w w:val="105"/>
          <w:sz w:val="17"/>
          <w:szCs w:val="17"/>
        </w:rPr>
        <w:t>Panel B: ANCOVA Results with gender and siblings as covariates</w:t>
      </w:r>
    </w:p>
    <w:tbl>
      <w:tblPr>
        <w:tblStyle w:val="TableGridLight"/>
        <w:tblW w:w="0" w:type="auto"/>
        <w:tblLook w:val="0020" w:firstRow="1" w:lastRow="0" w:firstColumn="0" w:lastColumn="0" w:noHBand="0" w:noVBand="0"/>
        <w:tblCaption w:val="Table 2. Research Question 1 Emotional Intelligence &gt; 6 – Chinese Students Overall Panel B: ANCOVA Results with gender and siblings as covariates"/>
        <w:tblDescription w:val="Table 2. Research Question 1 Emotional Intelligence &gt; 6 – Chinese Students Overall Panel B: ANCOVA Results with gender and siblings as covariates"/>
      </w:tblPr>
      <w:tblGrid>
        <w:gridCol w:w="2434"/>
        <w:gridCol w:w="1192"/>
        <w:gridCol w:w="1028"/>
        <w:gridCol w:w="1070"/>
        <w:gridCol w:w="1423"/>
        <w:gridCol w:w="966"/>
      </w:tblGrid>
      <w:tr w:rsidR="00B61794" w:rsidRPr="00B61794" w14:paraId="2F046DE0" w14:textId="77777777" w:rsidTr="00C07463">
        <w:trPr>
          <w:trHeight w:val="206"/>
        </w:trPr>
        <w:tc>
          <w:tcPr>
            <w:tcW w:w="0" w:type="auto"/>
          </w:tcPr>
          <w:p w14:paraId="37F894F6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0" w:type="auto"/>
          </w:tcPr>
          <w:p w14:paraId="5677835F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81" w:right="377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b/>
                <w:bCs/>
                <w:w w:val="105"/>
                <w:sz w:val="17"/>
                <w:szCs w:val="17"/>
              </w:rPr>
              <w:t>SS</w:t>
            </w:r>
          </w:p>
        </w:tc>
        <w:tc>
          <w:tcPr>
            <w:tcW w:w="0" w:type="auto"/>
          </w:tcPr>
          <w:p w14:paraId="41F7C3D4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537"/>
              <w:jc w:val="righ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b/>
                <w:bCs/>
                <w:w w:val="105"/>
                <w:sz w:val="17"/>
                <w:szCs w:val="17"/>
              </w:rPr>
              <w:t>df</w:t>
            </w:r>
          </w:p>
        </w:tc>
        <w:tc>
          <w:tcPr>
            <w:tcW w:w="0" w:type="auto"/>
          </w:tcPr>
          <w:p w14:paraId="59208091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487"/>
              <w:jc w:val="lef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b/>
                <w:bCs/>
                <w:w w:val="105"/>
                <w:sz w:val="17"/>
                <w:szCs w:val="17"/>
              </w:rPr>
              <w:t>MS</w:t>
            </w:r>
          </w:p>
        </w:tc>
        <w:tc>
          <w:tcPr>
            <w:tcW w:w="0" w:type="auto"/>
          </w:tcPr>
          <w:p w14:paraId="4EF131BC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6"/>
              <w:jc w:val="center"/>
              <w:rPr>
                <w:rFonts w:cstheme="minorHAnsi"/>
                <w:b/>
                <w:bCs/>
                <w:w w:val="104"/>
                <w:sz w:val="17"/>
                <w:szCs w:val="17"/>
              </w:rPr>
            </w:pPr>
            <w:r w:rsidRPr="00B61794">
              <w:rPr>
                <w:rFonts w:cstheme="minorHAnsi"/>
                <w:b/>
                <w:bCs/>
                <w:w w:val="104"/>
                <w:sz w:val="17"/>
                <w:szCs w:val="17"/>
              </w:rPr>
              <w:t>F</w:t>
            </w:r>
          </w:p>
        </w:tc>
        <w:tc>
          <w:tcPr>
            <w:tcW w:w="0" w:type="auto"/>
          </w:tcPr>
          <w:p w14:paraId="160DEB31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476"/>
              <w:jc w:val="lef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b/>
                <w:bCs/>
                <w:w w:val="105"/>
                <w:sz w:val="17"/>
                <w:szCs w:val="17"/>
              </w:rPr>
              <w:t>Sig.</w:t>
            </w:r>
          </w:p>
        </w:tc>
      </w:tr>
      <w:tr w:rsidR="00B61794" w:rsidRPr="00B61794" w14:paraId="27893A9E" w14:textId="77777777" w:rsidTr="00C07463">
        <w:trPr>
          <w:trHeight w:val="206"/>
        </w:trPr>
        <w:tc>
          <w:tcPr>
            <w:tcW w:w="0" w:type="auto"/>
          </w:tcPr>
          <w:p w14:paraId="57F7F142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Student Score</w:t>
            </w:r>
          </w:p>
        </w:tc>
        <w:tc>
          <w:tcPr>
            <w:tcW w:w="0" w:type="auto"/>
          </w:tcPr>
          <w:p w14:paraId="5DEF445F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38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0.954</w:t>
            </w:r>
          </w:p>
        </w:tc>
        <w:tc>
          <w:tcPr>
            <w:tcW w:w="0" w:type="auto"/>
          </w:tcPr>
          <w:p w14:paraId="3F1ED0B8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543"/>
              <w:jc w:val="right"/>
              <w:rPr>
                <w:rFonts w:cstheme="minorHAnsi"/>
                <w:w w:val="104"/>
                <w:sz w:val="17"/>
                <w:szCs w:val="17"/>
              </w:rPr>
            </w:pPr>
            <w:r w:rsidRPr="00B61794">
              <w:rPr>
                <w:rFonts w:cstheme="minorHAnsi"/>
                <w:w w:val="104"/>
                <w:sz w:val="17"/>
                <w:szCs w:val="17"/>
              </w:rPr>
              <w:t>7</w:t>
            </w:r>
          </w:p>
        </w:tc>
        <w:tc>
          <w:tcPr>
            <w:tcW w:w="0" w:type="auto"/>
          </w:tcPr>
          <w:p w14:paraId="1C3A0561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447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0.136</w:t>
            </w:r>
          </w:p>
        </w:tc>
        <w:tc>
          <w:tcPr>
            <w:tcW w:w="0" w:type="auto"/>
          </w:tcPr>
          <w:p w14:paraId="78ED083E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423" w:right="3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3.405</w:t>
            </w:r>
          </w:p>
        </w:tc>
        <w:tc>
          <w:tcPr>
            <w:tcW w:w="0" w:type="auto"/>
          </w:tcPr>
          <w:p w14:paraId="38622098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19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.003</w:t>
            </w:r>
          </w:p>
        </w:tc>
      </w:tr>
      <w:tr w:rsidR="00B61794" w:rsidRPr="00B61794" w14:paraId="31206D79" w14:textId="77777777" w:rsidTr="00C07463">
        <w:trPr>
          <w:trHeight w:val="206"/>
        </w:trPr>
        <w:tc>
          <w:tcPr>
            <w:tcW w:w="0" w:type="auto"/>
          </w:tcPr>
          <w:p w14:paraId="569A793E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lastRenderedPageBreak/>
              <w:t>Parent Score</w:t>
            </w:r>
          </w:p>
        </w:tc>
        <w:tc>
          <w:tcPr>
            <w:tcW w:w="0" w:type="auto"/>
          </w:tcPr>
          <w:p w14:paraId="7F2A220D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38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2.231</w:t>
            </w:r>
          </w:p>
        </w:tc>
        <w:tc>
          <w:tcPr>
            <w:tcW w:w="0" w:type="auto"/>
          </w:tcPr>
          <w:p w14:paraId="0E694775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543"/>
              <w:jc w:val="right"/>
              <w:rPr>
                <w:rFonts w:cstheme="minorHAnsi"/>
                <w:w w:val="104"/>
                <w:sz w:val="17"/>
                <w:szCs w:val="17"/>
              </w:rPr>
            </w:pPr>
            <w:r w:rsidRPr="00B61794">
              <w:rPr>
                <w:rFonts w:cstheme="minorHAnsi"/>
                <w:w w:val="104"/>
                <w:sz w:val="17"/>
                <w:szCs w:val="17"/>
              </w:rPr>
              <w:t>7</w:t>
            </w:r>
          </w:p>
        </w:tc>
        <w:tc>
          <w:tcPr>
            <w:tcW w:w="0" w:type="auto"/>
          </w:tcPr>
          <w:p w14:paraId="77E71B5B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447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0.319</w:t>
            </w:r>
          </w:p>
        </w:tc>
        <w:tc>
          <w:tcPr>
            <w:tcW w:w="0" w:type="auto"/>
          </w:tcPr>
          <w:p w14:paraId="781179AD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423" w:right="3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7.961</w:t>
            </w:r>
          </w:p>
        </w:tc>
        <w:tc>
          <w:tcPr>
            <w:tcW w:w="0" w:type="auto"/>
          </w:tcPr>
          <w:p w14:paraId="5175D95C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483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***</w:t>
            </w:r>
          </w:p>
        </w:tc>
      </w:tr>
      <w:tr w:rsidR="00B61794" w:rsidRPr="00B61794" w14:paraId="0A6572FB" w14:textId="77777777" w:rsidTr="00C07463">
        <w:trPr>
          <w:trHeight w:val="210"/>
        </w:trPr>
        <w:tc>
          <w:tcPr>
            <w:tcW w:w="0" w:type="auto"/>
          </w:tcPr>
          <w:p w14:paraId="441486A2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14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Student Score X Parent Score</w:t>
            </w:r>
          </w:p>
        </w:tc>
        <w:tc>
          <w:tcPr>
            <w:tcW w:w="0" w:type="auto"/>
          </w:tcPr>
          <w:p w14:paraId="627DE039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14" w:line="177" w:lineRule="exact"/>
              <w:ind w:right="38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3.564</w:t>
            </w:r>
          </w:p>
        </w:tc>
        <w:tc>
          <w:tcPr>
            <w:tcW w:w="0" w:type="auto"/>
          </w:tcPr>
          <w:p w14:paraId="120FCFB7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14" w:line="177" w:lineRule="exact"/>
              <w:ind w:right="540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23</w:t>
            </w:r>
          </w:p>
        </w:tc>
        <w:tc>
          <w:tcPr>
            <w:tcW w:w="0" w:type="auto"/>
          </w:tcPr>
          <w:p w14:paraId="03A04D44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14" w:line="177" w:lineRule="exact"/>
              <w:ind w:left="447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0.155</w:t>
            </w:r>
          </w:p>
        </w:tc>
        <w:tc>
          <w:tcPr>
            <w:tcW w:w="0" w:type="auto"/>
          </w:tcPr>
          <w:p w14:paraId="37C0DC81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14" w:line="177" w:lineRule="exact"/>
              <w:ind w:left="423" w:right="3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3.871</w:t>
            </w:r>
          </w:p>
        </w:tc>
        <w:tc>
          <w:tcPr>
            <w:tcW w:w="0" w:type="auto"/>
          </w:tcPr>
          <w:p w14:paraId="7CD8208B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14" w:line="177" w:lineRule="exact"/>
              <w:ind w:left="483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***</w:t>
            </w:r>
          </w:p>
        </w:tc>
      </w:tr>
      <w:tr w:rsidR="00B61794" w:rsidRPr="00B61794" w14:paraId="569F2298" w14:textId="77777777" w:rsidTr="00C07463">
        <w:trPr>
          <w:trHeight w:val="205"/>
        </w:trPr>
        <w:tc>
          <w:tcPr>
            <w:tcW w:w="0" w:type="auto"/>
          </w:tcPr>
          <w:p w14:paraId="70F8ABAC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Gender</w:t>
            </w:r>
          </w:p>
        </w:tc>
        <w:tc>
          <w:tcPr>
            <w:tcW w:w="0" w:type="auto"/>
          </w:tcPr>
          <w:p w14:paraId="0EDED0EF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38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0.002</w:t>
            </w:r>
          </w:p>
        </w:tc>
        <w:tc>
          <w:tcPr>
            <w:tcW w:w="0" w:type="auto"/>
          </w:tcPr>
          <w:p w14:paraId="15022696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543"/>
              <w:jc w:val="right"/>
              <w:rPr>
                <w:rFonts w:cstheme="minorHAnsi"/>
                <w:w w:val="104"/>
                <w:sz w:val="17"/>
                <w:szCs w:val="17"/>
              </w:rPr>
            </w:pPr>
            <w:r w:rsidRPr="00B61794">
              <w:rPr>
                <w:rFonts w:cstheme="minorHAnsi"/>
                <w:w w:val="104"/>
                <w:sz w:val="17"/>
                <w:szCs w:val="17"/>
              </w:rPr>
              <w:t>1</w:t>
            </w:r>
          </w:p>
        </w:tc>
        <w:tc>
          <w:tcPr>
            <w:tcW w:w="0" w:type="auto"/>
          </w:tcPr>
          <w:p w14:paraId="0E8F0018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447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0.002</w:t>
            </w:r>
          </w:p>
        </w:tc>
        <w:tc>
          <w:tcPr>
            <w:tcW w:w="0" w:type="auto"/>
          </w:tcPr>
          <w:p w14:paraId="1F0343A8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423" w:right="3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0.047</w:t>
            </w:r>
          </w:p>
        </w:tc>
        <w:tc>
          <w:tcPr>
            <w:tcW w:w="0" w:type="auto"/>
          </w:tcPr>
          <w:p w14:paraId="5B473A94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19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.828</w:t>
            </w:r>
          </w:p>
        </w:tc>
      </w:tr>
      <w:tr w:rsidR="00B61794" w:rsidRPr="00B61794" w14:paraId="5DC2EAA2" w14:textId="77777777" w:rsidTr="00C07463">
        <w:trPr>
          <w:trHeight w:val="206"/>
        </w:trPr>
        <w:tc>
          <w:tcPr>
            <w:tcW w:w="0" w:type="auto"/>
          </w:tcPr>
          <w:p w14:paraId="31FF1176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Siblings</w:t>
            </w:r>
          </w:p>
        </w:tc>
        <w:tc>
          <w:tcPr>
            <w:tcW w:w="0" w:type="auto"/>
          </w:tcPr>
          <w:p w14:paraId="214DB974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38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0.036</w:t>
            </w:r>
          </w:p>
        </w:tc>
        <w:tc>
          <w:tcPr>
            <w:tcW w:w="0" w:type="auto"/>
          </w:tcPr>
          <w:p w14:paraId="3DD06BF6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543"/>
              <w:jc w:val="right"/>
              <w:rPr>
                <w:rFonts w:cstheme="minorHAnsi"/>
                <w:w w:val="104"/>
                <w:sz w:val="17"/>
                <w:szCs w:val="17"/>
              </w:rPr>
            </w:pPr>
            <w:r w:rsidRPr="00B61794">
              <w:rPr>
                <w:rFonts w:cstheme="minorHAnsi"/>
                <w:w w:val="104"/>
                <w:sz w:val="17"/>
                <w:szCs w:val="17"/>
              </w:rPr>
              <w:t>1</w:t>
            </w:r>
          </w:p>
        </w:tc>
        <w:tc>
          <w:tcPr>
            <w:tcW w:w="0" w:type="auto"/>
          </w:tcPr>
          <w:p w14:paraId="7FCA8784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447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0.036</w:t>
            </w:r>
          </w:p>
        </w:tc>
        <w:tc>
          <w:tcPr>
            <w:tcW w:w="0" w:type="auto"/>
          </w:tcPr>
          <w:p w14:paraId="17BDDA47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423" w:right="3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0.899</w:t>
            </w:r>
          </w:p>
        </w:tc>
        <w:tc>
          <w:tcPr>
            <w:tcW w:w="0" w:type="auto"/>
          </w:tcPr>
          <w:p w14:paraId="696B8B11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19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.346</w:t>
            </w:r>
          </w:p>
        </w:tc>
      </w:tr>
      <w:tr w:rsidR="00B61794" w:rsidRPr="00B61794" w14:paraId="5330DBF7" w14:textId="77777777" w:rsidTr="00C07463">
        <w:trPr>
          <w:trHeight w:val="206"/>
        </w:trPr>
        <w:tc>
          <w:tcPr>
            <w:tcW w:w="0" w:type="auto"/>
          </w:tcPr>
          <w:p w14:paraId="19B0326E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Error</w:t>
            </w:r>
          </w:p>
        </w:tc>
        <w:tc>
          <w:tcPr>
            <w:tcW w:w="0" w:type="auto"/>
          </w:tcPr>
          <w:p w14:paraId="178B56D1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38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2.922</w:t>
            </w:r>
          </w:p>
        </w:tc>
        <w:tc>
          <w:tcPr>
            <w:tcW w:w="0" w:type="auto"/>
          </w:tcPr>
          <w:p w14:paraId="578E53E2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540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73</w:t>
            </w:r>
          </w:p>
        </w:tc>
        <w:tc>
          <w:tcPr>
            <w:tcW w:w="0" w:type="auto"/>
          </w:tcPr>
          <w:p w14:paraId="0A34FBA4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447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0.040</w:t>
            </w:r>
          </w:p>
        </w:tc>
        <w:tc>
          <w:tcPr>
            <w:tcW w:w="0" w:type="auto"/>
          </w:tcPr>
          <w:p w14:paraId="2DA683B1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0" w:type="auto"/>
          </w:tcPr>
          <w:p w14:paraId="6816F138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cstheme="minorHAnsi"/>
                <w:sz w:val="14"/>
                <w:szCs w:val="14"/>
              </w:rPr>
            </w:pPr>
          </w:p>
        </w:tc>
      </w:tr>
      <w:tr w:rsidR="00B61794" w:rsidRPr="00B61794" w14:paraId="07DBA80A" w14:textId="77777777" w:rsidTr="00C07463">
        <w:trPr>
          <w:trHeight w:val="206"/>
        </w:trPr>
        <w:tc>
          <w:tcPr>
            <w:tcW w:w="0" w:type="auto"/>
          </w:tcPr>
          <w:p w14:paraId="14737EC8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Total</w:t>
            </w:r>
          </w:p>
        </w:tc>
        <w:tc>
          <w:tcPr>
            <w:tcW w:w="0" w:type="auto"/>
          </w:tcPr>
          <w:p w14:paraId="2DD36F49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38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104.000</w:t>
            </w:r>
          </w:p>
        </w:tc>
        <w:tc>
          <w:tcPr>
            <w:tcW w:w="0" w:type="auto"/>
          </w:tcPr>
          <w:p w14:paraId="236118F1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540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B61794">
              <w:rPr>
                <w:rFonts w:cstheme="minorHAnsi"/>
                <w:w w:val="105"/>
                <w:sz w:val="17"/>
                <w:szCs w:val="17"/>
              </w:rPr>
              <w:t>113</w:t>
            </w:r>
          </w:p>
        </w:tc>
        <w:tc>
          <w:tcPr>
            <w:tcW w:w="0" w:type="auto"/>
          </w:tcPr>
          <w:p w14:paraId="5F068BB9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0" w:type="auto"/>
          </w:tcPr>
          <w:p w14:paraId="192B1E90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0" w:type="auto"/>
          </w:tcPr>
          <w:p w14:paraId="26403270" w14:textId="77777777" w:rsidR="00B61794" w:rsidRPr="00B61794" w:rsidRDefault="00B61794" w:rsidP="00B6179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cstheme="minorHAnsi"/>
                <w:sz w:val="14"/>
                <w:szCs w:val="14"/>
              </w:rPr>
            </w:pPr>
          </w:p>
        </w:tc>
      </w:tr>
    </w:tbl>
    <w:p w14:paraId="10CA47B3" w14:textId="77777777" w:rsidR="00B61794" w:rsidRPr="00B61794" w:rsidRDefault="00B61794" w:rsidP="00B61794">
      <w:pPr>
        <w:kinsoku w:val="0"/>
        <w:overflowPunct w:val="0"/>
        <w:autoSpaceDE w:val="0"/>
        <w:autoSpaceDN w:val="0"/>
        <w:adjustRightInd w:val="0"/>
        <w:spacing w:before="14" w:after="0" w:line="240" w:lineRule="auto"/>
        <w:ind w:left="119" w:right="4201"/>
        <w:jc w:val="center"/>
        <w:rPr>
          <w:rFonts w:cstheme="minorHAnsi"/>
          <w:w w:val="105"/>
          <w:sz w:val="17"/>
          <w:szCs w:val="17"/>
        </w:rPr>
      </w:pPr>
      <w:r w:rsidRPr="00B61794">
        <w:rPr>
          <w:rFonts w:cstheme="minorHAnsi"/>
          <w:w w:val="105"/>
          <w:sz w:val="17"/>
          <w:szCs w:val="17"/>
        </w:rPr>
        <w:t>R Squared = .680, Adjusted R Squared = .504, *** p-value &lt; 0.001</w:t>
      </w:r>
    </w:p>
    <w:p w14:paraId="3B2D5D1E" w14:textId="77777777" w:rsidR="0078715D" w:rsidRPr="007C570D" w:rsidRDefault="0078715D" w:rsidP="00C25882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565A1F7D" w14:textId="77777777" w:rsidR="00C25882" w:rsidRPr="007C570D" w:rsidRDefault="00C25882" w:rsidP="0014520E">
      <w:pPr>
        <w:pStyle w:val="Heading2"/>
        <w:rPr>
          <w:rFonts w:asciiTheme="minorHAnsi" w:hAnsiTheme="minorHAnsi" w:cstheme="minorHAnsi"/>
        </w:rPr>
      </w:pPr>
      <w:r w:rsidRPr="007C570D">
        <w:rPr>
          <w:rFonts w:asciiTheme="minorHAnsi" w:hAnsiTheme="minorHAnsi" w:cstheme="minorHAnsi"/>
        </w:rPr>
        <w:t>Research Question 2</w:t>
      </w:r>
    </w:p>
    <w:p w14:paraId="5A76E536" w14:textId="77777777" w:rsidR="0014520E" w:rsidRPr="007C570D" w:rsidRDefault="00C25882" w:rsidP="0056527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In the second research question, we ask: which matters: the student’s perception, the parent’s perception, or the</w:t>
      </w:r>
      <w:r w:rsidR="00565276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combination of both perceptions in the resultant view of the student’s emotional intelligence? The results, presented</w:t>
      </w:r>
      <w:r w:rsidR="00565276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in Table 3, below, suggest that the parent’s perception of the student’s EQ is statistically significant in determining</w:t>
      </w:r>
      <w:r w:rsidR="00565276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the number of matches between parent and student. Further, the combination of parent and student perception results</w:t>
      </w:r>
      <w:r w:rsidR="00565276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in the match score. This interaction is therefore expected to be significant. The data suggests this interaction is </w:t>
      </w:r>
    </w:p>
    <w:p w14:paraId="1E442A8D" w14:textId="77777777" w:rsidR="0014520E" w:rsidRPr="007C570D" w:rsidRDefault="0014520E" w:rsidP="0014520E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2"/>
        </w:rPr>
      </w:pPr>
      <w:r w:rsidRPr="007C570D">
        <w:rPr>
          <w:rFonts w:cstheme="minorHAnsi"/>
          <w:b/>
          <w:bCs/>
          <w:color w:val="00009A"/>
          <w:sz w:val="20"/>
          <w:szCs w:val="20"/>
        </w:rPr>
        <w:t xml:space="preserve">14 </w:t>
      </w:r>
      <w:r w:rsidRPr="007C570D">
        <w:rPr>
          <w:rFonts w:cstheme="minorHAnsi"/>
          <w:b/>
          <w:bCs/>
          <w:i/>
          <w:iCs/>
          <w:color w:val="00009A"/>
          <w:sz w:val="20"/>
          <w:szCs w:val="20"/>
        </w:rPr>
        <w:t>The Clute Institute</w:t>
      </w:r>
    </w:p>
    <w:p w14:paraId="38212636" w14:textId="77777777" w:rsidR="00C25882" w:rsidRPr="007C570D" w:rsidRDefault="00C25882" w:rsidP="00C25882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significant (p&lt;0.05). Interestingly, the student’s perception of their own EQ is not significant (p&gt;0.05) in determining</w:t>
      </w:r>
      <w:r w:rsidR="00565276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whether a match will be achieved. Over 46% of the variance in the EQ matching is explained through this model.</w:t>
      </w:r>
    </w:p>
    <w:p w14:paraId="6AC3A7ED" w14:textId="77777777" w:rsidR="00565276" w:rsidRPr="007C570D" w:rsidRDefault="00565276" w:rsidP="00C25882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6F0E25C8" w14:textId="77777777" w:rsidR="00C25882" w:rsidRPr="007C570D" w:rsidRDefault="00C25882" w:rsidP="00C25882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b/>
          <w:bCs/>
          <w:sz w:val="22"/>
        </w:rPr>
        <w:t xml:space="preserve">Table 3. </w:t>
      </w:r>
      <w:r w:rsidRPr="007C570D">
        <w:rPr>
          <w:rFonts w:cstheme="minorHAnsi"/>
          <w:sz w:val="22"/>
        </w:rPr>
        <w:t>Research Question 2</w:t>
      </w:r>
      <w:r w:rsidR="00565276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Emotional Intelligence Matching – Chinese Students Overall</w:t>
      </w:r>
    </w:p>
    <w:p w14:paraId="0CCC5F13" w14:textId="77777777" w:rsidR="00565276" w:rsidRPr="00565276" w:rsidRDefault="00565276" w:rsidP="00565276">
      <w:pPr>
        <w:kinsoku w:val="0"/>
        <w:overflowPunct w:val="0"/>
        <w:autoSpaceDE w:val="0"/>
        <w:autoSpaceDN w:val="0"/>
        <w:adjustRightInd w:val="0"/>
        <w:spacing w:before="123" w:after="7" w:line="240" w:lineRule="auto"/>
        <w:ind w:left="117"/>
        <w:jc w:val="left"/>
        <w:rPr>
          <w:rFonts w:cstheme="minorHAnsi"/>
          <w:b/>
          <w:bCs/>
          <w:w w:val="105"/>
          <w:sz w:val="17"/>
          <w:szCs w:val="17"/>
        </w:rPr>
      </w:pPr>
      <w:r w:rsidRPr="00565276">
        <w:rPr>
          <w:rFonts w:cstheme="minorHAnsi"/>
          <w:b/>
          <w:bCs/>
          <w:w w:val="105"/>
          <w:sz w:val="17"/>
          <w:szCs w:val="17"/>
        </w:rPr>
        <w:t>ANCOVA Results with gender and siblings as covariates</w:t>
      </w:r>
    </w:p>
    <w:tbl>
      <w:tblPr>
        <w:tblStyle w:val="TableGridLight"/>
        <w:tblW w:w="0" w:type="auto"/>
        <w:tblLook w:val="0020" w:firstRow="1" w:lastRow="0" w:firstColumn="0" w:lastColumn="0" w:noHBand="0" w:noVBand="0"/>
        <w:tblCaption w:val="Table 3. Research Question 2 Emotional Intelligence Matching – Chinese Students Overall"/>
        <w:tblDescription w:val="Table 3. Research Question 2 Emotional Intelligence Matching – Chinese Students Overall"/>
      </w:tblPr>
      <w:tblGrid>
        <w:gridCol w:w="2434"/>
        <w:gridCol w:w="1283"/>
        <w:gridCol w:w="1028"/>
        <w:gridCol w:w="1101"/>
        <w:gridCol w:w="1424"/>
        <w:gridCol w:w="737"/>
      </w:tblGrid>
      <w:tr w:rsidR="00565276" w:rsidRPr="00565276" w14:paraId="67A33BD4" w14:textId="77777777" w:rsidTr="00C07463">
        <w:trPr>
          <w:trHeight w:val="206"/>
        </w:trPr>
        <w:tc>
          <w:tcPr>
            <w:tcW w:w="0" w:type="auto"/>
          </w:tcPr>
          <w:p w14:paraId="1768014B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0" w:type="auto"/>
          </w:tcPr>
          <w:p w14:paraId="0C06663A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35" w:right="331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b/>
                <w:bCs/>
                <w:w w:val="105"/>
                <w:sz w:val="17"/>
                <w:szCs w:val="17"/>
              </w:rPr>
              <w:t>SS</w:t>
            </w:r>
          </w:p>
        </w:tc>
        <w:tc>
          <w:tcPr>
            <w:tcW w:w="0" w:type="auto"/>
          </w:tcPr>
          <w:p w14:paraId="6C8C7996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537"/>
              <w:jc w:val="righ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b/>
                <w:bCs/>
                <w:w w:val="105"/>
                <w:sz w:val="17"/>
                <w:szCs w:val="17"/>
              </w:rPr>
              <w:t>df</w:t>
            </w:r>
          </w:p>
        </w:tc>
        <w:tc>
          <w:tcPr>
            <w:tcW w:w="0" w:type="auto"/>
          </w:tcPr>
          <w:p w14:paraId="64216A5F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482"/>
              <w:jc w:val="righ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b/>
                <w:bCs/>
                <w:w w:val="105"/>
                <w:sz w:val="17"/>
                <w:szCs w:val="17"/>
              </w:rPr>
              <w:t>MS</w:t>
            </w:r>
          </w:p>
        </w:tc>
        <w:tc>
          <w:tcPr>
            <w:tcW w:w="0" w:type="auto"/>
          </w:tcPr>
          <w:p w14:paraId="70FABA84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6"/>
              <w:jc w:val="center"/>
              <w:rPr>
                <w:rFonts w:cstheme="minorHAnsi"/>
                <w:b/>
                <w:bCs/>
                <w:w w:val="104"/>
                <w:sz w:val="17"/>
                <w:szCs w:val="17"/>
              </w:rPr>
            </w:pPr>
            <w:r w:rsidRPr="00565276">
              <w:rPr>
                <w:rFonts w:cstheme="minorHAnsi"/>
                <w:b/>
                <w:bCs/>
                <w:w w:val="104"/>
                <w:sz w:val="17"/>
                <w:szCs w:val="17"/>
              </w:rPr>
              <w:t>F</w:t>
            </w:r>
          </w:p>
        </w:tc>
        <w:tc>
          <w:tcPr>
            <w:tcW w:w="0" w:type="auto"/>
          </w:tcPr>
          <w:p w14:paraId="5DD24B65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199"/>
              <w:jc w:val="righ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b/>
                <w:bCs/>
                <w:w w:val="105"/>
                <w:sz w:val="17"/>
                <w:szCs w:val="17"/>
              </w:rPr>
              <w:t>Sig.</w:t>
            </w:r>
          </w:p>
        </w:tc>
      </w:tr>
      <w:tr w:rsidR="00565276" w:rsidRPr="00565276" w14:paraId="7895727E" w14:textId="77777777" w:rsidTr="00C07463">
        <w:trPr>
          <w:trHeight w:val="205"/>
        </w:trPr>
        <w:tc>
          <w:tcPr>
            <w:tcW w:w="0" w:type="auto"/>
          </w:tcPr>
          <w:p w14:paraId="7C3B218F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Student Score</w:t>
            </w:r>
          </w:p>
        </w:tc>
        <w:tc>
          <w:tcPr>
            <w:tcW w:w="0" w:type="auto"/>
          </w:tcPr>
          <w:p w14:paraId="03835A39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38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24.140</w:t>
            </w:r>
          </w:p>
        </w:tc>
        <w:tc>
          <w:tcPr>
            <w:tcW w:w="0" w:type="auto"/>
          </w:tcPr>
          <w:p w14:paraId="6128E624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543"/>
              <w:jc w:val="right"/>
              <w:rPr>
                <w:rFonts w:cstheme="minorHAnsi"/>
                <w:w w:val="104"/>
                <w:sz w:val="17"/>
                <w:szCs w:val="17"/>
              </w:rPr>
            </w:pPr>
            <w:r w:rsidRPr="00565276">
              <w:rPr>
                <w:rFonts w:cstheme="minorHAnsi"/>
                <w:w w:val="104"/>
                <w:sz w:val="17"/>
                <w:szCs w:val="17"/>
              </w:rPr>
              <w:t>7</w:t>
            </w:r>
          </w:p>
        </w:tc>
        <w:tc>
          <w:tcPr>
            <w:tcW w:w="0" w:type="auto"/>
          </w:tcPr>
          <w:p w14:paraId="7911DE13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47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3.449</w:t>
            </w:r>
          </w:p>
        </w:tc>
        <w:tc>
          <w:tcPr>
            <w:tcW w:w="0" w:type="auto"/>
          </w:tcPr>
          <w:p w14:paraId="3D81676E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35" w:right="466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1.920</w:t>
            </w:r>
          </w:p>
        </w:tc>
        <w:tc>
          <w:tcPr>
            <w:tcW w:w="0" w:type="auto"/>
          </w:tcPr>
          <w:p w14:paraId="2869A96D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204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.078</w:t>
            </w:r>
          </w:p>
        </w:tc>
      </w:tr>
      <w:tr w:rsidR="00565276" w:rsidRPr="00565276" w14:paraId="04AD2F57" w14:textId="77777777" w:rsidTr="00C07463">
        <w:trPr>
          <w:trHeight w:val="205"/>
        </w:trPr>
        <w:tc>
          <w:tcPr>
            <w:tcW w:w="0" w:type="auto"/>
          </w:tcPr>
          <w:p w14:paraId="185638F2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Parent Score</w:t>
            </w:r>
          </w:p>
        </w:tc>
        <w:tc>
          <w:tcPr>
            <w:tcW w:w="0" w:type="auto"/>
          </w:tcPr>
          <w:p w14:paraId="3ED3686B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38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57.223</w:t>
            </w:r>
          </w:p>
        </w:tc>
        <w:tc>
          <w:tcPr>
            <w:tcW w:w="0" w:type="auto"/>
          </w:tcPr>
          <w:p w14:paraId="4F5995CE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543"/>
              <w:jc w:val="right"/>
              <w:rPr>
                <w:rFonts w:cstheme="minorHAnsi"/>
                <w:w w:val="104"/>
                <w:sz w:val="17"/>
                <w:szCs w:val="17"/>
              </w:rPr>
            </w:pPr>
            <w:r w:rsidRPr="00565276">
              <w:rPr>
                <w:rFonts w:cstheme="minorHAnsi"/>
                <w:w w:val="104"/>
                <w:sz w:val="17"/>
                <w:szCs w:val="17"/>
              </w:rPr>
              <w:t>7</w:t>
            </w:r>
          </w:p>
        </w:tc>
        <w:tc>
          <w:tcPr>
            <w:tcW w:w="0" w:type="auto"/>
          </w:tcPr>
          <w:p w14:paraId="3AD4DDDF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47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8.175</w:t>
            </w:r>
          </w:p>
        </w:tc>
        <w:tc>
          <w:tcPr>
            <w:tcW w:w="0" w:type="auto"/>
          </w:tcPr>
          <w:p w14:paraId="13508C48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35" w:right="466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4.552</w:t>
            </w:r>
          </w:p>
        </w:tc>
        <w:tc>
          <w:tcPr>
            <w:tcW w:w="0" w:type="auto"/>
          </w:tcPr>
          <w:p w14:paraId="14225896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206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***</w:t>
            </w:r>
          </w:p>
        </w:tc>
      </w:tr>
      <w:tr w:rsidR="00565276" w:rsidRPr="00565276" w14:paraId="7A077075" w14:textId="77777777" w:rsidTr="00C07463">
        <w:trPr>
          <w:trHeight w:val="206"/>
        </w:trPr>
        <w:tc>
          <w:tcPr>
            <w:tcW w:w="0" w:type="auto"/>
          </w:tcPr>
          <w:p w14:paraId="02FDBC9B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Student Score X Parent Score</w:t>
            </w:r>
          </w:p>
        </w:tc>
        <w:tc>
          <w:tcPr>
            <w:tcW w:w="0" w:type="auto"/>
          </w:tcPr>
          <w:p w14:paraId="5B3928ED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38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77.351</w:t>
            </w:r>
          </w:p>
        </w:tc>
        <w:tc>
          <w:tcPr>
            <w:tcW w:w="0" w:type="auto"/>
          </w:tcPr>
          <w:p w14:paraId="3AE3E2CB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540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23</w:t>
            </w:r>
          </w:p>
        </w:tc>
        <w:tc>
          <w:tcPr>
            <w:tcW w:w="0" w:type="auto"/>
          </w:tcPr>
          <w:p w14:paraId="5380564B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47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3.363</w:t>
            </w:r>
          </w:p>
        </w:tc>
        <w:tc>
          <w:tcPr>
            <w:tcW w:w="0" w:type="auto"/>
          </w:tcPr>
          <w:p w14:paraId="7D7B5F32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35" w:right="466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1.873</w:t>
            </w:r>
          </w:p>
        </w:tc>
        <w:tc>
          <w:tcPr>
            <w:tcW w:w="0" w:type="auto"/>
          </w:tcPr>
          <w:p w14:paraId="01000D36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204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.023</w:t>
            </w:r>
          </w:p>
        </w:tc>
      </w:tr>
      <w:tr w:rsidR="00565276" w:rsidRPr="00565276" w14:paraId="4DCAB11D" w14:textId="77777777" w:rsidTr="00C07463">
        <w:trPr>
          <w:trHeight w:val="210"/>
        </w:trPr>
        <w:tc>
          <w:tcPr>
            <w:tcW w:w="0" w:type="auto"/>
          </w:tcPr>
          <w:p w14:paraId="0A724047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82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Gender</w:t>
            </w:r>
          </w:p>
        </w:tc>
        <w:tc>
          <w:tcPr>
            <w:tcW w:w="0" w:type="auto"/>
          </w:tcPr>
          <w:p w14:paraId="5C18A7E7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82" w:lineRule="exact"/>
              <w:ind w:right="38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0.898</w:t>
            </w:r>
          </w:p>
        </w:tc>
        <w:tc>
          <w:tcPr>
            <w:tcW w:w="0" w:type="auto"/>
          </w:tcPr>
          <w:p w14:paraId="38EE2707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82" w:lineRule="exact"/>
              <w:ind w:right="543"/>
              <w:jc w:val="right"/>
              <w:rPr>
                <w:rFonts w:cstheme="minorHAnsi"/>
                <w:w w:val="104"/>
                <w:sz w:val="17"/>
                <w:szCs w:val="17"/>
              </w:rPr>
            </w:pPr>
            <w:r w:rsidRPr="00565276">
              <w:rPr>
                <w:rFonts w:cstheme="minorHAnsi"/>
                <w:w w:val="104"/>
                <w:sz w:val="17"/>
                <w:szCs w:val="17"/>
              </w:rPr>
              <w:t>1</w:t>
            </w:r>
          </w:p>
        </w:tc>
        <w:tc>
          <w:tcPr>
            <w:tcW w:w="0" w:type="auto"/>
          </w:tcPr>
          <w:p w14:paraId="235C16C7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82" w:lineRule="exact"/>
              <w:ind w:right="47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0.898</w:t>
            </w:r>
          </w:p>
        </w:tc>
        <w:tc>
          <w:tcPr>
            <w:tcW w:w="0" w:type="auto"/>
          </w:tcPr>
          <w:p w14:paraId="1EE2A4F7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82" w:lineRule="exact"/>
              <w:ind w:left="335" w:right="466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0.500</w:t>
            </w:r>
          </w:p>
        </w:tc>
        <w:tc>
          <w:tcPr>
            <w:tcW w:w="0" w:type="auto"/>
          </w:tcPr>
          <w:p w14:paraId="77DF54F2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82" w:lineRule="exact"/>
              <w:ind w:right="204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.482</w:t>
            </w:r>
          </w:p>
        </w:tc>
      </w:tr>
      <w:tr w:rsidR="00565276" w:rsidRPr="00565276" w14:paraId="35C92937" w14:textId="77777777" w:rsidTr="00C07463">
        <w:trPr>
          <w:trHeight w:val="206"/>
        </w:trPr>
        <w:tc>
          <w:tcPr>
            <w:tcW w:w="0" w:type="auto"/>
          </w:tcPr>
          <w:p w14:paraId="73F98045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Siblings</w:t>
            </w:r>
          </w:p>
        </w:tc>
        <w:tc>
          <w:tcPr>
            <w:tcW w:w="0" w:type="auto"/>
          </w:tcPr>
          <w:p w14:paraId="45BAD5FF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38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0.038</w:t>
            </w:r>
          </w:p>
        </w:tc>
        <w:tc>
          <w:tcPr>
            <w:tcW w:w="0" w:type="auto"/>
          </w:tcPr>
          <w:p w14:paraId="2BB06617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543"/>
              <w:jc w:val="right"/>
              <w:rPr>
                <w:rFonts w:cstheme="minorHAnsi"/>
                <w:w w:val="104"/>
                <w:sz w:val="17"/>
                <w:szCs w:val="17"/>
              </w:rPr>
            </w:pPr>
            <w:r w:rsidRPr="00565276">
              <w:rPr>
                <w:rFonts w:cstheme="minorHAnsi"/>
                <w:w w:val="104"/>
                <w:sz w:val="17"/>
                <w:szCs w:val="17"/>
              </w:rPr>
              <w:t>1</w:t>
            </w:r>
          </w:p>
        </w:tc>
        <w:tc>
          <w:tcPr>
            <w:tcW w:w="0" w:type="auto"/>
          </w:tcPr>
          <w:p w14:paraId="29493AA7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47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0.038</w:t>
            </w:r>
          </w:p>
        </w:tc>
        <w:tc>
          <w:tcPr>
            <w:tcW w:w="0" w:type="auto"/>
          </w:tcPr>
          <w:p w14:paraId="795BD847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35" w:right="466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0.021</w:t>
            </w:r>
          </w:p>
        </w:tc>
        <w:tc>
          <w:tcPr>
            <w:tcW w:w="0" w:type="auto"/>
          </w:tcPr>
          <w:p w14:paraId="53852429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204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.884</w:t>
            </w:r>
          </w:p>
        </w:tc>
      </w:tr>
      <w:tr w:rsidR="00565276" w:rsidRPr="00565276" w14:paraId="39314EC8" w14:textId="77777777" w:rsidTr="00C07463">
        <w:trPr>
          <w:trHeight w:val="205"/>
        </w:trPr>
        <w:tc>
          <w:tcPr>
            <w:tcW w:w="0" w:type="auto"/>
          </w:tcPr>
          <w:p w14:paraId="013EE12D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Error</w:t>
            </w:r>
          </w:p>
        </w:tc>
        <w:tc>
          <w:tcPr>
            <w:tcW w:w="0" w:type="auto"/>
          </w:tcPr>
          <w:p w14:paraId="645125AE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38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131.100</w:t>
            </w:r>
          </w:p>
        </w:tc>
        <w:tc>
          <w:tcPr>
            <w:tcW w:w="0" w:type="auto"/>
          </w:tcPr>
          <w:p w14:paraId="181F761B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540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73</w:t>
            </w:r>
          </w:p>
        </w:tc>
        <w:tc>
          <w:tcPr>
            <w:tcW w:w="0" w:type="auto"/>
          </w:tcPr>
          <w:p w14:paraId="0A02AC59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47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0.040</w:t>
            </w:r>
          </w:p>
        </w:tc>
        <w:tc>
          <w:tcPr>
            <w:tcW w:w="0" w:type="auto"/>
          </w:tcPr>
          <w:p w14:paraId="239A9133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0" w:type="auto"/>
          </w:tcPr>
          <w:p w14:paraId="7BC11436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cstheme="minorHAnsi"/>
                <w:sz w:val="14"/>
                <w:szCs w:val="14"/>
              </w:rPr>
            </w:pPr>
          </w:p>
        </w:tc>
      </w:tr>
      <w:tr w:rsidR="00565276" w:rsidRPr="00565276" w14:paraId="47BFBB2B" w14:textId="77777777" w:rsidTr="00C07463">
        <w:trPr>
          <w:trHeight w:val="205"/>
        </w:trPr>
        <w:tc>
          <w:tcPr>
            <w:tcW w:w="0" w:type="auto"/>
          </w:tcPr>
          <w:p w14:paraId="33A82F8A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Total</w:t>
            </w:r>
          </w:p>
        </w:tc>
        <w:tc>
          <w:tcPr>
            <w:tcW w:w="0" w:type="auto"/>
          </w:tcPr>
          <w:p w14:paraId="563495A7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388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7142.000</w:t>
            </w:r>
          </w:p>
        </w:tc>
        <w:tc>
          <w:tcPr>
            <w:tcW w:w="0" w:type="auto"/>
          </w:tcPr>
          <w:p w14:paraId="3A5DFD50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540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565276">
              <w:rPr>
                <w:rFonts w:cstheme="minorHAnsi"/>
                <w:w w:val="105"/>
                <w:sz w:val="17"/>
                <w:szCs w:val="17"/>
              </w:rPr>
              <w:t>113</w:t>
            </w:r>
          </w:p>
        </w:tc>
        <w:tc>
          <w:tcPr>
            <w:tcW w:w="0" w:type="auto"/>
          </w:tcPr>
          <w:p w14:paraId="42CBB124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0" w:type="auto"/>
          </w:tcPr>
          <w:p w14:paraId="1B578C12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0" w:type="auto"/>
          </w:tcPr>
          <w:p w14:paraId="08A547CA" w14:textId="77777777" w:rsidR="00565276" w:rsidRPr="00565276" w:rsidRDefault="00565276" w:rsidP="00565276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cstheme="minorHAnsi"/>
                <w:sz w:val="14"/>
                <w:szCs w:val="14"/>
              </w:rPr>
            </w:pPr>
          </w:p>
        </w:tc>
      </w:tr>
    </w:tbl>
    <w:p w14:paraId="217C2F99" w14:textId="77777777" w:rsidR="00E40E8A" w:rsidRPr="007C570D" w:rsidRDefault="00E40E8A" w:rsidP="00C25882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6"/>
          <w:szCs w:val="16"/>
        </w:rPr>
      </w:pPr>
      <w:r w:rsidRPr="007C570D">
        <w:rPr>
          <w:rFonts w:cstheme="minorHAnsi"/>
          <w:sz w:val="16"/>
          <w:szCs w:val="16"/>
        </w:rPr>
        <w:t>R Squared = .655, Adjusted R Squared = .466, *** p-value &lt; 0.001</w:t>
      </w:r>
    </w:p>
    <w:p w14:paraId="343AC54B" w14:textId="77777777" w:rsidR="00C25882" w:rsidRPr="007C570D" w:rsidRDefault="00C25882" w:rsidP="0093356B">
      <w:pPr>
        <w:pStyle w:val="Heading2"/>
        <w:rPr>
          <w:rFonts w:asciiTheme="minorHAnsi" w:hAnsiTheme="minorHAnsi" w:cstheme="minorHAnsi"/>
        </w:rPr>
      </w:pPr>
      <w:r w:rsidRPr="007C570D">
        <w:rPr>
          <w:rFonts w:asciiTheme="minorHAnsi" w:hAnsiTheme="minorHAnsi" w:cstheme="minorHAnsi"/>
        </w:rPr>
        <w:t>Research Question 3</w:t>
      </w:r>
    </w:p>
    <w:p w14:paraId="4DAF9760" w14:textId="77777777" w:rsidR="00C25882" w:rsidRPr="007C570D" w:rsidRDefault="00C25882" w:rsidP="0093356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Next, we ask: do undergraduate or graduate Chinese accounting students exhibit a high degree of EQ? Using the same</w:t>
      </w:r>
      <w:r w:rsidR="0093356B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method discussed in research question 1, we measured the overall scores of the students (Undergraduate mean = 7.55,</w:t>
      </w:r>
      <w:r w:rsidR="0093356B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std. dev. 1.86, std. error 0.13; Graduate mean = 7.91, std. dev. 1.79, std. error 0.26), and find that both undergraduate</w:t>
      </w:r>
      <w:r w:rsidR="0093356B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and graduate Chinese accounting students do exhibit a high degree of EQ overall as seen in Table 4 below. However,</w:t>
      </w:r>
      <w:r w:rsidR="0093356B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due to the sample size being relatively small (n=46) no inferences can be drawn (p &gt; 0.05) regarding which view -</w:t>
      </w:r>
      <w:r w:rsidR="0093356B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parent or student- matters in EQ measurement. The parent viewpoint is all that matters for undergraduates (p&lt;0.05).</w:t>
      </w:r>
    </w:p>
    <w:p w14:paraId="644F2280" w14:textId="77777777" w:rsidR="0093356B" w:rsidRPr="007C570D" w:rsidRDefault="0093356B" w:rsidP="0093356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</w:p>
    <w:p w14:paraId="4AEB8687" w14:textId="77777777" w:rsidR="00C25882" w:rsidRPr="007C570D" w:rsidRDefault="00C25882" w:rsidP="00C25882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b/>
          <w:bCs/>
          <w:sz w:val="22"/>
        </w:rPr>
        <w:t xml:space="preserve">Table 4. </w:t>
      </w:r>
      <w:r w:rsidRPr="007C570D">
        <w:rPr>
          <w:rFonts w:cstheme="minorHAnsi"/>
          <w:sz w:val="22"/>
        </w:rPr>
        <w:t>Research Question 3</w:t>
      </w:r>
    </w:p>
    <w:p w14:paraId="4894D6D0" w14:textId="77777777" w:rsidR="00C25882" w:rsidRPr="007C570D" w:rsidRDefault="00C25882" w:rsidP="00C25882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Emotional Intelligence &gt; 6 – Chinese Students by Grade Level</w:t>
      </w:r>
    </w:p>
    <w:p w14:paraId="1101C760" w14:textId="77777777" w:rsidR="0093356B" w:rsidRPr="0093356B" w:rsidRDefault="0093356B" w:rsidP="0093356B">
      <w:pPr>
        <w:kinsoku w:val="0"/>
        <w:overflowPunct w:val="0"/>
        <w:autoSpaceDE w:val="0"/>
        <w:autoSpaceDN w:val="0"/>
        <w:adjustRightInd w:val="0"/>
        <w:spacing w:after="0" w:line="103" w:lineRule="exact"/>
        <w:ind w:left="2516"/>
        <w:jc w:val="left"/>
        <w:rPr>
          <w:rFonts w:cstheme="minorHAnsi"/>
          <w:w w:val="105"/>
          <w:sz w:val="17"/>
          <w:szCs w:val="17"/>
        </w:rPr>
      </w:pPr>
    </w:p>
    <w:tbl>
      <w:tblPr>
        <w:tblStyle w:val="TableGridLight"/>
        <w:tblW w:w="0" w:type="auto"/>
        <w:tblLook w:val="0020" w:firstRow="1" w:lastRow="0" w:firstColumn="0" w:lastColumn="0" w:noHBand="0" w:noVBand="0"/>
        <w:tblCaption w:val="Table 4. Research Question 3 "/>
        <w:tblDescription w:val="Table 4. Research Question 3&#10;Emotional Intelligence &gt; 6 – Chinese Students by Grade Level&#10;"/>
      </w:tblPr>
      <w:tblGrid>
        <w:gridCol w:w="1438"/>
        <w:gridCol w:w="1050"/>
        <w:gridCol w:w="1037"/>
        <w:gridCol w:w="1866"/>
        <w:gridCol w:w="1376"/>
        <w:gridCol w:w="1651"/>
        <w:gridCol w:w="932"/>
      </w:tblGrid>
      <w:tr w:rsidR="0082307B" w:rsidRPr="0093356B" w14:paraId="0720CAC9" w14:textId="77777777" w:rsidTr="00C07463">
        <w:trPr>
          <w:trHeight w:val="206"/>
        </w:trPr>
        <w:tc>
          <w:tcPr>
            <w:tcW w:w="0" w:type="auto"/>
          </w:tcPr>
          <w:p w14:paraId="0C4A713D" w14:textId="77777777" w:rsidR="0082307B" w:rsidRPr="0093356B" w:rsidRDefault="0082307B" w:rsidP="0093356B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</w:tcPr>
          <w:p w14:paraId="1EE6EFF4" w14:textId="77777777" w:rsidR="0082307B" w:rsidRPr="0093356B" w:rsidRDefault="0082307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119"/>
              <w:ind w:left="2"/>
              <w:jc w:val="center"/>
              <w:rPr>
                <w:rFonts w:cstheme="minorHAnsi"/>
                <w:b/>
                <w:bCs/>
                <w:w w:val="104"/>
                <w:sz w:val="17"/>
                <w:szCs w:val="17"/>
              </w:rPr>
            </w:pPr>
            <w:r w:rsidRPr="0093356B">
              <w:rPr>
                <w:rFonts w:cstheme="minorHAnsi"/>
                <w:b/>
                <w:bCs/>
                <w:w w:val="104"/>
                <w:sz w:val="17"/>
                <w:szCs w:val="17"/>
              </w:rPr>
              <w:t>t</w:t>
            </w:r>
          </w:p>
        </w:tc>
        <w:tc>
          <w:tcPr>
            <w:tcW w:w="0" w:type="auto"/>
          </w:tcPr>
          <w:p w14:paraId="1C901F5C" w14:textId="77777777" w:rsidR="0082307B" w:rsidRPr="0093356B" w:rsidRDefault="0082307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119"/>
              <w:ind w:left="320" w:right="320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93356B">
              <w:rPr>
                <w:rFonts w:cstheme="minorHAnsi"/>
                <w:b/>
                <w:bCs/>
                <w:w w:val="105"/>
                <w:sz w:val="17"/>
                <w:szCs w:val="17"/>
              </w:rPr>
              <w:t>df</w:t>
            </w:r>
          </w:p>
        </w:tc>
        <w:tc>
          <w:tcPr>
            <w:tcW w:w="0" w:type="auto"/>
          </w:tcPr>
          <w:p w14:paraId="600FDD58" w14:textId="77777777" w:rsidR="0082307B" w:rsidRPr="0093356B" w:rsidRDefault="0082307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119"/>
              <w:ind w:left="196"/>
              <w:jc w:val="lef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93356B">
              <w:rPr>
                <w:rFonts w:cstheme="minorHAnsi"/>
                <w:b/>
                <w:bCs/>
                <w:w w:val="105"/>
                <w:sz w:val="17"/>
                <w:szCs w:val="17"/>
              </w:rPr>
              <w:t>Mean Difference</w:t>
            </w:r>
          </w:p>
        </w:tc>
        <w:tc>
          <w:tcPr>
            <w:tcW w:w="0" w:type="auto"/>
          </w:tcPr>
          <w:p w14:paraId="4F3724CA" w14:textId="03A3DD33" w:rsidR="0082307B" w:rsidRPr="0093356B" w:rsidRDefault="0082307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603"/>
              <w:jc w:val="lef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93356B">
              <w:rPr>
                <w:rFonts w:cstheme="minorHAnsi"/>
                <w:b/>
                <w:bCs/>
                <w:w w:val="105"/>
                <w:sz w:val="17"/>
                <w:szCs w:val="17"/>
              </w:rPr>
              <w:t xml:space="preserve">95% </w:t>
            </w:r>
          </w:p>
        </w:tc>
        <w:tc>
          <w:tcPr>
            <w:tcW w:w="0" w:type="auto"/>
          </w:tcPr>
          <w:p w14:paraId="5BAB5966" w14:textId="4069A01B" w:rsidR="0082307B" w:rsidRPr="0093356B" w:rsidRDefault="0082307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603"/>
              <w:jc w:val="lef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93356B">
              <w:rPr>
                <w:rFonts w:cstheme="minorHAnsi"/>
                <w:b/>
                <w:bCs/>
                <w:w w:val="105"/>
                <w:sz w:val="17"/>
                <w:szCs w:val="17"/>
              </w:rPr>
              <w:t>Confidence</w:t>
            </w:r>
          </w:p>
        </w:tc>
        <w:tc>
          <w:tcPr>
            <w:tcW w:w="0" w:type="auto"/>
          </w:tcPr>
          <w:p w14:paraId="5791957D" w14:textId="77777777" w:rsidR="0082307B" w:rsidRPr="0093356B" w:rsidRDefault="0082307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119"/>
              <w:ind w:left="455"/>
              <w:jc w:val="lef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93356B">
              <w:rPr>
                <w:rFonts w:cstheme="minorHAnsi"/>
                <w:b/>
                <w:bCs/>
                <w:w w:val="105"/>
                <w:sz w:val="17"/>
                <w:szCs w:val="17"/>
              </w:rPr>
              <w:t>Sig.</w:t>
            </w:r>
          </w:p>
        </w:tc>
      </w:tr>
      <w:tr w:rsidR="0093356B" w:rsidRPr="0093356B" w14:paraId="33115748" w14:textId="77777777" w:rsidTr="00C07463">
        <w:trPr>
          <w:trHeight w:val="210"/>
        </w:trPr>
        <w:tc>
          <w:tcPr>
            <w:tcW w:w="0" w:type="auto"/>
          </w:tcPr>
          <w:p w14:paraId="1010237D" w14:textId="77777777" w:rsidR="0093356B" w:rsidRPr="0093356B" w:rsidRDefault="0093356B" w:rsidP="0093356B">
            <w:pPr>
              <w:kinsoku w:val="0"/>
              <w:overflowPunct w:val="0"/>
              <w:autoSpaceDE w:val="0"/>
              <w:autoSpaceDN w:val="0"/>
              <w:adjustRightInd w:val="0"/>
              <w:spacing w:line="103" w:lineRule="exact"/>
              <w:ind w:left="2516"/>
              <w:jc w:val="left"/>
              <w:rPr>
                <w:rFonts w:cstheme="minorHAnsi"/>
                <w:w w:val="105"/>
                <w:sz w:val="2"/>
                <w:szCs w:val="2"/>
              </w:rPr>
            </w:pPr>
          </w:p>
        </w:tc>
        <w:tc>
          <w:tcPr>
            <w:tcW w:w="0" w:type="auto"/>
          </w:tcPr>
          <w:p w14:paraId="562E3B2A" w14:textId="77777777" w:rsidR="0093356B" w:rsidRPr="0093356B" w:rsidRDefault="0093356B" w:rsidP="0093356B">
            <w:pPr>
              <w:kinsoku w:val="0"/>
              <w:overflowPunct w:val="0"/>
              <w:autoSpaceDE w:val="0"/>
              <w:autoSpaceDN w:val="0"/>
              <w:adjustRightInd w:val="0"/>
              <w:spacing w:line="103" w:lineRule="exact"/>
              <w:ind w:left="2516"/>
              <w:jc w:val="left"/>
              <w:rPr>
                <w:rFonts w:cstheme="minorHAnsi"/>
                <w:w w:val="105"/>
                <w:sz w:val="2"/>
                <w:szCs w:val="2"/>
              </w:rPr>
            </w:pPr>
          </w:p>
        </w:tc>
        <w:tc>
          <w:tcPr>
            <w:tcW w:w="0" w:type="auto"/>
          </w:tcPr>
          <w:p w14:paraId="46A0A268" w14:textId="77777777" w:rsidR="0093356B" w:rsidRPr="0093356B" w:rsidRDefault="0093356B" w:rsidP="0093356B">
            <w:pPr>
              <w:kinsoku w:val="0"/>
              <w:overflowPunct w:val="0"/>
              <w:autoSpaceDE w:val="0"/>
              <w:autoSpaceDN w:val="0"/>
              <w:adjustRightInd w:val="0"/>
              <w:spacing w:line="103" w:lineRule="exact"/>
              <w:ind w:left="2516"/>
              <w:jc w:val="left"/>
              <w:rPr>
                <w:rFonts w:cstheme="minorHAnsi"/>
                <w:w w:val="105"/>
                <w:sz w:val="2"/>
                <w:szCs w:val="2"/>
              </w:rPr>
            </w:pPr>
          </w:p>
        </w:tc>
        <w:tc>
          <w:tcPr>
            <w:tcW w:w="0" w:type="auto"/>
          </w:tcPr>
          <w:p w14:paraId="1B835C0E" w14:textId="77777777" w:rsidR="0093356B" w:rsidRPr="0093356B" w:rsidRDefault="0093356B" w:rsidP="0093356B">
            <w:pPr>
              <w:kinsoku w:val="0"/>
              <w:overflowPunct w:val="0"/>
              <w:autoSpaceDE w:val="0"/>
              <w:autoSpaceDN w:val="0"/>
              <w:adjustRightInd w:val="0"/>
              <w:spacing w:line="103" w:lineRule="exact"/>
              <w:ind w:left="2516"/>
              <w:jc w:val="left"/>
              <w:rPr>
                <w:rFonts w:cstheme="minorHAnsi"/>
                <w:w w:val="105"/>
                <w:sz w:val="2"/>
                <w:szCs w:val="2"/>
              </w:rPr>
            </w:pPr>
          </w:p>
        </w:tc>
        <w:tc>
          <w:tcPr>
            <w:tcW w:w="0" w:type="auto"/>
          </w:tcPr>
          <w:p w14:paraId="196F4A9F" w14:textId="77777777" w:rsidR="0093356B" w:rsidRPr="0093356B" w:rsidRDefault="0093356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9" w:line="182" w:lineRule="exact"/>
              <w:ind w:left="348" w:right="354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93356B">
              <w:rPr>
                <w:rFonts w:cstheme="minorHAnsi"/>
                <w:b/>
                <w:bCs/>
                <w:w w:val="105"/>
                <w:sz w:val="17"/>
                <w:szCs w:val="17"/>
              </w:rPr>
              <w:t>Lower</w:t>
            </w:r>
          </w:p>
        </w:tc>
        <w:tc>
          <w:tcPr>
            <w:tcW w:w="0" w:type="auto"/>
          </w:tcPr>
          <w:p w14:paraId="5D8E7ED1" w14:textId="77777777" w:rsidR="0093356B" w:rsidRPr="0093356B" w:rsidRDefault="0093356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9" w:line="182" w:lineRule="exact"/>
              <w:ind w:left="347" w:right="354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93356B">
              <w:rPr>
                <w:rFonts w:cstheme="minorHAnsi"/>
                <w:b/>
                <w:bCs/>
                <w:w w:val="105"/>
                <w:sz w:val="17"/>
                <w:szCs w:val="17"/>
              </w:rPr>
              <w:t>Upper</w:t>
            </w:r>
          </w:p>
        </w:tc>
        <w:tc>
          <w:tcPr>
            <w:tcW w:w="0" w:type="auto"/>
          </w:tcPr>
          <w:p w14:paraId="3EA3F596" w14:textId="77777777" w:rsidR="0093356B" w:rsidRPr="0093356B" w:rsidRDefault="0093356B" w:rsidP="0093356B">
            <w:pPr>
              <w:kinsoku w:val="0"/>
              <w:overflowPunct w:val="0"/>
              <w:autoSpaceDE w:val="0"/>
              <w:autoSpaceDN w:val="0"/>
              <w:adjustRightInd w:val="0"/>
              <w:spacing w:line="103" w:lineRule="exact"/>
              <w:ind w:left="2516"/>
              <w:jc w:val="left"/>
              <w:rPr>
                <w:rFonts w:cstheme="minorHAnsi"/>
                <w:w w:val="105"/>
                <w:sz w:val="2"/>
                <w:szCs w:val="2"/>
              </w:rPr>
            </w:pPr>
          </w:p>
        </w:tc>
      </w:tr>
      <w:tr w:rsidR="0093356B" w:rsidRPr="0093356B" w14:paraId="1AED7DA1" w14:textId="77777777" w:rsidTr="00C07463">
        <w:trPr>
          <w:trHeight w:val="206"/>
        </w:trPr>
        <w:tc>
          <w:tcPr>
            <w:tcW w:w="0" w:type="auto"/>
          </w:tcPr>
          <w:p w14:paraId="3B4E2C30" w14:textId="77777777" w:rsidR="0093356B" w:rsidRPr="0093356B" w:rsidRDefault="0093356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93356B">
              <w:rPr>
                <w:rFonts w:cstheme="minorHAnsi"/>
                <w:w w:val="105"/>
                <w:sz w:val="17"/>
                <w:szCs w:val="17"/>
              </w:rPr>
              <w:t>Undergrad match &gt;= 6</w:t>
            </w:r>
          </w:p>
        </w:tc>
        <w:tc>
          <w:tcPr>
            <w:tcW w:w="0" w:type="auto"/>
          </w:tcPr>
          <w:p w14:paraId="41020EC5" w14:textId="77777777" w:rsidR="0093356B" w:rsidRPr="0093356B" w:rsidRDefault="0093356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215" w:right="212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93356B">
              <w:rPr>
                <w:rFonts w:cstheme="minorHAnsi"/>
                <w:w w:val="105"/>
                <w:sz w:val="17"/>
                <w:szCs w:val="17"/>
              </w:rPr>
              <w:t>6.899</w:t>
            </w:r>
          </w:p>
        </w:tc>
        <w:tc>
          <w:tcPr>
            <w:tcW w:w="0" w:type="auto"/>
          </w:tcPr>
          <w:p w14:paraId="06FD7389" w14:textId="77777777" w:rsidR="0093356B" w:rsidRPr="0093356B" w:rsidRDefault="0093356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20" w:right="320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93356B">
              <w:rPr>
                <w:rFonts w:cstheme="minorHAnsi"/>
                <w:w w:val="105"/>
                <w:sz w:val="17"/>
                <w:szCs w:val="17"/>
              </w:rPr>
              <w:t>67</w:t>
            </w:r>
          </w:p>
        </w:tc>
        <w:tc>
          <w:tcPr>
            <w:tcW w:w="0" w:type="auto"/>
          </w:tcPr>
          <w:p w14:paraId="44460BB0" w14:textId="77777777" w:rsidR="0093356B" w:rsidRPr="0093356B" w:rsidRDefault="0093356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619" w:right="624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93356B">
              <w:rPr>
                <w:rFonts w:cstheme="minorHAnsi"/>
                <w:w w:val="105"/>
                <w:sz w:val="17"/>
                <w:szCs w:val="17"/>
              </w:rPr>
              <w:t>1.559</w:t>
            </w:r>
          </w:p>
        </w:tc>
        <w:tc>
          <w:tcPr>
            <w:tcW w:w="0" w:type="auto"/>
          </w:tcPr>
          <w:p w14:paraId="4E3B2C43" w14:textId="77777777" w:rsidR="0093356B" w:rsidRPr="0093356B" w:rsidRDefault="0093356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48" w:right="35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93356B">
              <w:rPr>
                <w:rFonts w:cstheme="minorHAnsi"/>
                <w:w w:val="105"/>
                <w:sz w:val="17"/>
                <w:szCs w:val="17"/>
              </w:rPr>
              <w:t>1.108</w:t>
            </w:r>
          </w:p>
        </w:tc>
        <w:tc>
          <w:tcPr>
            <w:tcW w:w="0" w:type="auto"/>
          </w:tcPr>
          <w:p w14:paraId="4F1DF190" w14:textId="77777777" w:rsidR="0093356B" w:rsidRPr="0093356B" w:rsidRDefault="0093356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48" w:right="354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93356B">
              <w:rPr>
                <w:rFonts w:cstheme="minorHAnsi"/>
                <w:w w:val="105"/>
                <w:sz w:val="17"/>
                <w:szCs w:val="17"/>
              </w:rPr>
              <w:t>2.010</w:t>
            </w:r>
          </w:p>
        </w:tc>
        <w:tc>
          <w:tcPr>
            <w:tcW w:w="0" w:type="auto"/>
          </w:tcPr>
          <w:p w14:paraId="4AC8F861" w14:textId="77777777" w:rsidR="0093356B" w:rsidRPr="0093356B" w:rsidRDefault="0093356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209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93356B">
              <w:rPr>
                <w:rFonts w:cstheme="minorHAnsi"/>
                <w:w w:val="105"/>
                <w:sz w:val="17"/>
                <w:szCs w:val="17"/>
              </w:rPr>
              <w:t>***</w:t>
            </w:r>
          </w:p>
        </w:tc>
      </w:tr>
      <w:tr w:rsidR="0093356B" w:rsidRPr="0093356B" w14:paraId="2F889148" w14:textId="77777777" w:rsidTr="00C07463">
        <w:trPr>
          <w:trHeight w:val="206"/>
        </w:trPr>
        <w:tc>
          <w:tcPr>
            <w:tcW w:w="0" w:type="auto"/>
          </w:tcPr>
          <w:p w14:paraId="23F93B8B" w14:textId="77777777" w:rsidR="0093356B" w:rsidRPr="0093356B" w:rsidRDefault="0093356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93356B">
              <w:rPr>
                <w:rFonts w:cstheme="minorHAnsi"/>
                <w:w w:val="105"/>
                <w:sz w:val="17"/>
                <w:szCs w:val="17"/>
              </w:rPr>
              <w:t>Graduate match &gt;= 6</w:t>
            </w:r>
          </w:p>
        </w:tc>
        <w:tc>
          <w:tcPr>
            <w:tcW w:w="0" w:type="auto"/>
          </w:tcPr>
          <w:p w14:paraId="2B6E03DC" w14:textId="77777777" w:rsidR="0093356B" w:rsidRPr="0093356B" w:rsidRDefault="0093356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215" w:right="212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93356B">
              <w:rPr>
                <w:rFonts w:cstheme="minorHAnsi"/>
                <w:w w:val="105"/>
                <w:sz w:val="17"/>
                <w:szCs w:val="17"/>
              </w:rPr>
              <w:t>7.262</w:t>
            </w:r>
          </w:p>
        </w:tc>
        <w:tc>
          <w:tcPr>
            <w:tcW w:w="0" w:type="auto"/>
          </w:tcPr>
          <w:p w14:paraId="3696E9E3" w14:textId="77777777" w:rsidR="0093356B" w:rsidRPr="0093356B" w:rsidRDefault="0093356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20" w:right="320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93356B">
              <w:rPr>
                <w:rFonts w:cstheme="minorHAnsi"/>
                <w:w w:val="105"/>
                <w:sz w:val="17"/>
                <w:szCs w:val="17"/>
              </w:rPr>
              <w:t>45</w:t>
            </w:r>
          </w:p>
        </w:tc>
        <w:tc>
          <w:tcPr>
            <w:tcW w:w="0" w:type="auto"/>
          </w:tcPr>
          <w:p w14:paraId="56977092" w14:textId="77777777" w:rsidR="0093356B" w:rsidRPr="0093356B" w:rsidRDefault="0093356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619" w:right="624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93356B">
              <w:rPr>
                <w:rFonts w:cstheme="minorHAnsi"/>
                <w:w w:val="105"/>
                <w:sz w:val="17"/>
                <w:szCs w:val="17"/>
              </w:rPr>
              <w:t>1.913</w:t>
            </w:r>
          </w:p>
        </w:tc>
        <w:tc>
          <w:tcPr>
            <w:tcW w:w="0" w:type="auto"/>
          </w:tcPr>
          <w:p w14:paraId="0AC67958" w14:textId="77777777" w:rsidR="0093356B" w:rsidRPr="0093356B" w:rsidRDefault="0093356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48" w:right="35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93356B">
              <w:rPr>
                <w:rFonts w:cstheme="minorHAnsi"/>
                <w:w w:val="105"/>
                <w:sz w:val="17"/>
                <w:szCs w:val="17"/>
              </w:rPr>
              <w:t>1.382</w:t>
            </w:r>
          </w:p>
        </w:tc>
        <w:tc>
          <w:tcPr>
            <w:tcW w:w="0" w:type="auto"/>
          </w:tcPr>
          <w:p w14:paraId="7B29D272" w14:textId="77777777" w:rsidR="0093356B" w:rsidRPr="0093356B" w:rsidRDefault="0093356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48" w:right="354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93356B">
              <w:rPr>
                <w:rFonts w:cstheme="minorHAnsi"/>
                <w:w w:val="105"/>
                <w:sz w:val="17"/>
                <w:szCs w:val="17"/>
              </w:rPr>
              <w:t>2.444</w:t>
            </w:r>
          </w:p>
        </w:tc>
        <w:tc>
          <w:tcPr>
            <w:tcW w:w="0" w:type="auto"/>
          </w:tcPr>
          <w:p w14:paraId="0E7B696F" w14:textId="77777777" w:rsidR="0093356B" w:rsidRPr="0093356B" w:rsidRDefault="0093356B" w:rsidP="0093356B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209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93356B">
              <w:rPr>
                <w:rFonts w:cstheme="minorHAnsi"/>
                <w:w w:val="105"/>
                <w:sz w:val="17"/>
                <w:szCs w:val="17"/>
              </w:rPr>
              <w:t>***</w:t>
            </w:r>
          </w:p>
        </w:tc>
      </w:tr>
    </w:tbl>
    <w:p w14:paraId="253A3559" w14:textId="77777777" w:rsidR="00CA424B" w:rsidRPr="007C570D" w:rsidRDefault="00CA424B" w:rsidP="00C25882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6"/>
          <w:szCs w:val="16"/>
        </w:rPr>
      </w:pPr>
      <w:r w:rsidRPr="007C570D">
        <w:rPr>
          <w:rFonts w:cstheme="minorHAnsi"/>
          <w:sz w:val="16"/>
          <w:szCs w:val="16"/>
        </w:rPr>
        <w:t>*** p-value &lt; 0.001</w:t>
      </w:r>
    </w:p>
    <w:p w14:paraId="451D6808" w14:textId="77777777" w:rsidR="00CA424B" w:rsidRPr="007C570D" w:rsidRDefault="00CA424B" w:rsidP="00C25882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142CC670" w14:textId="77777777" w:rsidR="00C25882" w:rsidRPr="007C570D" w:rsidRDefault="00C25882" w:rsidP="003F7F8F">
      <w:pPr>
        <w:pStyle w:val="Heading2"/>
        <w:rPr>
          <w:rFonts w:asciiTheme="minorHAnsi" w:hAnsiTheme="minorHAnsi" w:cstheme="minorHAnsi"/>
        </w:rPr>
      </w:pPr>
      <w:r w:rsidRPr="007C570D">
        <w:rPr>
          <w:rFonts w:asciiTheme="minorHAnsi" w:hAnsiTheme="minorHAnsi" w:cstheme="minorHAnsi"/>
        </w:rPr>
        <w:lastRenderedPageBreak/>
        <w:t>Research Question 4</w:t>
      </w:r>
    </w:p>
    <w:p w14:paraId="14C56DC3" w14:textId="77777777" w:rsidR="00C25882" w:rsidRPr="007C570D" w:rsidRDefault="00C25882" w:rsidP="003F7F8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Do undergraduate or graduate Chinese accounting students and parents differ in their perception of the students’ EQ?</w:t>
      </w:r>
      <w:r w:rsidR="003F7F8F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We explore the responses of both groups below.</w:t>
      </w:r>
    </w:p>
    <w:p w14:paraId="751098B8" w14:textId="77777777" w:rsidR="00C25882" w:rsidRPr="007C570D" w:rsidRDefault="00C25882" w:rsidP="003F7F8F">
      <w:pPr>
        <w:pStyle w:val="Heading3"/>
        <w:rPr>
          <w:rFonts w:asciiTheme="minorHAnsi" w:hAnsiTheme="minorHAnsi" w:cstheme="minorHAnsi"/>
        </w:rPr>
      </w:pPr>
      <w:r w:rsidRPr="007C570D">
        <w:rPr>
          <w:rFonts w:asciiTheme="minorHAnsi" w:hAnsiTheme="minorHAnsi" w:cstheme="minorHAnsi"/>
        </w:rPr>
        <w:t>Undergraduate Responses</w:t>
      </w:r>
    </w:p>
    <w:p w14:paraId="18BFC49B" w14:textId="77777777" w:rsidR="00C25882" w:rsidRPr="007C570D" w:rsidRDefault="00C25882" w:rsidP="0059205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For the undergraduate students (see Table 5), the average percentages of “yes’ answers for the ten questions were high</w:t>
      </w:r>
      <w:r w:rsidR="0059205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for both the students (75%) and the parents (77). The following shows the most highly ranked (80% or &gt;)</w:t>
      </w:r>
      <w:r w:rsidR="0059205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undergraduate response</w:t>
      </w:r>
    </w:p>
    <w:p w14:paraId="0FE6283B" w14:textId="77777777" w:rsidR="00592052" w:rsidRPr="007C570D" w:rsidRDefault="00592052" w:rsidP="0059205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cstheme="minorHAnsi"/>
          <w:sz w:val="22"/>
        </w:rPr>
      </w:pPr>
      <w:r w:rsidRPr="007C570D">
        <w:rPr>
          <w:rFonts w:cstheme="minorHAnsi"/>
          <w:b/>
          <w:bCs/>
          <w:color w:val="00009A"/>
          <w:sz w:val="20"/>
          <w:szCs w:val="20"/>
        </w:rPr>
        <w:t xml:space="preserve">15 </w:t>
      </w:r>
      <w:r w:rsidRPr="007C570D">
        <w:rPr>
          <w:rFonts w:cstheme="minorHAnsi"/>
          <w:b/>
          <w:bCs/>
          <w:i/>
          <w:iCs/>
          <w:color w:val="00009A"/>
          <w:sz w:val="20"/>
          <w:szCs w:val="20"/>
        </w:rPr>
        <w:t>The Clute Institute</w:t>
      </w:r>
    </w:p>
    <w:p w14:paraId="0BA22293" w14:textId="77777777" w:rsidR="00C25882" w:rsidRPr="007C570D" w:rsidRDefault="00C25882" w:rsidP="00C25882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  <w:r w:rsidRPr="007C570D">
        <w:rPr>
          <w:rFonts w:cstheme="minorHAnsi"/>
          <w:b/>
          <w:bCs/>
          <w:sz w:val="22"/>
        </w:rPr>
        <w:t>Question #, summary Students Parents</w:t>
      </w:r>
    </w:p>
    <w:p w14:paraId="66150B49" w14:textId="77777777" w:rsidR="00164465" w:rsidRPr="00164465" w:rsidRDefault="00164465" w:rsidP="00164465">
      <w:pPr>
        <w:kinsoku w:val="0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1"/>
          <w:szCs w:val="11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  <w:tblCaption w:val="Question #, summary Students Parents"/>
        <w:tblDescription w:val="Question #, summary Students Parents"/>
      </w:tblPr>
      <w:tblGrid>
        <w:gridCol w:w="5200"/>
        <w:gridCol w:w="2019"/>
        <w:gridCol w:w="1587"/>
      </w:tblGrid>
      <w:tr w:rsidR="00164465" w:rsidRPr="00164465" w14:paraId="47253228" w14:textId="77777777" w:rsidTr="00C07463">
        <w:trPr>
          <w:trHeight w:val="223"/>
        </w:trPr>
        <w:tc>
          <w:tcPr>
            <w:tcW w:w="5200" w:type="dxa"/>
          </w:tcPr>
          <w:p w14:paraId="505EDDF7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599"/>
              <w:jc w:val="left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164465">
              <w:rPr>
                <w:rFonts w:cstheme="minorHAnsi"/>
                <w:b/>
                <w:bCs/>
                <w:w w:val="105"/>
                <w:sz w:val="19"/>
                <w:szCs w:val="19"/>
              </w:rPr>
              <w:t>Question #, summary</w:t>
            </w:r>
          </w:p>
        </w:tc>
        <w:tc>
          <w:tcPr>
            <w:tcW w:w="2019" w:type="dxa"/>
          </w:tcPr>
          <w:p w14:paraId="62761C87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524" w:right="712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164465">
              <w:rPr>
                <w:rFonts w:cstheme="minorHAnsi"/>
                <w:b/>
                <w:bCs/>
                <w:w w:val="105"/>
                <w:sz w:val="19"/>
                <w:szCs w:val="19"/>
              </w:rPr>
              <w:t>Students</w:t>
            </w:r>
          </w:p>
        </w:tc>
        <w:tc>
          <w:tcPr>
            <w:tcW w:w="1587" w:type="dxa"/>
          </w:tcPr>
          <w:p w14:paraId="6831520A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712" w:right="180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164465">
              <w:rPr>
                <w:rFonts w:cstheme="minorHAnsi"/>
                <w:b/>
                <w:bCs/>
                <w:w w:val="105"/>
                <w:sz w:val="19"/>
                <w:szCs w:val="19"/>
              </w:rPr>
              <w:t>Parents</w:t>
            </w:r>
          </w:p>
        </w:tc>
      </w:tr>
      <w:tr w:rsidR="00164465" w:rsidRPr="00164465" w14:paraId="3DB3B7AD" w14:textId="77777777" w:rsidTr="00C07463">
        <w:trPr>
          <w:trHeight w:val="230"/>
        </w:trPr>
        <w:tc>
          <w:tcPr>
            <w:tcW w:w="5200" w:type="dxa"/>
          </w:tcPr>
          <w:p w14:paraId="79021147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164465">
              <w:rPr>
                <w:rFonts w:cstheme="minorHAnsi"/>
                <w:w w:val="105"/>
                <w:sz w:val="19"/>
                <w:szCs w:val="19"/>
              </w:rPr>
              <w:t>1. Understand your strengths and weaknesses</w:t>
            </w:r>
          </w:p>
        </w:tc>
        <w:tc>
          <w:tcPr>
            <w:tcW w:w="2019" w:type="dxa"/>
          </w:tcPr>
          <w:p w14:paraId="5F5DCE72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524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164465">
              <w:rPr>
                <w:rFonts w:cstheme="minorHAnsi"/>
                <w:w w:val="105"/>
                <w:sz w:val="19"/>
                <w:szCs w:val="19"/>
              </w:rPr>
              <w:t>87%</w:t>
            </w:r>
          </w:p>
        </w:tc>
        <w:tc>
          <w:tcPr>
            <w:tcW w:w="1587" w:type="dxa"/>
          </w:tcPr>
          <w:p w14:paraId="2CC5DCC8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712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164465">
              <w:rPr>
                <w:rFonts w:cstheme="minorHAnsi"/>
                <w:w w:val="105"/>
                <w:sz w:val="19"/>
                <w:szCs w:val="19"/>
              </w:rPr>
              <w:t>85%</w:t>
            </w:r>
          </w:p>
        </w:tc>
      </w:tr>
      <w:tr w:rsidR="00164465" w:rsidRPr="00164465" w14:paraId="6DEB5ECD" w14:textId="77777777" w:rsidTr="00C07463">
        <w:trPr>
          <w:trHeight w:val="230"/>
        </w:trPr>
        <w:tc>
          <w:tcPr>
            <w:tcW w:w="5200" w:type="dxa"/>
          </w:tcPr>
          <w:p w14:paraId="329A4B94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164465">
              <w:rPr>
                <w:rFonts w:cstheme="minorHAnsi"/>
                <w:w w:val="105"/>
                <w:sz w:val="19"/>
                <w:szCs w:val="19"/>
              </w:rPr>
              <w:t>3. Comfortable with change and open to new ideas</w:t>
            </w:r>
          </w:p>
        </w:tc>
        <w:tc>
          <w:tcPr>
            <w:tcW w:w="2019" w:type="dxa"/>
          </w:tcPr>
          <w:p w14:paraId="64523D89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524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164465">
              <w:rPr>
                <w:rFonts w:cstheme="minorHAnsi"/>
                <w:w w:val="105"/>
                <w:sz w:val="19"/>
                <w:szCs w:val="19"/>
              </w:rPr>
              <w:t>88%</w:t>
            </w:r>
          </w:p>
        </w:tc>
        <w:tc>
          <w:tcPr>
            <w:tcW w:w="1587" w:type="dxa"/>
          </w:tcPr>
          <w:p w14:paraId="420FA9A1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2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164465">
              <w:rPr>
                <w:rFonts w:cstheme="minorHAnsi"/>
                <w:w w:val="105"/>
                <w:sz w:val="19"/>
                <w:szCs w:val="19"/>
              </w:rPr>
              <w:t>81%</w:t>
            </w:r>
          </w:p>
        </w:tc>
      </w:tr>
      <w:tr w:rsidR="00164465" w:rsidRPr="00164465" w14:paraId="453B5474" w14:textId="77777777" w:rsidTr="00C07463">
        <w:trPr>
          <w:trHeight w:val="230"/>
        </w:trPr>
        <w:tc>
          <w:tcPr>
            <w:tcW w:w="5200" w:type="dxa"/>
          </w:tcPr>
          <w:p w14:paraId="79A0CC17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164465">
              <w:rPr>
                <w:rFonts w:cstheme="minorHAnsi"/>
                <w:w w:val="105"/>
                <w:sz w:val="19"/>
                <w:szCs w:val="19"/>
              </w:rPr>
              <w:t>4. Satisfaction with meeting own standards of excellence</w:t>
            </w:r>
          </w:p>
        </w:tc>
        <w:tc>
          <w:tcPr>
            <w:tcW w:w="2019" w:type="dxa"/>
          </w:tcPr>
          <w:p w14:paraId="28C284AB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524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164465">
              <w:rPr>
                <w:rFonts w:cstheme="minorHAnsi"/>
                <w:w w:val="105"/>
                <w:sz w:val="19"/>
                <w:szCs w:val="19"/>
              </w:rPr>
              <w:t>88%</w:t>
            </w:r>
          </w:p>
        </w:tc>
        <w:tc>
          <w:tcPr>
            <w:tcW w:w="1587" w:type="dxa"/>
          </w:tcPr>
          <w:p w14:paraId="496866C4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2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164465">
              <w:rPr>
                <w:rFonts w:cstheme="minorHAnsi"/>
                <w:w w:val="105"/>
                <w:sz w:val="19"/>
                <w:szCs w:val="19"/>
              </w:rPr>
              <w:t>90%</w:t>
            </w:r>
          </w:p>
        </w:tc>
      </w:tr>
      <w:tr w:rsidR="00164465" w:rsidRPr="00164465" w14:paraId="10A552BB" w14:textId="77777777" w:rsidTr="00C07463">
        <w:trPr>
          <w:trHeight w:val="230"/>
        </w:trPr>
        <w:tc>
          <w:tcPr>
            <w:tcW w:w="5200" w:type="dxa"/>
          </w:tcPr>
          <w:p w14:paraId="1023CB86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164465">
              <w:rPr>
                <w:rFonts w:cstheme="minorHAnsi"/>
                <w:w w:val="105"/>
                <w:sz w:val="19"/>
                <w:szCs w:val="19"/>
              </w:rPr>
              <w:t>7. Enjoy helping others develop their skills</w:t>
            </w:r>
          </w:p>
        </w:tc>
        <w:tc>
          <w:tcPr>
            <w:tcW w:w="2019" w:type="dxa"/>
          </w:tcPr>
          <w:p w14:paraId="48437DF0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524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164465">
              <w:rPr>
                <w:rFonts w:cstheme="minorHAnsi"/>
                <w:w w:val="105"/>
                <w:sz w:val="19"/>
                <w:szCs w:val="19"/>
              </w:rPr>
              <w:t>87%</w:t>
            </w:r>
          </w:p>
        </w:tc>
        <w:tc>
          <w:tcPr>
            <w:tcW w:w="1587" w:type="dxa"/>
          </w:tcPr>
          <w:p w14:paraId="60434B1C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2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164465">
              <w:rPr>
                <w:rFonts w:cstheme="minorHAnsi"/>
                <w:w w:val="105"/>
                <w:sz w:val="19"/>
                <w:szCs w:val="19"/>
              </w:rPr>
              <w:t>84%</w:t>
            </w:r>
          </w:p>
        </w:tc>
      </w:tr>
      <w:tr w:rsidR="00164465" w:rsidRPr="00164465" w14:paraId="0D0B6828" w14:textId="77777777" w:rsidTr="00C07463">
        <w:trPr>
          <w:trHeight w:val="224"/>
        </w:trPr>
        <w:tc>
          <w:tcPr>
            <w:tcW w:w="5200" w:type="dxa"/>
          </w:tcPr>
          <w:p w14:paraId="31639671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164465">
              <w:rPr>
                <w:rFonts w:cstheme="minorHAnsi"/>
                <w:w w:val="105"/>
                <w:sz w:val="19"/>
                <w:szCs w:val="19"/>
              </w:rPr>
              <w:t>9. Kind of person other people want on a team</w:t>
            </w:r>
          </w:p>
        </w:tc>
        <w:tc>
          <w:tcPr>
            <w:tcW w:w="2019" w:type="dxa"/>
          </w:tcPr>
          <w:p w14:paraId="548F43F7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524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164465">
              <w:rPr>
                <w:rFonts w:cstheme="minorHAnsi"/>
                <w:w w:val="105"/>
                <w:sz w:val="19"/>
                <w:szCs w:val="19"/>
              </w:rPr>
              <w:t>88%</w:t>
            </w:r>
          </w:p>
        </w:tc>
        <w:tc>
          <w:tcPr>
            <w:tcW w:w="1587" w:type="dxa"/>
          </w:tcPr>
          <w:p w14:paraId="172F4F8C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712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164465">
              <w:rPr>
                <w:rFonts w:cstheme="minorHAnsi"/>
                <w:w w:val="105"/>
                <w:sz w:val="19"/>
                <w:szCs w:val="19"/>
              </w:rPr>
              <w:t>88%</w:t>
            </w:r>
          </w:p>
        </w:tc>
      </w:tr>
    </w:tbl>
    <w:p w14:paraId="09A78626" w14:textId="77777777" w:rsidR="00592052" w:rsidRPr="007C570D" w:rsidRDefault="00592052" w:rsidP="00C25882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7AD21B72" w14:textId="77777777" w:rsidR="00C25882" w:rsidRPr="007C570D" w:rsidRDefault="00C25882" w:rsidP="00C25882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b/>
          <w:bCs/>
          <w:sz w:val="22"/>
        </w:rPr>
        <w:t xml:space="preserve">Table 5. </w:t>
      </w:r>
      <w:r w:rsidRPr="007C570D">
        <w:rPr>
          <w:rFonts w:cstheme="minorHAnsi"/>
          <w:sz w:val="22"/>
        </w:rPr>
        <w:t>Emotional Intelligence Results-Chinese Undergraduate Students</w:t>
      </w:r>
    </w:p>
    <w:p w14:paraId="6973D4BB" w14:textId="77777777" w:rsidR="00164465" w:rsidRPr="00164465" w:rsidRDefault="00164465" w:rsidP="007753AC">
      <w:pPr>
        <w:kinsoku w:val="0"/>
        <w:overflowPunct w:val="0"/>
        <w:autoSpaceDE w:val="0"/>
        <w:autoSpaceDN w:val="0"/>
        <w:adjustRightInd w:val="0"/>
        <w:spacing w:after="0" w:line="103" w:lineRule="exact"/>
        <w:jc w:val="left"/>
        <w:rPr>
          <w:rFonts w:cstheme="minorHAnsi"/>
          <w:w w:val="105"/>
          <w:sz w:val="17"/>
          <w:szCs w:val="17"/>
        </w:rPr>
      </w:pPr>
    </w:p>
    <w:tbl>
      <w:tblPr>
        <w:tblStyle w:val="TableGridLight"/>
        <w:tblW w:w="5000" w:type="pct"/>
        <w:tblLook w:val="0020" w:firstRow="1" w:lastRow="0" w:firstColumn="0" w:lastColumn="0" w:noHBand="0" w:noVBand="0"/>
        <w:tblCaption w:val="Table 5. Emotional Intelligence Results-Chinese Undergraduate Students"/>
        <w:tblDescription w:val="Table 5. Emotional Intelligence Results-Chinese Undergraduate Students"/>
      </w:tblPr>
      <w:tblGrid>
        <w:gridCol w:w="5286"/>
        <w:gridCol w:w="1424"/>
        <w:gridCol w:w="1407"/>
        <w:gridCol w:w="1233"/>
      </w:tblGrid>
      <w:tr w:rsidR="00501A93" w:rsidRPr="00164465" w14:paraId="2B31DDD7" w14:textId="77777777" w:rsidTr="00C07463">
        <w:trPr>
          <w:trHeight w:val="210"/>
        </w:trPr>
        <w:tc>
          <w:tcPr>
            <w:tcW w:w="3038" w:type="pct"/>
          </w:tcPr>
          <w:p w14:paraId="1BB4EE91" w14:textId="77777777" w:rsidR="00501A93" w:rsidRPr="00164465" w:rsidRDefault="00501A93" w:rsidP="00164465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92" w:type="pct"/>
          </w:tcPr>
          <w:p w14:paraId="0730E1FB" w14:textId="77777777" w:rsidR="00501A93" w:rsidRPr="00164465" w:rsidRDefault="00501A93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82" w:lineRule="exact"/>
              <w:ind w:left="274" w:right="277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b/>
                <w:bCs/>
                <w:w w:val="105"/>
                <w:sz w:val="17"/>
                <w:szCs w:val="17"/>
              </w:rPr>
              <w:t>Students</w:t>
            </w:r>
          </w:p>
        </w:tc>
        <w:tc>
          <w:tcPr>
            <w:tcW w:w="689" w:type="pct"/>
          </w:tcPr>
          <w:p w14:paraId="795A2196" w14:textId="77777777" w:rsidR="00501A93" w:rsidRPr="00164465" w:rsidRDefault="00501A93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82" w:lineRule="exact"/>
              <w:ind w:left="313" w:right="313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b/>
                <w:bCs/>
                <w:w w:val="105"/>
                <w:sz w:val="17"/>
                <w:szCs w:val="17"/>
              </w:rPr>
              <w:t>Parents</w:t>
            </w:r>
          </w:p>
        </w:tc>
        <w:tc>
          <w:tcPr>
            <w:tcW w:w="581" w:type="pct"/>
          </w:tcPr>
          <w:p w14:paraId="11C77BAB" w14:textId="77777777" w:rsidR="00501A93" w:rsidRPr="00164465" w:rsidRDefault="00501A93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/>
              <w:ind w:left="370" w:hanging="71"/>
              <w:jc w:val="lef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b/>
                <w:bCs/>
                <w:w w:val="105"/>
                <w:sz w:val="17"/>
                <w:szCs w:val="17"/>
              </w:rPr>
              <w:t>Student-</w:t>
            </w:r>
          </w:p>
          <w:p w14:paraId="2CE0127C" w14:textId="77777777" w:rsidR="00501A93" w:rsidRPr="00164465" w:rsidRDefault="00501A93" w:rsidP="00164465">
            <w:pPr>
              <w:kinsoku w:val="0"/>
              <w:overflowPunct w:val="0"/>
              <w:autoSpaceDE w:val="0"/>
              <w:autoSpaceDN w:val="0"/>
              <w:adjustRightInd w:val="0"/>
              <w:spacing w:line="200" w:lineRule="atLeast"/>
              <w:ind w:left="380" w:right="153" w:hanging="10"/>
              <w:jc w:val="lef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b/>
                <w:bCs/>
                <w:w w:val="105"/>
                <w:sz w:val="17"/>
                <w:szCs w:val="17"/>
              </w:rPr>
              <w:t>Parent Match</w:t>
            </w:r>
          </w:p>
        </w:tc>
      </w:tr>
      <w:tr w:rsidR="00501A93" w:rsidRPr="00164465" w14:paraId="427BB9EF" w14:textId="77777777" w:rsidTr="00C07463">
        <w:trPr>
          <w:trHeight w:val="402"/>
        </w:trPr>
        <w:tc>
          <w:tcPr>
            <w:tcW w:w="3038" w:type="pct"/>
          </w:tcPr>
          <w:p w14:paraId="33183CD3" w14:textId="77777777" w:rsidR="00501A93" w:rsidRPr="00164465" w:rsidRDefault="00501A93" w:rsidP="00164465">
            <w:pPr>
              <w:kinsoku w:val="0"/>
              <w:overflowPunct w:val="0"/>
              <w:autoSpaceDE w:val="0"/>
              <w:autoSpaceDN w:val="0"/>
              <w:adjustRightInd w:val="0"/>
              <w:spacing w:line="103" w:lineRule="exact"/>
              <w:ind w:left="2122"/>
              <w:jc w:val="left"/>
              <w:rPr>
                <w:rFonts w:cstheme="minorHAnsi"/>
                <w:w w:val="105"/>
                <w:sz w:val="2"/>
                <w:szCs w:val="2"/>
              </w:rPr>
            </w:pPr>
          </w:p>
        </w:tc>
        <w:tc>
          <w:tcPr>
            <w:tcW w:w="692" w:type="pct"/>
          </w:tcPr>
          <w:p w14:paraId="43E23B93" w14:textId="77777777" w:rsidR="00501A93" w:rsidRPr="00164465" w:rsidRDefault="00501A93" w:rsidP="00164465">
            <w:pPr>
              <w:kinsoku w:val="0"/>
              <w:overflowPunct w:val="0"/>
              <w:autoSpaceDE w:val="0"/>
              <w:autoSpaceDN w:val="0"/>
              <w:adjustRightInd w:val="0"/>
              <w:ind w:left="274" w:right="277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b/>
                <w:bCs/>
                <w:w w:val="105"/>
                <w:sz w:val="17"/>
                <w:szCs w:val="17"/>
              </w:rPr>
              <w:t>% yes</w:t>
            </w:r>
          </w:p>
        </w:tc>
        <w:tc>
          <w:tcPr>
            <w:tcW w:w="689" w:type="pct"/>
          </w:tcPr>
          <w:p w14:paraId="591456D5" w14:textId="77777777" w:rsidR="00501A93" w:rsidRPr="00164465" w:rsidRDefault="00501A93" w:rsidP="00164465">
            <w:pPr>
              <w:kinsoku w:val="0"/>
              <w:overflowPunct w:val="0"/>
              <w:autoSpaceDE w:val="0"/>
              <w:autoSpaceDN w:val="0"/>
              <w:adjustRightInd w:val="0"/>
              <w:ind w:left="313" w:right="313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b/>
                <w:bCs/>
                <w:w w:val="105"/>
                <w:sz w:val="17"/>
                <w:szCs w:val="17"/>
              </w:rPr>
              <w:t>% yes</w:t>
            </w:r>
          </w:p>
        </w:tc>
        <w:tc>
          <w:tcPr>
            <w:tcW w:w="581" w:type="pct"/>
          </w:tcPr>
          <w:p w14:paraId="7C5420D0" w14:textId="77777777" w:rsidR="00501A93" w:rsidRPr="00164465" w:rsidRDefault="00501A93" w:rsidP="00164465">
            <w:pPr>
              <w:kinsoku w:val="0"/>
              <w:overflowPunct w:val="0"/>
              <w:autoSpaceDE w:val="0"/>
              <w:autoSpaceDN w:val="0"/>
              <w:adjustRightInd w:val="0"/>
              <w:spacing w:line="103" w:lineRule="exact"/>
              <w:ind w:left="2122"/>
              <w:jc w:val="left"/>
              <w:rPr>
                <w:rFonts w:cstheme="minorHAnsi"/>
                <w:w w:val="105"/>
                <w:sz w:val="2"/>
                <w:szCs w:val="2"/>
              </w:rPr>
            </w:pPr>
          </w:p>
        </w:tc>
      </w:tr>
      <w:tr w:rsidR="00164465" w:rsidRPr="00164465" w14:paraId="4E622D18" w14:textId="77777777" w:rsidTr="00C07463">
        <w:trPr>
          <w:trHeight w:val="206"/>
        </w:trPr>
        <w:tc>
          <w:tcPr>
            <w:tcW w:w="3038" w:type="pct"/>
          </w:tcPr>
          <w:p w14:paraId="1F98CEBB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1. Do you understand both your strengths and your weaknesses?</w:t>
            </w:r>
          </w:p>
        </w:tc>
        <w:tc>
          <w:tcPr>
            <w:tcW w:w="692" w:type="pct"/>
          </w:tcPr>
          <w:p w14:paraId="443FABA8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274" w:right="2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87%</w:t>
            </w:r>
          </w:p>
        </w:tc>
        <w:tc>
          <w:tcPr>
            <w:tcW w:w="689" w:type="pct"/>
          </w:tcPr>
          <w:p w14:paraId="59A9300F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13" w:right="31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85%</w:t>
            </w:r>
          </w:p>
        </w:tc>
        <w:tc>
          <w:tcPr>
            <w:tcW w:w="581" w:type="pct"/>
          </w:tcPr>
          <w:p w14:paraId="4AA59C18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262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78%</w:t>
            </w:r>
          </w:p>
        </w:tc>
      </w:tr>
      <w:tr w:rsidR="00164465" w:rsidRPr="00164465" w14:paraId="6E59B6FB" w14:textId="77777777" w:rsidTr="00C07463">
        <w:trPr>
          <w:trHeight w:val="205"/>
        </w:trPr>
        <w:tc>
          <w:tcPr>
            <w:tcW w:w="3038" w:type="pct"/>
          </w:tcPr>
          <w:p w14:paraId="2768CC89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2. Can you be depended on to take care of every detail?</w:t>
            </w:r>
          </w:p>
        </w:tc>
        <w:tc>
          <w:tcPr>
            <w:tcW w:w="692" w:type="pct"/>
          </w:tcPr>
          <w:p w14:paraId="7A7B5CF0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274" w:right="2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57%</w:t>
            </w:r>
          </w:p>
        </w:tc>
        <w:tc>
          <w:tcPr>
            <w:tcW w:w="689" w:type="pct"/>
          </w:tcPr>
          <w:p w14:paraId="69A953BA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13" w:right="31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51%</w:t>
            </w:r>
          </w:p>
        </w:tc>
        <w:tc>
          <w:tcPr>
            <w:tcW w:w="581" w:type="pct"/>
          </w:tcPr>
          <w:p w14:paraId="1FFE002E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262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74%</w:t>
            </w:r>
          </w:p>
        </w:tc>
      </w:tr>
      <w:tr w:rsidR="00164465" w:rsidRPr="00164465" w14:paraId="359D4CA4" w14:textId="77777777" w:rsidTr="00C07463">
        <w:trPr>
          <w:trHeight w:val="206"/>
        </w:trPr>
        <w:tc>
          <w:tcPr>
            <w:tcW w:w="3038" w:type="pct"/>
          </w:tcPr>
          <w:p w14:paraId="02CDA5F6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3. Are you comfortable with change and open to new ideas?</w:t>
            </w:r>
          </w:p>
        </w:tc>
        <w:tc>
          <w:tcPr>
            <w:tcW w:w="692" w:type="pct"/>
          </w:tcPr>
          <w:p w14:paraId="26647BB3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274" w:right="2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88%</w:t>
            </w:r>
          </w:p>
        </w:tc>
        <w:tc>
          <w:tcPr>
            <w:tcW w:w="689" w:type="pct"/>
          </w:tcPr>
          <w:p w14:paraId="77EA57BF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13" w:right="31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81%</w:t>
            </w:r>
          </w:p>
        </w:tc>
        <w:tc>
          <w:tcPr>
            <w:tcW w:w="581" w:type="pct"/>
          </w:tcPr>
          <w:p w14:paraId="7435236F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262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72%</w:t>
            </w:r>
          </w:p>
        </w:tc>
      </w:tr>
      <w:tr w:rsidR="00164465" w:rsidRPr="00164465" w14:paraId="6365A910" w14:textId="77777777" w:rsidTr="00C07463">
        <w:trPr>
          <w:trHeight w:val="417"/>
        </w:trPr>
        <w:tc>
          <w:tcPr>
            <w:tcW w:w="3038" w:type="pct"/>
          </w:tcPr>
          <w:p w14:paraId="6E91F808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4. Are you motivated by the satisfaction of meeting your own standards</w:t>
            </w:r>
          </w:p>
          <w:p w14:paraId="70E53D8B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16" w:line="177" w:lineRule="exact"/>
              <w:ind w:left="37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of excellence?</w:t>
            </w:r>
          </w:p>
        </w:tc>
        <w:tc>
          <w:tcPr>
            <w:tcW w:w="692" w:type="pct"/>
          </w:tcPr>
          <w:p w14:paraId="2576FA67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114"/>
              <w:ind w:left="274" w:right="2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88%</w:t>
            </w:r>
          </w:p>
        </w:tc>
        <w:tc>
          <w:tcPr>
            <w:tcW w:w="689" w:type="pct"/>
          </w:tcPr>
          <w:p w14:paraId="60711376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114"/>
              <w:ind w:left="313" w:right="31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90%</w:t>
            </w:r>
          </w:p>
        </w:tc>
        <w:tc>
          <w:tcPr>
            <w:tcW w:w="581" w:type="pct"/>
          </w:tcPr>
          <w:p w14:paraId="6D049219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114"/>
              <w:ind w:right="262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87%</w:t>
            </w:r>
          </w:p>
        </w:tc>
      </w:tr>
      <w:tr w:rsidR="00164465" w:rsidRPr="00164465" w14:paraId="65E35F2F" w14:textId="77777777" w:rsidTr="00C07463">
        <w:trPr>
          <w:trHeight w:val="206"/>
        </w:trPr>
        <w:tc>
          <w:tcPr>
            <w:tcW w:w="3038" w:type="pct"/>
          </w:tcPr>
          <w:p w14:paraId="4E13BEE0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5. Do you stay optimistic when things go wrong?</w:t>
            </w:r>
          </w:p>
        </w:tc>
        <w:tc>
          <w:tcPr>
            <w:tcW w:w="692" w:type="pct"/>
          </w:tcPr>
          <w:p w14:paraId="668E7F13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274" w:right="2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57%</w:t>
            </w:r>
          </w:p>
        </w:tc>
        <w:tc>
          <w:tcPr>
            <w:tcW w:w="689" w:type="pct"/>
          </w:tcPr>
          <w:p w14:paraId="03ADE4BB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13" w:right="31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72%</w:t>
            </w:r>
          </w:p>
        </w:tc>
        <w:tc>
          <w:tcPr>
            <w:tcW w:w="581" w:type="pct"/>
          </w:tcPr>
          <w:p w14:paraId="412C91D5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262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68%</w:t>
            </w:r>
          </w:p>
        </w:tc>
      </w:tr>
      <w:tr w:rsidR="00164465" w:rsidRPr="00164465" w14:paraId="3D67709E" w14:textId="77777777" w:rsidTr="00C07463">
        <w:trPr>
          <w:trHeight w:val="412"/>
        </w:trPr>
        <w:tc>
          <w:tcPr>
            <w:tcW w:w="3038" w:type="pct"/>
          </w:tcPr>
          <w:p w14:paraId="5EC780DD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3" w:line="206" w:lineRule="exact"/>
              <w:ind w:left="375" w:hanging="270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6. Can you see things from another person's point of view and sense what matters most to him/her?</w:t>
            </w:r>
          </w:p>
        </w:tc>
        <w:tc>
          <w:tcPr>
            <w:tcW w:w="692" w:type="pct"/>
          </w:tcPr>
          <w:p w14:paraId="26A7829E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114"/>
              <w:ind w:left="274" w:right="2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76%</w:t>
            </w:r>
          </w:p>
        </w:tc>
        <w:tc>
          <w:tcPr>
            <w:tcW w:w="689" w:type="pct"/>
          </w:tcPr>
          <w:p w14:paraId="034AA332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114"/>
              <w:ind w:left="313" w:right="31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78%</w:t>
            </w:r>
          </w:p>
        </w:tc>
        <w:tc>
          <w:tcPr>
            <w:tcW w:w="581" w:type="pct"/>
          </w:tcPr>
          <w:p w14:paraId="616366B1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114"/>
              <w:ind w:right="262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75%</w:t>
            </w:r>
          </w:p>
        </w:tc>
      </w:tr>
      <w:tr w:rsidR="00164465" w:rsidRPr="00164465" w14:paraId="73884299" w14:textId="77777777" w:rsidTr="00C07463">
        <w:trPr>
          <w:trHeight w:val="202"/>
        </w:trPr>
        <w:tc>
          <w:tcPr>
            <w:tcW w:w="3038" w:type="pct"/>
          </w:tcPr>
          <w:p w14:paraId="44581F7C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6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7. Do you enjoy helping others develop their skills?</w:t>
            </w:r>
          </w:p>
        </w:tc>
        <w:tc>
          <w:tcPr>
            <w:tcW w:w="692" w:type="pct"/>
          </w:tcPr>
          <w:p w14:paraId="03BCB9D5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6" w:line="177" w:lineRule="exact"/>
              <w:ind w:left="274" w:right="2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87%</w:t>
            </w:r>
          </w:p>
        </w:tc>
        <w:tc>
          <w:tcPr>
            <w:tcW w:w="689" w:type="pct"/>
          </w:tcPr>
          <w:p w14:paraId="7A31D56D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6" w:line="177" w:lineRule="exact"/>
              <w:ind w:left="313" w:right="31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84%</w:t>
            </w:r>
          </w:p>
        </w:tc>
        <w:tc>
          <w:tcPr>
            <w:tcW w:w="581" w:type="pct"/>
          </w:tcPr>
          <w:p w14:paraId="64D5A783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6" w:line="177" w:lineRule="exact"/>
              <w:ind w:right="262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85%</w:t>
            </w:r>
          </w:p>
        </w:tc>
      </w:tr>
      <w:tr w:rsidR="00164465" w:rsidRPr="00164465" w14:paraId="382F3612" w14:textId="77777777" w:rsidTr="00C07463">
        <w:trPr>
          <w:trHeight w:val="210"/>
        </w:trPr>
        <w:tc>
          <w:tcPr>
            <w:tcW w:w="3038" w:type="pct"/>
          </w:tcPr>
          <w:p w14:paraId="4D6FEB01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14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8. Are you able to find "win-win" solutions in negotiations and conflicts?</w:t>
            </w:r>
          </w:p>
        </w:tc>
        <w:tc>
          <w:tcPr>
            <w:tcW w:w="692" w:type="pct"/>
          </w:tcPr>
          <w:p w14:paraId="59977647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14" w:line="177" w:lineRule="exact"/>
              <w:ind w:left="274" w:right="2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71%</w:t>
            </w:r>
          </w:p>
        </w:tc>
        <w:tc>
          <w:tcPr>
            <w:tcW w:w="689" w:type="pct"/>
          </w:tcPr>
          <w:p w14:paraId="22A177BB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14" w:line="177" w:lineRule="exact"/>
              <w:ind w:left="313" w:right="31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68%</w:t>
            </w:r>
          </w:p>
        </w:tc>
        <w:tc>
          <w:tcPr>
            <w:tcW w:w="581" w:type="pct"/>
          </w:tcPr>
          <w:p w14:paraId="277B1707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14" w:line="177" w:lineRule="exact"/>
              <w:ind w:right="262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68%</w:t>
            </w:r>
          </w:p>
        </w:tc>
      </w:tr>
      <w:tr w:rsidR="00164465" w:rsidRPr="00164465" w14:paraId="336CDDBB" w14:textId="77777777" w:rsidTr="00C07463">
        <w:trPr>
          <w:trHeight w:val="206"/>
        </w:trPr>
        <w:tc>
          <w:tcPr>
            <w:tcW w:w="3038" w:type="pct"/>
          </w:tcPr>
          <w:p w14:paraId="063A11CE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9. Are you the kind of person other people want on a team?</w:t>
            </w:r>
          </w:p>
        </w:tc>
        <w:tc>
          <w:tcPr>
            <w:tcW w:w="692" w:type="pct"/>
          </w:tcPr>
          <w:p w14:paraId="7CC9C753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274" w:right="2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88%</w:t>
            </w:r>
          </w:p>
        </w:tc>
        <w:tc>
          <w:tcPr>
            <w:tcW w:w="689" w:type="pct"/>
          </w:tcPr>
          <w:p w14:paraId="63F0C3E5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13" w:right="31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88%</w:t>
            </w:r>
          </w:p>
        </w:tc>
        <w:tc>
          <w:tcPr>
            <w:tcW w:w="581" w:type="pct"/>
          </w:tcPr>
          <w:p w14:paraId="26981510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262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85%</w:t>
            </w:r>
          </w:p>
        </w:tc>
      </w:tr>
      <w:tr w:rsidR="00164465" w:rsidRPr="00164465" w14:paraId="5B9D360A" w14:textId="77777777" w:rsidTr="00C07463">
        <w:trPr>
          <w:trHeight w:val="206"/>
        </w:trPr>
        <w:tc>
          <w:tcPr>
            <w:tcW w:w="3038" w:type="pct"/>
          </w:tcPr>
          <w:p w14:paraId="72831D61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10. Are you usually persuasive?</w:t>
            </w:r>
          </w:p>
        </w:tc>
        <w:tc>
          <w:tcPr>
            <w:tcW w:w="692" w:type="pct"/>
          </w:tcPr>
          <w:p w14:paraId="2B0B1943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274" w:right="2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47%</w:t>
            </w:r>
          </w:p>
        </w:tc>
        <w:tc>
          <w:tcPr>
            <w:tcW w:w="689" w:type="pct"/>
          </w:tcPr>
          <w:p w14:paraId="63D4DF1A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13" w:right="31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74%</w:t>
            </w:r>
          </w:p>
        </w:tc>
        <w:tc>
          <w:tcPr>
            <w:tcW w:w="581" w:type="pct"/>
          </w:tcPr>
          <w:p w14:paraId="787FD863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262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w w:val="105"/>
                <w:sz w:val="17"/>
                <w:szCs w:val="17"/>
              </w:rPr>
              <w:t>65%</w:t>
            </w:r>
          </w:p>
        </w:tc>
      </w:tr>
      <w:tr w:rsidR="00164465" w:rsidRPr="00164465" w14:paraId="359F964F" w14:textId="77777777" w:rsidTr="00C07463">
        <w:trPr>
          <w:trHeight w:val="206"/>
        </w:trPr>
        <w:tc>
          <w:tcPr>
            <w:tcW w:w="3038" w:type="pct"/>
          </w:tcPr>
          <w:p w14:paraId="392F0303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b/>
                <w:bCs/>
                <w:w w:val="105"/>
                <w:sz w:val="17"/>
                <w:szCs w:val="17"/>
              </w:rPr>
              <w:t>Averages</w:t>
            </w:r>
          </w:p>
        </w:tc>
        <w:tc>
          <w:tcPr>
            <w:tcW w:w="692" w:type="pct"/>
          </w:tcPr>
          <w:p w14:paraId="5B935AB6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274" w:right="277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b/>
                <w:bCs/>
                <w:w w:val="105"/>
                <w:sz w:val="17"/>
                <w:szCs w:val="17"/>
              </w:rPr>
              <w:t>75%</w:t>
            </w:r>
          </w:p>
        </w:tc>
        <w:tc>
          <w:tcPr>
            <w:tcW w:w="689" w:type="pct"/>
          </w:tcPr>
          <w:p w14:paraId="3F0BE30A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13" w:right="313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b/>
                <w:bCs/>
                <w:w w:val="105"/>
                <w:sz w:val="17"/>
                <w:szCs w:val="17"/>
              </w:rPr>
              <w:t>77%</w:t>
            </w:r>
          </w:p>
        </w:tc>
        <w:tc>
          <w:tcPr>
            <w:tcW w:w="581" w:type="pct"/>
          </w:tcPr>
          <w:p w14:paraId="4611D830" w14:textId="77777777" w:rsidR="00164465" w:rsidRPr="00164465" w:rsidRDefault="00164465" w:rsidP="00164465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247"/>
              <w:jc w:val="righ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164465">
              <w:rPr>
                <w:rFonts w:cstheme="minorHAnsi"/>
                <w:b/>
                <w:bCs/>
                <w:w w:val="105"/>
                <w:sz w:val="17"/>
                <w:szCs w:val="17"/>
              </w:rPr>
              <w:t>76%</w:t>
            </w:r>
          </w:p>
        </w:tc>
      </w:tr>
    </w:tbl>
    <w:p w14:paraId="46562B9E" w14:textId="77777777" w:rsidR="00164465" w:rsidRPr="007C570D" w:rsidRDefault="00164465" w:rsidP="00C25882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72D41AD8" w14:textId="77777777" w:rsidR="00C25882" w:rsidRPr="007C570D" w:rsidRDefault="00C25882" w:rsidP="00C7128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The three questions with a YES% lower than 60% by the students were: Q. 2-depended to take care of every detail</w:t>
      </w:r>
      <w:r w:rsidR="007753A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(57%); Q.5-optimistic when things go wrong (57%) and Q. 10-usually persuasive (47%). The parents rated one</w:t>
      </w:r>
      <w:r w:rsidR="007753A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question below 60% (Q. 2- depended to take care of every detail-51%). Based on our experiences with the Chinese</w:t>
      </w:r>
      <w:r w:rsidR="007753A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students, we believe the lower response for the three questions links to a common theme-lack of self- confidence in</w:t>
      </w:r>
      <w:r w:rsidR="007753A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their abilities. Although we have found the Chinese students to be very detail oriented, Q. 2 pertains to their </w:t>
      </w:r>
      <w:r w:rsidRPr="007C570D">
        <w:rPr>
          <w:rFonts w:cstheme="minorHAnsi"/>
          <w:b/>
          <w:bCs/>
          <w:sz w:val="22"/>
        </w:rPr>
        <w:t xml:space="preserve">ability </w:t>
      </w:r>
      <w:r w:rsidRPr="007C570D">
        <w:rPr>
          <w:rFonts w:cstheme="minorHAnsi"/>
          <w:sz w:val="22"/>
        </w:rPr>
        <w:t>to</w:t>
      </w:r>
      <w:r w:rsidR="007753AC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address all details as compared to focusing on details. The parents’ evaluation of their daughter(s)’ or son(s)’ ability</w:t>
      </w:r>
      <w:r w:rsidR="00C71283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to take care of details was even lower than the students. Since many of the students have been raised in a more</w:t>
      </w:r>
      <w:r w:rsidR="00C71283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privileged life style as compared to their parents, we believe that both students and parents recognize that students</w:t>
      </w:r>
      <w:r w:rsidR="00C71283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cannot be depended upon to take care of many details as parents have previously taken care of many items for them.</w:t>
      </w:r>
      <w:r w:rsidR="00C71283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This same argument is often raised in the United States and, if we are correct, this suggests that western culture is</w:t>
      </w:r>
      <w:r w:rsidR="00C71283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impacting Chinese culture.</w:t>
      </w:r>
    </w:p>
    <w:p w14:paraId="4E16D77D" w14:textId="77777777" w:rsidR="00C25882" w:rsidRPr="007C570D" w:rsidRDefault="00C25882" w:rsidP="00C7128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lastRenderedPageBreak/>
        <w:t>The results for the undergraduate students (Table 5) show that parents were in close agreement with their children as</w:t>
      </w:r>
      <w:r w:rsidR="00C71283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the overall average percentage matched (parents and students give same response) was high (76%). Students and</w:t>
      </w:r>
      <w:r w:rsidR="00C71283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parents matched (both answered either yes or no) most often (80% or greater) to the following questions:</w:t>
      </w:r>
    </w:p>
    <w:p w14:paraId="5D55BC89" w14:textId="77777777" w:rsidR="00C71283" w:rsidRPr="00C71283" w:rsidRDefault="00C71283" w:rsidP="00C71283">
      <w:pPr>
        <w:kinsoku w:val="0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1"/>
          <w:szCs w:val="11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</w:tblPr>
      <w:tblGrid>
        <w:gridCol w:w="5741"/>
        <w:gridCol w:w="2027"/>
      </w:tblGrid>
      <w:tr w:rsidR="00C71283" w:rsidRPr="00C71283" w14:paraId="7C2F0E1A" w14:textId="77777777" w:rsidTr="00C07463">
        <w:trPr>
          <w:trHeight w:val="223"/>
        </w:trPr>
        <w:tc>
          <w:tcPr>
            <w:tcW w:w="5741" w:type="dxa"/>
          </w:tcPr>
          <w:p w14:paraId="3D2EC3B7" w14:textId="77777777" w:rsidR="00C71283" w:rsidRPr="00C71283" w:rsidRDefault="00C71283" w:rsidP="00C71283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599"/>
              <w:jc w:val="left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C71283">
              <w:rPr>
                <w:rFonts w:cstheme="minorHAnsi"/>
                <w:b/>
                <w:bCs/>
                <w:w w:val="105"/>
                <w:sz w:val="19"/>
                <w:szCs w:val="19"/>
              </w:rPr>
              <w:t>Question #, summary</w:t>
            </w:r>
          </w:p>
        </w:tc>
        <w:tc>
          <w:tcPr>
            <w:tcW w:w="2027" w:type="dxa"/>
          </w:tcPr>
          <w:p w14:paraId="46170531" w14:textId="77777777" w:rsidR="00C71283" w:rsidRPr="00C71283" w:rsidRDefault="00C71283" w:rsidP="00C71283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063" w:right="180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C71283">
              <w:rPr>
                <w:rFonts w:cstheme="minorHAnsi"/>
                <w:b/>
                <w:bCs/>
                <w:w w:val="105"/>
                <w:sz w:val="19"/>
                <w:szCs w:val="19"/>
              </w:rPr>
              <w:t>Students</w:t>
            </w:r>
          </w:p>
        </w:tc>
      </w:tr>
      <w:tr w:rsidR="00C71283" w:rsidRPr="00C71283" w14:paraId="52F337B2" w14:textId="77777777" w:rsidTr="00C07463">
        <w:trPr>
          <w:trHeight w:val="230"/>
        </w:trPr>
        <w:tc>
          <w:tcPr>
            <w:tcW w:w="5741" w:type="dxa"/>
          </w:tcPr>
          <w:p w14:paraId="343CEB77" w14:textId="77777777" w:rsidR="00C71283" w:rsidRPr="00C71283" w:rsidRDefault="00C71283" w:rsidP="00C71283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C71283">
              <w:rPr>
                <w:rFonts w:cstheme="minorHAnsi"/>
                <w:w w:val="105"/>
                <w:sz w:val="19"/>
                <w:szCs w:val="19"/>
              </w:rPr>
              <w:t>4. Satisfaction with meeting own standards of excellence</w:t>
            </w:r>
          </w:p>
        </w:tc>
        <w:tc>
          <w:tcPr>
            <w:tcW w:w="2027" w:type="dxa"/>
          </w:tcPr>
          <w:p w14:paraId="2021FCFD" w14:textId="77777777" w:rsidR="00C71283" w:rsidRPr="00C71283" w:rsidRDefault="00C71283" w:rsidP="00C71283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63" w:right="18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C71283">
              <w:rPr>
                <w:rFonts w:cstheme="minorHAnsi"/>
                <w:w w:val="105"/>
                <w:sz w:val="19"/>
                <w:szCs w:val="19"/>
              </w:rPr>
              <w:t>87%</w:t>
            </w:r>
          </w:p>
        </w:tc>
      </w:tr>
      <w:tr w:rsidR="00C71283" w:rsidRPr="00C71283" w14:paraId="23CB3944" w14:textId="77777777" w:rsidTr="00C07463">
        <w:trPr>
          <w:trHeight w:val="254"/>
        </w:trPr>
        <w:tc>
          <w:tcPr>
            <w:tcW w:w="5741" w:type="dxa"/>
          </w:tcPr>
          <w:p w14:paraId="57AC93EF" w14:textId="77777777" w:rsidR="00C71283" w:rsidRPr="00C71283" w:rsidRDefault="00C71283" w:rsidP="00C71283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C71283">
              <w:rPr>
                <w:rFonts w:cstheme="minorHAnsi"/>
                <w:w w:val="105"/>
                <w:sz w:val="19"/>
                <w:szCs w:val="19"/>
              </w:rPr>
              <w:t>7. Enjoy helping others develop their skills</w:t>
            </w:r>
          </w:p>
        </w:tc>
        <w:tc>
          <w:tcPr>
            <w:tcW w:w="2027" w:type="dxa"/>
          </w:tcPr>
          <w:p w14:paraId="12B423B9" w14:textId="77777777" w:rsidR="00C71283" w:rsidRPr="00C71283" w:rsidRDefault="00C71283" w:rsidP="00C71283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ind w:left="1063" w:right="18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C71283">
              <w:rPr>
                <w:rFonts w:cstheme="minorHAnsi"/>
                <w:w w:val="105"/>
                <w:sz w:val="19"/>
                <w:szCs w:val="19"/>
              </w:rPr>
              <w:t>85%</w:t>
            </w:r>
          </w:p>
        </w:tc>
      </w:tr>
      <w:tr w:rsidR="00C71283" w:rsidRPr="00C71283" w14:paraId="101CE06B" w14:textId="77777777" w:rsidTr="00C07463">
        <w:trPr>
          <w:trHeight w:val="248"/>
        </w:trPr>
        <w:tc>
          <w:tcPr>
            <w:tcW w:w="5741" w:type="dxa"/>
          </w:tcPr>
          <w:p w14:paraId="46609D00" w14:textId="77777777" w:rsidR="00C71283" w:rsidRPr="00C71283" w:rsidRDefault="00C71283" w:rsidP="00C71283">
            <w:pPr>
              <w:kinsoku w:val="0"/>
              <w:overflowPunct w:val="0"/>
              <w:autoSpaceDE w:val="0"/>
              <w:autoSpaceDN w:val="0"/>
              <w:adjustRightInd w:val="0"/>
              <w:spacing w:before="28" w:line="200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C71283">
              <w:rPr>
                <w:rFonts w:cstheme="minorHAnsi"/>
                <w:w w:val="105"/>
                <w:sz w:val="19"/>
                <w:szCs w:val="19"/>
              </w:rPr>
              <w:t>9. Kind of person other people want on a team</w:t>
            </w:r>
          </w:p>
        </w:tc>
        <w:tc>
          <w:tcPr>
            <w:tcW w:w="2027" w:type="dxa"/>
          </w:tcPr>
          <w:p w14:paraId="0373E4CB" w14:textId="77777777" w:rsidR="00C71283" w:rsidRPr="00C71283" w:rsidRDefault="00C71283" w:rsidP="00C71283">
            <w:pPr>
              <w:kinsoku w:val="0"/>
              <w:overflowPunct w:val="0"/>
              <w:autoSpaceDE w:val="0"/>
              <w:autoSpaceDN w:val="0"/>
              <w:adjustRightInd w:val="0"/>
              <w:spacing w:before="28" w:line="200" w:lineRule="exact"/>
              <w:ind w:left="1063" w:right="18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C71283">
              <w:rPr>
                <w:rFonts w:cstheme="minorHAnsi"/>
                <w:w w:val="105"/>
                <w:sz w:val="19"/>
                <w:szCs w:val="19"/>
              </w:rPr>
              <w:t>85%</w:t>
            </w:r>
          </w:p>
        </w:tc>
      </w:tr>
    </w:tbl>
    <w:p w14:paraId="3EDA23D7" w14:textId="77777777" w:rsidR="008A7712" w:rsidRPr="007C570D" w:rsidRDefault="008A7712" w:rsidP="008A7712">
      <w:pPr>
        <w:pStyle w:val="Heading3"/>
        <w:jc w:val="right"/>
        <w:rPr>
          <w:rFonts w:asciiTheme="minorHAnsi" w:hAnsiTheme="minorHAnsi" w:cstheme="minorHAnsi"/>
        </w:rPr>
      </w:pPr>
      <w:r w:rsidRPr="007C570D">
        <w:rPr>
          <w:rFonts w:asciiTheme="minorHAnsi" w:hAnsiTheme="minorHAnsi" w:cstheme="minorHAnsi"/>
          <w:b/>
          <w:bCs/>
          <w:color w:val="00009A"/>
          <w:sz w:val="20"/>
          <w:szCs w:val="20"/>
        </w:rPr>
        <w:t xml:space="preserve">16 </w:t>
      </w:r>
      <w:r w:rsidRPr="007C570D">
        <w:rPr>
          <w:rFonts w:asciiTheme="minorHAnsi" w:hAnsiTheme="minorHAnsi" w:cstheme="minorHAnsi"/>
          <w:b/>
          <w:bCs/>
          <w:i/>
          <w:iCs/>
          <w:color w:val="00009A"/>
          <w:sz w:val="20"/>
          <w:szCs w:val="20"/>
        </w:rPr>
        <w:t>The Clute Institute</w:t>
      </w:r>
    </w:p>
    <w:p w14:paraId="519DC712" w14:textId="77777777" w:rsidR="00D920C8" w:rsidRPr="007C570D" w:rsidRDefault="00D920C8" w:rsidP="00C71283">
      <w:pPr>
        <w:pStyle w:val="Heading3"/>
        <w:rPr>
          <w:rFonts w:asciiTheme="minorHAnsi" w:hAnsiTheme="minorHAnsi" w:cstheme="minorHAnsi"/>
        </w:rPr>
      </w:pPr>
      <w:r w:rsidRPr="007C570D">
        <w:rPr>
          <w:rFonts w:asciiTheme="minorHAnsi" w:hAnsiTheme="minorHAnsi" w:cstheme="minorHAnsi"/>
        </w:rPr>
        <w:t>Graduate Responses</w:t>
      </w:r>
    </w:p>
    <w:p w14:paraId="2CEAE0D2" w14:textId="77777777" w:rsidR="00D920C8" w:rsidRPr="007C570D" w:rsidRDefault="00D920C8" w:rsidP="008A771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For the graduate students (results are shown in Table 6,), students (74%) and parents (70%) were in close agreement.</w:t>
      </w:r>
      <w:r w:rsidR="008A771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This finding is the opposite of the undergraduate students where the parents “Yes” response was higher. These overall</w:t>
      </w:r>
      <w:r w:rsidR="008A771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averages by both graduate students and their parents is lower than the undergraduate students which is interesting</w:t>
      </w:r>
      <w:r w:rsidR="008A771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since the literature (</w:t>
      </w:r>
      <w:proofErr w:type="spellStart"/>
      <w:r w:rsidRPr="007C570D">
        <w:rPr>
          <w:rFonts w:cstheme="minorHAnsi"/>
          <w:sz w:val="22"/>
        </w:rPr>
        <w:t>Extremera</w:t>
      </w:r>
      <w:proofErr w:type="spellEnd"/>
      <w:r w:rsidRPr="007C570D">
        <w:rPr>
          <w:rFonts w:cstheme="minorHAnsi"/>
          <w:sz w:val="22"/>
        </w:rPr>
        <w:t>, et al., 2006) suggests that EQ should increase with maturity. An examination of the</w:t>
      </w:r>
      <w:r w:rsidR="008A771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individual questions shows both the students and parents responded with a YES% of 80% to three questions while</w:t>
      </w:r>
      <w:r w:rsidR="008A771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each group had one other question where the response exceeded 80%.</w:t>
      </w:r>
    </w:p>
    <w:p w14:paraId="49BFA59D" w14:textId="77777777" w:rsidR="008A7712" w:rsidRPr="007C570D" w:rsidRDefault="008A7712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58416342" w14:textId="77777777" w:rsidR="00D920C8" w:rsidRPr="007C570D" w:rsidRDefault="00D920C8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b/>
          <w:bCs/>
          <w:sz w:val="22"/>
        </w:rPr>
        <w:t xml:space="preserve">Table 6. </w:t>
      </w:r>
      <w:r w:rsidRPr="007C570D">
        <w:rPr>
          <w:rFonts w:cstheme="minorHAnsi"/>
          <w:sz w:val="22"/>
        </w:rPr>
        <w:t>Emotional Intelligence Results-Chinese Masters Students</w:t>
      </w:r>
    </w:p>
    <w:p w14:paraId="02F1D6F2" w14:textId="235280E6" w:rsidR="00E626D9" w:rsidRPr="00E626D9" w:rsidRDefault="00E626D9" w:rsidP="00E626D9">
      <w:pPr>
        <w:kinsoku w:val="0"/>
        <w:overflowPunct w:val="0"/>
        <w:autoSpaceDE w:val="0"/>
        <w:autoSpaceDN w:val="0"/>
        <w:adjustRightInd w:val="0"/>
        <w:spacing w:after="0" w:line="103" w:lineRule="exact"/>
        <w:ind w:left="2392"/>
        <w:jc w:val="left"/>
        <w:rPr>
          <w:rFonts w:cstheme="minorHAnsi"/>
          <w:w w:val="105"/>
          <w:sz w:val="17"/>
          <w:szCs w:val="17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  <w:tblCaption w:val="Table 6. Emotional Intelligence Results-Chinese Masters Students"/>
        <w:tblDescription w:val="Table 6. Emotional Intelligence Results-Chinese Masters Students"/>
      </w:tblPr>
      <w:tblGrid>
        <w:gridCol w:w="4855"/>
        <w:gridCol w:w="1440"/>
        <w:gridCol w:w="1440"/>
        <w:gridCol w:w="1522"/>
      </w:tblGrid>
      <w:tr w:rsidR="00E626D9" w:rsidRPr="00E626D9" w14:paraId="3A1B1829" w14:textId="77777777" w:rsidTr="00E33FC4">
        <w:trPr>
          <w:trHeight w:val="206"/>
        </w:trPr>
        <w:tc>
          <w:tcPr>
            <w:tcW w:w="4855" w:type="dxa"/>
          </w:tcPr>
          <w:p w14:paraId="12CFBE9C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</w:tcPr>
          <w:p w14:paraId="46D01F18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273" w:right="273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b/>
                <w:bCs/>
                <w:w w:val="105"/>
                <w:sz w:val="17"/>
                <w:szCs w:val="17"/>
              </w:rPr>
              <w:t>Students</w:t>
            </w:r>
          </w:p>
        </w:tc>
        <w:tc>
          <w:tcPr>
            <w:tcW w:w="1440" w:type="dxa"/>
          </w:tcPr>
          <w:p w14:paraId="3945C3F2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18" w:right="313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b/>
                <w:bCs/>
                <w:w w:val="105"/>
                <w:sz w:val="17"/>
                <w:szCs w:val="17"/>
              </w:rPr>
              <w:t>Parents</w:t>
            </w:r>
          </w:p>
        </w:tc>
        <w:tc>
          <w:tcPr>
            <w:tcW w:w="1522" w:type="dxa"/>
          </w:tcPr>
          <w:p w14:paraId="447AE7CA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3" w:line="206" w:lineRule="exact"/>
              <w:ind w:left="371" w:right="185" w:hanging="71"/>
              <w:jc w:val="lef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b/>
                <w:bCs/>
                <w:w w:val="105"/>
                <w:sz w:val="17"/>
                <w:szCs w:val="17"/>
              </w:rPr>
              <w:t>Student- Parent Match</w:t>
            </w:r>
          </w:p>
        </w:tc>
      </w:tr>
      <w:tr w:rsidR="00E626D9" w:rsidRPr="00E626D9" w14:paraId="09F0E460" w14:textId="77777777" w:rsidTr="00E33FC4">
        <w:trPr>
          <w:trHeight w:val="407"/>
        </w:trPr>
        <w:tc>
          <w:tcPr>
            <w:tcW w:w="4855" w:type="dxa"/>
          </w:tcPr>
          <w:p w14:paraId="3C7AA653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line="103" w:lineRule="exact"/>
              <w:ind w:left="2392"/>
              <w:jc w:val="left"/>
              <w:rPr>
                <w:rFonts w:cstheme="minorHAnsi"/>
                <w:w w:val="105"/>
                <w:sz w:val="2"/>
                <w:szCs w:val="2"/>
              </w:rPr>
            </w:pPr>
          </w:p>
        </w:tc>
        <w:tc>
          <w:tcPr>
            <w:tcW w:w="1440" w:type="dxa"/>
          </w:tcPr>
          <w:p w14:paraId="484B984A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ind w:left="273" w:right="273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b/>
                <w:bCs/>
                <w:w w:val="105"/>
                <w:sz w:val="17"/>
                <w:szCs w:val="17"/>
              </w:rPr>
              <w:t>% yes</w:t>
            </w:r>
          </w:p>
        </w:tc>
        <w:tc>
          <w:tcPr>
            <w:tcW w:w="1440" w:type="dxa"/>
          </w:tcPr>
          <w:p w14:paraId="171E3C6E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ind w:left="317" w:right="313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b/>
                <w:bCs/>
                <w:w w:val="105"/>
                <w:sz w:val="17"/>
                <w:szCs w:val="17"/>
              </w:rPr>
              <w:t>% yes</w:t>
            </w:r>
          </w:p>
        </w:tc>
        <w:tc>
          <w:tcPr>
            <w:tcW w:w="1522" w:type="dxa"/>
          </w:tcPr>
          <w:p w14:paraId="7E0110DD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line="103" w:lineRule="exact"/>
              <w:ind w:left="2392"/>
              <w:jc w:val="left"/>
              <w:rPr>
                <w:rFonts w:cstheme="minorHAnsi"/>
                <w:w w:val="105"/>
                <w:sz w:val="2"/>
                <w:szCs w:val="2"/>
              </w:rPr>
            </w:pPr>
          </w:p>
        </w:tc>
      </w:tr>
      <w:tr w:rsidR="00E626D9" w:rsidRPr="00E626D9" w14:paraId="0522164B" w14:textId="77777777" w:rsidTr="00E33FC4">
        <w:trPr>
          <w:trHeight w:val="205"/>
        </w:trPr>
        <w:tc>
          <w:tcPr>
            <w:tcW w:w="4855" w:type="dxa"/>
          </w:tcPr>
          <w:p w14:paraId="7975F48A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8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1. Do you understand both your strengths and your weaknesses?</w:t>
            </w:r>
          </w:p>
        </w:tc>
        <w:tc>
          <w:tcPr>
            <w:tcW w:w="1440" w:type="dxa"/>
          </w:tcPr>
          <w:p w14:paraId="3D333EC8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273" w:right="27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85%</w:t>
            </w:r>
          </w:p>
        </w:tc>
        <w:tc>
          <w:tcPr>
            <w:tcW w:w="1440" w:type="dxa"/>
          </w:tcPr>
          <w:p w14:paraId="71FC40D1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18" w:right="31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80%</w:t>
            </w:r>
          </w:p>
        </w:tc>
        <w:tc>
          <w:tcPr>
            <w:tcW w:w="1522" w:type="dxa"/>
          </w:tcPr>
          <w:p w14:paraId="754F7AAC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362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74%</w:t>
            </w:r>
          </w:p>
        </w:tc>
      </w:tr>
      <w:tr w:rsidR="00E626D9" w:rsidRPr="00E626D9" w14:paraId="19868A4F" w14:textId="77777777" w:rsidTr="00E33FC4">
        <w:trPr>
          <w:trHeight w:val="206"/>
        </w:trPr>
        <w:tc>
          <w:tcPr>
            <w:tcW w:w="4855" w:type="dxa"/>
          </w:tcPr>
          <w:p w14:paraId="07BDEDD4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8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2. Can you be depended on to take care of every detail?</w:t>
            </w:r>
          </w:p>
        </w:tc>
        <w:tc>
          <w:tcPr>
            <w:tcW w:w="1440" w:type="dxa"/>
          </w:tcPr>
          <w:p w14:paraId="1C59826F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273" w:right="27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57%</w:t>
            </w:r>
          </w:p>
        </w:tc>
        <w:tc>
          <w:tcPr>
            <w:tcW w:w="1440" w:type="dxa"/>
          </w:tcPr>
          <w:p w14:paraId="30ED9A71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18" w:right="31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50%</w:t>
            </w:r>
          </w:p>
        </w:tc>
        <w:tc>
          <w:tcPr>
            <w:tcW w:w="1522" w:type="dxa"/>
          </w:tcPr>
          <w:p w14:paraId="264AAAC8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362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72%</w:t>
            </w:r>
          </w:p>
        </w:tc>
      </w:tr>
      <w:tr w:rsidR="00E626D9" w:rsidRPr="00E626D9" w14:paraId="0AFF274E" w14:textId="77777777" w:rsidTr="00E33FC4">
        <w:trPr>
          <w:trHeight w:val="205"/>
        </w:trPr>
        <w:tc>
          <w:tcPr>
            <w:tcW w:w="4855" w:type="dxa"/>
          </w:tcPr>
          <w:p w14:paraId="5974AF65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8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3. Are you comfortable with change and open to new ideas?</w:t>
            </w:r>
          </w:p>
        </w:tc>
        <w:tc>
          <w:tcPr>
            <w:tcW w:w="1440" w:type="dxa"/>
          </w:tcPr>
          <w:p w14:paraId="6C79A675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273" w:right="27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83%</w:t>
            </w:r>
          </w:p>
        </w:tc>
        <w:tc>
          <w:tcPr>
            <w:tcW w:w="1440" w:type="dxa"/>
          </w:tcPr>
          <w:p w14:paraId="11F3BE82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18" w:right="31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74%</w:t>
            </w:r>
          </w:p>
        </w:tc>
        <w:tc>
          <w:tcPr>
            <w:tcW w:w="1522" w:type="dxa"/>
          </w:tcPr>
          <w:p w14:paraId="4EE03933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362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74%</w:t>
            </w:r>
          </w:p>
        </w:tc>
      </w:tr>
      <w:tr w:rsidR="00E626D9" w:rsidRPr="00E626D9" w14:paraId="34EB7718" w14:textId="77777777" w:rsidTr="00E33FC4">
        <w:trPr>
          <w:trHeight w:val="412"/>
        </w:trPr>
        <w:tc>
          <w:tcPr>
            <w:tcW w:w="4855" w:type="dxa"/>
          </w:tcPr>
          <w:p w14:paraId="7993A3A3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3" w:line="206" w:lineRule="exact"/>
              <w:ind w:left="535" w:right="225" w:hanging="450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4.   Are you motivated by the satisfaction of meeting your own standards of excellence?</w:t>
            </w:r>
          </w:p>
        </w:tc>
        <w:tc>
          <w:tcPr>
            <w:tcW w:w="1440" w:type="dxa"/>
          </w:tcPr>
          <w:p w14:paraId="2FF9AF48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114"/>
              <w:ind w:left="273" w:right="27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89%</w:t>
            </w:r>
          </w:p>
        </w:tc>
        <w:tc>
          <w:tcPr>
            <w:tcW w:w="1440" w:type="dxa"/>
          </w:tcPr>
          <w:p w14:paraId="18C63BCB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114"/>
              <w:ind w:left="318" w:right="31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87%</w:t>
            </w:r>
          </w:p>
        </w:tc>
        <w:tc>
          <w:tcPr>
            <w:tcW w:w="1522" w:type="dxa"/>
          </w:tcPr>
          <w:p w14:paraId="07F09E09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114"/>
              <w:ind w:right="362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85%</w:t>
            </w:r>
          </w:p>
        </w:tc>
      </w:tr>
      <w:tr w:rsidR="00E626D9" w:rsidRPr="00E626D9" w14:paraId="27969C67" w14:textId="77777777" w:rsidTr="00E33FC4">
        <w:trPr>
          <w:trHeight w:val="207"/>
        </w:trPr>
        <w:tc>
          <w:tcPr>
            <w:tcW w:w="4855" w:type="dxa"/>
          </w:tcPr>
          <w:p w14:paraId="4844938F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11" w:line="177" w:lineRule="exact"/>
              <w:ind w:left="8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5. Do you stay optimistic when things go wrong?</w:t>
            </w:r>
          </w:p>
        </w:tc>
        <w:tc>
          <w:tcPr>
            <w:tcW w:w="1440" w:type="dxa"/>
          </w:tcPr>
          <w:p w14:paraId="09DDA580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11" w:line="177" w:lineRule="exact"/>
              <w:ind w:left="273" w:right="27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89%</w:t>
            </w:r>
          </w:p>
        </w:tc>
        <w:tc>
          <w:tcPr>
            <w:tcW w:w="1440" w:type="dxa"/>
          </w:tcPr>
          <w:p w14:paraId="1722DD18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11" w:line="177" w:lineRule="exact"/>
              <w:ind w:left="318" w:right="31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83%</w:t>
            </w:r>
          </w:p>
        </w:tc>
        <w:tc>
          <w:tcPr>
            <w:tcW w:w="1522" w:type="dxa"/>
          </w:tcPr>
          <w:p w14:paraId="2F88A109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11" w:line="177" w:lineRule="exact"/>
              <w:ind w:right="362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89%</w:t>
            </w:r>
          </w:p>
        </w:tc>
      </w:tr>
      <w:tr w:rsidR="00E626D9" w:rsidRPr="00E626D9" w14:paraId="1B2AD289" w14:textId="77777777" w:rsidTr="00E33FC4">
        <w:trPr>
          <w:trHeight w:val="412"/>
        </w:trPr>
        <w:tc>
          <w:tcPr>
            <w:tcW w:w="4855" w:type="dxa"/>
          </w:tcPr>
          <w:p w14:paraId="57FAF5DB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3" w:line="206" w:lineRule="exact"/>
              <w:ind w:left="535" w:right="225" w:hanging="450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6.  Can you see things from another person's point of view and sense   what matters most to</w:t>
            </w:r>
            <w:r w:rsidRPr="00E626D9">
              <w:rPr>
                <w:rFonts w:cstheme="minorHAnsi"/>
                <w:spacing w:val="2"/>
                <w:w w:val="105"/>
                <w:sz w:val="17"/>
                <w:szCs w:val="17"/>
              </w:rPr>
              <w:t xml:space="preserve"> </w:t>
            </w:r>
            <w:r w:rsidRPr="00E626D9">
              <w:rPr>
                <w:rFonts w:cstheme="minorHAnsi"/>
                <w:w w:val="105"/>
                <w:sz w:val="17"/>
                <w:szCs w:val="17"/>
              </w:rPr>
              <w:t>him/her?</w:t>
            </w:r>
          </w:p>
        </w:tc>
        <w:tc>
          <w:tcPr>
            <w:tcW w:w="1440" w:type="dxa"/>
          </w:tcPr>
          <w:p w14:paraId="51B6B59D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110"/>
              <w:ind w:left="273" w:right="27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65%</w:t>
            </w:r>
          </w:p>
        </w:tc>
        <w:tc>
          <w:tcPr>
            <w:tcW w:w="1440" w:type="dxa"/>
          </w:tcPr>
          <w:p w14:paraId="696226D1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110"/>
              <w:ind w:left="318" w:right="31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67%</w:t>
            </w:r>
          </w:p>
        </w:tc>
        <w:tc>
          <w:tcPr>
            <w:tcW w:w="1522" w:type="dxa"/>
          </w:tcPr>
          <w:p w14:paraId="75781782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110"/>
              <w:ind w:right="362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67%</w:t>
            </w:r>
          </w:p>
        </w:tc>
      </w:tr>
      <w:tr w:rsidR="00E626D9" w:rsidRPr="00E626D9" w14:paraId="781C8112" w14:textId="77777777" w:rsidTr="00E33FC4">
        <w:trPr>
          <w:trHeight w:val="202"/>
        </w:trPr>
        <w:tc>
          <w:tcPr>
            <w:tcW w:w="4855" w:type="dxa"/>
          </w:tcPr>
          <w:p w14:paraId="54DB926F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6" w:line="177" w:lineRule="exact"/>
              <w:ind w:left="8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7. Do you enjoy helping others develop their skills?</w:t>
            </w:r>
          </w:p>
        </w:tc>
        <w:tc>
          <w:tcPr>
            <w:tcW w:w="1440" w:type="dxa"/>
          </w:tcPr>
          <w:p w14:paraId="068D7CCD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6" w:line="177" w:lineRule="exact"/>
              <w:ind w:left="273" w:right="27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67%</w:t>
            </w:r>
          </w:p>
        </w:tc>
        <w:tc>
          <w:tcPr>
            <w:tcW w:w="1440" w:type="dxa"/>
          </w:tcPr>
          <w:p w14:paraId="7CF97B18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6" w:line="177" w:lineRule="exact"/>
              <w:ind w:left="318" w:right="31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61%</w:t>
            </w:r>
          </w:p>
        </w:tc>
        <w:tc>
          <w:tcPr>
            <w:tcW w:w="1522" w:type="dxa"/>
          </w:tcPr>
          <w:p w14:paraId="09F43185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6" w:line="177" w:lineRule="exact"/>
              <w:ind w:right="362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80%</w:t>
            </w:r>
          </w:p>
        </w:tc>
      </w:tr>
      <w:tr w:rsidR="00E626D9" w:rsidRPr="00E626D9" w14:paraId="405C6A68" w14:textId="77777777" w:rsidTr="00E33FC4">
        <w:trPr>
          <w:trHeight w:val="206"/>
        </w:trPr>
        <w:tc>
          <w:tcPr>
            <w:tcW w:w="4855" w:type="dxa"/>
          </w:tcPr>
          <w:p w14:paraId="789093DC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85" w:right="-1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8.</w:t>
            </w:r>
            <w:r w:rsidRPr="00E626D9">
              <w:rPr>
                <w:rFonts w:cstheme="minorHAnsi"/>
                <w:spacing w:val="31"/>
                <w:w w:val="105"/>
                <w:sz w:val="17"/>
                <w:szCs w:val="17"/>
              </w:rPr>
              <w:t xml:space="preserve"> </w:t>
            </w:r>
            <w:r w:rsidRPr="00E626D9">
              <w:rPr>
                <w:rFonts w:cstheme="minorHAnsi"/>
                <w:w w:val="105"/>
                <w:sz w:val="17"/>
                <w:szCs w:val="17"/>
              </w:rPr>
              <w:t>Are you able to find "win-win" solutions in negotiations and conflicts?</w:t>
            </w:r>
          </w:p>
        </w:tc>
        <w:tc>
          <w:tcPr>
            <w:tcW w:w="1440" w:type="dxa"/>
          </w:tcPr>
          <w:p w14:paraId="5D8556BB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273" w:right="27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70%</w:t>
            </w:r>
          </w:p>
        </w:tc>
        <w:tc>
          <w:tcPr>
            <w:tcW w:w="1440" w:type="dxa"/>
          </w:tcPr>
          <w:p w14:paraId="5F5D2EDB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18" w:right="31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46%</w:t>
            </w:r>
          </w:p>
        </w:tc>
        <w:tc>
          <w:tcPr>
            <w:tcW w:w="1522" w:type="dxa"/>
          </w:tcPr>
          <w:p w14:paraId="14DB691E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362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72%</w:t>
            </w:r>
          </w:p>
        </w:tc>
      </w:tr>
      <w:tr w:rsidR="00E626D9" w:rsidRPr="00E626D9" w14:paraId="5BB9BB1D" w14:textId="77777777" w:rsidTr="00E33FC4">
        <w:trPr>
          <w:trHeight w:val="210"/>
        </w:trPr>
        <w:tc>
          <w:tcPr>
            <w:tcW w:w="4855" w:type="dxa"/>
          </w:tcPr>
          <w:p w14:paraId="346AEEB3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82" w:lineRule="exact"/>
              <w:ind w:left="8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9. Are you the kind of person other people want on a team?</w:t>
            </w:r>
          </w:p>
        </w:tc>
        <w:tc>
          <w:tcPr>
            <w:tcW w:w="1440" w:type="dxa"/>
          </w:tcPr>
          <w:p w14:paraId="0554177B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82" w:lineRule="exact"/>
              <w:ind w:left="273" w:right="27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74%</w:t>
            </w:r>
          </w:p>
        </w:tc>
        <w:tc>
          <w:tcPr>
            <w:tcW w:w="1440" w:type="dxa"/>
          </w:tcPr>
          <w:p w14:paraId="061583FB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82" w:lineRule="exact"/>
              <w:ind w:left="318" w:right="31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85%</w:t>
            </w:r>
          </w:p>
        </w:tc>
        <w:tc>
          <w:tcPr>
            <w:tcW w:w="1522" w:type="dxa"/>
          </w:tcPr>
          <w:p w14:paraId="0274F3CD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82" w:lineRule="exact"/>
              <w:ind w:right="362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89%</w:t>
            </w:r>
          </w:p>
        </w:tc>
      </w:tr>
      <w:tr w:rsidR="00E626D9" w:rsidRPr="00E626D9" w14:paraId="323028EA" w14:textId="77777777" w:rsidTr="00E33FC4">
        <w:trPr>
          <w:trHeight w:val="206"/>
        </w:trPr>
        <w:tc>
          <w:tcPr>
            <w:tcW w:w="4855" w:type="dxa"/>
          </w:tcPr>
          <w:p w14:paraId="7F4C37DA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85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10. Are you usually persuasive?</w:t>
            </w:r>
          </w:p>
        </w:tc>
        <w:tc>
          <w:tcPr>
            <w:tcW w:w="1440" w:type="dxa"/>
          </w:tcPr>
          <w:p w14:paraId="2A07A1C1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273" w:right="27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63%</w:t>
            </w:r>
          </w:p>
        </w:tc>
        <w:tc>
          <w:tcPr>
            <w:tcW w:w="1440" w:type="dxa"/>
          </w:tcPr>
          <w:p w14:paraId="01D530D3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18" w:right="31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70%</w:t>
            </w:r>
          </w:p>
        </w:tc>
        <w:tc>
          <w:tcPr>
            <w:tcW w:w="1522" w:type="dxa"/>
          </w:tcPr>
          <w:p w14:paraId="6ABEBB9B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362"/>
              <w:jc w:val="right"/>
              <w:rPr>
                <w:rFonts w:cstheme="minorHAnsi"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w w:val="105"/>
                <w:sz w:val="17"/>
                <w:szCs w:val="17"/>
              </w:rPr>
              <w:t>89%</w:t>
            </w:r>
          </w:p>
        </w:tc>
      </w:tr>
      <w:tr w:rsidR="00E626D9" w:rsidRPr="00E626D9" w14:paraId="5C28C676" w14:textId="77777777" w:rsidTr="00E33FC4">
        <w:trPr>
          <w:trHeight w:val="205"/>
        </w:trPr>
        <w:tc>
          <w:tcPr>
            <w:tcW w:w="4855" w:type="dxa"/>
          </w:tcPr>
          <w:p w14:paraId="7C9E704C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05"/>
              <w:jc w:val="lef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b/>
                <w:bCs/>
                <w:w w:val="105"/>
                <w:sz w:val="17"/>
                <w:szCs w:val="17"/>
              </w:rPr>
              <w:t>Averages</w:t>
            </w:r>
          </w:p>
        </w:tc>
        <w:tc>
          <w:tcPr>
            <w:tcW w:w="1440" w:type="dxa"/>
          </w:tcPr>
          <w:p w14:paraId="654704E6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273" w:right="273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b/>
                <w:bCs/>
                <w:w w:val="105"/>
                <w:sz w:val="17"/>
                <w:szCs w:val="17"/>
              </w:rPr>
              <w:t>74%</w:t>
            </w:r>
          </w:p>
        </w:tc>
        <w:tc>
          <w:tcPr>
            <w:tcW w:w="1440" w:type="dxa"/>
          </w:tcPr>
          <w:p w14:paraId="7093DDF8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317" w:right="313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b/>
                <w:bCs/>
                <w:w w:val="105"/>
                <w:sz w:val="17"/>
                <w:szCs w:val="17"/>
              </w:rPr>
              <w:t>70%</w:t>
            </w:r>
          </w:p>
        </w:tc>
        <w:tc>
          <w:tcPr>
            <w:tcW w:w="1522" w:type="dxa"/>
          </w:tcPr>
          <w:p w14:paraId="73B75AF1" w14:textId="77777777" w:rsidR="00E626D9" w:rsidRPr="00E626D9" w:rsidRDefault="00E626D9" w:rsidP="00E626D9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right="347"/>
              <w:jc w:val="righ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E626D9">
              <w:rPr>
                <w:rFonts w:cstheme="minorHAnsi"/>
                <w:b/>
                <w:bCs/>
                <w:w w:val="105"/>
                <w:sz w:val="17"/>
                <w:szCs w:val="17"/>
              </w:rPr>
              <w:t>79%</w:t>
            </w:r>
          </w:p>
        </w:tc>
      </w:tr>
    </w:tbl>
    <w:p w14:paraId="5063E9A2" w14:textId="77777777" w:rsidR="009D4009" w:rsidRPr="007C570D" w:rsidRDefault="009D4009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31306B89" w14:textId="44356B58" w:rsidR="00D920C8" w:rsidRPr="007C570D" w:rsidRDefault="00D920C8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Questions with the highest “Yes” frequency (&gt;80%) were:</w:t>
      </w:r>
    </w:p>
    <w:p w14:paraId="324D67A7" w14:textId="77777777" w:rsidR="00FB3A39" w:rsidRPr="00FB3A39" w:rsidRDefault="00FB3A39" w:rsidP="00FB3A39">
      <w:pPr>
        <w:kinsoku w:val="0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1"/>
          <w:szCs w:val="11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  <w:tblCaption w:val="Table 6. Emotional Intelligence Results-Chinese Masters Students"/>
        <w:tblDescription w:val="Table 6. Emotional Intelligence Results-Chinese Masters Students"/>
      </w:tblPr>
      <w:tblGrid>
        <w:gridCol w:w="5200"/>
        <w:gridCol w:w="2019"/>
        <w:gridCol w:w="1587"/>
      </w:tblGrid>
      <w:tr w:rsidR="00FB3A39" w:rsidRPr="00FB3A39" w14:paraId="735AD965" w14:textId="77777777" w:rsidTr="00C07463">
        <w:trPr>
          <w:trHeight w:val="223"/>
        </w:trPr>
        <w:tc>
          <w:tcPr>
            <w:tcW w:w="5200" w:type="dxa"/>
          </w:tcPr>
          <w:p w14:paraId="5E8E4D14" w14:textId="77777777" w:rsidR="00FB3A39" w:rsidRPr="00FB3A39" w:rsidRDefault="00FB3A39" w:rsidP="00FB3A39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599"/>
              <w:jc w:val="left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FB3A39">
              <w:rPr>
                <w:rFonts w:cstheme="minorHAnsi"/>
                <w:b/>
                <w:bCs/>
                <w:w w:val="105"/>
                <w:sz w:val="19"/>
                <w:szCs w:val="19"/>
              </w:rPr>
              <w:t>Question #, summary</w:t>
            </w:r>
          </w:p>
        </w:tc>
        <w:tc>
          <w:tcPr>
            <w:tcW w:w="2019" w:type="dxa"/>
          </w:tcPr>
          <w:p w14:paraId="142FE930" w14:textId="77777777" w:rsidR="00FB3A39" w:rsidRPr="00FB3A39" w:rsidRDefault="00FB3A39" w:rsidP="00FB3A39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524" w:right="712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FB3A39">
              <w:rPr>
                <w:rFonts w:cstheme="minorHAnsi"/>
                <w:b/>
                <w:bCs/>
                <w:w w:val="105"/>
                <w:sz w:val="19"/>
                <w:szCs w:val="19"/>
              </w:rPr>
              <w:t>Students</w:t>
            </w:r>
          </w:p>
        </w:tc>
        <w:tc>
          <w:tcPr>
            <w:tcW w:w="1587" w:type="dxa"/>
          </w:tcPr>
          <w:p w14:paraId="0D117FA7" w14:textId="77777777" w:rsidR="00FB3A39" w:rsidRPr="00FB3A39" w:rsidRDefault="00FB3A39" w:rsidP="00FB3A39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712" w:right="180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FB3A39">
              <w:rPr>
                <w:rFonts w:cstheme="minorHAnsi"/>
                <w:b/>
                <w:bCs/>
                <w:w w:val="105"/>
                <w:sz w:val="19"/>
                <w:szCs w:val="19"/>
              </w:rPr>
              <w:t>Parents</w:t>
            </w:r>
          </w:p>
        </w:tc>
      </w:tr>
      <w:tr w:rsidR="00FB3A39" w:rsidRPr="00FB3A39" w14:paraId="40358C53" w14:textId="77777777" w:rsidTr="00C07463">
        <w:trPr>
          <w:trHeight w:val="230"/>
        </w:trPr>
        <w:tc>
          <w:tcPr>
            <w:tcW w:w="5200" w:type="dxa"/>
          </w:tcPr>
          <w:p w14:paraId="7F52EC93" w14:textId="77777777" w:rsidR="00FB3A39" w:rsidRPr="00FB3A39" w:rsidRDefault="00FB3A39" w:rsidP="00FB3A39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FB3A39">
              <w:rPr>
                <w:rFonts w:cstheme="minorHAnsi"/>
                <w:w w:val="105"/>
                <w:sz w:val="19"/>
                <w:szCs w:val="19"/>
              </w:rPr>
              <w:t>1. Understand your strengths and weaknesses</w:t>
            </w:r>
          </w:p>
        </w:tc>
        <w:tc>
          <w:tcPr>
            <w:tcW w:w="2019" w:type="dxa"/>
          </w:tcPr>
          <w:p w14:paraId="2B4AD165" w14:textId="77777777" w:rsidR="00FB3A39" w:rsidRPr="00FB3A39" w:rsidRDefault="00FB3A39" w:rsidP="00FB3A39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522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B3A39">
              <w:rPr>
                <w:rFonts w:cstheme="minorHAnsi"/>
                <w:w w:val="105"/>
                <w:sz w:val="19"/>
                <w:szCs w:val="19"/>
              </w:rPr>
              <w:t>85%</w:t>
            </w:r>
          </w:p>
        </w:tc>
        <w:tc>
          <w:tcPr>
            <w:tcW w:w="1587" w:type="dxa"/>
          </w:tcPr>
          <w:p w14:paraId="704FCB42" w14:textId="77777777" w:rsidR="00FB3A39" w:rsidRPr="00FB3A39" w:rsidRDefault="00FB3A39" w:rsidP="00FB3A39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711" w:right="18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B3A39">
              <w:rPr>
                <w:rFonts w:cstheme="minorHAnsi"/>
                <w:w w:val="105"/>
                <w:sz w:val="19"/>
                <w:szCs w:val="19"/>
              </w:rPr>
              <w:t>80%</w:t>
            </w:r>
          </w:p>
        </w:tc>
      </w:tr>
      <w:tr w:rsidR="00FB3A39" w:rsidRPr="00FB3A39" w14:paraId="0E7E121E" w14:textId="77777777" w:rsidTr="00C07463">
        <w:trPr>
          <w:trHeight w:val="230"/>
        </w:trPr>
        <w:tc>
          <w:tcPr>
            <w:tcW w:w="5200" w:type="dxa"/>
          </w:tcPr>
          <w:p w14:paraId="615534FA" w14:textId="77777777" w:rsidR="00FB3A39" w:rsidRPr="00FB3A39" w:rsidRDefault="00FB3A39" w:rsidP="00FB3A39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FB3A39">
              <w:rPr>
                <w:rFonts w:cstheme="minorHAnsi"/>
                <w:w w:val="105"/>
                <w:sz w:val="19"/>
                <w:szCs w:val="19"/>
              </w:rPr>
              <w:t>3. Comfortable with change and open to new ideas</w:t>
            </w:r>
          </w:p>
        </w:tc>
        <w:tc>
          <w:tcPr>
            <w:tcW w:w="2019" w:type="dxa"/>
          </w:tcPr>
          <w:p w14:paraId="1CDE3915" w14:textId="77777777" w:rsidR="00FB3A39" w:rsidRPr="00FB3A39" w:rsidRDefault="00FB3A39" w:rsidP="00FB3A39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522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B3A39">
              <w:rPr>
                <w:rFonts w:cstheme="minorHAnsi"/>
                <w:w w:val="105"/>
                <w:sz w:val="19"/>
                <w:szCs w:val="19"/>
              </w:rPr>
              <w:t>83%</w:t>
            </w:r>
          </w:p>
        </w:tc>
        <w:tc>
          <w:tcPr>
            <w:tcW w:w="1587" w:type="dxa"/>
          </w:tcPr>
          <w:p w14:paraId="1440A170" w14:textId="77777777" w:rsidR="00FB3A39" w:rsidRPr="00FB3A39" w:rsidRDefault="00FB3A39" w:rsidP="00FB3A39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1" w:right="18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B3A39">
              <w:rPr>
                <w:rFonts w:cstheme="minorHAnsi"/>
                <w:w w:val="105"/>
                <w:sz w:val="19"/>
                <w:szCs w:val="19"/>
              </w:rPr>
              <w:t>N/A</w:t>
            </w:r>
          </w:p>
        </w:tc>
      </w:tr>
      <w:tr w:rsidR="00FB3A39" w:rsidRPr="00FB3A39" w14:paraId="6DE4C5DC" w14:textId="77777777" w:rsidTr="00C07463">
        <w:trPr>
          <w:trHeight w:val="230"/>
        </w:trPr>
        <w:tc>
          <w:tcPr>
            <w:tcW w:w="5200" w:type="dxa"/>
          </w:tcPr>
          <w:p w14:paraId="1589C6DE" w14:textId="77777777" w:rsidR="00FB3A39" w:rsidRPr="00FB3A39" w:rsidRDefault="00FB3A39" w:rsidP="00FB3A39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FB3A39">
              <w:rPr>
                <w:rFonts w:cstheme="minorHAnsi"/>
                <w:w w:val="105"/>
                <w:sz w:val="19"/>
                <w:szCs w:val="19"/>
              </w:rPr>
              <w:t>4. Satisfaction with meeting own standards of excellence</w:t>
            </w:r>
          </w:p>
        </w:tc>
        <w:tc>
          <w:tcPr>
            <w:tcW w:w="2019" w:type="dxa"/>
          </w:tcPr>
          <w:p w14:paraId="619EEE71" w14:textId="77777777" w:rsidR="00FB3A39" w:rsidRPr="00FB3A39" w:rsidRDefault="00FB3A39" w:rsidP="00FB3A39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522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B3A39">
              <w:rPr>
                <w:rFonts w:cstheme="minorHAnsi"/>
                <w:w w:val="105"/>
                <w:sz w:val="19"/>
                <w:szCs w:val="19"/>
              </w:rPr>
              <w:t>89%</w:t>
            </w:r>
          </w:p>
        </w:tc>
        <w:tc>
          <w:tcPr>
            <w:tcW w:w="1587" w:type="dxa"/>
          </w:tcPr>
          <w:p w14:paraId="292E3CF2" w14:textId="77777777" w:rsidR="00FB3A39" w:rsidRPr="00FB3A39" w:rsidRDefault="00FB3A39" w:rsidP="00FB3A39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1" w:right="18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B3A39">
              <w:rPr>
                <w:rFonts w:cstheme="minorHAnsi"/>
                <w:w w:val="105"/>
                <w:sz w:val="19"/>
                <w:szCs w:val="19"/>
              </w:rPr>
              <w:t>87%</w:t>
            </w:r>
          </w:p>
        </w:tc>
      </w:tr>
      <w:tr w:rsidR="00FB3A39" w:rsidRPr="00FB3A39" w14:paraId="2A3A1C5A" w14:textId="77777777" w:rsidTr="00C07463">
        <w:trPr>
          <w:trHeight w:val="230"/>
        </w:trPr>
        <w:tc>
          <w:tcPr>
            <w:tcW w:w="5200" w:type="dxa"/>
          </w:tcPr>
          <w:p w14:paraId="7C8780BB" w14:textId="77777777" w:rsidR="00FB3A39" w:rsidRPr="00FB3A39" w:rsidRDefault="00FB3A39" w:rsidP="00FB3A39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FB3A39">
              <w:rPr>
                <w:rFonts w:cstheme="minorHAnsi"/>
                <w:w w:val="105"/>
                <w:sz w:val="19"/>
                <w:szCs w:val="19"/>
              </w:rPr>
              <w:t>7. Stay optimistic when things go wrong</w:t>
            </w:r>
          </w:p>
        </w:tc>
        <w:tc>
          <w:tcPr>
            <w:tcW w:w="2019" w:type="dxa"/>
          </w:tcPr>
          <w:p w14:paraId="756270DA" w14:textId="77777777" w:rsidR="00FB3A39" w:rsidRPr="00FB3A39" w:rsidRDefault="00FB3A39" w:rsidP="00FB3A39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522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B3A39">
              <w:rPr>
                <w:rFonts w:cstheme="minorHAnsi"/>
                <w:w w:val="105"/>
                <w:sz w:val="19"/>
                <w:szCs w:val="19"/>
              </w:rPr>
              <w:t>89%</w:t>
            </w:r>
          </w:p>
        </w:tc>
        <w:tc>
          <w:tcPr>
            <w:tcW w:w="1587" w:type="dxa"/>
          </w:tcPr>
          <w:p w14:paraId="5C906330" w14:textId="77777777" w:rsidR="00FB3A39" w:rsidRPr="00FB3A39" w:rsidRDefault="00FB3A39" w:rsidP="00FB3A39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1" w:right="18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B3A39">
              <w:rPr>
                <w:rFonts w:cstheme="minorHAnsi"/>
                <w:w w:val="105"/>
                <w:sz w:val="19"/>
                <w:szCs w:val="19"/>
              </w:rPr>
              <w:t>83%</w:t>
            </w:r>
          </w:p>
        </w:tc>
      </w:tr>
      <w:tr w:rsidR="00FB3A39" w:rsidRPr="00FB3A39" w14:paraId="079F8014" w14:textId="77777777" w:rsidTr="00C07463">
        <w:trPr>
          <w:trHeight w:val="224"/>
        </w:trPr>
        <w:tc>
          <w:tcPr>
            <w:tcW w:w="5200" w:type="dxa"/>
          </w:tcPr>
          <w:p w14:paraId="125E8276" w14:textId="77777777" w:rsidR="00FB3A39" w:rsidRPr="00FB3A39" w:rsidRDefault="00FB3A39" w:rsidP="00FB3A39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FB3A39">
              <w:rPr>
                <w:rFonts w:cstheme="minorHAnsi"/>
                <w:w w:val="105"/>
                <w:sz w:val="19"/>
                <w:szCs w:val="19"/>
              </w:rPr>
              <w:t>9. Kind of person other people want on a team</w:t>
            </w:r>
          </w:p>
        </w:tc>
        <w:tc>
          <w:tcPr>
            <w:tcW w:w="2019" w:type="dxa"/>
          </w:tcPr>
          <w:p w14:paraId="4EBFB392" w14:textId="77777777" w:rsidR="00FB3A39" w:rsidRPr="00FB3A39" w:rsidRDefault="00FB3A39" w:rsidP="00FB3A39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523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B3A39">
              <w:rPr>
                <w:rFonts w:cstheme="minorHAnsi"/>
                <w:w w:val="105"/>
                <w:sz w:val="19"/>
                <w:szCs w:val="19"/>
              </w:rPr>
              <w:t>N/A</w:t>
            </w:r>
          </w:p>
        </w:tc>
        <w:tc>
          <w:tcPr>
            <w:tcW w:w="1587" w:type="dxa"/>
          </w:tcPr>
          <w:p w14:paraId="2B58C58D" w14:textId="77777777" w:rsidR="00FB3A39" w:rsidRPr="00FB3A39" w:rsidRDefault="00FB3A39" w:rsidP="00FB3A39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711" w:right="18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B3A39">
              <w:rPr>
                <w:rFonts w:cstheme="minorHAnsi"/>
                <w:w w:val="105"/>
                <w:sz w:val="19"/>
                <w:szCs w:val="19"/>
              </w:rPr>
              <w:t>85%</w:t>
            </w:r>
          </w:p>
        </w:tc>
      </w:tr>
    </w:tbl>
    <w:p w14:paraId="46A90A3A" w14:textId="77777777" w:rsidR="003F3837" w:rsidRPr="007C570D" w:rsidRDefault="003F3837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66165F91" w14:textId="5241F035" w:rsidR="00D920C8" w:rsidRPr="007C570D" w:rsidRDefault="00D920C8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The two questions with the lowest “Yes” frequency (below 60%) were:</w:t>
      </w:r>
    </w:p>
    <w:p w14:paraId="41E64685" w14:textId="77777777" w:rsidR="003F3837" w:rsidRPr="003F3837" w:rsidRDefault="003F3837" w:rsidP="003F3837">
      <w:pPr>
        <w:kinsoku w:val="0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1"/>
          <w:szCs w:val="11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  <w:tblCaption w:val="Table 6. Emotional Intelligence Results-Chinese Masters Students"/>
        <w:tblDescription w:val="Table 6. Emotional Intelligence Results-Chinese Masters Students"/>
      </w:tblPr>
      <w:tblGrid>
        <w:gridCol w:w="5194"/>
        <w:gridCol w:w="2024"/>
        <w:gridCol w:w="1587"/>
      </w:tblGrid>
      <w:tr w:rsidR="003F3837" w:rsidRPr="003F3837" w14:paraId="00845A8D" w14:textId="77777777" w:rsidTr="00C07463">
        <w:trPr>
          <w:trHeight w:val="223"/>
        </w:trPr>
        <w:tc>
          <w:tcPr>
            <w:tcW w:w="5194" w:type="dxa"/>
          </w:tcPr>
          <w:p w14:paraId="3A2C2A64" w14:textId="77777777" w:rsidR="003F3837" w:rsidRPr="003F3837" w:rsidRDefault="003F3837" w:rsidP="003F3837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599"/>
              <w:jc w:val="left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3F3837">
              <w:rPr>
                <w:rFonts w:cstheme="minorHAnsi"/>
                <w:b/>
                <w:bCs/>
                <w:w w:val="105"/>
                <w:sz w:val="19"/>
                <w:szCs w:val="19"/>
              </w:rPr>
              <w:lastRenderedPageBreak/>
              <w:t>Question #, summary</w:t>
            </w:r>
          </w:p>
        </w:tc>
        <w:tc>
          <w:tcPr>
            <w:tcW w:w="2024" w:type="dxa"/>
          </w:tcPr>
          <w:p w14:paraId="4B632282" w14:textId="77777777" w:rsidR="003F3837" w:rsidRPr="003F3837" w:rsidRDefault="003F3837" w:rsidP="003F3837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530" w:right="711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3F3837">
              <w:rPr>
                <w:rFonts w:cstheme="minorHAnsi"/>
                <w:b/>
                <w:bCs/>
                <w:w w:val="105"/>
                <w:sz w:val="19"/>
                <w:szCs w:val="19"/>
              </w:rPr>
              <w:t>Students</w:t>
            </w:r>
          </w:p>
        </w:tc>
        <w:tc>
          <w:tcPr>
            <w:tcW w:w="1587" w:type="dxa"/>
          </w:tcPr>
          <w:p w14:paraId="352FA972" w14:textId="77777777" w:rsidR="003F3837" w:rsidRPr="003F3837" w:rsidRDefault="003F3837" w:rsidP="003F3837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713" w:right="179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3F3837">
              <w:rPr>
                <w:rFonts w:cstheme="minorHAnsi"/>
                <w:b/>
                <w:bCs/>
                <w:w w:val="105"/>
                <w:sz w:val="19"/>
                <w:szCs w:val="19"/>
              </w:rPr>
              <w:t>Parents</w:t>
            </w:r>
          </w:p>
        </w:tc>
      </w:tr>
      <w:tr w:rsidR="003F3837" w:rsidRPr="003F3837" w14:paraId="396775B7" w14:textId="77777777" w:rsidTr="00C07463">
        <w:trPr>
          <w:trHeight w:val="230"/>
        </w:trPr>
        <w:tc>
          <w:tcPr>
            <w:tcW w:w="5194" w:type="dxa"/>
          </w:tcPr>
          <w:p w14:paraId="7092886B" w14:textId="77777777" w:rsidR="003F3837" w:rsidRPr="003F3837" w:rsidRDefault="003F3837" w:rsidP="003F3837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3F3837">
              <w:rPr>
                <w:rFonts w:cstheme="minorHAnsi"/>
                <w:w w:val="105"/>
                <w:sz w:val="19"/>
                <w:szCs w:val="19"/>
              </w:rPr>
              <w:t>2. Can be depended upon to take care of every detail</w:t>
            </w:r>
          </w:p>
        </w:tc>
        <w:tc>
          <w:tcPr>
            <w:tcW w:w="2024" w:type="dxa"/>
          </w:tcPr>
          <w:p w14:paraId="40886FBA" w14:textId="77777777" w:rsidR="003F3837" w:rsidRPr="003F3837" w:rsidRDefault="003F3837" w:rsidP="003F3837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530" w:right="711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F3837">
              <w:rPr>
                <w:rFonts w:cstheme="minorHAnsi"/>
                <w:w w:val="105"/>
                <w:sz w:val="19"/>
                <w:szCs w:val="19"/>
              </w:rPr>
              <w:t>57%</w:t>
            </w:r>
          </w:p>
        </w:tc>
        <w:tc>
          <w:tcPr>
            <w:tcW w:w="1587" w:type="dxa"/>
          </w:tcPr>
          <w:p w14:paraId="4D330584" w14:textId="77777777" w:rsidR="003F3837" w:rsidRPr="003F3837" w:rsidRDefault="003F3837" w:rsidP="003F3837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713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F3837">
              <w:rPr>
                <w:rFonts w:cstheme="minorHAnsi"/>
                <w:w w:val="105"/>
                <w:sz w:val="19"/>
                <w:szCs w:val="19"/>
              </w:rPr>
              <w:t>50%</w:t>
            </w:r>
          </w:p>
        </w:tc>
      </w:tr>
      <w:tr w:rsidR="003F3837" w:rsidRPr="003F3837" w14:paraId="665982D1" w14:textId="77777777" w:rsidTr="00C07463">
        <w:trPr>
          <w:trHeight w:val="224"/>
        </w:trPr>
        <w:tc>
          <w:tcPr>
            <w:tcW w:w="5194" w:type="dxa"/>
          </w:tcPr>
          <w:p w14:paraId="511BC260" w14:textId="77777777" w:rsidR="003F3837" w:rsidRPr="003F3837" w:rsidRDefault="003F3837" w:rsidP="003F3837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3F3837">
              <w:rPr>
                <w:rFonts w:cstheme="minorHAnsi"/>
                <w:w w:val="105"/>
                <w:sz w:val="19"/>
                <w:szCs w:val="19"/>
              </w:rPr>
              <w:t>8. Find “win-win” solutions in negotiations and conflicts</w:t>
            </w:r>
          </w:p>
        </w:tc>
        <w:tc>
          <w:tcPr>
            <w:tcW w:w="2024" w:type="dxa"/>
          </w:tcPr>
          <w:p w14:paraId="30FCAEFF" w14:textId="77777777" w:rsidR="003F3837" w:rsidRPr="003F3837" w:rsidRDefault="003F3837" w:rsidP="003F3837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529" w:right="711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F3837">
              <w:rPr>
                <w:rFonts w:cstheme="minorHAnsi"/>
                <w:w w:val="105"/>
                <w:sz w:val="19"/>
                <w:szCs w:val="19"/>
              </w:rPr>
              <w:t>N/A</w:t>
            </w:r>
          </w:p>
        </w:tc>
        <w:tc>
          <w:tcPr>
            <w:tcW w:w="1587" w:type="dxa"/>
          </w:tcPr>
          <w:p w14:paraId="68D24979" w14:textId="77777777" w:rsidR="003F3837" w:rsidRPr="003F3837" w:rsidRDefault="003F3837" w:rsidP="003F3837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712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F3837">
              <w:rPr>
                <w:rFonts w:cstheme="minorHAnsi"/>
                <w:w w:val="105"/>
                <w:sz w:val="19"/>
                <w:szCs w:val="19"/>
              </w:rPr>
              <w:t>46%</w:t>
            </w:r>
          </w:p>
        </w:tc>
      </w:tr>
    </w:tbl>
    <w:p w14:paraId="59CB5D24" w14:textId="77777777" w:rsidR="003F3837" w:rsidRPr="007C570D" w:rsidRDefault="003F3837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52537E8D" w14:textId="432E876D" w:rsidR="00D920C8" w:rsidRPr="007C570D" w:rsidRDefault="00D920C8" w:rsidP="003F383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Parents were in close agreement with the graduate students as the overall average percentage matched (parents and</w:t>
      </w:r>
      <w:r w:rsidR="003F3837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students give same response) was high (79%) and slightly above the overall match % for the undergraduate students.</w:t>
      </w:r>
      <w:r w:rsidR="003F3837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Students and parents matched (both answered either yes or no) most often (80% or greater) to the following questions:</w:t>
      </w:r>
    </w:p>
    <w:p w14:paraId="53122E41" w14:textId="77777777" w:rsidR="00374B05" w:rsidRPr="007C570D" w:rsidRDefault="00374B05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2F41BED8" w14:textId="77777777" w:rsidR="00EC174E" w:rsidRPr="00EC174E" w:rsidRDefault="00EC174E" w:rsidP="00EC174E">
      <w:pPr>
        <w:kinsoku w:val="0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1"/>
          <w:szCs w:val="11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  <w:tblCaption w:val="Table 6. Emotional Intelligence Results-Chinese Masters Students"/>
        <w:tblDescription w:val="Table 6. Emotional Intelligence Results-Chinese Masters Students"/>
      </w:tblPr>
      <w:tblGrid>
        <w:gridCol w:w="5739"/>
        <w:gridCol w:w="2034"/>
      </w:tblGrid>
      <w:tr w:rsidR="00EC174E" w:rsidRPr="00EC174E" w14:paraId="4713B5DF" w14:textId="77777777" w:rsidTr="00C07463">
        <w:trPr>
          <w:trHeight w:val="223"/>
        </w:trPr>
        <w:tc>
          <w:tcPr>
            <w:tcW w:w="5739" w:type="dxa"/>
          </w:tcPr>
          <w:p w14:paraId="084325A9" w14:textId="77777777" w:rsidR="00EC174E" w:rsidRPr="00EC174E" w:rsidRDefault="00EC174E" w:rsidP="00EC174E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599"/>
              <w:jc w:val="left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EC174E">
              <w:rPr>
                <w:rFonts w:cstheme="minorHAnsi"/>
                <w:b/>
                <w:bCs/>
                <w:w w:val="105"/>
                <w:sz w:val="19"/>
                <w:szCs w:val="19"/>
              </w:rPr>
              <w:t>Question #, summary</w:t>
            </w:r>
          </w:p>
        </w:tc>
        <w:tc>
          <w:tcPr>
            <w:tcW w:w="2034" w:type="dxa"/>
          </w:tcPr>
          <w:p w14:paraId="130878EC" w14:textId="77777777" w:rsidR="00EC174E" w:rsidRPr="00EC174E" w:rsidRDefault="00EC174E" w:rsidP="00EC174E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059" w:right="180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EC174E">
              <w:rPr>
                <w:rFonts w:cstheme="minorHAnsi"/>
                <w:b/>
                <w:bCs/>
                <w:w w:val="105"/>
                <w:sz w:val="19"/>
                <w:szCs w:val="19"/>
              </w:rPr>
              <w:t>Matched</w:t>
            </w:r>
          </w:p>
        </w:tc>
      </w:tr>
      <w:tr w:rsidR="00EC174E" w:rsidRPr="00EC174E" w14:paraId="42A4ABEC" w14:textId="77777777" w:rsidTr="00C07463">
        <w:trPr>
          <w:trHeight w:val="230"/>
        </w:trPr>
        <w:tc>
          <w:tcPr>
            <w:tcW w:w="5739" w:type="dxa"/>
          </w:tcPr>
          <w:p w14:paraId="5A35186F" w14:textId="77777777" w:rsidR="00EC174E" w:rsidRPr="00EC174E" w:rsidRDefault="00EC174E" w:rsidP="00EC174E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EC174E">
              <w:rPr>
                <w:rFonts w:cstheme="minorHAnsi"/>
                <w:w w:val="105"/>
                <w:sz w:val="19"/>
                <w:szCs w:val="19"/>
              </w:rPr>
              <w:t>5. Optimistic when things go wrong</w:t>
            </w:r>
          </w:p>
        </w:tc>
        <w:tc>
          <w:tcPr>
            <w:tcW w:w="2034" w:type="dxa"/>
          </w:tcPr>
          <w:p w14:paraId="41F72DCB" w14:textId="77777777" w:rsidR="00EC174E" w:rsidRPr="00EC174E" w:rsidRDefault="00EC174E" w:rsidP="00EC174E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9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EC174E">
              <w:rPr>
                <w:rFonts w:cstheme="minorHAnsi"/>
                <w:w w:val="105"/>
                <w:sz w:val="19"/>
                <w:szCs w:val="19"/>
              </w:rPr>
              <w:t>89%</w:t>
            </w:r>
          </w:p>
        </w:tc>
      </w:tr>
      <w:tr w:rsidR="00EC174E" w:rsidRPr="00EC174E" w14:paraId="47FB489F" w14:textId="77777777" w:rsidTr="00C07463">
        <w:trPr>
          <w:trHeight w:val="230"/>
        </w:trPr>
        <w:tc>
          <w:tcPr>
            <w:tcW w:w="5739" w:type="dxa"/>
          </w:tcPr>
          <w:p w14:paraId="42645B25" w14:textId="77777777" w:rsidR="00EC174E" w:rsidRPr="00EC174E" w:rsidRDefault="00EC174E" w:rsidP="00EC174E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EC174E">
              <w:rPr>
                <w:rFonts w:cstheme="minorHAnsi"/>
                <w:w w:val="105"/>
                <w:sz w:val="19"/>
                <w:szCs w:val="19"/>
              </w:rPr>
              <w:t>9. Kind of person other people want on a team</w:t>
            </w:r>
          </w:p>
        </w:tc>
        <w:tc>
          <w:tcPr>
            <w:tcW w:w="2034" w:type="dxa"/>
          </w:tcPr>
          <w:p w14:paraId="1F096F30" w14:textId="77777777" w:rsidR="00EC174E" w:rsidRPr="00EC174E" w:rsidRDefault="00EC174E" w:rsidP="00EC174E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9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EC174E">
              <w:rPr>
                <w:rFonts w:cstheme="minorHAnsi"/>
                <w:w w:val="105"/>
                <w:sz w:val="19"/>
                <w:szCs w:val="19"/>
              </w:rPr>
              <w:t>89%</w:t>
            </w:r>
          </w:p>
        </w:tc>
      </w:tr>
      <w:tr w:rsidR="00EC174E" w:rsidRPr="00EC174E" w14:paraId="6F1C0063" w14:textId="77777777" w:rsidTr="00C07463">
        <w:trPr>
          <w:trHeight w:val="230"/>
        </w:trPr>
        <w:tc>
          <w:tcPr>
            <w:tcW w:w="5739" w:type="dxa"/>
          </w:tcPr>
          <w:p w14:paraId="0E1DE0D8" w14:textId="77777777" w:rsidR="00EC174E" w:rsidRPr="00EC174E" w:rsidRDefault="00EC174E" w:rsidP="00EC174E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EC174E">
              <w:rPr>
                <w:rFonts w:cstheme="minorHAnsi"/>
                <w:w w:val="105"/>
                <w:sz w:val="19"/>
                <w:szCs w:val="19"/>
              </w:rPr>
              <w:t>10. Generally persuasive</w:t>
            </w:r>
          </w:p>
        </w:tc>
        <w:tc>
          <w:tcPr>
            <w:tcW w:w="2034" w:type="dxa"/>
          </w:tcPr>
          <w:p w14:paraId="2B477338" w14:textId="77777777" w:rsidR="00EC174E" w:rsidRPr="00EC174E" w:rsidRDefault="00EC174E" w:rsidP="00EC174E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9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EC174E">
              <w:rPr>
                <w:rFonts w:cstheme="minorHAnsi"/>
                <w:w w:val="105"/>
                <w:sz w:val="19"/>
                <w:szCs w:val="19"/>
              </w:rPr>
              <w:t>89%</w:t>
            </w:r>
          </w:p>
        </w:tc>
      </w:tr>
      <w:tr w:rsidR="00EC174E" w:rsidRPr="00EC174E" w14:paraId="0C74C049" w14:textId="77777777" w:rsidTr="00C07463">
        <w:trPr>
          <w:trHeight w:val="224"/>
        </w:trPr>
        <w:tc>
          <w:tcPr>
            <w:tcW w:w="5739" w:type="dxa"/>
          </w:tcPr>
          <w:p w14:paraId="2047B606" w14:textId="77777777" w:rsidR="00EC174E" w:rsidRPr="00EC174E" w:rsidRDefault="00EC174E" w:rsidP="00EC174E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EC174E">
              <w:rPr>
                <w:rFonts w:cstheme="minorHAnsi"/>
                <w:w w:val="105"/>
                <w:sz w:val="19"/>
                <w:szCs w:val="19"/>
              </w:rPr>
              <w:t>4. Satisfaction with meeting own standards of excellence</w:t>
            </w:r>
          </w:p>
        </w:tc>
        <w:tc>
          <w:tcPr>
            <w:tcW w:w="2034" w:type="dxa"/>
          </w:tcPr>
          <w:p w14:paraId="7A1ED8EC" w14:textId="77777777" w:rsidR="00EC174E" w:rsidRPr="00EC174E" w:rsidRDefault="00EC174E" w:rsidP="00EC174E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1058" w:right="18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EC174E">
              <w:rPr>
                <w:rFonts w:cstheme="minorHAnsi"/>
                <w:w w:val="105"/>
                <w:sz w:val="19"/>
                <w:szCs w:val="19"/>
              </w:rPr>
              <w:t>85%</w:t>
            </w:r>
          </w:p>
        </w:tc>
      </w:tr>
    </w:tbl>
    <w:p w14:paraId="2562F59D" w14:textId="5BB72643" w:rsidR="00374B05" w:rsidRPr="007C570D" w:rsidRDefault="00D53A1E" w:rsidP="00D53A1E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2"/>
        </w:rPr>
      </w:pPr>
      <w:r w:rsidRPr="007C570D">
        <w:rPr>
          <w:rFonts w:cstheme="minorHAnsi"/>
          <w:b/>
          <w:bCs/>
          <w:color w:val="00009A"/>
          <w:sz w:val="20"/>
          <w:szCs w:val="20"/>
        </w:rPr>
        <w:t xml:space="preserve">17 </w:t>
      </w:r>
      <w:r w:rsidRPr="007C570D">
        <w:rPr>
          <w:rFonts w:cstheme="minorHAnsi"/>
          <w:b/>
          <w:bCs/>
          <w:i/>
          <w:iCs/>
          <w:color w:val="00009A"/>
          <w:sz w:val="20"/>
          <w:szCs w:val="20"/>
        </w:rPr>
        <w:t>The Clute Institute</w:t>
      </w:r>
    </w:p>
    <w:p w14:paraId="7FEBAB17" w14:textId="177CAF6F" w:rsidR="00D920C8" w:rsidRPr="007C570D" w:rsidRDefault="00D920C8" w:rsidP="00D53A1E">
      <w:pPr>
        <w:pStyle w:val="Heading2"/>
        <w:rPr>
          <w:rFonts w:asciiTheme="minorHAnsi" w:hAnsiTheme="minorHAnsi" w:cstheme="minorHAnsi"/>
        </w:rPr>
      </w:pPr>
      <w:r w:rsidRPr="007C570D">
        <w:rPr>
          <w:rFonts w:asciiTheme="minorHAnsi" w:hAnsiTheme="minorHAnsi" w:cstheme="minorHAnsi"/>
        </w:rPr>
        <w:t>Research Question 5</w:t>
      </w:r>
    </w:p>
    <w:p w14:paraId="11CAF83D" w14:textId="42EAE3BF" w:rsidR="00D920C8" w:rsidRPr="007C570D" w:rsidRDefault="00D920C8" w:rsidP="00D53A1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Next, we ask: are there differences in EQ by of Chinese accounting students based on gender? Because both gender</w:t>
      </w:r>
      <w:r w:rsidR="00D53A1E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and the number of siblings </w:t>
      </w:r>
      <w:proofErr w:type="gramStart"/>
      <w:r w:rsidRPr="007C570D">
        <w:rPr>
          <w:rFonts w:cstheme="minorHAnsi"/>
          <w:sz w:val="22"/>
        </w:rPr>
        <w:t>are</w:t>
      </w:r>
      <w:proofErr w:type="gramEnd"/>
      <w:r w:rsidRPr="007C570D">
        <w:rPr>
          <w:rFonts w:cstheme="minorHAnsi"/>
          <w:sz w:val="22"/>
        </w:rPr>
        <w:t xml:space="preserve"> not significant (p&gt;0.05) in determining EQ or in determining the match score for our</w:t>
      </w:r>
      <w:r w:rsidR="00D53A1E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sample, the remainder of the research questions are exploratory in nature. The results are presented below.</w:t>
      </w:r>
    </w:p>
    <w:p w14:paraId="32A1FE79" w14:textId="77777777" w:rsidR="00D920C8" w:rsidRPr="007C570D" w:rsidRDefault="00D920C8" w:rsidP="00D53A1E">
      <w:pPr>
        <w:pStyle w:val="Heading3"/>
        <w:rPr>
          <w:rFonts w:asciiTheme="minorHAnsi" w:hAnsiTheme="minorHAnsi" w:cstheme="minorHAnsi"/>
        </w:rPr>
      </w:pPr>
      <w:r w:rsidRPr="007C570D">
        <w:rPr>
          <w:rFonts w:asciiTheme="minorHAnsi" w:hAnsiTheme="minorHAnsi" w:cstheme="minorHAnsi"/>
        </w:rPr>
        <w:t>Undergraduate Gender</w:t>
      </w:r>
    </w:p>
    <w:p w14:paraId="0AED49EF" w14:textId="23D6FC90" w:rsidR="00D920C8" w:rsidRPr="007C570D" w:rsidRDefault="00D920C8" w:rsidP="00D53A1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In exploring gender, the overall average for the female students was 74% by the students and 76% by the parents while</w:t>
      </w:r>
      <w:r w:rsidR="00D53A1E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the overall average for the male students was 84% and 86% by the parents. The female students ranked five questions</w:t>
      </w:r>
      <w:r w:rsidR="00D53A1E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above 80% while the parents ranked four above 80% as follows:</w:t>
      </w:r>
    </w:p>
    <w:p w14:paraId="7264AFA3" w14:textId="77777777" w:rsidR="00D53A1E" w:rsidRPr="007C570D" w:rsidRDefault="00D53A1E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64D7FA0C" w14:textId="77777777" w:rsidR="00B26E52" w:rsidRPr="00B26E52" w:rsidRDefault="00B26E52" w:rsidP="00B26E52">
      <w:pPr>
        <w:kinsoku w:val="0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1"/>
          <w:szCs w:val="11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</w:tblPr>
      <w:tblGrid>
        <w:gridCol w:w="4865"/>
        <w:gridCol w:w="2353"/>
        <w:gridCol w:w="1586"/>
      </w:tblGrid>
      <w:tr w:rsidR="00B26E52" w:rsidRPr="00B26E52" w14:paraId="33255D35" w14:textId="77777777" w:rsidTr="00C07463">
        <w:trPr>
          <w:trHeight w:val="223"/>
        </w:trPr>
        <w:tc>
          <w:tcPr>
            <w:tcW w:w="4865" w:type="dxa"/>
          </w:tcPr>
          <w:p w14:paraId="4CA0786C" w14:textId="77777777" w:rsidR="00B26E52" w:rsidRPr="00B26E52" w:rsidRDefault="00B26E52" w:rsidP="00B26E52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599"/>
              <w:jc w:val="left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B26E52">
              <w:rPr>
                <w:rFonts w:cstheme="minorHAnsi"/>
                <w:b/>
                <w:bCs/>
                <w:w w:val="105"/>
                <w:sz w:val="19"/>
                <w:szCs w:val="19"/>
              </w:rPr>
              <w:t>Question #, summary</w:t>
            </w:r>
          </w:p>
        </w:tc>
        <w:tc>
          <w:tcPr>
            <w:tcW w:w="2353" w:type="dxa"/>
          </w:tcPr>
          <w:p w14:paraId="4338ADD0" w14:textId="77777777" w:rsidR="00B26E52" w:rsidRPr="00B26E52" w:rsidRDefault="00B26E52" w:rsidP="00B26E52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857" w:right="712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B26E52">
              <w:rPr>
                <w:rFonts w:cstheme="minorHAnsi"/>
                <w:b/>
                <w:bCs/>
                <w:w w:val="105"/>
                <w:sz w:val="19"/>
                <w:szCs w:val="19"/>
              </w:rPr>
              <w:t>Students</w:t>
            </w:r>
          </w:p>
        </w:tc>
        <w:tc>
          <w:tcPr>
            <w:tcW w:w="1586" w:type="dxa"/>
          </w:tcPr>
          <w:p w14:paraId="7070D196" w14:textId="77777777" w:rsidR="00B26E52" w:rsidRPr="00B26E52" w:rsidRDefault="00B26E52" w:rsidP="00B26E52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713" w:right="178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B26E52">
              <w:rPr>
                <w:rFonts w:cstheme="minorHAnsi"/>
                <w:b/>
                <w:bCs/>
                <w:w w:val="105"/>
                <w:sz w:val="19"/>
                <w:szCs w:val="19"/>
              </w:rPr>
              <w:t>Parents</w:t>
            </w:r>
          </w:p>
        </w:tc>
      </w:tr>
      <w:tr w:rsidR="00B26E52" w:rsidRPr="00B26E52" w14:paraId="512D1D90" w14:textId="77777777" w:rsidTr="00C07463">
        <w:trPr>
          <w:trHeight w:val="230"/>
        </w:trPr>
        <w:tc>
          <w:tcPr>
            <w:tcW w:w="4865" w:type="dxa"/>
          </w:tcPr>
          <w:p w14:paraId="3B757B84" w14:textId="77777777" w:rsidR="00B26E52" w:rsidRPr="00B26E52" w:rsidRDefault="00B26E52" w:rsidP="00B26E52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B26E52">
              <w:rPr>
                <w:rFonts w:cstheme="minorHAnsi"/>
                <w:w w:val="105"/>
                <w:sz w:val="19"/>
                <w:szCs w:val="19"/>
              </w:rPr>
              <w:t>1. Understand your strengths and weaknesses</w:t>
            </w:r>
          </w:p>
        </w:tc>
        <w:tc>
          <w:tcPr>
            <w:tcW w:w="2353" w:type="dxa"/>
          </w:tcPr>
          <w:p w14:paraId="251058D0" w14:textId="77777777" w:rsidR="00B26E52" w:rsidRPr="00B26E52" w:rsidRDefault="00B26E52" w:rsidP="00B26E52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855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B26E52">
              <w:rPr>
                <w:rFonts w:cstheme="minorHAnsi"/>
                <w:w w:val="105"/>
                <w:sz w:val="19"/>
                <w:szCs w:val="19"/>
              </w:rPr>
              <w:t>85%</w:t>
            </w:r>
          </w:p>
        </w:tc>
        <w:tc>
          <w:tcPr>
            <w:tcW w:w="1586" w:type="dxa"/>
          </w:tcPr>
          <w:p w14:paraId="7F2BDF94" w14:textId="77777777" w:rsidR="00B26E52" w:rsidRPr="00B26E52" w:rsidRDefault="00B26E52" w:rsidP="00B26E52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712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B26E52">
              <w:rPr>
                <w:rFonts w:cstheme="minorHAnsi"/>
                <w:w w:val="105"/>
                <w:sz w:val="19"/>
                <w:szCs w:val="19"/>
              </w:rPr>
              <w:t>88%</w:t>
            </w:r>
          </w:p>
        </w:tc>
      </w:tr>
      <w:tr w:rsidR="00B26E52" w:rsidRPr="00B26E52" w14:paraId="3B332C99" w14:textId="77777777" w:rsidTr="00C07463">
        <w:trPr>
          <w:trHeight w:val="230"/>
        </w:trPr>
        <w:tc>
          <w:tcPr>
            <w:tcW w:w="4865" w:type="dxa"/>
          </w:tcPr>
          <w:p w14:paraId="4AD3ED43" w14:textId="77777777" w:rsidR="00B26E52" w:rsidRPr="00B26E52" w:rsidRDefault="00B26E52" w:rsidP="00B26E52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B26E52">
              <w:rPr>
                <w:rFonts w:cstheme="minorHAnsi"/>
                <w:w w:val="105"/>
                <w:sz w:val="19"/>
                <w:szCs w:val="19"/>
              </w:rPr>
              <w:t>3. Comfortable with change</w:t>
            </w:r>
          </w:p>
        </w:tc>
        <w:tc>
          <w:tcPr>
            <w:tcW w:w="2353" w:type="dxa"/>
          </w:tcPr>
          <w:p w14:paraId="3F41F5E9" w14:textId="77777777" w:rsidR="00B26E52" w:rsidRPr="00B26E52" w:rsidRDefault="00B26E52" w:rsidP="00B26E52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855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B26E52">
              <w:rPr>
                <w:rFonts w:cstheme="minorHAnsi"/>
                <w:w w:val="105"/>
                <w:sz w:val="19"/>
                <w:szCs w:val="19"/>
              </w:rPr>
              <w:t>88%</w:t>
            </w:r>
          </w:p>
        </w:tc>
        <w:tc>
          <w:tcPr>
            <w:tcW w:w="1586" w:type="dxa"/>
          </w:tcPr>
          <w:p w14:paraId="6083CBED" w14:textId="77777777" w:rsidR="00B26E52" w:rsidRPr="00B26E52" w:rsidRDefault="00B26E52" w:rsidP="00B26E52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2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B26E52">
              <w:rPr>
                <w:rFonts w:cstheme="minorHAnsi"/>
                <w:w w:val="105"/>
                <w:sz w:val="19"/>
                <w:szCs w:val="19"/>
              </w:rPr>
              <w:t>N/A</w:t>
            </w:r>
          </w:p>
        </w:tc>
      </w:tr>
      <w:tr w:rsidR="00B26E52" w:rsidRPr="00B26E52" w14:paraId="050352C2" w14:textId="77777777" w:rsidTr="00C07463">
        <w:trPr>
          <w:trHeight w:val="227"/>
        </w:trPr>
        <w:tc>
          <w:tcPr>
            <w:tcW w:w="4865" w:type="dxa"/>
          </w:tcPr>
          <w:p w14:paraId="3542B9D5" w14:textId="77777777" w:rsidR="00B26E52" w:rsidRPr="00B26E52" w:rsidRDefault="00B26E52" w:rsidP="00B26E52">
            <w:pPr>
              <w:kinsoku w:val="0"/>
              <w:overflowPunct w:val="0"/>
              <w:autoSpaceDE w:val="0"/>
              <w:autoSpaceDN w:val="0"/>
              <w:adjustRightInd w:val="0"/>
              <w:spacing w:before="4" w:line="204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B26E52">
              <w:rPr>
                <w:rFonts w:cstheme="minorHAnsi"/>
                <w:w w:val="105"/>
                <w:sz w:val="19"/>
                <w:szCs w:val="19"/>
              </w:rPr>
              <w:t>4. Motivated by meeting standards of excellence</w:t>
            </w:r>
          </w:p>
        </w:tc>
        <w:tc>
          <w:tcPr>
            <w:tcW w:w="2353" w:type="dxa"/>
          </w:tcPr>
          <w:p w14:paraId="5BDFE875" w14:textId="77777777" w:rsidR="00B26E52" w:rsidRPr="00B26E52" w:rsidRDefault="00B26E52" w:rsidP="00B26E52">
            <w:pPr>
              <w:kinsoku w:val="0"/>
              <w:overflowPunct w:val="0"/>
              <w:autoSpaceDE w:val="0"/>
              <w:autoSpaceDN w:val="0"/>
              <w:adjustRightInd w:val="0"/>
              <w:spacing w:before="4" w:line="204" w:lineRule="exact"/>
              <w:ind w:left="855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B26E52">
              <w:rPr>
                <w:rFonts w:cstheme="minorHAnsi"/>
                <w:w w:val="105"/>
                <w:sz w:val="19"/>
                <w:szCs w:val="19"/>
              </w:rPr>
              <w:t>87%</w:t>
            </w:r>
          </w:p>
        </w:tc>
        <w:tc>
          <w:tcPr>
            <w:tcW w:w="1586" w:type="dxa"/>
          </w:tcPr>
          <w:p w14:paraId="37E5C6AB" w14:textId="77777777" w:rsidR="00B26E52" w:rsidRPr="00B26E52" w:rsidRDefault="00B26E52" w:rsidP="00B26E52">
            <w:pPr>
              <w:kinsoku w:val="0"/>
              <w:overflowPunct w:val="0"/>
              <w:autoSpaceDE w:val="0"/>
              <w:autoSpaceDN w:val="0"/>
              <w:adjustRightInd w:val="0"/>
              <w:spacing w:before="4" w:line="204" w:lineRule="exact"/>
              <w:ind w:left="712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B26E52">
              <w:rPr>
                <w:rFonts w:cstheme="minorHAnsi"/>
                <w:w w:val="105"/>
                <w:sz w:val="19"/>
                <w:szCs w:val="19"/>
              </w:rPr>
              <w:t>88%</w:t>
            </w:r>
          </w:p>
        </w:tc>
      </w:tr>
      <w:tr w:rsidR="00B26E52" w:rsidRPr="00B26E52" w14:paraId="4CE7D2D9" w14:textId="77777777" w:rsidTr="00C07463">
        <w:trPr>
          <w:trHeight w:val="227"/>
        </w:trPr>
        <w:tc>
          <w:tcPr>
            <w:tcW w:w="4865" w:type="dxa"/>
          </w:tcPr>
          <w:p w14:paraId="6B8A9EA3" w14:textId="77777777" w:rsidR="00B26E52" w:rsidRPr="00B26E52" w:rsidRDefault="00B26E52" w:rsidP="00B26E52">
            <w:pPr>
              <w:kinsoku w:val="0"/>
              <w:overflowPunct w:val="0"/>
              <w:autoSpaceDE w:val="0"/>
              <w:autoSpaceDN w:val="0"/>
              <w:adjustRightInd w:val="0"/>
              <w:spacing w:before="2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B26E52">
              <w:rPr>
                <w:rFonts w:cstheme="minorHAnsi"/>
                <w:w w:val="105"/>
                <w:sz w:val="19"/>
                <w:szCs w:val="19"/>
              </w:rPr>
              <w:t>7. Enjoy helping others develop their skills</w:t>
            </w:r>
          </w:p>
        </w:tc>
        <w:tc>
          <w:tcPr>
            <w:tcW w:w="2353" w:type="dxa"/>
          </w:tcPr>
          <w:p w14:paraId="3FF4BBF7" w14:textId="77777777" w:rsidR="00B26E52" w:rsidRPr="00B26E52" w:rsidRDefault="00B26E52" w:rsidP="00B26E52">
            <w:pPr>
              <w:kinsoku w:val="0"/>
              <w:overflowPunct w:val="0"/>
              <w:autoSpaceDE w:val="0"/>
              <w:autoSpaceDN w:val="0"/>
              <w:adjustRightInd w:val="0"/>
              <w:spacing w:before="2" w:line="206" w:lineRule="exact"/>
              <w:ind w:left="855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B26E52">
              <w:rPr>
                <w:rFonts w:cstheme="minorHAnsi"/>
                <w:w w:val="105"/>
                <w:sz w:val="19"/>
                <w:szCs w:val="19"/>
              </w:rPr>
              <w:t>85%</w:t>
            </w:r>
          </w:p>
        </w:tc>
        <w:tc>
          <w:tcPr>
            <w:tcW w:w="1586" w:type="dxa"/>
          </w:tcPr>
          <w:p w14:paraId="2ADBCA2C" w14:textId="77777777" w:rsidR="00B26E52" w:rsidRPr="00B26E52" w:rsidRDefault="00B26E52" w:rsidP="00B26E52">
            <w:pPr>
              <w:kinsoku w:val="0"/>
              <w:overflowPunct w:val="0"/>
              <w:autoSpaceDE w:val="0"/>
              <w:autoSpaceDN w:val="0"/>
              <w:adjustRightInd w:val="0"/>
              <w:spacing w:before="2" w:line="206" w:lineRule="exact"/>
              <w:ind w:left="712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B26E52">
              <w:rPr>
                <w:rFonts w:cstheme="minorHAnsi"/>
                <w:w w:val="105"/>
                <w:sz w:val="19"/>
                <w:szCs w:val="19"/>
              </w:rPr>
              <w:t>82%</w:t>
            </w:r>
          </w:p>
        </w:tc>
      </w:tr>
      <w:tr w:rsidR="00B26E52" w:rsidRPr="00B26E52" w14:paraId="0587333E" w14:textId="77777777" w:rsidTr="00C07463">
        <w:trPr>
          <w:trHeight w:val="224"/>
        </w:trPr>
        <w:tc>
          <w:tcPr>
            <w:tcW w:w="4865" w:type="dxa"/>
          </w:tcPr>
          <w:p w14:paraId="7490B901" w14:textId="77777777" w:rsidR="00B26E52" w:rsidRPr="00B26E52" w:rsidRDefault="00B26E52" w:rsidP="00B26E52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B26E52">
              <w:rPr>
                <w:rFonts w:cstheme="minorHAnsi"/>
                <w:w w:val="105"/>
                <w:sz w:val="19"/>
                <w:szCs w:val="19"/>
              </w:rPr>
              <w:t>9. Kind of person other people want on a team</w:t>
            </w:r>
          </w:p>
        </w:tc>
        <w:tc>
          <w:tcPr>
            <w:tcW w:w="2353" w:type="dxa"/>
          </w:tcPr>
          <w:p w14:paraId="6F1643F6" w14:textId="77777777" w:rsidR="00B26E52" w:rsidRPr="00B26E52" w:rsidRDefault="00B26E52" w:rsidP="00B26E52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857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B26E52">
              <w:rPr>
                <w:rFonts w:cstheme="minorHAnsi"/>
                <w:w w:val="105"/>
                <w:sz w:val="19"/>
                <w:szCs w:val="19"/>
              </w:rPr>
              <w:t>87%</w:t>
            </w:r>
          </w:p>
        </w:tc>
        <w:tc>
          <w:tcPr>
            <w:tcW w:w="1586" w:type="dxa"/>
          </w:tcPr>
          <w:p w14:paraId="443A2416" w14:textId="77777777" w:rsidR="00B26E52" w:rsidRPr="00B26E52" w:rsidRDefault="00B26E52" w:rsidP="00B26E52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712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B26E52">
              <w:rPr>
                <w:rFonts w:cstheme="minorHAnsi"/>
                <w:w w:val="105"/>
                <w:sz w:val="19"/>
                <w:szCs w:val="19"/>
              </w:rPr>
              <w:t>88%</w:t>
            </w:r>
          </w:p>
        </w:tc>
      </w:tr>
    </w:tbl>
    <w:p w14:paraId="6FAFBF25" w14:textId="77777777" w:rsidR="00D53A1E" w:rsidRPr="007C570D" w:rsidRDefault="00D53A1E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7A5734D9" w14:textId="09A3E5B3" w:rsidR="00D920C8" w:rsidRPr="007C570D" w:rsidRDefault="00D920C8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The female students ranked three questions below 60% while the parents ranked two below 60% as follows:</w:t>
      </w:r>
    </w:p>
    <w:p w14:paraId="6969CFBB" w14:textId="77777777" w:rsidR="00B26E52" w:rsidRPr="007C570D" w:rsidRDefault="00B26E52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157ACAD6" w14:textId="77777777" w:rsidR="00A30D8B" w:rsidRPr="00A30D8B" w:rsidRDefault="00A30D8B" w:rsidP="00A30D8B">
      <w:pPr>
        <w:kinsoku w:val="0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1"/>
          <w:szCs w:val="11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</w:tblPr>
      <w:tblGrid>
        <w:gridCol w:w="5195"/>
        <w:gridCol w:w="2024"/>
        <w:gridCol w:w="1586"/>
      </w:tblGrid>
      <w:tr w:rsidR="00A30D8B" w:rsidRPr="00A30D8B" w14:paraId="0A973BBC" w14:textId="77777777" w:rsidTr="00C07463">
        <w:trPr>
          <w:trHeight w:val="223"/>
        </w:trPr>
        <w:tc>
          <w:tcPr>
            <w:tcW w:w="5195" w:type="dxa"/>
          </w:tcPr>
          <w:p w14:paraId="22C44351" w14:textId="77777777" w:rsidR="00A30D8B" w:rsidRPr="00A30D8B" w:rsidRDefault="00A30D8B" w:rsidP="00A30D8B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599"/>
              <w:jc w:val="left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A30D8B">
              <w:rPr>
                <w:rFonts w:cstheme="minorHAnsi"/>
                <w:b/>
                <w:bCs/>
                <w:w w:val="105"/>
                <w:sz w:val="19"/>
                <w:szCs w:val="19"/>
              </w:rPr>
              <w:t>Question #, summary</w:t>
            </w:r>
          </w:p>
        </w:tc>
        <w:tc>
          <w:tcPr>
            <w:tcW w:w="2024" w:type="dxa"/>
          </w:tcPr>
          <w:p w14:paraId="5E575084" w14:textId="77777777" w:rsidR="00A30D8B" w:rsidRPr="00A30D8B" w:rsidRDefault="00A30D8B" w:rsidP="00A30D8B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530" w:right="711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A30D8B">
              <w:rPr>
                <w:rFonts w:cstheme="minorHAnsi"/>
                <w:b/>
                <w:bCs/>
                <w:w w:val="105"/>
                <w:sz w:val="19"/>
                <w:szCs w:val="19"/>
              </w:rPr>
              <w:t>Students</w:t>
            </w:r>
          </w:p>
        </w:tc>
        <w:tc>
          <w:tcPr>
            <w:tcW w:w="1586" w:type="dxa"/>
          </w:tcPr>
          <w:p w14:paraId="56B8CCD7" w14:textId="77777777" w:rsidR="00A30D8B" w:rsidRPr="00A30D8B" w:rsidRDefault="00A30D8B" w:rsidP="00A30D8B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711" w:right="180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A30D8B">
              <w:rPr>
                <w:rFonts w:cstheme="minorHAnsi"/>
                <w:b/>
                <w:bCs/>
                <w:w w:val="105"/>
                <w:sz w:val="19"/>
                <w:szCs w:val="19"/>
              </w:rPr>
              <w:t>Parents</w:t>
            </w:r>
          </w:p>
        </w:tc>
      </w:tr>
      <w:tr w:rsidR="00A30D8B" w:rsidRPr="00A30D8B" w14:paraId="4417FB2A" w14:textId="77777777" w:rsidTr="00C07463">
        <w:trPr>
          <w:trHeight w:val="230"/>
        </w:trPr>
        <w:tc>
          <w:tcPr>
            <w:tcW w:w="5195" w:type="dxa"/>
          </w:tcPr>
          <w:p w14:paraId="66DB56CA" w14:textId="77777777" w:rsidR="00A30D8B" w:rsidRPr="00A30D8B" w:rsidRDefault="00A30D8B" w:rsidP="00A30D8B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A30D8B">
              <w:rPr>
                <w:rFonts w:cstheme="minorHAnsi"/>
                <w:w w:val="105"/>
                <w:sz w:val="19"/>
                <w:szCs w:val="19"/>
              </w:rPr>
              <w:t>2. Can be depended upon to take care of every detail</w:t>
            </w:r>
          </w:p>
        </w:tc>
        <w:tc>
          <w:tcPr>
            <w:tcW w:w="2024" w:type="dxa"/>
          </w:tcPr>
          <w:p w14:paraId="079D65C4" w14:textId="77777777" w:rsidR="00A30D8B" w:rsidRPr="00A30D8B" w:rsidRDefault="00A30D8B" w:rsidP="00A30D8B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528" w:right="711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A30D8B">
              <w:rPr>
                <w:rFonts w:cstheme="minorHAnsi"/>
                <w:w w:val="105"/>
                <w:sz w:val="19"/>
                <w:szCs w:val="19"/>
              </w:rPr>
              <w:t>52%</w:t>
            </w:r>
          </w:p>
        </w:tc>
        <w:tc>
          <w:tcPr>
            <w:tcW w:w="1586" w:type="dxa"/>
          </w:tcPr>
          <w:p w14:paraId="3C55D6A3" w14:textId="77777777" w:rsidR="00A30D8B" w:rsidRPr="00A30D8B" w:rsidRDefault="00A30D8B" w:rsidP="00A30D8B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710" w:right="18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A30D8B">
              <w:rPr>
                <w:rFonts w:cstheme="minorHAnsi"/>
                <w:w w:val="105"/>
                <w:sz w:val="19"/>
                <w:szCs w:val="19"/>
              </w:rPr>
              <w:t>52%</w:t>
            </w:r>
          </w:p>
        </w:tc>
      </w:tr>
      <w:tr w:rsidR="00A30D8B" w:rsidRPr="00A30D8B" w14:paraId="6FCA046B" w14:textId="77777777" w:rsidTr="00C07463">
        <w:trPr>
          <w:trHeight w:val="230"/>
        </w:trPr>
        <w:tc>
          <w:tcPr>
            <w:tcW w:w="5195" w:type="dxa"/>
          </w:tcPr>
          <w:p w14:paraId="670B4CD4" w14:textId="77777777" w:rsidR="00A30D8B" w:rsidRPr="00A30D8B" w:rsidRDefault="00A30D8B" w:rsidP="00A30D8B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A30D8B">
              <w:rPr>
                <w:rFonts w:cstheme="minorHAnsi"/>
                <w:w w:val="105"/>
                <w:sz w:val="19"/>
                <w:szCs w:val="19"/>
              </w:rPr>
              <w:t>5. Optimistic when things go wrong</w:t>
            </w:r>
          </w:p>
        </w:tc>
        <w:tc>
          <w:tcPr>
            <w:tcW w:w="2024" w:type="dxa"/>
          </w:tcPr>
          <w:p w14:paraId="378F414D" w14:textId="77777777" w:rsidR="00A30D8B" w:rsidRPr="00A30D8B" w:rsidRDefault="00A30D8B" w:rsidP="00A30D8B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530" w:right="711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A30D8B">
              <w:rPr>
                <w:rFonts w:cstheme="minorHAnsi"/>
                <w:w w:val="105"/>
                <w:sz w:val="19"/>
                <w:szCs w:val="19"/>
              </w:rPr>
              <w:t>57%</w:t>
            </w:r>
          </w:p>
        </w:tc>
        <w:tc>
          <w:tcPr>
            <w:tcW w:w="1586" w:type="dxa"/>
          </w:tcPr>
          <w:p w14:paraId="0DC8EA1D" w14:textId="77777777" w:rsidR="00A30D8B" w:rsidRPr="00A30D8B" w:rsidRDefault="00A30D8B" w:rsidP="00A30D8B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1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A30D8B">
              <w:rPr>
                <w:rFonts w:cstheme="minorHAnsi"/>
                <w:w w:val="105"/>
                <w:sz w:val="19"/>
                <w:szCs w:val="19"/>
              </w:rPr>
              <w:t>68%</w:t>
            </w:r>
          </w:p>
        </w:tc>
      </w:tr>
      <w:tr w:rsidR="00A30D8B" w:rsidRPr="00A30D8B" w14:paraId="45EE18B2" w14:textId="77777777" w:rsidTr="00C07463">
        <w:trPr>
          <w:trHeight w:val="230"/>
        </w:trPr>
        <w:tc>
          <w:tcPr>
            <w:tcW w:w="5195" w:type="dxa"/>
          </w:tcPr>
          <w:p w14:paraId="34186B51" w14:textId="77777777" w:rsidR="00A30D8B" w:rsidRPr="00A30D8B" w:rsidRDefault="00A30D8B" w:rsidP="00A30D8B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A30D8B">
              <w:rPr>
                <w:rFonts w:cstheme="minorHAnsi"/>
                <w:w w:val="105"/>
                <w:sz w:val="19"/>
                <w:szCs w:val="19"/>
              </w:rPr>
              <w:t>8. Find “win-win” solutions in negotiations and conflicts</w:t>
            </w:r>
          </w:p>
        </w:tc>
        <w:tc>
          <w:tcPr>
            <w:tcW w:w="2024" w:type="dxa"/>
          </w:tcPr>
          <w:p w14:paraId="27D9D260" w14:textId="77777777" w:rsidR="00A30D8B" w:rsidRPr="00A30D8B" w:rsidRDefault="00A30D8B" w:rsidP="00A30D8B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529" w:right="711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A30D8B">
              <w:rPr>
                <w:rFonts w:cstheme="minorHAnsi"/>
                <w:w w:val="105"/>
                <w:sz w:val="19"/>
                <w:szCs w:val="19"/>
              </w:rPr>
              <w:t>N/A</w:t>
            </w:r>
          </w:p>
        </w:tc>
        <w:tc>
          <w:tcPr>
            <w:tcW w:w="1586" w:type="dxa"/>
          </w:tcPr>
          <w:p w14:paraId="6A687F72" w14:textId="77777777" w:rsidR="00A30D8B" w:rsidRPr="00A30D8B" w:rsidRDefault="00A30D8B" w:rsidP="00A30D8B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1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A30D8B">
              <w:rPr>
                <w:rFonts w:cstheme="minorHAnsi"/>
                <w:w w:val="105"/>
                <w:sz w:val="19"/>
                <w:szCs w:val="19"/>
              </w:rPr>
              <w:t>63%</w:t>
            </w:r>
          </w:p>
        </w:tc>
      </w:tr>
      <w:tr w:rsidR="00A30D8B" w:rsidRPr="00A30D8B" w14:paraId="3BB1B6A6" w14:textId="77777777" w:rsidTr="00C07463">
        <w:trPr>
          <w:trHeight w:val="224"/>
        </w:trPr>
        <w:tc>
          <w:tcPr>
            <w:tcW w:w="5195" w:type="dxa"/>
          </w:tcPr>
          <w:p w14:paraId="5A364E29" w14:textId="77777777" w:rsidR="00A30D8B" w:rsidRPr="00A30D8B" w:rsidRDefault="00A30D8B" w:rsidP="00A30D8B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A30D8B">
              <w:rPr>
                <w:rFonts w:cstheme="minorHAnsi"/>
                <w:w w:val="105"/>
                <w:sz w:val="19"/>
                <w:szCs w:val="19"/>
              </w:rPr>
              <w:t>10. Generally persuasive</w:t>
            </w:r>
          </w:p>
        </w:tc>
        <w:tc>
          <w:tcPr>
            <w:tcW w:w="2024" w:type="dxa"/>
          </w:tcPr>
          <w:p w14:paraId="70617181" w14:textId="77777777" w:rsidR="00A30D8B" w:rsidRPr="00A30D8B" w:rsidRDefault="00A30D8B" w:rsidP="00A30D8B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530" w:right="711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A30D8B">
              <w:rPr>
                <w:rFonts w:cstheme="minorHAnsi"/>
                <w:w w:val="105"/>
                <w:sz w:val="19"/>
                <w:szCs w:val="19"/>
              </w:rPr>
              <w:t>43%</w:t>
            </w:r>
          </w:p>
        </w:tc>
        <w:tc>
          <w:tcPr>
            <w:tcW w:w="1586" w:type="dxa"/>
          </w:tcPr>
          <w:p w14:paraId="654C504E" w14:textId="77777777" w:rsidR="00A30D8B" w:rsidRPr="00A30D8B" w:rsidRDefault="00A30D8B" w:rsidP="00A30D8B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711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A30D8B">
              <w:rPr>
                <w:rFonts w:cstheme="minorHAnsi"/>
                <w:w w:val="105"/>
                <w:sz w:val="19"/>
                <w:szCs w:val="19"/>
              </w:rPr>
              <w:t>60%</w:t>
            </w:r>
          </w:p>
        </w:tc>
      </w:tr>
    </w:tbl>
    <w:p w14:paraId="06FFDD2D" w14:textId="77777777" w:rsidR="00A30D8B" w:rsidRPr="007C570D" w:rsidRDefault="00A30D8B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57D41C93" w14:textId="53C45CA0" w:rsidR="00D920C8" w:rsidRPr="007C570D" w:rsidRDefault="00D920C8" w:rsidP="00A30D8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Undergraduate female students were in close agreement with the parents as the overall average percentage matched</w:t>
      </w:r>
      <w:r w:rsidR="00A30D8B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(parents and students give same response) was once again high (75%). </w:t>
      </w:r>
      <w:r w:rsidRPr="007C570D">
        <w:rPr>
          <w:rFonts w:cstheme="minorHAnsi"/>
          <w:sz w:val="22"/>
        </w:rPr>
        <w:lastRenderedPageBreak/>
        <w:t>Students and parents matched (both answered</w:t>
      </w:r>
      <w:r w:rsidR="00A30D8B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either yes or no) most often (80% or greater) to the following questions:</w:t>
      </w:r>
    </w:p>
    <w:p w14:paraId="6C3201A8" w14:textId="77777777" w:rsidR="00A30D8B" w:rsidRPr="007C570D" w:rsidRDefault="00A30D8B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000A733D" w14:textId="77777777" w:rsidR="005258B3" w:rsidRPr="005258B3" w:rsidRDefault="005258B3" w:rsidP="005258B3">
      <w:pPr>
        <w:kinsoku w:val="0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1"/>
          <w:szCs w:val="11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</w:tblPr>
      <w:tblGrid>
        <w:gridCol w:w="5738"/>
        <w:gridCol w:w="2034"/>
      </w:tblGrid>
      <w:tr w:rsidR="005258B3" w:rsidRPr="005258B3" w14:paraId="3ACB7D26" w14:textId="77777777" w:rsidTr="00C07463">
        <w:trPr>
          <w:trHeight w:val="261"/>
        </w:trPr>
        <w:tc>
          <w:tcPr>
            <w:tcW w:w="5738" w:type="dxa"/>
          </w:tcPr>
          <w:p w14:paraId="2BF3A2FC" w14:textId="77777777" w:rsidR="005258B3" w:rsidRPr="005258B3" w:rsidRDefault="005258B3" w:rsidP="005258B3">
            <w:pPr>
              <w:kinsoku w:val="0"/>
              <w:overflowPunct w:val="0"/>
              <w:autoSpaceDE w:val="0"/>
              <w:autoSpaceDN w:val="0"/>
              <w:adjustRightInd w:val="0"/>
              <w:spacing w:line="216" w:lineRule="exact"/>
              <w:ind w:left="1599"/>
              <w:jc w:val="left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5258B3">
              <w:rPr>
                <w:rFonts w:cstheme="minorHAnsi"/>
                <w:b/>
                <w:bCs/>
                <w:w w:val="105"/>
                <w:sz w:val="19"/>
                <w:szCs w:val="19"/>
              </w:rPr>
              <w:t>Question #, summary</w:t>
            </w:r>
          </w:p>
        </w:tc>
        <w:tc>
          <w:tcPr>
            <w:tcW w:w="2034" w:type="dxa"/>
          </w:tcPr>
          <w:p w14:paraId="3CC05D63" w14:textId="77777777" w:rsidR="005258B3" w:rsidRPr="005258B3" w:rsidRDefault="005258B3" w:rsidP="005258B3">
            <w:pPr>
              <w:kinsoku w:val="0"/>
              <w:overflowPunct w:val="0"/>
              <w:autoSpaceDE w:val="0"/>
              <w:autoSpaceDN w:val="0"/>
              <w:adjustRightInd w:val="0"/>
              <w:spacing w:line="216" w:lineRule="exact"/>
              <w:ind w:left="1060" w:right="179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5258B3">
              <w:rPr>
                <w:rFonts w:cstheme="minorHAnsi"/>
                <w:b/>
                <w:bCs/>
                <w:w w:val="105"/>
                <w:sz w:val="19"/>
                <w:szCs w:val="19"/>
              </w:rPr>
              <w:t>Matched</w:t>
            </w:r>
          </w:p>
        </w:tc>
      </w:tr>
      <w:tr w:rsidR="005258B3" w:rsidRPr="005258B3" w14:paraId="6B9BB362" w14:textId="77777777" w:rsidTr="00C07463">
        <w:trPr>
          <w:trHeight w:val="233"/>
        </w:trPr>
        <w:tc>
          <w:tcPr>
            <w:tcW w:w="5738" w:type="dxa"/>
          </w:tcPr>
          <w:p w14:paraId="2B8D0102" w14:textId="77777777" w:rsidR="005258B3" w:rsidRPr="005258B3" w:rsidRDefault="005258B3" w:rsidP="005258B3">
            <w:pPr>
              <w:kinsoku w:val="0"/>
              <w:overflowPunct w:val="0"/>
              <w:autoSpaceDE w:val="0"/>
              <w:autoSpaceDN w:val="0"/>
              <w:adjustRightInd w:val="0"/>
              <w:spacing w:before="9" w:line="204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5258B3">
              <w:rPr>
                <w:rFonts w:cstheme="minorHAnsi"/>
                <w:w w:val="105"/>
                <w:sz w:val="19"/>
                <w:szCs w:val="19"/>
              </w:rPr>
              <w:t>1. Understand your strengths and weaknesses</w:t>
            </w:r>
          </w:p>
        </w:tc>
        <w:tc>
          <w:tcPr>
            <w:tcW w:w="2034" w:type="dxa"/>
          </w:tcPr>
          <w:p w14:paraId="5B6C7A46" w14:textId="77777777" w:rsidR="005258B3" w:rsidRPr="005258B3" w:rsidRDefault="005258B3" w:rsidP="005258B3">
            <w:pPr>
              <w:kinsoku w:val="0"/>
              <w:overflowPunct w:val="0"/>
              <w:autoSpaceDE w:val="0"/>
              <w:autoSpaceDN w:val="0"/>
              <w:adjustRightInd w:val="0"/>
              <w:spacing w:before="9" w:line="204" w:lineRule="exact"/>
              <w:ind w:left="1059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5258B3">
              <w:rPr>
                <w:rFonts w:cstheme="minorHAnsi"/>
                <w:w w:val="105"/>
                <w:sz w:val="19"/>
                <w:szCs w:val="19"/>
              </w:rPr>
              <w:t>80%</w:t>
            </w:r>
          </w:p>
        </w:tc>
      </w:tr>
      <w:tr w:rsidR="005258B3" w:rsidRPr="005258B3" w14:paraId="09959D32" w14:textId="77777777" w:rsidTr="00C07463">
        <w:trPr>
          <w:trHeight w:val="228"/>
        </w:trPr>
        <w:tc>
          <w:tcPr>
            <w:tcW w:w="5738" w:type="dxa"/>
          </w:tcPr>
          <w:p w14:paraId="4F3D9C47" w14:textId="77777777" w:rsidR="005258B3" w:rsidRPr="005258B3" w:rsidRDefault="005258B3" w:rsidP="005258B3">
            <w:pPr>
              <w:kinsoku w:val="0"/>
              <w:overflowPunct w:val="0"/>
              <w:autoSpaceDE w:val="0"/>
              <w:autoSpaceDN w:val="0"/>
              <w:adjustRightInd w:val="0"/>
              <w:spacing w:before="2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5258B3">
              <w:rPr>
                <w:rFonts w:cstheme="minorHAnsi"/>
                <w:w w:val="105"/>
                <w:sz w:val="19"/>
                <w:szCs w:val="19"/>
              </w:rPr>
              <w:t>4. Satisfaction with meeting own standards of excellence</w:t>
            </w:r>
          </w:p>
        </w:tc>
        <w:tc>
          <w:tcPr>
            <w:tcW w:w="2034" w:type="dxa"/>
          </w:tcPr>
          <w:p w14:paraId="09A13C5E" w14:textId="77777777" w:rsidR="005258B3" w:rsidRPr="005258B3" w:rsidRDefault="005258B3" w:rsidP="005258B3">
            <w:pPr>
              <w:kinsoku w:val="0"/>
              <w:overflowPunct w:val="0"/>
              <w:autoSpaceDE w:val="0"/>
              <w:autoSpaceDN w:val="0"/>
              <w:adjustRightInd w:val="0"/>
              <w:spacing w:before="2" w:line="206" w:lineRule="exact"/>
              <w:ind w:left="1059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5258B3">
              <w:rPr>
                <w:rFonts w:cstheme="minorHAnsi"/>
                <w:w w:val="105"/>
                <w:sz w:val="19"/>
                <w:szCs w:val="19"/>
              </w:rPr>
              <w:t>85%</w:t>
            </w:r>
          </w:p>
        </w:tc>
      </w:tr>
      <w:tr w:rsidR="005258B3" w:rsidRPr="005258B3" w14:paraId="02F9CC35" w14:textId="77777777" w:rsidTr="00C07463">
        <w:trPr>
          <w:trHeight w:val="230"/>
        </w:trPr>
        <w:tc>
          <w:tcPr>
            <w:tcW w:w="5738" w:type="dxa"/>
          </w:tcPr>
          <w:p w14:paraId="4BBC3FBC" w14:textId="77777777" w:rsidR="005258B3" w:rsidRPr="005258B3" w:rsidRDefault="005258B3" w:rsidP="005258B3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5258B3">
              <w:rPr>
                <w:rFonts w:cstheme="minorHAnsi"/>
                <w:w w:val="105"/>
                <w:sz w:val="19"/>
                <w:szCs w:val="19"/>
              </w:rPr>
              <w:t>7. Enjoy helping others</w:t>
            </w:r>
          </w:p>
        </w:tc>
        <w:tc>
          <w:tcPr>
            <w:tcW w:w="2034" w:type="dxa"/>
          </w:tcPr>
          <w:p w14:paraId="0FE5EE76" w14:textId="77777777" w:rsidR="005258B3" w:rsidRPr="005258B3" w:rsidRDefault="005258B3" w:rsidP="005258B3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9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5258B3">
              <w:rPr>
                <w:rFonts w:cstheme="minorHAnsi"/>
                <w:w w:val="105"/>
                <w:sz w:val="19"/>
                <w:szCs w:val="19"/>
              </w:rPr>
              <w:t>82%</w:t>
            </w:r>
          </w:p>
        </w:tc>
      </w:tr>
      <w:tr w:rsidR="005258B3" w:rsidRPr="005258B3" w14:paraId="70508B79" w14:textId="77777777" w:rsidTr="00C07463">
        <w:trPr>
          <w:trHeight w:val="226"/>
        </w:trPr>
        <w:tc>
          <w:tcPr>
            <w:tcW w:w="5738" w:type="dxa"/>
          </w:tcPr>
          <w:p w14:paraId="441BCE97" w14:textId="77777777" w:rsidR="005258B3" w:rsidRPr="005258B3" w:rsidRDefault="005258B3" w:rsidP="005258B3">
            <w:pPr>
              <w:kinsoku w:val="0"/>
              <w:overflowPunct w:val="0"/>
              <w:autoSpaceDE w:val="0"/>
              <w:autoSpaceDN w:val="0"/>
              <w:adjustRightInd w:val="0"/>
              <w:spacing w:before="4" w:line="203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5258B3">
              <w:rPr>
                <w:rFonts w:cstheme="minorHAnsi"/>
                <w:w w:val="105"/>
                <w:sz w:val="19"/>
                <w:szCs w:val="19"/>
              </w:rPr>
              <w:t>9. Kind of person other people want on a team</w:t>
            </w:r>
          </w:p>
        </w:tc>
        <w:tc>
          <w:tcPr>
            <w:tcW w:w="2034" w:type="dxa"/>
          </w:tcPr>
          <w:p w14:paraId="79D15FAE" w14:textId="77777777" w:rsidR="005258B3" w:rsidRPr="005258B3" w:rsidRDefault="005258B3" w:rsidP="005258B3">
            <w:pPr>
              <w:kinsoku w:val="0"/>
              <w:overflowPunct w:val="0"/>
              <w:autoSpaceDE w:val="0"/>
              <w:autoSpaceDN w:val="0"/>
              <w:adjustRightInd w:val="0"/>
              <w:spacing w:before="4" w:line="203" w:lineRule="exact"/>
              <w:ind w:left="1059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5258B3">
              <w:rPr>
                <w:rFonts w:cstheme="minorHAnsi"/>
                <w:w w:val="105"/>
                <w:sz w:val="19"/>
                <w:szCs w:val="19"/>
              </w:rPr>
              <w:t>88%</w:t>
            </w:r>
          </w:p>
        </w:tc>
      </w:tr>
      <w:tr w:rsidR="005258B3" w:rsidRPr="005258B3" w14:paraId="7B6487D3" w14:textId="77777777" w:rsidTr="00C07463">
        <w:trPr>
          <w:trHeight w:val="242"/>
        </w:trPr>
        <w:tc>
          <w:tcPr>
            <w:tcW w:w="5738" w:type="dxa"/>
          </w:tcPr>
          <w:p w14:paraId="5D038522" w14:textId="77777777" w:rsidR="005258B3" w:rsidRPr="005258B3" w:rsidRDefault="005258B3" w:rsidP="005258B3">
            <w:pPr>
              <w:kinsoku w:val="0"/>
              <w:overflowPunct w:val="0"/>
              <w:autoSpaceDE w:val="0"/>
              <w:autoSpaceDN w:val="0"/>
              <w:adjustRightInd w:val="0"/>
              <w:spacing w:before="8" w:line="215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5258B3">
              <w:rPr>
                <w:rFonts w:cstheme="minorHAnsi"/>
                <w:w w:val="105"/>
                <w:sz w:val="19"/>
                <w:szCs w:val="19"/>
              </w:rPr>
              <w:t>10. Generally persuasive</w:t>
            </w:r>
          </w:p>
        </w:tc>
        <w:tc>
          <w:tcPr>
            <w:tcW w:w="2034" w:type="dxa"/>
          </w:tcPr>
          <w:p w14:paraId="6B176402" w14:textId="77777777" w:rsidR="005258B3" w:rsidRPr="005258B3" w:rsidRDefault="005258B3" w:rsidP="005258B3">
            <w:pPr>
              <w:kinsoku w:val="0"/>
              <w:overflowPunct w:val="0"/>
              <w:autoSpaceDE w:val="0"/>
              <w:autoSpaceDN w:val="0"/>
              <w:adjustRightInd w:val="0"/>
              <w:spacing w:before="9" w:line="214" w:lineRule="exact"/>
              <w:ind w:left="1060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5258B3">
              <w:rPr>
                <w:rFonts w:cstheme="minorHAnsi"/>
                <w:w w:val="105"/>
                <w:sz w:val="19"/>
                <w:szCs w:val="19"/>
              </w:rPr>
              <w:t>83%</w:t>
            </w:r>
          </w:p>
        </w:tc>
      </w:tr>
    </w:tbl>
    <w:p w14:paraId="6C140C71" w14:textId="582E3C31" w:rsidR="005258B3" w:rsidRPr="007C570D" w:rsidRDefault="005258B3" w:rsidP="005258B3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2"/>
        </w:rPr>
      </w:pPr>
      <w:r w:rsidRPr="007C570D">
        <w:rPr>
          <w:rFonts w:cstheme="minorHAnsi"/>
          <w:b/>
          <w:bCs/>
          <w:color w:val="00009A"/>
          <w:sz w:val="20"/>
          <w:szCs w:val="20"/>
        </w:rPr>
        <w:t xml:space="preserve">18 </w:t>
      </w:r>
      <w:r w:rsidRPr="007C570D">
        <w:rPr>
          <w:rFonts w:cstheme="minorHAnsi"/>
          <w:b/>
          <w:bCs/>
          <w:i/>
          <w:iCs/>
          <w:color w:val="00009A"/>
          <w:sz w:val="20"/>
          <w:szCs w:val="20"/>
        </w:rPr>
        <w:t>The Clute Institute</w:t>
      </w:r>
    </w:p>
    <w:p w14:paraId="489F1E51" w14:textId="3F152605" w:rsidR="00D920C8" w:rsidRPr="007C570D" w:rsidRDefault="00D920C8" w:rsidP="005258B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The number of undergraduate males that responded is small (8), thus this should be considered in evaluating the</w:t>
      </w:r>
      <w:r w:rsidR="005258B3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results. It is interesting to note that all the male students responded Yes to four the questions while the parents</w:t>
      </w:r>
      <w:r w:rsidR="005258B3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responded “Yes” to five of the questions. None of the male students’ responses were below 60% and the parents had</w:t>
      </w:r>
      <w:r w:rsidR="005258B3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only one-Q. 2 (dependability at 50%). Undergraduate male students were in close agreement with the parents as the</w:t>
      </w:r>
      <w:r w:rsidR="005258B3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overall average percentage matched (parents and students give same response) was once again high (78%). Students</w:t>
      </w:r>
      <w:r w:rsidR="005258B3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and parents matched (both answered either yes or no) most often (80% or greater) to the following questions:</w:t>
      </w:r>
    </w:p>
    <w:p w14:paraId="14F83BA1" w14:textId="77777777" w:rsidR="005258B3" w:rsidRPr="007C570D" w:rsidRDefault="005258B3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798BBBDD" w14:textId="77777777" w:rsidR="0068562A" w:rsidRPr="0068562A" w:rsidRDefault="0068562A" w:rsidP="0068562A">
      <w:pPr>
        <w:kinsoku w:val="0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1"/>
          <w:szCs w:val="11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</w:tblPr>
      <w:tblGrid>
        <w:gridCol w:w="5484"/>
        <w:gridCol w:w="2276"/>
      </w:tblGrid>
      <w:tr w:rsidR="0068562A" w:rsidRPr="0068562A" w14:paraId="2233C38E" w14:textId="77777777" w:rsidTr="00C07463">
        <w:trPr>
          <w:trHeight w:val="223"/>
        </w:trPr>
        <w:tc>
          <w:tcPr>
            <w:tcW w:w="5484" w:type="dxa"/>
          </w:tcPr>
          <w:p w14:paraId="00B316A2" w14:textId="77777777" w:rsidR="0068562A" w:rsidRPr="0068562A" w:rsidRDefault="0068562A" w:rsidP="0068562A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588"/>
              <w:jc w:val="left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68562A">
              <w:rPr>
                <w:rFonts w:cstheme="minorHAnsi"/>
                <w:b/>
                <w:bCs/>
                <w:w w:val="105"/>
                <w:sz w:val="19"/>
                <w:szCs w:val="19"/>
              </w:rPr>
              <w:t>Question #, summary</w:t>
            </w:r>
          </w:p>
        </w:tc>
        <w:tc>
          <w:tcPr>
            <w:tcW w:w="2276" w:type="dxa"/>
          </w:tcPr>
          <w:p w14:paraId="7177F660" w14:textId="77777777" w:rsidR="0068562A" w:rsidRPr="0068562A" w:rsidRDefault="0068562A" w:rsidP="0068562A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302" w:right="180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68562A">
              <w:rPr>
                <w:rFonts w:cstheme="minorHAnsi"/>
                <w:b/>
                <w:bCs/>
                <w:w w:val="105"/>
                <w:sz w:val="19"/>
                <w:szCs w:val="19"/>
              </w:rPr>
              <w:t>Matched</w:t>
            </w:r>
          </w:p>
        </w:tc>
      </w:tr>
      <w:tr w:rsidR="0068562A" w:rsidRPr="0068562A" w14:paraId="46B5AAD8" w14:textId="77777777" w:rsidTr="00C07463">
        <w:trPr>
          <w:trHeight w:val="230"/>
        </w:trPr>
        <w:tc>
          <w:tcPr>
            <w:tcW w:w="5484" w:type="dxa"/>
          </w:tcPr>
          <w:p w14:paraId="36E1D536" w14:textId="77777777" w:rsidR="0068562A" w:rsidRPr="0068562A" w:rsidRDefault="0068562A" w:rsidP="0068562A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68562A">
              <w:rPr>
                <w:rFonts w:cstheme="minorHAnsi"/>
                <w:w w:val="105"/>
                <w:sz w:val="19"/>
                <w:szCs w:val="19"/>
              </w:rPr>
              <w:t>3. Comfortable with change and open to new ideas</w:t>
            </w:r>
          </w:p>
        </w:tc>
        <w:tc>
          <w:tcPr>
            <w:tcW w:w="2276" w:type="dxa"/>
          </w:tcPr>
          <w:p w14:paraId="10BD3C0E" w14:textId="77777777" w:rsidR="0068562A" w:rsidRPr="0068562A" w:rsidRDefault="0068562A" w:rsidP="0068562A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302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68562A">
              <w:rPr>
                <w:rFonts w:cstheme="minorHAnsi"/>
                <w:w w:val="105"/>
                <w:sz w:val="19"/>
                <w:szCs w:val="19"/>
              </w:rPr>
              <w:t>80%</w:t>
            </w:r>
          </w:p>
        </w:tc>
      </w:tr>
      <w:tr w:rsidR="0068562A" w:rsidRPr="0068562A" w14:paraId="3A5627E3" w14:textId="77777777" w:rsidTr="00C07463">
        <w:trPr>
          <w:trHeight w:val="230"/>
        </w:trPr>
        <w:tc>
          <w:tcPr>
            <w:tcW w:w="5484" w:type="dxa"/>
          </w:tcPr>
          <w:p w14:paraId="4267FE6E" w14:textId="77777777" w:rsidR="0068562A" w:rsidRPr="0068562A" w:rsidRDefault="0068562A" w:rsidP="0068562A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68562A">
              <w:rPr>
                <w:rFonts w:cstheme="minorHAnsi"/>
                <w:w w:val="105"/>
                <w:sz w:val="19"/>
                <w:szCs w:val="19"/>
              </w:rPr>
              <w:t>4. Motivated by meeting standards of excellence</w:t>
            </w:r>
          </w:p>
        </w:tc>
        <w:tc>
          <w:tcPr>
            <w:tcW w:w="2276" w:type="dxa"/>
          </w:tcPr>
          <w:p w14:paraId="2A989343" w14:textId="77777777" w:rsidR="0068562A" w:rsidRPr="0068562A" w:rsidRDefault="0068562A" w:rsidP="0068562A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302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68562A">
              <w:rPr>
                <w:rFonts w:cstheme="minorHAnsi"/>
                <w:w w:val="105"/>
                <w:sz w:val="19"/>
                <w:szCs w:val="19"/>
              </w:rPr>
              <w:t>100%</w:t>
            </w:r>
          </w:p>
        </w:tc>
      </w:tr>
      <w:tr w:rsidR="0068562A" w:rsidRPr="0068562A" w14:paraId="721B13FE" w14:textId="77777777" w:rsidTr="00C07463">
        <w:trPr>
          <w:trHeight w:val="230"/>
        </w:trPr>
        <w:tc>
          <w:tcPr>
            <w:tcW w:w="5484" w:type="dxa"/>
          </w:tcPr>
          <w:p w14:paraId="1645124C" w14:textId="77777777" w:rsidR="0068562A" w:rsidRPr="0068562A" w:rsidRDefault="0068562A" w:rsidP="0068562A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68562A">
              <w:rPr>
                <w:rFonts w:cstheme="minorHAnsi"/>
                <w:w w:val="105"/>
                <w:sz w:val="19"/>
                <w:szCs w:val="19"/>
              </w:rPr>
              <w:t>7. Enjoy helping others</w:t>
            </w:r>
          </w:p>
        </w:tc>
        <w:tc>
          <w:tcPr>
            <w:tcW w:w="2276" w:type="dxa"/>
          </w:tcPr>
          <w:p w14:paraId="72DBB77C" w14:textId="77777777" w:rsidR="0068562A" w:rsidRPr="0068562A" w:rsidRDefault="0068562A" w:rsidP="0068562A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302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68562A">
              <w:rPr>
                <w:rFonts w:cstheme="minorHAnsi"/>
                <w:w w:val="105"/>
                <w:sz w:val="19"/>
                <w:szCs w:val="19"/>
              </w:rPr>
              <w:t>100%</w:t>
            </w:r>
          </w:p>
        </w:tc>
      </w:tr>
      <w:tr w:rsidR="0068562A" w:rsidRPr="0068562A" w14:paraId="2D5780C0" w14:textId="77777777" w:rsidTr="00C07463">
        <w:trPr>
          <w:trHeight w:val="224"/>
        </w:trPr>
        <w:tc>
          <w:tcPr>
            <w:tcW w:w="5484" w:type="dxa"/>
          </w:tcPr>
          <w:p w14:paraId="13DAF289" w14:textId="77777777" w:rsidR="0068562A" w:rsidRPr="0068562A" w:rsidRDefault="0068562A" w:rsidP="0068562A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68562A">
              <w:rPr>
                <w:rFonts w:cstheme="minorHAnsi"/>
                <w:w w:val="105"/>
                <w:sz w:val="19"/>
                <w:szCs w:val="19"/>
              </w:rPr>
              <w:t>9. Kind of person other people want on a team</w:t>
            </w:r>
          </w:p>
        </w:tc>
        <w:tc>
          <w:tcPr>
            <w:tcW w:w="2276" w:type="dxa"/>
          </w:tcPr>
          <w:p w14:paraId="51971D9A" w14:textId="77777777" w:rsidR="0068562A" w:rsidRPr="0068562A" w:rsidRDefault="0068562A" w:rsidP="0068562A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1302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68562A">
              <w:rPr>
                <w:rFonts w:cstheme="minorHAnsi"/>
                <w:w w:val="105"/>
                <w:sz w:val="19"/>
                <w:szCs w:val="19"/>
              </w:rPr>
              <w:t>88%</w:t>
            </w:r>
          </w:p>
        </w:tc>
      </w:tr>
    </w:tbl>
    <w:p w14:paraId="247E39DF" w14:textId="77777777" w:rsidR="00D920C8" w:rsidRPr="007C570D" w:rsidRDefault="00D920C8" w:rsidP="0068562A">
      <w:pPr>
        <w:pStyle w:val="Heading3"/>
        <w:rPr>
          <w:rFonts w:asciiTheme="minorHAnsi" w:hAnsiTheme="minorHAnsi" w:cstheme="minorHAnsi"/>
        </w:rPr>
      </w:pPr>
      <w:r w:rsidRPr="007C570D">
        <w:rPr>
          <w:rFonts w:asciiTheme="minorHAnsi" w:hAnsiTheme="minorHAnsi" w:cstheme="minorHAnsi"/>
        </w:rPr>
        <w:t>Graduate Gender</w:t>
      </w:r>
    </w:p>
    <w:p w14:paraId="455612E1" w14:textId="6C0F0BAF" w:rsidR="00D920C8" w:rsidRPr="007C570D" w:rsidRDefault="00D920C8" w:rsidP="0068562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Both the graduate women and their parents ranked the female students’ EQ considerably lower than their male</w:t>
      </w:r>
      <w:r w:rsidR="0068562A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colleagues. The overall average for the female students was 69% by the students and 65% by the parents while the</w:t>
      </w:r>
      <w:r w:rsidR="0068562A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overall average for the male students was 84% by the students and 80% by the parents. Both the student and parent</w:t>
      </w:r>
      <w:r w:rsidR="0068562A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overall averages were the lowest for any segment of our analysis. The female students ranked three questions above</w:t>
      </w:r>
      <w:r w:rsidR="0068562A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80% while the parents ranked only two questions above 80% as follows:</w:t>
      </w:r>
    </w:p>
    <w:p w14:paraId="59BF3926" w14:textId="77777777" w:rsidR="0068562A" w:rsidRPr="007C570D" w:rsidRDefault="0068562A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0590B63F" w14:textId="77777777" w:rsidR="00A8087D" w:rsidRPr="00A8087D" w:rsidRDefault="00A8087D" w:rsidP="00A8087D">
      <w:pPr>
        <w:kinsoku w:val="0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1"/>
          <w:szCs w:val="11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</w:tblPr>
      <w:tblGrid>
        <w:gridCol w:w="5200"/>
        <w:gridCol w:w="2018"/>
        <w:gridCol w:w="1586"/>
      </w:tblGrid>
      <w:tr w:rsidR="00A8087D" w:rsidRPr="00A8087D" w14:paraId="7D3CFF94" w14:textId="77777777" w:rsidTr="00C07463">
        <w:trPr>
          <w:trHeight w:val="223"/>
        </w:trPr>
        <w:tc>
          <w:tcPr>
            <w:tcW w:w="5200" w:type="dxa"/>
          </w:tcPr>
          <w:p w14:paraId="1BAC369A" w14:textId="77777777" w:rsidR="00A8087D" w:rsidRPr="00A8087D" w:rsidRDefault="00A8087D" w:rsidP="00A8087D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599"/>
              <w:jc w:val="left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A8087D">
              <w:rPr>
                <w:rFonts w:cstheme="minorHAnsi"/>
                <w:b/>
                <w:bCs/>
                <w:w w:val="105"/>
                <w:sz w:val="19"/>
                <w:szCs w:val="19"/>
              </w:rPr>
              <w:t>Question #, summary</w:t>
            </w:r>
          </w:p>
        </w:tc>
        <w:tc>
          <w:tcPr>
            <w:tcW w:w="2018" w:type="dxa"/>
          </w:tcPr>
          <w:p w14:paraId="38B76FC3" w14:textId="77777777" w:rsidR="00A8087D" w:rsidRPr="00A8087D" w:rsidRDefault="00A8087D" w:rsidP="00A8087D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525" w:right="710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A8087D">
              <w:rPr>
                <w:rFonts w:cstheme="minorHAnsi"/>
                <w:b/>
                <w:bCs/>
                <w:w w:val="105"/>
                <w:sz w:val="19"/>
                <w:szCs w:val="19"/>
              </w:rPr>
              <w:t>Students</w:t>
            </w:r>
          </w:p>
        </w:tc>
        <w:tc>
          <w:tcPr>
            <w:tcW w:w="1586" w:type="dxa"/>
          </w:tcPr>
          <w:p w14:paraId="7047600E" w14:textId="77777777" w:rsidR="00A8087D" w:rsidRPr="00A8087D" w:rsidRDefault="00A8087D" w:rsidP="00A8087D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712" w:right="179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A8087D">
              <w:rPr>
                <w:rFonts w:cstheme="minorHAnsi"/>
                <w:b/>
                <w:bCs/>
                <w:w w:val="105"/>
                <w:sz w:val="19"/>
                <w:szCs w:val="19"/>
              </w:rPr>
              <w:t>Parents</w:t>
            </w:r>
          </w:p>
        </w:tc>
      </w:tr>
      <w:tr w:rsidR="00A8087D" w:rsidRPr="00A8087D" w14:paraId="4401FF33" w14:textId="77777777" w:rsidTr="00C07463">
        <w:trPr>
          <w:trHeight w:val="230"/>
        </w:trPr>
        <w:tc>
          <w:tcPr>
            <w:tcW w:w="5200" w:type="dxa"/>
          </w:tcPr>
          <w:p w14:paraId="2825D2C5" w14:textId="77777777" w:rsidR="00A8087D" w:rsidRPr="00A8087D" w:rsidRDefault="00A8087D" w:rsidP="00A8087D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A8087D">
              <w:rPr>
                <w:rFonts w:cstheme="minorHAnsi"/>
                <w:w w:val="105"/>
                <w:sz w:val="19"/>
                <w:szCs w:val="19"/>
              </w:rPr>
              <w:t>1. Understand your strengths and weaknesses</w:t>
            </w:r>
          </w:p>
        </w:tc>
        <w:tc>
          <w:tcPr>
            <w:tcW w:w="2018" w:type="dxa"/>
          </w:tcPr>
          <w:p w14:paraId="4E1388BC" w14:textId="77777777" w:rsidR="00A8087D" w:rsidRPr="00A8087D" w:rsidRDefault="00A8087D" w:rsidP="00A8087D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523" w:right="71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A8087D">
              <w:rPr>
                <w:rFonts w:cstheme="minorHAnsi"/>
                <w:w w:val="105"/>
                <w:sz w:val="19"/>
                <w:szCs w:val="19"/>
              </w:rPr>
              <w:t>83%</w:t>
            </w:r>
          </w:p>
        </w:tc>
        <w:tc>
          <w:tcPr>
            <w:tcW w:w="1586" w:type="dxa"/>
          </w:tcPr>
          <w:p w14:paraId="5E7184D6" w14:textId="77777777" w:rsidR="00A8087D" w:rsidRPr="00A8087D" w:rsidRDefault="00A8087D" w:rsidP="00A8087D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711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A8087D">
              <w:rPr>
                <w:rFonts w:cstheme="minorHAnsi"/>
                <w:w w:val="105"/>
                <w:sz w:val="19"/>
                <w:szCs w:val="19"/>
              </w:rPr>
              <w:t>N/A</w:t>
            </w:r>
          </w:p>
        </w:tc>
      </w:tr>
      <w:tr w:rsidR="00A8087D" w:rsidRPr="00A8087D" w14:paraId="0913D010" w14:textId="77777777" w:rsidTr="00C07463">
        <w:trPr>
          <w:trHeight w:val="230"/>
        </w:trPr>
        <w:tc>
          <w:tcPr>
            <w:tcW w:w="5200" w:type="dxa"/>
          </w:tcPr>
          <w:p w14:paraId="1BA8323A" w14:textId="77777777" w:rsidR="00A8087D" w:rsidRPr="00A8087D" w:rsidRDefault="00A8087D" w:rsidP="00A8087D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A8087D">
              <w:rPr>
                <w:rFonts w:cstheme="minorHAnsi"/>
                <w:w w:val="105"/>
                <w:sz w:val="19"/>
                <w:szCs w:val="19"/>
              </w:rPr>
              <w:t>4. Satisfaction with meeting own standards of excellence</w:t>
            </w:r>
          </w:p>
        </w:tc>
        <w:tc>
          <w:tcPr>
            <w:tcW w:w="2018" w:type="dxa"/>
          </w:tcPr>
          <w:p w14:paraId="1E9BA7B9" w14:textId="77777777" w:rsidR="00A8087D" w:rsidRPr="00A8087D" w:rsidRDefault="00A8087D" w:rsidP="00A8087D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523" w:right="71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A8087D">
              <w:rPr>
                <w:rFonts w:cstheme="minorHAnsi"/>
                <w:w w:val="105"/>
                <w:sz w:val="19"/>
                <w:szCs w:val="19"/>
              </w:rPr>
              <w:t>87%</w:t>
            </w:r>
          </w:p>
        </w:tc>
        <w:tc>
          <w:tcPr>
            <w:tcW w:w="1586" w:type="dxa"/>
          </w:tcPr>
          <w:p w14:paraId="547E3714" w14:textId="77777777" w:rsidR="00A8087D" w:rsidRPr="00A8087D" w:rsidRDefault="00A8087D" w:rsidP="00A8087D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1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A8087D">
              <w:rPr>
                <w:rFonts w:cstheme="minorHAnsi"/>
                <w:w w:val="105"/>
                <w:sz w:val="19"/>
                <w:szCs w:val="19"/>
              </w:rPr>
              <w:t>87%</w:t>
            </w:r>
          </w:p>
        </w:tc>
      </w:tr>
      <w:tr w:rsidR="00A8087D" w:rsidRPr="00A8087D" w14:paraId="36CDE7D1" w14:textId="77777777" w:rsidTr="00C07463">
        <w:trPr>
          <w:trHeight w:val="230"/>
        </w:trPr>
        <w:tc>
          <w:tcPr>
            <w:tcW w:w="5200" w:type="dxa"/>
          </w:tcPr>
          <w:p w14:paraId="5821A876" w14:textId="77777777" w:rsidR="00A8087D" w:rsidRPr="00A8087D" w:rsidRDefault="00A8087D" w:rsidP="00A8087D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A8087D">
              <w:rPr>
                <w:rFonts w:cstheme="minorHAnsi"/>
                <w:w w:val="105"/>
                <w:sz w:val="19"/>
                <w:szCs w:val="19"/>
              </w:rPr>
              <w:t>5. Optimistic when things go wrong</w:t>
            </w:r>
          </w:p>
        </w:tc>
        <w:tc>
          <w:tcPr>
            <w:tcW w:w="2018" w:type="dxa"/>
          </w:tcPr>
          <w:p w14:paraId="1E48AEFB" w14:textId="77777777" w:rsidR="00A8087D" w:rsidRPr="00A8087D" w:rsidRDefault="00A8087D" w:rsidP="00A8087D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523" w:right="71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A8087D">
              <w:rPr>
                <w:rFonts w:cstheme="minorHAnsi"/>
                <w:w w:val="105"/>
                <w:sz w:val="19"/>
                <w:szCs w:val="19"/>
              </w:rPr>
              <w:t>87%</w:t>
            </w:r>
          </w:p>
        </w:tc>
        <w:tc>
          <w:tcPr>
            <w:tcW w:w="1586" w:type="dxa"/>
          </w:tcPr>
          <w:p w14:paraId="656D8D2D" w14:textId="77777777" w:rsidR="00A8087D" w:rsidRPr="00A8087D" w:rsidRDefault="00A8087D" w:rsidP="00A8087D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1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A8087D">
              <w:rPr>
                <w:rFonts w:cstheme="minorHAnsi"/>
                <w:w w:val="105"/>
                <w:sz w:val="19"/>
                <w:szCs w:val="19"/>
              </w:rPr>
              <w:t>N/A</w:t>
            </w:r>
          </w:p>
        </w:tc>
      </w:tr>
      <w:tr w:rsidR="00A8087D" w:rsidRPr="00A8087D" w14:paraId="3D447853" w14:textId="77777777" w:rsidTr="00C07463">
        <w:trPr>
          <w:trHeight w:val="224"/>
        </w:trPr>
        <w:tc>
          <w:tcPr>
            <w:tcW w:w="5200" w:type="dxa"/>
          </w:tcPr>
          <w:p w14:paraId="1443090E" w14:textId="77777777" w:rsidR="00A8087D" w:rsidRPr="00A8087D" w:rsidRDefault="00A8087D" w:rsidP="00A8087D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A8087D">
              <w:rPr>
                <w:rFonts w:cstheme="minorHAnsi"/>
                <w:w w:val="105"/>
                <w:sz w:val="19"/>
                <w:szCs w:val="19"/>
              </w:rPr>
              <w:t>9. Kind of person other people want on a team</w:t>
            </w:r>
          </w:p>
        </w:tc>
        <w:tc>
          <w:tcPr>
            <w:tcW w:w="2018" w:type="dxa"/>
          </w:tcPr>
          <w:p w14:paraId="6ABF268A" w14:textId="77777777" w:rsidR="00A8087D" w:rsidRPr="00A8087D" w:rsidRDefault="00A8087D" w:rsidP="00A8087D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524" w:right="71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A8087D">
              <w:rPr>
                <w:rFonts w:cstheme="minorHAnsi"/>
                <w:w w:val="105"/>
                <w:sz w:val="19"/>
                <w:szCs w:val="19"/>
              </w:rPr>
              <w:t>N/A</w:t>
            </w:r>
          </w:p>
        </w:tc>
        <w:tc>
          <w:tcPr>
            <w:tcW w:w="1586" w:type="dxa"/>
          </w:tcPr>
          <w:p w14:paraId="42366EC6" w14:textId="77777777" w:rsidR="00A8087D" w:rsidRPr="00A8087D" w:rsidRDefault="00A8087D" w:rsidP="00A8087D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711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A8087D">
              <w:rPr>
                <w:rFonts w:cstheme="minorHAnsi"/>
                <w:w w:val="105"/>
                <w:sz w:val="19"/>
                <w:szCs w:val="19"/>
              </w:rPr>
              <w:t>80%</w:t>
            </w:r>
          </w:p>
        </w:tc>
      </w:tr>
    </w:tbl>
    <w:p w14:paraId="708A5629" w14:textId="77777777" w:rsidR="0068562A" w:rsidRPr="007C570D" w:rsidRDefault="0068562A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0B5AF583" w14:textId="184029A5" w:rsidR="00D920C8" w:rsidRPr="007C570D" w:rsidRDefault="00D920C8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The female students Yes% and parents Yes% was equal to or below 60% for the following five questions respectively:</w:t>
      </w:r>
    </w:p>
    <w:p w14:paraId="6FDDF06B" w14:textId="77777777" w:rsidR="0068562A" w:rsidRPr="007C570D" w:rsidRDefault="0068562A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63013785" w14:textId="77777777" w:rsidR="002D77B0" w:rsidRPr="002D77B0" w:rsidRDefault="002D77B0" w:rsidP="002D77B0">
      <w:pPr>
        <w:kinsoku w:val="0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1"/>
          <w:szCs w:val="11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</w:tblPr>
      <w:tblGrid>
        <w:gridCol w:w="5195"/>
        <w:gridCol w:w="2024"/>
        <w:gridCol w:w="1586"/>
      </w:tblGrid>
      <w:tr w:rsidR="002D77B0" w:rsidRPr="002D77B0" w14:paraId="053149E0" w14:textId="77777777" w:rsidTr="00C07463">
        <w:trPr>
          <w:trHeight w:val="223"/>
        </w:trPr>
        <w:tc>
          <w:tcPr>
            <w:tcW w:w="5195" w:type="dxa"/>
          </w:tcPr>
          <w:p w14:paraId="40BBE613" w14:textId="77777777" w:rsidR="002D77B0" w:rsidRPr="002D77B0" w:rsidRDefault="002D77B0" w:rsidP="002D77B0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599"/>
              <w:jc w:val="left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2D77B0">
              <w:rPr>
                <w:rFonts w:cstheme="minorHAnsi"/>
                <w:b/>
                <w:bCs/>
                <w:w w:val="105"/>
                <w:sz w:val="19"/>
                <w:szCs w:val="19"/>
              </w:rPr>
              <w:t>Question #, summary</w:t>
            </w:r>
          </w:p>
        </w:tc>
        <w:tc>
          <w:tcPr>
            <w:tcW w:w="2024" w:type="dxa"/>
          </w:tcPr>
          <w:p w14:paraId="03762AF1" w14:textId="77777777" w:rsidR="002D77B0" w:rsidRPr="002D77B0" w:rsidRDefault="002D77B0" w:rsidP="002D77B0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530" w:right="711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2D77B0">
              <w:rPr>
                <w:rFonts w:cstheme="minorHAnsi"/>
                <w:b/>
                <w:bCs/>
                <w:w w:val="105"/>
                <w:sz w:val="19"/>
                <w:szCs w:val="19"/>
              </w:rPr>
              <w:t>Students</w:t>
            </w:r>
          </w:p>
        </w:tc>
        <w:tc>
          <w:tcPr>
            <w:tcW w:w="1586" w:type="dxa"/>
          </w:tcPr>
          <w:p w14:paraId="675A1054" w14:textId="77777777" w:rsidR="002D77B0" w:rsidRPr="002D77B0" w:rsidRDefault="002D77B0" w:rsidP="002D77B0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711" w:right="180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2D77B0">
              <w:rPr>
                <w:rFonts w:cstheme="minorHAnsi"/>
                <w:b/>
                <w:bCs/>
                <w:w w:val="105"/>
                <w:sz w:val="19"/>
                <w:szCs w:val="19"/>
              </w:rPr>
              <w:t>Parents</w:t>
            </w:r>
          </w:p>
        </w:tc>
      </w:tr>
      <w:tr w:rsidR="002D77B0" w:rsidRPr="002D77B0" w14:paraId="39194DDB" w14:textId="77777777" w:rsidTr="00C07463">
        <w:trPr>
          <w:trHeight w:val="230"/>
        </w:trPr>
        <w:tc>
          <w:tcPr>
            <w:tcW w:w="5195" w:type="dxa"/>
          </w:tcPr>
          <w:p w14:paraId="4EEBC44E" w14:textId="77777777" w:rsidR="002D77B0" w:rsidRPr="002D77B0" w:rsidRDefault="002D77B0" w:rsidP="002D77B0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2D77B0">
              <w:rPr>
                <w:rFonts w:cstheme="minorHAnsi"/>
                <w:w w:val="105"/>
                <w:sz w:val="19"/>
                <w:szCs w:val="19"/>
              </w:rPr>
              <w:t>2. Can be depended upon to take care of every detail</w:t>
            </w:r>
          </w:p>
        </w:tc>
        <w:tc>
          <w:tcPr>
            <w:tcW w:w="2024" w:type="dxa"/>
          </w:tcPr>
          <w:p w14:paraId="45D6CB70" w14:textId="77777777" w:rsidR="002D77B0" w:rsidRPr="002D77B0" w:rsidRDefault="002D77B0" w:rsidP="002D77B0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530" w:right="711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2D77B0">
              <w:rPr>
                <w:rFonts w:cstheme="minorHAnsi"/>
                <w:w w:val="105"/>
                <w:sz w:val="19"/>
                <w:szCs w:val="19"/>
              </w:rPr>
              <w:t>47%</w:t>
            </w:r>
          </w:p>
        </w:tc>
        <w:tc>
          <w:tcPr>
            <w:tcW w:w="1586" w:type="dxa"/>
          </w:tcPr>
          <w:p w14:paraId="5C475F21" w14:textId="77777777" w:rsidR="002D77B0" w:rsidRPr="002D77B0" w:rsidRDefault="002D77B0" w:rsidP="002D77B0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711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2D77B0">
              <w:rPr>
                <w:rFonts w:cstheme="minorHAnsi"/>
                <w:w w:val="105"/>
                <w:sz w:val="19"/>
                <w:szCs w:val="19"/>
              </w:rPr>
              <w:t>40%</w:t>
            </w:r>
          </w:p>
        </w:tc>
      </w:tr>
      <w:tr w:rsidR="002D77B0" w:rsidRPr="002D77B0" w14:paraId="3B0A05FB" w14:textId="77777777" w:rsidTr="00C07463">
        <w:trPr>
          <w:trHeight w:val="230"/>
        </w:trPr>
        <w:tc>
          <w:tcPr>
            <w:tcW w:w="5195" w:type="dxa"/>
          </w:tcPr>
          <w:p w14:paraId="1ACC8E5F" w14:textId="77777777" w:rsidR="002D77B0" w:rsidRPr="002D77B0" w:rsidRDefault="002D77B0" w:rsidP="002D77B0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2D77B0">
              <w:rPr>
                <w:rFonts w:cstheme="minorHAnsi"/>
                <w:w w:val="105"/>
                <w:sz w:val="19"/>
                <w:szCs w:val="19"/>
              </w:rPr>
              <w:t>3. Comfortable with change and open to new ideas</w:t>
            </w:r>
          </w:p>
        </w:tc>
        <w:tc>
          <w:tcPr>
            <w:tcW w:w="2024" w:type="dxa"/>
          </w:tcPr>
          <w:p w14:paraId="347E94C0" w14:textId="77777777" w:rsidR="002D77B0" w:rsidRPr="002D77B0" w:rsidRDefault="002D77B0" w:rsidP="002D77B0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529" w:right="711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2D77B0">
              <w:rPr>
                <w:rFonts w:cstheme="minorHAnsi"/>
                <w:w w:val="105"/>
                <w:sz w:val="19"/>
                <w:szCs w:val="19"/>
              </w:rPr>
              <w:t>N/A</w:t>
            </w:r>
          </w:p>
        </w:tc>
        <w:tc>
          <w:tcPr>
            <w:tcW w:w="1586" w:type="dxa"/>
          </w:tcPr>
          <w:p w14:paraId="771D531A" w14:textId="77777777" w:rsidR="002D77B0" w:rsidRPr="002D77B0" w:rsidRDefault="002D77B0" w:rsidP="002D77B0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1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2D77B0">
              <w:rPr>
                <w:rFonts w:cstheme="minorHAnsi"/>
                <w:w w:val="105"/>
                <w:sz w:val="19"/>
                <w:szCs w:val="19"/>
              </w:rPr>
              <w:t>63%</w:t>
            </w:r>
          </w:p>
        </w:tc>
      </w:tr>
      <w:tr w:rsidR="002D77B0" w:rsidRPr="002D77B0" w14:paraId="0F0D2CDD" w14:textId="77777777" w:rsidTr="00C07463">
        <w:trPr>
          <w:trHeight w:val="230"/>
        </w:trPr>
        <w:tc>
          <w:tcPr>
            <w:tcW w:w="5195" w:type="dxa"/>
          </w:tcPr>
          <w:p w14:paraId="0A9439A4" w14:textId="77777777" w:rsidR="002D77B0" w:rsidRPr="002D77B0" w:rsidRDefault="002D77B0" w:rsidP="002D77B0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2D77B0">
              <w:rPr>
                <w:rFonts w:cstheme="minorHAnsi"/>
                <w:w w:val="105"/>
                <w:sz w:val="19"/>
                <w:szCs w:val="19"/>
              </w:rPr>
              <w:t>6. See things from another person’s point of view</w:t>
            </w:r>
          </w:p>
        </w:tc>
        <w:tc>
          <w:tcPr>
            <w:tcW w:w="2024" w:type="dxa"/>
          </w:tcPr>
          <w:p w14:paraId="7373F8AE" w14:textId="77777777" w:rsidR="002D77B0" w:rsidRPr="002D77B0" w:rsidRDefault="002D77B0" w:rsidP="002D77B0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530" w:right="711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2D77B0">
              <w:rPr>
                <w:rFonts w:cstheme="minorHAnsi"/>
                <w:w w:val="105"/>
                <w:sz w:val="19"/>
                <w:szCs w:val="19"/>
              </w:rPr>
              <w:t>60%</w:t>
            </w:r>
          </w:p>
        </w:tc>
        <w:tc>
          <w:tcPr>
            <w:tcW w:w="1586" w:type="dxa"/>
          </w:tcPr>
          <w:p w14:paraId="43181C94" w14:textId="77777777" w:rsidR="002D77B0" w:rsidRPr="002D77B0" w:rsidRDefault="002D77B0" w:rsidP="002D77B0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1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2D77B0">
              <w:rPr>
                <w:rFonts w:cstheme="minorHAnsi"/>
                <w:w w:val="105"/>
                <w:sz w:val="19"/>
                <w:szCs w:val="19"/>
              </w:rPr>
              <w:t>67%</w:t>
            </w:r>
          </w:p>
        </w:tc>
      </w:tr>
      <w:tr w:rsidR="002D77B0" w:rsidRPr="002D77B0" w14:paraId="2E331608" w14:textId="77777777" w:rsidTr="00C07463">
        <w:trPr>
          <w:trHeight w:val="230"/>
        </w:trPr>
        <w:tc>
          <w:tcPr>
            <w:tcW w:w="5195" w:type="dxa"/>
          </w:tcPr>
          <w:p w14:paraId="077EDEA0" w14:textId="77777777" w:rsidR="002D77B0" w:rsidRPr="002D77B0" w:rsidRDefault="002D77B0" w:rsidP="002D77B0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2D77B0">
              <w:rPr>
                <w:rFonts w:cstheme="minorHAnsi"/>
                <w:w w:val="105"/>
                <w:sz w:val="19"/>
                <w:szCs w:val="19"/>
              </w:rPr>
              <w:t>7. Enjoy helping others develop skills</w:t>
            </w:r>
          </w:p>
        </w:tc>
        <w:tc>
          <w:tcPr>
            <w:tcW w:w="2024" w:type="dxa"/>
          </w:tcPr>
          <w:p w14:paraId="292F466A" w14:textId="77777777" w:rsidR="002D77B0" w:rsidRPr="002D77B0" w:rsidRDefault="002D77B0" w:rsidP="002D77B0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528" w:right="711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2D77B0">
              <w:rPr>
                <w:rFonts w:cstheme="minorHAnsi"/>
                <w:w w:val="105"/>
                <w:sz w:val="19"/>
                <w:szCs w:val="19"/>
              </w:rPr>
              <w:t>63%</w:t>
            </w:r>
          </w:p>
        </w:tc>
        <w:tc>
          <w:tcPr>
            <w:tcW w:w="1586" w:type="dxa"/>
          </w:tcPr>
          <w:p w14:paraId="15AD2362" w14:textId="77777777" w:rsidR="002D77B0" w:rsidRPr="002D77B0" w:rsidRDefault="002D77B0" w:rsidP="002D77B0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1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2D77B0">
              <w:rPr>
                <w:rFonts w:cstheme="minorHAnsi"/>
                <w:w w:val="105"/>
                <w:sz w:val="19"/>
                <w:szCs w:val="19"/>
              </w:rPr>
              <w:t>57%</w:t>
            </w:r>
          </w:p>
        </w:tc>
      </w:tr>
      <w:tr w:rsidR="002D77B0" w:rsidRPr="002D77B0" w14:paraId="2E20170C" w14:textId="77777777" w:rsidTr="00C07463">
        <w:trPr>
          <w:trHeight w:val="230"/>
        </w:trPr>
        <w:tc>
          <w:tcPr>
            <w:tcW w:w="5195" w:type="dxa"/>
          </w:tcPr>
          <w:p w14:paraId="78E109EB" w14:textId="77777777" w:rsidR="002D77B0" w:rsidRPr="002D77B0" w:rsidRDefault="002D77B0" w:rsidP="002D77B0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2D77B0">
              <w:rPr>
                <w:rFonts w:cstheme="minorHAnsi"/>
                <w:w w:val="105"/>
                <w:sz w:val="19"/>
                <w:szCs w:val="19"/>
              </w:rPr>
              <w:lastRenderedPageBreak/>
              <w:t>8. Find “win-win” solutions in negotiations and conflicts</w:t>
            </w:r>
          </w:p>
        </w:tc>
        <w:tc>
          <w:tcPr>
            <w:tcW w:w="2024" w:type="dxa"/>
          </w:tcPr>
          <w:p w14:paraId="6C46747B" w14:textId="77777777" w:rsidR="002D77B0" w:rsidRPr="002D77B0" w:rsidRDefault="002D77B0" w:rsidP="002D77B0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530" w:right="711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2D77B0">
              <w:rPr>
                <w:rFonts w:cstheme="minorHAnsi"/>
                <w:w w:val="105"/>
                <w:sz w:val="19"/>
                <w:szCs w:val="19"/>
              </w:rPr>
              <w:t>67%</w:t>
            </w:r>
          </w:p>
        </w:tc>
        <w:tc>
          <w:tcPr>
            <w:tcW w:w="1586" w:type="dxa"/>
          </w:tcPr>
          <w:p w14:paraId="65EF731D" w14:textId="77777777" w:rsidR="002D77B0" w:rsidRPr="002D77B0" w:rsidRDefault="002D77B0" w:rsidP="002D77B0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0" w:right="18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2D77B0">
              <w:rPr>
                <w:rFonts w:cstheme="minorHAnsi"/>
                <w:w w:val="105"/>
                <w:sz w:val="19"/>
                <w:szCs w:val="19"/>
              </w:rPr>
              <w:t>47%</w:t>
            </w:r>
          </w:p>
        </w:tc>
      </w:tr>
      <w:tr w:rsidR="002D77B0" w:rsidRPr="002D77B0" w14:paraId="4291AC32" w14:textId="77777777" w:rsidTr="00C07463">
        <w:trPr>
          <w:trHeight w:val="224"/>
        </w:trPr>
        <w:tc>
          <w:tcPr>
            <w:tcW w:w="5195" w:type="dxa"/>
          </w:tcPr>
          <w:p w14:paraId="2020F656" w14:textId="77777777" w:rsidR="002D77B0" w:rsidRPr="002D77B0" w:rsidRDefault="002D77B0" w:rsidP="002D77B0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2D77B0">
              <w:rPr>
                <w:rFonts w:cstheme="minorHAnsi"/>
                <w:w w:val="105"/>
                <w:sz w:val="19"/>
                <w:szCs w:val="19"/>
              </w:rPr>
              <w:t>10. Usually persuasive</w:t>
            </w:r>
          </w:p>
        </w:tc>
        <w:tc>
          <w:tcPr>
            <w:tcW w:w="2024" w:type="dxa"/>
          </w:tcPr>
          <w:p w14:paraId="2B9705F4" w14:textId="77777777" w:rsidR="002D77B0" w:rsidRPr="002D77B0" w:rsidRDefault="002D77B0" w:rsidP="002D77B0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528" w:right="711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2D77B0">
              <w:rPr>
                <w:rFonts w:cstheme="minorHAnsi"/>
                <w:w w:val="105"/>
                <w:sz w:val="19"/>
                <w:szCs w:val="19"/>
              </w:rPr>
              <w:t>50%</w:t>
            </w:r>
          </w:p>
        </w:tc>
        <w:tc>
          <w:tcPr>
            <w:tcW w:w="1586" w:type="dxa"/>
          </w:tcPr>
          <w:p w14:paraId="5BCC2AC5" w14:textId="77777777" w:rsidR="002D77B0" w:rsidRPr="002D77B0" w:rsidRDefault="002D77B0" w:rsidP="002D77B0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711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2D77B0">
              <w:rPr>
                <w:rFonts w:cstheme="minorHAnsi"/>
                <w:w w:val="105"/>
                <w:sz w:val="19"/>
                <w:szCs w:val="19"/>
              </w:rPr>
              <w:t>60%</w:t>
            </w:r>
          </w:p>
        </w:tc>
      </w:tr>
    </w:tbl>
    <w:p w14:paraId="604E2494" w14:textId="77777777" w:rsidR="00A8087D" w:rsidRPr="007C570D" w:rsidRDefault="00A8087D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2ECAF64B" w14:textId="0C49835B" w:rsidR="00D920C8" w:rsidRPr="007C570D" w:rsidRDefault="00D920C8" w:rsidP="002D77B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While the EQ rankings for female graduate students were lower, graduate female students were in close agreement</w:t>
      </w:r>
      <w:r w:rsidR="002D77B0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with the parents as the overall average percentage matched (parents and students give same response) was once again</w:t>
      </w:r>
      <w:r w:rsidR="002D77B0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high (76%). Students and parents matched (both answered either yes or no) most often (80% or greater) to the</w:t>
      </w:r>
      <w:r w:rsidR="002D77B0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following questions:</w:t>
      </w:r>
    </w:p>
    <w:p w14:paraId="7B40EECE" w14:textId="77777777" w:rsidR="002D77B0" w:rsidRPr="007C570D" w:rsidRDefault="002D77B0" w:rsidP="002D77B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</w:p>
    <w:p w14:paraId="77BF94BD" w14:textId="77777777" w:rsidR="003E7DE1" w:rsidRPr="003E7DE1" w:rsidRDefault="003E7DE1" w:rsidP="003E7DE1">
      <w:pPr>
        <w:kinsoku w:val="0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1"/>
          <w:szCs w:val="11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</w:tblPr>
      <w:tblGrid>
        <w:gridCol w:w="5738"/>
        <w:gridCol w:w="2034"/>
      </w:tblGrid>
      <w:tr w:rsidR="003E7DE1" w:rsidRPr="003E7DE1" w14:paraId="61935DC7" w14:textId="77777777" w:rsidTr="00C07463">
        <w:trPr>
          <w:trHeight w:val="223"/>
        </w:trPr>
        <w:tc>
          <w:tcPr>
            <w:tcW w:w="5738" w:type="dxa"/>
          </w:tcPr>
          <w:p w14:paraId="0BBA0FBF" w14:textId="77777777" w:rsidR="003E7DE1" w:rsidRPr="003E7DE1" w:rsidRDefault="003E7DE1" w:rsidP="003E7DE1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599"/>
              <w:jc w:val="left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3E7DE1">
              <w:rPr>
                <w:rFonts w:cstheme="minorHAnsi"/>
                <w:b/>
                <w:bCs/>
                <w:w w:val="105"/>
                <w:sz w:val="19"/>
                <w:szCs w:val="19"/>
              </w:rPr>
              <w:t>Question #, summary</w:t>
            </w:r>
          </w:p>
        </w:tc>
        <w:tc>
          <w:tcPr>
            <w:tcW w:w="2034" w:type="dxa"/>
          </w:tcPr>
          <w:p w14:paraId="7BFADA3D" w14:textId="77777777" w:rsidR="003E7DE1" w:rsidRPr="003E7DE1" w:rsidRDefault="003E7DE1" w:rsidP="003E7DE1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060" w:right="179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3E7DE1">
              <w:rPr>
                <w:rFonts w:cstheme="minorHAnsi"/>
                <w:b/>
                <w:bCs/>
                <w:w w:val="105"/>
                <w:sz w:val="19"/>
                <w:szCs w:val="19"/>
              </w:rPr>
              <w:t>Matched</w:t>
            </w:r>
          </w:p>
        </w:tc>
      </w:tr>
      <w:tr w:rsidR="003E7DE1" w:rsidRPr="003E7DE1" w14:paraId="073D6B6D" w14:textId="77777777" w:rsidTr="00C07463">
        <w:trPr>
          <w:trHeight w:val="230"/>
        </w:trPr>
        <w:tc>
          <w:tcPr>
            <w:tcW w:w="5738" w:type="dxa"/>
          </w:tcPr>
          <w:p w14:paraId="6D8192CD" w14:textId="77777777" w:rsidR="003E7DE1" w:rsidRPr="003E7DE1" w:rsidRDefault="003E7DE1" w:rsidP="003E7DE1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3E7DE1">
              <w:rPr>
                <w:rFonts w:cstheme="minorHAnsi"/>
                <w:w w:val="105"/>
                <w:sz w:val="19"/>
                <w:szCs w:val="19"/>
              </w:rPr>
              <w:t>4. Satisfaction with meeting own standards of excellence</w:t>
            </w:r>
          </w:p>
        </w:tc>
        <w:tc>
          <w:tcPr>
            <w:tcW w:w="2034" w:type="dxa"/>
          </w:tcPr>
          <w:p w14:paraId="1EE9B7D0" w14:textId="77777777" w:rsidR="003E7DE1" w:rsidRPr="003E7DE1" w:rsidRDefault="003E7DE1" w:rsidP="003E7DE1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9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E7DE1">
              <w:rPr>
                <w:rFonts w:cstheme="minorHAnsi"/>
                <w:w w:val="105"/>
                <w:sz w:val="19"/>
                <w:szCs w:val="19"/>
              </w:rPr>
              <w:t>80%</w:t>
            </w:r>
          </w:p>
        </w:tc>
      </w:tr>
      <w:tr w:rsidR="003E7DE1" w:rsidRPr="003E7DE1" w14:paraId="141E7CD7" w14:textId="77777777" w:rsidTr="00C07463">
        <w:trPr>
          <w:trHeight w:val="230"/>
        </w:trPr>
        <w:tc>
          <w:tcPr>
            <w:tcW w:w="5738" w:type="dxa"/>
          </w:tcPr>
          <w:p w14:paraId="5A4EE54D" w14:textId="77777777" w:rsidR="003E7DE1" w:rsidRPr="003E7DE1" w:rsidRDefault="003E7DE1" w:rsidP="003E7DE1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3E7DE1">
              <w:rPr>
                <w:rFonts w:cstheme="minorHAnsi"/>
                <w:w w:val="105"/>
                <w:sz w:val="19"/>
                <w:szCs w:val="19"/>
              </w:rPr>
              <w:t>5. Optimistic when things go wrong</w:t>
            </w:r>
          </w:p>
        </w:tc>
        <w:tc>
          <w:tcPr>
            <w:tcW w:w="2034" w:type="dxa"/>
          </w:tcPr>
          <w:p w14:paraId="1FBF975D" w14:textId="77777777" w:rsidR="003E7DE1" w:rsidRPr="003E7DE1" w:rsidRDefault="003E7DE1" w:rsidP="003E7DE1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60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E7DE1">
              <w:rPr>
                <w:rFonts w:cstheme="minorHAnsi"/>
                <w:w w:val="105"/>
                <w:sz w:val="19"/>
                <w:szCs w:val="19"/>
              </w:rPr>
              <w:t>90%</w:t>
            </w:r>
          </w:p>
        </w:tc>
      </w:tr>
      <w:tr w:rsidR="003E7DE1" w:rsidRPr="003E7DE1" w14:paraId="03F91736" w14:textId="77777777" w:rsidTr="00C07463">
        <w:trPr>
          <w:trHeight w:val="230"/>
        </w:trPr>
        <w:tc>
          <w:tcPr>
            <w:tcW w:w="5738" w:type="dxa"/>
          </w:tcPr>
          <w:p w14:paraId="70A80477" w14:textId="77777777" w:rsidR="003E7DE1" w:rsidRPr="003E7DE1" w:rsidRDefault="003E7DE1" w:rsidP="003E7DE1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3E7DE1">
              <w:rPr>
                <w:rFonts w:cstheme="minorHAnsi"/>
                <w:w w:val="105"/>
                <w:sz w:val="19"/>
                <w:szCs w:val="19"/>
              </w:rPr>
              <w:t>8. Find “win-win” solutions in negotiations and conflicts</w:t>
            </w:r>
          </w:p>
        </w:tc>
        <w:tc>
          <w:tcPr>
            <w:tcW w:w="2034" w:type="dxa"/>
          </w:tcPr>
          <w:p w14:paraId="78C04A8E" w14:textId="77777777" w:rsidR="003E7DE1" w:rsidRPr="003E7DE1" w:rsidRDefault="003E7DE1" w:rsidP="003E7DE1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60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E7DE1">
              <w:rPr>
                <w:rFonts w:cstheme="minorHAnsi"/>
                <w:w w:val="105"/>
                <w:sz w:val="19"/>
                <w:szCs w:val="19"/>
              </w:rPr>
              <w:t>80%</w:t>
            </w:r>
          </w:p>
        </w:tc>
      </w:tr>
      <w:tr w:rsidR="003E7DE1" w:rsidRPr="003E7DE1" w14:paraId="38879427" w14:textId="77777777" w:rsidTr="00C07463">
        <w:trPr>
          <w:trHeight w:val="227"/>
        </w:trPr>
        <w:tc>
          <w:tcPr>
            <w:tcW w:w="5738" w:type="dxa"/>
          </w:tcPr>
          <w:p w14:paraId="05FC1C35" w14:textId="77777777" w:rsidR="003E7DE1" w:rsidRPr="003E7DE1" w:rsidRDefault="003E7DE1" w:rsidP="003E7DE1">
            <w:pPr>
              <w:kinsoku w:val="0"/>
              <w:overflowPunct w:val="0"/>
              <w:autoSpaceDE w:val="0"/>
              <w:autoSpaceDN w:val="0"/>
              <w:adjustRightInd w:val="0"/>
              <w:spacing w:before="4" w:line="204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3E7DE1">
              <w:rPr>
                <w:rFonts w:cstheme="minorHAnsi"/>
                <w:w w:val="105"/>
                <w:sz w:val="19"/>
                <w:szCs w:val="19"/>
              </w:rPr>
              <w:t>9. Kind of person other people want on a team</w:t>
            </w:r>
          </w:p>
        </w:tc>
        <w:tc>
          <w:tcPr>
            <w:tcW w:w="2034" w:type="dxa"/>
          </w:tcPr>
          <w:p w14:paraId="33D2C976" w14:textId="77777777" w:rsidR="003E7DE1" w:rsidRPr="003E7DE1" w:rsidRDefault="003E7DE1" w:rsidP="003E7DE1">
            <w:pPr>
              <w:kinsoku w:val="0"/>
              <w:overflowPunct w:val="0"/>
              <w:autoSpaceDE w:val="0"/>
              <w:autoSpaceDN w:val="0"/>
              <w:adjustRightInd w:val="0"/>
              <w:spacing w:before="4" w:line="204" w:lineRule="exact"/>
              <w:ind w:left="1060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E7DE1">
              <w:rPr>
                <w:rFonts w:cstheme="minorHAnsi"/>
                <w:w w:val="105"/>
                <w:sz w:val="19"/>
                <w:szCs w:val="19"/>
              </w:rPr>
              <w:t>90%</w:t>
            </w:r>
          </w:p>
        </w:tc>
      </w:tr>
      <w:tr w:rsidR="003E7DE1" w:rsidRPr="003E7DE1" w14:paraId="3B5A5993" w14:textId="77777777" w:rsidTr="00C07463">
        <w:trPr>
          <w:trHeight w:val="221"/>
        </w:trPr>
        <w:tc>
          <w:tcPr>
            <w:tcW w:w="5738" w:type="dxa"/>
          </w:tcPr>
          <w:p w14:paraId="444B5F4E" w14:textId="77777777" w:rsidR="003E7DE1" w:rsidRPr="003E7DE1" w:rsidRDefault="003E7DE1" w:rsidP="003E7DE1">
            <w:pPr>
              <w:kinsoku w:val="0"/>
              <w:overflowPunct w:val="0"/>
              <w:autoSpaceDE w:val="0"/>
              <w:autoSpaceDN w:val="0"/>
              <w:adjustRightInd w:val="0"/>
              <w:spacing w:before="2" w:line="200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3E7DE1">
              <w:rPr>
                <w:rFonts w:cstheme="minorHAnsi"/>
                <w:w w:val="105"/>
                <w:sz w:val="19"/>
                <w:szCs w:val="19"/>
              </w:rPr>
              <w:t>10. Generally persuasive</w:t>
            </w:r>
          </w:p>
        </w:tc>
        <w:tc>
          <w:tcPr>
            <w:tcW w:w="2034" w:type="dxa"/>
          </w:tcPr>
          <w:p w14:paraId="1A940396" w14:textId="77777777" w:rsidR="003E7DE1" w:rsidRPr="003E7DE1" w:rsidRDefault="003E7DE1" w:rsidP="003E7DE1">
            <w:pPr>
              <w:kinsoku w:val="0"/>
              <w:overflowPunct w:val="0"/>
              <w:autoSpaceDE w:val="0"/>
              <w:autoSpaceDN w:val="0"/>
              <w:adjustRightInd w:val="0"/>
              <w:spacing w:before="2" w:line="200" w:lineRule="exact"/>
              <w:ind w:left="1060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E7DE1">
              <w:rPr>
                <w:rFonts w:cstheme="minorHAnsi"/>
                <w:w w:val="105"/>
                <w:sz w:val="19"/>
                <w:szCs w:val="19"/>
              </w:rPr>
              <w:t>83%</w:t>
            </w:r>
          </w:p>
        </w:tc>
      </w:tr>
    </w:tbl>
    <w:p w14:paraId="110742B7" w14:textId="38FDCDDF" w:rsidR="003E7DE1" w:rsidRPr="007C570D" w:rsidRDefault="0034608C" w:rsidP="0034608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sz w:val="22"/>
        </w:rPr>
      </w:pPr>
      <w:r w:rsidRPr="007C570D">
        <w:rPr>
          <w:rFonts w:cstheme="minorHAnsi"/>
          <w:b/>
          <w:bCs/>
          <w:color w:val="00009A"/>
          <w:sz w:val="20"/>
          <w:szCs w:val="20"/>
        </w:rPr>
        <w:t xml:space="preserve">19 </w:t>
      </w:r>
      <w:r w:rsidRPr="007C570D">
        <w:rPr>
          <w:rFonts w:cstheme="minorHAnsi"/>
          <w:b/>
          <w:bCs/>
          <w:i/>
          <w:iCs/>
          <w:color w:val="00009A"/>
          <w:sz w:val="20"/>
          <w:szCs w:val="20"/>
        </w:rPr>
        <w:t>The Clute Institute</w:t>
      </w:r>
    </w:p>
    <w:p w14:paraId="65D916A8" w14:textId="0E2DE06C" w:rsidR="00D920C8" w:rsidRPr="007C570D" w:rsidRDefault="00D920C8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Both the male graduate students and parents Yes% was above 80% for six of the ten questions as follows:</w:t>
      </w:r>
    </w:p>
    <w:p w14:paraId="29F9C586" w14:textId="77777777" w:rsidR="003E7DE1" w:rsidRPr="007C570D" w:rsidRDefault="003E7DE1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37978EFC" w14:textId="77777777" w:rsidR="00897C58" w:rsidRPr="00897C58" w:rsidRDefault="00897C58" w:rsidP="00897C58">
      <w:pPr>
        <w:kinsoku w:val="0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1"/>
          <w:szCs w:val="11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</w:tblPr>
      <w:tblGrid>
        <w:gridCol w:w="5200"/>
        <w:gridCol w:w="2018"/>
        <w:gridCol w:w="1586"/>
      </w:tblGrid>
      <w:tr w:rsidR="00897C58" w:rsidRPr="00897C58" w14:paraId="266C8077" w14:textId="77777777" w:rsidTr="00C07463">
        <w:trPr>
          <w:trHeight w:val="218"/>
        </w:trPr>
        <w:tc>
          <w:tcPr>
            <w:tcW w:w="5200" w:type="dxa"/>
          </w:tcPr>
          <w:p w14:paraId="4C553DA7" w14:textId="77777777" w:rsidR="00897C58" w:rsidRPr="00897C58" w:rsidRDefault="00897C58" w:rsidP="00897C58">
            <w:pPr>
              <w:kinsoku w:val="0"/>
              <w:overflowPunct w:val="0"/>
              <w:autoSpaceDE w:val="0"/>
              <w:autoSpaceDN w:val="0"/>
              <w:adjustRightInd w:val="0"/>
              <w:spacing w:line="198" w:lineRule="exact"/>
              <w:ind w:left="1599"/>
              <w:jc w:val="left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897C58">
              <w:rPr>
                <w:rFonts w:cstheme="minorHAnsi"/>
                <w:b/>
                <w:bCs/>
                <w:w w:val="105"/>
                <w:sz w:val="19"/>
                <w:szCs w:val="19"/>
              </w:rPr>
              <w:t>Question #, summary</w:t>
            </w:r>
          </w:p>
        </w:tc>
        <w:tc>
          <w:tcPr>
            <w:tcW w:w="2018" w:type="dxa"/>
          </w:tcPr>
          <w:p w14:paraId="7D2AFCEA" w14:textId="77777777" w:rsidR="00897C58" w:rsidRPr="00897C58" w:rsidRDefault="00897C58" w:rsidP="00897C58">
            <w:pPr>
              <w:kinsoku w:val="0"/>
              <w:overflowPunct w:val="0"/>
              <w:autoSpaceDE w:val="0"/>
              <w:autoSpaceDN w:val="0"/>
              <w:adjustRightInd w:val="0"/>
              <w:spacing w:line="198" w:lineRule="exact"/>
              <w:ind w:left="525" w:right="710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897C58">
              <w:rPr>
                <w:rFonts w:cstheme="minorHAnsi"/>
                <w:b/>
                <w:bCs/>
                <w:w w:val="105"/>
                <w:sz w:val="19"/>
                <w:szCs w:val="19"/>
              </w:rPr>
              <w:t>Students</w:t>
            </w:r>
          </w:p>
        </w:tc>
        <w:tc>
          <w:tcPr>
            <w:tcW w:w="1586" w:type="dxa"/>
          </w:tcPr>
          <w:p w14:paraId="7535A79F" w14:textId="77777777" w:rsidR="00897C58" w:rsidRPr="00897C58" w:rsidRDefault="00897C58" w:rsidP="00897C58">
            <w:pPr>
              <w:kinsoku w:val="0"/>
              <w:overflowPunct w:val="0"/>
              <w:autoSpaceDE w:val="0"/>
              <w:autoSpaceDN w:val="0"/>
              <w:adjustRightInd w:val="0"/>
              <w:spacing w:line="198" w:lineRule="exact"/>
              <w:ind w:left="712" w:right="179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897C58">
              <w:rPr>
                <w:rFonts w:cstheme="minorHAnsi"/>
                <w:b/>
                <w:bCs/>
                <w:w w:val="105"/>
                <w:sz w:val="19"/>
                <w:szCs w:val="19"/>
              </w:rPr>
              <w:t>Parents</w:t>
            </w:r>
          </w:p>
        </w:tc>
      </w:tr>
      <w:tr w:rsidR="00897C58" w:rsidRPr="00897C58" w14:paraId="303A7AEF" w14:textId="77777777" w:rsidTr="00C07463">
        <w:trPr>
          <w:trHeight w:val="233"/>
        </w:trPr>
        <w:tc>
          <w:tcPr>
            <w:tcW w:w="5200" w:type="dxa"/>
          </w:tcPr>
          <w:p w14:paraId="2B8918E4" w14:textId="77777777" w:rsidR="00897C58" w:rsidRPr="00897C58" w:rsidRDefault="00897C58" w:rsidP="00897C58">
            <w:pPr>
              <w:kinsoku w:val="0"/>
              <w:overflowPunct w:val="0"/>
              <w:autoSpaceDE w:val="0"/>
              <w:autoSpaceDN w:val="0"/>
              <w:adjustRightInd w:val="0"/>
              <w:spacing w:before="9" w:line="204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897C58">
              <w:rPr>
                <w:rFonts w:cstheme="minorHAnsi"/>
                <w:w w:val="105"/>
                <w:sz w:val="19"/>
                <w:szCs w:val="19"/>
              </w:rPr>
              <w:t>1. Understand your strengths and weaknesses</w:t>
            </w:r>
          </w:p>
        </w:tc>
        <w:tc>
          <w:tcPr>
            <w:tcW w:w="2018" w:type="dxa"/>
          </w:tcPr>
          <w:p w14:paraId="458CBD7E" w14:textId="77777777" w:rsidR="00897C58" w:rsidRPr="00897C58" w:rsidRDefault="00897C58" w:rsidP="00897C58">
            <w:pPr>
              <w:kinsoku w:val="0"/>
              <w:overflowPunct w:val="0"/>
              <w:autoSpaceDE w:val="0"/>
              <w:autoSpaceDN w:val="0"/>
              <w:adjustRightInd w:val="0"/>
              <w:spacing w:before="9" w:line="204" w:lineRule="exact"/>
              <w:ind w:left="523" w:right="71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897C58">
              <w:rPr>
                <w:rFonts w:cstheme="minorHAnsi"/>
                <w:w w:val="105"/>
                <w:sz w:val="19"/>
                <w:szCs w:val="19"/>
              </w:rPr>
              <w:t>88%</w:t>
            </w:r>
          </w:p>
        </w:tc>
        <w:tc>
          <w:tcPr>
            <w:tcW w:w="1586" w:type="dxa"/>
          </w:tcPr>
          <w:p w14:paraId="434E5C5F" w14:textId="77777777" w:rsidR="00897C58" w:rsidRPr="00897C58" w:rsidRDefault="00897C58" w:rsidP="00897C58">
            <w:pPr>
              <w:kinsoku w:val="0"/>
              <w:overflowPunct w:val="0"/>
              <w:autoSpaceDE w:val="0"/>
              <w:autoSpaceDN w:val="0"/>
              <w:adjustRightInd w:val="0"/>
              <w:spacing w:before="9" w:line="204" w:lineRule="exact"/>
              <w:ind w:left="712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897C58">
              <w:rPr>
                <w:rFonts w:cstheme="minorHAnsi"/>
                <w:w w:val="105"/>
                <w:sz w:val="19"/>
                <w:szCs w:val="19"/>
              </w:rPr>
              <w:t>94%</w:t>
            </w:r>
          </w:p>
        </w:tc>
      </w:tr>
      <w:tr w:rsidR="00897C58" w:rsidRPr="00897C58" w14:paraId="6297A6A4" w14:textId="77777777" w:rsidTr="00C07463">
        <w:trPr>
          <w:trHeight w:val="227"/>
        </w:trPr>
        <w:tc>
          <w:tcPr>
            <w:tcW w:w="5200" w:type="dxa"/>
          </w:tcPr>
          <w:p w14:paraId="4E8AF52B" w14:textId="77777777" w:rsidR="00897C58" w:rsidRPr="00897C58" w:rsidRDefault="00897C58" w:rsidP="00897C58">
            <w:pPr>
              <w:kinsoku w:val="0"/>
              <w:overflowPunct w:val="0"/>
              <w:autoSpaceDE w:val="0"/>
              <w:autoSpaceDN w:val="0"/>
              <w:adjustRightInd w:val="0"/>
              <w:spacing w:before="2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897C58">
              <w:rPr>
                <w:rFonts w:cstheme="minorHAnsi"/>
                <w:w w:val="105"/>
                <w:sz w:val="19"/>
                <w:szCs w:val="19"/>
              </w:rPr>
              <w:t>3. Comfortable with change and open to new ideas</w:t>
            </w:r>
          </w:p>
        </w:tc>
        <w:tc>
          <w:tcPr>
            <w:tcW w:w="2018" w:type="dxa"/>
          </w:tcPr>
          <w:p w14:paraId="43EC645D" w14:textId="77777777" w:rsidR="00897C58" w:rsidRPr="00897C58" w:rsidRDefault="00897C58" w:rsidP="00897C58">
            <w:pPr>
              <w:kinsoku w:val="0"/>
              <w:overflowPunct w:val="0"/>
              <w:autoSpaceDE w:val="0"/>
              <w:autoSpaceDN w:val="0"/>
              <w:adjustRightInd w:val="0"/>
              <w:spacing w:before="2" w:line="206" w:lineRule="exact"/>
              <w:ind w:left="525" w:right="71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897C58">
              <w:rPr>
                <w:rFonts w:cstheme="minorHAnsi"/>
                <w:w w:val="105"/>
                <w:sz w:val="19"/>
                <w:szCs w:val="19"/>
              </w:rPr>
              <w:t>100%</w:t>
            </w:r>
          </w:p>
        </w:tc>
        <w:tc>
          <w:tcPr>
            <w:tcW w:w="1586" w:type="dxa"/>
          </w:tcPr>
          <w:p w14:paraId="5ED31348" w14:textId="77777777" w:rsidR="00897C58" w:rsidRPr="00897C58" w:rsidRDefault="00897C58" w:rsidP="00897C58">
            <w:pPr>
              <w:kinsoku w:val="0"/>
              <w:overflowPunct w:val="0"/>
              <w:autoSpaceDE w:val="0"/>
              <w:autoSpaceDN w:val="0"/>
              <w:adjustRightInd w:val="0"/>
              <w:spacing w:before="2" w:line="206" w:lineRule="exact"/>
              <w:ind w:left="711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897C58">
              <w:rPr>
                <w:rFonts w:cstheme="minorHAnsi"/>
                <w:w w:val="105"/>
                <w:sz w:val="19"/>
                <w:szCs w:val="19"/>
              </w:rPr>
              <w:t>94%</w:t>
            </w:r>
          </w:p>
        </w:tc>
      </w:tr>
      <w:tr w:rsidR="00897C58" w:rsidRPr="00897C58" w14:paraId="6C3590C8" w14:textId="77777777" w:rsidTr="00C07463">
        <w:trPr>
          <w:trHeight w:val="230"/>
        </w:trPr>
        <w:tc>
          <w:tcPr>
            <w:tcW w:w="5200" w:type="dxa"/>
          </w:tcPr>
          <w:p w14:paraId="6EE0DA96" w14:textId="77777777" w:rsidR="00897C58" w:rsidRPr="00897C58" w:rsidRDefault="00897C58" w:rsidP="00897C58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897C58">
              <w:rPr>
                <w:rFonts w:cstheme="minorHAnsi"/>
                <w:w w:val="105"/>
                <w:sz w:val="19"/>
                <w:szCs w:val="19"/>
              </w:rPr>
              <w:t>4. Satisfaction with meeting own standards of excellence</w:t>
            </w:r>
          </w:p>
        </w:tc>
        <w:tc>
          <w:tcPr>
            <w:tcW w:w="2018" w:type="dxa"/>
          </w:tcPr>
          <w:p w14:paraId="432E93BE" w14:textId="77777777" w:rsidR="00897C58" w:rsidRPr="00897C58" w:rsidRDefault="00897C58" w:rsidP="00897C58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523" w:right="71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897C58">
              <w:rPr>
                <w:rFonts w:cstheme="minorHAnsi"/>
                <w:w w:val="105"/>
                <w:sz w:val="19"/>
                <w:szCs w:val="19"/>
              </w:rPr>
              <w:t>94%</w:t>
            </w:r>
          </w:p>
        </w:tc>
        <w:tc>
          <w:tcPr>
            <w:tcW w:w="1586" w:type="dxa"/>
          </w:tcPr>
          <w:p w14:paraId="6CE6C58D" w14:textId="77777777" w:rsidR="00897C58" w:rsidRPr="00897C58" w:rsidRDefault="00897C58" w:rsidP="00897C58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1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897C58">
              <w:rPr>
                <w:rFonts w:cstheme="minorHAnsi"/>
                <w:w w:val="105"/>
                <w:sz w:val="19"/>
                <w:szCs w:val="19"/>
              </w:rPr>
              <w:t>88%</w:t>
            </w:r>
          </w:p>
        </w:tc>
      </w:tr>
      <w:tr w:rsidR="00897C58" w:rsidRPr="00897C58" w14:paraId="23DA224E" w14:textId="77777777" w:rsidTr="00C07463">
        <w:trPr>
          <w:trHeight w:val="230"/>
        </w:trPr>
        <w:tc>
          <w:tcPr>
            <w:tcW w:w="5200" w:type="dxa"/>
          </w:tcPr>
          <w:p w14:paraId="5E002B7C" w14:textId="77777777" w:rsidR="00897C58" w:rsidRPr="00897C58" w:rsidRDefault="00897C58" w:rsidP="00897C58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897C58">
              <w:rPr>
                <w:rFonts w:cstheme="minorHAnsi"/>
                <w:w w:val="105"/>
                <w:sz w:val="19"/>
                <w:szCs w:val="19"/>
              </w:rPr>
              <w:t>5. Stay optimistic when things go wrong</w:t>
            </w:r>
          </w:p>
        </w:tc>
        <w:tc>
          <w:tcPr>
            <w:tcW w:w="2018" w:type="dxa"/>
          </w:tcPr>
          <w:p w14:paraId="4791245D" w14:textId="77777777" w:rsidR="00897C58" w:rsidRPr="00897C58" w:rsidRDefault="00897C58" w:rsidP="00897C58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523" w:right="71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897C58">
              <w:rPr>
                <w:rFonts w:cstheme="minorHAnsi"/>
                <w:w w:val="105"/>
                <w:sz w:val="19"/>
                <w:szCs w:val="19"/>
              </w:rPr>
              <w:t>94%</w:t>
            </w:r>
          </w:p>
        </w:tc>
        <w:tc>
          <w:tcPr>
            <w:tcW w:w="1586" w:type="dxa"/>
          </w:tcPr>
          <w:p w14:paraId="262CE857" w14:textId="77777777" w:rsidR="00897C58" w:rsidRPr="00897C58" w:rsidRDefault="00897C58" w:rsidP="00897C58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1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897C58">
              <w:rPr>
                <w:rFonts w:cstheme="minorHAnsi"/>
                <w:w w:val="105"/>
                <w:sz w:val="19"/>
                <w:szCs w:val="19"/>
              </w:rPr>
              <w:t>94%</w:t>
            </w:r>
          </w:p>
        </w:tc>
      </w:tr>
      <w:tr w:rsidR="00897C58" w:rsidRPr="00897C58" w14:paraId="5B8618C1" w14:textId="77777777" w:rsidTr="00C07463">
        <w:trPr>
          <w:trHeight w:val="230"/>
        </w:trPr>
        <w:tc>
          <w:tcPr>
            <w:tcW w:w="5200" w:type="dxa"/>
          </w:tcPr>
          <w:p w14:paraId="0262D5DE" w14:textId="77777777" w:rsidR="00897C58" w:rsidRPr="00897C58" w:rsidRDefault="00897C58" w:rsidP="00897C58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897C58">
              <w:rPr>
                <w:rFonts w:cstheme="minorHAnsi"/>
                <w:w w:val="105"/>
                <w:sz w:val="19"/>
                <w:szCs w:val="19"/>
              </w:rPr>
              <w:t>9. Kind of person other people want on a team</w:t>
            </w:r>
          </w:p>
        </w:tc>
        <w:tc>
          <w:tcPr>
            <w:tcW w:w="2018" w:type="dxa"/>
          </w:tcPr>
          <w:p w14:paraId="24B35CB9" w14:textId="77777777" w:rsidR="00897C58" w:rsidRPr="00897C58" w:rsidRDefault="00897C58" w:rsidP="00897C58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525" w:right="71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897C58">
              <w:rPr>
                <w:rFonts w:cstheme="minorHAnsi"/>
                <w:w w:val="105"/>
                <w:sz w:val="19"/>
                <w:szCs w:val="19"/>
              </w:rPr>
              <w:t>81%</w:t>
            </w:r>
          </w:p>
        </w:tc>
        <w:tc>
          <w:tcPr>
            <w:tcW w:w="1586" w:type="dxa"/>
          </w:tcPr>
          <w:p w14:paraId="0FF8EC18" w14:textId="77777777" w:rsidR="00897C58" w:rsidRPr="00897C58" w:rsidRDefault="00897C58" w:rsidP="00897C58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1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897C58">
              <w:rPr>
                <w:rFonts w:cstheme="minorHAnsi"/>
                <w:w w:val="105"/>
                <w:sz w:val="19"/>
                <w:szCs w:val="19"/>
              </w:rPr>
              <w:t>94%</w:t>
            </w:r>
          </w:p>
        </w:tc>
      </w:tr>
      <w:tr w:rsidR="00897C58" w:rsidRPr="00897C58" w14:paraId="4E270A24" w14:textId="77777777" w:rsidTr="00C07463">
        <w:trPr>
          <w:trHeight w:val="224"/>
        </w:trPr>
        <w:tc>
          <w:tcPr>
            <w:tcW w:w="5200" w:type="dxa"/>
          </w:tcPr>
          <w:p w14:paraId="42707B41" w14:textId="77777777" w:rsidR="00897C58" w:rsidRPr="00897C58" w:rsidRDefault="00897C58" w:rsidP="00897C58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897C58">
              <w:rPr>
                <w:rFonts w:cstheme="minorHAnsi"/>
                <w:w w:val="105"/>
                <w:sz w:val="19"/>
                <w:szCs w:val="19"/>
              </w:rPr>
              <w:t>10. Generally persuasive</w:t>
            </w:r>
          </w:p>
        </w:tc>
        <w:tc>
          <w:tcPr>
            <w:tcW w:w="2018" w:type="dxa"/>
          </w:tcPr>
          <w:p w14:paraId="70354FF7" w14:textId="77777777" w:rsidR="00897C58" w:rsidRPr="00897C58" w:rsidRDefault="00897C58" w:rsidP="00897C58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523" w:right="71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897C58">
              <w:rPr>
                <w:rFonts w:cstheme="minorHAnsi"/>
                <w:w w:val="105"/>
                <w:sz w:val="19"/>
                <w:szCs w:val="19"/>
              </w:rPr>
              <w:t>88%</w:t>
            </w:r>
          </w:p>
        </w:tc>
        <w:tc>
          <w:tcPr>
            <w:tcW w:w="1586" w:type="dxa"/>
          </w:tcPr>
          <w:p w14:paraId="4849B163" w14:textId="77777777" w:rsidR="00897C58" w:rsidRPr="00897C58" w:rsidRDefault="00897C58" w:rsidP="00897C58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711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897C58">
              <w:rPr>
                <w:rFonts w:cstheme="minorHAnsi"/>
                <w:w w:val="105"/>
                <w:sz w:val="19"/>
                <w:szCs w:val="19"/>
              </w:rPr>
              <w:t>88%</w:t>
            </w:r>
          </w:p>
        </w:tc>
      </w:tr>
    </w:tbl>
    <w:p w14:paraId="2C151DA6" w14:textId="77777777" w:rsidR="00042FEC" w:rsidRPr="007C570D" w:rsidRDefault="00042FEC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44BF90AE" w14:textId="0A755490" w:rsidR="00D920C8" w:rsidRPr="007C570D" w:rsidRDefault="00D920C8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The graduate male students YES % was NOT below 60% for any question while the parents had only one question</w:t>
      </w:r>
      <w:r w:rsidR="00897C58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(10-persuasvie) at 44%.</w:t>
      </w:r>
    </w:p>
    <w:p w14:paraId="30A7DAB6" w14:textId="79D5DF95" w:rsidR="00D920C8" w:rsidRPr="007C570D" w:rsidRDefault="00D920C8" w:rsidP="000B401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The graduate male students were in very close agreement with the parents as the overall average percentage matched</w:t>
      </w:r>
      <w:r w:rsidR="000B401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(parents and students give same response) was very high (84%). Students and parents matched (both answered either</w:t>
      </w:r>
      <w:r w:rsidR="000B401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yes or no) most often (80% or greater) for eight of the ten questions. The only two questions below the 80% were</w:t>
      </w:r>
      <w:r w:rsidR="000B401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question 2 (dependability for every detail) and question 8, the ability to find “win-win” solutions in negotiations and</w:t>
      </w:r>
      <w:r w:rsidR="000B401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conflicts.</w:t>
      </w:r>
    </w:p>
    <w:p w14:paraId="266EB8C3" w14:textId="77777777" w:rsidR="000B4012" w:rsidRPr="007C570D" w:rsidRDefault="000B4012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327E4F1C" w14:textId="1CEF6126" w:rsidR="00D920C8" w:rsidRPr="007C570D" w:rsidRDefault="00D920C8" w:rsidP="000B4012">
      <w:pPr>
        <w:pStyle w:val="Heading2"/>
        <w:rPr>
          <w:rFonts w:asciiTheme="minorHAnsi" w:hAnsiTheme="minorHAnsi" w:cstheme="minorHAnsi"/>
        </w:rPr>
      </w:pPr>
      <w:r w:rsidRPr="007C570D">
        <w:rPr>
          <w:rFonts w:asciiTheme="minorHAnsi" w:hAnsiTheme="minorHAnsi" w:cstheme="minorHAnsi"/>
        </w:rPr>
        <w:t>Research Question 6</w:t>
      </w:r>
    </w:p>
    <w:p w14:paraId="4DDC0F64" w14:textId="624E69CC" w:rsidR="00D920C8" w:rsidRPr="007C570D" w:rsidRDefault="00D920C8" w:rsidP="000B401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Our final research question explores the differences in Chinese accounting students based on the presence of siblings</w:t>
      </w:r>
      <w:r w:rsidR="000B401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(none or one-or-more).</w:t>
      </w:r>
    </w:p>
    <w:p w14:paraId="0E4755AF" w14:textId="77777777" w:rsidR="00D920C8" w:rsidRPr="007C570D" w:rsidRDefault="00D920C8" w:rsidP="000B4012">
      <w:pPr>
        <w:pStyle w:val="Heading3"/>
        <w:rPr>
          <w:rFonts w:asciiTheme="minorHAnsi" w:hAnsiTheme="minorHAnsi" w:cstheme="minorHAnsi"/>
        </w:rPr>
      </w:pPr>
      <w:r w:rsidRPr="007C570D">
        <w:rPr>
          <w:rFonts w:asciiTheme="minorHAnsi" w:hAnsiTheme="minorHAnsi" w:cstheme="minorHAnsi"/>
        </w:rPr>
        <w:t>Undergraduate Siblings</w:t>
      </w:r>
    </w:p>
    <w:p w14:paraId="47F4934D" w14:textId="49C6EBAB" w:rsidR="00D920C8" w:rsidRPr="007C570D" w:rsidRDefault="00D920C8" w:rsidP="000B401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 xml:space="preserve">For the undergraduate students with </w:t>
      </w:r>
      <w:r w:rsidRPr="007C570D">
        <w:rPr>
          <w:rFonts w:cstheme="minorHAnsi"/>
          <w:b/>
          <w:bCs/>
          <w:sz w:val="22"/>
        </w:rPr>
        <w:t xml:space="preserve">no siblings </w:t>
      </w:r>
      <w:r w:rsidRPr="007C570D">
        <w:rPr>
          <w:rFonts w:cstheme="minorHAnsi"/>
          <w:sz w:val="22"/>
        </w:rPr>
        <w:t>we found a high degree of EQ as the students had an overall average</w:t>
      </w:r>
      <w:r w:rsidR="000B401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of 78% while the parents had an overall average of 80%. The most highly ranked (&gt;80%) questions for both the</w:t>
      </w:r>
      <w:r w:rsidR="000B401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students and parents were:</w:t>
      </w:r>
    </w:p>
    <w:p w14:paraId="595584C3" w14:textId="77777777" w:rsidR="000B4012" w:rsidRPr="007C570D" w:rsidRDefault="000B4012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76A713FA" w14:textId="77777777" w:rsidR="003C6404" w:rsidRPr="003C6404" w:rsidRDefault="003C6404" w:rsidP="003C6404">
      <w:pPr>
        <w:kinsoku w:val="0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1"/>
          <w:szCs w:val="11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</w:tblPr>
      <w:tblGrid>
        <w:gridCol w:w="5200"/>
        <w:gridCol w:w="2018"/>
        <w:gridCol w:w="1586"/>
      </w:tblGrid>
      <w:tr w:rsidR="003C6404" w:rsidRPr="003C6404" w14:paraId="39F99A53" w14:textId="77777777" w:rsidTr="00C07463">
        <w:trPr>
          <w:trHeight w:val="223"/>
        </w:trPr>
        <w:tc>
          <w:tcPr>
            <w:tcW w:w="5200" w:type="dxa"/>
          </w:tcPr>
          <w:p w14:paraId="02B658B5" w14:textId="77777777" w:rsidR="003C6404" w:rsidRPr="003C6404" w:rsidRDefault="003C6404" w:rsidP="003C6404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599"/>
              <w:jc w:val="left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3C6404">
              <w:rPr>
                <w:rFonts w:cstheme="minorHAnsi"/>
                <w:b/>
                <w:bCs/>
                <w:w w:val="105"/>
                <w:sz w:val="19"/>
                <w:szCs w:val="19"/>
              </w:rPr>
              <w:t>Question #, summary</w:t>
            </w:r>
          </w:p>
        </w:tc>
        <w:tc>
          <w:tcPr>
            <w:tcW w:w="2018" w:type="dxa"/>
          </w:tcPr>
          <w:p w14:paraId="2875C709" w14:textId="77777777" w:rsidR="003C6404" w:rsidRPr="003C6404" w:rsidRDefault="003C6404" w:rsidP="003C6404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525" w:right="710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3C6404">
              <w:rPr>
                <w:rFonts w:cstheme="minorHAnsi"/>
                <w:b/>
                <w:bCs/>
                <w:w w:val="105"/>
                <w:sz w:val="19"/>
                <w:szCs w:val="19"/>
              </w:rPr>
              <w:t>Students</w:t>
            </w:r>
          </w:p>
        </w:tc>
        <w:tc>
          <w:tcPr>
            <w:tcW w:w="1586" w:type="dxa"/>
          </w:tcPr>
          <w:p w14:paraId="49616F5A" w14:textId="77777777" w:rsidR="003C6404" w:rsidRPr="003C6404" w:rsidRDefault="003C6404" w:rsidP="003C6404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712" w:right="179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3C6404">
              <w:rPr>
                <w:rFonts w:cstheme="minorHAnsi"/>
                <w:b/>
                <w:bCs/>
                <w:w w:val="105"/>
                <w:sz w:val="19"/>
                <w:szCs w:val="19"/>
              </w:rPr>
              <w:t>Parents</w:t>
            </w:r>
          </w:p>
        </w:tc>
      </w:tr>
      <w:tr w:rsidR="003C6404" w:rsidRPr="003C6404" w14:paraId="74730EA3" w14:textId="77777777" w:rsidTr="00C07463">
        <w:trPr>
          <w:trHeight w:val="230"/>
        </w:trPr>
        <w:tc>
          <w:tcPr>
            <w:tcW w:w="5200" w:type="dxa"/>
          </w:tcPr>
          <w:p w14:paraId="37A238B2" w14:textId="77777777" w:rsidR="003C6404" w:rsidRPr="003C6404" w:rsidRDefault="003C6404" w:rsidP="003C6404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3C6404">
              <w:rPr>
                <w:rFonts w:cstheme="minorHAnsi"/>
                <w:w w:val="105"/>
                <w:sz w:val="19"/>
                <w:szCs w:val="19"/>
              </w:rPr>
              <w:t>1. Understand both your strengths and weaknesses</w:t>
            </w:r>
          </w:p>
        </w:tc>
        <w:tc>
          <w:tcPr>
            <w:tcW w:w="2018" w:type="dxa"/>
          </w:tcPr>
          <w:p w14:paraId="6565D6A2" w14:textId="77777777" w:rsidR="003C6404" w:rsidRPr="003C6404" w:rsidRDefault="003C6404" w:rsidP="003C6404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523" w:right="71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C6404">
              <w:rPr>
                <w:rFonts w:cstheme="minorHAnsi"/>
                <w:w w:val="105"/>
                <w:sz w:val="19"/>
                <w:szCs w:val="19"/>
              </w:rPr>
              <w:t>97%</w:t>
            </w:r>
          </w:p>
        </w:tc>
        <w:tc>
          <w:tcPr>
            <w:tcW w:w="1586" w:type="dxa"/>
          </w:tcPr>
          <w:p w14:paraId="0EE7FA1E" w14:textId="77777777" w:rsidR="003C6404" w:rsidRPr="003C6404" w:rsidRDefault="003C6404" w:rsidP="003C6404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711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C6404">
              <w:rPr>
                <w:rFonts w:cstheme="minorHAnsi"/>
                <w:w w:val="105"/>
                <w:sz w:val="19"/>
                <w:szCs w:val="19"/>
              </w:rPr>
              <w:t>87%</w:t>
            </w:r>
          </w:p>
        </w:tc>
      </w:tr>
      <w:tr w:rsidR="003C6404" w:rsidRPr="003C6404" w14:paraId="2F5A0C63" w14:textId="77777777" w:rsidTr="00C07463">
        <w:trPr>
          <w:trHeight w:val="230"/>
        </w:trPr>
        <w:tc>
          <w:tcPr>
            <w:tcW w:w="5200" w:type="dxa"/>
          </w:tcPr>
          <w:p w14:paraId="7D0576D3" w14:textId="77777777" w:rsidR="003C6404" w:rsidRPr="003C6404" w:rsidRDefault="003C6404" w:rsidP="003C6404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3C6404">
              <w:rPr>
                <w:rFonts w:cstheme="minorHAnsi"/>
                <w:w w:val="105"/>
                <w:sz w:val="19"/>
                <w:szCs w:val="19"/>
              </w:rPr>
              <w:t>3. Comfortable with change and open to new ideas</w:t>
            </w:r>
          </w:p>
        </w:tc>
        <w:tc>
          <w:tcPr>
            <w:tcW w:w="2018" w:type="dxa"/>
          </w:tcPr>
          <w:p w14:paraId="55AC8758" w14:textId="77777777" w:rsidR="003C6404" w:rsidRPr="003C6404" w:rsidRDefault="003C6404" w:rsidP="003C6404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525" w:right="71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C6404">
              <w:rPr>
                <w:rFonts w:cstheme="minorHAnsi"/>
                <w:w w:val="105"/>
                <w:sz w:val="19"/>
                <w:szCs w:val="19"/>
              </w:rPr>
              <w:t>92%</w:t>
            </w:r>
          </w:p>
        </w:tc>
        <w:tc>
          <w:tcPr>
            <w:tcW w:w="1586" w:type="dxa"/>
          </w:tcPr>
          <w:p w14:paraId="56D11D33" w14:textId="77777777" w:rsidR="003C6404" w:rsidRPr="003C6404" w:rsidRDefault="003C6404" w:rsidP="003C6404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1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C6404">
              <w:rPr>
                <w:rFonts w:cstheme="minorHAnsi"/>
                <w:w w:val="105"/>
                <w:sz w:val="19"/>
                <w:szCs w:val="19"/>
              </w:rPr>
              <w:t>82%</w:t>
            </w:r>
          </w:p>
        </w:tc>
      </w:tr>
      <w:tr w:rsidR="003C6404" w:rsidRPr="003C6404" w14:paraId="28A3822A" w14:textId="77777777" w:rsidTr="00C07463">
        <w:trPr>
          <w:trHeight w:val="230"/>
        </w:trPr>
        <w:tc>
          <w:tcPr>
            <w:tcW w:w="5200" w:type="dxa"/>
          </w:tcPr>
          <w:p w14:paraId="2C9A0A28" w14:textId="77777777" w:rsidR="003C6404" w:rsidRPr="003C6404" w:rsidRDefault="003C6404" w:rsidP="003C6404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3C6404">
              <w:rPr>
                <w:rFonts w:cstheme="minorHAnsi"/>
                <w:w w:val="105"/>
                <w:sz w:val="19"/>
                <w:szCs w:val="19"/>
              </w:rPr>
              <w:lastRenderedPageBreak/>
              <w:t>4. Satisfaction with meeting own standards of excellence</w:t>
            </w:r>
          </w:p>
        </w:tc>
        <w:tc>
          <w:tcPr>
            <w:tcW w:w="2018" w:type="dxa"/>
          </w:tcPr>
          <w:p w14:paraId="2C84725B" w14:textId="77777777" w:rsidR="003C6404" w:rsidRPr="003C6404" w:rsidRDefault="003C6404" w:rsidP="003C6404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525" w:right="71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C6404">
              <w:rPr>
                <w:rFonts w:cstheme="minorHAnsi"/>
                <w:w w:val="105"/>
                <w:sz w:val="19"/>
                <w:szCs w:val="19"/>
              </w:rPr>
              <w:t>87%</w:t>
            </w:r>
          </w:p>
        </w:tc>
        <w:tc>
          <w:tcPr>
            <w:tcW w:w="1586" w:type="dxa"/>
          </w:tcPr>
          <w:p w14:paraId="7023CE05" w14:textId="77777777" w:rsidR="003C6404" w:rsidRPr="003C6404" w:rsidRDefault="003C6404" w:rsidP="003C6404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1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C6404">
              <w:rPr>
                <w:rFonts w:cstheme="minorHAnsi"/>
                <w:w w:val="105"/>
                <w:sz w:val="19"/>
                <w:szCs w:val="19"/>
              </w:rPr>
              <w:t>92%</w:t>
            </w:r>
          </w:p>
        </w:tc>
      </w:tr>
      <w:tr w:rsidR="003C6404" w:rsidRPr="003C6404" w14:paraId="04777B68" w14:textId="77777777" w:rsidTr="00C07463">
        <w:trPr>
          <w:trHeight w:val="230"/>
        </w:trPr>
        <w:tc>
          <w:tcPr>
            <w:tcW w:w="5200" w:type="dxa"/>
          </w:tcPr>
          <w:p w14:paraId="23C551E9" w14:textId="77777777" w:rsidR="003C6404" w:rsidRPr="003C6404" w:rsidRDefault="003C6404" w:rsidP="003C6404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3C6404">
              <w:rPr>
                <w:rFonts w:cstheme="minorHAnsi"/>
                <w:w w:val="105"/>
                <w:sz w:val="19"/>
                <w:szCs w:val="19"/>
              </w:rPr>
              <w:t>7. Enjoy helping others develop skills</w:t>
            </w:r>
          </w:p>
        </w:tc>
        <w:tc>
          <w:tcPr>
            <w:tcW w:w="2018" w:type="dxa"/>
          </w:tcPr>
          <w:p w14:paraId="63E42A83" w14:textId="77777777" w:rsidR="003C6404" w:rsidRPr="003C6404" w:rsidRDefault="003C6404" w:rsidP="003C6404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525" w:right="71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C6404">
              <w:rPr>
                <w:rFonts w:cstheme="minorHAnsi"/>
                <w:w w:val="105"/>
                <w:sz w:val="19"/>
                <w:szCs w:val="19"/>
              </w:rPr>
              <w:t>87%</w:t>
            </w:r>
          </w:p>
        </w:tc>
        <w:tc>
          <w:tcPr>
            <w:tcW w:w="1586" w:type="dxa"/>
          </w:tcPr>
          <w:p w14:paraId="433FDFBF" w14:textId="77777777" w:rsidR="003C6404" w:rsidRPr="003C6404" w:rsidRDefault="003C6404" w:rsidP="003C6404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2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C6404">
              <w:rPr>
                <w:rFonts w:cstheme="minorHAnsi"/>
                <w:w w:val="105"/>
                <w:sz w:val="19"/>
                <w:szCs w:val="19"/>
              </w:rPr>
              <w:t>89%</w:t>
            </w:r>
          </w:p>
        </w:tc>
      </w:tr>
      <w:tr w:rsidR="003C6404" w:rsidRPr="003C6404" w14:paraId="24388EBC" w14:textId="77777777" w:rsidTr="00C07463">
        <w:trPr>
          <w:trHeight w:val="224"/>
        </w:trPr>
        <w:tc>
          <w:tcPr>
            <w:tcW w:w="5200" w:type="dxa"/>
          </w:tcPr>
          <w:p w14:paraId="76C5F029" w14:textId="77777777" w:rsidR="003C6404" w:rsidRPr="003C6404" w:rsidRDefault="003C6404" w:rsidP="003C6404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3C6404">
              <w:rPr>
                <w:rFonts w:cstheme="minorHAnsi"/>
                <w:w w:val="105"/>
                <w:sz w:val="19"/>
                <w:szCs w:val="19"/>
              </w:rPr>
              <w:t>9. Kind of person other people want on a team</w:t>
            </w:r>
          </w:p>
        </w:tc>
        <w:tc>
          <w:tcPr>
            <w:tcW w:w="2018" w:type="dxa"/>
          </w:tcPr>
          <w:p w14:paraId="229B5B9E" w14:textId="77777777" w:rsidR="003C6404" w:rsidRPr="003C6404" w:rsidRDefault="003C6404" w:rsidP="003C6404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525" w:right="71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C6404">
              <w:rPr>
                <w:rFonts w:cstheme="minorHAnsi"/>
                <w:w w:val="105"/>
                <w:sz w:val="19"/>
                <w:szCs w:val="19"/>
              </w:rPr>
              <w:t>87%</w:t>
            </w:r>
          </w:p>
        </w:tc>
        <w:tc>
          <w:tcPr>
            <w:tcW w:w="1586" w:type="dxa"/>
          </w:tcPr>
          <w:p w14:paraId="3D1686A7" w14:textId="77777777" w:rsidR="003C6404" w:rsidRPr="003C6404" w:rsidRDefault="003C6404" w:rsidP="003C6404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711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C6404">
              <w:rPr>
                <w:rFonts w:cstheme="minorHAnsi"/>
                <w:w w:val="105"/>
                <w:sz w:val="19"/>
                <w:szCs w:val="19"/>
              </w:rPr>
              <w:t>87%</w:t>
            </w:r>
          </w:p>
        </w:tc>
      </w:tr>
    </w:tbl>
    <w:p w14:paraId="584B10D6" w14:textId="77777777" w:rsidR="003C6404" w:rsidRPr="007C570D" w:rsidRDefault="003C6404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6170F451" w14:textId="1FC378F5" w:rsidR="00D920C8" w:rsidRPr="007C570D" w:rsidRDefault="00D920C8" w:rsidP="0022510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The students ranked three questions (Q. 5-optimistic when things go wrong; Q. 6-see another’s viewpoint and Q. 10-persuasvie) below 70% while the parents only ranked one question (Q. 2-dependability for details) below 70%. The</w:t>
      </w:r>
      <w:r w:rsidR="0022510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students were in close agreement with the parents as the overall average percentage matched (parents and students</w:t>
      </w:r>
      <w:r w:rsidR="0022510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give same response) was once again high (76%). They matched (both answered either yes or no) most often (80% or</w:t>
      </w:r>
      <w:r w:rsidR="0022510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greater) to the following questions:</w:t>
      </w:r>
    </w:p>
    <w:p w14:paraId="2F43A89E" w14:textId="77777777" w:rsidR="003C6404" w:rsidRPr="007C570D" w:rsidRDefault="003C6404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358B4AB5" w14:textId="77777777" w:rsidR="00225101" w:rsidRPr="00225101" w:rsidRDefault="00225101" w:rsidP="00225101">
      <w:pPr>
        <w:kinsoku w:val="0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1"/>
          <w:szCs w:val="11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</w:tblPr>
      <w:tblGrid>
        <w:gridCol w:w="5738"/>
        <w:gridCol w:w="2034"/>
      </w:tblGrid>
      <w:tr w:rsidR="00225101" w:rsidRPr="00225101" w14:paraId="0E839106" w14:textId="77777777" w:rsidTr="00C07463">
        <w:trPr>
          <w:trHeight w:val="223"/>
        </w:trPr>
        <w:tc>
          <w:tcPr>
            <w:tcW w:w="5738" w:type="dxa"/>
          </w:tcPr>
          <w:p w14:paraId="3BBDC9E9" w14:textId="77777777" w:rsidR="00225101" w:rsidRPr="00225101" w:rsidRDefault="00225101" w:rsidP="00225101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599"/>
              <w:jc w:val="left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225101">
              <w:rPr>
                <w:rFonts w:cstheme="minorHAnsi"/>
                <w:b/>
                <w:bCs/>
                <w:w w:val="105"/>
                <w:sz w:val="19"/>
                <w:szCs w:val="19"/>
              </w:rPr>
              <w:t>Question #, summary</w:t>
            </w:r>
          </w:p>
        </w:tc>
        <w:tc>
          <w:tcPr>
            <w:tcW w:w="2034" w:type="dxa"/>
          </w:tcPr>
          <w:p w14:paraId="7AF7C669" w14:textId="77777777" w:rsidR="00225101" w:rsidRPr="00225101" w:rsidRDefault="00225101" w:rsidP="00225101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060" w:right="179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225101">
              <w:rPr>
                <w:rFonts w:cstheme="minorHAnsi"/>
                <w:b/>
                <w:bCs/>
                <w:w w:val="105"/>
                <w:sz w:val="19"/>
                <w:szCs w:val="19"/>
              </w:rPr>
              <w:t>Matched</w:t>
            </w:r>
          </w:p>
        </w:tc>
      </w:tr>
      <w:tr w:rsidR="00225101" w:rsidRPr="00225101" w14:paraId="22B49CB2" w14:textId="77777777" w:rsidTr="00C07463">
        <w:trPr>
          <w:trHeight w:val="230"/>
        </w:trPr>
        <w:tc>
          <w:tcPr>
            <w:tcW w:w="5738" w:type="dxa"/>
          </w:tcPr>
          <w:p w14:paraId="685F55CA" w14:textId="77777777" w:rsidR="00225101" w:rsidRPr="00225101" w:rsidRDefault="00225101" w:rsidP="00225101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225101">
              <w:rPr>
                <w:rFonts w:cstheme="minorHAnsi"/>
                <w:w w:val="105"/>
                <w:sz w:val="19"/>
                <w:szCs w:val="19"/>
              </w:rPr>
              <w:t>1. Understand strengths and weaknesses</w:t>
            </w:r>
          </w:p>
        </w:tc>
        <w:tc>
          <w:tcPr>
            <w:tcW w:w="2034" w:type="dxa"/>
          </w:tcPr>
          <w:p w14:paraId="2C6B1295" w14:textId="77777777" w:rsidR="00225101" w:rsidRPr="00225101" w:rsidRDefault="00225101" w:rsidP="00225101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9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225101">
              <w:rPr>
                <w:rFonts w:cstheme="minorHAnsi"/>
                <w:w w:val="105"/>
                <w:sz w:val="19"/>
                <w:szCs w:val="19"/>
              </w:rPr>
              <w:t>84%</w:t>
            </w:r>
          </w:p>
        </w:tc>
      </w:tr>
      <w:tr w:rsidR="00225101" w:rsidRPr="00225101" w14:paraId="445489A3" w14:textId="77777777" w:rsidTr="00C07463">
        <w:trPr>
          <w:trHeight w:val="230"/>
        </w:trPr>
        <w:tc>
          <w:tcPr>
            <w:tcW w:w="5738" w:type="dxa"/>
          </w:tcPr>
          <w:p w14:paraId="05EC25D8" w14:textId="77777777" w:rsidR="00225101" w:rsidRPr="00225101" w:rsidRDefault="00225101" w:rsidP="00225101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225101">
              <w:rPr>
                <w:rFonts w:cstheme="minorHAnsi"/>
                <w:w w:val="105"/>
                <w:sz w:val="19"/>
                <w:szCs w:val="19"/>
              </w:rPr>
              <w:t>4. Satisfaction with meeting own standards of excellence</w:t>
            </w:r>
          </w:p>
        </w:tc>
        <w:tc>
          <w:tcPr>
            <w:tcW w:w="2034" w:type="dxa"/>
          </w:tcPr>
          <w:p w14:paraId="4F748664" w14:textId="77777777" w:rsidR="00225101" w:rsidRPr="00225101" w:rsidRDefault="00225101" w:rsidP="00225101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9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225101">
              <w:rPr>
                <w:rFonts w:cstheme="minorHAnsi"/>
                <w:w w:val="105"/>
                <w:sz w:val="19"/>
                <w:szCs w:val="19"/>
              </w:rPr>
              <w:t>89%</w:t>
            </w:r>
          </w:p>
        </w:tc>
      </w:tr>
      <w:tr w:rsidR="00225101" w:rsidRPr="00225101" w14:paraId="17494765" w14:textId="77777777" w:rsidTr="00C07463">
        <w:trPr>
          <w:trHeight w:val="230"/>
        </w:trPr>
        <w:tc>
          <w:tcPr>
            <w:tcW w:w="5738" w:type="dxa"/>
          </w:tcPr>
          <w:p w14:paraId="7A310DD9" w14:textId="77777777" w:rsidR="00225101" w:rsidRPr="00225101" w:rsidRDefault="00225101" w:rsidP="00225101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225101">
              <w:rPr>
                <w:rFonts w:cstheme="minorHAnsi"/>
                <w:w w:val="105"/>
                <w:sz w:val="19"/>
                <w:szCs w:val="19"/>
              </w:rPr>
              <w:t>7. Enjoy helping others develop skills</w:t>
            </w:r>
          </w:p>
        </w:tc>
        <w:tc>
          <w:tcPr>
            <w:tcW w:w="2034" w:type="dxa"/>
          </w:tcPr>
          <w:p w14:paraId="46ED43A7" w14:textId="77777777" w:rsidR="00225101" w:rsidRPr="00225101" w:rsidRDefault="00225101" w:rsidP="00225101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9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225101">
              <w:rPr>
                <w:rFonts w:cstheme="minorHAnsi"/>
                <w:w w:val="105"/>
                <w:sz w:val="19"/>
                <w:szCs w:val="19"/>
              </w:rPr>
              <w:t>87%</w:t>
            </w:r>
          </w:p>
        </w:tc>
      </w:tr>
      <w:tr w:rsidR="00225101" w:rsidRPr="00225101" w14:paraId="11514C34" w14:textId="77777777" w:rsidTr="00C07463">
        <w:trPr>
          <w:trHeight w:val="181"/>
        </w:trPr>
        <w:tc>
          <w:tcPr>
            <w:tcW w:w="5738" w:type="dxa"/>
          </w:tcPr>
          <w:p w14:paraId="7144AC7B" w14:textId="77777777" w:rsidR="00225101" w:rsidRPr="00225101" w:rsidRDefault="00225101" w:rsidP="00225101">
            <w:pPr>
              <w:kinsoku w:val="0"/>
              <w:overflowPunct w:val="0"/>
              <w:autoSpaceDE w:val="0"/>
              <w:autoSpaceDN w:val="0"/>
              <w:adjustRightInd w:val="0"/>
              <w:spacing w:line="162" w:lineRule="exact"/>
              <w:ind w:left="105"/>
              <w:jc w:val="left"/>
              <w:rPr>
                <w:rFonts w:cstheme="minorHAnsi"/>
                <w:sz w:val="16"/>
                <w:szCs w:val="16"/>
              </w:rPr>
            </w:pPr>
            <w:r w:rsidRPr="00225101">
              <w:rPr>
                <w:rFonts w:cstheme="minorHAnsi"/>
                <w:sz w:val="16"/>
                <w:szCs w:val="16"/>
              </w:rPr>
              <w:t>9. Kind of person other people want on a team</w:t>
            </w:r>
          </w:p>
        </w:tc>
        <w:tc>
          <w:tcPr>
            <w:tcW w:w="2034" w:type="dxa"/>
          </w:tcPr>
          <w:p w14:paraId="7299CCC3" w14:textId="77777777" w:rsidR="00225101" w:rsidRPr="00225101" w:rsidRDefault="00225101" w:rsidP="00225101">
            <w:pPr>
              <w:kinsoku w:val="0"/>
              <w:overflowPunct w:val="0"/>
              <w:autoSpaceDE w:val="0"/>
              <w:autoSpaceDN w:val="0"/>
              <w:adjustRightInd w:val="0"/>
              <w:spacing w:line="162" w:lineRule="exact"/>
              <w:ind w:left="1060" w:right="177"/>
              <w:jc w:val="center"/>
              <w:rPr>
                <w:rFonts w:cstheme="minorHAnsi"/>
                <w:sz w:val="16"/>
                <w:szCs w:val="16"/>
              </w:rPr>
            </w:pPr>
            <w:r w:rsidRPr="00225101">
              <w:rPr>
                <w:rFonts w:cstheme="minorHAnsi"/>
                <w:sz w:val="16"/>
                <w:szCs w:val="16"/>
              </w:rPr>
              <w:t>89%</w:t>
            </w:r>
          </w:p>
        </w:tc>
      </w:tr>
    </w:tbl>
    <w:p w14:paraId="7169F6FF" w14:textId="0935978A" w:rsidR="005E20FA" w:rsidRPr="007C570D" w:rsidRDefault="005E20FA" w:rsidP="005E20F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2"/>
        </w:rPr>
      </w:pPr>
      <w:r w:rsidRPr="007C570D">
        <w:rPr>
          <w:rFonts w:cstheme="minorHAnsi"/>
          <w:b/>
          <w:bCs/>
          <w:color w:val="00009A"/>
          <w:sz w:val="20"/>
          <w:szCs w:val="20"/>
        </w:rPr>
        <w:t xml:space="preserve">20 </w:t>
      </w:r>
      <w:r w:rsidRPr="007C570D">
        <w:rPr>
          <w:rFonts w:cstheme="minorHAnsi"/>
          <w:b/>
          <w:bCs/>
          <w:i/>
          <w:iCs/>
          <w:color w:val="00009A"/>
          <w:sz w:val="20"/>
          <w:szCs w:val="20"/>
        </w:rPr>
        <w:t>The Clute Institute</w:t>
      </w:r>
    </w:p>
    <w:p w14:paraId="290F2DD8" w14:textId="6E31C548" w:rsidR="00D920C8" w:rsidRPr="007C570D" w:rsidRDefault="00D920C8" w:rsidP="005E20F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 xml:space="preserve">For the undergraduate students with </w:t>
      </w:r>
      <w:r w:rsidRPr="007C570D">
        <w:rPr>
          <w:rFonts w:cstheme="minorHAnsi"/>
          <w:b/>
          <w:bCs/>
          <w:sz w:val="22"/>
        </w:rPr>
        <w:t xml:space="preserve">one or more siblings </w:t>
      </w:r>
      <w:r w:rsidRPr="007C570D">
        <w:rPr>
          <w:rFonts w:cstheme="minorHAnsi"/>
          <w:sz w:val="22"/>
        </w:rPr>
        <w:t>we found a strong degree, although not as high as those</w:t>
      </w:r>
      <w:r w:rsidR="005E20FA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students with no siblings, of EQ as the students had an overall average of 70% while the parents had an overall average</w:t>
      </w:r>
      <w:r w:rsidR="005E20FA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of 73%. Both students and parents ranked highly (&gt;80%) the following six questions:</w:t>
      </w:r>
    </w:p>
    <w:p w14:paraId="37A1BCCB" w14:textId="77777777" w:rsidR="005E20FA" w:rsidRPr="007C570D" w:rsidRDefault="005E20FA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40CC1125" w14:textId="77777777" w:rsidR="00F65F1D" w:rsidRPr="00F65F1D" w:rsidRDefault="00F65F1D" w:rsidP="00F65F1D">
      <w:pPr>
        <w:kinsoku w:val="0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1"/>
          <w:szCs w:val="11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</w:tblPr>
      <w:tblGrid>
        <w:gridCol w:w="5003"/>
        <w:gridCol w:w="2215"/>
        <w:gridCol w:w="1585"/>
      </w:tblGrid>
      <w:tr w:rsidR="00F65F1D" w:rsidRPr="00F65F1D" w14:paraId="52378097" w14:textId="77777777" w:rsidTr="00C07463">
        <w:trPr>
          <w:trHeight w:val="223"/>
        </w:trPr>
        <w:tc>
          <w:tcPr>
            <w:tcW w:w="5003" w:type="dxa"/>
          </w:tcPr>
          <w:p w14:paraId="6FBA8FF4" w14:textId="77777777" w:rsidR="00F65F1D" w:rsidRPr="00F65F1D" w:rsidRDefault="00F65F1D" w:rsidP="00F65F1D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599"/>
              <w:jc w:val="left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F65F1D">
              <w:rPr>
                <w:rFonts w:cstheme="minorHAnsi"/>
                <w:b/>
                <w:bCs/>
                <w:w w:val="105"/>
                <w:sz w:val="19"/>
                <w:szCs w:val="19"/>
              </w:rPr>
              <w:t>Question #, summary</w:t>
            </w:r>
          </w:p>
        </w:tc>
        <w:tc>
          <w:tcPr>
            <w:tcW w:w="2215" w:type="dxa"/>
          </w:tcPr>
          <w:p w14:paraId="633189D6" w14:textId="77777777" w:rsidR="00F65F1D" w:rsidRPr="00F65F1D" w:rsidRDefault="00F65F1D" w:rsidP="00F65F1D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720" w:right="711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F65F1D">
              <w:rPr>
                <w:rFonts w:cstheme="minorHAnsi"/>
                <w:b/>
                <w:bCs/>
                <w:w w:val="105"/>
                <w:sz w:val="19"/>
                <w:szCs w:val="19"/>
              </w:rPr>
              <w:t>Students</w:t>
            </w:r>
          </w:p>
        </w:tc>
        <w:tc>
          <w:tcPr>
            <w:tcW w:w="1585" w:type="dxa"/>
          </w:tcPr>
          <w:p w14:paraId="7E81BCDE" w14:textId="77777777" w:rsidR="00F65F1D" w:rsidRPr="00F65F1D" w:rsidRDefault="00F65F1D" w:rsidP="00F65F1D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712" w:right="178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F65F1D">
              <w:rPr>
                <w:rFonts w:cstheme="minorHAnsi"/>
                <w:b/>
                <w:bCs/>
                <w:w w:val="105"/>
                <w:sz w:val="19"/>
                <w:szCs w:val="19"/>
              </w:rPr>
              <w:t>Parents</w:t>
            </w:r>
          </w:p>
        </w:tc>
      </w:tr>
      <w:tr w:rsidR="00F65F1D" w:rsidRPr="00F65F1D" w14:paraId="7B7B5801" w14:textId="77777777" w:rsidTr="00C07463">
        <w:trPr>
          <w:trHeight w:val="230"/>
        </w:trPr>
        <w:tc>
          <w:tcPr>
            <w:tcW w:w="5003" w:type="dxa"/>
          </w:tcPr>
          <w:p w14:paraId="364D0915" w14:textId="77777777" w:rsidR="00F65F1D" w:rsidRPr="00F65F1D" w:rsidRDefault="00F65F1D" w:rsidP="00F65F1D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F65F1D">
              <w:rPr>
                <w:rFonts w:cstheme="minorHAnsi"/>
                <w:w w:val="105"/>
                <w:sz w:val="19"/>
                <w:szCs w:val="19"/>
              </w:rPr>
              <w:t>1. Understand your strengths and weaknesses</w:t>
            </w:r>
          </w:p>
        </w:tc>
        <w:tc>
          <w:tcPr>
            <w:tcW w:w="2215" w:type="dxa"/>
          </w:tcPr>
          <w:p w14:paraId="44623781" w14:textId="77777777" w:rsidR="00F65F1D" w:rsidRPr="00F65F1D" w:rsidRDefault="00F65F1D" w:rsidP="00F65F1D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719" w:right="711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65F1D">
              <w:rPr>
                <w:rFonts w:cstheme="minorHAnsi"/>
                <w:w w:val="105"/>
                <w:sz w:val="19"/>
                <w:szCs w:val="19"/>
              </w:rPr>
              <w:t>N/A</w:t>
            </w:r>
          </w:p>
        </w:tc>
        <w:tc>
          <w:tcPr>
            <w:tcW w:w="1585" w:type="dxa"/>
          </w:tcPr>
          <w:p w14:paraId="06F837A5" w14:textId="77777777" w:rsidR="00F65F1D" w:rsidRPr="00F65F1D" w:rsidRDefault="00F65F1D" w:rsidP="00F65F1D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711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65F1D">
              <w:rPr>
                <w:rFonts w:cstheme="minorHAnsi"/>
                <w:w w:val="105"/>
                <w:sz w:val="19"/>
                <w:szCs w:val="19"/>
              </w:rPr>
              <w:t>83%</w:t>
            </w:r>
          </w:p>
        </w:tc>
      </w:tr>
      <w:tr w:rsidR="00F65F1D" w:rsidRPr="00F65F1D" w14:paraId="24A5C723" w14:textId="77777777" w:rsidTr="00C07463">
        <w:trPr>
          <w:trHeight w:val="230"/>
        </w:trPr>
        <w:tc>
          <w:tcPr>
            <w:tcW w:w="5003" w:type="dxa"/>
          </w:tcPr>
          <w:p w14:paraId="45EC1EDE" w14:textId="77777777" w:rsidR="00F65F1D" w:rsidRPr="00F65F1D" w:rsidRDefault="00F65F1D" w:rsidP="00F65F1D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F65F1D">
              <w:rPr>
                <w:rFonts w:cstheme="minorHAnsi"/>
                <w:w w:val="105"/>
                <w:sz w:val="19"/>
                <w:szCs w:val="19"/>
              </w:rPr>
              <w:t>3. Comfortable with change and open to new ideas</w:t>
            </w:r>
          </w:p>
        </w:tc>
        <w:tc>
          <w:tcPr>
            <w:tcW w:w="2215" w:type="dxa"/>
          </w:tcPr>
          <w:p w14:paraId="0E68F1E9" w14:textId="77777777" w:rsidR="00F65F1D" w:rsidRPr="00F65F1D" w:rsidRDefault="00F65F1D" w:rsidP="00F65F1D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20" w:right="711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65F1D">
              <w:rPr>
                <w:rFonts w:cstheme="minorHAnsi"/>
                <w:w w:val="105"/>
                <w:sz w:val="19"/>
                <w:szCs w:val="19"/>
              </w:rPr>
              <w:t>83%</w:t>
            </w:r>
          </w:p>
        </w:tc>
        <w:tc>
          <w:tcPr>
            <w:tcW w:w="1585" w:type="dxa"/>
          </w:tcPr>
          <w:p w14:paraId="6B152127" w14:textId="77777777" w:rsidR="00F65F1D" w:rsidRPr="00F65F1D" w:rsidRDefault="00F65F1D" w:rsidP="00F65F1D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1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65F1D">
              <w:rPr>
                <w:rFonts w:cstheme="minorHAnsi"/>
                <w:w w:val="105"/>
                <w:sz w:val="19"/>
                <w:szCs w:val="19"/>
              </w:rPr>
              <w:t>80%</w:t>
            </w:r>
          </w:p>
        </w:tc>
      </w:tr>
      <w:tr w:rsidR="00F65F1D" w:rsidRPr="00F65F1D" w14:paraId="1FDD325A" w14:textId="77777777" w:rsidTr="00C07463">
        <w:trPr>
          <w:trHeight w:val="230"/>
        </w:trPr>
        <w:tc>
          <w:tcPr>
            <w:tcW w:w="5003" w:type="dxa"/>
          </w:tcPr>
          <w:p w14:paraId="06D547D6" w14:textId="77777777" w:rsidR="00F65F1D" w:rsidRPr="00F65F1D" w:rsidRDefault="00F65F1D" w:rsidP="00F65F1D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F65F1D">
              <w:rPr>
                <w:rFonts w:cstheme="minorHAnsi"/>
                <w:w w:val="105"/>
                <w:sz w:val="19"/>
                <w:szCs w:val="19"/>
              </w:rPr>
              <w:t>4. Satisfaction with meeting standards of excellence</w:t>
            </w:r>
          </w:p>
        </w:tc>
        <w:tc>
          <w:tcPr>
            <w:tcW w:w="2215" w:type="dxa"/>
          </w:tcPr>
          <w:p w14:paraId="3F31801C" w14:textId="77777777" w:rsidR="00F65F1D" w:rsidRPr="00F65F1D" w:rsidRDefault="00F65F1D" w:rsidP="00F65F1D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8" w:right="711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65F1D">
              <w:rPr>
                <w:rFonts w:cstheme="minorHAnsi"/>
                <w:w w:val="105"/>
                <w:sz w:val="19"/>
                <w:szCs w:val="19"/>
              </w:rPr>
              <w:t>90%</w:t>
            </w:r>
          </w:p>
        </w:tc>
        <w:tc>
          <w:tcPr>
            <w:tcW w:w="1585" w:type="dxa"/>
          </w:tcPr>
          <w:p w14:paraId="690C81D2" w14:textId="77777777" w:rsidR="00F65F1D" w:rsidRPr="00F65F1D" w:rsidRDefault="00F65F1D" w:rsidP="00F65F1D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1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65F1D">
              <w:rPr>
                <w:rFonts w:cstheme="minorHAnsi"/>
                <w:w w:val="105"/>
                <w:sz w:val="19"/>
                <w:szCs w:val="19"/>
              </w:rPr>
              <w:t>87%</w:t>
            </w:r>
          </w:p>
        </w:tc>
      </w:tr>
      <w:tr w:rsidR="00F65F1D" w:rsidRPr="00F65F1D" w14:paraId="4B823C95" w14:textId="77777777" w:rsidTr="00C07463">
        <w:trPr>
          <w:trHeight w:val="230"/>
        </w:trPr>
        <w:tc>
          <w:tcPr>
            <w:tcW w:w="5003" w:type="dxa"/>
          </w:tcPr>
          <w:p w14:paraId="03E1711A" w14:textId="77777777" w:rsidR="00F65F1D" w:rsidRPr="00F65F1D" w:rsidRDefault="00F65F1D" w:rsidP="00F65F1D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F65F1D">
              <w:rPr>
                <w:rFonts w:cstheme="minorHAnsi"/>
                <w:w w:val="105"/>
                <w:sz w:val="19"/>
                <w:szCs w:val="19"/>
              </w:rPr>
              <w:t>6. See things from another person’s point of view</w:t>
            </w:r>
          </w:p>
        </w:tc>
        <w:tc>
          <w:tcPr>
            <w:tcW w:w="2215" w:type="dxa"/>
          </w:tcPr>
          <w:p w14:paraId="7ABCB414" w14:textId="77777777" w:rsidR="00F65F1D" w:rsidRPr="00F65F1D" w:rsidRDefault="00F65F1D" w:rsidP="00F65F1D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8" w:right="711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65F1D">
              <w:rPr>
                <w:rFonts w:cstheme="minorHAnsi"/>
                <w:w w:val="105"/>
                <w:sz w:val="19"/>
                <w:szCs w:val="19"/>
              </w:rPr>
              <w:t>87%</w:t>
            </w:r>
          </w:p>
        </w:tc>
        <w:tc>
          <w:tcPr>
            <w:tcW w:w="1585" w:type="dxa"/>
          </w:tcPr>
          <w:p w14:paraId="345567F7" w14:textId="77777777" w:rsidR="00F65F1D" w:rsidRPr="00F65F1D" w:rsidRDefault="00F65F1D" w:rsidP="00F65F1D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1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65F1D">
              <w:rPr>
                <w:rFonts w:cstheme="minorHAnsi"/>
                <w:w w:val="105"/>
                <w:sz w:val="19"/>
                <w:szCs w:val="19"/>
              </w:rPr>
              <w:t>80%</w:t>
            </w:r>
          </w:p>
        </w:tc>
      </w:tr>
      <w:tr w:rsidR="00F65F1D" w:rsidRPr="00F65F1D" w14:paraId="179DB0DB" w14:textId="77777777" w:rsidTr="00C07463">
        <w:trPr>
          <w:trHeight w:val="230"/>
        </w:trPr>
        <w:tc>
          <w:tcPr>
            <w:tcW w:w="5003" w:type="dxa"/>
          </w:tcPr>
          <w:p w14:paraId="5E5AEF67" w14:textId="77777777" w:rsidR="00F65F1D" w:rsidRPr="00F65F1D" w:rsidRDefault="00F65F1D" w:rsidP="00F65F1D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F65F1D">
              <w:rPr>
                <w:rFonts w:cstheme="minorHAnsi"/>
                <w:w w:val="105"/>
                <w:sz w:val="19"/>
                <w:szCs w:val="19"/>
              </w:rPr>
              <w:t>7. Enjoy helping others</w:t>
            </w:r>
          </w:p>
        </w:tc>
        <w:tc>
          <w:tcPr>
            <w:tcW w:w="2215" w:type="dxa"/>
          </w:tcPr>
          <w:p w14:paraId="619F2300" w14:textId="77777777" w:rsidR="00F65F1D" w:rsidRPr="00F65F1D" w:rsidRDefault="00F65F1D" w:rsidP="00F65F1D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20" w:right="711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65F1D">
              <w:rPr>
                <w:rFonts w:cstheme="minorHAnsi"/>
                <w:w w:val="105"/>
                <w:sz w:val="19"/>
                <w:szCs w:val="19"/>
              </w:rPr>
              <w:t>87%</w:t>
            </w:r>
          </w:p>
        </w:tc>
        <w:tc>
          <w:tcPr>
            <w:tcW w:w="1585" w:type="dxa"/>
          </w:tcPr>
          <w:p w14:paraId="310E9603" w14:textId="77777777" w:rsidR="00F65F1D" w:rsidRPr="00F65F1D" w:rsidRDefault="00F65F1D" w:rsidP="00F65F1D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1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65F1D">
              <w:rPr>
                <w:rFonts w:cstheme="minorHAnsi"/>
                <w:w w:val="105"/>
                <w:sz w:val="19"/>
                <w:szCs w:val="19"/>
              </w:rPr>
              <w:t>N/A</w:t>
            </w:r>
          </w:p>
        </w:tc>
      </w:tr>
      <w:tr w:rsidR="00F65F1D" w:rsidRPr="00F65F1D" w14:paraId="06E7F899" w14:textId="77777777" w:rsidTr="00C07463">
        <w:trPr>
          <w:trHeight w:val="224"/>
        </w:trPr>
        <w:tc>
          <w:tcPr>
            <w:tcW w:w="5003" w:type="dxa"/>
          </w:tcPr>
          <w:p w14:paraId="17968B24" w14:textId="77777777" w:rsidR="00F65F1D" w:rsidRPr="00F65F1D" w:rsidRDefault="00F65F1D" w:rsidP="00F65F1D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F65F1D">
              <w:rPr>
                <w:rFonts w:cstheme="minorHAnsi"/>
                <w:w w:val="105"/>
                <w:sz w:val="19"/>
                <w:szCs w:val="19"/>
              </w:rPr>
              <w:t>9. Kind of person other people want on a team</w:t>
            </w:r>
          </w:p>
        </w:tc>
        <w:tc>
          <w:tcPr>
            <w:tcW w:w="2215" w:type="dxa"/>
          </w:tcPr>
          <w:p w14:paraId="0564A5CB" w14:textId="77777777" w:rsidR="00F65F1D" w:rsidRPr="00F65F1D" w:rsidRDefault="00F65F1D" w:rsidP="00F65F1D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718" w:right="711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65F1D">
              <w:rPr>
                <w:rFonts w:cstheme="minorHAnsi"/>
                <w:w w:val="105"/>
                <w:sz w:val="19"/>
                <w:szCs w:val="19"/>
              </w:rPr>
              <w:t>90%</w:t>
            </w:r>
          </w:p>
        </w:tc>
        <w:tc>
          <w:tcPr>
            <w:tcW w:w="1585" w:type="dxa"/>
          </w:tcPr>
          <w:p w14:paraId="01391BB1" w14:textId="77777777" w:rsidR="00F65F1D" w:rsidRPr="00F65F1D" w:rsidRDefault="00F65F1D" w:rsidP="00F65F1D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711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65F1D">
              <w:rPr>
                <w:rFonts w:cstheme="minorHAnsi"/>
                <w:w w:val="105"/>
                <w:sz w:val="19"/>
                <w:szCs w:val="19"/>
              </w:rPr>
              <w:t>90%</w:t>
            </w:r>
          </w:p>
        </w:tc>
      </w:tr>
    </w:tbl>
    <w:p w14:paraId="3DCE3117" w14:textId="77777777" w:rsidR="005E20FA" w:rsidRPr="007C570D" w:rsidRDefault="005E20FA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5F02F191" w14:textId="5204886F" w:rsidR="00D920C8" w:rsidRPr="007C570D" w:rsidRDefault="00D920C8" w:rsidP="00F65F1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The undergraduate students had three questions (2, 5, 10) with a YES % below 60% while the parents had two (2, 8)</w:t>
      </w:r>
      <w:r w:rsidR="00F65F1D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questions. The overall average percentage matched (parents and students give same response) was once again high</w:t>
      </w:r>
      <w:r w:rsidR="00F65F1D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(75%). Students and parents matched (both answered either yes or no) most often (80% or greater) to the following</w:t>
      </w:r>
      <w:r w:rsidR="00F65F1D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questions:</w:t>
      </w:r>
    </w:p>
    <w:p w14:paraId="748E0F3C" w14:textId="77777777" w:rsidR="00F65F1D" w:rsidRPr="007C570D" w:rsidRDefault="00F65F1D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5FDD5FB1" w14:textId="77777777" w:rsidR="00433444" w:rsidRPr="00433444" w:rsidRDefault="00433444" w:rsidP="00433444">
      <w:pPr>
        <w:kinsoku w:val="0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1"/>
          <w:szCs w:val="11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</w:tblPr>
      <w:tblGrid>
        <w:gridCol w:w="5738"/>
        <w:gridCol w:w="2034"/>
      </w:tblGrid>
      <w:tr w:rsidR="00433444" w:rsidRPr="00433444" w14:paraId="11774163" w14:textId="77777777" w:rsidTr="004B112E">
        <w:trPr>
          <w:trHeight w:val="223"/>
        </w:trPr>
        <w:tc>
          <w:tcPr>
            <w:tcW w:w="5738" w:type="dxa"/>
          </w:tcPr>
          <w:p w14:paraId="4AACF6D8" w14:textId="77777777" w:rsidR="00433444" w:rsidRPr="00433444" w:rsidRDefault="00433444" w:rsidP="00433444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599"/>
              <w:jc w:val="left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433444">
              <w:rPr>
                <w:rFonts w:cstheme="minorHAnsi"/>
                <w:b/>
                <w:bCs/>
                <w:w w:val="105"/>
                <w:sz w:val="19"/>
                <w:szCs w:val="19"/>
              </w:rPr>
              <w:t>Question #, summary</w:t>
            </w:r>
          </w:p>
        </w:tc>
        <w:tc>
          <w:tcPr>
            <w:tcW w:w="2034" w:type="dxa"/>
          </w:tcPr>
          <w:p w14:paraId="6886ABBC" w14:textId="77777777" w:rsidR="00433444" w:rsidRPr="00433444" w:rsidRDefault="00433444" w:rsidP="00433444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060" w:right="179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433444">
              <w:rPr>
                <w:rFonts w:cstheme="minorHAnsi"/>
                <w:b/>
                <w:bCs/>
                <w:w w:val="105"/>
                <w:sz w:val="19"/>
                <w:szCs w:val="19"/>
              </w:rPr>
              <w:t>Matched</w:t>
            </w:r>
          </w:p>
        </w:tc>
      </w:tr>
      <w:tr w:rsidR="00433444" w:rsidRPr="00433444" w14:paraId="5DBF69BA" w14:textId="77777777" w:rsidTr="004B112E">
        <w:trPr>
          <w:trHeight w:val="230"/>
        </w:trPr>
        <w:tc>
          <w:tcPr>
            <w:tcW w:w="5738" w:type="dxa"/>
          </w:tcPr>
          <w:p w14:paraId="271430A2" w14:textId="77777777" w:rsidR="00433444" w:rsidRPr="00433444" w:rsidRDefault="00433444" w:rsidP="00433444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433444">
              <w:rPr>
                <w:rFonts w:cstheme="minorHAnsi"/>
                <w:w w:val="105"/>
                <w:sz w:val="19"/>
                <w:szCs w:val="19"/>
              </w:rPr>
              <w:t>4. Satisfaction with meeting own standards of excellence</w:t>
            </w:r>
          </w:p>
        </w:tc>
        <w:tc>
          <w:tcPr>
            <w:tcW w:w="2034" w:type="dxa"/>
          </w:tcPr>
          <w:p w14:paraId="4C9A7D22" w14:textId="77777777" w:rsidR="00433444" w:rsidRPr="00433444" w:rsidRDefault="00433444" w:rsidP="00433444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60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433444">
              <w:rPr>
                <w:rFonts w:cstheme="minorHAnsi"/>
                <w:w w:val="105"/>
                <w:sz w:val="19"/>
                <w:szCs w:val="19"/>
              </w:rPr>
              <w:t>83%</w:t>
            </w:r>
          </w:p>
        </w:tc>
      </w:tr>
      <w:tr w:rsidR="00433444" w:rsidRPr="00433444" w14:paraId="1F6012E5" w14:textId="77777777" w:rsidTr="004B112E">
        <w:trPr>
          <w:trHeight w:val="230"/>
        </w:trPr>
        <w:tc>
          <w:tcPr>
            <w:tcW w:w="5738" w:type="dxa"/>
          </w:tcPr>
          <w:p w14:paraId="1347DF63" w14:textId="77777777" w:rsidR="00433444" w:rsidRPr="00433444" w:rsidRDefault="00433444" w:rsidP="00433444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433444">
              <w:rPr>
                <w:rFonts w:cstheme="minorHAnsi"/>
                <w:w w:val="105"/>
                <w:sz w:val="19"/>
                <w:szCs w:val="19"/>
              </w:rPr>
              <w:t>6. See another person’s point of view</w:t>
            </w:r>
          </w:p>
        </w:tc>
        <w:tc>
          <w:tcPr>
            <w:tcW w:w="2034" w:type="dxa"/>
          </w:tcPr>
          <w:p w14:paraId="47519223" w14:textId="77777777" w:rsidR="00433444" w:rsidRPr="00433444" w:rsidRDefault="00433444" w:rsidP="00433444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60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433444">
              <w:rPr>
                <w:rFonts w:cstheme="minorHAnsi"/>
                <w:w w:val="105"/>
                <w:sz w:val="19"/>
                <w:szCs w:val="19"/>
              </w:rPr>
              <w:t>80%</w:t>
            </w:r>
          </w:p>
        </w:tc>
      </w:tr>
      <w:tr w:rsidR="00433444" w:rsidRPr="00433444" w14:paraId="7FC95DFE" w14:textId="77777777" w:rsidTr="004B112E">
        <w:trPr>
          <w:trHeight w:val="230"/>
        </w:trPr>
        <w:tc>
          <w:tcPr>
            <w:tcW w:w="5738" w:type="dxa"/>
          </w:tcPr>
          <w:p w14:paraId="43C1AE49" w14:textId="77777777" w:rsidR="00433444" w:rsidRPr="00433444" w:rsidRDefault="00433444" w:rsidP="00433444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433444">
              <w:rPr>
                <w:rFonts w:cstheme="minorHAnsi"/>
                <w:w w:val="105"/>
                <w:sz w:val="19"/>
                <w:szCs w:val="19"/>
              </w:rPr>
              <w:t>7. Enjoy helping others</w:t>
            </w:r>
          </w:p>
        </w:tc>
        <w:tc>
          <w:tcPr>
            <w:tcW w:w="2034" w:type="dxa"/>
          </w:tcPr>
          <w:p w14:paraId="78481137" w14:textId="77777777" w:rsidR="00433444" w:rsidRPr="00433444" w:rsidRDefault="00433444" w:rsidP="00433444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60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433444">
              <w:rPr>
                <w:rFonts w:cstheme="minorHAnsi"/>
                <w:w w:val="105"/>
                <w:sz w:val="19"/>
                <w:szCs w:val="19"/>
              </w:rPr>
              <w:t>83%</w:t>
            </w:r>
          </w:p>
        </w:tc>
      </w:tr>
      <w:tr w:rsidR="00433444" w:rsidRPr="00433444" w14:paraId="666831AA" w14:textId="77777777" w:rsidTr="004B112E">
        <w:trPr>
          <w:trHeight w:val="224"/>
        </w:trPr>
        <w:tc>
          <w:tcPr>
            <w:tcW w:w="5738" w:type="dxa"/>
          </w:tcPr>
          <w:p w14:paraId="6B27D294" w14:textId="77777777" w:rsidR="00433444" w:rsidRPr="00433444" w:rsidRDefault="00433444" w:rsidP="00433444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433444">
              <w:rPr>
                <w:rFonts w:cstheme="minorHAnsi"/>
                <w:w w:val="105"/>
                <w:sz w:val="19"/>
                <w:szCs w:val="19"/>
              </w:rPr>
              <w:t>9. Kind of person other people want on a team</w:t>
            </w:r>
          </w:p>
        </w:tc>
        <w:tc>
          <w:tcPr>
            <w:tcW w:w="2034" w:type="dxa"/>
          </w:tcPr>
          <w:p w14:paraId="71C67AF6" w14:textId="77777777" w:rsidR="00433444" w:rsidRPr="00433444" w:rsidRDefault="00433444" w:rsidP="00433444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1060" w:right="178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433444">
              <w:rPr>
                <w:rFonts w:cstheme="minorHAnsi"/>
                <w:w w:val="105"/>
                <w:sz w:val="19"/>
                <w:szCs w:val="19"/>
              </w:rPr>
              <w:t>80%</w:t>
            </w:r>
          </w:p>
        </w:tc>
      </w:tr>
    </w:tbl>
    <w:p w14:paraId="30699D98" w14:textId="77777777" w:rsidR="00D920C8" w:rsidRPr="007C570D" w:rsidRDefault="00D920C8" w:rsidP="00F65F1D">
      <w:pPr>
        <w:pStyle w:val="Heading3"/>
        <w:rPr>
          <w:rFonts w:asciiTheme="minorHAnsi" w:hAnsiTheme="minorHAnsi" w:cstheme="minorHAnsi"/>
        </w:rPr>
      </w:pPr>
      <w:r w:rsidRPr="007C570D">
        <w:rPr>
          <w:rFonts w:asciiTheme="minorHAnsi" w:hAnsiTheme="minorHAnsi" w:cstheme="minorHAnsi"/>
        </w:rPr>
        <w:t>Graduate Siblings</w:t>
      </w:r>
    </w:p>
    <w:p w14:paraId="6382C3F4" w14:textId="4CAFEC5E" w:rsidR="00D920C8" w:rsidRPr="007C570D" w:rsidRDefault="00D920C8" w:rsidP="0043344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 xml:space="preserve">For the graduate students with </w:t>
      </w:r>
      <w:r w:rsidRPr="007C570D">
        <w:rPr>
          <w:rFonts w:cstheme="minorHAnsi"/>
          <w:b/>
          <w:bCs/>
          <w:sz w:val="22"/>
        </w:rPr>
        <w:t xml:space="preserve">no siblings </w:t>
      </w:r>
      <w:r w:rsidRPr="007C570D">
        <w:rPr>
          <w:rFonts w:cstheme="minorHAnsi"/>
          <w:sz w:val="22"/>
        </w:rPr>
        <w:t>we found a moderate degree of EQ as the students had an overall average</w:t>
      </w:r>
      <w:r w:rsidR="00433444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of 71% while the parents had an overall average of 67%. The most highly ranked (&gt;80%) questions for both the</w:t>
      </w:r>
      <w:r w:rsidR="00433444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students and parents were:</w:t>
      </w:r>
    </w:p>
    <w:p w14:paraId="10652552" w14:textId="77777777" w:rsidR="00433444" w:rsidRPr="007C570D" w:rsidRDefault="00433444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41D79835" w14:textId="77777777" w:rsidR="003918A9" w:rsidRPr="003918A9" w:rsidRDefault="003918A9" w:rsidP="003918A9">
      <w:pPr>
        <w:kinsoku w:val="0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1"/>
          <w:szCs w:val="11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</w:tblPr>
      <w:tblGrid>
        <w:gridCol w:w="4943"/>
        <w:gridCol w:w="2276"/>
        <w:gridCol w:w="1586"/>
      </w:tblGrid>
      <w:tr w:rsidR="003918A9" w:rsidRPr="003918A9" w14:paraId="54F80E50" w14:textId="77777777" w:rsidTr="004B112E">
        <w:trPr>
          <w:trHeight w:val="223"/>
        </w:trPr>
        <w:tc>
          <w:tcPr>
            <w:tcW w:w="4943" w:type="dxa"/>
          </w:tcPr>
          <w:p w14:paraId="06F7044C" w14:textId="77777777" w:rsidR="003918A9" w:rsidRPr="003918A9" w:rsidRDefault="003918A9" w:rsidP="003918A9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599"/>
              <w:jc w:val="left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3918A9">
              <w:rPr>
                <w:rFonts w:cstheme="minorHAnsi"/>
                <w:b/>
                <w:bCs/>
                <w:w w:val="105"/>
                <w:sz w:val="19"/>
                <w:szCs w:val="19"/>
              </w:rPr>
              <w:lastRenderedPageBreak/>
              <w:t>Question #, summary</w:t>
            </w:r>
          </w:p>
        </w:tc>
        <w:tc>
          <w:tcPr>
            <w:tcW w:w="2276" w:type="dxa"/>
          </w:tcPr>
          <w:p w14:paraId="4D6C7F52" w14:textId="77777777" w:rsidR="003918A9" w:rsidRPr="003918A9" w:rsidRDefault="003918A9" w:rsidP="003918A9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780" w:right="712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3918A9">
              <w:rPr>
                <w:rFonts w:cstheme="minorHAnsi"/>
                <w:b/>
                <w:bCs/>
                <w:w w:val="105"/>
                <w:sz w:val="19"/>
                <w:szCs w:val="19"/>
              </w:rPr>
              <w:t>Students</w:t>
            </w:r>
          </w:p>
        </w:tc>
        <w:tc>
          <w:tcPr>
            <w:tcW w:w="1586" w:type="dxa"/>
          </w:tcPr>
          <w:p w14:paraId="565D50F8" w14:textId="77777777" w:rsidR="003918A9" w:rsidRPr="003918A9" w:rsidRDefault="003918A9" w:rsidP="003918A9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711" w:right="180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3918A9">
              <w:rPr>
                <w:rFonts w:cstheme="minorHAnsi"/>
                <w:b/>
                <w:bCs/>
                <w:w w:val="105"/>
                <w:sz w:val="19"/>
                <w:szCs w:val="19"/>
              </w:rPr>
              <w:t>Parents</w:t>
            </w:r>
          </w:p>
        </w:tc>
      </w:tr>
      <w:tr w:rsidR="003918A9" w:rsidRPr="003918A9" w14:paraId="3B22A538" w14:textId="77777777" w:rsidTr="004B112E">
        <w:trPr>
          <w:trHeight w:val="230"/>
        </w:trPr>
        <w:tc>
          <w:tcPr>
            <w:tcW w:w="4943" w:type="dxa"/>
          </w:tcPr>
          <w:p w14:paraId="4B49F332" w14:textId="77777777" w:rsidR="003918A9" w:rsidRPr="003918A9" w:rsidRDefault="003918A9" w:rsidP="003918A9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3918A9">
              <w:rPr>
                <w:rFonts w:cstheme="minorHAnsi"/>
                <w:w w:val="105"/>
                <w:sz w:val="19"/>
                <w:szCs w:val="19"/>
              </w:rPr>
              <w:t>1. Understand both your strengths and weaknesses</w:t>
            </w:r>
          </w:p>
        </w:tc>
        <w:tc>
          <w:tcPr>
            <w:tcW w:w="2276" w:type="dxa"/>
          </w:tcPr>
          <w:p w14:paraId="6F03A0B9" w14:textId="77777777" w:rsidR="003918A9" w:rsidRPr="003918A9" w:rsidRDefault="003918A9" w:rsidP="003918A9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779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918A9">
              <w:rPr>
                <w:rFonts w:cstheme="minorHAnsi"/>
                <w:w w:val="105"/>
                <w:sz w:val="19"/>
                <w:szCs w:val="19"/>
              </w:rPr>
              <w:t>N/A</w:t>
            </w:r>
          </w:p>
        </w:tc>
        <w:tc>
          <w:tcPr>
            <w:tcW w:w="1586" w:type="dxa"/>
          </w:tcPr>
          <w:p w14:paraId="7939D80F" w14:textId="77777777" w:rsidR="003918A9" w:rsidRPr="003918A9" w:rsidRDefault="003918A9" w:rsidP="003918A9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710" w:right="18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918A9">
              <w:rPr>
                <w:rFonts w:cstheme="minorHAnsi"/>
                <w:w w:val="105"/>
                <w:sz w:val="19"/>
                <w:szCs w:val="19"/>
              </w:rPr>
              <w:t>82%</w:t>
            </w:r>
          </w:p>
        </w:tc>
      </w:tr>
      <w:tr w:rsidR="003918A9" w:rsidRPr="003918A9" w14:paraId="74ADCA77" w14:textId="77777777" w:rsidTr="004B112E">
        <w:trPr>
          <w:trHeight w:val="230"/>
        </w:trPr>
        <w:tc>
          <w:tcPr>
            <w:tcW w:w="4943" w:type="dxa"/>
          </w:tcPr>
          <w:p w14:paraId="3B29333B" w14:textId="77777777" w:rsidR="003918A9" w:rsidRPr="003918A9" w:rsidRDefault="003918A9" w:rsidP="003918A9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3918A9">
              <w:rPr>
                <w:rFonts w:cstheme="minorHAnsi"/>
                <w:w w:val="105"/>
                <w:sz w:val="19"/>
                <w:szCs w:val="19"/>
              </w:rPr>
              <w:t>4. Motivated by meeting standards of excellence</w:t>
            </w:r>
          </w:p>
        </w:tc>
        <w:tc>
          <w:tcPr>
            <w:tcW w:w="2276" w:type="dxa"/>
          </w:tcPr>
          <w:p w14:paraId="369F28C3" w14:textId="77777777" w:rsidR="003918A9" w:rsidRPr="003918A9" w:rsidRDefault="003918A9" w:rsidP="003918A9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78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918A9">
              <w:rPr>
                <w:rFonts w:cstheme="minorHAnsi"/>
                <w:w w:val="105"/>
                <w:sz w:val="19"/>
                <w:szCs w:val="19"/>
              </w:rPr>
              <w:t>88%</w:t>
            </w:r>
          </w:p>
        </w:tc>
        <w:tc>
          <w:tcPr>
            <w:tcW w:w="1586" w:type="dxa"/>
          </w:tcPr>
          <w:p w14:paraId="12EBA1E0" w14:textId="77777777" w:rsidR="003918A9" w:rsidRPr="003918A9" w:rsidRDefault="003918A9" w:rsidP="003918A9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0" w:right="18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918A9">
              <w:rPr>
                <w:rFonts w:cstheme="minorHAnsi"/>
                <w:w w:val="105"/>
                <w:sz w:val="19"/>
                <w:szCs w:val="19"/>
              </w:rPr>
              <w:t>82%</w:t>
            </w:r>
          </w:p>
        </w:tc>
      </w:tr>
      <w:tr w:rsidR="003918A9" w:rsidRPr="003918A9" w14:paraId="4BF57100" w14:textId="77777777" w:rsidTr="004B112E">
        <w:trPr>
          <w:trHeight w:val="230"/>
        </w:trPr>
        <w:tc>
          <w:tcPr>
            <w:tcW w:w="4943" w:type="dxa"/>
          </w:tcPr>
          <w:p w14:paraId="4A3D2AFF" w14:textId="77777777" w:rsidR="003918A9" w:rsidRPr="003918A9" w:rsidRDefault="003918A9" w:rsidP="003918A9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3918A9">
              <w:rPr>
                <w:rFonts w:cstheme="minorHAnsi"/>
                <w:w w:val="105"/>
                <w:sz w:val="19"/>
                <w:szCs w:val="19"/>
              </w:rPr>
              <w:t>5. Optimistic when things go wrong</w:t>
            </w:r>
          </w:p>
        </w:tc>
        <w:tc>
          <w:tcPr>
            <w:tcW w:w="2276" w:type="dxa"/>
          </w:tcPr>
          <w:p w14:paraId="27A7448A" w14:textId="77777777" w:rsidR="003918A9" w:rsidRPr="003918A9" w:rsidRDefault="003918A9" w:rsidP="003918A9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78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918A9">
              <w:rPr>
                <w:rFonts w:cstheme="minorHAnsi"/>
                <w:w w:val="105"/>
                <w:sz w:val="19"/>
                <w:szCs w:val="19"/>
              </w:rPr>
              <w:t>82%</w:t>
            </w:r>
          </w:p>
        </w:tc>
        <w:tc>
          <w:tcPr>
            <w:tcW w:w="1586" w:type="dxa"/>
          </w:tcPr>
          <w:p w14:paraId="56FD3C0C" w14:textId="77777777" w:rsidR="003918A9" w:rsidRPr="003918A9" w:rsidRDefault="003918A9" w:rsidP="003918A9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10" w:right="18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918A9">
              <w:rPr>
                <w:rFonts w:cstheme="minorHAnsi"/>
                <w:w w:val="105"/>
                <w:sz w:val="19"/>
                <w:szCs w:val="19"/>
              </w:rPr>
              <w:t>N/A</w:t>
            </w:r>
          </w:p>
        </w:tc>
      </w:tr>
      <w:tr w:rsidR="003918A9" w:rsidRPr="003918A9" w14:paraId="227B996F" w14:textId="77777777" w:rsidTr="004B112E">
        <w:trPr>
          <w:trHeight w:val="224"/>
        </w:trPr>
        <w:tc>
          <w:tcPr>
            <w:tcW w:w="4943" w:type="dxa"/>
          </w:tcPr>
          <w:p w14:paraId="21FCE245" w14:textId="77777777" w:rsidR="003918A9" w:rsidRPr="003918A9" w:rsidRDefault="003918A9" w:rsidP="003918A9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3918A9">
              <w:rPr>
                <w:rFonts w:cstheme="minorHAnsi"/>
                <w:w w:val="105"/>
                <w:sz w:val="19"/>
                <w:szCs w:val="19"/>
              </w:rPr>
              <w:t>9. Kind of person other people want on a team</w:t>
            </w:r>
          </w:p>
        </w:tc>
        <w:tc>
          <w:tcPr>
            <w:tcW w:w="2276" w:type="dxa"/>
          </w:tcPr>
          <w:p w14:paraId="7D813FAA" w14:textId="77777777" w:rsidR="003918A9" w:rsidRPr="003918A9" w:rsidRDefault="003918A9" w:rsidP="003918A9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779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918A9">
              <w:rPr>
                <w:rFonts w:cstheme="minorHAnsi"/>
                <w:w w:val="105"/>
                <w:sz w:val="19"/>
                <w:szCs w:val="19"/>
              </w:rPr>
              <w:t>N/A</w:t>
            </w:r>
          </w:p>
        </w:tc>
        <w:tc>
          <w:tcPr>
            <w:tcW w:w="1586" w:type="dxa"/>
          </w:tcPr>
          <w:p w14:paraId="62744B5A" w14:textId="77777777" w:rsidR="003918A9" w:rsidRPr="003918A9" w:rsidRDefault="003918A9" w:rsidP="003918A9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710" w:right="18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918A9">
              <w:rPr>
                <w:rFonts w:cstheme="minorHAnsi"/>
                <w:w w:val="105"/>
                <w:sz w:val="19"/>
                <w:szCs w:val="19"/>
              </w:rPr>
              <w:t>82%</w:t>
            </w:r>
          </w:p>
        </w:tc>
      </w:tr>
    </w:tbl>
    <w:p w14:paraId="1E1FA29A" w14:textId="77777777" w:rsidR="00433444" w:rsidRPr="007C570D" w:rsidRDefault="00433444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5DDC0D89" w14:textId="3C405614" w:rsidR="00D920C8" w:rsidRPr="007C570D" w:rsidRDefault="00D920C8" w:rsidP="003918A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The students ranked two questions (Q. 2-dependability for details, Q. 8-find win-win solutions in negotiations and</w:t>
      </w:r>
      <w:r w:rsidR="003918A9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conflicts) below 60% while the parents ranked three questions (Q. 2-dependability for details, Q. 6-see another</w:t>
      </w:r>
      <w:r w:rsidR="003918A9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person’s point of view, Q. 7-helping others develop skills) below 60%. The students were in close agreement with</w:t>
      </w:r>
      <w:r w:rsidR="003918A9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the parents as the overall average percentage matched (parents and students give same response) was once again high</w:t>
      </w:r>
      <w:r w:rsidR="003918A9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(80%). They matched (both answered either yes or no) most often (80% or greater) to the following questions:</w:t>
      </w:r>
    </w:p>
    <w:p w14:paraId="4AC79CC1" w14:textId="0F1FD60A" w:rsidR="003918A9" w:rsidRPr="007C570D" w:rsidRDefault="003918A9" w:rsidP="00D920C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</w:tblPr>
      <w:tblGrid>
        <w:gridCol w:w="4943"/>
        <w:gridCol w:w="2276"/>
      </w:tblGrid>
      <w:tr w:rsidR="00366E3A" w:rsidRPr="007C570D" w14:paraId="7EA0DA64" w14:textId="77777777" w:rsidTr="004B112E">
        <w:trPr>
          <w:trHeight w:val="223"/>
        </w:trPr>
        <w:tc>
          <w:tcPr>
            <w:tcW w:w="4943" w:type="dxa"/>
          </w:tcPr>
          <w:p w14:paraId="72B812BA" w14:textId="77777777" w:rsidR="00366E3A" w:rsidRPr="003918A9" w:rsidRDefault="00366E3A" w:rsidP="00CE24FA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599"/>
              <w:jc w:val="left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3918A9">
              <w:rPr>
                <w:rFonts w:cstheme="minorHAnsi"/>
                <w:b/>
                <w:bCs/>
                <w:w w:val="105"/>
                <w:sz w:val="19"/>
                <w:szCs w:val="19"/>
              </w:rPr>
              <w:t>Question #, summary</w:t>
            </w:r>
          </w:p>
        </w:tc>
        <w:tc>
          <w:tcPr>
            <w:tcW w:w="2276" w:type="dxa"/>
          </w:tcPr>
          <w:p w14:paraId="1AB36D12" w14:textId="4F349700" w:rsidR="00366E3A" w:rsidRPr="003918A9" w:rsidRDefault="00366E3A" w:rsidP="00CE24FA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780" w:right="712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7C570D">
              <w:rPr>
                <w:rFonts w:cstheme="minorHAnsi"/>
                <w:b/>
                <w:bCs/>
                <w:w w:val="105"/>
                <w:sz w:val="19"/>
                <w:szCs w:val="19"/>
              </w:rPr>
              <w:t>Matched</w:t>
            </w:r>
          </w:p>
        </w:tc>
      </w:tr>
      <w:tr w:rsidR="00366E3A" w:rsidRPr="007C570D" w14:paraId="2E007087" w14:textId="77777777" w:rsidTr="004B112E">
        <w:trPr>
          <w:trHeight w:val="230"/>
        </w:trPr>
        <w:tc>
          <w:tcPr>
            <w:tcW w:w="4943" w:type="dxa"/>
          </w:tcPr>
          <w:p w14:paraId="7BE72F6D" w14:textId="77777777" w:rsidR="00366E3A" w:rsidRPr="003918A9" w:rsidRDefault="00366E3A" w:rsidP="00CE24FA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3918A9">
              <w:rPr>
                <w:rFonts w:cstheme="minorHAnsi"/>
                <w:w w:val="105"/>
                <w:sz w:val="19"/>
                <w:szCs w:val="19"/>
              </w:rPr>
              <w:t>1. Understand both your strengths and weaknesses</w:t>
            </w:r>
          </w:p>
        </w:tc>
        <w:tc>
          <w:tcPr>
            <w:tcW w:w="2276" w:type="dxa"/>
          </w:tcPr>
          <w:p w14:paraId="6F136799" w14:textId="061DD366" w:rsidR="00366E3A" w:rsidRPr="003918A9" w:rsidRDefault="00366E3A" w:rsidP="00CE24FA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779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7C570D">
              <w:rPr>
                <w:rFonts w:cstheme="minorHAnsi"/>
                <w:sz w:val="20"/>
                <w:szCs w:val="20"/>
              </w:rPr>
              <w:t>82%</w:t>
            </w:r>
          </w:p>
        </w:tc>
      </w:tr>
      <w:tr w:rsidR="00366E3A" w:rsidRPr="007C570D" w14:paraId="361AEC12" w14:textId="77777777" w:rsidTr="004B112E">
        <w:trPr>
          <w:trHeight w:val="230"/>
        </w:trPr>
        <w:tc>
          <w:tcPr>
            <w:tcW w:w="4943" w:type="dxa"/>
          </w:tcPr>
          <w:p w14:paraId="61E9B61F" w14:textId="1B090666" w:rsidR="00366E3A" w:rsidRPr="003918A9" w:rsidRDefault="00366E3A" w:rsidP="00CE24FA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3918A9">
              <w:rPr>
                <w:rFonts w:cstheme="minorHAnsi"/>
                <w:w w:val="105"/>
                <w:sz w:val="19"/>
                <w:szCs w:val="19"/>
              </w:rPr>
              <w:t xml:space="preserve">4. </w:t>
            </w:r>
            <w:r w:rsidR="00961AAD" w:rsidRPr="007C570D">
              <w:rPr>
                <w:rFonts w:cstheme="minorHAnsi"/>
                <w:sz w:val="20"/>
                <w:szCs w:val="20"/>
              </w:rPr>
              <w:t>Satisfaction with meeting own standards of excellence</w:t>
            </w:r>
          </w:p>
        </w:tc>
        <w:tc>
          <w:tcPr>
            <w:tcW w:w="2276" w:type="dxa"/>
          </w:tcPr>
          <w:p w14:paraId="5DFC9D40" w14:textId="7BA17945" w:rsidR="00366E3A" w:rsidRPr="003918A9" w:rsidRDefault="00366E3A" w:rsidP="00CE24FA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78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918A9">
              <w:rPr>
                <w:rFonts w:cstheme="minorHAnsi"/>
                <w:w w:val="105"/>
                <w:sz w:val="19"/>
                <w:szCs w:val="19"/>
              </w:rPr>
              <w:t>8</w:t>
            </w:r>
            <w:r w:rsidR="00961AAD" w:rsidRPr="007C570D">
              <w:rPr>
                <w:rFonts w:cstheme="minorHAnsi"/>
                <w:w w:val="105"/>
                <w:sz w:val="19"/>
                <w:szCs w:val="19"/>
              </w:rPr>
              <w:t>2</w:t>
            </w:r>
            <w:r w:rsidRPr="003918A9">
              <w:rPr>
                <w:rFonts w:cstheme="minorHAnsi"/>
                <w:w w:val="105"/>
                <w:sz w:val="19"/>
                <w:szCs w:val="19"/>
              </w:rPr>
              <w:t>%</w:t>
            </w:r>
          </w:p>
        </w:tc>
      </w:tr>
      <w:tr w:rsidR="00366E3A" w:rsidRPr="007C570D" w14:paraId="65CF0017" w14:textId="77777777" w:rsidTr="004B112E">
        <w:trPr>
          <w:trHeight w:val="230"/>
        </w:trPr>
        <w:tc>
          <w:tcPr>
            <w:tcW w:w="4943" w:type="dxa"/>
          </w:tcPr>
          <w:p w14:paraId="41DF3D84" w14:textId="77777777" w:rsidR="00366E3A" w:rsidRPr="003918A9" w:rsidRDefault="00366E3A" w:rsidP="00CE24FA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3918A9">
              <w:rPr>
                <w:rFonts w:cstheme="minorHAnsi"/>
                <w:w w:val="105"/>
                <w:sz w:val="19"/>
                <w:szCs w:val="19"/>
              </w:rPr>
              <w:t>5. Optimistic when things go wrong</w:t>
            </w:r>
          </w:p>
        </w:tc>
        <w:tc>
          <w:tcPr>
            <w:tcW w:w="2276" w:type="dxa"/>
          </w:tcPr>
          <w:p w14:paraId="2C47B5AA" w14:textId="77777777" w:rsidR="00366E3A" w:rsidRPr="003918A9" w:rsidRDefault="00366E3A" w:rsidP="00CE24FA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78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3918A9">
              <w:rPr>
                <w:rFonts w:cstheme="minorHAnsi"/>
                <w:w w:val="105"/>
                <w:sz w:val="19"/>
                <w:szCs w:val="19"/>
              </w:rPr>
              <w:t>82%</w:t>
            </w:r>
          </w:p>
        </w:tc>
      </w:tr>
      <w:tr w:rsidR="00366E3A" w:rsidRPr="007C570D" w14:paraId="5E361A83" w14:textId="77777777" w:rsidTr="004B112E">
        <w:trPr>
          <w:trHeight w:val="224"/>
        </w:trPr>
        <w:tc>
          <w:tcPr>
            <w:tcW w:w="4943" w:type="dxa"/>
          </w:tcPr>
          <w:p w14:paraId="51437062" w14:textId="56704DEF" w:rsidR="00366E3A" w:rsidRPr="003918A9" w:rsidRDefault="009E14CF" w:rsidP="00CE24FA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7C570D">
              <w:rPr>
                <w:rFonts w:cstheme="minorHAnsi"/>
                <w:sz w:val="20"/>
                <w:szCs w:val="20"/>
              </w:rPr>
              <w:t>7. Enjoy helping others develop skills</w:t>
            </w:r>
          </w:p>
        </w:tc>
        <w:tc>
          <w:tcPr>
            <w:tcW w:w="2276" w:type="dxa"/>
          </w:tcPr>
          <w:p w14:paraId="233B4D60" w14:textId="1C6DE9B9" w:rsidR="00366E3A" w:rsidRPr="003918A9" w:rsidRDefault="009E14CF" w:rsidP="00CE24FA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779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7C570D">
              <w:rPr>
                <w:rFonts w:cstheme="minorHAnsi"/>
                <w:w w:val="105"/>
                <w:sz w:val="19"/>
                <w:szCs w:val="19"/>
              </w:rPr>
              <w:t>82%</w:t>
            </w:r>
          </w:p>
        </w:tc>
      </w:tr>
      <w:tr w:rsidR="009E14CF" w:rsidRPr="007C570D" w14:paraId="3869A176" w14:textId="77777777" w:rsidTr="004B112E">
        <w:trPr>
          <w:trHeight w:val="224"/>
        </w:trPr>
        <w:tc>
          <w:tcPr>
            <w:tcW w:w="4943" w:type="dxa"/>
          </w:tcPr>
          <w:p w14:paraId="2EBA649B" w14:textId="724D9D98" w:rsidR="009E14CF" w:rsidRPr="007C570D" w:rsidRDefault="00ED00D4" w:rsidP="00CE24FA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105"/>
              <w:jc w:val="left"/>
              <w:rPr>
                <w:rFonts w:cstheme="minorHAnsi"/>
                <w:sz w:val="20"/>
                <w:szCs w:val="20"/>
              </w:rPr>
            </w:pPr>
            <w:r w:rsidRPr="007C570D">
              <w:rPr>
                <w:rFonts w:cstheme="minorHAnsi"/>
                <w:sz w:val="20"/>
                <w:szCs w:val="20"/>
              </w:rPr>
              <w:t>9. Kind of person other people want on a team</w:t>
            </w:r>
          </w:p>
        </w:tc>
        <w:tc>
          <w:tcPr>
            <w:tcW w:w="2276" w:type="dxa"/>
          </w:tcPr>
          <w:p w14:paraId="3FB25B69" w14:textId="4FE08555" w:rsidR="009E14CF" w:rsidRPr="007C570D" w:rsidRDefault="00ED00D4" w:rsidP="00CE24FA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779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7C570D">
              <w:rPr>
                <w:rFonts w:cstheme="minorHAnsi"/>
                <w:w w:val="105"/>
                <w:sz w:val="19"/>
                <w:szCs w:val="19"/>
              </w:rPr>
              <w:t>89%</w:t>
            </w:r>
          </w:p>
        </w:tc>
      </w:tr>
      <w:tr w:rsidR="00ED00D4" w:rsidRPr="007C570D" w14:paraId="7C5170E5" w14:textId="77777777" w:rsidTr="004B112E">
        <w:trPr>
          <w:trHeight w:val="224"/>
        </w:trPr>
        <w:tc>
          <w:tcPr>
            <w:tcW w:w="4943" w:type="dxa"/>
          </w:tcPr>
          <w:p w14:paraId="6192A83F" w14:textId="49783987" w:rsidR="00ED00D4" w:rsidRPr="007C570D" w:rsidRDefault="00ED00D4" w:rsidP="00CE24FA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105"/>
              <w:jc w:val="left"/>
              <w:rPr>
                <w:rFonts w:cstheme="minorHAnsi"/>
                <w:sz w:val="20"/>
                <w:szCs w:val="20"/>
              </w:rPr>
            </w:pPr>
            <w:r w:rsidRPr="007C570D">
              <w:rPr>
                <w:rFonts w:cstheme="minorHAnsi"/>
                <w:sz w:val="20"/>
                <w:szCs w:val="20"/>
              </w:rPr>
              <w:t>10. Persuasive</w:t>
            </w:r>
          </w:p>
        </w:tc>
        <w:tc>
          <w:tcPr>
            <w:tcW w:w="2276" w:type="dxa"/>
          </w:tcPr>
          <w:p w14:paraId="524D58B8" w14:textId="350198F8" w:rsidR="00ED00D4" w:rsidRPr="007C570D" w:rsidRDefault="00ED00D4" w:rsidP="00CE24FA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779" w:right="71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7C570D">
              <w:rPr>
                <w:rFonts w:cstheme="minorHAnsi"/>
                <w:w w:val="105"/>
                <w:sz w:val="19"/>
                <w:szCs w:val="19"/>
              </w:rPr>
              <w:t>94%</w:t>
            </w:r>
          </w:p>
        </w:tc>
      </w:tr>
    </w:tbl>
    <w:p w14:paraId="5362F8C0" w14:textId="6C0F8093" w:rsidR="006E5782" w:rsidRPr="007C570D" w:rsidRDefault="006B0B8E" w:rsidP="006B0B8E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sz w:val="22"/>
        </w:rPr>
      </w:pPr>
      <w:r w:rsidRPr="007C570D">
        <w:rPr>
          <w:rFonts w:cstheme="minorHAnsi"/>
          <w:b/>
          <w:bCs/>
          <w:color w:val="00009A"/>
          <w:sz w:val="20"/>
          <w:szCs w:val="20"/>
        </w:rPr>
        <w:t xml:space="preserve">21 </w:t>
      </w:r>
      <w:r w:rsidRPr="007C570D">
        <w:rPr>
          <w:rFonts w:cstheme="minorHAnsi"/>
          <w:b/>
          <w:bCs/>
          <w:i/>
          <w:iCs/>
          <w:color w:val="00009A"/>
          <w:sz w:val="20"/>
          <w:szCs w:val="20"/>
        </w:rPr>
        <w:t>The Clute Institute</w:t>
      </w:r>
    </w:p>
    <w:p w14:paraId="7CE35079" w14:textId="77777777" w:rsidR="006E5782" w:rsidRPr="007C570D" w:rsidRDefault="006E5782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5C6EF97F" w14:textId="7FA917D2" w:rsidR="00967C13" w:rsidRPr="007C570D" w:rsidRDefault="00967C13" w:rsidP="006B0B8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 xml:space="preserve">For the graduate students with </w:t>
      </w:r>
      <w:r w:rsidRPr="007C570D">
        <w:rPr>
          <w:rFonts w:cstheme="minorHAnsi"/>
          <w:b/>
          <w:bCs/>
          <w:sz w:val="22"/>
        </w:rPr>
        <w:t xml:space="preserve">one or more siblings </w:t>
      </w:r>
      <w:r w:rsidRPr="007C570D">
        <w:rPr>
          <w:rFonts w:cstheme="minorHAnsi"/>
          <w:sz w:val="22"/>
        </w:rPr>
        <w:t>we found a stronger degree of EQ as compared to those students</w:t>
      </w:r>
      <w:r w:rsidR="006B0B8E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with no siblings as the students had an overall average of 79% while the parents had an overall average of 75%. Both</w:t>
      </w:r>
      <w:r w:rsidR="006B0B8E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students and parents ranked highly (&gt;80%) the following questions:</w:t>
      </w:r>
    </w:p>
    <w:p w14:paraId="1503DB10" w14:textId="77777777" w:rsidR="006B0B8E" w:rsidRPr="007C570D" w:rsidRDefault="006B0B8E" w:rsidP="006B0B8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</w:p>
    <w:p w14:paraId="51F66FC1" w14:textId="77777777" w:rsidR="006F6EBF" w:rsidRPr="006F6EBF" w:rsidRDefault="006F6EBF" w:rsidP="006F6EBF">
      <w:pPr>
        <w:kinsoku w:val="0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1"/>
          <w:szCs w:val="11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</w:tblPr>
      <w:tblGrid>
        <w:gridCol w:w="4954"/>
        <w:gridCol w:w="2266"/>
        <w:gridCol w:w="1587"/>
      </w:tblGrid>
      <w:tr w:rsidR="006F6EBF" w:rsidRPr="006F6EBF" w14:paraId="253D49CE" w14:textId="77777777" w:rsidTr="004B112E">
        <w:trPr>
          <w:trHeight w:val="223"/>
        </w:trPr>
        <w:tc>
          <w:tcPr>
            <w:tcW w:w="4954" w:type="dxa"/>
          </w:tcPr>
          <w:p w14:paraId="762A1F65" w14:textId="77777777" w:rsidR="006F6EBF" w:rsidRPr="006F6EBF" w:rsidRDefault="006F6EBF" w:rsidP="006F6EBF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599"/>
              <w:jc w:val="left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6F6EBF">
              <w:rPr>
                <w:rFonts w:cstheme="minorHAnsi"/>
                <w:b/>
                <w:bCs/>
                <w:w w:val="105"/>
                <w:sz w:val="19"/>
                <w:szCs w:val="19"/>
              </w:rPr>
              <w:t>Question #, summary</w:t>
            </w:r>
          </w:p>
        </w:tc>
        <w:tc>
          <w:tcPr>
            <w:tcW w:w="2266" w:type="dxa"/>
          </w:tcPr>
          <w:p w14:paraId="49034F31" w14:textId="77777777" w:rsidR="006F6EBF" w:rsidRPr="006F6EBF" w:rsidRDefault="006F6EBF" w:rsidP="006F6EBF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769" w:right="713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6F6EBF">
              <w:rPr>
                <w:rFonts w:cstheme="minorHAnsi"/>
                <w:b/>
                <w:bCs/>
                <w:w w:val="105"/>
                <w:sz w:val="19"/>
                <w:szCs w:val="19"/>
              </w:rPr>
              <w:t>Students</w:t>
            </w:r>
          </w:p>
        </w:tc>
        <w:tc>
          <w:tcPr>
            <w:tcW w:w="1587" w:type="dxa"/>
          </w:tcPr>
          <w:p w14:paraId="1F01DB0D" w14:textId="77777777" w:rsidR="006F6EBF" w:rsidRPr="006F6EBF" w:rsidRDefault="006F6EBF" w:rsidP="006F6EBF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710" w:right="182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6F6EBF">
              <w:rPr>
                <w:rFonts w:cstheme="minorHAnsi"/>
                <w:b/>
                <w:bCs/>
                <w:w w:val="105"/>
                <w:sz w:val="19"/>
                <w:szCs w:val="19"/>
              </w:rPr>
              <w:t>Parents</w:t>
            </w:r>
          </w:p>
        </w:tc>
      </w:tr>
      <w:tr w:rsidR="006F6EBF" w:rsidRPr="006F6EBF" w14:paraId="4E5B9CCF" w14:textId="77777777" w:rsidTr="004B112E">
        <w:trPr>
          <w:trHeight w:val="230"/>
        </w:trPr>
        <w:tc>
          <w:tcPr>
            <w:tcW w:w="4954" w:type="dxa"/>
          </w:tcPr>
          <w:p w14:paraId="3B4533A3" w14:textId="77777777" w:rsidR="006F6EBF" w:rsidRPr="006F6EBF" w:rsidRDefault="006F6EBF" w:rsidP="006F6EBF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6F6EBF">
              <w:rPr>
                <w:rFonts w:cstheme="minorHAnsi"/>
                <w:w w:val="105"/>
                <w:sz w:val="19"/>
                <w:szCs w:val="19"/>
              </w:rPr>
              <w:t>1. Understand your strengths and weaknesses</w:t>
            </w:r>
          </w:p>
        </w:tc>
        <w:tc>
          <w:tcPr>
            <w:tcW w:w="2266" w:type="dxa"/>
          </w:tcPr>
          <w:p w14:paraId="68DAB8D9" w14:textId="77777777" w:rsidR="006F6EBF" w:rsidRPr="006F6EBF" w:rsidRDefault="006F6EBF" w:rsidP="006F6EBF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769" w:right="713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6F6EBF">
              <w:rPr>
                <w:rFonts w:cstheme="minorHAnsi"/>
                <w:w w:val="105"/>
                <w:sz w:val="19"/>
                <w:szCs w:val="19"/>
              </w:rPr>
              <w:t>90%</w:t>
            </w:r>
          </w:p>
        </w:tc>
        <w:tc>
          <w:tcPr>
            <w:tcW w:w="1587" w:type="dxa"/>
          </w:tcPr>
          <w:p w14:paraId="29F2455C" w14:textId="77777777" w:rsidR="006F6EBF" w:rsidRPr="006F6EBF" w:rsidRDefault="006F6EBF" w:rsidP="006F6EBF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709" w:right="18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6F6EBF">
              <w:rPr>
                <w:rFonts w:cstheme="minorHAnsi"/>
                <w:w w:val="105"/>
                <w:sz w:val="19"/>
                <w:szCs w:val="19"/>
              </w:rPr>
              <w:t>90%</w:t>
            </w:r>
          </w:p>
        </w:tc>
      </w:tr>
      <w:tr w:rsidR="006F6EBF" w:rsidRPr="006F6EBF" w14:paraId="55F21BE6" w14:textId="77777777" w:rsidTr="004B112E">
        <w:trPr>
          <w:trHeight w:val="230"/>
        </w:trPr>
        <w:tc>
          <w:tcPr>
            <w:tcW w:w="4954" w:type="dxa"/>
          </w:tcPr>
          <w:p w14:paraId="2B9B887E" w14:textId="77777777" w:rsidR="006F6EBF" w:rsidRPr="006F6EBF" w:rsidRDefault="006F6EBF" w:rsidP="006F6EBF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6F6EBF">
              <w:rPr>
                <w:rFonts w:cstheme="minorHAnsi"/>
                <w:w w:val="105"/>
                <w:sz w:val="19"/>
                <w:szCs w:val="19"/>
              </w:rPr>
              <w:t>3. Comfortable with change and open to new ideas</w:t>
            </w:r>
          </w:p>
        </w:tc>
        <w:tc>
          <w:tcPr>
            <w:tcW w:w="2266" w:type="dxa"/>
          </w:tcPr>
          <w:p w14:paraId="08D014B5" w14:textId="77777777" w:rsidR="006F6EBF" w:rsidRPr="006F6EBF" w:rsidRDefault="006F6EBF" w:rsidP="006F6EBF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69" w:right="713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6F6EBF">
              <w:rPr>
                <w:rFonts w:cstheme="minorHAnsi"/>
                <w:w w:val="105"/>
                <w:sz w:val="19"/>
                <w:szCs w:val="19"/>
              </w:rPr>
              <w:t>85%</w:t>
            </w:r>
          </w:p>
        </w:tc>
        <w:tc>
          <w:tcPr>
            <w:tcW w:w="1587" w:type="dxa"/>
          </w:tcPr>
          <w:p w14:paraId="31B70972" w14:textId="77777777" w:rsidR="006F6EBF" w:rsidRPr="006F6EBF" w:rsidRDefault="006F6EBF" w:rsidP="006F6EBF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09" w:right="18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6F6EBF">
              <w:rPr>
                <w:rFonts w:cstheme="minorHAnsi"/>
                <w:w w:val="105"/>
                <w:sz w:val="19"/>
                <w:szCs w:val="19"/>
              </w:rPr>
              <w:t>N/A</w:t>
            </w:r>
          </w:p>
        </w:tc>
      </w:tr>
      <w:tr w:rsidR="006F6EBF" w:rsidRPr="006F6EBF" w14:paraId="1485B3D8" w14:textId="77777777" w:rsidTr="004B112E">
        <w:trPr>
          <w:trHeight w:val="230"/>
        </w:trPr>
        <w:tc>
          <w:tcPr>
            <w:tcW w:w="4954" w:type="dxa"/>
          </w:tcPr>
          <w:p w14:paraId="44253D51" w14:textId="77777777" w:rsidR="006F6EBF" w:rsidRPr="006F6EBF" w:rsidRDefault="006F6EBF" w:rsidP="006F6EBF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6F6EBF">
              <w:rPr>
                <w:rFonts w:cstheme="minorHAnsi"/>
                <w:w w:val="105"/>
                <w:sz w:val="19"/>
                <w:szCs w:val="19"/>
              </w:rPr>
              <w:t>4. Motivated by meeting standards of excellence</w:t>
            </w:r>
          </w:p>
        </w:tc>
        <w:tc>
          <w:tcPr>
            <w:tcW w:w="2266" w:type="dxa"/>
          </w:tcPr>
          <w:p w14:paraId="63AE2271" w14:textId="77777777" w:rsidR="006F6EBF" w:rsidRPr="006F6EBF" w:rsidRDefault="006F6EBF" w:rsidP="006F6EBF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67" w:right="713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6F6EBF">
              <w:rPr>
                <w:rFonts w:cstheme="minorHAnsi"/>
                <w:w w:val="105"/>
                <w:sz w:val="19"/>
                <w:szCs w:val="19"/>
              </w:rPr>
              <w:t>90%</w:t>
            </w:r>
          </w:p>
        </w:tc>
        <w:tc>
          <w:tcPr>
            <w:tcW w:w="1587" w:type="dxa"/>
          </w:tcPr>
          <w:p w14:paraId="2A6C36F9" w14:textId="77777777" w:rsidR="006F6EBF" w:rsidRPr="006F6EBF" w:rsidRDefault="006F6EBF" w:rsidP="006F6EBF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09" w:right="18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6F6EBF">
              <w:rPr>
                <w:rFonts w:cstheme="minorHAnsi"/>
                <w:w w:val="105"/>
                <w:sz w:val="19"/>
                <w:szCs w:val="19"/>
              </w:rPr>
              <w:t>85%</w:t>
            </w:r>
          </w:p>
        </w:tc>
      </w:tr>
      <w:tr w:rsidR="006F6EBF" w:rsidRPr="006F6EBF" w14:paraId="731DBD02" w14:textId="77777777" w:rsidTr="004B112E">
        <w:trPr>
          <w:trHeight w:val="230"/>
        </w:trPr>
        <w:tc>
          <w:tcPr>
            <w:tcW w:w="4954" w:type="dxa"/>
          </w:tcPr>
          <w:p w14:paraId="68512096" w14:textId="77777777" w:rsidR="006F6EBF" w:rsidRPr="006F6EBF" w:rsidRDefault="006F6EBF" w:rsidP="006F6EBF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6F6EBF">
              <w:rPr>
                <w:rFonts w:cstheme="minorHAnsi"/>
                <w:w w:val="105"/>
                <w:sz w:val="19"/>
                <w:szCs w:val="19"/>
              </w:rPr>
              <w:t>5. Optimistic when things go wrong</w:t>
            </w:r>
          </w:p>
        </w:tc>
        <w:tc>
          <w:tcPr>
            <w:tcW w:w="2266" w:type="dxa"/>
          </w:tcPr>
          <w:p w14:paraId="0B5C0066" w14:textId="77777777" w:rsidR="006F6EBF" w:rsidRPr="006F6EBF" w:rsidRDefault="006F6EBF" w:rsidP="006F6EBF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67" w:right="713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6F6EBF">
              <w:rPr>
                <w:rFonts w:cstheme="minorHAnsi"/>
                <w:w w:val="105"/>
                <w:sz w:val="19"/>
                <w:szCs w:val="19"/>
              </w:rPr>
              <w:t>90%</w:t>
            </w:r>
          </w:p>
        </w:tc>
        <w:tc>
          <w:tcPr>
            <w:tcW w:w="1587" w:type="dxa"/>
          </w:tcPr>
          <w:p w14:paraId="6387FDBA" w14:textId="77777777" w:rsidR="006F6EBF" w:rsidRPr="006F6EBF" w:rsidRDefault="006F6EBF" w:rsidP="006F6EBF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09" w:right="18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6F6EBF">
              <w:rPr>
                <w:rFonts w:cstheme="minorHAnsi"/>
                <w:w w:val="105"/>
                <w:sz w:val="19"/>
                <w:szCs w:val="19"/>
              </w:rPr>
              <w:t>90%</w:t>
            </w:r>
          </w:p>
        </w:tc>
      </w:tr>
      <w:tr w:rsidR="006F6EBF" w:rsidRPr="006F6EBF" w14:paraId="00CF374F" w14:textId="77777777" w:rsidTr="004B112E">
        <w:trPr>
          <w:trHeight w:val="230"/>
        </w:trPr>
        <w:tc>
          <w:tcPr>
            <w:tcW w:w="4954" w:type="dxa"/>
          </w:tcPr>
          <w:p w14:paraId="56E8D9E8" w14:textId="77777777" w:rsidR="006F6EBF" w:rsidRPr="006F6EBF" w:rsidRDefault="006F6EBF" w:rsidP="006F6EBF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6F6EBF">
              <w:rPr>
                <w:rFonts w:cstheme="minorHAnsi"/>
                <w:w w:val="105"/>
                <w:sz w:val="19"/>
                <w:szCs w:val="19"/>
              </w:rPr>
              <w:t>7. Enjoy helping others develop skills</w:t>
            </w:r>
          </w:p>
        </w:tc>
        <w:tc>
          <w:tcPr>
            <w:tcW w:w="2266" w:type="dxa"/>
          </w:tcPr>
          <w:p w14:paraId="3DFC6D93" w14:textId="77777777" w:rsidR="006F6EBF" w:rsidRPr="006F6EBF" w:rsidRDefault="006F6EBF" w:rsidP="006F6EBF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67" w:right="713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6F6EBF">
              <w:rPr>
                <w:rFonts w:cstheme="minorHAnsi"/>
                <w:w w:val="105"/>
                <w:sz w:val="19"/>
                <w:szCs w:val="19"/>
              </w:rPr>
              <w:t>80%</w:t>
            </w:r>
          </w:p>
        </w:tc>
        <w:tc>
          <w:tcPr>
            <w:tcW w:w="1587" w:type="dxa"/>
          </w:tcPr>
          <w:p w14:paraId="18048782" w14:textId="77777777" w:rsidR="006F6EBF" w:rsidRPr="006F6EBF" w:rsidRDefault="006F6EBF" w:rsidP="006F6EBF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709" w:right="18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6F6EBF">
              <w:rPr>
                <w:rFonts w:cstheme="minorHAnsi"/>
                <w:w w:val="105"/>
                <w:sz w:val="19"/>
                <w:szCs w:val="19"/>
              </w:rPr>
              <w:t>N/A</w:t>
            </w:r>
          </w:p>
        </w:tc>
      </w:tr>
      <w:tr w:rsidR="006F6EBF" w:rsidRPr="006F6EBF" w14:paraId="47D826F4" w14:textId="77777777" w:rsidTr="004B112E">
        <w:trPr>
          <w:trHeight w:val="224"/>
        </w:trPr>
        <w:tc>
          <w:tcPr>
            <w:tcW w:w="4954" w:type="dxa"/>
          </w:tcPr>
          <w:p w14:paraId="28898434" w14:textId="77777777" w:rsidR="006F6EBF" w:rsidRPr="006F6EBF" w:rsidRDefault="006F6EBF" w:rsidP="006F6EBF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6F6EBF">
              <w:rPr>
                <w:rFonts w:cstheme="minorHAnsi"/>
                <w:w w:val="105"/>
                <w:sz w:val="19"/>
                <w:szCs w:val="19"/>
              </w:rPr>
              <w:t>9. Kind of person other people want on a team</w:t>
            </w:r>
          </w:p>
        </w:tc>
        <w:tc>
          <w:tcPr>
            <w:tcW w:w="2266" w:type="dxa"/>
          </w:tcPr>
          <w:p w14:paraId="3EA182B4" w14:textId="77777777" w:rsidR="006F6EBF" w:rsidRPr="006F6EBF" w:rsidRDefault="006F6EBF" w:rsidP="006F6EBF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767" w:right="713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6F6EBF">
              <w:rPr>
                <w:rFonts w:cstheme="minorHAnsi"/>
                <w:w w:val="105"/>
                <w:sz w:val="19"/>
                <w:szCs w:val="19"/>
              </w:rPr>
              <w:t>90%</w:t>
            </w:r>
          </w:p>
        </w:tc>
        <w:tc>
          <w:tcPr>
            <w:tcW w:w="1587" w:type="dxa"/>
          </w:tcPr>
          <w:p w14:paraId="55200121" w14:textId="77777777" w:rsidR="006F6EBF" w:rsidRPr="006F6EBF" w:rsidRDefault="006F6EBF" w:rsidP="006F6EBF">
            <w:pPr>
              <w:kinsoku w:val="0"/>
              <w:overflowPunct w:val="0"/>
              <w:autoSpaceDE w:val="0"/>
              <w:autoSpaceDN w:val="0"/>
              <w:adjustRightInd w:val="0"/>
              <w:spacing w:before="4" w:line="200" w:lineRule="exact"/>
              <w:ind w:left="709" w:right="182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6F6EBF">
              <w:rPr>
                <w:rFonts w:cstheme="minorHAnsi"/>
                <w:w w:val="105"/>
                <w:sz w:val="19"/>
                <w:szCs w:val="19"/>
              </w:rPr>
              <w:t>90%</w:t>
            </w:r>
          </w:p>
        </w:tc>
      </w:tr>
    </w:tbl>
    <w:p w14:paraId="1AF5490B" w14:textId="77777777" w:rsidR="006F6EBF" w:rsidRPr="007C570D" w:rsidRDefault="006F6EBF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629A1E15" w14:textId="7F8D4BDF" w:rsidR="00967C13" w:rsidRPr="007C570D" w:rsidRDefault="00967C13" w:rsidP="006F6EB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The graduate students had only one question (2) ranked below 60% while the parents had two (2 and 8). The overall</w:t>
      </w:r>
      <w:r w:rsidR="006F6EBF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average percentage matched (parents and students give same response) was once again high (82%). Students and</w:t>
      </w:r>
      <w:r w:rsidR="006F6EBF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parents matched (both answered either yes or no) most often (80% or greater) to the following questions:</w:t>
      </w:r>
    </w:p>
    <w:p w14:paraId="29FCC810" w14:textId="77777777" w:rsidR="006F6EBF" w:rsidRPr="007C570D" w:rsidRDefault="006F6EBF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32470086" w14:textId="77777777" w:rsidR="00FE464B" w:rsidRPr="00FE464B" w:rsidRDefault="00FE464B" w:rsidP="00FE464B">
      <w:pPr>
        <w:kinsoku w:val="0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11"/>
          <w:szCs w:val="11"/>
        </w:rPr>
      </w:pPr>
    </w:p>
    <w:tbl>
      <w:tblPr>
        <w:tblStyle w:val="TableGridLight"/>
        <w:tblW w:w="0" w:type="auto"/>
        <w:tblLayout w:type="fixed"/>
        <w:tblLook w:val="0020" w:firstRow="1" w:lastRow="0" w:firstColumn="0" w:lastColumn="0" w:noHBand="0" w:noVBand="0"/>
      </w:tblPr>
      <w:tblGrid>
        <w:gridCol w:w="5482"/>
        <w:gridCol w:w="2272"/>
      </w:tblGrid>
      <w:tr w:rsidR="00FE464B" w:rsidRPr="00FE464B" w14:paraId="164FA3C7" w14:textId="77777777" w:rsidTr="004B112E">
        <w:trPr>
          <w:trHeight w:val="223"/>
        </w:trPr>
        <w:tc>
          <w:tcPr>
            <w:tcW w:w="5482" w:type="dxa"/>
          </w:tcPr>
          <w:p w14:paraId="68EBDD0F" w14:textId="77777777" w:rsidR="00FE464B" w:rsidRPr="00FE464B" w:rsidRDefault="00FE464B" w:rsidP="00FE464B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591"/>
              <w:jc w:val="left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FE464B">
              <w:rPr>
                <w:rFonts w:cstheme="minorHAnsi"/>
                <w:b/>
                <w:bCs/>
                <w:w w:val="105"/>
                <w:sz w:val="19"/>
                <w:szCs w:val="19"/>
              </w:rPr>
              <w:t>Question #, summary</w:t>
            </w:r>
          </w:p>
        </w:tc>
        <w:tc>
          <w:tcPr>
            <w:tcW w:w="2272" w:type="dxa"/>
          </w:tcPr>
          <w:p w14:paraId="3B8C741F" w14:textId="77777777" w:rsidR="00FE464B" w:rsidRPr="00FE464B" w:rsidRDefault="00FE464B" w:rsidP="00FE464B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ind w:left="1298" w:right="180"/>
              <w:jc w:val="center"/>
              <w:rPr>
                <w:rFonts w:cstheme="minorHAnsi"/>
                <w:b/>
                <w:bCs/>
                <w:w w:val="105"/>
                <w:sz w:val="19"/>
                <w:szCs w:val="19"/>
              </w:rPr>
            </w:pPr>
            <w:r w:rsidRPr="00FE464B">
              <w:rPr>
                <w:rFonts w:cstheme="minorHAnsi"/>
                <w:b/>
                <w:bCs/>
                <w:w w:val="105"/>
                <w:sz w:val="19"/>
                <w:szCs w:val="19"/>
              </w:rPr>
              <w:t>Matched</w:t>
            </w:r>
          </w:p>
        </w:tc>
      </w:tr>
      <w:tr w:rsidR="00FE464B" w:rsidRPr="00FE464B" w14:paraId="41448CEF" w14:textId="77777777" w:rsidTr="004B112E">
        <w:trPr>
          <w:trHeight w:val="230"/>
        </w:trPr>
        <w:tc>
          <w:tcPr>
            <w:tcW w:w="5482" w:type="dxa"/>
          </w:tcPr>
          <w:p w14:paraId="084ACCF5" w14:textId="77777777" w:rsidR="00FE464B" w:rsidRPr="00FE464B" w:rsidRDefault="00FE464B" w:rsidP="00FE464B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FE464B">
              <w:rPr>
                <w:rFonts w:cstheme="minorHAnsi"/>
                <w:w w:val="105"/>
                <w:sz w:val="19"/>
                <w:szCs w:val="19"/>
              </w:rPr>
              <w:t>1. Understand your strengths and weaknesses</w:t>
            </w:r>
          </w:p>
        </w:tc>
        <w:tc>
          <w:tcPr>
            <w:tcW w:w="2272" w:type="dxa"/>
          </w:tcPr>
          <w:p w14:paraId="38A5874E" w14:textId="77777777" w:rsidR="00FE464B" w:rsidRPr="00FE464B" w:rsidRDefault="00FE464B" w:rsidP="00FE464B">
            <w:pPr>
              <w:kinsoku w:val="0"/>
              <w:overflowPunct w:val="0"/>
              <w:autoSpaceDE w:val="0"/>
              <w:autoSpaceDN w:val="0"/>
              <w:adjustRightInd w:val="0"/>
              <w:spacing w:before="5" w:line="206" w:lineRule="exact"/>
              <w:ind w:left="1297" w:right="18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E464B">
              <w:rPr>
                <w:rFonts w:cstheme="minorHAnsi"/>
                <w:w w:val="105"/>
                <w:sz w:val="19"/>
                <w:szCs w:val="19"/>
              </w:rPr>
              <w:t>80%</w:t>
            </w:r>
          </w:p>
        </w:tc>
      </w:tr>
      <w:tr w:rsidR="00FE464B" w:rsidRPr="00FE464B" w14:paraId="565BD740" w14:textId="77777777" w:rsidTr="004B112E">
        <w:trPr>
          <w:trHeight w:val="230"/>
        </w:trPr>
        <w:tc>
          <w:tcPr>
            <w:tcW w:w="5482" w:type="dxa"/>
          </w:tcPr>
          <w:p w14:paraId="7DDF7F3E" w14:textId="77777777" w:rsidR="00FE464B" w:rsidRPr="00FE464B" w:rsidRDefault="00FE464B" w:rsidP="00FE464B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FE464B">
              <w:rPr>
                <w:rFonts w:cstheme="minorHAnsi"/>
                <w:w w:val="105"/>
                <w:sz w:val="19"/>
                <w:szCs w:val="19"/>
              </w:rPr>
              <w:t>3. Comfortable with change and open to new ideas</w:t>
            </w:r>
          </w:p>
        </w:tc>
        <w:tc>
          <w:tcPr>
            <w:tcW w:w="2272" w:type="dxa"/>
          </w:tcPr>
          <w:p w14:paraId="0221663D" w14:textId="77777777" w:rsidR="00FE464B" w:rsidRPr="00FE464B" w:rsidRDefault="00FE464B" w:rsidP="00FE464B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297" w:right="18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E464B">
              <w:rPr>
                <w:rFonts w:cstheme="minorHAnsi"/>
                <w:w w:val="105"/>
                <w:sz w:val="19"/>
                <w:szCs w:val="19"/>
              </w:rPr>
              <w:t>80%</w:t>
            </w:r>
          </w:p>
        </w:tc>
      </w:tr>
      <w:tr w:rsidR="00FE464B" w:rsidRPr="00FE464B" w14:paraId="44EF6126" w14:textId="77777777" w:rsidTr="004B112E">
        <w:trPr>
          <w:trHeight w:val="230"/>
        </w:trPr>
        <w:tc>
          <w:tcPr>
            <w:tcW w:w="5482" w:type="dxa"/>
          </w:tcPr>
          <w:p w14:paraId="1C5D88B9" w14:textId="77777777" w:rsidR="00FE464B" w:rsidRPr="00FE464B" w:rsidRDefault="00FE464B" w:rsidP="00FE464B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FE464B">
              <w:rPr>
                <w:rFonts w:cstheme="minorHAnsi"/>
                <w:w w:val="105"/>
                <w:sz w:val="19"/>
                <w:szCs w:val="19"/>
              </w:rPr>
              <w:t>4. Motivated by meeting standards of excellence</w:t>
            </w:r>
          </w:p>
        </w:tc>
        <w:tc>
          <w:tcPr>
            <w:tcW w:w="2272" w:type="dxa"/>
          </w:tcPr>
          <w:p w14:paraId="4B52DCD9" w14:textId="77777777" w:rsidR="00FE464B" w:rsidRPr="00FE464B" w:rsidRDefault="00FE464B" w:rsidP="00FE464B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297" w:right="18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E464B">
              <w:rPr>
                <w:rFonts w:cstheme="minorHAnsi"/>
                <w:w w:val="105"/>
                <w:sz w:val="19"/>
                <w:szCs w:val="19"/>
              </w:rPr>
              <w:t>85%</w:t>
            </w:r>
          </w:p>
        </w:tc>
      </w:tr>
      <w:tr w:rsidR="00FE464B" w:rsidRPr="00FE464B" w14:paraId="1A620DCB" w14:textId="77777777" w:rsidTr="004B112E">
        <w:trPr>
          <w:trHeight w:val="230"/>
        </w:trPr>
        <w:tc>
          <w:tcPr>
            <w:tcW w:w="5482" w:type="dxa"/>
          </w:tcPr>
          <w:p w14:paraId="2E6ED35C" w14:textId="77777777" w:rsidR="00FE464B" w:rsidRPr="00FE464B" w:rsidRDefault="00FE464B" w:rsidP="00FE464B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FE464B">
              <w:rPr>
                <w:rFonts w:cstheme="minorHAnsi"/>
                <w:w w:val="105"/>
                <w:sz w:val="19"/>
                <w:szCs w:val="19"/>
              </w:rPr>
              <w:t>5. Optimistic when things go wrong</w:t>
            </w:r>
          </w:p>
        </w:tc>
        <w:tc>
          <w:tcPr>
            <w:tcW w:w="2272" w:type="dxa"/>
          </w:tcPr>
          <w:p w14:paraId="6CAF411E" w14:textId="77777777" w:rsidR="00FE464B" w:rsidRPr="00FE464B" w:rsidRDefault="00FE464B" w:rsidP="00FE464B">
            <w:pPr>
              <w:kinsoku w:val="0"/>
              <w:overflowPunct w:val="0"/>
              <w:autoSpaceDE w:val="0"/>
              <w:autoSpaceDN w:val="0"/>
              <w:adjustRightInd w:val="0"/>
              <w:spacing w:before="4" w:line="206" w:lineRule="exact"/>
              <w:ind w:left="1297" w:right="18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E464B">
              <w:rPr>
                <w:rFonts w:cstheme="minorHAnsi"/>
                <w:w w:val="105"/>
                <w:sz w:val="19"/>
                <w:szCs w:val="19"/>
              </w:rPr>
              <w:t>100%</w:t>
            </w:r>
          </w:p>
        </w:tc>
      </w:tr>
      <w:tr w:rsidR="00FE464B" w:rsidRPr="00FE464B" w14:paraId="6B8A4161" w14:textId="77777777" w:rsidTr="004B112E">
        <w:trPr>
          <w:trHeight w:val="227"/>
        </w:trPr>
        <w:tc>
          <w:tcPr>
            <w:tcW w:w="5482" w:type="dxa"/>
          </w:tcPr>
          <w:p w14:paraId="3EB7DBD2" w14:textId="77777777" w:rsidR="00FE464B" w:rsidRPr="00FE464B" w:rsidRDefault="00FE464B" w:rsidP="00FE464B">
            <w:pPr>
              <w:kinsoku w:val="0"/>
              <w:overflowPunct w:val="0"/>
              <w:autoSpaceDE w:val="0"/>
              <w:autoSpaceDN w:val="0"/>
              <w:adjustRightInd w:val="0"/>
              <w:spacing w:before="4" w:line="204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FE464B">
              <w:rPr>
                <w:rFonts w:cstheme="minorHAnsi"/>
                <w:w w:val="105"/>
                <w:sz w:val="19"/>
                <w:szCs w:val="19"/>
              </w:rPr>
              <w:t>7. Enjoy helping others</w:t>
            </w:r>
          </w:p>
        </w:tc>
        <w:tc>
          <w:tcPr>
            <w:tcW w:w="2272" w:type="dxa"/>
          </w:tcPr>
          <w:p w14:paraId="2E78CE2C" w14:textId="77777777" w:rsidR="00FE464B" w:rsidRPr="00FE464B" w:rsidRDefault="00FE464B" w:rsidP="00FE464B">
            <w:pPr>
              <w:kinsoku w:val="0"/>
              <w:overflowPunct w:val="0"/>
              <w:autoSpaceDE w:val="0"/>
              <w:autoSpaceDN w:val="0"/>
              <w:adjustRightInd w:val="0"/>
              <w:spacing w:before="4" w:line="204" w:lineRule="exact"/>
              <w:ind w:left="1298" w:right="179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E464B">
              <w:rPr>
                <w:rFonts w:cstheme="minorHAnsi"/>
                <w:w w:val="105"/>
                <w:sz w:val="19"/>
                <w:szCs w:val="19"/>
              </w:rPr>
              <w:t>83%</w:t>
            </w:r>
          </w:p>
        </w:tc>
      </w:tr>
      <w:tr w:rsidR="00FE464B" w:rsidRPr="00FE464B" w14:paraId="73438948" w14:textId="77777777" w:rsidTr="004B112E">
        <w:trPr>
          <w:trHeight w:val="221"/>
        </w:trPr>
        <w:tc>
          <w:tcPr>
            <w:tcW w:w="5482" w:type="dxa"/>
          </w:tcPr>
          <w:p w14:paraId="31FB0673" w14:textId="77777777" w:rsidR="00FE464B" w:rsidRPr="00FE464B" w:rsidRDefault="00FE464B" w:rsidP="00FE464B">
            <w:pPr>
              <w:kinsoku w:val="0"/>
              <w:overflowPunct w:val="0"/>
              <w:autoSpaceDE w:val="0"/>
              <w:autoSpaceDN w:val="0"/>
              <w:adjustRightInd w:val="0"/>
              <w:spacing w:before="2" w:line="200" w:lineRule="exact"/>
              <w:ind w:left="105"/>
              <w:jc w:val="left"/>
              <w:rPr>
                <w:rFonts w:cstheme="minorHAnsi"/>
                <w:w w:val="105"/>
                <w:sz w:val="19"/>
                <w:szCs w:val="19"/>
              </w:rPr>
            </w:pPr>
            <w:r w:rsidRPr="00FE464B">
              <w:rPr>
                <w:rFonts w:cstheme="minorHAnsi"/>
                <w:w w:val="105"/>
                <w:sz w:val="19"/>
                <w:szCs w:val="19"/>
              </w:rPr>
              <w:t>9. Kind of person other people want on a team</w:t>
            </w:r>
          </w:p>
        </w:tc>
        <w:tc>
          <w:tcPr>
            <w:tcW w:w="2272" w:type="dxa"/>
          </w:tcPr>
          <w:p w14:paraId="063325F3" w14:textId="77777777" w:rsidR="00FE464B" w:rsidRPr="00FE464B" w:rsidRDefault="00FE464B" w:rsidP="00FE464B">
            <w:pPr>
              <w:kinsoku w:val="0"/>
              <w:overflowPunct w:val="0"/>
              <w:autoSpaceDE w:val="0"/>
              <w:autoSpaceDN w:val="0"/>
              <w:adjustRightInd w:val="0"/>
              <w:spacing w:before="2" w:line="200" w:lineRule="exact"/>
              <w:ind w:left="1297" w:right="180"/>
              <w:jc w:val="center"/>
              <w:rPr>
                <w:rFonts w:cstheme="minorHAnsi"/>
                <w:w w:val="105"/>
                <w:sz w:val="19"/>
                <w:szCs w:val="19"/>
              </w:rPr>
            </w:pPr>
            <w:r w:rsidRPr="00FE464B">
              <w:rPr>
                <w:rFonts w:cstheme="minorHAnsi"/>
                <w:w w:val="105"/>
                <w:sz w:val="19"/>
                <w:szCs w:val="19"/>
              </w:rPr>
              <w:t>100%</w:t>
            </w:r>
          </w:p>
        </w:tc>
      </w:tr>
    </w:tbl>
    <w:p w14:paraId="4B480489" w14:textId="77777777" w:rsidR="006F6EBF" w:rsidRPr="007C570D" w:rsidRDefault="006F6EBF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6514DE3F" w14:textId="75722A46" w:rsidR="00967C13" w:rsidRPr="007C570D" w:rsidRDefault="00967C13" w:rsidP="006F6EB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Table 7 (Undergraduate and Graduate Percentage of Yes Responses) provides a summary of the Yes responses by</w:t>
      </w:r>
      <w:r w:rsidR="006F6EBF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overall score, gender and siblings)</w:t>
      </w:r>
    </w:p>
    <w:p w14:paraId="37CCC33B" w14:textId="77777777" w:rsidR="006F6EBF" w:rsidRPr="007C570D" w:rsidRDefault="006F6EBF" w:rsidP="006F6EB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</w:p>
    <w:p w14:paraId="6C9F1583" w14:textId="77777777" w:rsidR="00967C13" w:rsidRPr="007C570D" w:rsidRDefault="00967C13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b/>
          <w:bCs/>
          <w:sz w:val="22"/>
        </w:rPr>
        <w:t xml:space="preserve">Table 7. </w:t>
      </w:r>
      <w:r w:rsidRPr="007C570D">
        <w:rPr>
          <w:rFonts w:cstheme="minorHAnsi"/>
          <w:sz w:val="22"/>
        </w:rPr>
        <w:t>Undergraduate and Graduate Percentage of Yes Responses</w:t>
      </w:r>
    </w:p>
    <w:p w14:paraId="4A7F9174" w14:textId="7F045001" w:rsidR="005843F4" w:rsidRPr="005843F4" w:rsidRDefault="005843F4" w:rsidP="005843F4">
      <w:pPr>
        <w:kinsoku w:val="0"/>
        <w:overflowPunct w:val="0"/>
        <w:autoSpaceDE w:val="0"/>
        <w:autoSpaceDN w:val="0"/>
        <w:adjustRightInd w:val="0"/>
        <w:spacing w:after="0" w:line="103" w:lineRule="exact"/>
        <w:ind w:left="2340"/>
        <w:jc w:val="left"/>
        <w:rPr>
          <w:rFonts w:cstheme="minorHAnsi"/>
          <w:w w:val="105"/>
          <w:sz w:val="17"/>
          <w:szCs w:val="17"/>
        </w:rPr>
      </w:pPr>
    </w:p>
    <w:tbl>
      <w:tblPr>
        <w:tblStyle w:val="TableGridLight"/>
        <w:tblW w:w="5000" w:type="pct"/>
        <w:tblLook w:val="0020" w:firstRow="1" w:lastRow="0" w:firstColumn="0" w:lastColumn="0" w:noHBand="0" w:noVBand="0"/>
        <w:tblCaption w:val="Table 7. Undergraduate and Graduate Percentage of Yes Responses"/>
        <w:tblDescription w:val="Table 7. Undergraduate and Graduate Percentage of Yes Responses"/>
      </w:tblPr>
      <w:tblGrid>
        <w:gridCol w:w="751"/>
        <w:gridCol w:w="3382"/>
        <w:gridCol w:w="1704"/>
        <w:gridCol w:w="2116"/>
        <w:gridCol w:w="1397"/>
      </w:tblGrid>
      <w:tr w:rsidR="00B44A0A" w:rsidRPr="005843F4" w14:paraId="7A8AA085" w14:textId="77777777" w:rsidTr="004C2BAB">
        <w:trPr>
          <w:trHeight w:val="206"/>
        </w:trPr>
        <w:tc>
          <w:tcPr>
            <w:tcW w:w="402" w:type="pct"/>
          </w:tcPr>
          <w:p w14:paraId="1AFBEEE7" w14:textId="77777777" w:rsidR="00B44A0A" w:rsidRPr="005843F4" w:rsidRDefault="00B44A0A" w:rsidP="005843F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809" w:type="pct"/>
          </w:tcPr>
          <w:p w14:paraId="18105C9B" w14:textId="77777777" w:rsidR="00B44A0A" w:rsidRPr="005843F4" w:rsidRDefault="00B44A0A" w:rsidP="00C07463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263" w:right="1259"/>
              <w:jc w:val="lef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b/>
                <w:bCs/>
                <w:w w:val="105"/>
                <w:sz w:val="17"/>
                <w:szCs w:val="17"/>
              </w:rPr>
              <w:t>Undergraduate</w:t>
            </w:r>
          </w:p>
        </w:tc>
        <w:tc>
          <w:tcPr>
            <w:tcW w:w="1541" w:type="pct"/>
          </w:tcPr>
          <w:p w14:paraId="4E08CCA3" w14:textId="75855B66" w:rsidR="00B44A0A" w:rsidRPr="005843F4" w:rsidRDefault="00B44A0A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263" w:right="1259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</w:p>
        </w:tc>
        <w:tc>
          <w:tcPr>
            <w:tcW w:w="502" w:type="pct"/>
          </w:tcPr>
          <w:p w14:paraId="5E788A7F" w14:textId="77777777" w:rsidR="00B44A0A" w:rsidRPr="005843F4" w:rsidRDefault="00B44A0A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494"/>
              <w:jc w:val="lef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b/>
                <w:bCs/>
                <w:w w:val="105"/>
                <w:sz w:val="17"/>
                <w:szCs w:val="17"/>
              </w:rPr>
              <w:t>Graduate</w:t>
            </w:r>
          </w:p>
        </w:tc>
        <w:tc>
          <w:tcPr>
            <w:tcW w:w="747" w:type="pct"/>
          </w:tcPr>
          <w:p w14:paraId="429F7650" w14:textId="117206B8" w:rsidR="00B44A0A" w:rsidRPr="005843F4" w:rsidRDefault="00B44A0A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1494"/>
              <w:jc w:val="left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</w:p>
        </w:tc>
      </w:tr>
      <w:tr w:rsidR="005843F4" w:rsidRPr="005843F4" w14:paraId="2D92E788" w14:textId="77777777" w:rsidTr="004C2BAB">
        <w:trPr>
          <w:trHeight w:val="205"/>
        </w:trPr>
        <w:tc>
          <w:tcPr>
            <w:tcW w:w="402" w:type="pct"/>
          </w:tcPr>
          <w:p w14:paraId="333CF6C4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809" w:type="pct"/>
          </w:tcPr>
          <w:p w14:paraId="44D39F22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577" w:right="574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b/>
                <w:bCs/>
                <w:w w:val="105"/>
                <w:sz w:val="17"/>
                <w:szCs w:val="17"/>
              </w:rPr>
              <w:t>Students</w:t>
            </w:r>
          </w:p>
        </w:tc>
        <w:tc>
          <w:tcPr>
            <w:tcW w:w="1541" w:type="pct"/>
          </w:tcPr>
          <w:p w14:paraId="058CC4B4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574" w:right="577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b/>
                <w:bCs/>
                <w:w w:val="105"/>
                <w:sz w:val="17"/>
                <w:szCs w:val="17"/>
              </w:rPr>
              <w:t>Parents</w:t>
            </w:r>
          </w:p>
        </w:tc>
        <w:tc>
          <w:tcPr>
            <w:tcW w:w="502" w:type="pct"/>
          </w:tcPr>
          <w:p w14:paraId="0462EFB5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574" w:right="577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b/>
                <w:bCs/>
                <w:w w:val="105"/>
                <w:sz w:val="17"/>
                <w:szCs w:val="17"/>
              </w:rPr>
              <w:t>Students</w:t>
            </w:r>
          </w:p>
        </w:tc>
        <w:tc>
          <w:tcPr>
            <w:tcW w:w="747" w:type="pct"/>
          </w:tcPr>
          <w:p w14:paraId="62929CB6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615" w:right="182"/>
              <w:jc w:val="center"/>
              <w:rPr>
                <w:rFonts w:cstheme="minorHAnsi"/>
                <w:b/>
                <w:bCs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b/>
                <w:bCs/>
                <w:w w:val="105"/>
                <w:sz w:val="17"/>
                <w:szCs w:val="17"/>
              </w:rPr>
              <w:t>Parents</w:t>
            </w:r>
          </w:p>
        </w:tc>
      </w:tr>
      <w:tr w:rsidR="005843F4" w:rsidRPr="005843F4" w14:paraId="768FF61A" w14:textId="77777777" w:rsidTr="004C2BAB">
        <w:trPr>
          <w:trHeight w:val="206"/>
        </w:trPr>
        <w:tc>
          <w:tcPr>
            <w:tcW w:w="402" w:type="pct"/>
          </w:tcPr>
          <w:p w14:paraId="77C91815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87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Overall</w:t>
            </w:r>
          </w:p>
        </w:tc>
        <w:tc>
          <w:tcPr>
            <w:tcW w:w="1809" w:type="pct"/>
          </w:tcPr>
          <w:p w14:paraId="78ADC8FF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577" w:right="57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75</w:t>
            </w:r>
          </w:p>
        </w:tc>
        <w:tc>
          <w:tcPr>
            <w:tcW w:w="1541" w:type="pct"/>
          </w:tcPr>
          <w:p w14:paraId="3E04EA14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575" w:right="5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77</w:t>
            </w:r>
          </w:p>
        </w:tc>
        <w:tc>
          <w:tcPr>
            <w:tcW w:w="502" w:type="pct"/>
          </w:tcPr>
          <w:p w14:paraId="5D94DC74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575" w:right="5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74</w:t>
            </w:r>
          </w:p>
        </w:tc>
        <w:tc>
          <w:tcPr>
            <w:tcW w:w="747" w:type="pct"/>
          </w:tcPr>
          <w:p w14:paraId="32DA2A27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615" w:right="181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70</w:t>
            </w:r>
          </w:p>
        </w:tc>
      </w:tr>
      <w:tr w:rsidR="005843F4" w:rsidRPr="005843F4" w14:paraId="16B42F82" w14:textId="77777777" w:rsidTr="004C2BAB">
        <w:trPr>
          <w:trHeight w:val="206"/>
        </w:trPr>
        <w:tc>
          <w:tcPr>
            <w:tcW w:w="402" w:type="pct"/>
          </w:tcPr>
          <w:p w14:paraId="0BE13EC8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87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Female</w:t>
            </w:r>
          </w:p>
        </w:tc>
        <w:tc>
          <w:tcPr>
            <w:tcW w:w="1809" w:type="pct"/>
          </w:tcPr>
          <w:p w14:paraId="5B323188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577" w:right="57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74</w:t>
            </w:r>
          </w:p>
        </w:tc>
        <w:tc>
          <w:tcPr>
            <w:tcW w:w="1541" w:type="pct"/>
          </w:tcPr>
          <w:p w14:paraId="2FA3150F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575" w:right="5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76</w:t>
            </w:r>
          </w:p>
        </w:tc>
        <w:tc>
          <w:tcPr>
            <w:tcW w:w="502" w:type="pct"/>
          </w:tcPr>
          <w:p w14:paraId="1E6BB472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575" w:right="5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69</w:t>
            </w:r>
          </w:p>
        </w:tc>
        <w:tc>
          <w:tcPr>
            <w:tcW w:w="747" w:type="pct"/>
          </w:tcPr>
          <w:p w14:paraId="24F644A5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615" w:right="181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65</w:t>
            </w:r>
          </w:p>
        </w:tc>
      </w:tr>
      <w:tr w:rsidR="005843F4" w:rsidRPr="005843F4" w14:paraId="426838AE" w14:textId="77777777" w:rsidTr="004C2BAB">
        <w:trPr>
          <w:trHeight w:val="210"/>
        </w:trPr>
        <w:tc>
          <w:tcPr>
            <w:tcW w:w="402" w:type="pct"/>
          </w:tcPr>
          <w:p w14:paraId="198F3F3B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14" w:line="177" w:lineRule="exact"/>
              <w:ind w:left="87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Male</w:t>
            </w:r>
          </w:p>
        </w:tc>
        <w:tc>
          <w:tcPr>
            <w:tcW w:w="1809" w:type="pct"/>
          </w:tcPr>
          <w:p w14:paraId="27798C55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14" w:line="177" w:lineRule="exact"/>
              <w:ind w:left="577" w:right="57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86</w:t>
            </w:r>
          </w:p>
        </w:tc>
        <w:tc>
          <w:tcPr>
            <w:tcW w:w="1541" w:type="pct"/>
          </w:tcPr>
          <w:p w14:paraId="7D0960CF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14" w:line="177" w:lineRule="exact"/>
              <w:ind w:left="575" w:right="5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78</w:t>
            </w:r>
          </w:p>
        </w:tc>
        <w:tc>
          <w:tcPr>
            <w:tcW w:w="502" w:type="pct"/>
          </w:tcPr>
          <w:p w14:paraId="6BD3CD6C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14" w:line="177" w:lineRule="exact"/>
              <w:ind w:left="575" w:right="5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84</w:t>
            </w:r>
          </w:p>
        </w:tc>
        <w:tc>
          <w:tcPr>
            <w:tcW w:w="747" w:type="pct"/>
          </w:tcPr>
          <w:p w14:paraId="377C9B8D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14" w:line="177" w:lineRule="exact"/>
              <w:ind w:left="615" w:right="181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80</w:t>
            </w:r>
          </w:p>
        </w:tc>
      </w:tr>
      <w:tr w:rsidR="005843F4" w:rsidRPr="005843F4" w14:paraId="13B11FFA" w14:textId="77777777" w:rsidTr="004C2BAB">
        <w:trPr>
          <w:trHeight w:val="205"/>
        </w:trPr>
        <w:tc>
          <w:tcPr>
            <w:tcW w:w="402" w:type="pct"/>
          </w:tcPr>
          <w:p w14:paraId="3353377D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87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No sibling</w:t>
            </w:r>
          </w:p>
        </w:tc>
        <w:tc>
          <w:tcPr>
            <w:tcW w:w="1809" w:type="pct"/>
          </w:tcPr>
          <w:p w14:paraId="1A848CCE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577" w:right="57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78</w:t>
            </w:r>
          </w:p>
        </w:tc>
        <w:tc>
          <w:tcPr>
            <w:tcW w:w="1541" w:type="pct"/>
          </w:tcPr>
          <w:p w14:paraId="6A1A7EDE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575" w:right="5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80</w:t>
            </w:r>
          </w:p>
        </w:tc>
        <w:tc>
          <w:tcPr>
            <w:tcW w:w="502" w:type="pct"/>
          </w:tcPr>
          <w:p w14:paraId="15820828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575" w:right="5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71</w:t>
            </w:r>
          </w:p>
        </w:tc>
        <w:tc>
          <w:tcPr>
            <w:tcW w:w="747" w:type="pct"/>
          </w:tcPr>
          <w:p w14:paraId="387FA386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615" w:right="181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67</w:t>
            </w:r>
          </w:p>
        </w:tc>
      </w:tr>
      <w:tr w:rsidR="005843F4" w:rsidRPr="005843F4" w14:paraId="6CB536CD" w14:textId="77777777" w:rsidTr="004C2BAB">
        <w:trPr>
          <w:trHeight w:val="206"/>
        </w:trPr>
        <w:tc>
          <w:tcPr>
            <w:tcW w:w="402" w:type="pct"/>
          </w:tcPr>
          <w:p w14:paraId="0D247A90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87"/>
              <w:jc w:val="left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More than one sibling</w:t>
            </w:r>
          </w:p>
        </w:tc>
        <w:tc>
          <w:tcPr>
            <w:tcW w:w="1809" w:type="pct"/>
          </w:tcPr>
          <w:p w14:paraId="4B7E9764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577" w:right="573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70</w:t>
            </w:r>
          </w:p>
        </w:tc>
        <w:tc>
          <w:tcPr>
            <w:tcW w:w="1541" w:type="pct"/>
          </w:tcPr>
          <w:p w14:paraId="5282B031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575" w:right="5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73</w:t>
            </w:r>
          </w:p>
        </w:tc>
        <w:tc>
          <w:tcPr>
            <w:tcW w:w="502" w:type="pct"/>
          </w:tcPr>
          <w:p w14:paraId="7AAE31F9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575" w:right="577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79</w:t>
            </w:r>
          </w:p>
        </w:tc>
        <w:tc>
          <w:tcPr>
            <w:tcW w:w="747" w:type="pct"/>
          </w:tcPr>
          <w:p w14:paraId="07C00610" w14:textId="77777777" w:rsidR="005843F4" w:rsidRPr="005843F4" w:rsidRDefault="005843F4" w:rsidP="005843F4">
            <w:pPr>
              <w:kinsoku w:val="0"/>
              <w:overflowPunct w:val="0"/>
              <w:autoSpaceDE w:val="0"/>
              <w:autoSpaceDN w:val="0"/>
              <w:adjustRightInd w:val="0"/>
              <w:spacing w:before="9" w:line="177" w:lineRule="exact"/>
              <w:ind w:left="615" w:right="181"/>
              <w:jc w:val="center"/>
              <w:rPr>
                <w:rFonts w:cstheme="minorHAnsi"/>
                <w:w w:val="105"/>
                <w:sz w:val="17"/>
                <w:szCs w:val="17"/>
              </w:rPr>
            </w:pPr>
            <w:r w:rsidRPr="005843F4">
              <w:rPr>
                <w:rFonts w:cstheme="minorHAnsi"/>
                <w:w w:val="105"/>
                <w:sz w:val="17"/>
                <w:szCs w:val="17"/>
              </w:rPr>
              <w:t>75</w:t>
            </w:r>
          </w:p>
        </w:tc>
      </w:tr>
    </w:tbl>
    <w:p w14:paraId="4508984A" w14:textId="00243B37" w:rsidR="00967C13" w:rsidRPr="007C570D" w:rsidRDefault="00BC448F" w:rsidP="005843F4">
      <w:pPr>
        <w:pStyle w:val="Heading1"/>
      </w:pPr>
      <w:r w:rsidRPr="007C570D">
        <w:t>Conclusions</w:t>
      </w:r>
    </w:p>
    <w:p w14:paraId="75C729D8" w14:textId="77777777" w:rsidR="00967C13" w:rsidRPr="007C570D" w:rsidRDefault="00967C13" w:rsidP="005843F4">
      <w:pPr>
        <w:pStyle w:val="Heading2"/>
        <w:rPr>
          <w:rFonts w:asciiTheme="minorHAnsi" w:hAnsiTheme="minorHAnsi" w:cstheme="minorHAnsi"/>
        </w:rPr>
      </w:pPr>
      <w:r w:rsidRPr="007C570D">
        <w:rPr>
          <w:rFonts w:asciiTheme="minorHAnsi" w:hAnsiTheme="minorHAnsi" w:cstheme="minorHAnsi"/>
        </w:rPr>
        <w:t>External EQ measurement implications</w:t>
      </w:r>
    </w:p>
    <w:p w14:paraId="6241C177" w14:textId="264EE2BC" w:rsidR="00D54403" w:rsidRPr="007C570D" w:rsidRDefault="00967C13" w:rsidP="00935E3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The data suggests that the EQ of Chinese accounting students is relatively high. Further, the perceptions of the parent</w:t>
      </w:r>
      <w:r w:rsidR="00D25FA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and the student were compared to determine the EQ score. Only the perceptions of the parents were significant in this</w:t>
      </w:r>
      <w:r w:rsidR="00D25FA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determination. This suggests that someone close to an individual may have a better understanding on the EQ abilities</w:t>
      </w:r>
      <w:r w:rsidR="00D25FA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of the individual than even the individual. This finding is consistent with Goleman’s (1998) comment that an</w:t>
      </w:r>
      <w:r w:rsidR="00D25FA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individual is not always the best judge of his or her own strengths or weaknesses. Goleman further notes that the use</w:t>
      </w:r>
      <w:r w:rsidR="00D25FA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of multiple sources should be considered in evaluation EI. Our findings are consistent with this observation. Human</w:t>
      </w:r>
      <w:r w:rsidR="00D25FA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resource managers would be wise to consider this in their own interactions throughout an organization, as well as</w:t>
      </w:r>
      <w:r w:rsidR="00D25FA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when assessing the abilities of individuals and units formed within an organization. When attempting to understand</w:t>
      </w:r>
      <w:r w:rsidR="00D25FA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the ability and efficacy of individuals within an organization, it is likely that managers who have worked closely with</w:t>
      </w:r>
      <w:r w:rsidR="00935E3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employees for long periods of time may provide a better understanding of EQ than any other source. As a result,</w:t>
      </w:r>
      <w:r w:rsidR="00935E3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organizations might consider periodic reviews that separately measure EQ of the employee from the perspective of </w:t>
      </w:r>
    </w:p>
    <w:p w14:paraId="33D0DA43" w14:textId="60A5F0E3" w:rsidR="00D54403" w:rsidRPr="007C570D" w:rsidRDefault="00935E32" w:rsidP="00935E32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2"/>
        </w:rPr>
      </w:pPr>
      <w:r w:rsidRPr="007C570D">
        <w:rPr>
          <w:rFonts w:cstheme="minorHAnsi"/>
          <w:b/>
          <w:bCs/>
          <w:color w:val="00009A"/>
          <w:sz w:val="20"/>
          <w:szCs w:val="20"/>
        </w:rPr>
        <w:t xml:space="preserve">22 </w:t>
      </w:r>
      <w:r w:rsidRPr="007C570D">
        <w:rPr>
          <w:rFonts w:cstheme="minorHAnsi"/>
          <w:b/>
          <w:bCs/>
          <w:i/>
          <w:iCs/>
          <w:color w:val="00009A"/>
          <w:sz w:val="20"/>
          <w:szCs w:val="20"/>
        </w:rPr>
        <w:t>The Clute Institute</w:t>
      </w:r>
    </w:p>
    <w:p w14:paraId="7314612F" w14:textId="489C930C" w:rsidR="00967C13" w:rsidRPr="007C570D" w:rsidRDefault="00967C13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several long-time managers, close to the employee. Employers would be well-served to consider fine-tuning the</w:t>
      </w:r>
      <w:r w:rsidR="00935E3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development of their EQ with managers that interact with these employees frequently.</w:t>
      </w:r>
    </w:p>
    <w:p w14:paraId="6A992134" w14:textId="77777777" w:rsidR="00D54403" w:rsidRPr="007C570D" w:rsidRDefault="00D54403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58545F4B" w14:textId="26277753" w:rsidR="00967C13" w:rsidRPr="007C570D" w:rsidRDefault="00967C13" w:rsidP="00935E3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Likewise, educators, might consult their department chair, other administrators, committee members, students, and</w:t>
      </w:r>
      <w:r w:rsidR="00935E3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close friends to better improve their understanding of their own EQ. If educators are going to enhance the EI of</w:t>
      </w:r>
      <w:r w:rsidR="00935E3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students, then consideration of the types of class activities as well as the input from a variety of sources will also need</w:t>
      </w:r>
      <w:r w:rsidR="00935E3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to be considered. Researchers have much to ponder. If multiple views provide a more robust assessment of EQ as</w:t>
      </w:r>
      <w:r w:rsidR="00935E3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compared to a single assessment by the individual, future research should focus on the use of multiple courses. Much</w:t>
      </w:r>
      <w:r w:rsidR="00935E3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of the current EQ research tends to focus on EQ trait (as measured from the point-of-view of the individual) and ability</w:t>
      </w:r>
      <w:r w:rsidR="00935E32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(as measured externally through performance) levels.</w:t>
      </w:r>
    </w:p>
    <w:p w14:paraId="5319855D" w14:textId="77777777" w:rsidR="00386115" w:rsidRPr="007C570D" w:rsidRDefault="00386115" w:rsidP="00935E3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</w:p>
    <w:p w14:paraId="37D8925E" w14:textId="77777777" w:rsidR="00967C13" w:rsidRPr="007C570D" w:rsidRDefault="00967C13" w:rsidP="00386115">
      <w:pPr>
        <w:pStyle w:val="Heading2"/>
        <w:rPr>
          <w:rFonts w:asciiTheme="minorHAnsi" w:hAnsiTheme="minorHAnsi" w:cstheme="minorHAnsi"/>
        </w:rPr>
      </w:pPr>
      <w:r w:rsidRPr="007C570D">
        <w:rPr>
          <w:rFonts w:asciiTheme="minorHAnsi" w:hAnsiTheme="minorHAnsi" w:cstheme="minorHAnsi"/>
        </w:rPr>
        <w:lastRenderedPageBreak/>
        <w:t>Exploratory EQ implications</w:t>
      </w:r>
    </w:p>
    <w:p w14:paraId="5024903A" w14:textId="1D406AC9" w:rsidR="00967C13" w:rsidRPr="007C570D" w:rsidRDefault="00967C13" w:rsidP="0038611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The exploratory data that shows there may be a flaw in the ability to be detail-oriented. This suggests that Chinese</w:t>
      </w:r>
      <w:r w:rsidR="00386115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accountants may benefit from project management training and use. Educators might consider including project-based</w:t>
      </w:r>
      <w:r w:rsidR="00386115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assignments with increased weighting given to designing the project specifications and deliverables timetables. By</w:t>
      </w:r>
      <w:r w:rsidR="00386115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developing strong management skills in school, educators may prove to be the best resource in warding off a potential</w:t>
      </w:r>
      <w:r w:rsidR="00386115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future problem for the accounting community. Researchers should consider exploring the detail-oriented question</w:t>
      </w:r>
      <w:r w:rsidR="00386115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further, to see if validity can be established, as well as which types of detail-oriented activities might be problematic.</w:t>
      </w:r>
      <w:r w:rsidR="00386115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Likewise, because the parent view of EQ determined the EQ score in our sample, further research regarding which</w:t>
      </w:r>
      <w:r w:rsidR="00386115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types of external EQ views might ultimately predict EQ would be useful in extending research in this area. Employers</w:t>
      </w:r>
      <w:r w:rsidR="00386115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may consider that the additional training may pay off with regards to project management for its Chinese accounting</w:t>
      </w:r>
      <w:r w:rsidR="00386115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staff.</w:t>
      </w:r>
    </w:p>
    <w:p w14:paraId="1C88E615" w14:textId="44D9E715" w:rsidR="00967C13" w:rsidRPr="007C570D" w:rsidRDefault="00967C13" w:rsidP="00C161D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Further, as Chinese society continues to change, it appears likely that EQ will continue to improve. Many Chinese</w:t>
      </w:r>
      <w:r w:rsidR="00386115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may have grown up in a society where pushback was disrespectful, dominated by concepts of benevolence authority</w:t>
      </w:r>
      <w:r w:rsidR="00386115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and loyalty to superiors (Li and Madsen, 2011). However, as EQ increases, the ability to handle conflict increases</w:t>
      </w:r>
      <w:r w:rsidR="00386115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(Smith et al., 2008). Accordingly, as the younger generation feels more comfortable challenging authoritative</w:t>
      </w:r>
      <w:r w:rsidR="00386115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decisions, concerns regarding the expectation gap in Chinese auditing (Lin and Chen, 2004) should diminish. Our</w:t>
      </w:r>
      <w:r w:rsidR="00386115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sample suggests that traits serving U.S. Millennials well, the ability to work well on teams and adapt, are also</w:t>
      </w:r>
      <w:r w:rsidR="00386115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permeating the Chinese accounting community of students. Firms would be well advised to adapt an open and flexible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workspace environment. Further, managers should encourage multiple forms or feedback encouraging alternative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points of view in audit engagements. </w:t>
      </w:r>
      <w:proofErr w:type="gramStart"/>
      <w:r w:rsidRPr="007C570D">
        <w:rPr>
          <w:rFonts w:cstheme="minorHAnsi"/>
          <w:sz w:val="22"/>
        </w:rPr>
        <w:t>Educators,</w:t>
      </w:r>
      <w:proofErr w:type="gramEnd"/>
      <w:r w:rsidRPr="007C570D">
        <w:rPr>
          <w:rFonts w:cstheme="minorHAnsi"/>
          <w:sz w:val="22"/>
        </w:rPr>
        <w:t xml:space="preserve"> may think about implementing team-based learning exercises in the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classroom to foster these skills. More research is needed to determine whether differences in EQ exist which align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with generational changes in China.</w:t>
      </w:r>
    </w:p>
    <w:p w14:paraId="04D032B4" w14:textId="090CA94E" w:rsidR="00967C13" w:rsidRPr="007C570D" w:rsidRDefault="00967C13" w:rsidP="00C161D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Lastly, given the unique policies regarding siblings within China, further exploration should be done with regards to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gender and the presence of siblings. Our sample is not large enough to be determinative. However, should an increase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in the strength of EQ for those with siblings hold, policymakers would be wise to consider a further lightening of the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two-child policy that currently exists if the government wishes to promote a society with the most optimal outcomes.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Additionally, because female participation in Chinese accounting appears to be on the rise, educators and practitioners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alike would be wise to consider adapting the classroom and workplace environment to be encouraging. Researchers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should consider exploring whether the influx of this new gender of workers influences the behavior of policies and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organizations over time.</w:t>
      </w:r>
    </w:p>
    <w:p w14:paraId="52714C3A" w14:textId="77777777" w:rsidR="00C161D1" w:rsidRPr="007C570D" w:rsidRDefault="00C161D1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4235D777" w14:textId="77777777" w:rsidR="00967C13" w:rsidRPr="007C570D" w:rsidRDefault="00967C13" w:rsidP="00C161D1">
      <w:pPr>
        <w:pStyle w:val="Heading2"/>
        <w:rPr>
          <w:rFonts w:asciiTheme="minorHAnsi" w:hAnsiTheme="minorHAnsi" w:cstheme="minorHAnsi"/>
        </w:rPr>
      </w:pPr>
      <w:r w:rsidRPr="007C570D">
        <w:rPr>
          <w:rFonts w:asciiTheme="minorHAnsi" w:hAnsiTheme="minorHAnsi" w:cstheme="minorHAnsi"/>
        </w:rPr>
        <w:t>Limitations</w:t>
      </w:r>
    </w:p>
    <w:p w14:paraId="43A56529" w14:textId="6BA20E9D" w:rsidR="00D920C8" w:rsidRPr="007C570D" w:rsidRDefault="00967C13" w:rsidP="00C161D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This study has four inherent limitations. First, The Chinese accounting students that participated in this study may not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be representative of all accounting majors in China. Second, the sample was not randomly selected. All of student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participants were from the same institution, which is a large public university in China. Third, while </w:t>
      </w:r>
      <w:proofErr w:type="gramStart"/>
      <w:r w:rsidRPr="007C570D">
        <w:rPr>
          <w:rFonts w:cstheme="minorHAnsi"/>
          <w:sz w:val="22"/>
        </w:rPr>
        <w:t>similar to</w:t>
      </w:r>
      <w:proofErr w:type="gramEnd"/>
      <w:r w:rsidRPr="007C570D">
        <w:rPr>
          <w:rFonts w:cstheme="minorHAnsi"/>
          <w:sz w:val="22"/>
        </w:rPr>
        <w:t xml:space="preserve"> other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EQ research, the use of a self-assessment approach is subject to reporting bias. Fourth, since the parents returned their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completed surveys to the students, we cannot guarantee that the students did not change some of their parents’ answers;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however, the results suggest that probably did not occur.</w:t>
      </w:r>
    </w:p>
    <w:p w14:paraId="43178197" w14:textId="65C95C9C" w:rsidR="00C161D1" w:rsidRPr="007C570D" w:rsidRDefault="00C63C8E" w:rsidP="00C63C8E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2"/>
        </w:rPr>
      </w:pPr>
      <w:r w:rsidRPr="007C570D">
        <w:rPr>
          <w:rFonts w:cstheme="minorHAnsi"/>
          <w:b/>
          <w:bCs/>
          <w:color w:val="00009A"/>
          <w:sz w:val="20"/>
          <w:szCs w:val="20"/>
        </w:rPr>
        <w:t xml:space="preserve">23 </w:t>
      </w:r>
      <w:r w:rsidRPr="007C570D">
        <w:rPr>
          <w:rFonts w:cstheme="minorHAnsi"/>
          <w:b/>
          <w:bCs/>
          <w:i/>
          <w:iCs/>
          <w:color w:val="00009A"/>
          <w:sz w:val="20"/>
          <w:szCs w:val="20"/>
        </w:rPr>
        <w:t>The Clute Institute</w:t>
      </w:r>
    </w:p>
    <w:p w14:paraId="3B26B701" w14:textId="77777777" w:rsidR="00967C13" w:rsidRPr="007C570D" w:rsidRDefault="00967C13" w:rsidP="00C161D1">
      <w:pPr>
        <w:pStyle w:val="Heading2"/>
        <w:rPr>
          <w:rFonts w:asciiTheme="minorHAnsi" w:hAnsiTheme="minorHAnsi" w:cstheme="minorHAnsi"/>
        </w:rPr>
      </w:pPr>
      <w:r w:rsidRPr="007C570D">
        <w:rPr>
          <w:rFonts w:asciiTheme="minorHAnsi" w:hAnsiTheme="minorHAnsi" w:cstheme="minorHAnsi"/>
        </w:rPr>
        <w:t>Contributions</w:t>
      </w:r>
    </w:p>
    <w:p w14:paraId="750663E8" w14:textId="66641839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Our study contributes to the accounting literature in three distinct ways. First, our study focuses only on Chinese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accounting students at both the undergraduate and graduate levels. Secondly, we </w:t>
      </w:r>
      <w:r w:rsidRPr="007C570D">
        <w:rPr>
          <w:rFonts w:cstheme="minorHAnsi"/>
          <w:sz w:val="22"/>
        </w:rPr>
        <w:lastRenderedPageBreak/>
        <w:t>compare student and parent answers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to the questions regarding the emotional intelligence of the student. This combines a self-report (student) and the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other-report method (parent) to measure the emotional intelligence of Chinese business students. We are not aware of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any other study that has used an external view of an individual’s EQ. Given the significance of our findings related to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this external view, it is important that additional research investigates external views so that theory and practice might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more accurately reflect EQ measurement. This is important for accounting educators as well since accounting</w:t>
      </w:r>
      <w:r w:rsidR="00C161D1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programs, particularly at the </w:t>
      </w:r>
      <w:proofErr w:type="gramStart"/>
      <w:r w:rsidRPr="007C570D">
        <w:rPr>
          <w:rFonts w:cstheme="minorHAnsi"/>
          <w:sz w:val="22"/>
        </w:rPr>
        <w:t>Master’s</w:t>
      </w:r>
      <w:proofErr w:type="gramEnd"/>
      <w:r w:rsidRPr="007C570D">
        <w:rPr>
          <w:rFonts w:cstheme="minorHAnsi"/>
          <w:sz w:val="22"/>
        </w:rPr>
        <w:t xml:space="preserve"> level, have experienced increased enrollments of Chinese students. Third,</w:t>
      </w:r>
      <w:r w:rsidR="00C63C8E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although applying its measurement increased the rigor of our study, we used a survey instrument shortened from that</w:t>
      </w:r>
      <w:r w:rsidR="00C63C8E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used in prior research.</w:t>
      </w:r>
    </w:p>
    <w:p w14:paraId="1133C035" w14:textId="77777777" w:rsidR="00967C13" w:rsidRPr="007C570D" w:rsidRDefault="00967C13" w:rsidP="00C63C8E">
      <w:pPr>
        <w:pStyle w:val="Heading1"/>
      </w:pPr>
      <w:r w:rsidRPr="007C570D">
        <w:t>AUTHOR BIOGRAPHIES</w:t>
      </w:r>
    </w:p>
    <w:p w14:paraId="79BB1C15" w14:textId="08F1EC04" w:rsidR="00967C13" w:rsidRPr="007C570D" w:rsidRDefault="00967C13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b/>
          <w:bCs/>
          <w:sz w:val="22"/>
        </w:rPr>
        <w:t xml:space="preserve">Michael D. Akers. </w:t>
      </w:r>
      <w:r w:rsidRPr="007C570D">
        <w:rPr>
          <w:rFonts w:cstheme="minorHAnsi"/>
          <w:sz w:val="22"/>
        </w:rPr>
        <w:t>Professor and Charles T. Horngren Professor, Department of Accounting, College of Business</w:t>
      </w:r>
      <w:r w:rsidR="00C63C8E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Administration at Marquette University</w:t>
      </w:r>
    </w:p>
    <w:p w14:paraId="71ACE3A8" w14:textId="65EC370C" w:rsidR="00967C13" w:rsidRPr="007C570D" w:rsidRDefault="00967C13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b/>
          <w:bCs/>
          <w:sz w:val="22"/>
        </w:rPr>
        <w:t xml:space="preserve">Don E. Giacomino. </w:t>
      </w:r>
      <w:r w:rsidRPr="007C570D">
        <w:rPr>
          <w:rFonts w:cstheme="minorHAnsi"/>
          <w:sz w:val="22"/>
        </w:rPr>
        <w:t>Professor Emeritus, Department of Accounting, College of Business Administration at Marquette</w:t>
      </w:r>
      <w:r w:rsidR="00C63C8E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University</w:t>
      </w:r>
    </w:p>
    <w:p w14:paraId="62CF50CA" w14:textId="7482AA50" w:rsidR="00967C13" w:rsidRPr="007C570D" w:rsidRDefault="00967C13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b/>
          <w:bCs/>
          <w:sz w:val="22"/>
        </w:rPr>
        <w:t xml:space="preserve">Xin Li. </w:t>
      </w:r>
      <w:r w:rsidRPr="007C570D">
        <w:rPr>
          <w:rFonts w:cstheme="minorHAnsi"/>
          <w:sz w:val="22"/>
        </w:rPr>
        <w:t>Assistant Professor, Department of Accounting, School of Management and Economics at Beijing Institute of</w:t>
      </w:r>
      <w:r w:rsidR="00C63C8E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Technology</w:t>
      </w:r>
    </w:p>
    <w:p w14:paraId="337D0BE3" w14:textId="3F19580F" w:rsidR="00967C13" w:rsidRPr="007C570D" w:rsidRDefault="00967C13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b/>
          <w:bCs/>
          <w:sz w:val="22"/>
        </w:rPr>
        <w:t xml:space="preserve">Joseph Wall. </w:t>
      </w:r>
      <w:r w:rsidRPr="007C570D">
        <w:rPr>
          <w:rFonts w:cstheme="minorHAnsi"/>
          <w:sz w:val="22"/>
        </w:rPr>
        <w:t>Assistant Professor, Department of Accounting, College of Business Administration at Marquette</w:t>
      </w:r>
      <w:r w:rsidR="00C63C8E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University. He has established internships and cross-cultural teaching opportunities in China.</w:t>
      </w:r>
    </w:p>
    <w:p w14:paraId="5F3DE0AD" w14:textId="77777777" w:rsidR="00967C13" w:rsidRPr="007C570D" w:rsidRDefault="00967C13" w:rsidP="00C63C8E">
      <w:pPr>
        <w:pStyle w:val="Heading1"/>
      </w:pPr>
      <w:r w:rsidRPr="007C570D">
        <w:t>REFERENCES</w:t>
      </w:r>
    </w:p>
    <w:p w14:paraId="63E12530" w14:textId="77777777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 xml:space="preserve">Akers, M.D. and G.L. Porter. 2003. “Your EQ skills: Got what it takes?” </w:t>
      </w:r>
      <w:r w:rsidRPr="007C570D">
        <w:rPr>
          <w:rFonts w:cstheme="minorHAnsi"/>
          <w:i/>
          <w:iCs/>
          <w:sz w:val="22"/>
        </w:rPr>
        <w:t xml:space="preserve">Journal of Accountancy </w:t>
      </w:r>
      <w:r w:rsidRPr="007C570D">
        <w:rPr>
          <w:rFonts w:cstheme="minorHAnsi"/>
          <w:sz w:val="22"/>
        </w:rPr>
        <w:t>195(3): 65-69.</w:t>
      </w:r>
    </w:p>
    <w:p w14:paraId="2AFB9740" w14:textId="08F92499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 xml:space="preserve">Bay, Darlene and Kim </w:t>
      </w:r>
      <w:proofErr w:type="spellStart"/>
      <w:r w:rsidRPr="007C570D">
        <w:rPr>
          <w:rFonts w:cstheme="minorHAnsi"/>
          <w:sz w:val="22"/>
        </w:rPr>
        <w:t>McKeage</w:t>
      </w:r>
      <w:proofErr w:type="spellEnd"/>
      <w:r w:rsidRPr="007C570D">
        <w:rPr>
          <w:rFonts w:cstheme="minorHAnsi"/>
          <w:sz w:val="22"/>
        </w:rPr>
        <w:t>. 2006. “Emotional Intelligence in Undergraduate Accounting Students: Preliminary</w:t>
      </w:r>
      <w:r w:rsidR="00D10654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Assessment.” </w:t>
      </w:r>
      <w:r w:rsidRPr="007C570D">
        <w:rPr>
          <w:rFonts w:cstheme="minorHAnsi"/>
          <w:i/>
          <w:iCs/>
          <w:sz w:val="22"/>
        </w:rPr>
        <w:t xml:space="preserve">Accounting Education: </w:t>
      </w:r>
      <w:proofErr w:type="gramStart"/>
      <w:r w:rsidRPr="007C570D">
        <w:rPr>
          <w:rFonts w:cstheme="minorHAnsi"/>
          <w:i/>
          <w:iCs/>
          <w:sz w:val="22"/>
        </w:rPr>
        <w:t>an</w:t>
      </w:r>
      <w:proofErr w:type="gramEnd"/>
      <w:r w:rsidRPr="007C570D">
        <w:rPr>
          <w:rFonts w:cstheme="minorHAnsi"/>
          <w:i/>
          <w:iCs/>
          <w:sz w:val="22"/>
        </w:rPr>
        <w:t xml:space="preserve"> International Journal </w:t>
      </w:r>
      <w:r w:rsidRPr="007C570D">
        <w:rPr>
          <w:rFonts w:cstheme="minorHAnsi"/>
          <w:sz w:val="22"/>
        </w:rPr>
        <w:t>15(4): 439-454.</w:t>
      </w:r>
    </w:p>
    <w:p w14:paraId="6B24E101" w14:textId="4202A62A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Chia, Yew Ming. 2005. “Job Offers of Multi-national Accounting firms: The Effects of Emotional Intelligence, Extra-curricular</w:t>
      </w:r>
      <w:r w:rsidR="00D10654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Activities, and Academic Performance.” </w:t>
      </w:r>
      <w:r w:rsidRPr="007C570D">
        <w:rPr>
          <w:rFonts w:cstheme="minorHAnsi"/>
          <w:i/>
          <w:iCs/>
          <w:sz w:val="22"/>
        </w:rPr>
        <w:t xml:space="preserve">Accounting Education: </w:t>
      </w:r>
      <w:proofErr w:type="gramStart"/>
      <w:r w:rsidRPr="007C570D">
        <w:rPr>
          <w:rFonts w:cstheme="minorHAnsi"/>
          <w:i/>
          <w:iCs/>
          <w:sz w:val="22"/>
        </w:rPr>
        <w:t>an</w:t>
      </w:r>
      <w:proofErr w:type="gramEnd"/>
      <w:r w:rsidRPr="007C570D">
        <w:rPr>
          <w:rFonts w:cstheme="minorHAnsi"/>
          <w:i/>
          <w:iCs/>
          <w:sz w:val="22"/>
        </w:rPr>
        <w:t xml:space="preserve"> International Journal</w:t>
      </w:r>
      <w:r w:rsidRPr="007C570D">
        <w:rPr>
          <w:rFonts w:cstheme="minorHAnsi"/>
          <w:sz w:val="22"/>
        </w:rPr>
        <w:t>. 14(1): 75-93.</w:t>
      </w:r>
    </w:p>
    <w:p w14:paraId="180FCC7F" w14:textId="5F708444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 xml:space="preserve">Cook, Gail Lynn, D. Bay, B. Visser, J.E. </w:t>
      </w:r>
      <w:proofErr w:type="spellStart"/>
      <w:r w:rsidRPr="007C570D">
        <w:rPr>
          <w:rFonts w:cstheme="minorHAnsi"/>
          <w:sz w:val="22"/>
        </w:rPr>
        <w:t>Myburgh</w:t>
      </w:r>
      <w:proofErr w:type="spellEnd"/>
      <w:r w:rsidRPr="007C570D">
        <w:rPr>
          <w:rFonts w:cstheme="minorHAnsi"/>
          <w:sz w:val="22"/>
        </w:rPr>
        <w:t>, and J. Njoroge. 2011. “Emotional Intelligence: The Role of Accounting</w:t>
      </w:r>
      <w:r w:rsidR="00D10654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Education and Work Experienced.” </w:t>
      </w:r>
      <w:r w:rsidRPr="007C570D">
        <w:rPr>
          <w:rFonts w:cstheme="minorHAnsi"/>
          <w:i/>
          <w:iCs/>
          <w:sz w:val="22"/>
        </w:rPr>
        <w:t xml:space="preserve">Issues in Accounting Education </w:t>
      </w:r>
      <w:r w:rsidRPr="007C570D">
        <w:rPr>
          <w:rFonts w:cstheme="minorHAnsi"/>
          <w:sz w:val="22"/>
        </w:rPr>
        <w:t>26(2): 267-286.</w:t>
      </w:r>
    </w:p>
    <w:p w14:paraId="6FC3846F" w14:textId="396DBA11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Daff, Lyn, P. de Lange, and B. Jackling. 2012. “A Comparison of Generic Skills and Emotional Intelligence in Accounting</w:t>
      </w:r>
      <w:r w:rsidR="00D10654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Education.” </w:t>
      </w:r>
      <w:r w:rsidRPr="007C570D">
        <w:rPr>
          <w:rFonts w:cstheme="minorHAnsi"/>
          <w:i/>
          <w:iCs/>
          <w:sz w:val="22"/>
        </w:rPr>
        <w:t>Issues in Accounting Education</w:t>
      </w:r>
      <w:r w:rsidRPr="007C570D">
        <w:rPr>
          <w:rFonts w:cstheme="minorHAnsi"/>
          <w:sz w:val="22"/>
        </w:rPr>
        <w:t>. 27(3): 627-645.</w:t>
      </w:r>
    </w:p>
    <w:p w14:paraId="70AC71E4" w14:textId="5A5CDCCF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 xml:space="preserve">Esmond-Kiger, C., M. </w:t>
      </w:r>
      <w:proofErr w:type="spellStart"/>
      <w:proofErr w:type="gramStart"/>
      <w:r w:rsidRPr="007C570D">
        <w:rPr>
          <w:rFonts w:cstheme="minorHAnsi"/>
          <w:sz w:val="22"/>
        </w:rPr>
        <w:t>L.Tucker</w:t>
      </w:r>
      <w:proofErr w:type="spellEnd"/>
      <w:proofErr w:type="gramEnd"/>
      <w:r w:rsidRPr="007C570D">
        <w:rPr>
          <w:rFonts w:cstheme="minorHAnsi"/>
          <w:sz w:val="22"/>
        </w:rPr>
        <w:t xml:space="preserve"> and C. A. Yost. 2006. “Emotional Intelligence: From the classroom to the workplace.”</w:t>
      </w:r>
      <w:r w:rsidR="00F91A77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i/>
          <w:iCs/>
          <w:sz w:val="22"/>
        </w:rPr>
        <w:t xml:space="preserve">Management Accounting Quarterly </w:t>
      </w:r>
      <w:r w:rsidRPr="007C570D">
        <w:rPr>
          <w:rFonts w:cstheme="minorHAnsi"/>
          <w:sz w:val="22"/>
        </w:rPr>
        <w:t>7 (2): 35-42.</w:t>
      </w:r>
    </w:p>
    <w:p w14:paraId="38EB4CCA" w14:textId="599A10AF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proofErr w:type="spellStart"/>
      <w:r w:rsidRPr="007C570D">
        <w:rPr>
          <w:rFonts w:cstheme="minorHAnsi"/>
          <w:sz w:val="22"/>
        </w:rPr>
        <w:t>Extremera</w:t>
      </w:r>
      <w:proofErr w:type="spellEnd"/>
      <w:r w:rsidRPr="007C570D">
        <w:rPr>
          <w:rFonts w:cstheme="minorHAnsi"/>
          <w:sz w:val="22"/>
        </w:rPr>
        <w:t>, N., P. Fernández-</w:t>
      </w:r>
      <w:proofErr w:type="spellStart"/>
      <w:r w:rsidRPr="007C570D">
        <w:rPr>
          <w:rFonts w:cstheme="minorHAnsi"/>
          <w:sz w:val="22"/>
        </w:rPr>
        <w:t>Berrocal</w:t>
      </w:r>
      <w:proofErr w:type="spellEnd"/>
      <w:r w:rsidRPr="007C570D">
        <w:rPr>
          <w:rFonts w:cstheme="minorHAnsi"/>
          <w:sz w:val="22"/>
        </w:rPr>
        <w:t>, and P. Salovey. 2006. “Spanish version of the Mayer-Salovey-Caruso Emotional</w:t>
      </w:r>
      <w:r w:rsidR="00F91A77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Intelligence Test (MSCEIT). Version 2.0: reliabilities, age and gender differences.” </w:t>
      </w:r>
      <w:proofErr w:type="spellStart"/>
      <w:r w:rsidRPr="007C570D">
        <w:rPr>
          <w:rFonts w:cstheme="minorHAnsi"/>
          <w:i/>
          <w:iCs/>
          <w:sz w:val="22"/>
        </w:rPr>
        <w:t>Psicothema</w:t>
      </w:r>
      <w:proofErr w:type="spellEnd"/>
      <w:r w:rsidRPr="007C570D">
        <w:rPr>
          <w:rFonts w:cstheme="minorHAnsi"/>
          <w:i/>
          <w:iCs/>
          <w:sz w:val="22"/>
        </w:rPr>
        <w:t xml:space="preserve"> </w:t>
      </w:r>
      <w:r w:rsidRPr="007C570D">
        <w:rPr>
          <w:rFonts w:cstheme="minorHAnsi"/>
          <w:sz w:val="22"/>
        </w:rPr>
        <w:t>18(</w:t>
      </w:r>
      <w:proofErr w:type="spellStart"/>
      <w:r w:rsidRPr="007C570D">
        <w:rPr>
          <w:rFonts w:cstheme="minorHAnsi"/>
          <w:sz w:val="22"/>
        </w:rPr>
        <w:t>Suplemento</w:t>
      </w:r>
      <w:proofErr w:type="spellEnd"/>
      <w:r w:rsidRPr="007C570D">
        <w:rPr>
          <w:rFonts w:cstheme="minorHAnsi"/>
          <w:sz w:val="22"/>
        </w:rPr>
        <w:t>): 42-48.</w:t>
      </w:r>
    </w:p>
    <w:p w14:paraId="7DEEF776" w14:textId="3781604D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 xml:space="preserve">Fleming, D. M., C.W. Chow, and W. Su. 2010. “An exploratory study of Chinese accounting students’ and auditors’ </w:t>
      </w:r>
      <w:proofErr w:type="spellStart"/>
      <w:r w:rsidRPr="007C570D">
        <w:rPr>
          <w:rFonts w:cstheme="minorHAnsi"/>
          <w:sz w:val="22"/>
        </w:rPr>
        <w:t>auditspecific</w:t>
      </w:r>
      <w:proofErr w:type="spellEnd"/>
      <w:r w:rsidR="00F91A77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ethical reasoning.” </w:t>
      </w:r>
      <w:r w:rsidRPr="007C570D">
        <w:rPr>
          <w:rFonts w:cstheme="minorHAnsi"/>
          <w:i/>
          <w:iCs/>
          <w:sz w:val="22"/>
        </w:rPr>
        <w:t xml:space="preserve">Journal of Business Ethics </w:t>
      </w:r>
      <w:r w:rsidRPr="007C570D">
        <w:rPr>
          <w:rFonts w:cstheme="minorHAnsi"/>
          <w:sz w:val="22"/>
        </w:rPr>
        <w:t>94(3): 353-369.</w:t>
      </w:r>
    </w:p>
    <w:p w14:paraId="539854CA" w14:textId="77777777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 xml:space="preserve">Goleman, Daniel. 1998. </w:t>
      </w:r>
      <w:r w:rsidRPr="007C570D">
        <w:rPr>
          <w:rFonts w:cstheme="minorHAnsi"/>
          <w:i/>
          <w:iCs/>
          <w:sz w:val="22"/>
        </w:rPr>
        <w:t xml:space="preserve">Working with Emotional Intelligence. </w:t>
      </w:r>
      <w:r w:rsidRPr="007C570D">
        <w:rPr>
          <w:rFonts w:cstheme="minorHAnsi"/>
          <w:sz w:val="22"/>
        </w:rPr>
        <w:t>New York, NY: Bantam Books.</w:t>
      </w:r>
    </w:p>
    <w:p w14:paraId="262285EE" w14:textId="56CD36A9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Humphreys, J., N. Jiao, and T. Sadler. 2008. “Emotional Disposition and Leadership Preferences of American and Chinese MBA</w:t>
      </w:r>
      <w:r w:rsidR="00F91A77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Students.” </w:t>
      </w:r>
      <w:r w:rsidRPr="007C570D">
        <w:rPr>
          <w:rFonts w:cstheme="minorHAnsi"/>
          <w:i/>
          <w:iCs/>
          <w:sz w:val="22"/>
        </w:rPr>
        <w:t xml:space="preserve">International Journal of Leadership </w:t>
      </w:r>
      <w:r w:rsidRPr="007C570D">
        <w:rPr>
          <w:rFonts w:cstheme="minorHAnsi"/>
          <w:sz w:val="22"/>
        </w:rPr>
        <w:t>3(2): 162-180.</w:t>
      </w:r>
    </w:p>
    <w:p w14:paraId="568D88CD" w14:textId="6FCA9239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Jones, Greg, and A. Abraham. 2009. “The Value of Incorporating Emotional Intelligence Skills in the Education of Accounting</w:t>
      </w:r>
      <w:r w:rsidR="00F91A77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Students.” </w:t>
      </w:r>
      <w:r w:rsidRPr="007C570D">
        <w:rPr>
          <w:rFonts w:cstheme="minorHAnsi"/>
          <w:i/>
          <w:iCs/>
          <w:sz w:val="22"/>
        </w:rPr>
        <w:t xml:space="preserve">The Australasian Accounting Business and Finance Journal </w:t>
      </w:r>
      <w:r w:rsidRPr="007C570D">
        <w:rPr>
          <w:rFonts w:cstheme="minorHAnsi"/>
          <w:sz w:val="22"/>
        </w:rPr>
        <w:t>3(2): 48-60.</w:t>
      </w:r>
    </w:p>
    <w:p w14:paraId="5C9F1B0B" w14:textId="55C8D388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lastRenderedPageBreak/>
        <w:t>Lan, G., Z. Ma, J. Cao, and H. Zhang. 2009. “A comparison of personal values of Chinese accounting practitioners and students.”</w:t>
      </w:r>
      <w:r w:rsidR="00F91A77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i/>
          <w:iCs/>
          <w:sz w:val="22"/>
        </w:rPr>
        <w:t xml:space="preserve">Journal of Business Ethics </w:t>
      </w:r>
      <w:r w:rsidRPr="007C570D">
        <w:rPr>
          <w:rFonts w:cstheme="minorHAnsi"/>
          <w:sz w:val="22"/>
        </w:rPr>
        <w:t>88: 59-76.</w:t>
      </w:r>
    </w:p>
    <w:p w14:paraId="6CA76815" w14:textId="48A77D0C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Lan, G., C. Okechuku, H. Zhang, and J. Cao. “2013. Impact of job satisfaction and personal values on the work orientation of</w:t>
      </w:r>
      <w:r w:rsidR="00F91A77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Chinese accounting practitioners.” </w:t>
      </w:r>
      <w:r w:rsidRPr="007C570D">
        <w:rPr>
          <w:rFonts w:cstheme="minorHAnsi"/>
          <w:i/>
          <w:iCs/>
          <w:sz w:val="22"/>
        </w:rPr>
        <w:t xml:space="preserve">Journal of business ethics </w:t>
      </w:r>
      <w:r w:rsidRPr="007C570D">
        <w:rPr>
          <w:rFonts w:cstheme="minorHAnsi"/>
          <w:sz w:val="22"/>
        </w:rPr>
        <w:t>112(4): 627-640.</w:t>
      </w:r>
    </w:p>
    <w:p w14:paraId="526AF106" w14:textId="38FA06F1" w:rsidR="00967C13" w:rsidRPr="007C570D" w:rsidRDefault="00967C13" w:rsidP="00993EE7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 xml:space="preserve">Li, J., and J. Madsen. 2011. “Business ethics and workplace guanxi in Chinese SOEs: a qualitative study.” </w:t>
      </w:r>
      <w:r w:rsidRPr="007C570D">
        <w:rPr>
          <w:rFonts w:cstheme="minorHAnsi"/>
          <w:i/>
          <w:iCs/>
          <w:sz w:val="22"/>
        </w:rPr>
        <w:t>Journal of Chinese</w:t>
      </w:r>
      <w:r w:rsidR="00993EE7" w:rsidRPr="007C570D">
        <w:rPr>
          <w:rFonts w:cstheme="minorHAnsi"/>
          <w:i/>
          <w:iCs/>
          <w:sz w:val="22"/>
        </w:rPr>
        <w:t xml:space="preserve"> </w:t>
      </w:r>
      <w:r w:rsidRPr="007C570D">
        <w:rPr>
          <w:rFonts w:cstheme="minorHAnsi"/>
          <w:i/>
          <w:iCs/>
          <w:sz w:val="22"/>
        </w:rPr>
        <w:t xml:space="preserve">Human Resources Management </w:t>
      </w:r>
      <w:r w:rsidRPr="007C570D">
        <w:rPr>
          <w:rFonts w:cstheme="minorHAnsi"/>
          <w:sz w:val="22"/>
        </w:rPr>
        <w:t>2(2): 83-99.</w:t>
      </w:r>
    </w:p>
    <w:p w14:paraId="75676858" w14:textId="5E25F3EF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 xml:space="preserve">Lin, Z. J., and F. Chen. 2004. “An empirical study of audit ‘expectation gap’ in the People's Republic of China.” </w:t>
      </w:r>
      <w:r w:rsidRPr="007C570D">
        <w:rPr>
          <w:rFonts w:cstheme="minorHAnsi"/>
          <w:i/>
          <w:iCs/>
          <w:sz w:val="22"/>
        </w:rPr>
        <w:t>International</w:t>
      </w:r>
      <w:r w:rsidR="00993EE7" w:rsidRPr="007C570D">
        <w:rPr>
          <w:rFonts w:cstheme="minorHAnsi"/>
          <w:i/>
          <w:iCs/>
          <w:sz w:val="22"/>
        </w:rPr>
        <w:t xml:space="preserve"> </w:t>
      </w:r>
      <w:r w:rsidRPr="007C570D">
        <w:rPr>
          <w:rFonts w:cstheme="minorHAnsi"/>
          <w:i/>
          <w:iCs/>
          <w:sz w:val="22"/>
        </w:rPr>
        <w:t xml:space="preserve">Journal of Auditing </w:t>
      </w:r>
      <w:r w:rsidRPr="007C570D">
        <w:rPr>
          <w:rFonts w:cstheme="minorHAnsi"/>
          <w:sz w:val="22"/>
        </w:rPr>
        <w:t>8(2): 93-115.</w:t>
      </w:r>
    </w:p>
    <w:p w14:paraId="72931A0B" w14:textId="0DC6EB7B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 xml:space="preserve">Manna, Dean, L. Bryan, and G. </w:t>
      </w:r>
      <w:proofErr w:type="spellStart"/>
      <w:r w:rsidRPr="007C570D">
        <w:rPr>
          <w:rFonts w:cstheme="minorHAnsi"/>
          <w:sz w:val="22"/>
        </w:rPr>
        <w:t>Pastoria</w:t>
      </w:r>
      <w:proofErr w:type="spellEnd"/>
      <w:r w:rsidRPr="007C570D">
        <w:rPr>
          <w:rFonts w:cstheme="minorHAnsi"/>
          <w:sz w:val="22"/>
        </w:rPr>
        <w:t>. 2009. “Professors and Practitioners’ Perceptions of the Need for Accountants to Possess</w:t>
      </w:r>
      <w:r w:rsidR="00993EE7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Emotional Intelligence.” </w:t>
      </w:r>
      <w:r w:rsidRPr="007C570D">
        <w:rPr>
          <w:rFonts w:cstheme="minorHAnsi"/>
          <w:i/>
          <w:iCs/>
          <w:sz w:val="22"/>
        </w:rPr>
        <w:t xml:space="preserve">Economics and Organization of Enterprise </w:t>
      </w:r>
      <w:r w:rsidRPr="007C570D">
        <w:rPr>
          <w:rFonts w:cstheme="minorHAnsi"/>
          <w:sz w:val="22"/>
        </w:rPr>
        <w:t>3(1): 17-34.</w:t>
      </w:r>
    </w:p>
    <w:p w14:paraId="0E15F862" w14:textId="713888A9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proofErr w:type="spellStart"/>
      <w:r w:rsidRPr="007C570D">
        <w:rPr>
          <w:rFonts w:cstheme="minorHAnsi"/>
          <w:sz w:val="22"/>
        </w:rPr>
        <w:t>Margavio</w:t>
      </w:r>
      <w:proofErr w:type="spellEnd"/>
      <w:r w:rsidRPr="007C570D">
        <w:rPr>
          <w:rFonts w:cstheme="minorHAnsi"/>
          <w:sz w:val="22"/>
        </w:rPr>
        <w:t xml:space="preserve">, Thomas, G. W. </w:t>
      </w:r>
      <w:proofErr w:type="spellStart"/>
      <w:r w:rsidRPr="007C570D">
        <w:rPr>
          <w:rFonts w:cstheme="minorHAnsi"/>
          <w:sz w:val="22"/>
        </w:rPr>
        <w:t>Margavio</w:t>
      </w:r>
      <w:proofErr w:type="spellEnd"/>
      <w:r w:rsidRPr="007C570D">
        <w:rPr>
          <w:rFonts w:cstheme="minorHAnsi"/>
          <w:sz w:val="22"/>
        </w:rPr>
        <w:t xml:space="preserve">, M. </w:t>
      </w:r>
      <w:proofErr w:type="spellStart"/>
      <w:r w:rsidRPr="007C570D">
        <w:rPr>
          <w:rFonts w:cstheme="minorHAnsi"/>
          <w:sz w:val="22"/>
        </w:rPr>
        <w:t>Hignite</w:t>
      </w:r>
      <w:proofErr w:type="spellEnd"/>
      <w:r w:rsidRPr="007C570D">
        <w:rPr>
          <w:rFonts w:cstheme="minorHAnsi"/>
          <w:sz w:val="22"/>
        </w:rPr>
        <w:t>, and D.R. Moses. 2012. “A Comparative Analysis of the Emotional Intelligence</w:t>
      </w:r>
      <w:r w:rsidR="00993EE7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Levels of American and Chinese Business Students.” </w:t>
      </w:r>
      <w:r w:rsidRPr="007C570D">
        <w:rPr>
          <w:rFonts w:cstheme="minorHAnsi"/>
          <w:i/>
          <w:iCs/>
          <w:sz w:val="22"/>
        </w:rPr>
        <w:t xml:space="preserve">College Student Journal </w:t>
      </w:r>
      <w:r w:rsidRPr="007C570D">
        <w:rPr>
          <w:rFonts w:cstheme="minorHAnsi"/>
          <w:sz w:val="22"/>
        </w:rPr>
        <w:t>46: 1-8.</w:t>
      </w:r>
    </w:p>
    <w:p w14:paraId="55908E7A" w14:textId="714B96AA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proofErr w:type="spellStart"/>
      <w:r w:rsidRPr="007C570D">
        <w:rPr>
          <w:rFonts w:cstheme="minorHAnsi"/>
          <w:sz w:val="22"/>
        </w:rPr>
        <w:t>Margavio</w:t>
      </w:r>
      <w:proofErr w:type="spellEnd"/>
      <w:r w:rsidRPr="007C570D">
        <w:rPr>
          <w:rFonts w:cstheme="minorHAnsi"/>
          <w:sz w:val="22"/>
        </w:rPr>
        <w:t xml:space="preserve">, Thomas, G. W. </w:t>
      </w:r>
      <w:proofErr w:type="spellStart"/>
      <w:r w:rsidRPr="007C570D">
        <w:rPr>
          <w:rFonts w:cstheme="minorHAnsi"/>
          <w:sz w:val="22"/>
        </w:rPr>
        <w:t>Margavio</w:t>
      </w:r>
      <w:proofErr w:type="spellEnd"/>
      <w:r w:rsidRPr="007C570D">
        <w:rPr>
          <w:rFonts w:cstheme="minorHAnsi"/>
          <w:sz w:val="22"/>
        </w:rPr>
        <w:t xml:space="preserve">, D. R. Moses, and M. </w:t>
      </w:r>
      <w:proofErr w:type="spellStart"/>
      <w:r w:rsidRPr="007C570D">
        <w:rPr>
          <w:rFonts w:cstheme="minorHAnsi"/>
          <w:sz w:val="22"/>
        </w:rPr>
        <w:t>Hignite</w:t>
      </w:r>
      <w:proofErr w:type="spellEnd"/>
      <w:r w:rsidRPr="007C570D">
        <w:rPr>
          <w:rFonts w:cstheme="minorHAnsi"/>
          <w:sz w:val="22"/>
        </w:rPr>
        <w:t>. 2016. “Emotional Intelligence: A Comparison of Chinese and</w:t>
      </w:r>
      <w:r w:rsidR="00993EE7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American Accounting Majors.” </w:t>
      </w:r>
      <w:r w:rsidRPr="007C570D">
        <w:rPr>
          <w:rFonts w:cstheme="minorHAnsi"/>
          <w:i/>
          <w:iCs/>
          <w:sz w:val="22"/>
        </w:rPr>
        <w:t xml:space="preserve">Business and Management </w:t>
      </w:r>
      <w:r w:rsidRPr="007C570D">
        <w:rPr>
          <w:rFonts w:cstheme="minorHAnsi"/>
          <w:sz w:val="22"/>
        </w:rPr>
        <w:t>8(4): 145-158.</w:t>
      </w:r>
    </w:p>
    <w:p w14:paraId="70926E3B" w14:textId="3387B44A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 xml:space="preserve">Mayer, J.D., and P. Salovey. 1997. What is emotional intelligence? In P. Salovey &amp; D. </w:t>
      </w:r>
      <w:proofErr w:type="spellStart"/>
      <w:r w:rsidRPr="007C570D">
        <w:rPr>
          <w:rFonts w:cstheme="minorHAnsi"/>
          <w:sz w:val="22"/>
        </w:rPr>
        <w:t>Sluyter</w:t>
      </w:r>
      <w:proofErr w:type="spellEnd"/>
      <w:r w:rsidRPr="007C570D">
        <w:rPr>
          <w:rFonts w:cstheme="minorHAnsi"/>
          <w:sz w:val="22"/>
        </w:rPr>
        <w:t xml:space="preserve"> (Eds). </w:t>
      </w:r>
      <w:r w:rsidRPr="007C570D">
        <w:rPr>
          <w:rFonts w:cstheme="minorHAnsi"/>
          <w:i/>
          <w:iCs/>
          <w:sz w:val="22"/>
        </w:rPr>
        <w:t>Emotional development</w:t>
      </w:r>
      <w:r w:rsidR="00993EE7" w:rsidRPr="007C570D">
        <w:rPr>
          <w:rFonts w:cstheme="minorHAnsi"/>
          <w:i/>
          <w:iCs/>
          <w:sz w:val="22"/>
        </w:rPr>
        <w:t xml:space="preserve"> </w:t>
      </w:r>
      <w:r w:rsidRPr="007C570D">
        <w:rPr>
          <w:rFonts w:cstheme="minorHAnsi"/>
          <w:i/>
          <w:iCs/>
          <w:sz w:val="22"/>
        </w:rPr>
        <w:t xml:space="preserve">and emotional intelligence: Educational Implications </w:t>
      </w:r>
      <w:r w:rsidRPr="007C570D">
        <w:rPr>
          <w:rFonts w:cstheme="minorHAnsi"/>
          <w:sz w:val="22"/>
        </w:rPr>
        <w:t>(pp. 3-31). New York: Basic Books.</w:t>
      </w:r>
    </w:p>
    <w:p w14:paraId="40F02F2B" w14:textId="4189122F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proofErr w:type="spellStart"/>
      <w:r w:rsidRPr="007C570D">
        <w:rPr>
          <w:rFonts w:cstheme="minorHAnsi"/>
          <w:sz w:val="22"/>
        </w:rPr>
        <w:t>Petrides</w:t>
      </w:r>
      <w:proofErr w:type="spellEnd"/>
      <w:r w:rsidRPr="007C570D">
        <w:rPr>
          <w:rFonts w:cstheme="minorHAnsi"/>
          <w:sz w:val="22"/>
        </w:rPr>
        <w:t xml:space="preserve">, K. V. 2016. Emotional Intelligence as a Personality Trait. </w:t>
      </w:r>
      <w:r w:rsidRPr="007C570D">
        <w:rPr>
          <w:rFonts w:cstheme="minorHAnsi"/>
          <w:i/>
          <w:iCs/>
          <w:sz w:val="22"/>
        </w:rPr>
        <w:t>New Directions in Organizational Psychology and Behavioral</w:t>
      </w:r>
      <w:r w:rsidR="00993EE7" w:rsidRPr="007C570D">
        <w:rPr>
          <w:rFonts w:cstheme="minorHAnsi"/>
          <w:i/>
          <w:iCs/>
          <w:sz w:val="22"/>
        </w:rPr>
        <w:t xml:space="preserve"> </w:t>
      </w:r>
      <w:r w:rsidRPr="007C570D">
        <w:rPr>
          <w:rFonts w:cstheme="minorHAnsi"/>
          <w:i/>
          <w:iCs/>
          <w:sz w:val="22"/>
        </w:rPr>
        <w:t>Medicine</w:t>
      </w:r>
      <w:r w:rsidRPr="007C570D">
        <w:rPr>
          <w:rFonts w:cstheme="minorHAnsi"/>
          <w:sz w:val="22"/>
        </w:rPr>
        <w:t>. London: Routledge: 139-146.</w:t>
      </w:r>
    </w:p>
    <w:p w14:paraId="2DC44F77" w14:textId="6E9E0655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 xml:space="preserve">Reilly, A. H., and T.J. </w:t>
      </w:r>
      <w:proofErr w:type="spellStart"/>
      <w:r w:rsidRPr="007C570D">
        <w:rPr>
          <w:rFonts w:cstheme="minorHAnsi"/>
          <w:sz w:val="22"/>
        </w:rPr>
        <w:t>Karounos</w:t>
      </w:r>
      <w:proofErr w:type="spellEnd"/>
      <w:r w:rsidRPr="007C570D">
        <w:rPr>
          <w:rFonts w:cstheme="minorHAnsi"/>
          <w:sz w:val="22"/>
        </w:rPr>
        <w:t>. 2009. “Exploring the link between emotional intelligence and cross-cultural leadership</w:t>
      </w:r>
      <w:r w:rsidR="00993EE7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effectiveness.” </w:t>
      </w:r>
      <w:r w:rsidRPr="007C570D">
        <w:rPr>
          <w:rFonts w:cstheme="minorHAnsi"/>
          <w:i/>
          <w:iCs/>
          <w:sz w:val="22"/>
        </w:rPr>
        <w:t xml:space="preserve">Journal of International Business and Cultural Studies </w:t>
      </w:r>
      <w:r w:rsidRPr="007C570D">
        <w:rPr>
          <w:rFonts w:cstheme="minorHAnsi"/>
          <w:sz w:val="22"/>
        </w:rPr>
        <w:t>1: 1-13.</w:t>
      </w:r>
    </w:p>
    <w:p w14:paraId="5F294B11" w14:textId="77777777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 xml:space="preserve">Salovey, P. and J.D. Mayer. 1990. “Emotional Intelligence.” </w:t>
      </w:r>
      <w:r w:rsidRPr="007C570D">
        <w:rPr>
          <w:rFonts w:cstheme="minorHAnsi"/>
          <w:i/>
          <w:iCs/>
          <w:sz w:val="22"/>
        </w:rPr>
        <w:t xml:space="preserve">Imagination, Cognition, and Personality </w:t>
      </w:r>
      <w:r w:rsidRPr="007C570D">
        <w:rPr>
          <w:rFonts w:cstheme="minorHAnsi"/>
          <w:sz w:val="22"/>
        </w:rPr>
        <w:t>9: 185-211.</w:t>
      </w:r>
    </w:p>
    <w:p w14:paraId="61B6DA92" w14:textId="198A4375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Shi, J. and L. Wang. 2007. “Validation of emotional intelligence scale in Chinese university students. Personality and Individual</w:t>
      </w:r>
      <w:r w:rsidR="00993EE7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>Differences.” 43(2): 377-387.</w:t>
      </w:r>
    </w:p>
    <w:p w14:paraId="7FF0571C" w14:textId="1CE9FAAC" w:rsidR="00967C13" w:rsidRPr="007C570D" w:rsidRDefault="00967C13" w:rsidP="00C63C8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 xml:space="preserve">Smith, L., P.C. Heaven, and J. </w:t>
      </w:r>
      <w:proofErr w:type="spellStart"/>
      <w:r w:rsidRPr="007C570D">
        <w:rPr>
          <w:rFonts w:cstheme="minorHAnsi"/>
          <w:sz w:val="22"/>
        </w:rPr>
        <w:t>Ciarrochi</w:t>
      </w:r>
      <w:proofErr w:type="spellEnd"/>
      <w:r w:rsidRPr="007C570D">
        <w:rPr>
          <w:rFonts w:cstheme="minorHAnsi"/>
          <w:sz w:val="22"/>
        </w:rPr>
        <w:t>. 2008. “Trait emotional intelligence, conflict communication patterns, and relationship</w:t>
      </w:r>
      <w:r w:rsidR="00993EE7" w:rsidRPr="007C570D">
        <w:rPr>
          <w:rFonts w:cstheme="minorHAnsi"/>
          <w:sz w:val="22"/>
        </w:rPr>
        <w:t xml:space="preserve"> </w:t>
      </w:r>
      <w:r w:rsidRPr="007C570D">
        <w:rPr>
          <w:rFonts w:cstheme="minorHAnsi"/>
          <w:sz w:val="22"/>
        </w:rPr>
        <w:t xml:space="preserve">satisfaction.” </w:t>
      </w:r>
      <w:r w:rsidRPr="007C570D">
        <w:rPr>
          <w:rFonts w:cstheme="minorHAnsi"/>
          <w:i/>
          <w:iCs/>
          <w:sz w:val="22"/>
        </w:rPr>
        <w:t xml:space="preserve">Personality and Individual differences </w:t>
      </w:r>
      <w:r w:rsidRPr="007C570D">
        <w:rPr>
          <w:rFonts w:cstheme="minorHAnsi"/>
          <w:sz w:val="22"/>
        </w:rPr>
        <w:t>44(6): 1314-1325.</w:t>
      </w:r>
    </w:p>
    <w:p w14:paraId="4803CCA9" w14:textId="53DFCCB2" w:rsidR="00967C13" w:rsidRPr="007C570D" w:rsidRDefault="00967C13" w:rsidP="00993EE7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proofErr w:type="spellStart"/>
      <w:r w:rsidRPr="007C570D">
        <w:rPr>
          <w:rFonts w:cstheme="minorHAnsi"/>
          <w:sz w:val="22"/>
        </w:rPr>
        <w:t>Yiu</w:t>
      </w:r>
      <w:proofErr w:type="spellEnd"/>
      <w:r w:rsidRPr="007C570D">
        <w:rPr>
          <w:rFonts w:cstheme="minorHAnsi"/>
          <w:sz w:val="22"/>
        </w:rPr>
        <w:t xml:space="preserve">, Enoch. December 17, 2012. “Women to pay bigger role in accounting.” </w:t>
      </w:r>
      <w:r w:rsidRPr="007C570D">
        <w:rPr>
          <w:rFonts w:cstheme="minorHAnsi"/>
          <w:i/>
          <w:iCs/>
          <w:sz w:val="22"/>
        </w:rPr>
        <w:t>South China Morning Post</w:t>
      </w:r>
      <w:r w:rsidRPr="007C570D">
        <w:rPr>
          <w:rFonts w:cstheme="minorHAnsi"/>
          <w:sz w:val="22"/>
        </w:rPr>
        <w:t>. Retrieved from:</w:t>
      </w:r>
      <w:r w:rsidR="00993EE7" w:rsidRPr="007C570D">
        <w:rPr>
          <w:rFonts w:cstheme="minorHAnsi"/>
          <w:sz w:val="22"/>
        </w:rPr>
        <w:t xml:space="preserve"> </w:t>
      </w:r>
      <w:hyperlink r:id="rId8" w:history="1">
        <w:r w:rsidRPr="007C570D">
          <w:rPr>
            <w:rStyle w:val="Hyperlink"/>
            <w:rFonts w:cstheme="minorHAnsi"/>
            <w:sz w:val="22"/>
          </w:rPr>
          <w:t>http://www.scmp.com/business/companies/article/1106955/women-play-bigger-role-accounting</w:t>
        </w:r>
      </w:hyperlink>
    </w:p>
    <w:p w14:paraId="54CF475C" w14:textId="77777777" w:rsidR="00967C13" w:rsidRPr="007C570D" w:rsidRDefault="00967C13" w:rsidP="00993EE7">
      <w:pPr>
        <w:pStyle w:val="Heading1"/>
      </w:pPr>
      <w:r w:rsidRPr="007C570D">
        <w:t>APPENDIX 1</w:t>
      </w:r>
    </w:p>
    <w:p w14:paraId="2EF177B4" w14:textId="77777777" w:rsidR="00967C13" w:rsidRPr="007C570D" w:rsidRDefault="00967C13" w:rsidP="00993EE7">
      <w:pPr>
        <w:pStyle w:val="Heading2"/>
        <w:rPr>
          <w:rFonts w:asciiTheme="minorHAnsi" w:hAnsiTheme="minorHAnsi" w:cstheme="minorHAnsi"/>
        </w:rPr>
      </w:pPr>
      <w:r w:rsidRPr="007C570D">
        <w:rPr>
          <w:rFonts w:asciiTheme="minorHAnsi" w:hAnsiTheme="minorHAnsi" w:cstheme="minorHAnsi"/>
        </w:rPr>
        <w:t>Emotional Intelligence Questionnaire</w:t>
      </w:r>
    </w:p>
    <w:p w14:paraId="008A01B9" w14:textId="77777777" w:rsidR="00967C13" w:rsidRPr="007C570D" w:rsidRDefault="00967C13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 xml:space="preserve">For each question, indicate “yes” or “no” as it describes </w:t>
      </w:r>
      <w:r w:rsidRPr="007C570D">
        <w:rPr>
          <w:rFonts w:cstheme="minorHAnsi"/>
          <w:b/>
          <w:bCs/>
          <w:sz w:val="22"/>
        </w:rPr>
        <w:t>you</w:t>
      </w:r>
      <w:r w:rsidRPr="007C570D">
        <w:rPr>
          <w:rFonts w:cstheme="minorHAnsi"/>
          <w:sz w:val="22"/>
        </w:rPr>
        <w:t>.</w:t>
      </w:r>
    </w:p>
    <w:p w14:paraId="4970B4B4" w14:textId="77777777" w:rsidR="00967C13" w:rsidRPr="007C570D" w:rsidRDefault="00967C13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_______ 1. Do you understand both your strengths and your weaknesses?</w:t>
      </w:r>
    </w:p>
    <w:p w14:paraId="03D13476" w14:textId="77777777" w:rsidR="00967C13" w:rsidRPr="007C570D" w:rsidRDefault="00967C13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_______ 2. Can you be depended on to take care of every detail?</w:t>
      </w:r>
    </w:p>
    <w:p w14:paraId="0BD6545C" w14:textId="77777777" w:rsidR="00967C13" w:rsidRPr="007C570D" w:rsidRDefault="00967C13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_______ 3. Are you comfortable with change and open to new ideas?</w:t>
      </w:r>
    </w:p>
    <w:p w14:paraId="386EF775" w14:textId="77777777" w:rsidR="00967C13" w:rsidRPr="007C570D" w:rsidRDefault="00967C13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_______ 4. Are you motivated by the satisfaction of meeting your own standards of excellence?</w:t>
      </w:r>
    </w:p>
    <w:p w14:paraId="14181986" w14:textId="77777777" w:rsidR="00967C13" w:rsidRPr="007C570D" w:rsidRDefault="00967C13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_______ 5. Do you stay optimistic when things go wrong?</w:t>
      </w:r>
    </w:p>
    <w:p w14:paraId="7B97F13C" w14:textId="77777777" w:rsidR="00967C13" w:rsidRPr="007C570D" w:rsidRDefault="00967C13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_______ 6. Can you see things from another person’s point of view and sense what matters most to him or her?</w:t>
      </w:r>
    </w:p>
    <w:p w14:paraId="0F0E768C" w14:textId="77777777" w:rsidR="00967C13" w:rsidRPr="007C570D" w:rsidRDefault="00967C13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_______ 7. Do you enjoy helping others develop their skills?</w:t>
      </w:r>
    </w:p>
    <w:p w14:paraId="38E69421" w14:textId="77777777" w:rsidR="00967C13" w:rsidRPr="007C570D" w:rsidRDefault="00967C13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lastRenderedPageBreak/>
        <w:t>_______ 8. Are you able to find “win-win” solutions in negotiations and conflicts?</w:t>
      </w:r>
    </w:p>
    <w:p w14:paraId="00CD8378" w14:textId="77777777" w:rsidR="00967C13" w:rsidRPr="007C570D" w:rsidRDefault="00967C13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_______ 9. Are you the kind of person other people want on a team?</w:t>
      </w:r>
    </w:p>
    <w:p w14:paraId="67393F06" w14:textId="77777777" w:rsidR="00967C13" w:rsidRPr="007C570D" w:rsidRDefault="00967C13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_______ 10. Are you usually persuasive?</w:t>
      </w:r>
    </w:p>
    <w:p w14:paraId="1A33BE5F" w14:textId="77777777" w:rsidR="00967C13" w:rsidRPr="007C570D" w:rsidRDefault="00967C13" w:rsidP="00993EE7">
      <w:pPr>
        <w:pStyle w:val="Heading2"/>
        <w:rPr>
          <w:rFonts w:asciiTheme="minorHAnsi" w:hAnsiTheme="minorHAnsi" w:cstheme="minorHAnsi"/>
        </w:rPr>
      </w:pPr>
      <w:r w:rsidRPr="007C570D">
        <w:rPr>
          <w:rFonts w:asciiTheme="minorHAnsi" w:hAnsiTheme="minorHAnsi" w:cstheme="minorHAnsi"/>
        </w:rPr>
        <w:t>Demographic Information:</w:t>
      </w:r>
    </w:p>
    <w:p w14:paraId="4E1B04BF" w14:textId="77777777" w:rsidR="00967C13" w:rsidRPr="007C570D" w:rsidRDefault="00967C13" w:rsidP="00967C13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7C570D">
        <w:rPr>
          <w:rFonts w:cstheme="minorHAnsi"/>
          <w:sz w:val="22"/>
        </w:rPr>
        <w:t>Gender: Female Male</w:t>
      </w:r>
    </w:p>
    <w:p w14:paraId="7D92031A" w14:textId="77777777" w:rsidR="00967C13" w:rsidRPr="007C570D" w:rsidRDefault="00967C13" w:rsidP="00967C13">
      <w:pPr>
        <w:rPr>
          <w:rFonts w:cstheme="minorHAnsi"/>
          <w:sz w:val="22"/>
        </w:rPr>
      </w:pPr>
      <w:r w:rsidRPr="007C570D">
        <w:rPr>
          <w:rFonts w:cstheme="minorHAnsi"/>
          <w:sz w:val="22"/>
        </w:rPr>
        <w:t>How many brothers and sisters do you have?</w:t>
      </w:r>
    </w:p>
    <w:sectPr w:rsidR="00967C13" w:rsidRPr="007C5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4"/>
      <w:numFmt w:val="decimal"/>
      <w:lvlText w:val="%1."/>
      <w:lvlJc w:val="left"/>
      <w:pPr>
        <w:ind w:left="302" w:hanging="201"/>
      </w:pPr>
      <w:rPr>
        <w:rFonts w:ascii="Times New Roman" w:hAnsi="Times New Roman" w:cs="Times New Roman"/>
        <w:b w:val="0"/>
        <w:bCs w:val="0"/>
        <w:spacing w:val="0"/>
        <w:w w:val="103"/>
        <w:sz w:val="19"/>
        <w:szCs w:val="19"/>
      </w:rPr>
    </w:lvl>
    <w:lvl w:ilvl="1">
      <w:numFmt w:val="bullet"/>
      <w:lvlText w:val="•"/>
      <w:lvlJc w:val="left"/>
      <w:pPr>
        <w:ind w:left="1176" w:hanging="201"/>
      </w:pPr>
    </w:lvl>
    <w:lvl w:ilvl="2">
      <w:numFmt w:val="bullet"/>
      <w:lvlText w:val="•"/>
      <w:lvlJc w:val="left"/>
      <w:pPr>
        <w:ind w:left="2052" w:hanging="201"/>
      </w:pPr>
    </w:lvl>
    <w:lvl w:ilvl="3">
      <w:numFmt w:val="bullet"/>
      <w:lvlText w:val="•"/>
      <w:lvlJc w:val="left"/>
      <w:pPr>
        <w:ind w:left="2928" w:hanging="201"/>
      </w:pPr>
    </w:lvl>
    <w:lvl w:ilvl="4">
      <w:numFmt w:val="bullet"/>
      <w:lvlText w:val="•"/>
      <w:lvlJc w:val="left"/>
      <w:pPr>
        <w:ind w:left="3804" w:hanging="201"/>
      </w:pPr>
    </w:lvl>
    <w:lvl w:ilvl="5">
      <w:numFmt w:val="bullet"/>
      <w:lvlText w:val="•"/>
      <w:lvlJc w:val="left"/>
      <w:pPr>
        <w:ind w:left="4680" w:hanging="201"/>
      </w:pPr>
    </w:lvl>
    <w:lvl w:ilvl="6">
      <w:numFmt w:val="bullet"/>
      <w:lvlText w:val="•"/>
      <w:lvlJc w:val="left"/>
      <w:pPr>
        <w:ind w:left="5556" w:hanging="201"/>
      </w:pPr>
    </w:lvl>
    <w:lvl w:ilvl="7">
      <w:numFmt w:val="bullet"/>
      <w:lvlText w:val="•"/>
      <w:lvlJc w:val="left"/>
      <w:pPr>
        <w:ind w:left="6432" w:hanging="201"/>
      </w:pPr>
    </w:lvl>
    <w:lvl w:ilvl="8">
      <w:numFmt w:val="bullet"/>
      <w:lvlText w:val="•"/>
      <w:lvlJc w:val="left"/>
      <w:pPr>
        <w:ind w:left="7308" w:hanging="201"/>
      </w:pPr>
    </w:lvl>
  </w:abstractNum>
  <w:abstractNum w:abstractNumId="1" w15:restartNumberingAfterBreak="0">
    <w:nsid w:val="00000403"/>
    <w:multiLevelType w:val="multilevel"/>
    <w:tmpl w:val="00000886"/>
    <w:lvl w:ilvl="0">
      <w:start w:val="9"/>
      <w:numFmt w:val="decimal"/>
      <w:lvlText w:val="%1."/>
      <w:lvlJc w:val="left"/>
      <w:pPr>
        <w:ind w:left="302" w:hanging="201"/>
      </w:pPr>
      <w:rPr>
        <w:rFonts w:ascii="Times New Roman" w:hAnsi="Times New Roman" w:cs="Times New Roman"/>
        <w:b w:val="0"/>
        <w:bCs w:val="0"/>
        <w:spacing w:val="0"/>
        <w:w w:val="103"/>
        <w:sz w:val="19"/>
        <w:szCs w:val="19"/>
      </w:rPr>
    </w:lvl>
    <w:lvl w:ilvl="1">
      <w:numFmt w:val="bullet"/>
      <w:lvlText w:val="•"/>
      <w:lvlJc w:val="left"/>
      <w:pPr>
        <w:ind w:left="1176" w:hanging="201"/>
      </w:pPr>
    </w:lvl>
    <w:lvl w:ilvl="2">
      <w:numFmt w:val="bullet"/>
      <w:lvlText w:val="•"/>
      <w:lvlJc w:val="left"/>
      <w:pPr>
        <w:ind w:left="2052" w:hanging="201"/>
      </w:pPr>
    </w:lvl>
    <w:lvl w:ilvl="3">
      <w:numFmt w:val="bullet"/>
      <w:lvlText w:val="•"/>
      <w:lvlJc w:val="left"/>
      <w:pPr>
        <w:ind w:left="2928" w:hanging="201"/>
      </w:pPr>
    </w:lvl>
    <w:lvl w:ilvl="4">
      <w:numFmt w:val="bullet"/>
      <w:lvlText w:val="•"/>
      <w:lvlJc w:val="left"/>
      <w:pPr>
        <w:ind w:left="3804" w:hanging="201"/>
      </w:pPr>
    </w:lvl>
    <w:lvl w:ilvl="5">
      <w:numFmt w:val="bullet"/>
      <w:lvlText w:val="•"/>
      <w:lvlJc w:val="left"/>
      <w:pPr>
        <w:ind w:left="4680" w:hanging="201"/>
      </w:pPr>
    </w:lvl>
    <w:lvl w:ilvl="6">
      <w:numFmt w:val="bullet"/>
      <w:lvlText w:val="•"/>
      <w:lvlJc w:val="left"/>
      <w:pPr>
        <w:ind w:left="5556" w:hanging="201"/>
      </w:pPr>
    </w:lvl>
    <w:lvl w:ilvl="7">
      <w:numFmt w:val="bullet"/>
      <w:lvlText w:val="•"/>
      <w:lvlJc w:val="left"/>
      <w:pPr>
        <w:ind w:left="6432" w:hanging="201"/>
      </w:pPr>
    </w:lvl>
    <w:lvl w:ilvl="8">
      <w:numFmt w:val="bullet"/>
      <w:lvlText w:val="•"/>
      <w:lvlJc w:val="left"/>
      <w:pPr>
        <w:ind w:left="7308" w:hanging="201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revisionView w:inkAnnotations="0"/>
  <w:documentProtection w:edit="readOnly" w:formatting="1" w:enforcement="1" w:cryptProviderType="rsaAES" w:cryptAlgorithmClass="hash" w:cryptAlgorithmType="typeAny" w:cryptAlgorithmSid="14" w:cryptSpinCount="100000" w:hash="YakZdM178IAKI6MDV2bKhPDYC5C+mCxBA2YCKCj4z34+JaTsvWqn52gxtbs6+nCm4RRSsXKgCRPRIZDOEX7a0w==" w:salt="K/8SRSys5dgQM6LsNjJWt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F8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2CD"/>
    <w:rsid w:val="00031823"/>
    <w:rsid w:val="00034205"/>
    <w:rsid w:val="00034C89"/>
    <w:rsid w:val="000356BD"/>
    <w:rsid w:val="00035704"/>
    <w:rsid w:val="000361BC"/>
    <w:rsid w:val="00037043"/>
    <w:rsid w:val="0004000D"/>
    <w:rsid w:val="00041C27"/>
    <w:rsid w:val="00042FEC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012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20E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2C33"/>
    <w:rsid w:val="00163F71"/>
    <w:rsid w:val="00164465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DF4"/>
    <w:rsid w:val="001A2AC9"/>
    <w:rsid w:val="001A34C4"/>
    <w:rsid w:val="001A39CC"/>
    <w:rsid w:val="001A47D5"/>
    <w:rsid w:val="001A60CB"/>
    <w:rsid w:val="001B2D35"/>
    <w:rsid w:val="001B3C8F"/>
    <w:rsid w:val="001B4979"/>
    <w:rsid w:val="001B6E76"/>
    <w:rsid w:val="001C06CD"/>
    <w:rsid w:val="001C2604"/>
    <w:rsid w:val="001C3A1A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101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DA2"/>
    <w:rsid w:val="002660FA"/>
    <w:rsid w:val="002666B1"/>
    <w:rsid w:val="0027048B"/>
    <w:rsid w:val="00272AF4"/>
    <w:rsid w:val="00273E7D"/>
    <w:rsid w:val="0027542E"/>
    <w:rsid w:val="00276C06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20BC"/>
    <w:rsid w:val="00294C32"/>
    <w:rsid w:val="00296B90"/>
    <w:rsid w:val="00297296"/>
    <w:rsid w:val="002972DF"/>
    <w:rsid w:val="00297975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D77B0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608C"/>
    <w:rsid w:val="00347068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66E3A"/>
    <w:rsid w:val="003701E8"/>
    <w:rsid w:val="003706EF"/>
    <w:rsid w:val="003709E0"/>
    <w:rsid w:val="00370BE4"/>
    <w:rsid w:val="0037158F"/>
    <w:rsid w:val="00371D56"/>
    <w:rsid w:val="00372B2E"/>
    <w:rsid w:val="00374B05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115"/>
    <w:rsid w:val="0038628A"/>
    <w:rsid w:val="0038634F"/>
    <w:rsid w:val="00386643"/>
    <w:rsid w:val="00387CF4"/>
    <w:rsid w:val="003918A9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404"/>
    <w:rsid w:val="003C677F"/>
    <w:rsid w:val="003C717C"/>
    <w:rsid w:val="003D3301"/>
    <w:rsid w:val="003D4641"/>
    <w:rsid w:val="003E05B7"/>
    <w:rsid w:val="003E0C0A"/>
    <w:rsid w:val="003E0C4B"/>
    <w:rsid w:val="003E13F8"/>
    <w:rsid w:val="003E20A6"/>
    <w:rsid w:val="003E36CE"/>
    <w:rsid w:val="003E6CFF"/>
    <w:rsid w:val="003E7DE1"/>
    <w:rsid w:val="003F0D66"/>
    <w:rsid w:val="003F3837"/>
    <w:rsid w:val="003F4D30"/>
    <w:rsid w:val="003F7F8F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24C51"/>
    <w:rsid w:val="0043008C"/>
    <w:rsid w:val="0043078A"/>
    <w:rsid w:val="00430B91"/>
    <w:rsid w:val="00431200"/>
    <w:rsid w:val="00433444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601C5"/>
    <w:rsid w:val="00460A1D"/>
    <w:rsid w:val="004613DF"/>
    <w:rsid w:val="004615C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112E"/>
    <w:rsid w:val="004B2226"/>
    <w:rsid w:val="004B6BED"/>
    <w:rsid w:val="004B77C2"/>
    <w:rsid w:val="004B790A"/>
    <w:rsid w:val="004C0B3D"/>
    <w:rsid w:val="004C2522"/>
    <w:rsid w:val="004C2B9A"/>
    <w:rsid w:val="004C2BAB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4E92"/>
    <w:rsid w:val="004F5EAF"/>
    <w:rsid w:val="00501A93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58B3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47A8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5276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3F4"/>
    <w:rsid w:val="00584BD8"/>
    <w:rsid w:val="0058724D"/>
    <w:rsid w:val="005872CA"/>
    <w:rsid w:val="00592052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0FA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3E47"/>
    <w:rsid w:val="00624A0D"/>
    <w:rsid w:val="00624C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562A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0B8E"/>
    <w:rsid w:val="006B20FD"/>
    <w:rsid w:val="006B3B2B"/>
    <w:rsid w:val="006B5ED0"/>
    <w:rsid w:val="006B70C0"/>
    <w:rsid w:val="006B7A44"/>
    <w:rsid w:val="006C024E"/>
    <w:rsid w:val="006C2D2C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12F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E5782"/>
    <w:rsid w:val="006F1077"/>
    <w:rsid w:val="006F176B"/>
    <w:rsid w:val="006F24E3"/>
    <w:rsid w:val="006F2AC0"/>
    <w:rsid w:val="006F5C46"/>
    <w:rsid w:val="006F6EBF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5995"/>
    <w:rsid w:val="007710A6"/>
    <w:rsid w:val="00772738"/>
    <w:rsid w:val="00772776"/>
    <w:rsid w:val="007753AC"/>
    <w:rsid w:val="00776E16"/>
    <w:rsid w:val="00776E56"/>
    <w:rsid w:val="00781619"/>
    <w:rsid w:val="00781812"/>
    <w:rsid w:val="00782A6A"/>
    <w:rsid w:val="00784972"/>
    <w:rsid w:val="007869E7"/>
    <w:rsid w:val="0078715D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570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2617"/>
    <w:rsid w:val="0082307B"/>
    <w:rsid w:val="00824B15"/>
    <w:rsid w:val="00827C1A"/>
    <w:rsid w:val="00827D5E"/>
    <w:rsid w:val="00827F0D"/>
    <w:rsid w:val="00831F08"/>
    <w:rsid w:val="00831F5C"/>
    <w:rsid w:val="008322E3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4973"/>
    <w:rsid w:val="00846DE5"/>
    <w:rsid w:val="00847296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97C58"/>
    <w:rsid w:val="008A1743"/>
    <w:rsid w:val="008A1B7C"/>
    <w:rsid w:val="008A23DD"/>
    <w:rsid w:val="008A2D26"/>
    <w:rsid w:val="008A354A"/>
    <w:rsid w:val="008A36C3"/>
    <w:rsid w:val="008A5E4B"/>
    <w:rsid w:val="008A6C51"/>
    <w:rsid w:val="008A7712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356B"/>
    <w:rsid w:val="009346E4"/>
    <w:rsid w:val="00935E32"/>
    <w:rsid w:val="00935F23"/>
    <w:rsid w:val="00935F72"/>
    <w:rsid w:val="009372D8"/>
    <w:rsid w:val="0093770D"/>
    <w:rsid w:val="00937D12"/>
    <w:rsid w:val="00940ED2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1AAD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67C13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3EE7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4009"/>
    <w:rsid w:val="009D5368"/>
    <w:rsid w:val="009D54DF"/>
    <w:rsid w:val="009E14C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519B"/>
    <w:rsid w:val="00A11F34"/>
    <w:rsid w:val="00A1350A"/>
    <w:rsid w:val="00A207B7"/>
    <w:rsid w:val="00A22225"/>
    <w:rsid w:val="00A231A4"/>
    <w:rsid w:val="00A24FF6"/>
    <w:rsid w:val="00A27965"/>
    <w:rsid w:val="00A30D8B"/>
    <w:rsid w:val="00A310DA"/>
    <w:rsid w:val="00A32FCB"/>
    <w:rsid w:val="00A34262"/>
    <w:rsid w:val="00A3561C"/>
    <w:rsid w:val="00A356DE"/>
    <w:rsid w:val="00A368AB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543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087D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52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4A0A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794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448F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463"/>
    <w:rsid w:val="00C0799A"/>
    <w:rsid w:val="00C113E0"/>
    <w:rsid w:val="00C1254C"/>
    <w:rsid w:val="00C13438"/>
    <w:rsid w:val="00C13685"/>
    <w:rsid w:val="00C15FDA"/>
    <w:rsid w:val="00C161D1"/>
    <w:rsid w:val="00C170FF"/>
    <w:rsid w:val="00C173E1"/>
    <w:rsid w:val="00C2019E"/>
    <w:rsid w:val="00C205D5"/>
    <w:rsid w:val="00C25882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C8E"/>
    <w:rsid w:val="00C63EA6"/>
    <w:rsid w:val="00C6619F"/>
    <w:rsid w:val="00C6624A"/>
    <w:rsid w:val="00C668F0"/>
    <w:rsid w:val="00C70BBE"/>
    <w:rsid w:val="00C71283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424B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003"/>
    <w:rsid w:val="00CD7831"/>
    <w:rsid w:val="00CD7F7A"/>
    <w:rsid w:val="00CE05D4"/>
    <w:rsid w:val="00CE1FBE"/>
    <w:rsid w:val="00CE24FA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0654"/>
    <w:rsid w:val="00D11593"/>
    <w:rsid w:val="00D12A75"/>
    <w:rsid w:val="00D14A36"/>
    <w:rsid w:val="00D16448"/>
    <w:rsid w:val="00D17394"/>
    <w:rsid w:val="00D17B7F"/>
    <w:rsid w:val="00D21541"/>
    <w:rsid w:val="00D23FFF"/>
    <w:rsid w:val="00D25FA2"/>
    <w:rsid w:val="00D26D5D"/>
    <w:rsid w:val="00D2778A"/>
    <w:rsid w:val="00D31043"/>
    <w:rsid w:val="00D31BB5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3A1E"/>
    <w:rsid w:val="00D54403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DF9"/>
    <w:rsid w:val="00D77E53"/>
    <w:rsid w:val="00D801F5"/>
    <w:rsid w:val="00D8135F"/>
    <w:rsid w:val="00D81DD5"/>
    <w:rsid w:val="00D824BA"/>
    <w:rsid w:val="00D84FF7"/>
    <w:rsid w:val="00D857FB"/>
    <w:rsid w:val="00D87BB8"/>
    <w:rsid w:val="00D90BD9"/>
    <w:rsid w:val="00D90EC1"/>
    <w:rsid w:val="00D920C8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1DD6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3FC4"/>
    <w:rsid w:val="00E35240"/>
    <w:rsid w:val="00E35920"/>
    <w:rsid w:val="00E36E18"/>
    <w:rsid w:val="00E37099"/>
    <w:rsid w:val="00E37CC4"/>
    <w:rsid w:val="00E4076A"/>
    <w:rsid w:val="00E40A15"/>
    <w:rsid w:val="00E40CCE"/>
    <w:rsid w:val="00E40E8A"/>
    <w:rsid w:val="00E4169B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26D9"/>
    <w:rsid w:val="00E63711"/>
    <w:rsid w:val="00E668D0"/>
    <w:rsid w:val="00E70373"/>
    <w:rsid w:val="00E7043E"/>
    <w:rsid w:val="00E70515"/>
    <w:rsid w:val="00E70C07"/>
    <w:rsid w:val="00E72F13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7067"/>
    <w:rsid w:val="00EA6E8E"/>
    <w:rsid w:val="00EA7978"/>
    <w:rsid w:val="00EA7D19"/>
    <w:rsid w:val="00EB3EFB"/>
    <w:rsid w:val="00EB50C5"/>
    <w:rsid w:val="00EB5C2C"/>
    <w:rsid w:val="00EB6AC0"/>
    <w:rsid w:val="00EB7F70"/>
    <w:rsid w:val="00EC174E"/>
    <w:rsid w:val="00EC474A"/>
    <w:rsid w:val="00EC4C2A"/>
    <w:rsid w:val="00EC6764"/>
    <w:rsid w:val="00EC726F"/>
    <w:rsid w:val="00EC7743"/>
    <w:rsid w:val="00EC7A2A"/>
    <w:rsid w:val="00EC7B8C"/>
    <w:rsid w:val="00EC7E59"/>
    <w:rsid w:val="00ED00D4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65F1D"/>
    <w:rsid w:val="00F70230"/>
    <w:rsid w:val="00F7224E"/>
    <w:rsid w:val="00F72C12"/>
    <w:rsid w:val="00F73FA1"/>
    <w:rsid w:val="00F74422"/>
    <w:rsid w:val="00F75D8C"/>
    <w:rsid w:val="00F76222"/>
    <w:rsid w:val="00F76FF2"/>
    <w:rsid w:val="00F83712"/>
    <w:rsid w:val="00F8678D"/>
    <w:rsid w:val="00F86BEC"/>
    <w:rsid w:val="00F91A77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3A39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4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2D67CEED"/>
  <w15:chartTrackingRefBased/>
  <w15:docId w15:val="{0FEC9195-B228-44F4-B701-4106FB4E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967C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7C13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6D712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mp.com/business/companies/article/1106955/women-play-bigger-role-accountin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87FCC6-EFB4-42D6-839D-085ED1A73A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31D820-03F1-4024-9559-9FE3E60ED7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64132A-4806-4E35-A8C9-FD71AC07B092}">
  <ds:schemaRefs>
    <ds:schemaRef ds:uri="http://schemas.microsoft.com/office/infopath/2007/PartnerControls"/>
    <ds:schemaRef ds:uri="http://purl.org/dc/terms/"/>
    <ds:schemaRef ds:uri="455b151d-75b8-4438-a72d-e06b314124a1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1dc5a16d-a9e1-4107-81af-b56e13c852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17</Pages>
  <Words>6942</Words>
  <Characters>39572</Characters>
  <Application>Microsoft Office Word</Application>
  <DocSecurity>8</DocSecurity>
  <Lines>329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60</cp:revision>
  <dcterms:created xsi:type="dcterms:W3CDTF">2019-04-03T18:49:00Z</dcterms:created>
  <dcterms:modified xsi:type="dcterms:W3CDTF">2019-04-03T20:25:00Z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