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871A22" w:rsidRDefault="000A7622" w:rsidP="00900D37">
      <w:pPr>
        <w:pStyle w:val="Default"/>
        <w:spacing w:line="240" w:lineRule="auto"/>
        <w:rPr>
          <w:rFonts w:asciiTheme="minorHAnsi" w:hAnsiTheme="minorHAnsi" w:cstheme="minorHAnsi"/>
          <w:color w:val="000000" w:themeColor="text1"/>
          <w:sz w:val="22"/>
          <w:szCs w:val="22"/>
        </w:rPr>
      </w:pPr>
      <w:bookmarkStart w:id="0" w:name="_GoBack"/>
      <w:bookmarkEnd w:id="0"/>
    </w:p>
    <w:p w14:paraId="2538F7F5" w14:textId="77777777" w:rsidR="000A7622" w:rsidRPr="00871A22" w:rsidRDefault="000A7622" w:rsidP="00900D37">
      <w:pPr>
        <w:autoSpaceDE w:val="0"/>
        <w:autoSpaceDN w:val="0"/>
        <w:adjustRightInd w:val="0"/>
        <w:spacing w:line="240" w:lineRule="auto"/>
        <w:rPr>
          <w:rFonts w:cstheme="minorHAnsi"/>
          <w:b/>
          <w:bCs/>
          <w:color w:val="000000" w:themeColor="text1"/>
          <w:sz w:val="28"/>
          <w:szCs w:val="26"/>
        </w:rPr>
      </w:pPr>
      <w:bookmarkStart w:id="1" w:name="_Hlk505159787"/>
      <w:bookmarkStart w:id="2" w:name="_Hlk510431162"/>
      <w:r w:rsidRPr="00871A22">
        <w:rPr>
          <w:rFonts w:cstheme="minorHAnsi"/>
          <w:b/>
          <w:bCs/>
          <w:color w:val="000000" w:themeColor="text1"/>
          <w:sz w:val="28"/>
          <w:szCs w:val="26"/>
        </w:rPr>
        <w:t>Marquette University</w:t>
      </w:r>
    </w:p>
    <w:p w14:paraId="158D4B9F" w14:textId="77777777" w:rsidR="000A7622" w:rsidRPr="00871A22" w:rsidRDefault="000A7622" w:rsidP="00900D37">
      <w:pPr>
        <w:autoSpaceDE w:val="0"/>
        <w:autoSpaceDN w:val="0"/>
        <w:adjustRightInd w:val="0"/>
        <w:spacing w:line="240" w:lineRule="auto"/>
        <w:rPr>
          <w:rFonts w:cstheme="minorHAnsi"/>
          <w:b/>
          <w:bCs/>
          <w:color w:val="000000" w:themeColor="text1"/>
          <w:sz w:val="40"/>
          <w:szCs w:val="36"/>
        </w:rPr>
      </w:pPr>
      <w:proofErr w:type="spellStart"/>
      <w:r w:rsidRPr="00871A22">
        <w:rPr>
          <w:rFonts w:cstheme="minorHAnsi"/>
          <w:b/>
          <w:bCs/>
          <w:color w:val="000000" w:themeColor="text1"/>
          <w:sz w:val="40"/>
          <w:szCs w:val="36"/>
        </w:rPr>
        <w:t>e-Publications@Marquette</w:t>
      </w:r>
      <w:proofErr w:type="spellEnd"/>
    </w:p>
    <w:p w14:paraId="689ACF87" w14:textId="77777777" w:rsidR="000A7622" w:rsidRPr="00871A22" w:rsidRDefault="000A7622" w:rsidP="00900D37">
      <w:pPr>
        <w:autoSpaceDE w:val="0"/>
        <w:autoSpaceDN w:val="0"/>
        <w:adjustRightInd w:val="0"/>
        <w:spacing w:line="240" w:lineRule="auto"/>
        <w:rPr>
          <w:rFonts w:cstheme="minorHAnsi"/>
          <w:b/>
          <w:bCs/>
          <w:i/>
          <w:iCs/>
          <w:color w:val="000000" w:themeColor="text1"/>
        </w:rPr>
      </w:pPr>
    </w:p>
    <w:p w14:paraId="161853CC" w14:textId="59DB89DD" w:rsidR="000A7622" w:rsidRPr="00871A22" w:rsidRDefault="00DF4248" w:rsidP="00900D37">
      <w:pPr>
        <w:autoSpaceDE w:val="0"/>
        <w:autoSpaceDN w:val="0"/>
        <w:adjustRightInd w:val="0"/>
        <w:spacing w:line="240" w:lineRule="auto"/>
        <w:rPr>
          <w:rFonts w:cstheme="minorHAnsi"/>
          <w:b/>
          <w:bCs/>
          <w:i/>
          <w:iCs/>
          <w:color w:val="000000" w:themeColor="text1"/>
          <w:sz w:val="32"/>
          <w:szCs w:val="32"/>
        </w:rPr>
      </w:pPr>
      <w:r w:rsidRPr="00871A22">
        <w:rPr>
          <w:rFonts w:cstheme="minorHAnsi"/>
          <w:b/>
          <w:bCs/>
          <w:i/>
          <w:iCs/>
          <w:color w:val="000000" w:themeColor="text1"/>
          <w:sz w:val="32"/>
          <w:szCs w:val="32"/>
        </w:rPr>
        <w:t xml:space="preserve">Chemistry </w:t>
      </w:r>
      <w:r w:rsidR="000A7622" w:rsidRPr="00871A22">
        <w:rPr>
          <w:rFonts w:cstheme="minorHAnsi"/>
          <w:b/>
          <w:bCs/>
          <w:i/>
          <w:iCs/>
          <w:color w:val="000000" w:themeColor="text1"/>
          <w:sz w:val="32"/>
          <w:szCs w:val="32"/>
        </w:rPr>
        <w:t>Faculty Research and Publications/</w:t>
      </w:r>
      <w:r w:rsidR="00735C37" w:rsidRPr="00871A22">
        <w:rPr>
          <w:rFonts w:cstheme="minorHAnsi"/>
          <w:b/>
          <w:bCs/>
          <w:i/>
          <w:iCs/>
          <w:color w:val="000000" w:themeColor="text1"/>
          <w:sz w:val="32"/>
          <w:szCs w:val="32"/>
        </w:rPr>
        <w:t xml:space="preserve">College of </w:t>
      </w:r>
      <w:r w:rsidRPr="00871A22">
        <w:rPr>
          <w:rFonts w:cstheme="minorHAnsi"/>
          <w:b/>
          <w:bCs/>
          <w:i/>
          <w:iCs/>
          <w:color w:val="000000" w:themeColor="text1"/>
          <w:sz w:val="32"/>
          <w:szCs w:val="32"/>
        </w:rPr>
        <w:t>Arts and Sciences</w:t>
      </w:r>
    </w:p>
    <w:bookmarkEnd w:id="1"/>
    <w:p w14:paraId="3E538636" w14:textId="77777777" w:rsidR="000A7622" w:rsidRPr="00871A22" w:rsidRDefault="000A7622" w:rsidP="00900D37">
      <w:pPr>
        <w:spacing w:line="240" w:lineRule="auto"/>
        <w:jc w:val="center"/>
        <w:rPr>
          <w:rFonts w:cstheme="minorHAnsi"/>
          <w:b/>
          <w:bCs/>
          <w:i/>
          <w:iCs/>
          <w:color w:val="000000" w:themeColor="text1"/>
        </w:rPr>
      </w:pPr>
    </w:p>
    <w:p w14:paraId="25509BF0" w14:textId="0DE741CB" w:rsidR="000A7622" w:rsidRPr="00871A22" w:rsidRDefault="000A7622" w:rsidP="00900D37">
      <w:pPr>
        <w:spacing w:line="240" w:lineRule="auto"/>
        <w:jc w:val="center"/>
        <w:rPr>
          <w:rFonts w:cstheme="minorHAnsi"/>
          <w:color w:val="000000" w:themeColor="text1"/>
          <w:sz w:val="24"/>
          <w:szCs w:val="24"/>
        </w:rPr>
      </w:pPr>
      <w:r w:rsidRPr="00871A22">
        <w:rPr>
          <w:rFonts w:cstheme="minorHAnsi"/>
          <w:b/>
          <w:bCs/>
          <w:i/>
          <w:iCs/>
          <w:color w:val="000000" w:themeColor="text1"/>
          <w:sz w:val="24"/>
          <w:szCs w:val="24"/>
        </w:rPr>
        <w:t xml:space="preserve">This paper is NOT THE PUBLISHED VERSION; </w:t>
      </w:r>
      <w:r w:rsidRPr="00871A22">
        <w:rPr>
          <w:rFonts w:cstheme="minorHAnsi"/>
          <w:b/>
          <w:bCs/>
          <w:color w:val="000000" w:themeColor="text1"/>
          <w:sz w:val="24"/>
          <w:szCs w:val="24"/>
        </w:rPr>
        <w:t xml:space="preserve">but the author’s final, peer-reviewed manuscript. </w:t>
      </w:r>
      <w:r w:rsidRPr="00871A22">
        <w:rPr>
          <w:rFonts w:cstheme="minorHAnsi"/>
          <w:color w:val="000000" w:themeColor="text1"/>
          <w:sz w:val="24"/>
          <w:szCs w:val="24"/>
        </w:rPr>
        <w:t>The published version may be accessed by following the link in th</w:t>
      </w:r>
      <w:r w:rsidR="00684B3F" w:rsidRPr="00871A22">
        <w:rPr>
          <w:rFonts w:cstheme="minorHAnsi"/>
          <w:color w:val="000000" w:themeColor="text1"/>
          <w:sz w:val="24"/>
          <w:szCs w:val="24"/>
        </w:rPr>
        <w:t>e</w:t>
      </w:r>
      <w:r w:rsidRPr="00871A22">
        <w:rPr>
          <w:rFonts w:cstheme="minorHAnsi"/>
          <w:color w:val="000000" w:themeColor="text1"/>
          <w:sz w:val="24"/>
          <w:szCs w:val="24"/>
        </w:rPr>
        <w:t xml:space="preserve"> citation below.</w:t>
      </w:r>
    </w:p>
    <w:p w14:paraId="0A3D30D7" w14:textId="77777777" w:rsidR="000A3059" w:rsidRPr="00871A22" w:rsidRDefault="000A3059" w:rsidP="00900D37">
      <w:pPr>
        <w:spacing w:line="240" w:lineRule="auto"/>
        <w:rPr>
          <w:rFonts w:cstheme="minorHAnsi"/>
          <w:i/>
          <w:color w:val="000000" w:themeColor="text1"/>
          <w:sz w:val="24"/>
          <w:szCs w:val="24"/>
          <w:highlight w:val="yellow"/>
          <w:lang w:val="fr-FR"/>
        </w:rPr>
      </w:pPr>
    </w:p>
    <w:p w14:paraId="2A38AFE1" w14:textId="36435FD6" w:rsidR="000A7622" w:rsidRPr="00871A22" w:rsidRDefault="00DB42C5" w:rsidP="00900D37">
      <w:pPr>
        <w:spacing w:line="240" w:lineRule="auto"/>
        <w:rPr>
          <w:rFonts w:cstheme="minorHAnsi"/>
          <w:color w:val="000000" w:themeColor="text1"/>
          <w:sz w:val="24"/>
          <w:szCs w:val="24"/>
        </w:rPr>
      </w:pPr>
      <w:proofErr w:type="spellStart"/>
      <w:r w:rsidRPr="00871A22">
        <w:rPr>
          <w:rFonts w:cstheme="minorHAnsi"/>
          <w:i/>
          <w:color w:val="000000" w:themeColor="text1"/>
          <w:sz w:val="24"/>
          <w:szCs w:val="24"/>
          <w:lang w:val="fr-FR"/>
        </w:rPr>
        <w:t>Biochemical</w:t>
      </w:r>
      <w:proofErr w:type="spellEnd"/>
      <w:r w:rsidRPr="00871A22">
        <w:rPr>
          <w:rFonts w:cstheme="minorHAnsi"/>
          <w:i/>
          <w:color w:val="000000" w:themeColor="text1"/>
          <w:sz w:val="24"/>
          <w:szCs w:val="24"/>
          <w:lang w:val="fr-FR"/>
        </w:rPr>
        <w:t xml:space="preserve"> and </w:t>
      </w:r>
      <w:proofErr w:type="spellStart"/>
      <w:r w:rsidRPr="00871A22">
        <w:rPr>
          <w:rFonts w:cstheme="minorHAnsi"/>
          <w:i/>
          <w:color w:val="000000" w:themeColor="text1"/>
          <w:sz w:val="24"/>
          <w:szCs w:val="24"/>
          <w:lang w:val="fr-FR"/>
        </w:rPr>
        <w:t>Biophysical</w:t>
      </w:r>
      <w:proofErr w:type="spellEnd"/>
      <w:r w:rsidRPr="00871A22">
        <w:rPr>
          <w:rFonts w:cstheme="minorHAnsi"/>
          <w:i/>
          <w:color w:val="000000" w:themeColor="text1"/>
          <w:sz w:val="24"/>
          <w:szCs w:val="24"/>
          <w:lang w:val="fr-FR"/>
        </w:rPr>
        <w:t xml:space="preserve"> </w:t>
      </w:r>
      <w:proofErr w:type="spellStart"/>
      <w:r w:rsidRPr="00871A22">
        <w:rPr>
          <w:rFonts w:cstheme="minorHAnsi"/>
          <w:i/>
          <w:color w:val="000000" w:themeColor="text1"/>
          <w:sz w:val="24"/>
          <w:szCs w:val="24"/>
          <w:lang w:val="fr-FR"/>
        </w:rPr>
        <w:t>Research</w:t>
      </w:r>
      <w:proofErr w:type="spellEnd"/>
      <w:r w:rsidRPr="00871A22">
        <w:rPr>
          <w:rFonts w:cstheme="minorHAnsi"/>
          <w:i/>
          <w:color w:val="000000" w:themeColor="text1"/>
          <w:sz w:val="24"/>
          <w:szCs w:val="24"/>
          <w:lang w:val="fr-FR"/>
        </w:rPr>
        <w:t xml:space="preserve"> Communications</w:t>
      </w:r>
      <w:r w:rsidR="000A7622" w:rsidRPr="00871A22">
        <w:rPr>
          <w:rFonts w:cstheme="minorHAnsi"/>
          <w:color w:val="000000" w:themeColor="text1"/>
          <w:sz w:val="24"/>
          <w:szCs w:val="24"/>
          <w:lang w:val="fr-FR"/>
        </w:rPr>
        <w:t>, Vol.</w:t>
      </w:r>
      <w:r w:rsidR="008B6308" w:rsidRPr="00871A22">
        <w:rPr>
          <w:rFonts w:cstheme="minorHAnsi"/>
          <w:color w:val="000000" w:themeColor="text1"/>
          <w:sz w:val="24"/>
          <w:szCs w:val="24"/>
          <w:lang w:val="fr-FR"/>
        </w:rPr>
        <w:t xml:space="preserve"> </w:t>
      </w:r>
      <w:r w:rsidRPr="00871A22">
        <w:rPr>
          <w:rFonts w:cstheme="minorHAnsi"/>
          <w:color w:val="000000" w:themeColor="text1"/>
          <w:sz w:val="24"/>
          <w:szCs w:val="24"/>
          <w:lang w:val="fr-FR"/>
        </w:rPr>
        <w:t>341</w:t>
      </w:r>
      <w:r w:rsidR="000A7622" w:rsidRPr="00871A22">
        <w:rPr>
          <w:rFonts w:cstheme="minorHAnsi"/>
          <w:color w:val="000000" w:themeColor="text1"/>
          <w:sz w:val="24"/>
          <w:szCs w:val="24"/>
          <w:lang w:val="fr-FR"/>
        </w:rPr>
        <w:t>, No.</w:t>
      </w:r>
      <w:r w:rsidR="008B6308" w:rsidRPr="00871A22">
        <w:rPr>
          <w:rFonts w:cstheme="minorHAnsi"/>
          <w:color w:val="000000" w:themeColor="text1"/>
          <w:sz w:val="24"/>
          <w:szCs w:val="24"/>
          <w:lang w:val="fr-FR"/>
        </w:rPr>
        <w:t xml:space="preserve"> </w:t>
      </w:r>
      <w:r w:rsidR="006D6F4C" w:rsidRPr="00871A22">
        <w:rPr>
          <w:rFonts w:cstheme="minorHAnsi"/>
          <w:color w:val="000000" w:themeColor="text1"/>
          <w:sz w:val="24"/>
          <w:szCs w:val="24"/>
          <w:lang w:val="fr-FR"/>
        </w:rPr>
        <w:t>3</w:t>
      </w:r>
      <w:r w:rsidR="008B6308" w:rsidRPr="00871A22">
        <w:rPr>
          <w:rFonts w:cstheme="minorHAnsi"/>
          <w:color w:val="000000" w:themeColor="text1"/>
          <w:sz w:val="24"/>
          <w:szCs w:val="24"/>
          <w:lang w:val="fr-FR"/>
        </w:rPr>
        <w:t xml:space="preserve"> </w:t>
      </w:r>
      <w:r w:rsidR="000A7622" w:rsidRPr="00871A22">
        <w:rPr>
          <w:rFonts w:cstheme="minorHAnsi"/>
          <w:color w:val="000000" w:themeColor="text1"/>
          <w:sz w:val="24"/>
          <w:szCs w:val="24"/>
          <w:lang w:val="fr-FR"/>
        </w:rPr>
        <w:t>(</w:t>
      </w:r>
      <w:r w:rsidR="006D6F4C" w:rsidRPr="00871A22">
        <w:rPr>
          <w:rFonts w:cstheme="minorHAnsi"/>
          <w:color w:val="000000" w:themeColor="text1"/>
          <w:sz w:val="24"/>
          <w:szCs w:val="24"/>
          <w:lang w:val="fr-FR"/>
        </w:rPr>
        <w:t>March 2006</w:t>
      </w:r>
      <w:proofErr w:type="gramStart"/>
      <w:r w:rsidR="000A7622" w:rsidRPr="00871A22">
        <w:rPr>
          <w:rFonts w:cstheme="minorHAnsi"/>
          <w:color w:val="000000" w:themeColor="text1"/>
          <w:sz w:val="24"/>
          <w:szCs w:val="24"/>
          <w:lang w:val="fr-FR"/>
        </w:rPr>
        <w:t>):</w:t>
      </w:r>
      <w:proofErr w:type="gramEnd"/>
      <w:r w:rsidR="000A7622" w:rsidRPr="00871A22">
        <w:rPr>
          <w:rFonts w:cstheme="minorHAnsi"/>
          <w:color w:val="000000" w:themeColor="text1"/>
          <w:sz w:val="24"/>
          <w:szCs w:val="24"/>
          <w:lang w:val="fr-FR"/>
        </w:rPr>
        <w:t xml:space="preserve"> </w:t>
      </w:r>
      <w:r w:rsidR="006D6F4C" w:rsidRPr="00871A22">
        <w:rPr>
          <w:rFonts w:cstheme="minorHAnsi"/>
          <w:color w:val="000000" w:themeColor="text1"/>
          <w:sz w:val="24"/>
          <w:szCs w:val="24"/>
          <w:lang w:val="fr-FR"/>
        </w:rPr>
        <w:t>776-783.</w:t>
      </w:r>
      <w:r w:rsidR="000A7622" w:rsidRPr="00871A22">
        <w:rPr>
          <w:rFonts w:cstheme="minorHAnsi"/>
          <w:color w:val="000000" w:themeColor="text1"/>
          <w:sz w:val="24"/>
          <w:szCs w:val="24"/>
          <w:lang w:val="fr-FR"/>
        </w:rPr>
        <w:t xml:space="preserve"> </w:t>
      </w:r>
      <w:hyperlink r:id="rId9" w:history="1">
        <w:r w:rsidR="000A7622" w:rsidRPr="00871A22">
          <w:rPr>
            <w:rFonts w:cstheme="minorHAnsi"/>
            <w:color w:val="000000" w:themeColor="text1"/>
            <w:sz w:val="24"/>
            <w:szCs w:val="24"/>
            <w:u w:val="single"/>
            <w:lang w:val="fr-FR"/>
          </w:rPr>
          <w:t>DOI</w:t>
        </w:r>
      </w:hyperlink>
      <w:r w:rsidR="000A7622" w:rsidRPr="00871A22">
        <w:rPr>
          <w:rFonts w:cstheme="minorHAnsi"/>
          <w:color w:val="000000" w:themeColor="text1"/>
          <w:sz w:val="24"/>
          <w:szCs w:val="24"/>
          <w:lang w:val="fr-FR"/>
        </w:rPr>
        <w:t xml:space="preserve">. </w:t>
      </w:r>
      <w:r w:rsidR="000A7622" w:rsidRPr="00871A22">
        <w:rPr>
          <w:rFonts w:cstheme="minorHAnsi"/>
          <w:color w:val="000000" w:themeColor="text1"/>
          <w:sz w:val="24"/>
          <w:szCs w:val="24"/>
        </w:rPr>
        <w:t xml:space="preserve">This article is © </w:t>
      </w:r>
      <w:r w:rsidR="006D6F4C" w:rsidRPr="00871A22">
        <w:rPr>
          <w:rFonts w:cstheme="minorHAnsi"/>
          <w:color w:val="000000" w:themeColor="text1"/>
          <w:sz w:val="24"/>
          <w:szCs w:val="24"/>
        </w:rPr>
        <w:t>Elsevier</w:t>
      </w:r>
      <w:r w:rsidR="000A7622" w:rsidRPr="00871A22">
        <w:rPr>
          <w:rFonts w:cstheme="minorHAnsi"/>
          <w:color w:val="000000" w:themeColor="text1"/>
          <w:sz w:val="24"/>
          <w:szCs w:val="24"/>
        </w:rPr>
        <w:t xml:space="preserve"> and permission has been granted for this version to appear in </w:t>
      </w:r>
      <w:hyperlink r:id="rId10" w:history="1">
        <w:proofErr w:type="spellStart"/>
        <w:r w:rsidR="000A7622" w:rsidRPr="00871A22">
          <w:rPr>
            <w:rFonts w:cstheme="minorHAnsi"/>
            <w:color w:val="000000" w:themeColor="text1"/>
            <w:sz w:val="24"/>
            <w:szCs w:val="24"/>
            <w:u w:val="single"/>
          </w:rPr>
          <w:t>e-Publications@Marquette</w:t>
        </w:r>
        <w:proofErr w:type="spellEnd"/>
      </w:hyperlink>
      <w:r w:rsidR="000A7622" w:rsidRPr="00871A22">
        <w:rPr>
          <w:rFonts w:cstheme="minorHAnsi"/>
          <w:color w:val="000000" w:themeColor="text1"/>
          <w:sz w:val="24"/>
          <w:szCs w:val="24"/>
        </w:rPr>
        <w:t xml:space="preserve">. </w:t>
      </w:r>
      <w:r w:rsidR="006D6F4C" w:rsidRPr="00871A22">
        <w:rPr>
          <w:rFonts w:cstheme="minorHAnsi"/>
          <w:color w:val="000000" w:themeColor="text1"/>
          <w:sz w:val="24"/>
          <w:szCs w:val="24"/>
        </w:rPr>
        <w:t>Elsevier</w:t>
      </w:r>
      <w:r w:rsidR="008B6308" w:rsidRPr="00871A22">
        <w:rPr>
          <w:rFonts w:cstheme="minorHAnsi"/>
          <w:color w:val="000000" w:themeColor="text1"/>
          <w:sz w:val="24"/>
          <w:szCs w:val="24"/>
        </w:rPr>
        <w:t xml:space="preserve"> </w:t>
      </w:r>
      <w:r w:rsidR="000A7622" w:rsidRPr="00871A22">
        <w:rPr>
          <w:rFonts w:cstheme="minorHAnsi"/>
          <w:color w:val="000000" w:themeColor="text1"/>
          <w:sz w:val="24"/>
          <w:szCs w:val="24"/>
        </w:rPr>
        <w:t xml:space="preserve">does not grant permission for this article to be further copied/distributed or hosted elsewhere without the express permission from </w:t>
      </w:r>
      <w:bookmarkEnd w:id="2"/>
      <w:r w:rsidR="006D6F4C" w:rsidRPr="00871A22">
        <w:rPr>
          <w:rFonts w:cstheme="minorHAnsi"/>
          <w:color w:val="000000" w:themeColor="text1"/>
          <w:sz w:val="24"/>
          <w:szCs w:val="24"/>
        </w:rPr>
        <w:t>Elsevier</w:t>
      </w:r>
      <w:r w:rsidR="00977F16" w:rsidRPr="00871A22">
        <w:rPr>
          <w:rFonts w:cstheme="minorHAnsi"/>
          <w:color w:val="000000" w:themeColor="text1"/>
          <w:sz w:val="24"/>
          <w:szCs w:val="24"/>
        </w:rPr>
        <w:t>.</w:t>
      </w:r>
    </w:p>
    <w:p w14:paraId="625336FC" w14:textId="059F1E30" w:rsidR="006D6F4C" w:rsidRPr="00871A22" w:rsidRDefault="006D6F4C" w:rsidP="006D6F4C">
      <w:pPr>
        <w:pStyle w:val="NoSpacing"/>
        <w:rPr>
          <w:color w:val="000000" w:themeColor="text1"/>
        </w:rPr>
      </w:pPr>
    </w:p>
    <w:p w14:paraId="2806FAB6" w14:textId="4DF37347" w:rsidR="00051385" w:rsidRPr="00871A22" w:rsidRDefault="00051385" w:rsidP="00CA60FF">
      <w:pPr>
        <w:pStyle w:val="NoSpacing"/>
        <w:rPr>
          <w:rStyle w:val="author-ref"/>
          <w:color w:val="000000" w:themeColor="text1"/>
          <w:sz w:val="28"/>
          <w:szCs w:val="28"/>
        </w:rPr>
      </w:pPr>
      <w:proofErr w:type="spellStart"/>
      <w:r w:rsidRPr="00871A22">
        <w:rPr>
          <w:rStyle w:val="text"/>
          <w:color w:val="000000" w:themeColor="text1"/>
          <w:sz w:val="28"/>
          <w:szCs w:val="28"/>
        </w:rPr>
        <w:t>Yangmee</w:t>
      </w:r>
      <w:proofErr w:type="spellEnd"/>
      <w:r w:rsidR="00CA60FF" w:rsidRPr="00871A22">
        <w:rPr>
          <w:rStyle w:val="text"/>
          <w:color w:val="000000" w:themeColor="text1"/>
          <w:sz w:val="28"/>
          <w:szCs w:val="28"/>
        </w:rPr>
        <w:t xml:space="preserve"> </w:t>
      </w:r>
      <w:r w:rsidRPr="00871A22">
        <w:rPr>
          <w:rStyle w:val="text"/>
          <w:color w:val="000000" w:themeColor="text1"/>
          <w:sz w:val="28"/>
          <w:szCs w:val="28"/>
        </w:rPr>
        <w:t>Kim</w:t>
      </w:r>
      <w:bookmarkStart w:id="3" w:name="baep-author-id7"/>
      <w:bookmarkStart w:id="4" w:name="baep-author-id8"/>
      <w:bookmarkEnd w:id="3"/>
    </w:p>
    <w:p w14:paraId="53588193" w14:textId="20F1156F" w:rsidR="00ED4321" w:rsidRPr="00871A22" w:rsidRDefault="00ED4321" w:rsidP="00CA60FF">
      <w:pPr>
        <w:pStyle w:val="NoSpacing"/>
        <w:rPr>
          <w:color w:val="000000" w:themeColor="text1"/>
        </w:rPr>
      </w:pPr>
      <w:r w:rsidRPr="00871A22">
        <w:rPr>
          <w:color w:val="000000" w:themeColor="text1"/>
        </w:rPr>
        <w:t xml:space="preserve">Department of Chemistry and Bio/Molecular Informatics Center, </w:t>
      </w:r>
      <w:proofErr w:type="spellStart"/>
      <w:r w:rsidRPr="00871A22">
        <w:rPr>
          <w:color w:val="000000" w:themeColor="text1"/>
        </w:rPr>
        <w:t>Konkuk</w:t>
      </w:r>
      <w:proofErr w:type="spellEnd"/>
      <w:r w:rsidRPr="00871A22">
        <w:rPr>
          <w:color w:val="000000" w:themeColor="text1"/>
        </w:rPr>
        <w:t xml:space="preserve"> University, 1 </w:t>
      </w:r>
      <w:proofErr w:type="spellStart"/>
      <w:r w:rsidRPr="00871A22">
        <w:rPr>
          <w:color w:val="000000" w:themeColor="text1"/>
        </w:rPr>
        <w:t>Hwayang</w:t>
      </w:r>
      <w:proofErr w:type="spellEnd"/>
      <w:r w:rsidRPr="00871A22">
        <w:rPr>
          <w:color w:val="000000" w:themeColor="text1"/>
        </w:rPr>
        <w:t xml:space="preserve">-dong, </w:t>
      </w:r>
      <w:proofErr w:type="spellStart"/>
      <w:r w:rsidRPr="00871A22">
        <w:rPr>
          <w:color w:val="000000" w:themeColor="text1"/>
        </w:rPr>
        <w:t>Kwangjin-gu</w:t>
      </w:r>
      <w:proofErr w:type="spellEnd"/>
      <w:r w:rsidRPr="00871A22">
        <w:rPr>
          <w:color w:val="000000" w:themeColor="text1"/>
        </w:rPr>
        <w:t>, Seoul 143-701, Republic of Korea</w:t>
      </w:r>
    </w:p>
    <w:p w14:paraId="22CD87C5" w14:textId="77777777" w:rsidR="00ED4321" w:rsidRPr="00871A22" w:rsidRDefault="00ED4321" w:rsidP="00CA60FF">
      <w:pPr>
        <w:pStyle w:val="NoSpacing"/>
        <w:rPr>
          <w:color w:val="000000" w:themeColor="text1"/>
        </w:rPr>
      </w:pPr>
    </w:p>
    <w:p w14:paraId="6F9CA43A" w14:textId="0F9A3713" w:rsidR="00CA60FF" w:rsidRPr="00871A22" w:rsidRDefault="00051385" w:rsidP="00CA60FF">
      <w:pPr>
        <w:pStyle w:val="NoSpacing"/>
        <w:rPr>
          <w:rStyle w:val="text"/>
          <w:color w:val="000000" w:themeColor="text1"/>
          <w:sz w:val="28"/>
          <w:szCs w:val="28"/>
        </w:rPr>
      </w:pPr>
      <w:r w:rsidRPr="00871A22">
        <w:rPr>
          <w:rStyle w:val="text"/>
          <w:color w:val="000000" w:themeColor="text1"/>
          <w:sz w:val="28"/>
          <w:szCs w:val="28"/>
        </w:rPr>
        <w:t>Evgenii L.</w:t>
      </w:r>
      <w:r w:rsidR="00CA60FF" w:rsidRPr="00871A22">
        <w:rPr>
          <w:rStyle w:val="text"/>
          <w:color w:val="000000" w:themeColor="text1"/>
          <w:sz w:val="28"/>
          <w:szCs w:val="28"/>
        </w:rPr>
        <w:t xml:space="preserve"> </w:t>
      </w:r>
      <w:proofErr w:type="spellStart"/>
      <w:r w:rsidRPr="00871A22">
        <w:rPr>
          <w:rStyle w:val="text"/>
          <w:color w:val="000000" w:themeColor="text1"/>
          <w:sz w:val="28"/>
          <w:szCs w:val="28"/>
        </w:rPr>
        <w:t>Kovrigin</w:t>
      </w:r>
      <w:bookmarkStart w:id="5" w:name="baep-author-id9"/>
      <w:bookmarkEnd w:id="4"/>
      <w:proofErr w:type="spellEnd"/>
    </w:p>
    <w:p w14:paraId="58E7F9A6" w14:textId="40ED6DDE" w:rsidR="00ED4321" w:rsidRPr="00871A22" w:rsidRDefault="00ED4321" w:rsidP="00CA60FF">
      <w:pPr>
        <w:pStyle w:val="NoSpacing"/>
        <w:rPr>
          <w:rStyle w:val="text"/>
          <w:color w:val="000000" w:themeColor="text1"/>
        </w:rPr>
      </w:pPr>
      <w:r w:rsidRPr="00871A22">
        <w:rPr>
          <w:color w:val="000000" w:themeColor="text1"/>
        </w:rPr>
        <w:t>Department of Chemistry, Yale University, P.O. Box 208107, New Haven, CT 06520, USA</w:t>
      </w:r>
    </w:p>
    <w:p w14:paraId="68A55842" w14:textId="77777777" w:rsidR="00ED4321" w:rsidRPr="00871A22" w:rsidRDefault="00ED4321" w:rsidP="00CA60FF">
      <w:pPr>
        <w:pStyle w:val="NoSpacing"/>
        <w:rPr>
          <w:rStyle w:val="text"/>
          <w:color w:val="000000" w:themeColor="text1"/>
        </w:rPr>
      </w:pPr>
    </w:p>
    <w:p w14:paraId="4455DC4C" w14:textId="2A3F83EF" w:rsidR="006D6F4C" w:rsidRPr="00871A22" w:rsidRDefault="00051385" w:rsidP="00CA60FF">
      <w:pPr>
        <w:pStyle w:val="NoSpacing"/>
        <w:rPr>
          <w:rStyle w:val="author-ref"/>
          <w:color w:val="000000" w:themeColor="text1"/>
          <w:sz w:val="28"/>
          <w:szCs w:val="28"/>
        </w:rPr>
      </w:pPr>
      <w:r w:rsidRPr="00871A22">
        <w:rPr>
          <w:rStyle w:val="text"/>
          <w:color w:val="000000" w:themeColor="text1"/>
          <w:sz w:val="28"/>
          <w:szCs w:val="28"/>
        </w:rPr>
        <w:t>Ziad</w:t>
      </w:r>
      <w:r w:rsidR="00CA60FF" w:rsidRPr="00871A22">
        <w:rPr>
          <w:rStyle w:val="text"/>
          <w:color w:val="000000" w:themeColor="text1"/>
          <w:sz w:val="28"/>
          <w:szCs w:val="28"/>
        </w:rPr>
        <w:t xml:space="preserve"> </w:t>
      </w:r>
      <w:proofErr w:type="spellStart"/>
      <w:r w:rsidRPr="00871A22">
        <w:rPr>
          <w:rStyle w:val="text"/>
          <w:color w:val="000000" w:themeColor="text1"/>
          <w:sz w:val="28"/>
          <w:szCs w:val="28"/>
        </w:rPr>
        <w:t>Eletr</w:t>
      </w:r>
      <w:bookmarkEnd w:id="5"/>
      <w:proofErr w:type="spellEnd"/>
    </w:p>
    <w:p w14:paraId="34881AD0" w14:textId="77777777" w:rsidR="00CA60FF" w:rsidRPr="00871A22" w:rsidRDefault="00CA60FF" w:rsidP="00CA60FF">
      <w:pPr>
        <w:pStyle w:val="NoSpacing"/>
        <w:rPr>
          <w:color w:val="000000" w:themeColor="text1"/>
        </w:rPr>
      </w:pPr>
      <w:r w:rsidRPr="00871A22">
        <w:rPr>
          <w:color w:val="000000" w:themeColor="text1"/>
        </w:rPr>
        <w:t>Complex Carbohydrate Research Center, University of Georgia, 220 Riverbend Road, Athens, GA 30602-4712, USA</w:t>
      </w:r>
    </w:p>
    <w:p w14:paraId="57F89AA7" w14:textId="571168DF" w:rsidR="00CA60FF" w:rsidRPr="00871A22" w:rsidRDefault="00CA60FF" w:rsidP="006D6F4C">
      <w:pPr>
        <w:pStyle w:val="NoSpacing"/>
        <w:rPr>
          <w:color w:val="000000" w:themeColor="text1"/>
        </w:rPr>
      </w:pPr>
    </w:p>
    <w:p w14:paraId="0EEB347B" w14:textId="77777777" w:rsidR="00C95D52" w:rsidRPr="00871A22" w:rsidRDefault="00C95D52" w:rsidP="00C95D52">
      <w:pPr>
        <w:pStyle w:val="Heading1"/>
        <w:rPr>
          <w:color w:val="000000" w:themeColor="text1"/>
          <w:lang w:val="en"/>
        </w:rPr>
      </w:pPr>
      <w:r w:rsidRPr="00871A22">
        <w:rPr>
          <w:color w:val="000000" w:themeColor="text1"/>
          <w:lang w:val="en"/>
        </w:rPr>
        <w:t>Abstract</w:t>
      </w:r>
    </w:p>
    <w:p w14:paraId="704908C7" w14:textId="3CE2C00A" w:rsidR="00C95D52" w:rsidRPr="00871A22" w:rsidRDefault="00C95D52" w:rsidP="00C95D52">
      <w:pPr>
        <w:pStyle w:val="NoSpacing"/>
        <w:rPr>
          <w:color w:val="000000" w:themeColor="text1"/>
          <w:lang w:val="en"/>
        </w:rPr>
      </w:pPr>
      <w:r w:rsidRPr="00871A22">
        <w:rPr>
          <w:color w:val="000000" w:themeColor="text1"/>
          <w:lang w:val="en"/>
        </w:rPr>
        <w:t xml:space="preserve">Two indicators of conformational variability of </w:t>
      </w:r>
      <w:hyperlink r:id="rId11" w:tooltip="Learn more about Escherichia coli from ScienceDirect's AI-generated Topic Pages" w:history="1">
        <w:r w:rsidRPr="00871A22">
          <w:rPr>
            <w:rStyle w:val="Hyperlink"/>
            <w:u w:color="0070C0"/>
          </w:rPr>
          <w:t>Escherichia coli</w:t>
        </w:r>
      </w:hyperlink>
      <w:r w:rsidRPr="00871A22">
        <w:rPr>
          <w:color w:val="000000" w:themeColor="text1"/>
          <w:lang w:val="en"/>
        </w:rPr>
        <w:t xml:space="preserve"> </w:t>
      </w:r>
      <w:hyperlink r:id="rId12" w:tooltip="Learn more about Acyl Carrier Protein from ScienceDirect's AI-generated Topic Pages" w:history="1">
        <w:r w:rsidRPr="00871A22">
          <w:rPr>
            <w:rStyle w:val="Hyperlink"/>
            <w:u w:color="0070C0"/>
          </w:rPr>
          <w:t>acyl carrier protein</w:t>
        </w:r>
      </w:hyperlink>
      <w:r w:rsidRPr="00871A22">
        <w:rPr>
          <w:color w:val="000000" w:themeColor="text1"/>
          <w:lang w:val="en"/>
        </w:rPr>
        <w:t xml:space="preserve"> (ACP) have been investigated, namely backbone </w:t>
      </w:r>
      <w:hyperlink r:id="rId13" w:tooltip="Learn more about Dynamics from ScienceDirect's AI-generated Topic Pages" w:history="1">
        <w:r w:rsidRPr="00871A22">
          <w:rPr>
            <w:rStyle w:val="Hyperlink"/>
            <w:u w:color="0070C0"/>
          </w:rPr>
          <w:t>dynamics</w:t>
        </w:r>
      </w:hyperlink>
      <w:r w:rsidRPr="00871A22">
        <w:rPr>
          <w:color w:val="000000" w:themeColor="text1"/>
          <w:lang w:val="en"/>
        </w:rPr>
        <w:t xml:space="preserve"> and chemical shift variations of ACP. Hydrophobic interactions between the 4′-PP prosthetic group and the hydrophobic pocket enclosed by the amphipathic helices resulted in chemical shift perturbations in the residues near the prosthetic group </w:t>
      </w:r>
      <w:hyperlink r:id="rId14" w:tooltip="Learn more about Binding Site from ScienceDirect's AI-generated Topic Pages" w:history="1">
        <w:r w:rsidRPr="00871A22">
          <w:rPr>
            <w:rStyle w:val="Hyperlink"/>
            <w:u w:color="0070C0"/>
          </w:rPr>
          <w:t>binding sites</w:t>
        </w:r>
      </w:hyperlink>
      <w:r w:rsidRPr="00871A22">
        <w:rPr>
          <w:color w:val="000000" w:themeColor="text1"/>
          <w:lang w:val="en"/>
        </w:rPr>
        <w:t xml:space="preserve"> and contact sites in the hydrophobic pockets upon conversion from apo- to holo-forms. At </w:t>
      </w:r>
      <w:hyperlink r:id="rId15" w:tooltip="Learn more about pH from ScienceDirect's AI-generated Topic Pages" w:history="1">
        <w:r w:rsidRPr="00871A22">
          <w:rPr>
            <w:rStyle w:val="Hyperlink"/>
            <w:u w:color="0070C0"/>
          </w:rPr>
          <w:t>pH</w:t>
        </w:r>
      </w:hyperlink>
      <w:r w:rsidRPr="00871A22">
        <w:rPr>
          <w:color w:val="000000" w:themeColor="text1"/>
          <w:lang w:val="en"/>
        </w:rPr>
        <w:t xml:space="preserve"> 7.9, destabilization of ACP due to negative charge repulsions and the deprotonated state of His 75 resulted in observed chemical shift changes in the C-terminal region. Model-free analysis showed that the α</w:t>
      </w:r>
      <w:r w:rsidRPr="00871A22">
        <w:rPr>
          <w:color w:val="000000" w:themeColor="text1"/>
          <w:vertAlign w:val="subscript"/>
          <w:lang w:val="en"/>
        </w:rPr>
        <w:t>1</w:t>
      </w:r>
      <w:r w:rsidRPr="00871A22">
        <w:rPr>
          <w:color w:val="000000" w:themeColor="text1"/>
          <w:lang w:val="en"/>
        </w:rPr>
        <w:t>α</w:t>
      </w:r>
      <w:r w:rsidRPr="00871A22">
        <w:rPr>
          <w:color w:val="000000" w:themeColor="text1"/>
          <w:vertAlign w:val="subscript"/>
          <w:lang w:val="en"/>
        </w:rPr>
        <w:t>2</w:t>
      </w:r>
      <w:r w:rsidRPr="00871A22">
        <w:rPr>
          <w:color w:val="000000" w:themeColor="text1"/>
          <w:lang w:val="en"/>
        </w:rPr>
        <w:t xml:space="preserve"> loop region near the prosthetic group binding site in ACP shows the greatest flexibility (lowest </w:t>
      </w:r>
      <w:r w:rsidRPr="00871A22">
        <w:rPr>
          <w:rStyle w:val="Emphasis"/>
          <w:color w:val="000000" w:themeColor="text1"/>
          <w:lang w:val="en"/>
        </w:rPr>
        <w:t>S</w:t>
      </w:r>
      <w:r w:rsidRPr="00871A22">
        <w:rPr>
          <w:color w:val="000000" w:themeColor="text1"/>
          <w:vertAlign w:val="superscript"/>
          <w:lang w:val="en"/>
        </w:rPr>
        <w:t>2</w:t>
      </w:r>
      <w:r w:rsidRPr="00871A22">
        <w:rPr>
          <w:color w:val="000000" w:themeColor="text1"/>
          <w:lang w:val="en"/>
        </w:rPr>
        <w:t xml:space="preserve"> values) and this result may suggest these flexibilities are required for structural rearrangements when the acyl chain binds to the prosthetic group of ACP. Flexibility of ACP shown in this study is essential for its ability to interact with functionally different enzyme partners specifically and weakly in the rapid delivery of acyl chain from one partner to another.</w:t>
      </w:r>
    </w:p>
    <w:p w14:paraId="61EE2250" w14:textId="07A7395F" w:rsidR="00C95D52" w:rsidRPr="00871A22" w:rsidRDefault="00C95D52" w:rsidP="00C95D52">
      <w:pPr>
        <w:pStyle w:val="NoSpacing"/>
        <w:rPr>
          <w:color w:val="000000" w:themeColor="text1"/>
          <w:lang w:val="en"/>
        </w:rPr>
      </w:pPr>
    </w:p>
    <w:p w14:paraId="619411F4" w14:textId="77777777" w:rsidR="00C95D52" w:rsidRPr="00871A22" w:rsidRDefault="00C95D52" w:rsidP="00C95D52">
      <w:pPr>
        <w:pStyle w:val="Heading2"/>
        <w:rPr>
          <w:color w:val="000000" w:themeColor="text1"/>
        </w:rPr>
      </w:pPr>
      <w:r w:rsidRPr="00871A22">
        <w:rPr>
          <w:color w:val="000000" w:themeColor="text1"/>
        </w:rPr>
        <w:t>Keywords</w:t>
      </w:r>
    </w:p>
    <w:p w14:paraId="0C88775E" w14:textId="77E153DD" w:rsidR="00C95D52" w:rsidRPr="00871A22" w:rsidRDefault="00C95D52" w:rsidP="00C95D52">
      <w:pPr>
        <w:rPr>
          <w:color w:val="000000" w:themeColor="text1"/>
        </w:rPr>
      </w:pPr>
      <w:r w:rsidRPr="00871A22">
        <w:rPr>
          <w:color w:val="000000" w:themeColor="text1"/>
        </w:rPr>
        <w:t>Acyl carrier protein, Hydrophobic interaction, Metal binding, Chemical shift, Dynamics</w:t>
      </w:r>
    </w:p>
    <w:p w14:paraId="3550B0FA" w14:textId="413415F9" w:rsidR="00C95D52" w:rsidRPr="00871A22" w:rsidRDefault="00CB17C0" w:rsidP="00CB17C0">
      <w:pPr>
        <w:pStyle w:val="Heading1"/>
        <w:rPr>
          <w:color w:val="000000" w:themeColor="text1"/>
          <w:lang w:val="en"/>
        </w:rPr>
      </w:pPr>
      <w:r w:rsidRPr="00871A22">
        <w:rPr>
          <w:color w:val="000000" w:themeColor="text1"/>
          <w:lang w:val="en"/>
        </w:rPr>
        <w:lastRenderedPageBreak/>
        <w:t>Introduction</w:t>
      </w:r>
    </w:p>
    <w:p w14:paraId="5FDC947F" w14:textId="38A5EAC7" w:rsidR="00CB17C0" w:rsidRPr="00871A22" w:rsidRDefault="00240A83" w:rsidP="00CB17C0">
      <w:pPr>
        <w:pStyle w:val="NoSpacing"/>
        <w:rPr>
          <w:color w:val="000000" w:themeColor="text1"/>
        </w:rPr>
      </w:pPr>
      <w:hyperlink r:id="rId16" w:tooltip="Learn more about Acyl Carrier Protein from ScienceDirect's AI-generated Topic Pages" w:history="1">
        <w:r w:rsidR="00CB17C0" w:rsidRPr="00871A22">
          <w:rPr>
            <w:rStyle w:val="Hyperlink"/>
            <w:u w:color="0070C0"/>
          </w:rPr>
          <w:t>Acyl carrier protein</w:t>
        </w:r>
      </w:hyperlink>
      <w:r w:rsidR="00CB17C0" w:rsidRPr="00871A22">
        <w:rPr>
          <w:color w:val="000000" w:themeColor="text1"/>
        </w:rPr>
        <w:t xml:space="preserve"> (ACP) is a small (</w:t>
      </w:r>
      <w:r w:rsidR="00CB17C0" w:rsidRPr="00871A22">
        <w:rPr>
          <w:rFonts w:ascii="Cambria Math" w:hAnsi="Cambria Math" w:cs="Cambria Math"/>
          <w:color w:val="000000" w:themeColor="text1"/>
        </w:rPr>
        <w:t>∼</w:t>
      </w:r>
      <w:r w:rsidR="00CB17C0" w:rsidRPr="00871A22">
        <w:rPr>
          <w:color w:val="000000" w:themeColor="text1"/>
        </w:rPr>
        <w:t>9 </w:t>
      </w:r>
      <w:proofErr w:type="spellStart"/>
      <w:r w:rsidR="00CB17C0" w:rsidRPr="00871A22">
        <w:rPr>
          <w:color w:val="000000" w:themeColor="text1"/>
        </w:rPr>
        <w:t>kDa</w:t>
      </w:r>
      <w:proofErr w:type="spellEnd"/>
      <w:r w:rsidR="00CB17C0" w:rsidRPr="00871A22">
        <w:rPr>
          <w:color w:val="000000" w:themeColor="text1"/>
        </w:rPr>
        <w:t xml:space="preserve">) acidic protein whose function is essential for numerous </w:t>
      </w:r>
      <w:hyperlink r:id="rId17" w:tooltip="Learn more about Anabolism from ScienceDirect's AI-generated Topic Pages" w:history="1">
        <w:r w:rsidR="00CB17C0" w:rsidRPr="00871A22">
          <w:rPr>
            <w:rStyle w:val="Hyperlink"/>
            <w:u w:color="0070C0"/>
          </w:rPr>
          <w:t>biosynthetic pathways</w:t>
        </w:r>
      </w:hyperlink>
      <w:r w:rsidR="00CB17C0" w:rsidRPr="00871A22">
        <w:rPr>
          <w:color w:val="000000" w:themeColor="text1"/>
        </w:rPr>
        <w:t xml:space="preserve"> that depend upon acyl group transfer. The structures of several acyl carrier proteins have been solved by </w:t>
      </w:r>
      <w:hyperlink r:id="rId18" w:tooltip="Learn more about Solution and Solubility from ScienceDirect's AI-generated Topic Pages" w:history="1">
        <w:r w:rsidR="00CB17C0" w:rsidRPr="00871A22">
          <w:rPr>
            <w:rStyle w:val="Hyperlink"/>
            <w:u w:color="0070C0"/>
          </w:rPr>
          <w:t>solution</w:t>
        </w:r>
      </w:hyperlink>
      <w:r w:rsidR="00CB17C0" w:rsidRPr="00871A22">
        <w:rPr>
          <w:color w:val="000000" w:themeColor="text1"/>
        </w:rPr>
        <w:t xml:space="preserve"> NMR and </w:t>
      </w:r>
      <w:hyperlink r:id="rId19" w:tooltip="Learn more about X-Ray Crystallography from ScienceDirect's AI-generated Topic Pages" w:history="1">
        <w:r w:rsidR="00CB17C0" w:rsidRPr="00871A22">
          <w:rPr>
            <w:rStyle w:val="Hyperlink"/>
            <w:u w:color="0070C0"/>
          </w:rPr>
          <w:t>X-ray crystallography</w:t>
        </w:r>
      </w:hyperlink>
      <w:r w:rsidR="00CB17C0" w:rsidRPr="00871A22">
        <w:rPr>
          <w:color w:val="000000" w:themeColor="text1"/>
        </w:rPr>
        <w:t xml:space="preserve"> </w:t>
      </w:r>
      <w:bookmarkStart w:id="6" w:name="bbib1"/>
      <w:r w:rsidR="00CB17C0" w:rsidRPr="00871A22">
        <w:rPr>
          <w:color w:val="000000" w:themeColor="text1"/>
        </w:rPr>
        <w:fldChar w:fldCharType="begin"/>
      </w:r>
      <w:r w:rsidR="00CB17C0" w:rsidRPr="00871A22">
        <w:rPr>
          <w:color w:val="000000" w:themeColor="text1"/>
        </w:rPr>
        <w:instrText xml:space="preserve"> HYPERLINK "https://www.sciencedirect.com/science/article/pii/S0006291X06000635?via%3Dihub" \l "bib1" </w:instrText>
      </w:r>
      <w:r w:rsidR="00CB17C0" w:rsidRPr="00871A22">
        <w:rPr>
          <w:color w:val="000000" w:themeColor="text1"/>
        </w:rPr>
        <w:fldChar w:fldCharType="separate"/>
      </w:r>
      <w:r w:rsidR="00CB17C0" w:rsidRPr="00871A22">
        <w:rPr>
          <w:rStyle w:val="Hyperlink"/>
          <w:u w:color="0070C0"/>
        </w:rPr>
        <w:t>[1]</w:t>
      </w:r>
      <w:r w:rsidR="00CB17C0" w:rsidRPr="00871A22">
        <w:rPr>
          <w:color w:val="000000" w:themeColor="text1"/>
        </w:rPr>
        <w:fldChar w:fldCharType="end"/>
      </w:r>
      <w:bookmarkEnd w:id="6"/>
      <w:r w:rsidR="00CB17C0" w:rsidRPr="00871A22">
        <w:rPr>
          <w:color w:val="000000" w:themeColor="text1"/>
        </w:rPr>
        <w:t xml:space="preserve">, </w:t>
      </w:r>
      <w:bookmarkStart w:id="7" w:name="bbib2"/>
      <w:r w:rsidR="00CB17C0" w:rsidRPr="00871A22">
        <w:rPr>
          <w:color w:val="000000" w:themeColor="text1"/>
        </w:rPr>
        <w:fldChar w:fldCharType="begin"/>
      </w:r>
      <w:r w:rsidR="00CB17C0" w:rsidRPr="00871A22">
        <w:rPr>
          <w:color w:val="000000" w:themeColor="text1"/>
        </w:rPr>
        <w:instrText xml:space="preserve"> HYPERLINK "https://www.sciencedirect.com/science/article/pii/S0006291X06000635?via%3Dihub" \l "bib2" </w:instrText>
      </w:r>
      <w:r w:rsidR="00CB17C0" w:rsidRPr="00871A22">
        <w:rPr>
          <w:color w:val="000000" w:themeColor="text1"/>
        </w:rPr>
        <w:fldChar w:fldCharType="separate"/>
      </w:r>
      <w:r w:rsidR="00CB17C0" w:rsidRPr="00871A22">
        <w:rPr>
          <w:rStyle w:val="Hyperlink"/>
          <w:u w:color="0070C0"/>
        </w:rPr>
        <w:t>[2]</w:t>
      </w:r>
      <w:r w:rsidR="00CB17C0" w:rsidRPr="00871A22">
        <w:rPr>
          <w:color w:val="000000" w:themeColor="text1"/>
        </w:rPr>
        <w:fldChar w:fldCharType="end"/>
      </w:r>
      <w:r w:rsidR="00CB17C0" w:rsidRPr="00871A22">
        <w:rPr>
          <w:color w:val="000000" w:themeColor="text1"/>
        </w:rPr>
        <w:t xml:space="preserve">, </w:t>
      </w:r>
      <w:bookmarkStart w:id="8" w:name="bbib3"/>
      <w:r w:rsidR="00CB17C0" w:rsidRPr="00871A22">
        <w:rPr>
          <w:color w:val="000000" w:themeColor="text1"/>
        </w:rPr>
        <w:fldChar w:fldCharType="begin"/>
      </w:r>
      <w:r w:rsidR="00CB17C0" w:rsidRPr="00871A22">
        <w:rPr>
          <w:color w:val="000000" w:themeColor="text1"/>
        </w:rPr>
        <w:instrText xml:space="preserve"> HYPERLINK "https://www.sciencedirect.com/science/article/pii/S0006291X06000635?via%3Dihub" \l "bib3" </w:instrText>
      </w:r>
      <w:r w:rsidR="00CB17C0" w:rsidRPr="00871A22">
        <w:rPr>
          <w:color w:val="000000" w:themeColor="text1"/>
        </w:rPr>
        <w:fldChar w:fldCharType="separate"/>
      </w:r>
      <w:r w:rsidR="00CB17C0" w:rsidRPr="00871A22">
        <w:rPr>
          <w:rStyle w:val="Hyperlink"/>
          <w:u w:color="0070C0"/>
        </w:rPr>
        <w:t>[3]</w:t>
      </w:r>
      <w:r w:rsidR="00CB17C0" w:rsidRPr="00871A22">
        <w:rPr>
          <w:color w:val="000000" w:themeColor="text1"/>
        </w:rPr>
        <w:fldChar w:fldCharType="end"/>
      </w:r>
      <w:bookmarkEnd w:id="8"/>
      <w:r w:rsidR="00CB17C0" w:rsidRPr="00871A22">
        <w:rPr>
          <w:color w:val="000000" w:themeColor="text1"/>
        </w:rPr>
        <w:t xml:space="preserve">, </w:t>
      </w:r>
      <w:bookmarkStart w:id="9" w:name="bbib4"/>
      <w:r w:rsidR="00CB17C0" w:rsidRPr="00871A22">
        <w:rPr>
          <w:color w:val="000000" w:themeColor="text1"/>
        </w:rPr>
        <w:fldChar w:fldCharType="begin"/>
      </w:r>
      <w:r w:rsidR="00CB17C0" w:rsidRPr="00871A22">
        <w:rPr>
          <w:color w:val="000000" w:themeColor="text1"/>
        </w:rPr>
        <w:instrText xml:space="preserve"> HYPERLINK "https://www.sciencedirect.com/science/article/pii/S0006291X06000635?via%3Dihub" \l "bib4" </w:instrText>
      </w:r>
      <w:r w:rsidR="00CB17C0" w:rsidRPr="00871A22">
        <w:rPr>
          <w:color w:val="000000" w:themeColor="text1"/>
        </w:rPr>
        <w:fldChar w:fldCharType="separate"/>
      </w:r>
      <w:r w:rsidR="00CB17C0" w:rsidRPr="00871A22">
        <w:rPr>
          <w:rStyle w:val="Hyperlink"/>
          <w:u w:color="0070C0"/>
        </w:rPr>
        <w:t>[4]</w:t>
      </w:r>
      <w:r w:rsidR="00CB17C0" w:rsidRPr="00871A22">
        <w:rPr>
          <w:color w:val="000000" w:themeColor="text1"/>
        </w:rPr>
        <w:fldChar w:fldCharType="end"/>
      </w:r>
      <w:r w:rsidR="00CB17C0" w:rsidRPr="00871A22">
        <w:rPr>
          <w:color w:val="000000" w:themeColor="text1"/>
        </w:rPr>
        <w:t xml:space="preserve">, </w:t>
      </w:r>
      <w:bookmarkStart w:id="10" w:name="bbib5"/>
      <w:r w:rsidR="00CB17C0" w:rsidRPr="00871A22">
        <w:rPr>
          <w:color w:val="000000" w:themeColor="text1"/>
        </w:rPr>
        <w:fldChar w:fldCharType="begin"/>
      </w:r>
      <w:r w:rsidR="00CB17C0" w:rsidRPr="00871A22">
        <w:rPr>
          <w:color w:val="000000" w:themeColor="text1"/>
        </w:rPr>
        <w:instrText xml:space="preserve"> HYPERLINK "https://www.sciencedirect.com/science/article/pii/S0006291X06000635?via%3Dihub" \l "bib5" </w:instrText>
      </w:r>
      <w:r w:rsidR="00CB17C0" w:rsidRPr="00871A22">
        <w:rPr>
          <w:color w:val="000000" w:themeColor="text1"/>
        </w:rPr>
        <w:fldChar w:fldCharType="separate"/>
      </w:r>
      <w:r w:rsidR="00CB17C0" w:rsidRPr="00871A22">
        <w:rPr>
          <w:rStyle w:val="Hyperlink"/>
          <w:u w:color="0070C0"/>
        </w:rPr>
        <w:t>[5]</w:t>
      </w:r>
      <w:r w:rsidR="00CB17C0" w:rsidRPr="00871A22">
        <w:rPr>
          <w:color w:val="000000" w:themeColor="text1"/>
        </w:rPr>
        <w:fldChar w:fldCharType="end"/>
      </w:r>
      <w:r w:rsidR="00CB17C0" w:rsidRPr="00871A22">
        <w:rPr>
          <w:color w:val="000000" w:themeColor="text1"/>
        </w:rPr>
        <w:t xml:space="preserve">. The overall structure consists of four </w:t>
      </w:r>
      <w:hyperlink r:id="rId20" w:tooltip="Learn more about Alpha Helix from ScienceDirect's AI-generated Topic Pages" w:history="1">
        <w:r w:rsidR="00CB17C0" w:rsidRPr="00871A22">
          <w:rPr>
            <w:rStyle w:val="Hyperlink"/>
            <w:u w:color="0070C0"/>
          </w:rPr>
          <w:t>α-helices</w:t>
        </w:r>
      </w:hyperlink>
      <w:r w:rsidR="00CB17C0" w:rsidRPr="00871A22">
        <w:rPr>
          <w:color w:val="000000" w:themeColor="text1"/>
        </w:rPr>
        <w:t xml:space="preserve"> (helix I (3–15), helix II (37–51), helix III (56–61), and helix IV (65–75)) connected by three loops. The crucial prosthetic group and acyl chain carrying residue, Ser36, is located at the junction of the α</w:t>
      </w:r>
      <w:r w:rsidR="00CB17C0" w:rsidRPr="00871A22">
        <w:rPr>
          <w:color w:val="000000" w:themeColor="text1"/>
          <w:vertAlign w:val="subscript"/>
        </w:rPr>
        <w:t>1</w:t>
      </w:r>
      <w:r w:rsidR="00CB17C0" w:rsidRPr="00871A22">
        <w:rPr>
          <w:color w:val="000000" w:themeColor="text1"/>
        </w:rPr>
        <w:t>α</w:t>
      </w:r>
      <w:r w:rsidR="00CB17C0" w:rsidRPr="00871A22">
        <w:rPr>
          <w:color w:val="000000" w:themeColor="text1"/>
          <w:vertAlign w:val="subscript"/>
        </w:rPr>
        <w:t>2</w:t>
      </w:r>
      <w:r w:rsidR="00CB17C0" w:rsidRPr="00871A22">
        <w:rPr>
          <w:color w:val="000000" w:themeColor="text1"/>
        </w:rPr>
        <w:t xml:space="preserve"> loop near the </w:t>
      </w:r>
      <w:hyperlink r:id="rId21" w:tooltip="Learn more about N-Terminus from ScienceDirect's AI-generated Topic Pages" w:history="1">
        <w:r w:rsidR="00CB17C0" w:rsidRPr="00871A22">
          <w:rPr>
            <w:rStyle w:val="Hyperlink"/>
            <w:u w:color="0070C0"/>
          </w:rPr>
          <w:t>N-terminal</w:t>
        </w:r>
      </w:hyperlink>
      <w:r w:rsidR="00CB17C0" w:rsidRPr="00871A22">
        <w:rPr>
          <w:color w:val="000000" w:themeColor="text1"/>
        </w:rPr>
        <w:t xml:space="preserve"> region of helix II. However, relatively little data on the </w:t>
      </w:r>
      <w:hyperlink r:id="rId22" w:tooltip="Learn more about Dynamics from ScienceDirect's AI-generated Topic Pages" w:history="1">
        <w:r w:rsidR="00CB17C0" w:rsidRPr="00871A22">
          <w:rPr>
            <w:rStyle w:val="Hyperlink"/>
            <w:u w:color="0070C0"/>
          </w:rPr>
          <w:t>dynamics</w:t>
        </w:r>
      </w:hyperlink>
      <w:r w:rsidR="00CB17C0" w:rsidRPr="00871A22">
        <w:rPr>
          <w:color w:val="000000" w:themeColor="text1"/>
        </w:rPr>
        <w:t xml:space="preserve"> of the structure and the changes which occur on introduction of the prosthetic group exist. We provide some of those data here.</w:t>
      </w:r>
    </w:p>
    <w:p w14:paraId="502C9EEC" w14:textId="77777777" w:rsidR="00CB17C0" w:rsidRPr="00871A22" w:rsidRDefault="00CB17C0" w:rsidP="00CB17C0">
      <w:pPr>
        <w:pStyle w:val="NoSpacing"/>
        <w:rPr>
          <w:color w:val="000000" w:themeColor="text1"/>
        </w:rPr>
      </w:pPr>
    </w:p>
    <w:p w14:paraId="2C39BD3E" w14:textId="77777777" w:rsidR="00CB17C0" w:rsidRPr="00871A22" w:rsidRDefault="00CB17C0" w:rsidP="00CB17C0">
      <w:pPr>
        <w:pStyle w:val="NoSpacing"/>
        <w:rPr>
          <w:color w:val="000000" w:themeColor="text1"/>
        </w:rPr>
      </w:pPr>
      <w:r w:rsidRPr="00871A22">
        <w:rPr>
          <w:color w:val="000000" w:themeColor="text1"/>
        </w:rPr>
        <w:t xml:space="preserve">The predominant </w:t>
      </w:r>
      <w:hyperlink r:id="rId23" w:tooltip="Learn more about Role Playing from ScienceDirect's AI-generated Topic Pages" w:history="1">
        <w:r w:rsidRPr="00871A22">
          <w:rPr>
            <w:rStyle w:val="Hyperlink"/>
            <w:u w:color="0070C0"/>
          </w:rPr>
          <w:t>role</w:t>
        </w:r>
      </w:hyperlink>
      <w:r w:rsidRPr="00871A22">
        <w:rPr>
          <w:color w:val="000000" w:themeColor="text1"/>
        </w:rPr>
        <w:t xml:space="preserve"> of ACP in </w:t>
      </w:r>
      <w:hyperlink r:id="rId24" w:tooltip="Learn more about Escherichia coli from ScienceDirect's AI-generated Topic Pages" w:history="1">
        <w:r w:rsidRPr="00871A22">
          <w:rPr>
            <w:rStyle w:val="Hyperlink"/>
            <w:u w:color="0070C0"/>
          </w:rPr>
          <w:t>Escherichia coli</w:t>
        </w:r>
      </w:hyperlink>
      <w:r w:rsidRPr="00871A22">
        <w:rPr>
          <w:color w:val="000000" w:themeColor="text1"/>
        </w:rPr>
        <w:t xml:space="preserve"> is in the </w:t>
      </w:r>
      <w:hyperlink r:id="rId25" w:tooltip="Learn more about Anabolism from ScienceDirect's AI-generated Topic Pages" w:history="1">
        <w:r w:rsidRPr="00871A22">
          <w:rPr>
            <w:rStyle w:val="Hyperlink"/>
            <w:u w:color="0070C0"/>
          </w:rPr>
          <w:t>biosynthesis</w:t>
        </w:r>
      </w:hyperlink>
      <w:r w:rsidRPr="00871A22">
        <w:rPr>
          <w:color w:val="000000" w:themeColor="text1"/>
        </w:rPr>
        <w:t xml:space="preserve"> of fatty acids. To function in this regard, inactive apo-ACP is first converted to the active </w:t>
      </w:r>
      <w:proofErr w:type="spellStart"/>
      <w:r w:rsidRPr="00871A22">
        <w:rPr>
          <w:color w:val="000000" w:themeColor="text1"/>
        </w:rPr>
        <w:t>holo</w:t>
      </w:r>
      <w:proofErr w:type="spellEnd"/>
      <w:r w:rsidRPr="00871A22">
        <w:rPr>
          <w:color w:val="000000" w:themeColor="text1"/>
        </w:rPr>
        <w:t xml:space="preserve"> form by the enzyme ACP-synthase, which catalyzes the transfer of 4′-phosphopantetheine group (4′-PP) of </w:t>
      </w:r>
      <w:hyperlink r:id="rId26" w:tooltip="Learn more about Coenzyme A from ScienceDirect's AI-generated Topic Pages" w:history="1">
        <w:r w:rsidRPr="00871A22">
          <w:rPr>
            <w:rStyle w:val="Hyperlink"/>
            <w:u w:color="0070C0"/>
          </w:rPr>
          <w:t>coenzyme A</w:t>
        </w:r>
      </w:hyperlink>
      <w:r w:rsidRPr="00871A22">
        <w:rPr>
          <w:color w:val="000000" w:themeColor="text1"/>
        </w:rPr>
        <w:t xml:space="preserve"> to the γ-OH group of the strictly conserved residue, </w:t>
      </w:r>
      <w:hyperlink r:id="rId27" w:tooltip="Learn more about Serine from ScienceDirect's AI-generated Topic Pages" w:history="1">
        <w:r w:rsidRPr="00871A22">
          <w:rPr>
            <w:rStyle w:val="Hyperlink"/>
            <w:u w:color="0070C0"/>
          </w:rPr>
          <w:t>serine</w:t>
        </w:r>
      </w:hyperlink>
      <w:r w:rsidRPr="00871A22">
        <w:rPr>
          <w:color w:val="000000" w:themeColor="text1"/>
        </w:rPr>
        <w:t xml:space="preserve"> 36, through the formation of a phosphodiester </w:t>
      </w:r>
      <w:hyperlink r:id="rId28" w:tooltip="Learn more about Gene Linkage from ScienceDirect's AI-generated Topic Pages" w:history="1">
        <w:r w:rsidRPr="00871A22">
          <w:rPr>
            <w:rStyle w:val="Hyperlink"/>
            <w:u w:color="0070C0"/>
          </w:rPr>
          <w:t>linkage</w:t>
        </w:r>
      </w:hyperlink>
      <w:r w:rsidRPr="00871A22">
        <w:rPr>
          <w:color w:val="000000" w:themeColor="text1"/>
        </w:rPr>
        <w:t xml:space="preserve">. Acyl groups are activated for transfer to the growing lipid chain through </w:t>
      </w:r>
      <w:hyperlink r:id="rId29" w:tooltip="Learn more about Thioester from ScienceDirect's AI-generated Topic Pages" w:history="1">
        <w:r w:rsidRPr="00871A22">
          <w:rPr>
            <w:rStyle w:val="Hyperlink"/>
            <w:u w:color="0070C0"/>
          </w:rPr>
          <w:t>thioester</w:t>
        </w:r>
      </w:hyperlink>
      <w:r w:rsidRPr="00871A22">
        <w:rPr>
          <w:color w:val="000000" w:themeColor="text1"/>
        </w:rPr>
        <w:t xml:space="preserve"> bond formation with the terminal </w:t>
      </w:r>
      <w:hyperlink r:id="rId30" w:tooltip="Learn more about Cysteamine from ScienceDirect's AI-generated Topic Pages" w:history="1">
        <w:r w:rsidRPr="00871A22">
          <w:rPr>
            <w:rStyle w:val="Hyperlink"/>
            <w:u w:color="0070C0"/>
          </w:rPr>
          <w:t>cysteamine</w:t>
        </w:r>
      </w:hyperlink>
      <w:r w:rsidRPr="00871A22">
        <w:rPr>
          <w:color w:val="000000" w:themeColor="text1"/>
        </w:rPr>
        <w:t xml:space="preserve"> group of 4′-PP-ACP (holo-ACP). Activated ACP then interacts with other members of the </w:t>
      </w:r>
      <w:hyperlink r:id="rId31" w:tooltip="Learn more about Fatty Acid Synthase from ScienceDirect's AI-generated Topic Pages" w:history="1">
        <w:r w:rsidRPr="00871A22">
          <w:rPr>
            <w:rStyle w:val="Hyperlink"/>
            <w:u w:color="0070C0"/>
          </w:rPr>
          <w:t>fatty acid synthase</w:t>
        </w:r>
      </w:hyperlink>
      <w:r w:rsidRPr="00871A22">
        <w:rPr>
          <w:color w:val="000000" w:themeColor="text1"/>
        </w:rPr>
        <w:t xml:space="preserve"> pathway so that 2-carbon units are added to the beginning of the growing acyl chain. In </w:t>
      </w:r>
      <w:hyperlink r:id="rId32" w:tooltip="Learn more about Prokaryote from ScienceDirect's AI-generated Topic Pages" w:history="1">
        <w:r w:rsidRPr="00871A22">
          <w:rPr>
            <w:rStyle w:val="Hyperlink"/>
            <w:u w:color="0070C0"/>
          </w:rPr>
          <w:t>prokaryotes</w:t>
        </w:r>
      </w:hyperlink>
      <w:r w:rsidRPr="00871A22">
        <w:rPr>
          <w:color w:val="000000" w:themeColor="text1"/>
        </w:rPr>
        <w:t xml:space="preserve">, the biosynthesis of fatty acids is accomplished by individual enzymes whereas in </w:t>
      </w:r>
      <w:hyperlink r:id="rId33" w:tooltip="Learn more about Mammal from ScienceDirect's AI-generated Topic Pages" w:history="1">
        <w:r w:rsidRPr="00871A22">
          <w:rPr>
            <w:rStyle w:val="Hyperlink"/>
            <w:u w:color="0070C0"/>
          </w:rPr>
          <w:t>mammalian</w:t>
        </w:r>
      </w:hyperlink>
      <w:r w:rsidRPr="00871A22">
        <w:rPr>
          <w:color w:val="000000" w:themeColor="text1"/>
        </w:rPr>
        <w:t xml:space="preserve"> </w:t>
      </w:r>
      <w:hyperlink r:id="rId34" w:tooltip="Learn more about Fatty Acid Synthesis from ScienceDirect's AI-generated Topic Pages" w:history="1">
        <w:r w:rsidRPr="00871A22">
          <w:rPr>
            <w:rStyle w:val="Hyperlink"/>
            <w:u w:color="0070C0"/>
          </w:rPr>
          <w:t>fatty acid synthesis</w:t>
        </w:r>
      </w:hyperlink>
      <w:r w:rsidRPr="00871A22">
        <w:rPr>
          <w:color w:val="000000" w:themeColor="text1"/>
        </w:rPr>
        <w:t xml:space="preserve"> the task is achieved by large multifunctional enzymes. In prokaryotes, protein: protein interactions are necessary for fatty acid production. therefore, disruption of these interactions is the subject of therapeutic </w:t>
      </w:r>
      <w:hyperlink r:id="rId35" w:tooltip="Learn more about Exercise from ScienceDirect's AI-generated Topic Pages" w:history="1">
        <w:r w:rsidRPr="00871A22">
          <w:rPr>
            <w:rStyle w:val="Hyperlink"/>
            <w:u w:color="0070C0"/>
          </w:rPr>
          <w:t>efforts</w:t>
        </w:r>
      </w:hyperlink>
      <w:r w:rsidRPr="00871A22">
        <w:rPr>
          <w:color w:val="000000" w:themeColor="text1"/>
        </w:rPr>
        <w:t>.</w:t>
      </w:r>
    </w:p>
    <w:p w14:paraId="7A9F1478" w14:textId="77777777" w:rsidR="00CB17C0" w:rsidRPr="00871A22" w:rsidRDefault="00CB17C0" w:rsidP="00CB17C0">
      <w:pPr>
        <w:pStyle w:val="NoSpacing"/>
        <w:rPr>
          <w:color w:val="000000" w:themeColor="text1"/>
        </w:rPr>
      </w:pPr>
    </w:p>
    <w:p w14:paraId="3E1DC14D" w14:textId="52935E8C" w:rsidR="00CB17C0" w:rsidRPr="00871A22" w:rsidRDefault="00240A83" w:rsidP="00CB17C0">
      <w:pPr>
        <w:pStyle w:val="NoSpacing"/>
        <w:rPr>
          <w:color w:val="000000" w:themeColor="text1"/>
        </w:rPr>
      </w:pPr>
      <w:hyperlink r:id="rId36" w:tooltip="Learn more about Acyl Carrier Protein from ScienceDirect's AI-generated Topic Pages" w:history="1">
        <w:r w:rsidR="00CB17C0" w:rsidRPr="00871A22">
          <w:rPr>
            <w:rStyle w:val="Hyperlink"/>
            <w:u w:color="0070C0"/>
          </w:rPr>
          <w:t>Acyl carrier proteins</w:t>
        </w:r>
      </w:hyperlink>
      <w:r w:rsidR="00CB17C0" w:rsidRPr="00871A22">
        <w:rPr>
          <w:color w:val="000000" w:themeColor="text1"/>
        </w:rPr>
        <w:t xml:space="preserve"> also function in a variety of other processes that require acyl transfer steps such as synthesis of </w:t>
      </w:r>
      <w:hyperlink r:id="rId37" w:tooltip="Learn more about Polyketide from ScienceDirect's AI-generated Topic Pages" w:history="1">
        <w:r w:rsidR="00CB17C0" w:rsidRPr="00871A22">
          <w:rPr>
            <w:rStyle w:val="Hyperlink"/>
            <w:u w:color="0070C0"/>
          </w:rPr>
          <w:t>polyketide</w:t>
        </w:r>
      </w:hyperlink>
      <w:r w:rsidR="00CB17C0" w:rsidRPr="00871A22">
        <w:rPr>
          <w:color w:val="000000" w:themeColor="text1"/>
        </w:rPr>
        <w:t xml:space="preserve"> </w:t>
      </w:r>
      <w:hyperlink r:id="rId38" w:tooltip="Learn more about Antibiotics from ScienceDirect's AI-generated Topic Pages" w:history="1">
        <w:r w:rsidR="00CB17C0" w:rsidRPr="00871A22">
          <w:rPr>
            <w:rStyle w:val="Hyperlink"/>
            <w:u w:color="0070C0"/>
          </w:rPr>
          <w:t>antibiotics</w:t>
        </w:r>
      </w:hyperlink>
      <w:r w:rsidR="00CB17C0" w:rsidRPr="00871A22">
        <w:rPr>
          <w:color w:val="000000" w:themeColor="text1"/>
        </w:rPr>
        <w:t xml:space="preserve"> </w:t>
      </w:r>
      <w:bookmarkStart w:id="11" w:name="bbib6"/>
      <w:r w:rsidR="00CB17C0" w:rsidRPr="00871A22">
        <w:rPr>
          <w:color w:val="000000" w:themeColor="text1"/>
        </w:rPr>
        <w:fldChar w:fldCharType="begin"/>
      </w:r>
      <w:r w:rsidR="00CB17C0" w:rsidRPr="00871A22">
        <w:rPr>
          <w:color w:val="000000" w:themeColor="text1"/>
        </w:rPr>
        <w:instrText xml:space="preserve"> HYPERLINK "https://www.sciencedirect.com/science/article/pii/S0006291X06000635?via%3Dihub" \l "bib6" </w:instrText>
      </w:r>
      <w:r w:rsidR="00CB17C0" w:rsidRPr="00871A22">
        <w:rPr>
          <w:color w:val="000000" w:themeColor="text1"/>
        </w:rPr>
        <w:fldChar w:fldCharType="separate"/>
      </w:r>
      <w:r w:rsidR="00CB17C0" w:rsidRPr="00871A22">
        <w:rPr>
          <w:rStyle w:val="Hyperlink"/>
          <w:u w:color="0070C0"/>
        </w:rPr>
        <w:t>[6]</w:t>
      </w:r>
      <w:r w:rsidR="00CB17C0" w:rsidRPr="00871A22">
        <w:rPr>
          <w:color w:val="000000" w:themeColor="text1"/>
        </w:rPr>
        <w:fldChar w:fldCharType="end"/>
      </w:r>
      <w:bookmarkEnd w:id="11"/>
      <w:r w:rsidR="00CB17C0" w:rsidRPr="00871A22">
        <w:rPr>
          <w:color w:val="000000" w:themeColor="text1"/>
        </w:rPr>
        <w:t xml:space="preserve">, </w:t>
      </w:r>
      <w:hyperlink r:id="rId39" w:tooltip="Learn more about Lipopolysaccharide from ScienceDirect's AI-generated Topic Pages" w:history="1">
        <w:r w:rsidR="00CB17C0" w:rsidRPr="00871A22">
          <w:rPr>
            <w:rStyle w:val="Hyperlink"/>
            <w:u w:color="0070C0"/>
          </w:rPr>
          <w:t>lipopolysaccharides</w:t>
        </w:r>
      </w:hyperlink>
      <w:r w:rsidR="00CB17C0" w:rsidRPr="00871A22">
        <w:rPr>
          <w:color w:val="000000" w:themeColor="text1"/>
        </w:rPr>
        <w:t xml:space="preserve"> </w:t>
      </w:r>
      <w:bookmarkStart w:id="12" w:name="bbib7"/>
      <w:r w:rsidR="00CB17C0" w:rsidRPr="00871A22">
        <w:rPr>
          <w:color w:val="000000" w:themeColor="text1"/>
        </w:rPr>
        <w:fldChar w:fldCharType="begin"/>
      </w:r>
      <w:r w:rsidR="00CB17C0" w:rsidRPr="00871A22">
        <w:rPr>
          <w:color w:val="000000" w:themeColor="text1"/>
        </w:rPr>
        <w:instrText xml:space="preserve"> HYPERLINK "https://www.sciencedirect.com/science/article/pii/S0006291X06000635?via%3Dihub" \l "bib7" </w:instrText>
      </w:r>
      <w:r w:rsidR="00CB17C0" w:rsidRPr="00871A22">
        <w:rPr>
          <w:color w:val="000000" w:themeColor="text1"/>
        </w:rPr>
        <w:fldChar w:fldCharType="separate"/>
      </w:r>
      <w:r w:rsidR="00CB17C0" w:rsidRPr="00871A22">
        <w:rPr>
          <w:rStyle w:val="Hyperlink"/>
          <w:u w:color="0070C0"/>
        </w:rPr>
        <w:t>[7]</w:t>
      </w:r>
      <w:r w:rsidR="00CB17C0" w:rsidRPr="00871A22">
        <w:rPr>
          <w:color w:val="000000" w:themeColor="text1"/>
        </w:rPr>
        <w:fldChar w:fldCharType="end"/>
      </w:r>
      <w:bookmarkEnd w:id="12"/>
      <w:r w:rsidR="00CB17C0" w:rsidRPr="00871A22">
        <w:rPr>
          <w:color w:val="000000" w:themeColor="text1"/>
        </w:rPr>
        <w:t xml:space="preserve">, </w:t>
      </w:r>
      <w:proofErr w:type="spellStart"/>
      <w:r w:rsidR="00CB17C0" w:rsidRPr="00871A22">
        <w:rPr>
          <w:color w:val="000000" w:themeColor="text1"/>
        </w:rPr>
        <w:t>rhizobial</w:t>
      </w:r>
      <w:proofErr w:type="spellEnd"/>
      <w:r w:rsidR="00CB17C0" w:rsidRPr="00871A22">
        <w:rPr>
          <w:color w:val="000000" w:themeColor="text1"/>
        </w:rPr>
        <w:t xml:space="preserve"> </w:t>
      </w:r>
      <w:hyperlink r:id="rId40" w:tooltip="Learn more about Root Nodule from ScienceDirect's AI-generated Topic Pages" w:history="1">
        <w:r w:rsidR="00CB17C0" w:rsidRPr="00871A22">
          <w:rPr>
            <w:rStyle w:val="Hyperlink"/>
            <w:u w:color="0070C0"/>
          </w:rPr>
          <w:t>nodulation</w:t>
        </w:r>
      </w:hyperlink>
      <w:r w:rsidR="00CB17C0" w:rsidRPr="00871A22">
        <w:rPr>
          <w:color w:val="000000" w:themeColor="text1"/>
        </w:rPr>
        <w:t xml:space="preserve"> signaling factors </w:t>
      </w:r>
      <w:bookmarkStart w:id="13" w:name="bbib8"/>
      <w:r w:rsidR="00CB17C0" w:rsidRPr="00871A22">
        <w:rPr>
          <w:color w:val="000000" w:themeColor="text1"/>
        </w:rPr>
        <w:fldChar w:fldCharType="begin"/>
      </w:r>
      <w:r w:rsidR="00CB17C0" w:rsidRPr="00871A22">
        <w:rPr>
          <w:color w:val="000000" w:themeColor="text1"/>
        </w:rPr>
        <w:instrText xml:space="preserve"> HYPERLINK "https://www.sciencedirect.com/science/article/pii/S0006291X06000635?via%3Dihub" \l "bib8" </w:instrText>
      </w:r>
      <w:r w:rsidR="00CB17C0" w:rsidRPr="00871A22">
        <w:rPr>
          <w:color w:val="000000" w:themeColor="text1"/>
        </w:rPr>
        <w:fldChar w:fldCharType="separate"/>
      </w:r>
      <w:r w:rsidR="00CB17C0" w:rsidRPr="00871A22">
        <w:rPr>
          <w:rStyle w:val="Hyperlink"/>
          <w:u w:color="0070C0"/>
        </w:rPr>
        <w:t>[8]</w:t>
      </w:r>
      <w:r w:rsidR="00CB17C0" w:rsidRPr="00871A22">
        <w:rPr>
          <w:color w:val="000000" w:themeColor="text1"/>
        </w:rPr>
        <w:fldChar w:fldCharType="end"/>
      </w:r>
      <w:bookmarkEnd w:id="13"/>
      <w:r w:rsidR="00CB17C0" w:rsidRPr="00871A22">
        <w:rPr>
          <w:color w:val="000000" w:themeColor="text1"/>
        </w:rPr>
        <w:t xml:space="preserve">, lipoteichoic acids </w:t>
      </w:r>
      <w:bookmarkStart w:id="14" w:name="bbib9"/>
      <w:r w:rsidR="00CB17C0" w:rsidRPr="00871A22">
        <w:rPr>
          <w:color w:val="000000" w:themeColor="text1"/>
        </w:rPr>
        <w:fldChar w:fldCharType="begin"/>
      </w:r>
      <w:r w:rsidR="00CB17C0" w:rsidRPr="00871A22">
        <w:rPr>
          <w:color w:val="000000" w:themeColor="text1"/>
        </w:rPr>
        <w:instrText xml:space="preserve"> HYPERLINK "https://www.sciencedirect.com/science/article/pii/S0006291X06000635?via%3Dihub" \l "bib9" </w:instrText>
      </w:r>
      <w:r w:rsidR="00CB17C0" w:rsidRPr="00871A22">
        <w:rPr>
          <w:color w:val="000000" w:themeColor="text1"/>
        </w:rPr>
        <w:fldChar w:fldCharType="separate"/>
      </w:r>
      <w:r w:rsidR="00CB17C0" w:rsidRPr="00871A22">
        <w:rPr>
          <w:rStyle w:val="Hyperlink"/>
          <w:u w:color="0070C0"/>
        </w:rPr>
        <w:t>[9]</w:t>
      </w:r>
      <w:r w:rsidR="00CB17C0" w:rsidRPr="00871A22">
        <w:rPr>
          <w:color w:val="000000" w:themeColor="text1"/>
        </w:rPr>
        <w:fldChar w:fldCharType="end"/>
      </w:r>
      <w:bookmarkEnd w:id="14"/>
      <w:r w:rsidR="00CB17C0" w:rsidRPr="00871A22">
        <w:rPr>
          <w:color w:val="000000" w:themeColor="text1"/>
        </w:rPr>
        <w:t xml:space="preserve">, as well as </w:t>
      </w:r>
      <w:proofErr w:type="spellStart"/>
      <w:r w:rsidR="00CB17C0" w:rsidRPr="00871A22">
        <w:rPr>
          <w:color w:val="000000" w:themeColor="text1"/>
        </w:rPr>
        <w:t>prohemolysin</w:t>
      </w:r>
      <w:proofErr w:type="spellEnd"/>
      <w:r w:rsidR="00CB17C0" w:rsidRPr="00871A22">
        <w:rPr>
          <w:color w:val="000000" w:themeColor="text1"/>
        </w:rPr>
        <w:t xml:space="preserve"> toxin activation </w:t>
      </w:r>
      <w:bookmarkStart w:id="15" w:name="bbib10"/>
      <w:r w:rsidR="00CB17C0" w:rsidRPr="00871A22">
        <w:rPr>
          <w:color w:val="000000" w:themeColor="text1"/>
        </w:rPr>
        <w:fldChar w:fldCharType="begin"/>
      </w:r>
      <w:r w:rsidR="00CB17C0" w:rsidRPr="00871A22">
        <w:rPr>
          <w:color w:val="000000" w:themeColor="text1"/>
        </w:rPr>
        <w:instrText xml:space="preserve"> HYPERLINK "https://www.sciencedirect.com/science/article/pii/S0006291X06000635?via%3Dihub" \l "bib10" </w:instrText>
      </w:r>
      <w:r w:rsidR="00CB17C0" w:rsidRPr="00871A22">
        <w:rPr>
          <w:color w:val="000000" w:themeColor="text1"/>
        </w:rPr>
        <w:fldChar w:fldCharType="separate"/>
      </w:r>
      <w:r w:rsidR="00CB17C0" w:rsidRPr="00871A22">
        <w:rPr>
          <w:rStyle w:val="Hyperlink"/>
          <w:u w:color="0070C0"/>
        </w:rPr>
        <w:t>[10]</w:t>
      </w:r>
      <w:r w:rsidR="00CB17C0" w:rsidRPr="00871A22">
        <w:rPr>
          <w:color w:val="000000" w:themeColor="text1"/>
        </w:rPr>
        <w:fldChar w:fldCharType="end"/>
      </w:r>
      <w:bookmarkEnd w:id="15"/>
      <w:r w:rsidR="00CB17C0" w:rsidRPr="00871A22">
        <w:rPr>
          <w:color w:val="000000" w:themeColor="text1"/>
        </w:rPr>
        <w:t xml:space="preserve">. In addition, ACP is required for </w:t>
      </w:r>
      <w:proofErr w:type="spellStart"/>
      <w:r w:rsidR="00CB17C0" w:rsidRPr="00871A22">
        <w:rPr>
          <w:color w:val="000000" w:themeColor="text1"/>
        </w:rPr>
        <w:t>glucosyltransfer</w:t>
      </w:r>
      <w:proofErr w:type="spellEnd"/>
      <w:r w:rsidR="00CB17C0" w:rsidRPr="00871A22">
        <w:rPr>
          <w:color w:val="000000" w:themeColor="text1"/>
        </w:rPr>
        <w:t xml:space="preserve"> in a 4′-PP independent process </w:t>
      </w:r>
      <w:bookmarkStart w:id="16" w:name="bbib11"/>
      <w:r w:rsidR="00CB17C0" w:rsidRPr="00871A22">
        <w:rPr>
          <w:color w:val="000000" w:themeColor="text1"/>
        </w:rPr>
        <w:fldChar w:fldCharType="begin"/>
      </w:r>
      <w:r w:rsidR="00CB17C0" w:rsidRPr="00871A22">
        <w:rPr>
          <w:color w:val="000000" w:themeColor="text1"/>
        </w:rPr>
        <w:instrText xml:space="preserve"> HYPERLINK "https://www.sciencedirect.com/science/article/pii/S0006291X06000635?via%3Dihub" \l "bib11" </w:instrText>
      </w:r>
      <w:r w:rsidR="00CB17C0" w:rsidRPr="00871A22">
        <w:rPr>
          <w:color w:val="000000" w:themeColor="text1"/>
        </w:rPr>
        <w:fldChar w:fldCharType="separate"/>
      </w:r>
      <w:r w:rsidR="00CB17C0" w:rsidRPr="00871A22">
        <w:rPr>
          <w:rStyle w:val="Hyperlink"/>
          <w:u w:color="0070C0"/>
        </w:rPr>
        <w:t>[11]</w:t>
      </w:r>
      <w:r w:rsidR="00CB17C0" w:rsidRPr="00871A22">
        <w:rPr>
          <w:color w:val="000000" w:themeColor="text1"/>
        </w:rPr>
        <w:fldChar w:fldCharType="end"/>
      </w:r>
      <w:bookmarkEnd w:id="16"/>
      <w:r w:rsidR="00CB17C0" w:rsidRPr="00871A22">
        <w:rPr>
          <w:color w:val="000000" w:themeColor="text1"/>
        </w:rPr>
        <w:t xml:space="preserve">. It is therefore essential for ACP to specifically interact with numerous proteins during the process of </w:t>
      </w:r>
      <w:hyperlink r:id="rId41" w:tooltip="Learn more about Cell Growth from ScienceDirect's AI-generated Topic Pages" w:history="1">
        <w:r w:rsidR="00CB17C0" w:rsidRPr="00871A22">
          <w:rPr>
            <w:rStyle w:val="Hyperlink"/>
            <w:u w:color="0070C0"/>
          </w:rPr>
          <w:t>cell growth</w:t>
        </w:r>
      </w:hyperlink>
      <w:r w:rsidR="00CB17C0" w:rsidRPr="00871A22">
        <w:rPr>
          <w:color w:val="000000" w:themeColor="text1"/>
        </w:rPr>
        <w:t xml:space="preserve"> and distinct regions of ACP are known to be essential for proper biological function </w:t>
      </w:r>
      <w:hyperlink r:id="rId42" w:anchor="bib5" w:history="1">
        <w:r w:rsidR="00CB17C0" w:rsidRPr="00871A22">
          <w:rPr>
            <w:rStyle w:val="Hyperlink"/>
            <w:u w:color="0070C0"/>
          </w:rPr>
          <w:t>[5]</w:t>
        </w:r>
      </w:hyperlink>
      <w:r w:rsidR="00CB17C0" w:rsidRPr="00871A22">
        <w:rPr>
          <w:color w:val="000000" w:themeColor="text1"/>
        </w:rPr>
        <w:t xml:space="preserve">, </w:t>
      </w:r>
      <w:bookmarkStart w:id="17" w:name="bbib12"/>
      <w:r w:rsidR="00CB17C0" w:rsidRPr="00871A22">
        <w:rPr>
          <w:color w:val="000000" w:themeColor="text1"/>
        </w:rPr>
        <w:fldChar w:fldCharType="begin"/>
      </w:r>
      <w:r w:rsidR="00CB17C0" w:rsidRPr="00871A22">
        <w:rPr>
          <w:color w:val="000000" w:themeColor="text1"/>
        </w:rPr>
        <w:instrText xml:space="preserve"> HYPERLINK "https://www.sciencedirect.com/science/article/pii/S0006291X06000635?via%3Dihub" \l "bib12" </w:instrText>
      </w:r>
      <w:r w:rsidR="00CB17C0" w:rsidRPr="00871A22">
        <w:rPr>
          <w:color w:val="000000" w:themeColor="text1"/>
        </w:rPr>
        <w:fldChar w:fldCharType="separate"/>
      </w:r>
      <w:r w:rsidR="00CB17C0" w:rsidRPr="00871A22">
        <w:rPr>
          <w:rStyle w:val="Hyperlink"/>
          <w:u w:color="0070C0"/>
        </w:rPr>
        <w:t>[12]</w:t>
      </w:r>
      <w:r w:rsidR="00CB17C0" w:rsidRPr="00871A22">
        <w:rPr>
          <w:color w:val="000000" w:themeColor="text1"/>
        </w:rPr>
        <w:fldChar w:fldCharType="end"/>
      </w:r>
      <w:bookmarkEnd w:id="17"/>
      <w:r w:rsidR="00CB17C0" w:rsidRPr="00871A22">
        <w:rPr>
          <w:color w:val="000000" w:themeColor="text1"/>
        </w:rPr>
        <w:t xml:space="preserve">, </w:t>
      </w:r>
      <w:bookmarkStart w:id="18" w:name="bbib13"/>
      <w:r w:rsidR="00CB17C0" w:rsidRPr="00871A22">
        <w:rPr>
          <w:color w:val="000000" w:themeColor="text1"/>
        </w:rPr>
        <w:fldChar w:fldCharType="begin"/>
      </w:r>
      <w:r w:rsidR="00CB17C0" w:rsidRPr="00871A22">
        <w:rPr>
          <w:color w:val="000000" w:themeColor="text1"/>
        </w:rPr>
        <w:instrText xml:space="preserve"> HYPERLINK "https://www.sciencedirect.com/science/article/pii/S0006291X06000635?via%3Dihub" \l "bib13" </w:instrText>
      </w:r>
      <w:r w:rsidR="00CB17C0" w:rsidRPr="00871A22">
        <w:rPr>
          <w:color w:val="000000" w:themeColor="text1"/>
        </w:rPr>
        <w:fldChar w:fldCharType="separate"/>
      </w:r>
      <w:r w:rsidR="00CB17C0" w:rsidRPr="00871A22">
        <w:rPr>
          <w:rStyle w:val="Hyperlink"/>
          <w:u w:color="0070C0"/>
        </w:rPr>
        <w:t>[13]</w:t>
      </w:r>
      <w:r w:rsidR="00CB17C0" w:rsidRPr="00871A22">
        <w:rPr>
          <w:color w:val="000000" w:themeColor="text1"/>
        </w:rPr>
        <w:fldChar w:fldCharType="end"/>
      </w:r>
      <w:bookmarkEnd w:id="18"/>
      <w:r w:rsidR="00CB17C0" w:rsidRPr="00871A22">
        <w:rPr>
          <w:color w:val="000000" w:themeColor="text1"/>
        </w:rPr>
        <w:t xml:space="preserve">, </w:t>
      </w:r>
      <w:bookmarkStart w:id="19" w:name="bbib14"/>
      <w:r w:rsidR="00CB17C0" w:rsidRPr="00871A22">
        <w:rPr>
          <w:color w:val="000000" w:themeColor="text1"/>
        </w:rPr>
        <w:fldChar w:fldCharType="begin"/>
      </w:r>
      <w:r w:rsidR="00CB17C0" w:rsidRPr="00871A22">
        <w:rPr>
          <w:color w:val="000000" w:themeColor="text1"/>
        </w:rPr>
        <w:instrText xml:space="preserve"> HYPERLINK "https://www.sciencedirect.com/science/article/pii/S0006291X06000635?via%3Dihub" \l "bib14" </w:instrText>
      </w:r>
      <w:r w:rsidR="00CB17C0" w:rsidRPr="00871A22">
        <w:rPr>
          <w:color w:val="000000" w:themeColor="text1"/>
        </w:rPr>
        <w:fldChar w:fldCharType="separate"/>
      </w:r>
      <w:r w:rsidR="00CB17C0" w:rsidRPr="00871A22">
        <w:rPr>
          <w:rStyle w:val="Hyperlink"/>
          <w:u w:color="0070C0"/>
        </w:rPr>
        <w:t>[14]</w:t>
      </w:r>
      <w:r w:rsidR="00CB17C0" w:rsidRPr="00871A22">
        <w:rPr>
          <w:color w:val="000000" w:themeColor="text1"/>
        </w:rPr>
        <w:fldChar w:fldCharType="end"/>
      </w:r>
      <w:bookmarkEnd w:id="19"/>
      <w:r w:rsidR="00CB17C0" w:rsidRPr="00871A22">
        <w:rPr>
          <w:color w:val="000000" w:themeColor="text1"/>
        </w:rPr>
        <w:t xml:space="preserve">. Some of these regions must communicate information about functionalization of ACP’s prosthetic group. However, structural studies indicate that at least the apo- and holo-forms of ACP are identical. Therefore, it is unclear how functional specificity is achieved. One possibility is that </w:t>
      </w:r>
      <w:hyperlink r:id="rId43" w:tooltip="Learn more about Protein Dynamics from ScienceDirect's AI-generated Topic Pages" w:history="1">
        <w:r w:rsidR="00CB17C0" w:rsidRPr="00871A22">
          <w:rPr>
            <w:rStyle w:val="Hyperlink"/>
            <w:u w:color="0070C0"/>
          </w:rPr>
          <w:t>protein dynamics</w:t>
        </w:r>
      </w:hyperlink>
      <w:r w:rsidR="00CB17C0" w:rsidRPr="00871A22">
        <w:rPr>
          <w:color w:val="000000" w:themeColor="text1"/>
        </w:rPr>
        <w:t xml:space="preserve"> may </w:t>
      </w:r>
      <w:hyperlink r:id="rId44" w:tooltip="Learn more about Play from ScienceDirect's AI-generated Topic Pages" w:history="1">
        <w:r w:rsidR="00CB17C0" w:rsidRPr="00871A22">
          <w:rPr>
            <w:rStyle w:val="Hyperlink"/>
            <w:u w:color="0070C0"/>
          </w:rPr>
          <w:t>play</w:t>
        </w:r>
      </w:hyperlink>
      <w:r w:rsidR="00CB17C0" w:rsidRPr="00871A22">
        <w:rPr>
          <w:color w:val="000000" w:themeColor="text1"/>
        </w:rPr>
        <w:t xml:space="preserve"> a </w:t>
      </w:r>
      <w:hyperlink r:id="rId45" w:tooltip="Learn more about Role Playing from ScienceDirect's AI-generated Topic Pages" w:history="1">
        <w:r w:rsidR="00CB17C0" w:rsidRPr="00871A22">
          <w:rPr>
            <w:rStyle w:val="Hyperlink"/>
            <w:u w:color="0070C0"/>
          </w:rPr>
          <w:t>role</w:t>
        </w:r>
      </w:hyperlink>
      <w:r w:rsidR="00CB17C0" w:rsidRPr="00871A22">
        <w:rPr>
          <w:color w:val="000000" w:themeColor="text1"/>
        </w:rPr>
        <w:t xml:space="preserve"> modulating specific </w:t>
      </w:r>
      <w:hyperlink r:id="rId46" w:tooltip="Learn more about Protein Interaction from ScienceDirect's AI-generated Topic Pages" w:history="1">
        <w:r w:rsidR="00CB17C0" w:rsidRPr="00871A22">
          <w:rPr>
            <w:rStyle w:val="Hyperlink"/>
            <w:u w:color="0070C0"/>
          </w:rPr>
          <w:t>protein interactions</w:t>
        </w:r>
      </w:hyperlink>
      <w:r w:rsidR="00CB17C0" w:rsidRPr="00871A22">
        <w:rPr>
          <w:color w:val="000000" w:themeColor="text1"/>
        </w:rPr>
        <w:t xml:space="preserve"> </w:t>
      </w:r>
      <w:bookmarkStart w:id="20" w:name="bbib15"/>
      <w:r w:rsidR="00CB17C0" w:rsidRPr="00871A22">
        <w:rPr>
          <w:color w:val="000000" w:themeColor="text1"/>
        </w:rPr>
        <w:fldChar w:fldCharType="begin"/>
      </w:r>
      <w:r w:rsidR="00CB17C0" w:rsidRPr="00871A22">
        <w:rPr>
          <w:color w:val="000000" w:themeColor="text1"/>
        </w:rPr>
        <w:instrText xml:space="preserve"> HYPERLINK "https://www.sciencedirect.com/science/article/pii/S0006291X06000635?via%3Dihub" \l "bib15" </w:instrText>
      </w:r>
      <w:r w:rsidR="00CB17C0" w:rsidRPr="00871A22">
        <w:rPr>
          <w:color w:val="000000" w:themeColor="text1"/>
        </w:rPr>
        <w:fldChar w:fldCharType="separate"/>
      </w:r>
      <w:r w:rsidR="00CB17C0" w:rsidRPr="00871A22">
        <w:rPr>
          <w:rStyle w:val="Hyperlink"/>
          <w:u w:color="0070C0"/>
        </w:rPr>
        <w:t>[15]</w:t>
      </w:r>
      <w:r w:rsidR="00CB17C0" w:rsidRPr="00871A22">
        <w:rPr>
          <w:color w:val="000000" w:themeColor="text1"/>
        </w:rPr>
        <w:fldChar w:fldCharType="end"/>
      </w:r>
      <w:bookmarkEnd w:id="20"/>
      <w:r w:rsidR="00CB17C0" w:rsidRPr="00871A22">
        <w:rPr>
          <w:color w:val="000000" w:themeColor="text1"/>
        </w:rPr>
        <w:t xml:space="preserve">, </w:t>
      </w:r>
      <w:bookmarkStart w:id="21" w:name="bbib16"/>
      <w:r w:rsidR="00CB17C0" w:rsidRPr="00871A22">
        <w:rPr>
          <w:color w:val="000000" w:themeColor="text1"/>
        </w:rPr>
        <w:fldChar w:fldCharType="begin"/>
      </w:r>
      <w:r w:rsidR="00CB17C0" w:rsidRPr="00871A22">
        <w:rPr>
          <w:color w:val="000000" w:themeColor="text1"/>
        </w:rPr>
        <w:instrText xml:space="preserve"> HYPERLINK "https://www.sciencedirect.com/science/article/pii/S0006291X06000635?via%3Dihub" \l "bib16" </w:instrText>
      </w:r>
      <w:r w:rsidR="00CB17C0" w:rsidRPr="00871A22">
        <w:rPr>
          <w:color w:val="000000" w:themeColor="text1"/>
        </w:rPr>
        <w:fldChar w:fldCharType="separate"/>
      </w:r>
      <w:r w:rsidR="00CB17C0" w:rsidRPr="00871A22">
        <w:rPr>
          <w:rStyle w:val="Hyperlink"/>
          <w:u w:color="0070C0"/>
        </w:rPr>
        <w:t>[16]</w:t>
      </w:r>
      <w:r w:rsidR="00CB17C0" w:rsidRPr="00871A22">
        <w:rPr>
          <w:color w:val="000000" w:themeColor="text1"/>
        </w:rPr>
        <w:fldChar w:fldCharType="end"/>
      </w:r>
      <w:bookmarkEnd w:id="21"/>
      <w:r w:rsidR="00CB17C0" w:rsidRPr="00871A22">
        <w:rPr>
          <w:color w:val="000000" w:themeColor="text1"/>
        </w:rPr>
        <w:t xml:space="preserve">, </w:t>
      </w:r>
      <w:bookmarkStart w:id="22" w:name="bbib17"/>
      <w:r w:rsidR="00CB17C0" w:rsidRPr="00871A22">
        <w:rPr>
          <w:color w:val="000000" w:themeColor="text1"/>
        </w:rPr>
        <w:fldChar w:fldCharType="begin"/>
      </w:r>
      <w:r w:rsidR="00CB17C0" w:rsidRPr="00871A22">
        <w:rPr>
          <w:color w:val="000000" w:themeColor="text1"/>
        </w:rPr>
        <w:instrText xml:space="preserve"> HYPERLINK "https://www.sciencedirect.com/science/article/pii/S0006291X06000635?via%3Dihub" \l "bib17" </w:instrText>
      </w:r>
      <w:r w:rsidR="00CB17C0" w:rsidRPr="00871A22">
        <w:rPr>
          <w:color w:val="000000" w:themeColor="text1"/>
        </w:rPr>
        <w:fldChar w:fldCharType="separate"/>
      </w:r>
      <w:r w:rsidR="00CB17C0" w:rsidRPr="00871A22">
        <w:rPr>
          <w:rStyle w:val="Hyperlink"/>
          <w:u w:color="0070C0"/>
        </w:rPr>
        <w:t>[17]</w:t>
      </w:r>
      <w:r w:rsidR="00CB17C0" w:rsidRPr="00871A22">
        <w:rPr>
          <w:color w:val="000000" w:themeColor="text1"/>
        </w:rPr>
        <w:fldChar w:fldCharType="end"/>
      </w:r>
      <w:bookmarkEnd w:id="22"/>
      <w:r w:rsidR="00CB17C0" w:rsidRPr="00871A22">
        <w:rPr>
          <w:color w:val="000000" w:themeColor="text1"/>
        </w:rPr>
        <w:t xml:space="preserve">, </w:t>
      </w:r>
      <w:bookmarkStart w:id="23" w:name="bbib18"/>
      <w:r w:rsidR="00CB17C0" w:rsidRPr="00871A22">
        <w:rPr>
          <w:color w:val="000000" w:themeColor="text1"/>
        </w:rPr>
        <w:fldChar w:fldCharType="begin"/>
      </w:r>
      <w:r w:rsidR="00CB17C0" w:rsidRPr="00871A22">
        <w:rPr>
          <w:color w:val="000000" w:themeColor="text1"/>
        </w:rPr>
        <w:instrText xml:space="preserve"> HYPERLINK "https://www.sciencedirect.com/science/article/pii/S0006291X06000635?via%3Dihub" \l "bib18" </w:instrText>
      </w:r>
      <w:r w:rsidR="00CB17C0" w:rsidRPr="00871A22">
        <w:rPr>
          <w:color w:val="000000" w:themeColor="text1"/>
        </w:rPr>
        <w:fldChar w:fldCharType="separate"/>
      </w:r>
      <w:r w:rsidR="00CB17C0" w:rsidRPr="00871A22">
        <w:rPr>
          <w:rStyle w:val="Hyperlink"/>
          <w:u w:color="0070C0"/>
        </w:rPr>
        <w:t>[18]</w:t>
      </w:r>
      <w:r w:rsidR="00CB17C0" w:rsidRPr="00871A22">
        <w:rPr>
          <w:color w:val="000000" w:themeColor="text1"/>
        </w:rPr>
        <w:fldChar w:fldCharType="end"/>
      </w:r>
      <w:bookmarkEnd w:id="23"/>
      <w:r w:rsidR="00CB17C0" w:rsidRPr="00871A22">
        <w:rPr>
          <w:color w:val="000000" w:themeColor="text1"/>
        </w:rPr>
        <w:t xml:space="preserve">, </w:t>
      </w:r>
      <w:bookmarkStart w:id="24" w:name="bbib19"/>
      <w:r w:rsidR="00CB17C0" w:rsidRPr="00871A22">
        <w:rPr>
          <w:color w:val="000000" w:themeColor="text1"/>
        </w:rPr>
        <w:fldChar w:fldCharType="begin"/>
      </w:r>
      <w:r w:rsidR="00CB17C0" w:rsidRPr="00871A22">
        <w:rPr>
          <w:color w:val="000000" w:themeColor="text1"/>
        </w:rPr>
        <w:instrText xml:space="preserve"> HYPERLINK "https://www.sciencedirect.com/science/article/pii/S0006291X06000635?via%3Dihub" \l "bib19" </w:instrText>
      </w:r>
      <w:r w:rsidR="00CB17C0" w:rsidRPr="00871A22">
        <w:rPr>
          <w:color w:val="000000" w:themeColor="text1"/>
        </w:rPr>
        <w:fldChar w:fldCharType="separate"/>
      </w:r>
      <w:r w:rsidR="00CB17C0" w:rsidRPr="00871A22">
        <w:rPr>
          <w:rStyle w:val="Hyperlink"/>
          <w:u w:color="0070C0"/>
        </w:rPr>
        <w:t>[19]</w:t>
      </w:r>
      <w:r w:rsidR="00CB17C0" w:rsidRPr="00871A22">
        <w:rPr>
          <w:color w:val="000000" w:themeColor="text1"/>
        </w:rPr>
        <w:fldChar w:fldCharType="end"/>
      </w:r>
      <w:bookmarkEnd w:id="24"/>
      <w:r w:rsidR="00CB17C0" w:rsidRPr="00871A22">
        <w:rPr>
          <w:color w:val="000000" w:themeColor="text1"/>
        </w:rPr>
        <w:t xml:space="preserve">, </w:t>
      </w:r>
      <w:bookmarkStart w:id="25" w:name="bbib20"/>
      <w:r w:rsidR="00CB17C0" w:rsidRPr="00871A22">
        <w:rPr>
          <w:color w:val="000000" w:themeColor="text1"/>
        </w:rPr>
        <w:fldChar w:fldCharType="begin"/>
      </w:r>
      <w:r w:rsidR="00CB17C0" w:rsidRPr="00871A22">
        <w:rPr>
          <w:color w:val="000000" w:themeColor="text1"/>
        </w:rPr>
        <w:instrText xml:space="preserve"> HYPERLINK "https://www.sciencedirect.com/science/article/pii/S0006291X06000635?via%3Dihub" \l "bib20" </w:instrText>
      </w:r>
      <w:r w:rsidR="00CB17C0" w:rsidRPr="00871A22">
        <w:rPr>
          <w:color w:val="000000" w:themeColor="text1"/>
        </w:rPr>
        <w:fldChar w:fldCharType="separate"/>
      </w:r>
      <w:r w:rsidR="00CB17C0" w:rsidRPr="00871A22">
        <w:rPr>
          <w:rStyle w:val="Hyperlink"/>
          <w:u w:color="0070C0"/>
        </w:rPr>
        <w:t>[20]</w:t>
      </w:r>
      <w:r w:rsidR="00CB17C0" w:rsidRPr="00871A22">
        <w:rPr>
          <w:color w:val="000000" w:themeColor="text1"/>
        </w:rPr>
        <w:fldChar w:fldCharType="end"/>
      </w:r>
      <w:bookmarkEnd w:id="25"/>
      <w:r w:rsidR="00CB17C0" w:rsidRPr="00871A22">
        <w:rPr>
          <w:color w:val="000000" w:themeColor="text1"/>
        </w:rPr>
        <w:t>.</w:t>
      </w:r>
    </w:p>
    <w:p w14:paraId="34E8D4F5" w14:textId="77777777" w:rsidR="00CB17C0" w:rsidRPr="00871A22" w:rsidRDefault="00CB17C0" w:rsidP="00CB17C0">
      <w:pPr>
        <w:pStyle w:val="NoSpacing"/>
        <w:rPr>
          <w:color w:val="000000" w:themeColor="text1"/>
        </w:rPr>
      </w:pPr>
    </w:p>
    <w:p w14:paraId="168D6F48" w14:textId="43E14A36" w:rsidR="00CB17C0" w:rsidRPr="00871A22" w:rsidRDefault="00CB17C0" w:rsidP="00CB17C0">
      <w:pPr>
        <w:pStyle w:val="NoSpacing"/>
        <w:rPr>
          <w:color w:val="000000" w:themeColor="text1"/>
        </w:rPr>
      </w:pPr>
      <w:r w:rsidRPr="00871A22">
        <w:rPr>
          <w:color w:val="000000" w:themeColor="text1"/>
        </w:rPr>
        <w:t xml:space="preserve">Inherent flexibility in </w:t>
      </w:r>
      <w:hyperlink r:id="rId47" w:tooltip="Learn more about Escherichia coli from ScienceDirect's AI-generated Topic Pages" w:history="1">
        <w:r w:rsidRPr="00871A22">
          <w:rPr>
            <w:rStyle w:val="Hyperlink"/>
            <w:u w:color="0070C0"/>
          </w:rPr>
          <w:t>E. coli</w:t>
        </w:r>
      </w:hyperlink>
      <w:r w:rsidRPr="00871A22">
        <w:rPr>
          <w:color w:val="000000" w:themeColor="text1"/>
        </w:rPr>
        <w:t xml:space="preserve"> holo-ACP has been previously shown to account for inconsistent NOE constraints </w:t>
      </w:r>
      <w:bookmarkStart w:id="26" w:name="bbib21"/>
      <w:r w:rsidRPr="00871A22">
        <w:rPr>
          <w:color w:val="000000" w:themeColor="text1"/>
        </w:rPr>
        <w:fldChar w:fldCharType="begin"/>
      </w:r>
      <w:r w:rsidRPr="00871A22">
        <w:rPr>
          <w:color w:val="000000" w:themeColor="text1"/>
        </w:rPr>
        <w:instrText xml:space="preserve"> HYPERLINK "https://www.sciencedirect.com/science/article/pii/S0006291X06000635?via%3Dihub" \l "bib21" </w:instrText>
      </w:r>
      <w:r w:rsidRPr="00871A22">
        <w:rPr>
          <w:color w:val="000000" w:themeColor="text1"/>
        </w:rPr>
        <w:fldChar w:fldCharType="separate"/>
      </w:r>
      <w:r w:rsidRPr="00871A22">
        <w:rPr>
          <w:rStyle w:val="Hyperlink"/>
          <w:u w:color="0070C0"/>
        </w:rPr>
        <w:t>[21]</w:t>
      </w:r>
      <w:r w:rsidRPr="00871A22">
        <w:rPr>
          <w:color w:val="000000" w:themeColor="text1"/>
        </w:rPr>
        <w:fldChar w:fldCharType="end"/>
      </w:r>
      <w:bookmarkEnd w:id="26"/>
      <w:r w:rsidRPr="00871A22">
        <w:rPr>
          <w:color w:val="000000" w:themeColor="text1"/>
        </w:rPr>
        <w:t xml:space="preserve">. Furthermore, </w:t>
      </w:r>
      <w:hyperlink r:id="rId48" w:tooltip="Learn more about Hydrogen-Deuterium Exchange from ScienceDirect's AI-generated Topic Pages" w:history="1">
        <w:r w:rsidRPr="00871A22">
          <w:rPr>
            <w:rStyle w:val="Hyperlink"/>
            <w:u w:color="0070C0"/>
          </w:rPr>
          <w:t>hydrogen–deuterium exchange</w:t>
        </w:r>
      </w:hyperlink>
      <w:r w:rsidRPr="00871A22">
        <w:rPr>
          <w:color w:val="000000" w:themeColor="text1"/>
        </w:rPr>
        <w:t xml:space="preserve"> experiments at </w:t>
      </w:r>
      <w:hyperlink r:id="rId49" w:tooltip="Learn more about pH from ScienceDirect's AI-generated Topic Pages" w:history="1">
        <w:r w:rsidRPr="00871A22">
          <w:rPr>
            <w:rStyle w:val="Hyperlink"/>
            <w:u w:color="0070C0"/>
          </w:rPr>
          <w:t>pH</w:t>
        </w:r>
      </w:hyperlink>
      <w:r w:rsidRPr="00871A22">
        <w:rPr>
          <w:color w:val="000000" w:themeColor="text1"/>
        </w:rPr>
        <w:t xml:space="preserve"> 6.0 indicate rich ACP </w:t>
      </w:r>
      <w:hyperlink r:id="rId50" w:tooltip="Learn more about Dynamics from ScienceDirect's AI-generated Topic Pages" w:history="1">
        <w:r w:rsidRPr="00871A22">
          <w:rPr>
            <w:rStyle w:val="Hyperlink"/>
            <w:u w:color="0070C0"/>
          </w:rPr>
          <w:t>dynamics</w:t>
        </w:r>
      </w:hyperlink>
      <w:r w:rsidRPr="00871A22">
        <w:rPr>
          <w:color w:val="000000" w:themeColor="text1"/>
        </w:rPr>
        <w:t xml:space="preserve"> that portray helix II (residues 37–51) as the least stable of the </w:t>
      </w:r>
      <w:hyperlink r:id="rId51" w:tooltip="Learn more about Protein Secondary Structure from ScienceDirect's AI-generated Topic Pages" w:history="1">
        <w:r w:rsidRPr="00871A22">
          <w:rPr>
            <w:rStyle w:val="Hyperlink"/>
            <w:u w:color="0070C0"/>
          </w:rPr>
          <w:t>secondary structure</w:t>
        </w:r>
      </w:hyperlink>
      <w:r w:rsidRPr="00871A22">
        <w:rPr>
          <w:color w:val="000000" w:themeColor="text1"/>
        </w:rPr>
        <w:t xml:space="preserve"> elements in the apo form </w:t>
      </w:r>
      <w:bookmarkStart w:id="27" w:name="bbib22"/>
      <w:r w:rsidRPr="00871A22">
        <w:rPr>
          <w:color w:val="000000" w:themeColor="text1"/>
        </w:rPr>
        <w:fldChar w:fldCharType="begin"/>
      </w:r>
      <w:r w:rsidRPr="00871A22">
        <w:rPr>
          <w:color w:val="000000" w:themeColor="text1"/>
        </w:rPr>
        <w:instrText xml:space="preserve"> HYPERLINK "https://www.sciencedirect.com/science/article/pii/S0006291X06000635?via%3Dihub" \l "bib22" </w:instrText>
      </w:r>
      <w:r w:rsidRPr="00871A22">
        <w:rPr>
          <w:color w:val="000000" w:themeColor="text1"/>
        </w:rPr>
        <w:fldChar w:fldCharType="separate"/>
      </w:r>
      <w:r w:rsidRPr="00871A22">
        <w:rPr>
          <w:rStyle w:val="Hyperlink"/>
          <w:u w:color="0070C0"/>
        </w:rPr>
        <w:t>[22]</w:t>
      </w:r>
      <w:r w:rsidRPr="00871A22">
        <w:rPr>
          <w:color w:val="000000" w:themeColor="text1"/>
        </w:rPr>
        <w:fldChar w:fldCharType="end"/>
      </w:r>
      <w:bookmarkEnd w:id="27"/>
      <w:r w:rsidRPr="00871A22">
        <w:rPr>
          <w:color w:val="000000" w:themeColor="text1"/>
        </w:rPr>
        <w:t>. These experiments additionally identified the C-terminal portion (residues 26–34) of the α</w:t>
      </w:r>
      <w:r w:rsidRPr="00871A22">
        <w:rPr>
          <w:color w:val="000000" w:themeColor="text1"/>
          <w:vertAlign w:val="subscript"/>
        </w:rPr>
        <w:t>1</w:t>
      </w:r>
      <w:r w:rsidRPr="00871A22">
        <w:rPr>
          <w:color w:val="000000" w:themeColor="text1"/>
        </w:rPr>
        <w:t>α</w:t>
      </w:r>
      <w:r w:rsidRPr="00871A22">
        <w:rPr>
          <w:color w:val="000000" w:themeColor="text1"/>
          <w:vertAlign w:val="subscript"/>
        </w:rPr>
        <w:t>2</w:t>
      </w:r>
      <w:r w:rsidRPr="00871A22">
        <w:rPr>
          <w:color w:val="000000" w:themeColor="text1"/>
        </w:rPr>
        <w:t xml:space="preserve"> loop as having greater protection factors than residues at the </w:t>
      </w:r>
      <w:hyperlink r:id="rId52" w:tooltip="Learn more about N-Terminus from ScienceDirect's AI-generated Topic Pages" w:history="1">
        <w:r w:rsidRPr="00871A22">
          <w:rPr>
            <w:rStyle w:val="Hyperlink"/>
            <w:u w:color="0070C0"/>
          </w:rPr>
          <w:t>N-terminal</w:t>
        </w:r>
      </w:hyperlink>
      <w:r w:rsidRPr="00871A22">
        <w:rPr>
          <w:color w:val="000000" w:themeColor="text1"/>
        </w:rPr>
        <w:t xml:space="preserve"> region (residues 15 and 17) of this loop. NMR and </w:t>
      </w:r>
      <w:hyperlink r:id="rId53" w:tooltip="Learn more about X Ray from ScienceDirect's AI-generated Topic Pages" w:history="1">
        <w:r w:rsidRPr="00871A22">
          <w:rPr>
            <w:rStyle w:val="Hyperlink"/>
            <w:u w:color="0070C0"/>
          </w:rPr>
          <w:t>X-ray</w:t>
        </w:r>
      </w:hyperlink>
      <w:r w:rsidRPr="00871A22">
        <w:rPr>
          <w:color w:val="000000" w:themeColor="text1"/>
        </w:rPr>
        <w:t xml:space="preserve"> studies of the homologous </w:t>
      </w:r>
      <w:hyperlink r:id="rId54" w:tooltip="Learn more about Bacillus Subtilis from ScienceDirect's AI-generated Topic Pages" w:history="1">
        <w:r w:rsidRPr="00871A22">
          <w:rPr>
            <w:rStyle w:val="Hyperlink"/>
            <w:u w:color="0070C0"/>
          </w:rPr>
          <w:t>Bacillus subtilis</w:t>
        </w:r>
      </w:hyperlink>
      <w:r w:rsidRPr="00871A22">
        <w:rPr>
          <w:color w:val="000000" w:themeColor="text1"/>
        </w:rPr>
        <w:t xml:space="preserve"> ACP suggest that the α</w:t>
      </w:r>
      <w:r w:rsidRPr="00871A22">
        <w:rPr>
          <w:color w:val="000000" w:themeColor="text1"/>
          <w:vertAlign w:val="subscript"/>
        </w:rPr>
        <w:t>1</w:t>
      </w:r>
      <w:r w:rsidRPr="00871A22">
        <w:rPr>
          <w:color w:val="000000" w:themeColor="text1"/>
        </w:rPr>
        <w:t>α</w:t>
      </w:r>
      <w:r w:rsidRPr="00871A22">
        <w:rPr>
          <w:color w:val="000000" w:themeColor="text1"/>
          <w:vertAlign w:val="subscript"/>
        </w:rPr>
        <w:t>2</w:t>
      </w:r>
      <w:r w:rsidRPr="00871A22">
        <w:rPr>
          <w:color w:val="000000" w:themeColor="text1"/>
        </w:rPr>
        <w:t xml:space="preserve"> loop becomes ordered and populates helical conformational space upon binding to ACP </w:t>
      </w:r>
      <w:hyperlink r:id="rId55" w:tooltip="Learn more about Synthase from ScienceDirect's AI-generated Topic Pages" w:history="1">
        <w:r w:rsidRPr="00871A22">
          <w:rPr>
            <w:rStyle w:val="Hyperlink"/>
            <w:u w:color="0070C0"/>
          </w:rPr>
          <w:t>synthase</w:t>
        </w:r>
      </w:hyperlink>
      <w:r w:rsidRPr="00871A22">
        <w:rPr>
          <w:color w:val="000000" w:themeColor="text1"/>
        </w:rPr>
        <w:t xml:space="preserve"> </w:t>
      </w:r>
      <w:hyperlink r:id="rId56" w:anchor="bib2" w:history="1">
        <w:r w:rsidRPr="00871A22">
          <w:rPr>
            <w:rStyle w:val="Hyperlink"/>
            <w:u w:color="0070C0"/>
          </w:rPr>
          <w:t>[2]</w:t>
        </w:r>
      </w:hyperlink>
      <w:bookmarkEnd w:id="7"/>
      <w:r w:rsidRPr="00871A22">
        <w:rPr>
          <w:color w:val="000000" w:themeColor="text1"/>
        </w:rPr>
        <w:t xml:space="preserve">, </w:t>
      </w:r>
      <w:hyperlink r:id="rId57" w:anchor="bib5" w:history="1">
        <w:r w:rsidRPr="00871A22">
          <w:rPr>
            <w:rStyle w:val="Hyperlink"/>
            <w:u w:color="0070C0"/>
          </w:rPr>
          <w:t>[5]</w:t>
        </w:r>
      </w:hyperlink>
      <w:bookmarkEnd w:id="10"/>
      <w:r w:rsidRPr="00871A22">
        <w:rPr>
          <w:color w:val="000000" w:themeColor="text1"/>
        </w:rPr>
        <w:t xml:space="preserve">. The </w:t>
      </w:r>
      <w:proofErr w:type="spellStart"/>
      <w:r w:rsidRPr="00871A22">
        <w:rPr>
          <w:color w:val="000000" w:themeColor="text1"/>
        </w:rPr>
        <w:t>frenolicin</w:t>
      </w:r>
      <w:proofErr w:type="spellEnd"/>
      <w:r w:rsidRPr="00871A22">
        <w:rPr>
          <w:color w:val="000000" w:themeColor="text1"/>
        </w:rPr>
        <w:t xml:space="preserve"> holo-ACP, which shares 21% sequence </w:t>
      </w:r>
      <w:hyperlink r:id="rId58" w:tooltip="Learn more about Identity from ScienceDirect's AI-generated Topic Pages" w:history="1">
        <w:r w:rsidRPr="00871A22">
          <w:rPr>
            <w:rStyle w:val="Hyperlink"/>
            <w:u w:color="0070C0"/>
          </w:rPr>
          <w:t>identity</w:t>
        </w:r>
      </w:hyperlink>
      <w:r w:rsidRPr="00871A22">
        <w:rPr>
          <w:color w:val="000000" w:themeColor="text1"/>
        </w:rPr>
        <w:t xml:space="preserve"> to the </w:t>
      </w:r>
      <w:r w:rsidRPr="00871A22">
        <w:rPr>
          <w:rStyle w:val="Emphasis"/>
          <w:color w:val="000000" w:themeColor="text1"/>
        </w:rPr>
        <w:t>E. coli</w:t>
      </w:r>
      <w:r w:rsidRPr="00871A22">
        <w:rPr>
          <w:color w:val="000000" w:themeColor="text1"/>
        </w:rPr>
        <w:t xml:space="preserve"> form, exhibits extensive mobility (low NMR </w:t>
      </w:r>
      <w:hyperlink r:id="rId59" w:tooltip="Learn more about Order Parameter from ScienceDirect's AI-generated Topic Pages" w:history="1">
        <w:r w:rsidRPr="00871A22">
          <w:rPr>
            <w:rStyle w:val="Hyperlink"/>
            <w:u w:color="0070C0"/>
          </w:rPr>
          <w:t>order parameters</w:t>
        </w:r>
      </w:hyperlink>
      <w:r w:rsidRPr="00871A22">
        <w:rPr>
          <w:color w:val="000000" w:themeColor="text1"/>
        </w:rPr>
        <w:t xml:space="preserve">, </w:t>
      </w:r>
      <w:r w:rsidRPr="00871A22">
        <w:rPr>
          <w:rStyle w:val="Emphasis"/>
          <w:color w:val="000000" w:themeColor="text1"/>
        </w:rPr>
        <w:t>S</w:t>
      </w:r>
      <w:r w:rsidRPr="00871A22">
        <w:rPr>
          <w:color w:val="000000" w:themeColor="text1"/>
          <w:vertAlign w:val="superscript"/>
        </w:rPr>
        <w:t>2</w:t>
      </w:r>
      <w:r w:rsidRPr="00871A22">
        <w:rPr>
          <w:color w:val="000000" w:themeColor="text1"/>
        </w:rPr>
        <w:t>) in the α</w:t>
      </w:r>
      <w:r w:rsidRPr="00871A22">
        <w:rPr>
          <w:color w:val="000000" w:themeColor="text1"/>
          <w:vertAlign w:val="subscript"/>
        </w:rPr>
        <w:t>1</w:t>
      </w:r>
      <w:r w:rsidRPr="00871A22">
        <w:rPr>
          <w:color w:val="000000" w:themeColor="text1"/>
        </w:rPr>
        <w:t>α</w:t>
      </w:r>
      <w:r w:rsidRPr="00871A22">
        <w:rPr>
          <w:color w:val="000000" w:themeColor="text1"/>
          <w:vertAlign w:val="subscript"/>
        </w:rPr>
        <w:t>2</w:t>
      </w:r>
      <w:r w:rsidRPr="00871A22">
        <w:rPr>
          <w:color w:val="000000" w:themeColor="text1"/>
        </w:rPr>
        <w:t xml:space="preserve"> loop and the C-terminal residues (56–63) exhibit a slow conformational exchange process </w:t>
      </w:r>
      <w:hyperlink r:id="rId60" w:anchor="bib4" w:history="1">
        <w:r w:rsidRPr="00871A22">
          <w:rPr>
            <w:rStyle w:val="Hyperlink"/>
            <w:u w:color="0070C0"/>
          </w:rPr>
          <w:t>[4]</w:t>
        </w:r>
      </w:hyperlink>
      <w:bookmarkEnd w:id="9"/>
      <w:r w:rsidRPr="00871A22">
        <w:rPr>
          <w:color w:val="000000" w:themeColor="text1"/>
        </w:rPr>
        <w:t xml:space="preserve">. Thus, a myriad of dynamics appear throughout the ACP family of proteins, perhaps reflecting their functional </w:t>
      </w:r>
      <w:hyperlink r:id="rId61" w:tooltip="Learn more about Plasticity from ScienceDirect's AI-generated Topic Pages" w:history="1">
        <w:r w:rsidRPr="00871A22">
          <w:rPr>
            <w:rStyle w:val="Hyperlink"/>
            <w:u w:color="0070C0"/>
          </w:rPr>
          <w:t>plasticity</w:t>
        </w:r>
      </w:hyperlink>
      <w:r w:rsidRPr="00871A22">
        <w:rPr>
          <w:color w:val="000000" w:themeColor="text1"/>
        </w:rPr>
        <w:t>.</w:t>
      </w:r>
    </w:p>
    <w:p w14:paraId="6F8B3A8C" w14:textId="77777777" w:rsidR="00CB17C0" w:rsidRPr="00871A22" w:rsidRDefault="00CB17C0" w:rsidP="00CB17C0">
      <w:pPr>
        <w:pStyle w:val="NoSpacing"/>
        <w:rPr>
          <w:color w:val="000000" w:themeColor="text1"/>
        </w:rPr>
      </w:pPr>
    </w:p>
    <w:p w14:paraId="4AF2DB7F" w14:textId="633E7E96" w:rsidR="00CB17C0" w:rsidRPr="00871A22" w:rsidRDefault="00CB17C0" w:rsidP="00CB17C0">
      <w:pPr>
        <w:pStyle w:val="NoSpacing"/>
        <w:rPr>
          <w:color w:val="000000" w:themeColor="text1"/>
        </w:rPr>
      </w:pPr>
      <w:r w:rsidRPr="00871A22">
        <w:rPr>
          <w:color w:val="000000" w:themeColor="text1"/>
        </w:rPr>
        <w:t xml:space="preserve">Flexibility is believed to be essential for the ability of ACP to interact with multiple enzyme partners and undergo </w:t>
      </w:r>
      <w:hyperlink r:id="rId62" w:tooltip="Learn more about Conformational Change from ScienceDirect's AI-generated Topic Pages" w:history="1">
        <w:r w:rsidRPr="00871A22">
          <w:rPr>
            <w:rStyle w:val="Hyperlink"/>
            <w:u w:color="0070C0"/>
          </w:rPr>
          <w:t>conformational changes</w:t>
        </w:r>
      </w:hyperlink>
      <w:r w:rsidRPr="00871A22">
        <w:rPr>
          <w:color w:val="000000" w:themeColor="text1"/>
        </w:rPr>
        <w:t xml:space="preserve"> as its reversibly directs acyl groups to the </w:t>
      </w:r>
      <w:hyperlink r:id="rId63" w:tooltip="Learn more about Active Site from ScienceDirect's AI-generated Topic Pages" w:history="1">
        <w:r w:rsidRPr="00871A22">
          <w:rPr>
            <w:rStyle w:val="Hyperlink"/>
            <w:u w:color="0070C0"/>
          </w:rPr>
          <w:t>active sites</w:t>
        </w:r>
      </w:hyperlink>
      <w:r w:rsidRPr="00871A22">
        <w:rPr>
          <w:color w:val="000000" w:themeColor="text1"/>
        </w:rPr>
        <w:t xml:space="preserve"> for these enzymes. There are two important factors that could influence the conformational stability of </w:t>
      </w:r>
      <w:hyperlink r:id="rId64" w:tooltip="Learn more about Escherichia coli from ScienceDirect's AI-generated Topic Pages" w:history="1">
        <w:r w:rsidRPr="00871A22">
          <w:rPr>
            <w:rStyle w:val="Hyperlink"/>
            <w:u w:color="0070C0"/>
          </w:rPr>
          <w:t>E. coli</w:t>
        </w:r>
      </w:hyperlink>
      <w:r w:rsidRPr="00871A22">
        <w:rPr>
          <w:color w:val="000000" w:themeColor="text1"/>
        </w:rPr>
        <w:t xml:space="preserve"> ACP. First, ACP can have hydrophobic interactions between the various acyl moieties of the modified 4′-PP prosthetic group and the hydrophobic pocket enclosed by the amphipathic helices </w:t>
      </w:r>
      <w:bookmarkStart w:id="28" w:name="bbib23"/>
      <w:r w:rsidRPr="00871A22">
        <w:rPr>
          <w:color w:val="000000" w:themeColor="text1"/>
        </w:rPr>
        <w:fldChar w:fldCharType="begin"/>
      </w:r>
      <w:r w:rsidRPr="00871A22">
        <w:rPr>
          <w:color w:val="000000" w:themeColor="text1"/>
        </w:rPr>
        <w:instrText xml:space="preserve"> HYPERLINK "https://www.sciencedirect.com/science/article/pii/S0006291X06000635?via%3Dihub" \l "bib23" </w:instrText>
      </w:r>
      <w:r w:rsidRPr="00871A22">
        <w:rPr>
          <w:color w:val="000000" w:themeColor="text1"/>
        </w:rPr>
        <w:fldChar w:fldCharType="separate"/>
      </w:r>
      <w:r w:rsidRPr="00871A22">
        <w:rPr>
          <w:rStyle w:val="Hyperlink"/>
          <w:u w:color="0070C0"/>
        </w:rPr>
        <w:t>[23]</w:t>
      </w:r>
      <w:r w:rsidRPr="00871A22">
        <w:rPr>
          <w:color w:val="000000" w:themeColor="text1"/>
        </w:rPr>
        <w:fldChar w:fldCharType="end"/>
      </w:r>
      <w:bookmarkEnd w:id="28"/>
      <w:r w:rsidRPr="00871A22">
        <w:rPr>
          <w:color w:val="000000" w:themeColor="text1"/>
        </w:rPr>
        <w:t xml:space="preserve">, </w:t>
      </w:r>
      <w:bookmarkStart w:id="29" w:name="bbib24"/>
      <w:r w:rsidRPr="00871A22">
        <w:rPr>
          <w:color w:val="000000" w:themeColor="text1"/>
        </w:rPr>
        <w:fldChar w:fldCharType="begin"/>
      </w:r>
      <w:r w:rsidRPr="00871A22">
        <w:rPr>
          <w:color w:val="000000" w:themeColor="text1"/>
        </w:rPr>
        <w:instrText xml:space="preserve"> HYPERLINK "https://www.sciencedirect.com/science/article/pii/S0006291X06000635?via%3Dihub" \l "bib24" </w:instrText>
      </w:r>
      <w:r w:rsidRPr="00871A22">
        <w:rPr>
          <w:color w:val="000000" w:themeColor="text1"/>
        </w:rPr>
        <w:fldChar w:fldCharType="separate"/>
      </w:r>
      <w:r w:rsidRPr="00871A22">
        <w:rPr>
          <w:rStyle w:val="Hyperlink"/>
          <w:u w:color="0070C0"/>
        </w:rPr>
        <w:t>[24]</w:t>
      </w:r>
      <w:r w:rsidRPr="00871A22">
        <w:rPr>
          <w:color w:val="000000" w:themeColor="text1"/>
        </w:rPr>
        <w:fldChar w:fldCharType="end"/>
      </w:r>
      <w:bookmarkEnd w:id="29"/>
      <w:r w:rsidRPr="00871A22">
        <w:rPr>
          <w:color w:val="000000" w:themeColor="text1"/>
        </w:rPr>
        <w:t xml:space="preserve">. Second, ACP is highly acidic protein, therefore </w:t>
      </w:r>
      <w:hyperlink r:id="rId65" w:tooltip="Learn more about Solution and Solubility from ScienceDirect's AI-generated Topic Pages" w:history="1">
        <w:r w:rsidRPr="00871A22">
          <w:rPr>
            <w:rStyle w:val="Hyperlink"/>
            <w:u w:color="0070C0"/>
          </w:rPr>
          <w:t>solution</w:t>
        </w:r>
      </w:hyperlink>
      <w:r w:rsidRPr="00871A22">
        <w:rPr>
          <w:color w:val="000000" w:themeColor="text1"/>
        </w:rPr>
        <w:t xml:space="preserve"> </w:t>
      </w:r>
      <w:hyperlink r:id="rId66" w:tooltip="Learn more about pH from ScienceDirect's AI-generated Topic Pages" w:history="1">
        <w:r w:rsidRPr="00871A22">
          <w:rPr>
            <w:rStyle w:val="Hyperlink"/>
            <w:u w:color="0070C0"/>
          </w:rPr>
          <w:t>pH</w:t>
        </w:r>
      </w:hyperlink>
      <w:r w:rsidRPr="00871A22">
        <w:rPr>
          <w:color w:val="000000" w:themeColor="text1"/>
        </w:rPr>
        <w:t xml:space="preserve"> or the binding of divalent cations at discrete sites on the protein can neutralize the repulsive effects of the 20 acidic residues in ACP and result in its conformational stabilization </w:t>
      </w:r>
      <w:bookmarkStart w:id="30" w:name="bbib25"/>
      <w:r w:rsidRPr="00871A22">
        <w:rPr>
          <w:color w:val="000000" w:themeColor="text1"/>
        </w:rPr>
        <w:fldChar w:fldCharType="begin"/>
      </w:r>
      <w:r w:rsidRPr="00871A22">
        <w:rPr>
          <w:color w:val="000000" w:themeColor="text1"/>
        </w:rPr>
        <w:instrText xml:space="preserve"> HYPERLINK "https://www.sciencedirect.com/science/article/pii/S0006291X06000635?via%3Dihub" \l "bib25" </w:instrText>
      </w:r>
      <w:r w:rsidRPr="00871A22">
        <w:rPr>
          <w:color w:val="000000" w:themeColor="text1"/>
        </w:rPr>
        <w:fldChar w:fldCharType="separate"/>
      </w:r>
      <w:r w:rsidRPr="00871A22">
        <w:rPr>
          <w:rStyle w:val="Hyperlink"/>
          <w:u w:color="0070C0"/>
        </w:rPr>
        <w:t>[25]</w:t>
      </w:r>
      <w:r w:rsidRPr="00871A22">
        <w:rPr>
          <w:color w:val="000000" w:themeColor="text1"/>
        </w:rPr>
        <w:fldChar w:fldCharType="end"/>
      </w:r>
      <w:bookmarkEnd w:id="30"/>
      <w:r w:rsidRPr="00871A22">
        <w:rPr>
          <w:color w:val="000000" w:themeColor="text1"/>
        </w:rPr>
        <w:t xml:space="preserve">, </w:t>
      </w:r>
      <w:bookmarkStart w:id="31" w:name="bbib26"/>
      <w:r w:rsidRPr="00871A22">
        <w:rPr>
          <w:color w:val="000000" w:themeColor="text1"/>
        </w:rPr>
        <w:fldChar w:fldCharType="begin"/>
      </w:r>
      <w:r w:rsidRPr="00871A22">
        <w:rPr>
          <w:color w:val="000000" w:themeColor="text1"/>
        </w:rPr>
        <w:instrText xml:space="preserve"> HYPERLINK "https://www.sciencedirect.com/science/article/pii/S0006291X06000635?via%3Dihub" \l "bib26" </w:instrText>
      </w:r>
      <w:r w:rsidRPr="00871A22">
        <w:rPr>
          <w:color w:val="000000" w:themeColor="text1"/>
        </w:rPr>
        <w:fldChar w:fldCharType="separate"/>
      </w:r>
      <w:r w:rsidRPr="00871A22">
        <w:rPr>
          <w:rStyle w:val="Hyperlink"/>
          <w:u w:color="0070C0"/>
        </w:rPr>
        <w:t>[26]</w:t>
      </w:r>
      <w:r w:rsidRPr="00871A22">
        <w:rPr>
          <w:color w:val="000000" w:themeColor="text1"/>
        </w:rPr>
        <w:fldChar w:fldCharType="end"/>
      </w:r>
      <w:bookmarkEnd w:id="31"/>
      <w:r w:rsidRPr="00871A22">
        <w:rPr>
          <w:color w:val="000000" w:themeColor="text1"/>
        </w:rPr>
        <w:t xml:space="preserve">, </w:t>
      </w:r>
      <w:bookmarkStart w:id="32" w:name="bbib27"/>
      <w:r w:rsidRPr="00871A22">
        <w:rPr>
          <w:color w:val="000000" w:themeColor="text1"/>
        </w:rPr>
        <w:fldChar w:fldCharType="begin"/>
      </w:r>
      <w:r w:rsidRPr="00871A22">
        <w:rPr>
          <w:color w:val="000000" w:themeColor="text1"/>
        </w:rPr>
        <w:instrText xml:space="preserve"> HYPERLINK "https://www.sciencedirect.com/science/article/pii/S0006291X06000635?via%3Dihub" \l "bib27" </w:instrText>
      </w:r>
      <w:r w:rsidRPr="00871A22">
        <w:rPr>
          <w:color w:val="000000" w:themeColor="text1"/>
        </w:rPr>
        <w:fldChar w:fldCharType="separate"/>
      </w:r>
      <w:r w:rsidRPr="00871A22">
        <w:rPr>
          <w:rStyle w:val="Hyperlink"/>
          <w:u w:color="0070C0"/>
        </w:rPr>
        <w:t>[27]</w:t>
      </w:r>
      <w:r w:rsidRPr="00871A22">
        <w:rPr>
          <w:color w:val="000000" w:themeColor="text1"/>
        </w:rPr>
        <w:fldChar w:fldCharType="end"/>
      </w:r>
      <w:bookmarkEnd w:id="32"/>
      <w:r w:rsidRPr="00871A22">
        <w:rPr>
          <w:color w:val="000000" w:themeColor="text1"/>
        </w:rPr>
        <w:t xml:space="preserve">, </w:t>
      </w:r>
      <w:bookmarkStart w:id="33" w:name="bbib28"/>
      <w:r w:rsidRPr="00871A22">
        <w:rPr>
          <w:color w:val="000000" w:themeColor="text1"/>
        </w:rPr>
        <w:fldChar w:fldCharType="begin"/>
      </w:r>
      <w:r w:rsidRPr="00871A22">
        <w:rPr>
          <w:color w:val="000000" w:themeColor="text1"/>
        </w:rPr>
        <w:instrText xml:space="preserve"> HYPERLINK "https://www.sciencedirect.com/science/article/pii/S0006291X06000635?via%3Dihub" \l "bib28" </w:instrText>
      </w:r>
      <w:r w:rsidRPr="00871A22">
        <w:rPr>
          <w:color w:val="000000" w:themeColor="text1"/>
        </w:rPr>
        <w:fldChar w:fldCharType="separate"/>
      </w:r>
      <w:r w:rsidRPr="00871A22">
        <w:rPr>
          <w:rStyle w:val="Hyperlink"/>
          <w:u w:color="0070C0"/>
        </w:rPr>
        <w:t>[28]</w:t>
      </w:r>
      <w:r w:rsidRPr="00871A22">
        <w:rPr>
          <w:color w:val="000000" w:themeColor="text1"/>
        </w:rPr>
        <w:fldChar w:fldCharType="end"/>
      </w:r>
      <w:bookmarkEnd w:id="33"/>
      <w:r w:rsidRPr="00871A22">
        <w:rPr>
          <w:color w:val="000000" w:themeColor="text1"/>
        </w:rPr>
        <w:t xml:space="preserve">. Here, we investigated the factors that can influence the conformational stability of </w:t>
      </w:r>
      <w:r w:rsidRPr="00871A22">
        <w:rPr>
          <w:rStyle w:val="Emphasis"/>
          <w:color w:val="000000" w:themeColor="text1"/>
        </w:rPr>
        <w:t>E. coli</w:t>
      </w:r>
      <w:r w:rsidRPr="00871A22">
        <w:rPr>
          <w:color w:val="000000" w:themeColor="text1"/>
        </w:rPr>
        <w:t xml:space="preserve"> ACP through observation of backbone </w:t>
      </w:r>
      <w:hyperlink r:id="rId67" w:tooltip="Learn more about Dynamics from ScienceDirect's AI-generated Topic Pages" w:history="1">
        <w:r w:rsidRPr="00871A22">
          <w:rPr>
            <w:rStyle w:val="Hyperlink"/>
            <w:u w:color="0070C0"/>
          </w:rPr>
          <w:t>dynamics</w:t>
        </w:r>
      </w:hyperlink>
      <w:r w:rsidRPr="00871A22">
        <w:rPr>
          <w:color w:val="000000" w:themeColor="text1"/>
        </w:rPr>
        <w:t xml:space="preserve"> changes and chemical shift variation of ACP.</w:t>
      </w:r>
    </w:p>
    <w:p w14:paraId="61DB75C5" w14:textId="77777777" w:rsidR="00CB17C0" w:rsidRPr="00871A22" w:rsidRDefault="00CB17C0" w:rsidP="00B437C6">
      <w:pPr>
        <w:pStyle w:val="Heading1"/>
        <w:rPr>
          <w:color w:val="000000" w:themeColor="text1"/>
        </w:rPr>
      </w:pPr>
      <w:r w:rsidRPr="00871A22">
        <w:rPr>
          <w:color w:val="000000" w:themeColor="text1"/>
        </w:rPr>
        <w:lastRenderedPageBreak/>
        <w:t>Experimental procedures</w:t>
      </w:r>
    </w:p>
    <w:p w14:paraId="3B41F037" w14:textId="5F042377" w:rsidR="00CB17C0" w:rsidRPr="00871A22" w:rsidRDefault="00CB17C0" w:rsidP="00B437C6">
      <w:pPr>
        <w:pStyle w:val="NoSpacing"/>
        <w:rPr>
          <w:color w:val="000000" w:themeColor="text1"/>
        </w:rPr>
      </w:pPr>
      <w:r w:rsidRPr="00871A22">
        <w:rPr>
          <w:color w:val="000000" w:themeColor="text1"/>
        </w:rPr>
        <w:t xml:space="preserve">Expression and </w:t>
      </w:r>
      <w:hyperlink r:id="rId68" w:tooltip="Learn more about Copurification from ScienceDirect's AI-generated Topic Pages" w:history="1">
        <w:r w:rsidRPr="00871A22">
          <w:rPr>
            <w:rStyle w:val="Hyperlink"/>
            <w:u w:color="0070C0"/>
          </w:rPr>
          <w:t>purification</w:t>
        </w:r>
      </w:hyperlink>
      <w:r w:rsidRPr="00871A22">
        <w:rPr>
          <w:color w:val="000000" w:themeColor="text1"/>
        </w:rPr>
        <w:t xml:space="preserve"> of</w:t>
      </w:r>
      <w:r w:rsidRPr="00871A22">
        <w:rPr>
          <w:rStyle w:val="Emphasis"/>
          <w:color w:val="000000" w:themeColor="text1"/>
          <w:vertAlign w:val="superscript"/>
        </w:rPr>
        <w:t>15</w:t>
      </w:r>
      <w:r w:rsidRPr="00871A22">
        <w:rPr>
          <w:rStyle w:val="Emphasis"/>
          <w:color w:val="000000" w:themeColor="text1"/>
        </w:rPr>
        <w:t>N-labeled ACP.</w:t>
      </w:r>
      <w:r w:rsidRPr="00871A22">
        <w:rPr>
          <w:color w:val="000000" w:themeColor="text1"/>
        </w:rPr>
        <w:t xml:space="preserve"> The cDNA of </w:t>
      </w:r>
      <w:hyperlink r:id="rId69" w:tooltip="Learn more about Escherichia coli from ScienceDirect's AI-generated Topic Pages" w:history="1">
        <w:r w:rsidRPr="00871A22">
          <w:rPr>
            <w:rStyle w:val="Hyperlink"/>
            <w:u w:color="0070C0"/>
          </w:rPr>
          <w:t>E. coli</w:t>
        </w:r>
      </w:hyperlink>
      <w:r w:rsidRPr="00871A22">
        <w:rPr>
          <w:color w:val="000000" w:themeColor="text1"/>
        </w:rPr>
        <w:t xml:space="preserve"> </w:t>
      </w:r>
      <w:hyperlink r:id="rId70" w:tooltip="Learn more about Acyl Carrier Protein from ScienceDirect's AI-generated Topic Pages" w:history="1">
        <w:r w:rsidRPr="00871A22">
          <w:rPr>
            <w:rStyle w:val="Hyperlink"/>
            <w:u w:color="0070C0"/>
          </w:rPr>
          <w:t>acyl carrier protein</w:t>
        </w:r>
      </w:hyperlink>
      <w:r w:rsidRPr="00871A22">
        <w:rPr>
          <w:color w:val="000000" w:themeColor="text1"/>
        </w:rPr>
        <w:t xml:space="preserve"> (ACP) was previously cloned </w:t>
      </w:r>
      <w:bookmarkStart w:id="34" w:name="bbib29"/>
      <w:r w:rsidRPr="00871A22">
        <w:rPr>
          <w:color w:val="000000" w:themeColor="text1"/>
        </w:rPr>
        <w:fldChar w:fldCharType="begin"/>
      </w:r>
      <w:r w:rsidRPr="00871A22">
        <w:rPr>
          <w:color w:val="000000" w:themeColor="text1"/>
        </w:rPr>
        <w:instrText xml:space="preserve"> HYPERLINK "https://www.sciencedirect.com/science/article/pii/S0006291X06000635?via%3Dihub" \l "bib29" </w:instrText>
      </w:r>
      <w:r w:rsidRPr="00871A22">
        <w:rPr>
          <w:color w:val="000000" w:themeColor="text1"/>
        </w:rPr>
        <w:fldChar w:fldCharType="separate"/>
      </w:r>
      <w:r w:rsidRPr="00871A22">
        <w:rPr>
          <w:rStyle w:val="Hyperlink"/>
          <w:u w:color="0070C0"/>
        </w:rPr>
        <w:t>[29]</w:t>
      </w:r>
      <w:r w:rsidRPr="00871A22">
        <w:rPr>
          <w:color w:val="000000" w:themeColor="text1"/>
        </w:rPr>
        <w:fldChar w:fldCharType="end"/>
      </w:r>
      <w:r w:rsidRPr="00871A22">
        <w:rPr>
          <w:color w:val="000000" w:themeColor="text1"/>
        </w:rPr>
        <w:t xml:space="preserve"> into a pET11a vector (</w:t>
      </w:r>
      <w:proofErr w:type="spellStart"/>
      <w:r w:rsidRPr="00871A22">
        <w:rPr>
          <w:color w:val="000000" w:themeColor="text1"/>
        </w:rPr>
        <w:t>Novagen</w:t>
      </w:r>
      <w:proofErr w:type="spellEnd"/>
      <w:r w:rsidRPr="00871A22">
        <w:rPr>
          <w:color w:val="000000" w:themeColor="text1"/>
        </w:rPr>
        <w:t xml:space="preserve">) containing an IPTG inducible promoter and resistance to </w:t>
      </w:r>
      <w:hyperlink r:id="rId71" w:tooltip="Learn more about Ampicillin from ScienceDirect's AI-generated Topic Pages" w:history="1">
        <w:r w:rsidRPr="00871A22">
          <w:rPr>
            <w:rStyle w:val="Hyperlink"/>
            <w:u w:color="0070C0"/>
          </w:rPr>
          <w:t>ampicillin</w:t>
        </w:r>
      </w:hyperlink>
      <w:r w:rsidRPr="00871A22">
        <w:rPr>
          <w:color w:val="000000" w:themeColor="text1"/>
        </w:rPr>
        <w:t xml:space="preserve">. </w:t>
      </w:r>
      <w:r w:rsidRPr="00871A22">
        <w:rPr>
          <w:color w:val="000000" w:themeColor="text1"/>
          <w:vertAlign w:val="superscript"/>
        </w:rPr>
        <w:t>15</w:t>
      </w:r>
      <w:r w:rsidRPr="00871A22">
        <w:rPr>
          <w:color w:val="000000" w:themeColor="text1"/>
        </w:rPr>
        <w:t>N-labeled ACP was produced in 1 L M9 minimal media supplemented with 100 </w:t>
      </w:r>
      <w:proofErr w:type="spellStart"/>
      <w:r w:rsidRPr="00871A22">
        <w:rPr>
          <w:color w:val="000000" w:themeColor="text1"/>
        </w:rPr>
        <w:t>μg</w:t>
      </w:r>
      <w:proofErr w:type="spellEnd"/>
      <w:r w:rsidRPr="00871A22">
        <w:rPr>
          <w:color w:val="000000" w:themeColor="text1"/>
        </w:rPr>
        <w:t xml:space="preserve">/ml ampicillin and 1 g/L </w:t>
      </w:r>
      <w:r w:rsidRPr="00871A22">
        <w:rPr>
          <w:color w:val="000000" w:themeColor="text1"/>
          <w:vertAlign w:val="superscript"/>
        </w:rPr>
        <w:t>15</w:t>
      </w:r>
      <w:r w:rsidRPr="00871A22">
        <w:rPr>
          <w:color w:val="000000" w:themeColor="text1"/>
        </w:rPr>
        <w:t>NH</w:t>
      </w:r>
      <w:r w:rsidRPr="00871A22">
        <w:rPr>
          <w:color w:val="000000" w:themeColor="text1"/>
          <w:vertAlign w:val="subscript"/>
        </w:rPr>
        <w:t>4</w:t>
      </w:r>
      <w:r w:rsidRPr="00871A22">
        <w:rPr>
          <w:color w:val="000000" w:themeColor="text1"/>
        </w:rPr>
        <w:t xml:space="preserve">Cl (Cambridge Isotope Laboratories). Purification of ACP follows methods previously described </w:t>
      </w:r>
      <w:hyperlink r:id="rId72" w:anchor="bib29" w:history="1">
        <w:r w:rsidRPr="00871A22">
          <w:rPr>
            <w:rStyle w:val="Hyperlink"/>
            <w:u w:color="0070C0"/>
          </w:rPr>
          <w:t>[29]</w:t>
        </w:r>
      </w:hyperlink>
      <w:bookmarkEnd w:id="34"/>
      <w:r w:rsidRPr="00871A22">
        <w:rPr>
          <w:color w:val="000000" w:themeColor="text1"/>
        </w:rPr>
        <w:t xml:space="preserve">, </w:t>
      </w:r>
      <w:bookmarkStart w:id="35" w:name="bbib30"/>
      <w:r w:rsidRPr="00871A22">
        <w:rPr>
          <w:color w:val="000000" w:themeColor="text1"/>
        </w:rPr>
        <w:fldChar w:fldCharType="begin"/>
      </w:r>
      <w:r w:rsidRPr="00871A22">
        <w:rPr>
          <w:color w:val="000000" w:themeColor="text1"/>
        </w:rPr>
        <w:instrText xml:space="preserve"> HYPERLINK "https://www.sciencedirect.com/science/article/pii/S0006291X06000635?via%3Dihub" \l "bib30" </w:instrText>
      </w:r>
      <w:r w:rsidRPr="00871A22">
        <w:rPr>
          <w:color w:val="000000" w:themeColor="text1"/>
        </w:rPr>
        <w:fldChar w:fldCharType="separate"/>
      </w:r>
      <w:r w:rsidRPr="00871A22">
        <w:rPr>
          <w:rStyle w:val="Hyperlink"/>
          <w:u w:color="0070C0"/>
        </w:rPr>
        <w:t>[30]</w:t>
      </w:r>
      <w:r w:rsidRPr="00871A22">
        <w:rPr>
          <w:color w:val="000000" w:themeColor="text1"/>
        </w:rPr>
        <w:fldChar w:fldCharType="end"/>
      </w:r>
      <w:bookmarkEnd w:id="35"/>
      <w:r w:rsidRPr="00871A22">
        <w:rPr>
          <w:color w:val="000000" w:themeColor="text1"/>
        </w:rPr>
        <w:t xml:space="preserve">. Mixed apo- and holo-ACP was converted entirely to the holo-ACP using the crude </w:t>
      </w:r>
      <w:hyperlink r:id="rId73" w:tooltip="Learn more about Synthase from ScienceDirect's AI-generated Topic Pages" w:history="1">
        <w:r w:rsidRPr="00871A22">
          <w:rPr>
            <w:rStyle w:val="Hyperlink"/>
            <w:u w:color="0070C0"/>
          </w:rPr>
          <w:t>synthase</w:t>
        </w:r>
      </w:hyperlink>
      <w:r w:rsidRPr="00871A22">
        <w:rPr>
          <w:color w:val="000000" w:themeColor="text1"/>
        </w:rPr>
        <w:t xml:space="preserve"> isolated directly from a </w:t>
      </w:r>
      <w:hyperlink r:id="rId74" w:tooltip="Learn more about Cation Exchange from ScienceDirect's AI-generated Topic Pages" w:history="1">
        <w:r w:rsidRPr="00871A22">
          <w:rPr>
            <w:rStyle w:val="Hyperlink"/>
            <w:u w:color="0070C0"/>
          </w:rPr>
          <w:t>cation exchange column</w:t>
        </w:r>
      </w:hyperlink>
      <w:r w:rsidRPr="00871A22">
        <w:rPr>
          <w:color w:val="000000" w:themeColor="text1"/>
        </w:rPr>
        <w:t xml:space="preserve"> and </w:t>
      </w:r>
      <w:hyperlink r:id="rId75" w:tooltip="Learn more about Coenzyme A from ScienceDirect's AI-generated Topic Pages" w:history="1">
        <w:r w:rsidRPr="00871A22">
          <w:rPr>
            <w:rStyle w:val="Hyperlink"/>
            <w:u w:color="0070C0"/>
          </w:rPr>
          <w:t>coenzyme A</w:t>
        </w:r>
      </w:hyperlink>
      <w:r w:rsidRPr="00871A22">
        <w:rPr>
          <w:color w:val="000000" w:themeColor="text1"/>
        </w:rPr>
        <w:t xml:space="preserve"> (Sigma, St. Louis, MO) as described previously </w:t>
      </w:r>
      <w:bookmarkStart w:id="36" w:name="bbib31"/>
      <w:r w:rsidRPr="00871A22">
        <w:rPr>
          <w:color w:val="000000" w:themeColor="text1"/>
        </w:rPr>
        <w:fldChar w:fldCharType="begin"/>
      </w:r>
      <w:r w:rsidRPr="00871A22">
        <w:rPr>
          <w:color w:val="000000" w:themeColor="text1"/>
        </w:rPr>
        <w:instrText xml:space="preserve"> HYPERLINK "https://www.sciencedirect.com/science/article/pii/S0006291X06000635?via%3Dihub" \l "bib31" </w:instrText>
      </w:r>
      <w:r w:rsidRPr="00871A22">
        <w:rPr>
          <w:color w:val="000000" w:themeColor="text1"/>
        </w:rPr>
        <w:fldChar w:fldCharType="separate"/>
      </w:r>
      <w:r w:rsidRPr="00871A22">
        <w:rPr>
          <w:rStyle w:val="Hyperlink"/>
          <w:u w:color="0070C0"/>
        </w:rPr>
        <w:t>[31]</w:t>
      </w:r>
      <w:r w:rsidRPr="00871A22">
        <w:rPr>
          <w:color w:val="000000" w:themeColor="text1"/>
        </w:rPr>
        <w:fldChar w:fldCharType="end"/>
      </w:r>
      <w:bookmarkEnd w:id="36"/>
      <w:r w:rsidRPr="00871A22">
        <w:rPr>
          <w:color w:val="000000" w:themeColor="text1"/>
        </w:rPr>
        <w:t xml:space="preserve">. NMR </w:t>
      </w:r>
      <w:hyperlink r:id="rId76" w:tooltip="Learn more about Sample from ScienceDirect's AI-generated Topic Pages" w:history="1">
        <w:r w:rsidRPr="00871A22">
          <w:rPr>
            <w:rStyle w:val="Hyperlink"/>
            <w:u w:color="0070C0"/>
          </w:rPr>
          <w:t>samples</w:t>
        </w:r>
      </w:hyperlink>
      <w:r w:rsidRPr="00871A22">
        <w:rPr>
          <w:color w:val="000000" w:themeColor="text1"/>
        </w:rPr>
        <w:t xml:space="preserve"> were dialyzed against 25 mM </w:t>
      </w:r>
      <w:proofErr w:type="spellStart"/>
      <w:r w:rsidRPr="00871A22">
        <w:rPr>
          <w:color w:val="000000" w:themeColor="text1"/>
        </w:rPr>
        <w:t>Mes</w:t>
      </w:r>
      <w:proofErr w:type="spellEnd"/>
      <w:r w:rsidRPr="00871A22">
        <w:rPr>
          <w:color w:val="000000" w:themeColor="text1"/>
        </w:rPr>
        <w:t xml:space="preserve"> buffer, </w:t>
      </w:r>
      <w:hyperlink r:id="rId77" w:tooltip="Learn more about pH from ScienceDirect's AI-generated Topic Pages" w:history="1">
        <w:r w:rsidRPr="00871A22">
          <w:rPr>
            <w:rStyle w:val="Hyperlink"/>
            <w:u w:color="0070C0"/>
          </w:rPr>
          <w:t>pH</w:t>
        </w:r>
      </w:hyperlink>
      <w:r w:rsidRPr="00871A22">
        <w:rPr>
          <w:color w:val="000000" w:themeColor="text1"/>
        </w:rPr>
        <w:t xml:space="preserve"> 6.1, containing 5 mM DTT and 5 mM CaCl</w:t>
      </w:r>
      <w:r w:rsidRPr="00871A22">
        <w:rPr>
          <w:color w:val="000000" w:themeColor="text1"/>
          <w:vertAlign w:val="subscript"/>
        </w:rPr>
        <w:t>2</w:t>
      </w:r>
      <w:r w:rsidRPr="00871A22">
        <w:rPr>
          <w:color w:val="000000" w:themeColor="text1"/>
        </w:rPr>
        <w:t>.</w:t>
      </w:r>
    </w:p>
    <w:p w14:paraId="3CD16CF7" w14:textId="77777777" w:rsidR="00B437C6" w:rsidRPr="00871A22" w:rsidRDefault="00B437C6" w:rsidP="00B437C6">
      <w:pPr>
        <w:pStyle w:val="NoSpacing"/>
        <w:rPr>
          <w:color w:val="000000" w:themeColor="text1"/>
        </w:rPr>
      </w:pPr>
    </w:p>
    <w:p w14:paraId="6BA94C2A" w14:textId="494E0650" w:rsidR="00CB17C0" w:rsidRPr="00871A22" w:rsidRDefault="00CB17C0" w:rsidP="00B437C6">
      <w:pPr>
        <w:pStyle w:val="NoSpacing"/>
        <w:rPr>
          <w:color w:val="000000" w:themeColor="text1"/>
        </w:rPr>
      </w:pPr>
      <w:r w:rsidRPr="00871A22">
        <w:rPr>
          <w:rStyle w:val="Emphasis"/>
          <w:color w:val="000000" w:themeColor="text1"/>
        </w:rPr>
        <w:t>NMR experiments.</w:t>
      </w:r>
      <w:r w:rsidRPr="00871A22">
        <w:rPr>
          <w:color w:val="000000" w:themeColor="text1"/>
        </w:rPr>
        <w:t xml:space="preserve"> All protein NMR experiments were performed on 1 mM </w:t>
      </w:r>
      <w:r w:rsidRPr="00871A22">
        <w:rPr>
          <w:color w:val="000000" w:themeColor="text1"/>
          <w:vertAlign w:val="superscript"/>
        </w:rPr>
        <w:t>15</w:t>
      </w:r>
      <w:r w:rsidRPr="00871A22">
        <w:rPr>
          <w:color w:val="000000" w:themeColor="text1"/>
        </w:rPr>
        <w:t xml:space="preserve">N-labeled apo-ACP and 0.5 mM </w:t>
      </w:r>
      <w:r w:rsidRPr="00871A22">
        <w:rPr>
          <w:color w:val="000000" w:themeColor="text1"/>
          <w:vertAlign w:val="superscript"/>
        </w:rPr>
        <w:t>15</w:t>
      </w:r>
      <w:r w:rsidRPr="00871A22">
        <w:rPr>
          <w:color w:val="000000" w:themeColor="text1"/>
        </w:rPr>
        <w:t>N-labeled-ACP samples using a 3-channel Varian Unity+ 600 MHz instrument and a Z-gradient equipped Varian HCN probe located in the Yale University Chemical Instrumentation Center. Typically, 40 </w:t>
      </w:r>
      <w:proofErr w:type="spellStart"/>
      <w:r w:rsidRPr="00871A22">
        <w:rPr>
          <w:color w:val="000000" w:themeColor="text1"/>
        </w:rPr>
        <w:t>μs</w:t>
      </w:r>
      <w:proofErr w:type="spellEnd"/>
      <w:r w:rsidRPr="00871A22">
        <w:rPr>
          <w:color w:val="000000" w:themeColor="text1"/>
        </w:rPr>
        <w:t xml:space="preserve"> </w:t>
      </w:r>
      <w:r w:rsidRPr="00871A22">
        <w:rPr>
          <w:color w:val="000000" w:themeColor="text1"/>
          <w:vertAlign w:val="superscript"/>
        </w:rPr>
        <w:t>15</w:t>
      </w:r>
      <w:r w:rsidRPr="00871A22">
        <w:rPr>
          <w:color w:val="000000" w:themeColor="text1"/>
        </w:rPr>
        <w:t xml:space="preserve">N 90°-pulse widths were achievable with this probe. The experimental </w:t>
      </w:r>
      <w:hyperlink r:id="rId78" w:tooltip="Learn more about Temperature from ScienceDirect's AI-generated Topic Pages" w:history="1">
        <w:r w:rsidRPr="00871A22">
          <w:rPr>
            <w:rStyle w:val="Hyperlink"/>
            <w:u w:color="0070C0"/>
          </w:rPr>
          <w:t>temperature</w:t>
        </w:r>
      </w:hyperlink>
      <w:r w:rsidRPr="00871A22">
        <w:rPr>
          <w:color w:val="000000" w:themeColor="text1"/>
        </w:rPr>
        <w:t xml:space="preserve"> was calibrated to 298 K using a 100% methanol standard. Ambiguities in </w:t>
      </w:r>
      <w:hyperlink r:id="rId79" w:tooltip="Learn more about Resonance Assignment from ScienceDirect's AI-generated Topic Pages" w:history="1">
        <w:r w:rsidRPr="00871A22">
          <w:rPr>
            <w:rStyle w:val="Hyperlink"/>
            <w:u w:color="0070C0"/>
          </w:rPr>
          <w:t>resonance assignments</w:t>
        </w:r>
      </w:hyperlink>
      <w:r w:rsidRPr="00871A22">
        <w:rPr>
          <w:color w:val="000000" w:themeColor="text1"/>
        </w:rPr>
        <w:t xml:space="preserve"> were resolved by recording a </w:t>
      </w:r>
      <w:r w:rsidRPr="00871A22">
        <w:rPr>
          <w:color w:val="000000" w:themeColor="text1"/>
          <w:vertAlign w:val="superscript"/>
        </w:rPr>
        <w:t>15</w:t>
      </w:r>
      <w:r w:rsidRPr="00871A22">
        <w:rPr>
          <w:color w:val="000000" w:themeColor="text1"/>
        </w:rPr>
        <w:t xml:space="preserve">N-edited NOESY-HSQC </w:t>
      </w:r>
      <w:bookmarkStart w:id="37" w:name="bbib32"/>
      <w:r w:rsidRPr="00871A22">
        <w:rPr>
          <w:color w:val="000000" w:themeColor="text1"/>
        </w:rPr>
        <w:fldChar w:fldCharType="begin"/>
      </w:r>
      <w:r w:rsidRPr="00871A22">
        <w:rPr>
          <w:color w:val="000000" w:themeColor="text1"/>
        </w:rPr>
        <w:instrText xml:space="preserve"> HYPERLINK "https://www.sciencedirect.com/science/article/pii/S0006291X06000635?via%3Dihub" \l "bib32" </w:instrText>
      </w:r>
      <w:r w:rsidRPr="00871A22">
        <w:rPr>
          <w:color w:val="000000" w:themeColor="text1"/>
        </w:rPr>
        <w:fldChar w:fldCharType="separate"/>
      </w:r>
      <w:r w:rsidRPr="00871A22">
        <w:rPr>
          <w:rStyle w:val="Hyperlink"/>
          <w:u w:color="0070C0"/>
        </w:rPr>
        <w:t>[32]</w:t>
      </w:r>
      <w:r w:rsidRPr="00871A22">
        <w:rPr>
          <w:color w:val="000000" w:themeColor="text1"/>
        </w:rPr>
        <w:fldChar w:fldCharType="end"/>
      </w:r>
      <w:bookmarkEnd w:id="37"/>
      <w:r w:rsidRPr="00871A22">
        <w:rPr>
          <w:color w:val="000000" w:themeColor="text1"/>
        </w:rPr>
        <w:t xml:space="preserve">, </w:t>
      </w:r>
      <w:bookmarkStart w:id="38" w:name="bbib33"/>
      <w:r w:rsidRPr="00871A22">
        <w:rPr>
          <w:color w:val="000000" w:themeColor="text1"/>
        </w:rPr>
        <w:fldChar w:fldCharType="begin"/>
      </w:r>
      <w:r w:rsidRPr="00871A22">
        <w:rPr>
          <w:color w:val="000000" w:themeColor="text1"/>
        </w:rPr>
        <w:instrText xml:space="preserve"> HYPERLINK "https://www.sciencedirect.com/science/article/pii/S0006291X06000635?via%3Dihub" \l "bib33" </w:instrText>
      </w:r>
      <w:r w:rsidRPr="00871A22">
        <w:rPr>
          <w:color w:val="000000" w:themeColor="text1"/>
        </w:rPr>
        <w:fldChar w:fldCharType="separate"/>
      </w:r>
      <w:r w:rsidRPr="00871A22">
        <w:rPr>
          <w:rStyle w:val="Hyperlink"/>
          <w:u w:color="0070C0"/>
        </w:rPr>
        <w:t>[33]</w:t>
      </w:r>
      <w:r w:rsidRPr="00871A22">
        <w:rPr>
          <w:color w:val="000000" w:themeColor="text1"/>
        </w:rPr>
        <w:fldChar w:fldCharType="end"/>
      </w:r>
      <w:bookmarkEnd w:id="38"/>
      <w:r w:rsidRPr="00871A22">
        <w:rPr>
          <w:color w:val="000000" w:themeColor="text1"/>
        </w:rPr>
        <w:t xml:space="preserve"> and </w:t>
      </w:r>
      <w:r w:rsidRPr="00871A22">
        <w:rPr>
          <w:color w:val="000000" w:themeColor="text1"/>
          <w:vertAlign w:val="superscript"/>
        </w:rPr>
        <w:t>15</w:t>
      </w:r>
      <w:r w:rsidRPr="00871A22">
        <w:rPr>
          <w:color w:val="000000" w:themeColor="text1"/>
        </w:rPr>
        <w:t xml:space="preserve">N-edited TOCSY-HSQC </w:t>
      </w:r>
      <w:bookmarkStart w:id="39" w:name="bbib34"/>
      <w:r w:rsidRPr="00871A22">
        <w:rPr>
          <w:color w:val="000000" w:themeColor="text1"/>
        </w:rPr>
        <w:fldChar w:fldCharType="begin"/>
      </w:r>
      <w:r w:rsidRPr="00871A22">
        <w:rPr>
          <w:color w:val="000000" w:themeColor="text1"/>
        </w:rPr>
        <w:instrText xml:space="preserve"> HYPERLINK "https://www.sciencedirect.com/science/article/pii/S0006291X06000635?via%3Dihub" \l "bib34" </w:instrText>
      </w:r>
      <w:r w:rsidRPr="00871A22">
        <w:rPr>
          <w:color w:val="000000" w:themeColor="text1"/>
        </w:rPr>
        <w:fldChar w:fldCharType="separate"/>
      </w:r>
      <w:r w:rsidRPr="00871A22">
        <w:rPr>
          <w:rStyle w:val="Hyperlink"/>
          <w:u w:color="0070C0"/>
        </w:rPr>
        <w:t>[34]</w:t>
      </w:r>
      <w:r w:rsidRPr="00871A22">
        <w:rPr>
          <w:color w:val="000000" w:themeColor="text1"/>
        </w:rPr>
        <w:fldChar w:fldCharType="end"/>
      </w:r>
      <w:bookmarkEnd w:id="39"/>
      <w:r w:rsidRPr="00871A22">
        <w:rPr>
          <w:color w:val="000000" w:themeColor="text1"/>
        </w:rPr>
        <w:t xml:space="preserve">. NMR spin-relaxation experiments were performed using published, gradient-selected sensitivity-enhanced </w:t>
      </w:r>
      <w:hyperlink r:id="rId80" w:tooltip="Learn more about Pulse Sequence from ScienceDirect's AI-generated Topic Pages" w:history="1">
        <w:r w:rsidRPr="00871A22">
          <w:rPr>
            <w:rStyle w:val="Hyperlink"/>
            <w:u w:color="0070C0"/>
          </w:rPr>
          <w:t>pulse sequences</w:t>
        </w:r>
      </w:hyperlink>
      <w:r w:rsidRPr="00871A22">
        <w:rPr>
          <w:color w:val="000000" w:themeColor="text1"/>
        </w:rPr>
        <w:t xml:space="preserve"> </w:t>
      </w:r>
      <w:bookmarkStart w:id="40" w:name="bbib35"/>
      <w:r w:rsidRPr="00871A22">
        <w:rPr>
          <w:color w:val="000000" w:themeColor="text1"/>
        </w:rPr>
        <w:fldChar w:fldCharType="begin"/>
      </w:r>
      <w:r w:rsidRPr="00871A22">
        <w:rPr>
          <w:color w:val="000000" w:themeColor="text1"/>
        </w:rPr>
        <w:instrText xml:space="preserve"> HYPERLINK "https://www.sciencedirect.com/science/article/pii/S0006291X06000635?via%3Dihub" \l "bib35" </w:instrText>
      </w:r>
      <w:r w:rsidRPr="00871A22">
        <w:rPr>
          <w:color w:val="000000" w:themeColor="text1"/>
        </w:rPr>
        <w:fldChar w:fldCharType="separate"/>
      </w:r>
      <w:r w:rsidRPr="00871A22">
        <w:rPr>
          <w:rStyle w:val="Hyperlink"/>
          <w:u w:color="0070C0"/>
        </w:rPr>
        <w:t>[35]</w:t>
      </w:r>
      <w:r w:rsidRPr="00871A22">
        <w:rPr>
          <w:color w:val="000000" w:themeColor="text1"/>
        </w:rPr>
        <w:fldChar w:fldCharType="end"/>
      </w:r>
      <w:bookmarkEnd w:id="40"/>
      <w:r w:rsidRPr="00871A22">
        <w:rPr>
          <w:color w:val="000000" w:themeColor="text1"/>
        </w:rPr>
        <w:t xml:space="preserve">, </w:t>
      </w:r>
      <w:bookmarkStart w:id="41" w:name="bbib36"/>
      <w:r w:rsidRPr="00871A22">
        <w:rPr>
          <w:color w:val="000000" w:themeColor="text1"/>
        </w:rPr>
        <w:fldChar w:fldCharType="begin"/>
      </w:r>
      <w:r w:rsidRPr="00871A22">
        <w:rPr>
          <w:color w:val="000000" w:themeColor="text1"/>
        </w:rPr>
        <w:instrText xml:space="preserve"> HYPERLINK "https://www.sciencedirect.com/science/article/pii/S0006291X06000635?via%3Dihub" \l "bib36" </w:instrText>
      </w:r>
      <w:r w:rsidRPr="00871A22">
        <w:rPr>
          <w:color w:val="000000" w:themeColor="text1"/>
        </w:rPr>
        <w:fldChar w:fldCharType="separate"/>
      </w:r>
      <w:r w:rsidRPr="00871A22">
        <w:rPr>
          <w:rStyle w:val="Hyperlink"/>
          <w:u w:color="0070C0"/>
        </w:rPr>
        <w:t>[36]</w:t>
      </w:r>
      <w:r w:rsidRPr="00871A22">
        <w:rPr>
          <w:color w:val="000000" w:themeColor="text1"/>
        </w:rPr>
        <w:fldChar w:fldCharType="end"/>
      </w:r>
      <w:bookmarkEnd w:id="41"/>
      <w:r w:rsidRPr="00871A22">
        <w:rPr>
          <w:color w:val="000000" w:themeColor="text1"/>
        </w:rPr>
        <w:t xml:space="preserve">, </w:t>
      </w:r>
      <w:bookmarkStart w:id="42" w:name="bbib37"/>
      <w:r w:rsidRPr="00871A22">
        <w:rPr>
          <w:color w:val="000000" w:themeColor="text1"/>
        </w:rPr>
        <w:fldChar w:fldCharType="begin"/>
      </w:r>
      <w:r w:rsidRPr="00871A22">
        <w:rPr>
          <w:color w:val="000000" w:themeColor="text1"/>
        </w:rPr>
        <w:instrText xml:space="preserve"> HYPERLINK "https://www.sciencedirect.com/science/article/pii/S0006291X06000635?via%3Dihub" \l "bib37" </w:instrText>
      </w:r>
      <w:r w:rsidRPr="00871A22">
        <w:rPr>
          <w:color w:val="000000" w:themeColor="text1"/>
        </w:rPr>
        <w:fldChar w:fldCharType="separate"/>
      </w:r>
      <w:r w:rsidRPr="00871A22">
        <w:rPr>
          <w:rStyle w:val="Hyperlink"/>
          <w:u w:color="0070C0"/>
        </w:rPr>
        <w:t>[37]</w:t>
      </w:r>
      <w:r w:rsidRPr="00871A22">
        <w:rPr>
          <w:color w:val="000000" w:themeColor="text1"/>
        </w:rPr>
        <w:fldChar w:fldCharType="end"/>
      </w:r>
      <w:bookmarkEnd w:id="42"/>
      <w:r w:rsidRPr="00871A22">
        <w:rPr>
          <w:color w:val="000000" w:themeColor="text1"/>
        </w:rPr>
        <w:t>. The longitudinal (</w:t>
      </w:r>
      <w:r w:rsidRPr="00871A22">
        <w:rPr>
          <w:rStyle w:val="Emphasis"/>
          <w:color w:val="000000" w:themeColor="text1"/>
        </w:rPr>
        <w:t>R</w:t>
      </w:r>
      <w:r w:rsidRPr="00871A22">
        <w:rPr>
          <w:color w:val="000000" w:themeColor="text1"/>
          <w:vertAlign w:val="subscript"/>
        </w:rPr>
        <w:t>1</w:t>
      </w:r>
      <w:r w:rsidRPr="00871A22">
        <w:rPr>
          <w:color w:val="000000" w:themeColor="text1"/>
        </w:rPr>
        <w:t>) spin-relaxation rates were measured with relaxation delays of 0.0 (×2), 0.112, 0.222, 0.352 (×2), 0.532, 0.802 s. The transverse (</w:t>
      </w:r>
      <w:r w:rsidRPr="00871A22">
        <w:rPr>
          <w:rStyle w:val="Emphasis"/>
          <w:color w:val="000000" w:themeColor="text1"/>
        </w:rPr>
        <w:t>R</w:t>
      </w:r>
      <w:r w:rsidRPr="00871A22">
        <w:rPr>
          <w:color w:val="000000" w:themeColor="text1"/>
          <w:vertAlign w:val="subscript"/>
        </w:rPr>
        <w:t>2</w:t>
      </w:r>
      <w:r w:rsidRPr="00871A22">
        <w:rPr>
          <w:color w:val="000000" w:themeColor="text1"/>
        </w:rPr>
        <w:t>) relaxation rates were obtained with 1.0 </w:t>
      </w:r>
      <w:proofErr w:type="spellStart"/>
      <w:r w:rsidRPr="00871A22">
        <w:rPr>
          <w:color w:val="000000" w:themeColor="text1"/>
        </w:rPr>
        <w:t>ms</w:t>
      </w:r>
      <w:proofErr w:type="spellEnd"/>
      <w:r w:rsidRPr="00871A22">
        <w:rPr>
          <w:color w:val="000000" w:themeColor="text1"/>
        </w:rPr>
        <w:t xml:space="preserve"> spacing between </w:t>
      </w:r>
      <w:r w:rsidRPr="00871A22">
        <w:rPr>
          <w:color w:val="000000" w:themeColor="text1"/>
          <w:vertAlign w:val="superscript"/>
        </w:rPr>
        <w:t>15</w:t>
      </w:r>
      <w:r w:rsidRPr="00871A22">
        <w:rPr>
          <w:color w:val="000000" w:themeColor="text1"/>
        </w:rPr>
        <w:t xml:space="preserve">N 180° CPMG </w:t>
      </w:r>
      <w:hyperlink r:id="rId81" w:tooltip="Learn more about Pulse Rate from ScienceDirect's AI-generated Topic Pages" w:history="1">
        <w:r w:rsidRPr="00871A22">
          <w:rPr>
            <w:rStyle w:val="Hyperlink"/>
            <w:u w:color="0070C0"/>
          </w:rPr>
          <w:t>pulses</w:t>
        </w:r>
      </w:hyperlink>
      <w:r w:rsidRPr="00871A22">
        <w:rPr>
          <w:color w:val="000000" w:themeColor="text1"/>
        </w:rPr>
        <w:t xml:space="preserve"> at total relaxation delays of 0.0 (×2), 0.02, 0.04, 0.076, 0.124 (×2), 0.184, 0.284 seconds. For </w:t>
      </w:r>
      <w:r w:rsidRPr="00871A22">
        <w:rPr>
          <w:rStyle w:val="Emphasis"/>
          <w:color w:val="000000" w:themeColor="text1"/>
        </w:rPr>
        <w:t>R</w:t>
      </w:r>
      <w:r w:rsidRPr="00871A22">
        <w:rPr>
          <w:color w:val="000000" w:themeColor="text1"/>
          <w:vertAlign w:val="subscript"/>
        </w:rPr>
        <w:t>2</w:t>
      </w:r>
      <w:r w:rsidRPr="00871A22">
        <w:rPr>
          <w:color w:val="000000" w:themeColor="text1"/>
        </w:rPr>
        <w:t xml:space="preserve"> measurements, temperature-compensating </w:t>
      </w:r>
      <w:r w:rsidRPr="00871A22">
        <w:rPr>
          <w:color w:val="000000" w:themeColor="text1"/>
          <w:vertAlign w:val="superscript"/>
        </w:rPr>
        <w:t>15</w:t>
      </w:r>
      <w:r w:rsidRPr="00871A22">
        <w:rPr>
          <w:color w:val="000000" w:themeColor="text1"/>
        </w:rPr>
        <w:t xml:space="preserve">N 180° pulses were applied during the recycle delay </w:t>
      </w:r>
      <w:bookmarkStart w:id="43" w:name="bbib38"/>
      <w:r w:rsidRPr="00871A22">
        <w:rPr>
          <w:color w:val="000000" w:themeColor="text1"/>
        </w:rPr>
        <w:fldChar w:fldCharType="begin"/>
      </w:r>
      <w:r w:rsidRPr="00871A22">
        <w:rPr>
          <w:color w:val="000000" w:themeColor="text1"/>
        </w:rPr>
        <w:instrText xml:space="preserve"> HYPERLINK "https://www.sciencedirect.com/science/article/pii/S0006291X06000635?via%3Dihub" \l "bib38" </w:instrText>
      </w:r>
      <w:r w:rsidRPr="00871A22">
        <w:rPr>
          <w:color w:val="000000" w:themeColor="text1"/>
        </w:rPr>
        <w:fldChar w:fldCharType="separate"/>
      </w:r>
      <w:r w:rsidRPr="00871A22">
        <w:rPr>
          <w:rStyle w:val="Hyperlink"/>
          <w:u w:color="0070C0"/>
        </w:rPr>
        <w:t>[38]</w:t>
      </w:r>
      <w:r w:rsidRPr="00871A22">
        <w:rPr>
          <w:color w:val="000000" w:themeColor="text1"/>
        </w:rPr>
        <w:fldChar w:fldCharType="end"/>
      </w:r>
      <w:bookmarkEnd w:id="43"/>
      <w:r w:rsidRPr="00871A22">
        <w:rPr>
          <w:color w:val="000000" w:themeColor="text1"/>
        </w:rPr>
        <w:t xml:space="preserve">. The heteronuclear </w:t>
      </w:r>
      <w:hyperlink r:id="rId82" w:tooltip="Learn more about Cross Relaxation from ScienceDirect's AI-generated Topic Pages" w:history="1">
        <w:r w:rsidRPr="00871A22">
          <w:rPr>
            <w:rStyle w:val="Hyperlink"/>
            <w:u w:color="0070C0"/>
          </w:rPr>
          <w:t>cross-relaxation</w:t>
        </w:r>
      </w:hyperlink>
      <w:r w:rsidRPr="00871A22">
        <w:rPr>
          <w:color w:val="000000" w:themeColor="text1"/>
        </w:rPr>
        <w:t xml:space="preserve"> rate (NOE) was obtained by interleaving pulse sequences with and without </w:t>
      </w:r>
      <w:hyperlink r:id="rId83" w:tooltip="Learn more about Proton from ScienceDirect's AI-generated Topic Pages" w:history="1">
        <w:r w:rsidRPr="00871A22">
          <w:rPr>
            <w:rStyle w:val="Hyperlink"/>
            <w:u w:color="0070C0"/>
          </w:rPr>
          <w:t>proton</w:t>
        </w:r>
      </w:hyperlink>
      <w:r w:rsidRPr="00871A22">
        <w:rPr>
          <w:color w:val="000000" w:themeColor="text1"/>
        </w:rPr>
        <w:t xml:space="preserve"> saturation. All relaxation </w:t>
      </w:r>
      <w:hyperlink r:id="rId84" w:tooltip="Learn more about Spectrum from ScienceDirect's AI-generated Topic Pages" w:history="1">
        <w:r w:rsidRPr="00871A22">
          <w:rPr>
            <w:rStyle w:val="Hyperlink"/>
            <w:u w:color="0070C0"/>
          </w:rPr>
          <w:t>spectra</w:t>
        </w:r>
      </w:hyperlink>
      <w:r w:rsidRPr="00871A22">
        <w:rPr>
          <w:color w:val="000000" w:themeColor="text1"/>
        </w:rPr>
        <w:t xml:space="preserve"> were acquired with the </w:t>
      </w:r>
      <w:r w:rsidRPr="00871A22">
        <w:rPr>
          <w:color w:val="000000" w:themeColor="text1"/>
          <w:vertAlign w:val="superscript"/>
        </w:rPr>
        <w:t>1</w:t>
      </w:r>
      <w:r w:rsidRPr="00871A22">
        <w:rPr>
          <w:color w:val="000000" w:themeColor="text1"/>
        </w:rPr>
        <w:t xml:space="preserve">H carrier set coincident with the water resonance and </w:t>
      </w:r>
      <w:r w:rsidRPr="00871A22">
        <w:rPr>
          <w:color w:val="000000" w:themeColor="text1"/>
          <w:vertAlign w:val="superscript"/>
        </w:rPr>
        <w:t>15</w:t>
      </w:r>
      <w:r w:rsidRPr="00871A22">
        <w:rPr>
          <w:color w:val="000000" w:themeColor="text1"/>
        </w:rPr>
        <w:t xml:space="preserve">N frequency set to 118 ppm; spectral widths were 7000 and 2000 Hz in the </w:t>
      </w:r>
      <w:r w:rsidRPr="00871A22">
        <w:rPr>
          <w:rStyle w:val="Emphasis"/>
          <w:color w:val="000000" w:themeColor="text1"/>
        </w:rPr>
        <w:t>t</w:t>
      </w:r>
      <w:r w:rsidRPr="00871A22">
        <w:rPr>
          <w:color w:val="000000" w:themeColor="text1"/>
          <w:vertAlign w:val="subscript"/>
        </w:rPr>
        <w:t>2</w:t>
      </w:r>
      <w:r w:rsidRPr="00871A22">
        <w:rPr>
          <w:color w:val="000000" w:themeColor="text1"/>
        </w:rPr>
        <w:t xml:space="preserve"> and </w:t>
      </w:r>
      <w:r w:rsidRPr="00871A22">
        <w:rPr>
          <w:rStyle w:val="Emphasis"/>
          <w:color w:val="000000" w:themeColor="text1"/>
        </w:rPr>
        <w:t>t</w:t>
      </w:r>
      <w:r w:rsidRPr="00871A22">
        <w:rPr>
          <w:color w:val="000000" w:themeColor="text1"/>
          <w:vertAlign w:val="subscript"/>
        </w:rPr>
        <w:t>1</w:t>
      </w:r>
      <w:r w:rsidRPr="00871A22">
        <w:rPr>
          <w:color w:val="000000" w:themeColor="text1"/>
        </w:rPr>
        <w:t xml:space="preserve"> dimensions with 2048 and 120 complex points in each dimension, respectively. A recycle delay of 2.5 s was used in all (</w:t>
      </w:r>
      <w:r w:rsidRPr="00871A22">
        <w:rPr>
          <w:rStyle w:val="Emphasis"/>
          <w:color w:val="000000" w:themeColor="text1"/>
        </w:rPr>
        <w:t>R</w:t>
      </w:r>
      <w:r w:rsidRPr="00871A22">
        <w:rPr>
          <w:color w:val="000000" w:themeColor="text1"/>
          <w:vertAlign w:val="subscript"/>
        </w:rPr>
        <w:t>1</w:t>
      </w:r>
      <w:r w:rsidRPr="00871A22">
        <w:rPr>
          <w:color w:val="000000" w:themeColor="text1"/>
        </w:rPr>
        <w:t xml:space="preserve">, </w:t>
      </w:r>
      <w:r w:rsidRPr="00871A22">
        <w:rPr>
          <w:rStyle w:val="Emphasis"/>
          <w:color w:val="000000" w:themeColor="text1"/>
        </w:rPr>
        <w:t>R</w:t>
      </w:r>
      <w:r w:rsidRPr="00871A22">
        <w:rPr>
          <w:color w:val="000000" w:themeColor="text1"/>
          <w:vertAlign w:val="subscript"/>
        </w:rPr>
        <w:t>2</w:t>
      </w:r>
      <w:r w:rsidRPr="00871A22">
        <w:rPr>
          <w:color w:val="000000" w:themeColor="text1"/>
        </w:rPr>
        <w:t xml:space="preserve">) relaxation experiments. NMR data were processed with </w:t>
      </w:r>
      <w:proofErr w:type="spellStart"/>
      <w:r w:rsidRPr="00871A22">
        <w:rPr>
          <w:color w:val="000000" w:themeColor="text1"/>
        </w:rPr>
        <w:t>NMRPipe</w:t>
      </w:r>
      <w:proofErr w:type="spellEnd"/>
      <w:r w:rsidRPr="00871A22">
        <w:rPr>
          <w:color w:val="000000" w:themeColor="text1"/>
        </w:rPr>
        <w:t xml:space="preserve"> </w:t>
      </w:r>
      <w:bookmarkStart w:id="44" w:name="bbib39"/>
      <w:r w:rsidRPr="00871A22">
        <w:rPr>
          <w:color w:val="000000" w:themeColor="text1"/>
        </w:rPr>
        <w:fldChar w:fldCharType="begin"/>
      </w:r>
      <w:r w:rsidRPr="00871A22">
        <w:rPr>
          <w:color w:val="000000" w:themeColor="text1"/>
        </w:rPr>
        <w:instrText xml:space="preserve"> HYPERLINK "https://www.sciencedirect.com/science/article/pii/S0006291X06000635?via%3Dihub" \l "bib39" </w:instrText>
      </w:r>
      <w:r w:rsidRPr="00871A22">
        <w:rPr>
          <w:color w:val="000000" w:themeColor="text1"/>
        </w:rPr>
        <w:fldChar w:fldCharType="separate"/>
      </w:r>
      <w:r w:rsidRPr="00871A22">
        <w:rPr>
          <w:rStyle w:val="Hyperlink"/>
          <w:u w:color="0070C0"/>
        </w:rPr>
        <w:t>[39]</w:t>
      </w:r>
      <w:r w:rsidRPr="00871A22">
        <w:rPr>
          <w:color w:val="000000" w:themeColor="text1"/>
        </w:rPr>
        <w:fldChar w:fldCharType="end"/>
      </w:r>
      <w:bookmarkEnd w:id="44"/>
      <w:r w:rsidRPr="00871A22">
        <w:rPr>
          <w:color w:val="000000" w:themeColor="text1"/>
        </w:rPr>
        <w:t xml:space="preserve"> and visualized with Sparky </w:t>
      </w:r>
      <w:bookmarkStart w:id="45" w:name="bbib40"/>
      <w:r w:rsidRPr="00871A22">
        <w:rPr>
          <w:color w:val="000000" w:themeColor="text1"/>
        </w:rPr>
        <w:fldChar w:fldCharType="begin"/>
      </w:r>
      <w:r w:rsidRPr="00871A22">
        <w:rPr>
          <w:color w:val="000000" w:themeColor="text1"/>
        </w:rPr>
        <w:instrText xml:space="preserve"> HYPERLINK "https://www.sciencedirect.com/science/article/pii/S0006291X06000635?via%3Dihub" \l "bib40" </w:instrText>
      </w:r>
      <w:r w:rsidRPr="00871A22">
        <w:rPr>
          <w:color w:val="000000" w:themeColor="text1"/>
        </w:rPr>
        <w:fldChar w:fldCharType="separate"/>
      </w:r>
      <w:r w:rsidRPr="00871A22">
        <w:rPr>
          <w:rStyle w:val="Hyperlink"/>
          <w:u w:color="0070C0"/>
        </w:rPr>
        <w:t>[40]</w:t>
      </w:r>
      <w:r w:rsidRPr="00871A22">
        <w:rPr>
          <w:color w:val="000000" w:themeColor="text1"/>
        </w:rPr>
        <w:fldChar w:fldCharType="end"/>
      </w:r>
      <w:bookmarkEnd w:id="45"/>
      <w:r w:rsidRPr="00871A22">
        <w:rPr>
          <w:color w:val="000000" w:themeColor="text1"/>
        </w:rPr>
        <w:t xml:space="preserve">. Longitudinal and transverse relaxation rates were determined by fitting the peak </w:t>
      </w:r>
      <w:hyperlink r:id="rId85" w:tooltip="Learn more about Height from ScienceDirect's AI-generated Topic Pages" w:history="1">
        <w:r w:rsidRPr="00871A22">
          <w:rPr>
            <w:rStyle w:val="Hyperlink"/>
            <w:u w:color="0070C0"/>
          </w:rPr>
          <w:t>heights</w:t>
        </w:r>
      </w:hyperlink>
      <w:r w:rsidRPr="00871A22">
        <w:rPr>
          <w:color w:val="000000" w:themeColor="text1"/>
        </w:rPr>
        <w:t xml:space="preserve"> (obtained from a 3 × 3 grid located at the peak maxima) to a single exponential decay by a non-linear least-squares routine using in-house written </w:t>
      </w:r>
      <w:hyperlink r:id="rId86" w:tooltip="Learn more about Software from ScienceDirect's AI-generated Topic Pages" w:history="1">
        <w:r w:rsidRPr="00871A22">
          <w:rPr>
            <w:rStyle w:val="Hyperlink"/>
            <w:u w:color="0070C0"/>
          </w:rPr>
          <w:t>software</w:t>
        </w:r>
      </w:hyperlink>
      <w:r w:rsidRPr="00871A22">
        <w:rPr>
          <w:color w:val="000000" w:themeColor="text1"/>
        </w:rPr>
        <w:t xml:space="preserve"> and the program ‘</w:t>
      </w:r>
      <w:proofErr w:type="spellStart"/>
      <w:r w:rsidRPr="00871A22">
        <w:rPr>
          <w:color w:val="000000" w:themeColor="text1"/>
        </w:rPr>
        <w:t>Curvefit</w:t>
      </w:r>
      <w:proofErr w:type="spellEnd"/>
      <w:r w:rsidRPr="00871A22">
        <w:rPr>
          <w:color w:val="000000" w:themeColor="text1"/>
        </w:rPr>
        <w:t>’ provided by Professor Arthur G. Palmer (</w:t>
      </w:r>
      <w:hyperlink r:id="rId87" w:tgtFrame="_blank" w:history="1">
        <w:r w:rsidRPr="00871A22">
          <w:rPr>
            <w:rStyle w:val="Hyperlink"/>
            <w:u w:color="0070C0"/>
          </w:rPr>
          <w:t>http://cpmcnet.columbia.edu/dept/gsas/biochem/labs/palmer/software.html</w:t>
        </w:r>
      </w:hyperlink>
      <w:r w:rsidRPr="00871A22">
        <w:rPr>
          <w:color w:val="000000" w:themeColor="text1"/>
        </w:rPr>
        <w:t xml:space="preserve">). The heteronuclear NOE was determined from the ratio of peak heights for experiments with and without </w:t>
      </w:r>
      <w:r w:rsidRPr="00871A22">
        <w:rPr>
          <w:color w:val="000000" w:themeColor="text1"/>
          <w:vertAlign w:val="superscript"/>
        </w:rPr>
        <w:t>1</w:t>
      </w:r>
      <w:r w:rsidRPr="00871A22">
        <w:rPr>
          <w:color w:val="000000" w:themeColor="text1"/>
        </w:rPr>
        <w:t>H-saturation pulses.</w:t>
      </w:r>
    </w:p>
    <w:p w14:paraId="515508F2" w14:textId="77777777" w:rsidR="00B437C6" w:rsidRPr="00871A22" w:rsidRDefault="00B437C6" w:rsidP="00B437C6">
      <w:pPr>
        <w:pStyle w:val="NoSpacing"/>
        <w:rPr>
          <w:color w:val="000000" w:themeColor="text1"/>
        </w:rPr>
      </w:pPr>
    </w:p>
    <w:p w14:paraId="58DBCD75" w14:textId="46451C9B" w:rsidR="00CB17C0" w:rsidRPr="00871A22" w:rsidRDefault="00CB17C0" w:rsidP="00B437C6">
      <w:pPr>
        <w:pStyle w:val="NoSpacing"/>
        <w:rPr>
          <w:color w:val="000000" w:themeColor="text1"/>
        </w:rPr>
      </w:pPr>
      <w:r w:rsidRPr="00871A22">
        <w:rPr>
          <w:rStyle w:val="Emphasis"/>
          <w:color w:val="000000" w:themeColor="text1"/>
        </w:rPr>
        <w:t>Model-free analysis.</w:t>
      </w:r>
      <w:r w:rsidRPr="00871A22">
        <w:rPr>
          <w:color w:val="000000" w:themeColor="text1"/>
        </w:rPr>
        <w:t xml:space="preserve"> Protein amide backbone </w:t>
      </w:r>
      <w:hyperlink r:id="rId88" w:tooltip="Learn more about Dynamics from ScienceDirect's AI-generated Topic Pages" w:history="1">
        <w:r w:rsidRPr="00871A22">
          <w:rPr>
            <w:rStyle w:val="Hyperlink"/>
            <w:u w:color="0070C0"/>
          </w:rPr>
          <w:t>dynamics</w:t>
        </w:r>
      </w:hyperlink>
      <w:r w:rsidRPr="00871A22">
        <w:rPr>
          <w:color w:val="000000" w:themeColor="text1"/>
        </w:rPr>
        <w:t xml:space="preserve"> were characterized by fitting NMR spin-relaxation rates to 1 of 5 semi-empirical forms of the spectral </w:t>
      </w:r>
      <w:hyperlink r:id="rId89" w:tooltip="Learn more about Density from ScienceDirect's AI-generated Topic Pages" w:history="1">
        <w:r w:rsidRPr="00871A22">
          <w:rPr>
            <w:rStyle w:val="Hyperlink"/>
            <w:u w:color="0070C0"/>
          </w:rPr>
          <w:t>density</w:t>
        </w:r>
      </w:hyperlink>
      <w:r w:rsidRPr="00871A22">
        <w:rPr>
          <w:color w:val="000000" w:themeColor="text1"/>
        </w:rPr>
        <w:t xml:space="preserve"> function using the model-free formalism </w:t>
      </w:r>
      <w:bookmarkStart w:id="46" w:name="bbib41"/>
      <w:r w:rsidRPr="00871A22">
        <w:rPr>
          <w:color w:val="000000" w:themeColor="text1"/>
        </w:rPr>
        <w:fldChar w:fldCharType="begin"/>
      </w:r>
      <w:r w:rsidRPr="00871A22">
        <w:rPr>
          <w:color w:val="000000" w:themeColor="text1"/>
        </w:rPr>
        <w:instrText xml:space="preserve"> HYPERLINK "https://www.sciencedirect.com/science/article/pii/S0006291X06000635?via%3Dihub" \l "bib41" </w:instrText>
      </w:r>
      <w:r w:rsidRPr="00871A22">
        <w:rPr>
          <w:color w:val="000000" w:themeColor="text1"/>
        </w:rPr>
        <w:fldChar w:fldCharType="separate"/>
      </w:r>
      <w:r w:rsidRPr="00871A22">
        <w:rPr>
          <w:rStyle w:val="Hyperlink"/>
          <w:u w:color="0070C0"/>
        </w:rPr>
        <w:t>[41]</w:t>
      </w:r>
      <w:r w:rsidRPr="00871A22">
        <w:rPr>
          <w:color w:val="000000" w:themeColor="text1"/>
        </w:rPr>
        <w:fldChar w:fldCharType="end"/>
      </w:r>
      <w:bookmarkEnd w:id="46"/>
      <w:r w:rsidRPr="00871A22">
        <w:rPr>
          <w:color w:val="000000" w:themeColor="text1"/>
        </w:rPr>
        <w:t xml:space="preserve">, </w:t>
      </w:r>
      <w:bookmarkStart w:id="47" w:name="bbib42"/>
      <w:r w:rsidRPr="00871A22">
        <w:rPr>
          <w:color w:val="000000" w:themeColor="text1"/>
        </w:rPr>
        <w:fldChar w:fldCharType="begin"/>
      </w:r>
      <w:r w:rsidRPr="00871A22">
        <w:rPr>
          <w:color w:val="000000" w:themeColor="text1"/>
        </w:rPr>
        <w:instrText xml:space="preserve"> HYPERLINK "https://www.sciencedirect.com/science/article/pii/S0006291X06000635?via%3Dihub" \l "bib42" </w:instrText>
      </w:r>
      <w:r w:rsidRPr="00871A22">
        <w:rPr>
          <w:color w:val="000000" w:themeColor="text1"/>
        </w:rPr>
        <w:fldChar w:fldCharType="separate"/>
      </w:r>
      <w:r w:rsidRPr="00871A22">
        <w:rPr>
          <w:rStyle w:val="Hyperlink"/>
          <w:u w:color="0070C0"/>
        </w:rPr>
        <w:t>[42]</w:t>
      </w:r>
      <w:r w:rsidRPr="00871A22">
        <w:rPr>
          <w:color w:val="000000" w:themeColor="text1"/>
        </w:rPr>
        <w:fldChar w:fldCharType="end"/>
      </w:r>
      <w:bookmarkEnd w:id="47"/>
      <w:r w:rsidRPr="00871A22">
        <w:rPr>
          <w:color w:val="000000" w:themeColor="text1"/>
        </w:rPr>
        <w:t>.</w:t>
      </w:r>
    </w:p>
    <w:p w14:paraId="64674757" w14:textId="77777777" w:rsidR="00B437C6" w:rsidRPr="00871A22" w:rsidRDefault="00B437C6" w:rsidP="00B437C6">
      <w:pPr>
        <w:pStyle w:val="NoSpacing"/>
        <w:rPr>
          <w:color w:val="000000" w:themeColor="text1"/>
        </w:rPr>
      </w:pPr>
    </w:p>
    <w:p w14:paraId="0365F86B" w14:textId="131B62EA" w:rsidR="00CB17C0" w:rsidRPr="00871A22" w:rsidRDefault="00CB17C0" w:rsidP="00B437C6">
      <w:pPr>
        <w:pStyle w:val="NoSpacing"/>
        <w:rPr>
          <w:color w:val="000000" w:themeColor="text1"/>
        </w:rPr>
      </w:pPr>
      <w:r w:rsidRPr="00871A22">
        <w:rPr>
          <w:color w:val="000000" w:themeColor="text1"/>
        </w:rPr>
        <w:t xml:space="preserve">The five models used to describe the spin-relaxation data are described according to their corresponding free parameters in the following equation </w:t>
      </w:r>
      <w:bookmarkStart w:id="48" w:name="bfd1"/>
      <w:r w:rsidRPr="00871A22">
        <w:rPr>
          <w:rStyle w:val="Hyperlink"/>
          <w:u w:color="0070C0"/>
        </w:rPr>
        <w:fldChar w:fldCharType="begin"/>
      </w:r>
      <w:r w:rsidRPr="00871A22">
        <w:rPr>
          <w:rStyle w:val="Hyperlink"/>
          <w:u w:color="0070C0"/>
        </w:rPr>
        <w:instrText xml:space="preserve"> HYPERLINK "https://www.sciencedirect.com/science/article/pii/S0006291X06000635?via%3Dihub" \l "fd1" </w:instrText>
      </w:r>
      <w:r w:rsidRPr="00871A22">
        <w:rPr>
          <w:rStyle w:val="Hyperlink"/>
          <w:u w:color="0070C0"/>
        </w:rPr>
        <w:fldChar w:fldCharType="separate"/>
      </w:r>
      <w:r w:rsidRPr="00871A22">
        <w:rPr>
          <w:rStyle w:val="Hyperlink"/>
          <w:u w:color="0070C0"/>
        </w:rPr>
        <w:t>(1)</w:t>
      </w:r>
      <w:r w:rsidRPr="00871A22">
        <w:rPr>
          <w:rStyle w:val="Hyperlink"/>
          <w:u w:color="0070C0"/>
        </w:rPr>
        <w:fldChar w:fldCharType="end"/>
      </w:r>
      <w:bookmarkStart w:id="49" w:name="bbib44"/>
      <w:bookmarkEnd w:id="48"/>
      <w:r w:rsidRPr="00871A22">
        <w:rPr>
          <w:rStyle w:val="Hyperlink"/>
          <w:u w:color="0070C0"/>
        </w:rPr>
        <w:fldChar w:fldCharType="begin"/>
      </w:r>
      <w:r w:rsidRPr="00871A22">
        <w:rPr>
          <w:rStyle w:val="Hyperlink"/>
          <w:u w:color="0070C0"/>
        </w:rPr>
        <w:instrText xml:space="preserve"> HYPERLINK "https://www.sciencedirect.com/science/article/pii/S0006291X06000635?via%3Dihub" \l "bib44" </w:instrText>
      </w:r>
      <w:r w:rsidRPr="00871A22">
        <w:rPr>
          <w:rStyle w:val="Hyperlink"/>
          <w:u w:color="0070C0"/>
        </w:rPr>
        <w:fldChar w:fldCharType="separate"/>
      </w:r>
      <w:r w:rsidRPr="00871A22">
        <w:rPr>
          <w:rStyle w:val="Hyperlink"/>
          <w:u w:color="0070C0"/>
        </w:rPr>
        <w:t>[44]</w:t>
      </w:r>
      <w:r w:rsidRPr="00871A22">
        <w:rPr>
          <w:rStyle w:val="Hyperlink"/>
          <w:u w:color="0070C0"/>
        </w:rPr>
        <w:fldChar w:fldCharType="end"/>
      </w:r>
      <w:bookmarkEnd w:id="49"/>
      <w:r w:rsidRPr="00871A22">
        <w:rPr>
          <w:color w:val="000000" w:themeColor="text1"/>
        </w:rPr>
        <w:t>:</w:t>
      </w:r>
    </w:p>
    <w:p w14:paraId="1CAE70EB" w14:textId="77777777" w:rsidR="003E477F" w:rsidRPr="00871A22" w:rsidRDefault="003E477F" w:rsidP="00B437C6">
      <w:pPr>
        <w:pStyle w:val="NoSpacing"/>
        <w:rPr>
          <w:color w:val="000000" w:themeColor="text1"/>
        </w:rPr>
      </w:pPr>
    </w:p>
    <w:p w14:paraId="51F12055" w14:textId="3EC52AA7" w:rsidR="00C95D52" w:rsidRPr="00871A22" w:rsidRDefault="00240A83" w:rsidP="003E477F">
      <w:pPr>
        <w:pStyle w:val="NoSpacing"/>
        <w:jc w:val="center"/>
        <w:rPr>
          <w:color w:val="000000" w:themeColor="text1"/>
        </w:rPr>
      </w:pPr>
      <m:oMath>
        <m:m>
          <m:mPr>
            <m:plcHide m:val="1"/>
            <m:mcs>
              <m:mc>
                <m:mcPr>
                  <m:count m:val="2"/>
                  <m:mcJc m:val="center"/>
                </m:mcPr>
              </m:mc>
            </m:mcs>
            <m:ctrlPr>
              <w:rPr>
                <w:rFonts w:ascii="Cambria Math" w:hAnsi="Cambria Math"/>
                <w:color w:val="000000" w:themeColor="text1"/>
                <w:sz w:val="28"/>
                <w:szCs w:val="28"/>
              </w:rPr>
            </m:ctrlPr>
          </m:mPr>
          <m:mr>
            <m:e/>
            <m:e>
              <m:r>
                <m:rPr>
                  <m:sty m:val="p"/>
                </m:rPr>
                <w:rPr>
                  <w:rFonts w:ascii="Cambria Math" w:hAnsi="Cambria Math"/>
                  <w:color w:val="000000" w:themeColor="text1"/>
                  <w:sz w:val="28"/>
                  <w:szCs w:val="28"/>
                </w:rPr>
                <m:t>Model</m:t>
              </m:r>
              <m:r>
                <w:rPr>
                  <w:rFonts w:ascii="Cambria Math" w:hAnsi="Cambria Math"/>
                  <w:color w:val="000000" w:themeColor="text1"/>
                  <w:sz w:val="28"/>
                  <w:szCs w:val="28"/>
                </w:rPr>
                <m:t>1</m:t>
              </m:r>
              <m:r>
                <m:rPr>
                  <m:nor/>
                </m:rPr>
                <w:rPr>
                  <w:color w:val="000000" w:themeColor="text1"/>
                  <w:sz w:val="28"/>
                  <w:szCs w:val="28"/>
                </w:rPr>
                <m:t>:</m:t>
              </m:r>
              <m:sSup>
                <m:sSupPr>
                  <m:ctrlPr>
                    <w:rPr>
                      <w:rFonts w:ascii="Cambria Math" w:hAnsi="Cambria Math"/>
                      <w:color w:val="000000" w:themeColor="text1"/>
                      <w:sz w:val="28"/>
                      <w:szCs w:val="28"/>
                    </w:rPr>
                  </m:ctrlPr>
                </m:sSupPr>
                <m:e>
                  <m:r>
                    <w:rPr>
                      <w:rFonts w:ascii="Cambria Math" w:hAnsi="Cambria Math"/>
                      <w:color w:val="000000" w:themeColor="text1"/>
                      <w:sz w:val="28"/>
                      <w:szCs w:val="28"/>
                    </w:rPr>
                    <m:t>S</m:t>
                  </m:r>
                </m:e>
                <m:sup>
                  <m:r>
                    <w:rPr>
                      <w:rFonts w:ascii="Cambria Math" w:hAnsi="Cambria Math"/>
                      <w:color w:val="000000" w:themeColor="text1"/>
                      <w:sz w:val="28"/>
                      <w:szCs w:val="28"/>
                    </w:rPr>
                    <m:t>2</m:t>
                  </m:r>
                </m:sup>
              </m:sSup>
            </m:e>
          </m:mr>
          <m:mr>
            <m:e/>
            <m:e>
              <m:r>
                <m:rPr>
                  <m:sty m:val="p"/>
                </m:rPr>
                <w:rPr>
                  <w:rFonts w:ascii="Cambria Math" w:hAnsi="Cambria Math"/>
                  <w:color w:val="000000" w:themeColor="text1"/>
                  <w:sz w:val="28"/>
                  <w:szCs w:val="28"/>
                </w:rPr>
                <m:t>Model</m:t>
              </m:r>
              <m:r>
                <w:rPr>
                  <w:rFonts w:ascii="Cambria Math" w:hAnsi="Cambria Math"/>
                  <w:color w:val="000000" w:themeColor="text1"/>
                  <w:sz w:val="28"/>
                  <w:szCs w:val="28"/>
                </w:rPr>
                <m:t>2</m:t>
              </m:r>
              <m:r>
                <m:rPr>
                  <m:nor/>
                </m:rPr>
                <w:rPr>
                  <w:color w:val="000000" w:themeColor="text1"/>
                  <w:sz w:val="28"/>
                  <w:szCs w:val="28"/>
                </w:rPr>
                <m:t>:</m:t>
              </m:r>
              <m:sSup>
                <m:sSupPr>
                  <m:ctrlPr>
                    <w:rPr>
                      <w:rFonts w:ascii="Cambria Math" w:hAnsi="Cambria Math"/>
                      <w:color w:val="000000" w:themeColor="text1"/>
                      <w:sz w:val="28"/>
                      <w:szCs w:val="28"/>
                    </w:rPr>
                  </m:ctrlPr>
                </m:sSupPr>
                <m:e>
                  <m:r>
                    <w:rPr>
                      <w:rFonts w:ascii="Cambria Math" w:hAnsi="Cambria Math"/>
                      <w:color w:val="000000" w:themeColor="text1"/>
                      <w:sz w:val="28"/>
                      <w:szCs w:val="28"/>
                    </w:rPr>
                    <m:t>S</m:t>
                  </m:r>
                </m:e>
                <m:sup>
                  <m:r>
                    <w:rPr>
                      <w:rFonts w:ascii="Cambria Math" w:hAnsi="Cambria Math"/>
                      <w:color w:val="000000" w:themeColor="text1"/>
                      <w:sz w:val="28"/>
                      <w:szCs w:val="28"/>
                    </w:rPr>
                    <m:t>2</m:t>
                  </m:r>
                </m:sup>
              </m:sSup>
              <m:r>
                <m:rPr>
                  <m:nor/>
                </m:rPr>
                <w:rPr>
                  <w:color w:val="000000" w:themeColor="text1"/>
                  <w:sz w:val="28"/>
                  <w:szCs w:val="28"/>
                </w:rPr>
                <m:t>,</m:t>
              </m:r>
              <m:sSub>
                <m:sSubPr>
                  <m:ctrlPr>
                    <w:rPr>
                      <w:rFonts w:ascii="Cambria Math" w:hAnsi="Cambria Math"/>
                      <w:color w:val="000000" w:themeColor="text1"/>
                      <w:sz w:val="28"/>
                      <w:szCs w:val="28"/>
                    </w:rPr>
                  </m:ctrlPr>
                </m:sSubPr>
                <m:e>
                  <m:r>
                    <w:rPr>
                      <w:rFonts w:ascii="Cambria Math" w:hAnsi="Cambria Math"/>
                      <w:color w:val="000000" w:themeColor="text1"/>
                      <w:sz w:val="28"/>
                      <w:szCs w:val="28"/>
                    </w:rPr>
                    <m:t>τ</m:t>
                  </m:r>
                </m:e>
                <m:sub>
                  <m:r>
                    <m:rPr>
                      <m:sty m:val="p"/>
                    </m:rPr>
                    <w:rPr>
                      <w:rFonts w:ascii="Cambria Math" w:hAnsi="Cambria Math"/>
                      <w:color w:val="000000" w:themeColor="text1"/>
                      <w:sz w:val="28"/>
                      <w:szCs w:val="28"/>
                    </w:rPr>
                    <m:t>e</m:t>
                  </m:r>
                </m:sub>
              </m:sSub>
              <m:r>
                <m:rPr>
                  <m:nor/>
                </m:rPr>
                <w:rPr>
                  <w:color w:val="000000" w:themeColor="text1"/>
                  <w:sz w:val="28"/>
                  <w:szCs w:val="28"/>
                </w:rPr>
                <m:t>,</m:t>
              </m:r>
            </m:e>
          </m:mr>
          <m:mr>
            <m:e/>
            <m:e>
              <m:r>
                <m:rPr>
                  <m:sty m:val="p"/>
                </m:rPr>
                <w:rPr>
                  <w:rFonts w:ascii="Cambria Math" w:hAnsi="Cambria Math"/>
                  <w:color w:val="000000" w:themeColor="text1"/>
                  <w:sz w:val="28"/>
                  <w:szCs w:val="28"/>
                </w:rPr>
                <m:t>Model</m:t>
              </m:r>
              <m:r>
                <w:rPr>
                  <w:rFonts w:ascii="Cambria Math" w:hAnsi="Cambria Math"/>
                  <w:color w:val="000000" w:themeColor="text1"/>
                  <w:sz w:val="28"/>
                  <w:szCs w:val="28"/>
                </w:rPr>
                <m:t>3</m:t>
              </m:r>
              <m:r>
                <m:rPr>
                  <m:nor/>
                </m:rPr>
                <w:rPr>
                  <w:color w:val="000000" w:themeColor="text1"/>
                  <w:sz w:val="28"/>
                  <w:szCs w:val="28"/>
                </w:rPr>
                <m:t>:</m:t>
              </m:r>
              <m:sSup>
                <m:sSupPr>
                  <m:ctrlPr>
                    <w:rPr>
                      <w:rFonts w:ascii="Cambria Math" w:hAnsi="Cambria Math"/>
                      <w:color w:val="000000" w:themeColor="text1"/>
                      <w:sz w:val="28"/>
                      <w:szCs w:val="28"/>
                    </w:rPr>
                  </m:ctrlPr>
                </m:sSupPr>
                <m:e>
                  <m:r>
                    <w:rPr>
                      <w:rFonts w:ascii="Cambria Math" w:hAnsi="Cambria Math"/>
                      <w:color w:val="000000" w:themeColor="text1"/>
                      <w:sz w:val="28"/>
                      <w:szCs w:val="28"/>
                    </w:rPr>
                    <m:t>S</m:t>
                  </m:r>
                </m:e>
                <m:sup>
                  <m:r>
                    <w:rPr>
                      <w:rFonts w:ascii="Cambria Math" w:hAnsi="Cambria Math"/>
                      <w:color w:val="000000" w:themeColor="text1"/>
                      <w:sz w:val="28"/>
                      <w:szCs w:val="28"/>
                    </w:rPr>
                    <m:t>2</m:t>
                  </m:r>
                </m:sup>
              </m:sSup>
              <m:r>
                <m:rPr>
                  <m:nor/>
                </m:rPr>
                <w:rPr>
                  <w:color w:val="000000" w:themeColor="text1"/>
                  <w:sz w:val="28"/>
                  <w:szCs w:val="28"/>
                </w:rPr>
                <m:t>,</m:t>
              </m:r>
              <m:sSub>
                <m:sSubPr>
                  <m:ctrlPr>
                    <w:rPr>
                      <w:rFonts w:ascii="Cambria Math" w:hAnsi="Cambria Math"/>
                      <w:color w:val="000000" w:themeColor="text1"/>
                      <w:sz w:val="28"/>
                      <w:szCs w:val="28"/>
                    </w:rPr>
                  </m:ctrlPr>
                </m:sSubPr>
                <m:e>
                  <m:r>
                    <w:rPr>
                      <w:rFonts w:ascii="Cambria Math" w:hAnsi="Cambria Math"/>
                      <w:color w:val="000000" w:themeColor="text1"/>
                      <w:sz w:val="28"/>
                      <w:szCs w:val="28"/>
                    </w:rPr>
                    <m:t>R</m:t>
                  </m:r>
                </m:e>
                <m:sub>
                  <m:r>
                    <m:rPr>
                      <m:sty m:val="p"/>
                    </m:rPr>
                    <w:rPr>
                      <w:rFonts w:ascii="Cambria Math" w:hAnsi="Cambria Math"/>
                      <w:color w:val="000000" w:themeColor="text1"/>
                      <w:sz w:val="28"/>
                      <w:szCs w:val="28"/>
                    </w:rPr>
                    <m:t>ex</m:t>
                  </m:r>
                </m:sub>
              </m:sSub>
              <m:r>
                <m:rPr>
                  <m:nor/>
                </m:rPr>
                <w:rPr>
                  <w:color w:val="000000" w:themeColor="text1"/>
                  <w:sz w:val="28"/>
                  <w:szCs w:val="28"/>
                </w:rPr>
                <m:t>,</m:t>
              </m:r>
            </m:e>
          </m:mr>
          <m:mr>
            <m:e/>
            <m:e>
              <m:r>
                <m:rPr>
                  <m:sty m:val="p"/>
                </m:rPr>
                <w:rPr>
                  <w:rFonts w:ascii="Cambria Math" w:hAnsi="Cambria Math"/>
                  <w:color w:val="000000" w:themeColor="text1"/>
                  <w:sz w:val="28"/>
                  <w:szCs w:val="28"/>
                </w:rPr>
                <m:t>Model</m:t>
              </m:r>
              <m:r>
                <w:rPr>
                  <w:rFonts w:ascii="Cambria Math" w:hAnsi="Cambria Math"/>
                  <w:color w:val="000000" w:themeColor="text1"/>
                  <w:sz w:val="28"/>
                  <w:szCs w:val="28"/>
                </w:rPr>
                <m:t>4</m:t>
              </m:r>
              <m:r>
                <m:rPr>
                  <m:nor/>
                </m:rPr>
                <w:rPr>
                  <w:color w:val="000000" w:themeColor="text1"/>
                  <w:sz w:val="28"/>
                  <w:szCs w:val="28"/>
                </w:rPr>
                <m:t>:</m:t>
              </m:r>
              <m:sSup>
                <m:sSupPr>
                  <m:ctrlPr>
                    <w:rPr>
                      <w:rFonts w:ascii="Cambria Math" w:hAnsi="Cambria Math"/>
                      <w:color w:val="000000" w:themeColor="text1"/>
                      <w:sz w:val="28"/>
                      <w:szCs w:val="28"/>
                    </w:rPr>
                  </m:ctrlPr>
                </m:sSupPr>
                <m:e>
                  <m:r>
                    <w:rPr>
                      <w:rFonts w:ascii="Cambria Math" w:hAnsi="Cambria Math"/>
                      <w:color w:val="000000" w:themeColor="text1"/>
                      <w:sz w:val="28"/>
                      <w:szCs w:val="28"/>
                    </w:rPr>
                    <m:t>S</m:t>
                  </m:r>
                </m:e>
                <m:sup>
                  <m:r>
                    <w:rPr>
                      <w:rFonts w:ascii="Cambria Math" w:hAnsi="Cambria Math"/>
                      <w:color w:val="000000" w:themeColor="text1"/>
                      <w:sz w:val="28"/>
                      <w:szCs w:val="28"/>
                    </w:rPr>
                    <m:t>2</m:t>
                  </m:r>
                </m:sup>
              </m:sSup>
              <m:r>
                <m:rPr>
                  <m:nor/>
                </m:rPr>
                <w:rPr>
                  <w:color w:val="000000" w:themeColor="text1"/>
                  <w:sz w:val="28"/>
                  <w:szCs w:val="28"/>
                </w:rPr>
                <m:t>,</m:t>
              </m:r>
              <m:sSub>
                <m:sSubPr>
                  <m:ctrlPr>
                    <w:rPr>
                      <w:rFonts w:ascii="Cambria Math" w:hAnsi="Cambria Math"/>
                      <w:color w:val="000000" w:themeColor="text1"/>
                      <w:sz w:val="28"/>
                      <w:szCs w:val="28"/>
                    </w:rPr>
                  </m:ctrlPr>
                </m:sSubPr>
                <m:e>
                  <m:r>
                    <w:rPr>
                      <w:rFonts w:ascii="Cambria Math" w:hAnsi="Cambria Math"/>
                      <w:color w:val="000000" w:themeColor="text1"/>
                      <w:sz w:val="28"/>
                      <w:szCs w:val="28"/>
                    </w:rPr>
                    <m:t>τ</m:t>
                  </m:r>
                </m:e>
                <m:sub>
                  <m:r>
                    <m:rPr>
                      <m:sty m:val="p"/>
                    </m:rPr>
                    <w:rPr>
                      <w:rFonts w:ascii="Cambria Math" w:hAnsi="Cambria Math"/>
                      <w:color w:val="000000" w:themeColor="text1"/>
                      <w:sz w:val="28"/>
                      <w:szCs w:val="28"/>
                    </w:rPr>
                    <m:t>e</m:t>
                  </m:r>
                </m:sub>
              </m:sSub>
              <m:r>
                <m:rPr>
                  <m:nor/>
                </m:rPr>
                <w:rPr>
                  <w:color w:val="000000" w:themeColor="text1"/>
                  <w:sz w:val="28"/>
                  <w:szCs w:val="28"/>
                </w:rPr>
                <m:t>,</m:t>
              </m:r>
              <m:sSub>
                <m:sSubPr>
                  <m:ctrlPr>
                    <w:rPr>
                      <w:rFonts w:ascii="Cambria Math" w:hAnsi="Cambria Math"/>
                      <w:color w:val="000000" w:themeColor="text1"/>
                      <w:sz w:val="28"/>
                      <w:szCs w:val="28"/>
                    </w:rPr>
                  </m:ctrlPr>
                </m:sSubPr>
                <m:e>
                  <m:r>
                    <w:rPr>
                      <w:rFonts w:ascii="Cambria Math" w:hAnsi="Cambria Math"/>
                      <w:color w:val="000000" w:themeColor="text1"/>
                      <w:sz w:val="28"/>
                      <w:szCs w:val="28"/>
                    </w:rPr>
                    <m:t>R</m:t>
                  </m:r>
                </m:e>
                <m:sub>
                  <m:r>
                    <m:rPr>
                      <m:sty m:val="p"/>
                    </m:rPr>
                    <w:rPr>
                      <w:rFonts w:ascii="Cambria Math" w:hAnsi="Cambria Math"/>
                      <w:color w:val="000000" w:themeColor="text1"/>
                      <w:sz w:val="28"/>
                      <w:szCs w:val="28"/>
                    </w:rPr>
                    <m:t>ex</m:t>
                  </m:r>
                </m:sub>
              </m:sSub>
              <m:r>
                <m:rPr>
                  <m:nor/>
                </m:rPr>
                <w:rPr>
                  <w:color w:val="000000" w:themeColor="text1"/>
                  <w:sz w:val="28"/>
                  <w:szCs w:val="28"/>
                </w:rPr>
                <m:t>,</m:t>
              </m:r>
            </m:e>
          </m:mr>
          <m:mr>
            <m:e/>
            <m:e>
              <m:r>
                <m:rPr>
                  <m:sty m:val="p"/>
                </m:rPr>
                <w:rPr>
                  <w:rFonts w:ascii="Cambria Math" w:hAnsi="Cambria Math"/>
                  <w:color w:val="000000" w:themeColor="text1"/>
                  <w:sz w:val="28"/>
                  <w:szCs w:val="28"/>
                </w:rPr>
                <m:t>Model</m:t>
              </m:r>
              <m:r>
                <w:rPr>
                  <w:rFonts w:ascii="Cambria Math" w:hAnsi="Cambria Math"/>
                  <w:color w:val="000000" w:themeColor="text1"/>
                  <w:sz w:val="28"/>
                  <w:szCs w:val="28"/>
                </w:rPr>
                <m:t>5</m:t>
              </m:r>
              <m:r>
                <m:rPr>
                  <m:nor/>
                </m:rPr>
                <w:rPr>
                  <w:color w:val="000000" w:themeColor="text1"/>
                  <w:sz w:val="28"/>
                  <w:szCs w:val="28"/>
                </w:rPr>
                <m:t>:</m:t>
              </m:r>
              <m:sSubSup>
                <m:sSubSupPr>
                  <m:ctrlPr>
                    <w:rPr>
                      <w:rFonts w:ascii="Cambria Math" w:hAnsi="Cambria Math"/>
                      <w:color w:val="000000" w:themeColor="text1"/>
                      <w:sz w:val="28"/>
                      <w:szCs w:val="28"/>
                    </w:rPr>
                  </m:ctrlPr>
                </m:sSubSupPr>
                <m:e>
                  <m:r>
                    <w:rPr>
                      <w:rFonts w:ascii="Cambria Math" w:hAnsi="Cambria Math"/>
                      <w:color w:val="000000" w:themeColor="text1"/>
                      <w:sz w:val="28"/>
                      <w:szCs w:val="28"/>
                    </w:rPr>
                    <m:t>S</m:t>
                  </m:r>
                </m:e>
                <m:sub>
                  <m:r>
                    <m:rPr>
                      <m:sty m:val="p"/>
                    </m:rPr>
                    <w:rPr>
                      <w:rFonts w:ascii="Cambria Math" w:hAnsi="Cambria Math"/>
                      <w:color w:val="000000" w:themeColor="text1"/>
                      <w:sz w:val="28"/>
                      <w:szCs w:val="28"/>
                    </w:rPr>
                    <m:t>f</m:t>
                  </m:r>
                </m:sub>
                <m:sup>
                  <m:r>
                    <w:rPr>
                      <w:rFonts w:ascii="Cambria Math" w:hAnsi="Cambria Math"/>
                      <w:color w:val="000000" w:themeColor="text1"/>
                      <w:sz w:val="28"/>
                      <w:szCs w:val="28"/>
                    </w:rPr>
                    <m:t>2</m:t>
                  </m:r>
                </m:sup>
              </m:sSubSup>
              <m:r>
                <m:rPr>
                  <m:nor/>
                </m:rPr>
                <w:rPr>
                  <w:color w:val="000000" w:themeColor="text1"/>
                  <w:sz w:val="28"/>
                  <w:szCs w:val="28"/>
                </w:rPr>
                <m:t>,</m:t>
              </m:r>
              <m:sSup>
                <m:sSupPr>
                  <m:ctrlPr>
                    <w:rPr>
                      <w:rFonts w:ascii="Cambria Math" w:hAnsi="Cambria Math"/>
                      <w:color w:val="000000" w:themeColor="text1"/>
                      <w:sz w:val="28"/>
                      <w:szCs w:val="28"/>
                    </w:rPr>
                  </m:ctrlPr>
                </m:sSupPr>
                <m:e>
                  <m:r>
                    <w:rPr>
                      <w:rFonts w:ascii="Cambria Math" w:hAnsi="Cambria Math"/>
                      <w:color w:val="000000" w:themeColor="text1"/>
                      <w:sz w:val="28"/>
                      <w:szCs w:val="28"/>
                    </w:rPr>
                    <m:t>S</m:t>
                  </m:r>
                </m:e>
                <m:sup>
                  <m:r>
                    <w:rPr>
                      <w:rFonts w:ascii="Cambria Math" w:hAnsi="Cambria Math"/>
                      <w:color w:val="000000" w:themeColor="text1"/>
                      <w:sz w:val="28"/>
                      <w:szCs w:val="28"/>
                    </w:rPr>
                    <m:t>2</m:t>
                  </m:r>
                </m:sup>
              </m:sSup>
              <m:r>
                <m:rPr>
                  <m:nor/>
                </m:rPr>
                <w:rPr>
                  <w:color w:val="000000" w:themeColor="text1"/>
                  <w:sz w:val="28"/>
                  <w:szCs w:val="28"/>
                </w:rPr>
                <m:t>,</m:t>
              </m:r>
              <m:sSub>
                <m:sSubPr>
                  <m:ctrlPr>
                    <w:rPr>
                      <w:rFonts w:ascii="Cambria Math" w:hAnsi="Cambria Math"/>
                      <w:color w:val="000000" w:themeColor="text1"/>
                      <w:sz w:val="28"/>
                      <w:szCs w:val="28"/>
                    </w:rPr>
                  </m:ctrlPr>
                </m:sSubPr>
                <m:e>
                  <m:r>
                    <w:rPr>
                      <w:rFonts w:ascii="Cambria Math" w:hAnsi="Cambria Math"/>
                      <w:color w:val="000000" w:themeColor="text1"/>
                      <w:sz w:val="28"/>
                      <w:szCs w:val="28"/>
                    </w:rPr>
                    <m:t>τ</m:t>
                  </m:r>
                </m:e>
                <m:sub>
                  <m:r>
                    <m:rPr>
                      <m:sty m:val="p"/>
                    </m:rPr>
                    <w:rPr>
                      <w:rFonts w:ascii="Cambria Math" w:hAnsi="Cambria Math"/>
                      <w:color w:val="000000" w:themeColor="text1"/>
                      <w:sz w:val="28"/>
                      <w:szCs w:val="28"/>
                    </w:rPr>
                    <m:t>e</m:t>
                  </m:r>
                </m:sub>
              </m:sSub>
              <m:r>
                <m:rPr>
                  <m:nor/>
                </m:rPr>
                <w:rPr>
                  <w:color w:val="000000" w:themeColor="text1"/>
                  <w:sz w:val="28"/>
                  <w:szCs w:val="28"/>
                </w:rPr>
                <m:t>,</m:t>
              </m:r>
            </m:e>
          </m:mr>
        </m:m>
      </m:oMath>
      <w:r w:rsidR="003E477F" w:rsidRPr="00871A22">
        <w:rPr>
          <w:color w:val="000000" w:themeColor="text1"/>
        </w:rPr>
        <w:tab/>
        <w:t xml:space="preserve"> (1)</w:t>
      </w:r>
    </w:p>
    <w:p w14:paraId="78AC0955" w14:textId="2D0212A0" w:rsidR="003E477F" w:rsidRPr="00871A22" w:rsidRDefault="003E477F" w:rsidP="003E477F">
      <w:pPr>
        <w:pStyle w:val="NoSpacing"/>
        <w:rPr>
          <w:color w:val="000000" w:themeColor="text1"/>
        </w:rPr>
      </w:pPr>
    </w:p>
    <w:p w14:paraId="43914251" w14:textId="422F6F7F" w:rsidR="003E477F" w:rsidRPr="00871A22" w:rsidRDefault="004F5B30" w:rsidP="003E477F">
      <w:pPr>
        <w:pStyle w:val="NoSpacing"/>
        <w:rPr>
          <w:color w:val="000000" w:themeColor="text1"/>
        </w:rPr>
      </w:pPr>
      <w:r w:rsidRPr="00871A22">
        <w:rPr>
          <w:color w:val="000000" w:themeColor="text1"/>
        </w:rPr>
        <w:t xml:space="preserve">in which </w:t>
      </w:r>
      <w:proofErr w:type="spellStart"/>
      <w:r w:rsidRPr="00871A22">
        <w:rPr>
          <w:rStyle w:val="Emphasis"/>
          <w:color w:val="000000" w:themeColor="text1"/>
        </w:rPr>
        <w:t>τ</w:t>
      </w:r>
      <w:r w:rsidRPr="00871A22">
        <w:rPr>
          <w:color w:val="000000" w:themeColor="text1"/>
          <w:vertAlign w:val="subscript"/>
        </w:rPr>
        <w:t>e</w:t>
      </w:r>
      <w:proofErr w:type="spellEnd"/>
      <w:r w:rsidRPr="00871A22">
        <w:rPr>
          <w:color w:val="000000" w:themeColor="text1"/>
        </w:rPr>
        <w:t xml:space="preserve"> is the internal correlation time, </w:t>
      </w:r>
      <w:r w:rsidRPr="00871A22">
        <w:rPr>
          <w:rStyle w:val="Emphasis"/>
          <w:color w:val="000000" w:themeColor="text1"/>
        </w:rPr>
        <w:t>S</w:t>
      </w:r>
      <w:r w:rsidRPr="00871A22">
        <w:rPr>
          <w:color w:val="000000" w:themeColor="text1"/>
          <w:vertAlign w:val="superscript"/>
        </w:rPr>
        <w:t>2</w:t>
      </w:r>
      <w:r w:rsidRPr="00871A22">
        <w:rPr>
          <w:color w:val="000000" w:themeColor="text1"/>
        </w:rPr>
        <w:t xml:space="preserve"> is the generalized </w:t>
      </w:r>
      <w:hyperlink r:id="rId90" w:tooltip="Learn more about Order Parameter from ScienceDirect's AI-generated Topic Pages" w:history="1">
        <w:r w:rsidRPr="00871A22">
          <w:rPr>
            <w:rStyle w:val="Hyperlink"/>
            <w:u w:color="0070C0"/>
          </w:rPr>
          <w:t>order parameter</w:t>
        </w:r>
      </w:hyperlink>
      <w:r w:rsidRPr="00871A22">
        <w:rPr>
          <w:color w:val="000000" w:themeColor="text1"/>
        </w:rPr>
        <w:t xml:space="preserve">, is the order parameter for fast </w:t>
      </w:r>
      <w:hyperlink r:id="rId91" w:tooltip="Learn more about Motion from ScienceDirect's AI-generated Topic Pages" w:history="1">
        <w:r w:rsidRPr="00871A22">
          <w:rPr>
            <w:rStyle w:val="Hyperlink"/>
            <w:u w:color="0070C0"/>
          </w:rPr>
          <w:t>motion</w:t>
        </w:r>
      </w:hyperlink>
      <w:r w:rsidRPr="00871A22">
        <w:rPr>
          <w:color w:val="000000" w:themeColor="text1"/>
        </w:rPr>
        <w:t>, with a typical correlation time &lt;10 </w:t>
      </w:r>
      <w:proofErr w:type="spellStart"/>
      <w:r w:rsidRPr="00871A22">
        <w:rPr>
          <w:color w:val="000000" w:themeColor="text1"/>
        </w:rPr>
        <w:t>ps</w:t>
      </w:r>
      <w:proofErr w:type="spellEnd"/>
      <w:r w:rsidRPr="00871A22">
        <w:rPr>
          <w:color w:val="000000" w:themeColor="text1"/>
        </w:rPr>
        <w:t xml:space="preserve">, and </w:t>
      </w:r>
      <w:r w:rsidRPr="00871A22">
        <w:rPr>
          <w:rStyle w:val="Emphasis"/>
          <w:color w:val="000000" w:themeColor="text1"/>
        </w:rPr>
        <w:t>R</w:t>
      </w:r>
      <w:r w:rsidRPr="00871A22">
        <w:rPr>
          <w:color w:val="000000" w:themeColor="text1"/>
          <w:vertAlign w:val="subscript"/>
        </w:rPr>
        <w:t>ex</w:t>
      </w:r>
      <w:r w:rsidRPr="00871A22">
        <w:rPr>
          <w:color w:val="000000" w:themeColor="text1"/>
        </w:rPr>
        <w:t xml:space="preserve"> is the additional </w:t>
      </w:r>
      <w:proofErr w:type="spellStart"/>
      <w:r w:rsidRPr="00871A22">
        <w:rPr>
          <w:color w:val="000000" w:themeColor="text1"/>
        </w:rPr>
        <w:t>linebroadening</w:t>
      </w:r>
      <w:proofErr w:type="spellEnd"/>
      <w:r w:rsidRPr="00871A22">
        <w:rPr>
          <w:color w:val="000000" w:themeColor="text1"/>
        </w:rPr>
        <w:t xml:space="preserve"> due to assumed, two-site conformational exchange and depends on the equilibrium site populations, the chemical shift differences, and the rate of exchange between conformers. Fitting of motional parameters to the spin-relaxation data was performed using the selection method described for the program FAST-Model-free </w:t>
      </w:r>
      <w:hyperlink r:id="rId92" w:anchor="bib44" w:history="1">
        <w:r w:rsidRPr="00871A22">
          <w:rPr>
            <w:rStyle w:val="Hyperlink"/>
            <w:u w:color="0070C0"/>
          </w:rPr>
          <w:t>[44]</w:t>
        </w:r>
      </w:hyperlink>
      <w:r w:rsidRPr="00871A22">
        <w:rPr>
          <w:color w:val="000000" w:themeColor="text1"/>
        </w:rPr>
        <w:t xml:space="preserve"> interfaced with ‘Model-</w:t>
      </w:r>
      <w:r w:rsidRPr="00871A22">
        <w:rPr>
          <w:color w:val="000000" w:themeColor="text1"/>
        </w:rPr>
        <w:lastRenderedPageBreak/>
        <w:t xml:space="preserve">Free 4.01’ </w:t>
      </w:r>
      <w:bookmarkStart w:id="50" w:name="bbib43"/>
      <w:r w:rsidRPr="00871A22">
        <w:rPr>
          <w:color w:val="000000" w:themeColor="text1"/>
        </w:rPr>
        <w:fldChar w:fldCharType="begin"/>
      </w:r>
      <w:r w:rsidRPr="00871A22">
        <w:rPr>
          <w:color w:val="000000" w:themeColor="text1"/>
        </w:rPr>
        <w:instrText xml:space="preserve"> HYPERLINK "https://www.sciencedirect.com/science/article/pii/S0006291X06000635?via%3Dihub" \l "bib43" </w:instrText>
      </w:r>
      <w:r w:rsidRPr="00871A22">
        <w:rPr>
          <w:color w:val="000000" w:themeColor="text1"/>
        </w:rPr>
        <w:fldChar w:fldCharType="separate"/>
      </w:r>
      <w:r w:rsidRPr="00871A22">
        <w:rPr>
          <w:rStyle w:val="Hyperlink"/>
          <w:u w:color="0070C0"/>
        </w:rPr>
        <w:t>[43]</w:t>
      </w:r>
      <w:r w:rsidRPr="00871A22">
        <w:rPr>
          <w:color w:val="000000" w:themeColor="text1"/>
        </w:rPr>
        <w:fldChar w:fldCharType="end"/>
      </w:r>
      <w:r w:rsidRPr="00871A22">
        <w:rPr>
          <w:color w:val="000000" w:themeColor="text1"/>
        </w:rPr>
        <w:t xml:space="preserve">, </w:t>
      </w:r>
      <w:bookmarkStart w:id="51" w:name="bbib45"/>
      <w:r w:rsidRPr="00871A22">
        <w:rPr>
          <w:color w:val="000000" w:themeColor="text1"/>
        </w:rPr>
        <w:fldChar w:fldCharType="begin"/>
      </w:r>
      <w:r w:rsidRPr="00871A22">
        <w:rPr>
          <w:color w:val="000000" w:themeColor="text1"/>
        </w:rPr>
        <w:instrText xml:space="preserve"> HYPERLINK "https://www.sciencedirect.com/science/article/pii/S0006291X06000635?via%3Dihub" \l "bib45" </w:instrText>
      </w:r>
      <w:r w:rsidRPr="00871A22">
        <w:rPr>
          <w:color w:val="000000" w:themeColor="text1"/>
        </w:rPr>
        <w:fldChar w:fldCharType="separate"/>
      </w:r>
      <w:r w:rsidRPr="00871A22">
        <w:rPr>
          <w:rStyle w:val="Hyperlink"/>
          <w:u w:color="0070C0"/>
        </w:rPr>
        <w:t>[45]</w:t>
      </w:r>
      <w:r w:rsidRPr="00871A22">
        <w:rPr>
          <w:color w:val="000000" w:themeColor="text1"/>
        </w:rPr>
        <w:fldChar w:fldCharType="end"/>
      </w:r>
      <w:bookmarkEnd w:id="51"/>
      <w:r w:rsidRPr="00871A22">
        <w:rPr>
          <w:color w:val="000000" w:themeColor="text1"/>
        </w:rPr>
        <w:t xml:space="preserve">. Model selection was based on the statistical testing protocol described previously by Mandel et al. </w:t>
      </w:r>
      <w:hyperlink r:id="rId93" w:anchor="bib43" w:history="1">
        <w:r w:rsidRPr="00871A22">
          <w:rPr>
            <w:rStyle w:val="Hyperlink"/>
            <w:u w:color="0070C0"/>
          </w:rPr>
          <w:t>[43]</w:t>
        </w:r>
      </w:hyperlink>
      <w:bookmarkEnd w:id="50"/>
      <w:r w:rsidRPr="00871A22">
        <w:rPr>
          <w:color w:val="000000" w:themeColor="text1"/>
        </w:rPr>
        <w:t xml:space="preserve">. The rotational </w:t>
      </w:r>
      <w:hyperlink r:id="rId94" w:tooltip="Learn more about Facilitated Diffusion from ScienceDirect's AI-generated Topic Pages" w:history="1">
        <w:r w:rsidRPr="00871A22">
          <w:rPr>
            <w:rStyle w:val="Hyperlink"/>
            <w:u w:color="0070C0"/>
          </w:rPr>
          <w:t>diffusion</w:t>
        </w:r>
      </w:hyperlink>
      <w:r w:rsidRPr="00871A22">
        <w:rPr>
          <w:color w:val="000000" w:themeColor="text1"/>
        </w:rPr>
        <w:t xml:space="preserve"> tensor for ACP was estimated from </w:t>
      </w:r>
      <w:r w:rsidRPr="00871A22">
        <w:rPr>
          <w:rStyle w:val="Emphasis"/>
          <w:color w:val="000000" w:themeColor="text1"/>
        </w:rPr>
        <w:t>R</w:t>
      </w:r>
      <w:r w:rsidRPr="00871A22">
        <w:rPr>
          <w:color w:val="000000" w:themeColor="text1"/>
          <w:vertAlign w:val="subscript"/>
        </w:rPr>
        <w:t>2</w:t>
      </w:r>
      <w:r w:rsidRPr="00871A22">
        <w:rPr>
          <w:color w:val="000000" w:themeColor="text1"/>
        </w:rPr>
        <w:t>/</w:t>
      </w:r>
      <w:r w:rsidRPr="00871A22">
        <w:rPr>
          <w:rStyle w:val="Emphasis"/>
          <w:color w:val="000000" w:themeColor="text1"/>
        </w:rPr>
        <w:t>R</w:t>
      </w:r>
      <w:r w:rsidRPr="00871A22">
        <w:rPr>
          <w:color w:val="000000" w:themeColor="text1"/>
          <w:vertAlign w:val="subscript"/>
        </w:rPr>
        <w:t>1</w:t>
      </w:r>
      <w:r w:rsidRPr="00871A22">
        <w:rPr>
          <w:color w:val="000000" w:themeColor="text1"/>
        </w:rPr>
        <w:t xml:space="preserve"> ratios and the program ‘R2R1_diffusion’ using the </w:t>
      </w:r>
      <w:hyperlink r:id="rId95" w:tooltip="Learn more about Solution and Solubility from ScienceDirect's AI-generated Topic Pages" w:history="1">
        <w:r w:rsidRPr="00871A22">
          <w:rPr>
            <w:rStyle w:val="Hyperlink"/>
            <w:u w:color="0070C0"/>
          </w:rPr>
          <w:t>solution</w:t>
        </w:r>
      </w:hyperlink>
      <w:r w:rsidRPr="00871A22">
        <w:rPr>
          <w:color w:val="000000" w:themeColor="text1"/>
        </w:rPr>
        <w:t xml:space="preserve"> coordinates, (1ACP) and the program ‘</w:t>
      </w:r>
      <w:proofErr w:type="spellStart"/>
      <w:r w:rsidRPr="00871A22">
        <w:rPr>
          <w:color w:val="000000" w:themeColor="text1"/>
        </w:rPr>
        <w:t>pdbinertia</w:t>
      </w:r>
      <w:proofErr w:type="spellEnd"/>
      <w:r w:rsidRPr="00871A22">
        <w:rPr>
          <w:color w:val="000000" w:themeColor="text1"/>
        </w:rPr>
        <w:t xml:space="preserve">’ (provided by Professor Arthur G. Palmer). The criteria for inclusion of residues in the diffusion tensor estimate relied on the method of </w:t>
      </w:r>
      <w:proofErr w:type="spellStart"/>
      <w:r w:rsidRPr="00871A22">
        <w:rPr>
          <w:color w:val="000000" w:themeColor="text1"/>
        </w:rPr>
        <w:t>Tjandra</w:t>
      </w:r>
      <w:proofErr w:type="spellEnd"/>
      <w:r w:rsidRPr="00871A22">
        <w:rPr>
          <w:color w:val="000000" w:themeColor="text1"/>
        </w:rPr>
        <w:t xml:space="preserve"> et al. </w:t>
      </w:r>
      <w:bookmarkStart w:id="52" w:name="bbib46"/>
      <w:r w:rsidRPr="00871A22">
        <w:rPr>
          <w:color w:val="000000" w:themeColor="text1"/>
        </w:rPr>
        <w:fldChar w:fldCharType="begin"/>
      </w:r>
      <w:r w:rsidRPr="00871A22">
        <w:rPr>
          <w:color w:val="000000" w:themeColor="text1"/>
        </w:rPr>
        <w:instrText xml:space="preserve"> HYPERLINK "https://www.sciencedirect.com/science/article/pii/S0006291X06000635?via%3Dihub" \l "bib46" </w:instrText>
      </w:r>
      <w:r w:rsidRPr="00871A22">
        <w:rPr>
          <w:color w:val="000000" w:themeColor="text1"/>
        </w:rPr>
        <w:fldChar w:fldCharType="separate"/>
      </w:r>
      <w:r w:rsidRPr="00871A22">
        <w:rPr>
          <w:rStyle w:val="Hyperlink"/>
          <w:u w:color="0070C0"/>
        </w:rPr>
        <w:t>[46]</w:t>
      </w:r>
      <w:r w:rsidRPr="00871A22">
        <w:rPr>
          <w:color w:val="000000" w:themeColor="text1"/>
        </w:rPr>
        <w:fldChar w:fldCharType="end"/>
      </w:r>
      <w:bookmarkEnd w:id="52"/>
      <w:r w:rsidRPr="00871A22">
        <w:rPr>
          <w:color w:val="000000" w:themeColor="text1"/>
        </w:rPr>
        <w:t xml:space="preserve">. During the model-free analysis, an axially symmetric rotational diffusion tensor was used, the N–H bond </w:t>
      </w:r>
      <w:hyperlink r:id="rId96" w:tooltip="Learn more about Length from ScienceDirect's AI-generated Topic Pages" w:history="1">
        <w:r w:rsidRPr="00871A22">
          <w:rPr>
            <w:rStyle w:val="Hyperlink"/>
            <w:u w:color="0070C0"/>
          </w:rPr>
          <w:t>lengths</w:t>
        </w:r>
      </w:hyperlink>
      <w:r w:rsidRPr="00871A22">
        <w:rPr>
          <w:color w:val="000000" w:themeColor="text1"/>
        </w:rPr>
        <w:t xml:space="preserve"> were assumed to be 1.02 Å, and the </w:t>
      </w:r>
      <w:r w:rsidRPr="00871A22">
        <w:rPr>
          <w:color w:val="000000" w:themeColor="text1"/>
          <w:vertAlign w:val="superscript"/>
        </w:rPr>
        <w:t>15</w:t>
      </w:r>
      <w:r w:rsidRPr="00871A22">
        <w:rPr>
          <w:color w:val="000000" w:themeColor="text1"/>
        </w:rPr>
        <w:t xml:space="preserve">N chemical shift </w:t>
      </w:r>
      <w:hyperlink r:id="rId97" w:tooltip="Learn more about Anisotropy from ScienceDirect's AI-generated Topic Pages" w:history="1">
        <w:r w:rsidRPr="00871A22">
          <w:rPr>
            <w:rStyle w:val="Hyperlink"/>
            <w:u w:color="0070C0"/>
          </w:rPr>
          <w:t>anisotropy</w:t>
        </w:r>
      </w:hyperlink>
      <w:r w:rsidRPr="00871A22">
        <w:rPr>
          <w:color w:val="000000" w:themeColor="text1"/>
        </w:rPr>
        <w:t xml:space="preserve"> was assumed to be −160 ppm </w:t>
      </w:r>
      <w:bookmarkStart w:id="53" w:name="bbib47"/>
      <w:r w:rsidRPr="00871A22">
        <w:rPr>
          <w:color w:val="000000" w:themeColor="text1"/>
        </w:rPr>
        <w:fldChar w:fldCharType="begin"/>
      </w:r>
      <w:r w:rsidRPr="00871A22">
        <w:rPr>
          <w:color w:val="000000" w:themeColor="text1"/>
        </w:rPr>
        <w:instrText xml:space="preserve"> HYPERLINK "https://www.sciencedirect.com/science/article/pii/S0006291X06000635?via%3Dihub" \l "bib47" </w:instrText>
      </w:r>
      <w:r w:rsidRPr="00871A22">
        <w:rPr>
          <w:color w:val="000000" w:themeColor="text1"/>
        </w:rPr>
        <w:fldChar w:fldCharType="separate"/>
      </w:r>
      <w:r w:rsidRPr="00871A22">
        <w:rPr>
          <w:rStyle w:val="Hyperlink"/>
          <w:u w:color="0070C0"/>
        </w:rPr>
        <w:t>[47]</w:t>
      </w:r>
      <w:r w:rsidRPr="00871A22">
        <w:rPr>
          <w:color w:val="000000" w:themeColor="text1"/>
        </w:rPr>
        <w:fldChar w:fldCharType="end"/>
      </w:r>
      <w:bookmarkEnd w:id="53"/>
      <w:r w:rsidRPr="00871A22">
        <w:rPr>
          <w:color w:val="000000" w:themeColor="text1"/>
        </w:rPr>
        <w:t xml:space="preserve">, </w:t>
      </w:r>
      <w:bookmarkStart w:id="54" w:name="bbib48"/>
      <w:r w:rsidRPr="00871A22">
        <w:rPr>
          <w:color w:val="000000" w:themeColor="text1"/>
        </w:rPr>
        <w:fldChar w:fldCharType="begin"/>
      </w:r>
      <w:r w:rsidRPr="00871A22">
        <w:rPr>
          <w:color w:val="000000" w:themeColor="text1"/>
        </w:rPr>
        <w:instrText xml:space="preserve"> HYPERLINK "https://www.sciencedirect.com/science/article/pii/S0006291X06000635?via%3Dihub" \l "bib48" </w:instrText>
      </w:r>
      <w:r w:rsidRPr="00871A22">
        <w:rPr>
          <w:color w:val="000000" w:themeColor="text1"/>
        </w:rPr>
        <w:fldChar w:fldCharType="separate"/>
      </w:r>
      <w:r w:rsidRPr="00871A22">
        <w:rPr>
          <w:rStyle w:val="Hyperlink"/>
          <w:u w:color="0070C0"/>
        </w:rPr>
        <w:t>[48]</w:t>
      </w:r>
      <w:r w:rsidRPr="00871A22">
        <w:rPr>
          <w:color w:val="000000" w:themeColor="text1"/>
        </w:rPr>
        <w:fldChar w:fldCharType="end"/>
      </w:r>
      <w:bookmarkEnd w:id="54"/>
      <w:r w:rsidRPr="00871A22">
        <w:rPr>
          <w:color w:val="000000" w:themeColor="text1"/>
        </w:rPr>
        <w:t xml:space="preserve">. For each model, 300 randomly distributed data sets were generated. Models were selected by comparing the sum-squared error of the optimal fit with the 0.05 </w:t>
      </w:r>
      <w:hyperlink r:id="rId98" w:tooltip="Learn more about Critical Value from ScienceDirect's AI-generated Topic Pages" w:history="1">
        <w:r w:rsidRPr="00871A22">
          <w:rPr>
            <w:rStyle w:val="Hyperlink"/>
            <w:u w:color="0070C0"/>
          </w:rPr>
          <w:t>critical value</w:t>
        </w:r>
      </w:hyperlink>
      <w:r w:rsidRPr="00871A22">
        <w:rPr>
          <w:color w:val="000000" w:themeColor="text1"/>
        </w:rPr>
        <w:t xml:space="preserve"> of the distribution. In cases where </w:t>
      </w:r>
      <w:r w:rsidRPr="00871A22">
        <w:rPr>
          <w:rStyle w:val="Emphasis"/>
          <w:color w:val="000000" w:themeColor="text1"/>
        </w:rPr>
        <w:t>F</w:t>
      </w:r>
      <w:r w:rsidRPr="00871A22">
        <w:rPr>
          <w:color w:val="000000" w:themeColor="text1"/>
        </w:rPr>
        <w:t>-statistics were applicable, comparisons were made with the 0.20 critical value of the distribution.</w:t>
      </w:r>
    </w:p>
    <w:p w14:paraId="779DF80D" w14:textId="77777777" w:rsidR="004F5B30" w:rsidRPr="00871A22" w:rsidRDefault="004F5B30" w:rsidP="004F5B30">
      <w:pPr>
        <w:pStyle w:val="Heading1"/>
        <w:rPr>
          <w:color w:val="000000" w:themeColor="text1"/>
        </w:rPr>
      </w:pPr>
      <w:r w:rsidRPr="00871A22">
        <w:rPr>
          <w:color w:val="000000" w:themeColor="text1"/>
        </w:rPr>
        <w:t>Results and discussion</w:t>
      </w:r>
    </w:p>
    <w:p w14:paraId="0241F832" w14:textId="77777777" w:rsidR="004F5B30" w:rsidRPr="00871A22" w:rsidRDefault="004F5B30" w:rsidP="004F5B30">
      <w:pPr>
        <w:pStyle w:val="Heading2"/>
        <w:rPr>
          <w:color w:val="000000" w:themeColor="text1"/>
        </w:rPr>
      </w:pPr>
      <w:r w:rsidRPr="00871A22">
        <w:rPr>
          <w:color w:val="000000" w:themeColor="text1"/>
        </w:rPr>
        <w:t>Solution NMR experiments</w:t>
      </w:r>
    </w:p>
    <w:p w14:paraId="37DB582D" w14:textId="77777777" w:rsidR="004F5B30" w:rsidRPr="00871A22" w:rsidRDefault="004F5B30" w:rsidP="004F5B30">
      <w:pPr>
        <w:pStyle w:val="NoSpacing"/>
        <w:rPr>
          <w:color w:val="000000" w:themeColor="text1"/>
        </w:rPr>
      </w:pPr>
      <w:r w:rsidRPr="00871A22">
        <w:rPr>
          <w:color w:val="000000" w:themeColor="text1"/>
          <w:vertAlign w:val="superscript"/>
        </w:rPr>
        <w:t>15</w:t>
      </w:r>
      <w:r w:rsidRPr="00871A22">
        <w:rPr>
          <w:color w:val="000000" w:themeColor="text1"/>
        </w:rPr>
        <w:t xml:space="preserve">N-labeled </w:t>
      </w:r>
      <w:hyperlink r:id="rId99" w:tooltip="Learn more about Acyl Carrier Protein from ScienceDirect's AI-generated Topic Pages" w:history="1">
        <w:r w:rsidRPr="00871A22">
          <w:rPr>
            <w:rStyle w:val="Hyperlink"/>
            <w:u w:color="0070C0"/>
          </w:rPr>
          <w:t>acyl-carrier protein</w:t>
        </w:r>
      </w:hyperlink>
      <w:r w:rsidRPr="00871A22">
        <w:rPr>
          <w:color w:val="000000" w:themeColor="text1"/>
        </w:rPr>
        <w:t xml:space="preserve"> (ACP) in the apo- and holo-forms was expressed and purified. The two-dimensional </w:t>
      </w:r>
      <w:r w:rsidRPr="00871A22">
        <w:rPr>
          <w:color w:val="000000" w:themeColor="text1"/>
          <w:vertAlign w:val="superscript"/>
        </w:rPr>
        <w:t>1</w:t>
      </w:r>
      <w:r w:rsidRPr="00871A22">
        <w:rPr>
          <w:color w:val="000000" w:themeColor="text1"/>
        </w:rPr>
        <w:t>H–</w:t>
      </w:r>
      <w:r w:rsidRPr="00871A22">
        <w:rPr>
          <w:color w:val="000000" w:themeColor="text1"/>
          <w:vertAlign w:val="superscript"/>
        </w:rPr>
        <w:t>15</w:t>
      </w:r>
      <w:r w:rsidRPr="00871A22">
        <w:rPr>
          <w:color w:val="000000" w:themeColor="text1"/>
        </w:rPr>
        <w:t xml:space="preserve">N HSQC </w:t>
      </w:r>
      <w:hyperlink r:id="rId100" w:tooltip="Learn more about Spectrum from ScienceDirect's AI-generated Topic Pages" w:history="1">
        <w:r w:rsidRPr="00871A22">
          <w:rPr>
            <w:rStyle w:val="Hyperlink"/>
            <w:u w:color="0070C0"/>
          </w:rPr>
          <w:t>spectra</w:t>
        </w:r>
      </w:hyperlink>
      <w:r w:rsidRPr="00871A22">
        <w:rPr>
          <w:color w:val="000000" w:themeColor="text1"/>
        </w:rPr>
        <w:t xml:space="preserve"> at </w:t>
      </w:r>
      <w:hyperlink r:id="rId101" w:tooltip="Learn more about pH from ScienceDirect's AI-generated Topic Pages" w:history="1">
        <w:r w:rsidRPr="00871A22">
          <w:rPr>
            <w:rStyle w:val="Hyperlink"/>
            <w:u w:color="0070C0"/>
          </w:rPr>
          <w:t>pH</w:t>
        </w:r>
      </w:hyperlink>
      <w:r w:rsidRPr="00871A22">
        <w:rPr>
          <w:color w:val="000000" w:themeColor="text1"/>
        </w:rPr>
        <w:t xml:space="preserve"> 5.9 and 7.9 for the apo- and holo-forms of ACP are shown in </w:t>
      </w:r>
      <w:bookmarkStart w:id="55" w:name="bfig1"/>
      <w:r w:rsidRPr="00871A22">
        <w:rPr>
          <w:color w:val="000000" w:themeColor="text1"/>
        </w:rPr>
        <w:fldChar w:fldCharType="begin"/>
      </w:r>
      <w:r w:rsidRPr="00871A22">
        <w:rPr>
          <w:color w:val="000000" w:themeColor="text1"/>
        </w:rPr>
        <w:instrText xml:space="preserve"> HYPERLINK "https://www.sciencedirect.com/science/article/pii/S0006291X06000635?via%3Dihub" \l "fig1" </w:instrText>
      </w:r>
      <w:r w:rsidRPr="00871A22">
        <w:rPr>
          <w:color w:val="000000" w:themeColor="text1"/>
        </w:rPr>
        <w:fldChar w:fldCharType="separate"/>
      </w:r>
      <w:r w:rsidRPr="00871A22">
        <w:rPr>
          <w:rStyle w:val="Hyperlink"/>
          <w:u w:color="0070C0"/>
        </w:rPr>
        <w:t>Fig. 1</w:t>
      </w:r>
      <w:r w:rsidRPr="00871A22">
        <w:rPr>
          <w:color w:val="000000" w:themeColor="text1"/>
        </w:rPr>
        <w:fldChar w:fldCharType="end"/>
      </w:r>
      <w:r w:rsidRPr="00871A22">
        <w:rPr>
          <w:color w:val="000000" w:themeColor="text1"/>
        </w:rPr>
        <w:t xml:space="preserve">. Using previous </w:t>
      </w:r>
      <w:hyperlink r:id="rId102" w:tooltip="Learn more about Resonance Assignment from ScienceDirect's AI-generated Topic Pages" w:history="1">
        <w:r w:rsidRPr="00871A22">
          <w:rPr>
            <w:rStyle w:val="Hyperlink"/>
            <w:u w:color="0070C0"/>
          </w:rPr>
          <w:t>resonance assignments</w:t>
        </w:r>
      </w:hyperlink>
      <w:r w:rsidRPr="00871A22">
        <w:rPr>
          <w:color w:val="000000" w:themeColor="text1"/>
        </w:rPr>
        <w:t xml:space="preserve"> for apo-ACP </w:t>
      </w:r>
      <w:hyperlink r:id="rId103" w:anchor="bib29" w:history="1">
        <w:r w:rsidRPr="00871A22">
          <w:rPr>
            <w:rStyle w:val="Hyperlink"/>
            <w:u w:color="0070C0"/>
          </w:rPr>
          <w:t>[29]</w:t>
        </w:r>
      </w:hyperlink>
      <w:r w:rsidRPr="00871A22">
        <w:rPr>
          <w:color w:val="000000" w:themeColor="text1"/>
        </w:rPr>
        <w:t xml:space="preserve"> and TOCSY- and NOESY-HSQC experiments acquired at 14.1 T, a total of 74 out of 76 non-proline backbone residues could be assigned at pH 5.9 for the apo- and holo-forms, and 74 residues at pH 7.9 for both forms. </w:t>
      </w:r>
      <w:hyperlink r:id="rId104" w:anchor="fig1" w:history="1">
        <w:r w:rsidRPr="00871A22">
          <w:rPr>
            <w:rStyle w:val="Hyperlink"/>
            <w:u w:color="0070C0"/>
          </w:rPr>
          <w:t>Fig. 1</w:t>
        </w:r>
      </w:hyperlink>
      <w:bookmarkEnd w:id="55"/>
      <w:r w:rsidRPr="00871A22">
        <w:rPr>
          <w:color w:val="000000" w:themeColor="text1"/>
        </w:rPr>
        <w:t xml:space="preserve"> shows overlays of HSQC spectra at both pH values for the </w:t>
      </w:r>
      <w:proofErr w:type="spellStart"/>
      <w:r w:rsidRPr="00871A22">
        <w:rPr>
          <w:color w:val="000000" w:themeColor="text1"/>
        </w:rPr>
        <w:t>holo</w:t>
      </w:r>
      <w:proofErr w:type="spellEnd"/>
      <w:r w:rsidRPr="00871A22">
        <w:rPr>
          <w:color w:val="000000" w:themeColor="text1"/>
        </w:rPr>
        <w:t xml:space="preserve"> and apo forms. The typical fraction of the non-</w:t>
      </w:r>
      <w:proofErr w:type="spellStart"/>
      <w:r w:rsidRPr="00871A22">
        <w:rPr>
          <w:color w:val="000000" w:themeColor="text1"/>
        </w:rPr>
        <w:t>phosphopantetheine</w:t>
      </w:r>
      <w:proofErr w:type="spellEnd"/>
      <w:r w:rsidRPr="00871A22">
        <w:rPr>
          <w:color w:val="000000" w:themeColor="text1"/>
        </w:rPr>
        <w:t xml:space="preserve"> form of ACP (apo-ACP) obtained from protein preparations is 80% with the remainder being holo-ACP (20%). The relative amount of </w:t>
      </w:r>
      <w:proofErr w:type="spellStart"/>
      <w:r w:rsidRPr="00871A22">
        <w:rPr>
          <w:color w:val="000000" w:themeColor="text1"/>
        </w:rPr>
        <w:t>apo:holo</w:t>
      </w:r>
      <w:proofErr w:type="spellEnd"/>
      <w:r w:rsidRPr="00871A22">
        <w:rPr>
          <w:color w:val="000000" w:themeColor="text1"/>
        </w:rPr>
        <w:t xml:space="preserve"> proteins in the apo-ACP </w:t>
      </w:r>
      <w:hyperlink r:id="rId105" w:tooltip="Learn more about Sample from ScienceDirect's AI-generated Topic Pages" w:history="1">
        <w:r w:rsidRPr="00871A22">
          <w:rPr>
            <w:rStyle w:val="Hyperlink"/>
            <w:u w:color="0070C0"/>
          </w:rPr>
          <w:t>sample</w:t>
        </w:r>
      </w:hyperlink>
      <w:r w:rsidRPr="00871A22">
        <w:rPr>
          <w:color w:val="000000" w:themeColor="text1"/>
        </w:rPr>
        <w:t xml:space="preserve"> determined by a 1D trace through the </w:t>
      </w:r>
      <w:r w:rsidRPr="00871A22">
        <w:rPr>
          <w:color w:val="000000" w:themeColor="text1"/>
          <w:vertAlign w:val="superscript"/>
        </w:rPr>
        <w:t>15</w:t>
      </w:r>
      <w:r w:rsidRPr="00871A22">
        <w:rPr>
          <w:color w:val="000000" w:themeColor="text1"/>
        </w:rPr>
        <w:t xml:space="preserve">N dimension for residue Leu37 is </w:t>
      </w:r>
      <w:r w:rsidRPr="00871A22">
        <w:rPr>
          <w:rFonts w:ascii="Cambria Math" w:hAnsi="Cambria Math" w:cs="Cambria Math"/>
          <w:color w:val="000000" w:themeColor="text1"/>
        </w:rPr>
        <w:t>∼</w:t>
      </w:r>
      <w:r w:rsidRPr="00871A22">
        <w:rPr>
          <w:color w:val="000000" w:themeColor="text1"/>
        </w:rPr>
        <w:t xml:space="preserve">80% apo and </w:t>
      </w:r>
      <w:r w:rsidRPr="00871A22">
        <w:rPr>
          <w:rFonts w:ascii="Cambria Math" w:hAnsi="Cambria Math" w:cs="Cambria Math"/>
          <w:color w:val="000000" w:themeColor="text1"/>
        </w:rPr>
        <w:t>∼</w:t>
      </w:r>
      <w:r w:rsidRPr="00871A22">
        <w:rPr>
          <w:color w:val="000000" w:themeColor="text1"/>
        </w:rPr>
        <w:t xml:space="preserve">20% </w:t>
      </w:r>
      <w:proofErr w:type="spellStart"/>
      <w:r w:rsidRPr="00871A22">
        <w:rPr>
          <w:color w:val="000000" w:themeColor="text1"/>
        </w:rPr>
        <w:t>holo</w:t>
      </w:r>
      <w:proofErr w:type="spellEnd"/>
      <w:r w:rsidRPr="00871A22">
        <w:rPr>
          <w:color w:val="000000" w:themeColor="text1"/>
        </w:rPr>
        <w:t xml:space="preserve"> forms.</w:t>
      </w:r>
    </w:p>
    <w:p w14:paraId="30D53C05" w14:textId="24710B97" w:rsidR="004F5B30" w:rsidRPr="00871A22" w:rsidRDefault="004F5B30" w:rsidP="004F5B30">
      <w:pPr>
        <w:pStyle w:val="NoSpacing"/>
        <w:rPr>
          <w:color w:val="000000" w:themeColor="text1"/>
        </w:rPr>
      </w:pPr>
    </w:p>
    <w:p w14:paraId="1FD65B5A" w14:textId="07EC013E" w:rsidR="004F5B30" w:rsidRPr="00871A22" w:rsidRDefault="004F5B30" w:rsidP="004F5B30">
      <w:pPr>
        <w:pStyle w:val="NoSpacing"/>
        <w:rPr>
          <w:color w:val="000000" w:themeColor="text1"/>
        </w:rPr>
      </w:pPr>
      <w:r w:rsidRPr="00871A22">
        <w:rPr>
          <w:noProof/>
          <w:color w:val="000000" w:themeColor="text1"/>
        </w:rPr>
        <w:drawing>
          <wp:inline distT="0" distB="0" distL="0" distR="0" wp14:anchorId="32DC3F3F" wp14:editId="6B2CAA3B">
            <wp:extent cx="3657600" cy="1517904"/>
            <wp:effectExtent l="0" t="0" r="0" b="6350"/>
            <wp:docPr id="1" name="Picture 1" descr="Fig. 1. NMR spectra of ACP. (A,B) Overlay of two-dimensional 1H–15N HSQC spectra of the apo (blue) and holo (red) forms of ACP. Spectra were acquired at pH 5.9 (A) and pH 7.9 (B). Peaks were assigned using a combination of 1H–15N NOESY-HSQC and 1H–15N TOCSY-HSQC and are shown using the one-letter amino acid 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rs.els-cdn.com/content/image/1-s2.0-S0006291X06000635-gr1.jpg"/>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3657600" cy="1517904"/>
                    </a:xfrm>
                    <a:prstGeom prst="rect">
                      <a:avLst/>
                    </a:prstGeom>
                    <a:noFill/>
                    <a:ln>
                      <a:noFill/>
                    </a:ln>
                  </pic:spPr>
                </pic:pic>
              </a:graphicData>
            </a:graphic>
          </wp:inline>
        </w:drawing>
      </w:r>
    </w:p>
    <w:p w14:paraId="03F86E1C" w14:textId="44EA20CB" w:rsidR="004F5B30" w:rsidRPr="00871A22" w:rsidRDefault="004F5B30" w:rsidP="004F5B30">
      <w:pPr>
        <w:pStyle w:val="NoSpacing"/>
        <w:rPr>
          <w:color w:val="000000" w:themeColor="text1"/>
        </w:rPr>
      </w:pPr>
    </w:p>
    <w:p w14:paraId="64F8D925" w14:textId="2B8B8FD2" w:rsidR="004F5B30" w:rsidRPr="00871A22" w:rsidRDefault="0061286A" w:rsidP="004F5B30">
      <w:pPr>
        <w:pStyle w:val="NoSpacing"/>
        <w:rPr>
          <w:color w:val="000000" w:themeColor="text1"/>
        </w:rPr>
      </w:pPr>
      <w:r w:rsidRPr="00871A22">
        <w:rPr>
          <w:rStyle w:val="label"/>
          <w:b/>
          <w:color w:val="000000" w:themeColor="text1"/>
        </w:rPr>
        <w:t>Fig. 1</w:t>
      </w:r>
      <w:r w:rsidRPr="00871A22">
        <w:rPr>
          <w:b/>
          <w:color w:val="000000" w:themeColor="text1"/>
        </w:rPr>
        <w:t>.</w:t>
      </w:r>
      <w:r w:rsidRPr="00871A22">
        <w:rPr>
          <w:color w:val="000000" w:themeColor="text1"/>
        </w:rPr>
        <w:t xml:space="preserve"> NMR </w:t>
      </w:r>
      <w:hyperlink r:id="rId107" w:tooltip="Learn more about Spectrum from ScienceDirect's AI-generated Topic Pages" w:history="1">
        <w:r w:rsidRPr="00871A22">
          <w:rPr>
            <w:rStyle w:val="Hyperlink"/>
            <w:u w:color="0070C0"/>
          </w:rPr>
          <w:t>spectra</w:t>
        </w:r>
      </w:hyperlink>
      <w:r w:rsidRPr="00871A22">
        <w:rPr>
          <w:color w:val="000000" w:themeColor="text1"/>
        </w:rPr>
        <w:t xml:space="preserve"> of ACP. (</w:t>
      </w:r>
      <w:proofErr w:type="gramStart"/>
      <w:r w:rsidRPr="00871A22">
        <w:rPr>
          <w:color w:val="000000" w:themeColor="text1"/>
        </w:rPr>
        <w:t>A,B</w:t>
      </w:r>
      <w:proofErr w:type="gramEnd"/>
      <w:r w:rsidRPr="00871A22">
        <w:rPr>
          <w:color w:val="000000" w:themeColor="text1"/>
        </w:rPr>
        <w:t xml:space="preserve">) Overlay of two-dimensional </w:t>
      </w:r>
      <w:r w:rsidRPr="00871A22">
        <w:rPr>
          <w:color w:val="000000" w:themeColor="text1"/>
          <w:vertAlign w:val="superscript"/>
        </w:rPr>
        <w:t>1</w:t>
      </w:r>
      <w:r w:rsidRPr="00871A22">
        <w:rPr>
          <w:color w:val="000000" w:themeColor="text1"/>
        </w:rPr>
        <w:t>H–</w:t>
      </w:r>
      <w:r w:rsidRPr="00871A22">
        <w:rPr>
          <w:color w:val="000000" w:themeColor="text1"/>
          <w:vertAlign w:val="superscript"/>
        </w:rPr>
        <w:t>15</w:t>
      </w:r>
      <w:r w:rsidRPr="00871A22">
        <w:rPr>
          <w:color w:val="000000" w:themeColor="text1"/>
        </w:rPr>
        <w:t xml:space="preserve">N HSQC spectra of the apo (blue) and </w:t>
      </w:r>
      <w:proofErr w:type="spellStart"/>
      <w:r w:rsidRPr="00871A22">
        <w:rPr>
          <w:color w:val="000000" w:themeColor="text1"/>
        </w:rPr>
        <w:t>holo</w:t>
      </w:r>
      <w:proofErr w:type="spellEnd"/>
      <w:r w:rsidRPr="00871A22">
        <w:rPr>
          <w:color w:val="000000" w:themeColor="text1"/>
        </w:rPr>
        <w:t xml:space="preserve"> (red) forms of ACP. Spectra were acquired at </w:t>
      </w:r>
      <w:hyperlink r:id="rId108" w:tooltip="Learn more about pH from ScienceDirect's AI-generated Topic Pages" w:history="1">
        <w:r w:rsidRPr="00871A22">
          <w:rPr>
            <w:rStyle w:val="Hyperlink"/>
            <w:u w:color="0070C0"/>
          </w:rPr>
          <w:t>pH</w:t>
        </w:r>
      </w:hyperlink>
      <w:r w:rsidRPr="00871A22">
        <w:rPr>
          <w:color w:val="000000" w:themeColor="text1"/>
        </w:rPr>
        <w:t xml:space="preserve"> 5.9 (A) and pH 7.9 (B). Peaks were assigned using a combination of </w:t>
      </w:r>
      <w:r w:rsidRPr="00871A22">
        <w:rPr>
          <w:color w:val="000000" w:themeColor="text1"/>
          <w:vertAlign w:val="superscript"/>
        </w:rPr>
        <w:t>1</w:t>
      </w:r>
      <w:r w:rsidRPr="00871A22">
        <w:rPr>
          <w:color w:val="000000" w:themeColor="text1"/>
        </w:rPr>
        <w:t>H–</w:t>
      </w:r>
      <w:r w:rsidRPr="00871A22">
        <w:rPr>
          <w:color w:val="000000" w:themeColor="text1"/>
          <w:vertAlign w:val="superscript"/>
        </w:rPr>
        <w:t>15</w:t>
      </w:r>
      <w:r w:rsidRPr="00871A22">
        <w:rPr>
          <w:color w:val="000000" w:themeColor="text1"/>
        </w:rPr>
        <w:t xml:space="preserve">N NOESY-HSQC and </w:t>
      </w:r>
      <w:r w:rsidRPr="00871A22">
        <w:rPr>
          <w:color w:val="000000" w:themeColor="text1"/>
          <w:vertAlign w:val="superscript"/>
        </w:rPr>
        <w:t>1</w:t>
      </w:r>
      <w:r w:rsidRPr="00871A22">
        <w:rPr>
          <w:color w:val="000000" w:themeColor="text1"/>
        </w:rPr>
        <w:t>H–</w:t>
      </w:r>
      <w:r w:rsidRPr="00871A22">
        <w:rPr>
          <w:color w:val="000000" w:themeColor="text1"/>
          <w:vertAlign w:val="superscript"/>
        </w:rPr>
        <w:t>15</w:t>
      </w:r>
      <w:r w:rsidRPr="00871A22">
        <w:rPr>
          <w:color w:val="000000" w:themeColor="text1"/>
        </w:rPr>
        <w:t>N TOCSY-HSQC and are shown using the one-letter amino acid code.</w:t>
      </w:r>
    </w:p>
    <w:p w14:paraId="241944D5" w14:textId="7872552D" w:rsidR="0061286A" w:rsidRPr="00871A22" w:rsidRDefault="0061286A" w:rsidP="004F5B30">
      <w:pPr>
        <w:pStyle w:val="NoSpacing"/>
        <w:rPr>
          <w:color w:val="000000" w:themeColor="text1"/>
        </w:rPr>
      </w:pPr>
    </w:p>
    <w:p w14:paraId="189563A1" w14:textId="63D5F0EF" w:rsidR="0061286A" w:rsidRPr="00871A22" w:rsidRDefault="0061286A" w:rsidP="0061286A">
      <w:pPr>
        <w:pStyle w:val="NoSpacing"/>
        <w:rPr>
          <w:color w:val="000000" w:themeColor="text1"/>
        </w:rPr>
      </w:pPr>
      <w:r w:rsidRPr="00871A22">
        <w:rPr>
          <w:color w:val="000000" w:themeColor="text1"/>
        </w:rPr>
        <w:t xml:space="preserve">Previous NMR studies on ACP have shown that the apo- and holo-forms of these proteins are essentially identical and no NOEs between the prosthetic group and holo-ACP residues are detected unless ACP is acylated </w:t>
      </w:r>
      <w:hyperlink r:id="rId109" w:anchor="bib1" w:history="1">
        <w:r w:rsidRPr="00871A22">
          <w:rPr>
            <w:rStyle w:val="Hyperlink"/>
            <w:u w:color="0070C0"/>
          </w:rPr>
          <w:t>[1]</w:t>
        </w:r>
      </w:hyperlink>
      <w:r w:rsidRPr="00871A22">
        <w:rPr>
          <w:color w:val="000000" w:themeColor="text1"/>
        </w:rPr>
        <w:t xml:space="preserve">, </w:t>
      </w:r>
      <w:hyperlink r:id="rId110" w:anchor="bib3" w:history="1">
        <w:r w:rsidRPr="00871A22">
          <w:rPr>
            <w:rStyle w:val="Hyperlink"/>
            <w:u w:color="0070C0"/>
          </w:rPr>
          <w:t>[3]</w:t>
        </w:r>
      </w:hyperlink>
      <w:r w:rsidRPr="00871A22">
        <w:rPr>
          <w:color w:val="000000" w:themeColor="text1"/>
        </w:rPr>
        <w:t xml:space="preserve">, </w:t>
      </w:r>
      <w:hyperlink r:id="rId111" w:anchor="bib23" w:history="1">
        <w:r w:rsidRPr="00871A22">
          <w:rPr>
            <w:rStyle w:val="Hyperlink"/>
            <w:u w:color="0070C0"/>
          </w:rPr>
          <w:t>[23]</w:t>
        </w:r>
      </w:hyperlink>
      <w:r w:rsidRPr="00871A22">
        <w:rPr>
          <w:color w:val="000000" w:themeColor="text1"/>
        </w:rPr>
        <w:t xml:space="preserve">, </w:t>
      </w:r>
      <w:hyperlink r:id="rId112" w:anchor="bib24" w:history="1">
        <w:r w:rsidRPr="00871A22">
          <w:rPr>
            <w:rStyle w:val="Hyperlink"/>
            <w:u w:color="0070C0"/>
          </w:rPr>
          <w:t>[24]</w:t>
        </w:r>
      </w:hyperlink>
      <w:r w:rsidRPr="00871A22">
        <w:rPr>
          <w:color w:val="000000" w:themeColor="text1"/>
        </w:rPr>
        <w:t xml:space="preserve">. Based on </w:t>
      </w:r>
      <w:r w:rsidRPr="00871A22">
        <w:rPr>
          <w:color w:val="000000" w:themeColor="text1"/>
          <w:vertAlign w:val="superscript"/>
        </w:rPr>
        <w:t>19</w:t>
      </w:r>
      <w:r w:rsidRPr="00871A22">
        <w:rPr>
          <w:color w:val="000000" w:themeColor="text1"/>
        </w:rPr>
        <w:t>F–</w:t>
      </w:r>
      <w:r w:rsidRPr="00871A22">
        <w:rPr>
          <w:color w:val="000000" w:themeColor="text1"/>
          <w:vertAlign w:val="superscript"/>
        </w:rPr>
        <w:t>1</w:t>
      </w:r>
      <w:r w:rsidRPr="00871A22">
        <w:rPr>
          <w:color w:val="000000" w:themeColor="text1"/>
        </w:rPr>
        <w:t xml:space="preserve">H heteronuclear nuclear </w:t>
      </w:r>
      <w:proofErr w:type="spellStart"/>
      <w:r w:rsidRPr="00871A22">
        <w:rPr>
          <w:color w:val="000000" w:themeColor="text1"/>
        </w:rPr>
        <w:t>Overhauser</w:t>
      </w:r>
      <w:proofErr w:type="spellEnd"/>
      <w:r w:rsidRPr="00871A22">
        <w:rPr>
          <w:color w:val="000000" w:themeColor="text1"/>
        </w:rPr>
        <w:t xml:space="preserve"> studies of acyl chain-binding site of ACP, </w:t>
      </w:r>
      <w:r w:rsidRPr="00871A22">
        <w:rPr>
          <w:color w:val="000000" w:themeColor="text1"/>
          <w:vertAlign w:val="superscript"/>
        </w:rPr>
        <w:t>19</w:t>
      </w:r>
      <w:r w:rsidRPr="00871A22">
        <w:rPr>
          <w:color w:val="000000" w:themeColor="text1"/>
        </w:rPr>
        <w:t xml:space="preserve">F located at the 5-position of the acyl chain is in close contact with the protein primarily through interactions with Ile54 and Ala59 </w:t>
      </w:r>
      <w:hyperlink r:id="rId113" w:anchor="bib23" w:history="1">
        <w:r w:rsidRPr="00871A22">
          <w:rPr>
            <w:rStyle w:val="Hyperlink"/>
            <w:u w:color="0070C0"/>
          </w:rPr>
          <w:t>[23]</w:t>
        </w:r>
      </w:hyperlink>
      <w:r w:rsidRPr="00871A22">
        <w:rPr>
          <w:color w:val="000000" w:themeColor="text1"/>
        </w:rPr>
        <w:t>.</w:t>
      </w:r>
    </w:p>
    <w:p w14:paraId="2188F258" w14:textId="77777777" w:rsidR="0061286A" w:rsidRPr="00871A22" w:rsidRDefault="0061286A" w:rsidP="0061286A">
      <w:pPr>
        <w:pStyle w:val="NoSpacing"/>
        <w:rPr>
          <w:color w:val="000000" w:themeColor="text1"/>
        </w:rPr>
      </w:pPr>
    </w:p>
    <w:p w14:paraId="361BCEB6" w14:textId="1DC5D491" w:rsidR="0061286A" w:rsidRPr="00871A22" w:rsidRDefault="0061286A" w:rsidP="0061286A">
      <w:pPr>
        <w:pStyle w:val="NoSpacing"/>
        <w:rPr>
          <w:color w:val="000000" w:themeColor="text1"/>
        </w:rPr>
      </w:pPr>
      <w:r w:rsidRPr="00871A22">
        <w:rPr>
          <w:color w:val="000000" w:themeColor="text1"/>
        </w:rPr>
        <w:t xml:space="preserve">To assess the effects of covalent attachment of the prosthetic group to ACP, the backbone </w:t>
      </w:r>
      <w:r w:rsidRPr="00871A22">
        <w:rPr>
          <w:color w:val="000000" w:themeColor="text1"/>
          <w:vertAlign w:val="superscript"/>
        </w:rPr>
        <w:t>15</w:t>
      </w:r>
      <w:r w:rsidRPr="00871A22">
        <w:rPr>
          <w:color w:val="000000" w:themeColor="text1"/>
        </w:rPr>
        <w:t xml:space="preserve">N and </w:t>
      </w:r>
      <w:r w:rsidRPr="00871A22">
        <w:rPr>
          <w:color w:val="000000" w:themeColor="text1"/>
          <w:vertAlign w:val="superscript"/>
        </w:rPr>
        <w:t>1</w:t>
      </w:r>
      <w:r w:rsidRPr="00871A22">
        <w:rPr>
          <w:color w:val="000000" w:themeColor="text1"/>
        </w:rPr>
        <w:t>H</w:t>
      </w:r>
      <w:r w:rsidRPr="00871A22">
        <w:rPr>
          <w:color w:val="000000" w:themeColor="text1"/>
          <w:vertAlign w:val="superscript"/>
        </w:rPr>
        <w:t>N</w:t>
      </w:r>
      <w:r w:rsidRPr="00871A22">
        <w:rPr>
          <w:color w:val="000000" w:themeColor="text1"/>
        </w:rPr>
        <w:t xml:space="preserve"> chemical shift variations upon conversion of the apo form of ACP to the </w:t>
      </w:r>
      <w:proofErr w:type="spellStart"/>
      <w:r w:rsidRPr="00871A22">
        <w:rPr>
          <w:color w:val="000000" w:themeColor="text1"/>
        </w:rPr>
        <w:t>holo</w:t>
      </w:r>
      <w:proofErr w:type="spellEnd"/>
      <w:r w:rsidRPr="00871A22">
        <w:rPr>
          <w:color w:val="000000" w:themeColor="text1"/>
        </w:rPr>
        <w:t xml:space="preserve"> state were investigated. These changes in backbone chemical shifts calculated by the method of Wuthrich and co-workers </w:t>
      </w:r>
      <w:bookmarkStart w:id="56" w:name="bbib49"/>
      <w:r w:rsidRPr="00871A22">
        <w:rPr>
          <w:color w:val="000000" w:themeColor="text1"/>
        </w:rPr>
        <w:fldChar w:fldCharType="begin"/>
      </w:r>
      <w:r w:rsidRPr="00871A22">
        <w:rPr>
          <w:color w:val="000000" w:themeColor="text1"/>
        </w:rPr>
        <w:instrText xml:space="preserve"> HYPERLINK "https://www.sciencedirect.com/science/article/pii/S0006291X06000635?via%3Dihub" \l "bib49" </w:instrText>
      </w:r>
      <w:r w:rsidRPr="00871A22">
        <w:rPr>
          <w:color w:val="000000" w:themeColor="text1"/>
        </w:rPr>
        <w:fldChar w:fldCharType="separate"/>
      </w:r>
      <w:r w:rsidRPr="00871A22">
        <w:rPr>
          <w:rStyle w:val="Hyperlink"/>
          <w:u w:color="0070C0"/>
        </w:rPr>
        <w:t>[49]</w:t>
      </w:r>
      <w:r w:rsidRPr="00871A22">
        <w:rPr>
          <w:color w:val="000000" w:themeColor="text1"/>
        </w:rPr>
        <w:fldChar w:fldCharType="end"/>
      </w:r>
      <w:bookmarkEnd w:id="56"/>
      <w:r w:rsidRPr="00871A22">
        <w:rPr>
          <w:color w:val="000000" w:themeColor="text1"/>
        </w:rPr>
        <w:t xml:space="preserve"> are depicted in </w:t>
      </w:r>
      <w:bookmarkStart w:id="57" w:name="bfig2"/>
      <w:r w:rsidRPr="00871A22">
        <w:rPr>
          <w:color w:val="000000" w:themeColor="text1"/>
        </w:rPr>
        <w:fldChar w:fldCharType="begin"/>
      </w:r>
      <w:r w:rsidRPr="00871A22">
        <w:rPr>
          <w:color w:val="000000" w:themeColor="text1"/>
        </w:rPr>
        <w:instrText xml:space="preserve"> HYPERLINK "https://www.sciencedirect.com/science/article/pii/S0006291X06000635?via%3Dihub" \l "fig2" </w:instrText>
      </w:r>
      <w:r w:rsidRPr="00871A22">
        <w:rPr>
          <w:color w:val="000000" w:themeColor="text1"/>
        </w:rPr>
        <w:fldChar w:fldCharType="separate"/>
      </w:r>
      <w:r w:rsidRPr="00871A22">
        <w:rPr>
          <w:rStyle w:val="Hyperlink"/>
          <w:u w:color="0070C0"/>
        </w:rPr>
        <w:t>Fig. 2</w:t>
      </w:r>
      <w:r w:rsidRPr="00871A22">
        <w:rPr>
          <w:color w:val="000000" w:themeColor="text1"/>
        </w:rPr>
        <w:fldChar w:fldCharType="end"/>
      </w:r>
      <w:r w:rsidRPr="00871A22">
        <w:rPr>
          <w:color w:val="000000" w:themeColor="text1"/>
        </w:rPr>
        <w:t xml:space="preserve">. Deviations are small for most of the residues and suggest that the structures of apo-ACP and holo-ACP are almost identical. However, the residues near the prosthetic group </w:t>
      </w:r>
      <w:hyperlink r:id="rId114" w:tooltip="Learn more about Binding Site from ScienceDirect's AI-generated Topic Pages" w:history="1">
        <w:r w:rsidRPr="00871A22">
          <w:rPr>
            <w:rStyle w:val="Hyperlink"/>
            <w:u w:color="0070C0"/>
          </w:rPr>
          <w:t>binding site</w:t>
        </w:r>
      </w:hyperlink>
      <w:r w:rsidRPr="00871A22">
        <w:rPr>
          <w:color w:val="000000" w:themeColor="text1"/>
        </w:rPr>
        <w:t xml:space="preserve"> show chemical shift perturbations. At pH 5.9, residues from Asp35 to Met44, which are near the site of prosthetic group attachment, undergo significant chemical shift changes. Also, Ile54, Glu60, Ile62, and Ala68 show chemical shift variations between two forms. The side chains of these residues, </w:t>
      </w:r>
      <w:proofErr w:type="gramStart"/>
      <w:r w:rsidRPr="00871A22">
        <w:rPr>
          <w:color w:val="000000" w:themeColor="text1"/>
        </w:rPr>
        <w:t>with the exception of</w:t>
      </w:r>
      <w:proofErr w:type="gramEnd"/>
      <w:r w:rsidRPr="00871A22">
        <w:rPr>
          <w:color w:val="000000" w:themeColor="text1"/>
        </w:rPr>
        <w:t xml:space="preserve"> Glu60, are located in a hydrophobic </w:t>
      </w:r>
      <w:r w:rsidRPr="00871A22">
        <w:rPr>
          <w:color w:val="000000" w:themeColor="text1"/>
        </w:rPr>
        <w:lastRenderedPageBreak/>
        <w:t>cleft that is purported to provide interactions with the prosthetic group. The sites of 4′-PP induced chemical shift changes at pH 5.9 are mapped onto the structure of ACP (</w:t>
      </w:r>
      <w:bookmarkStart w:id="58" w:name="bfig3"/>
      <w:r w:rsidRPr="00871A22">
        <w:rPr>
          <w:color w:val="000000" w:themeColor="text1"/>
        </w:rPr>
        <w:fldChar w:fldCharType="begin"/>
      </w:r>
      <w:r w:rsidRPr="00871A22">
        <w:rPr>
          <w:color w:val="000000" w:themeColor="text1"/>
        </w:rPr>
        <w:instrText xml:space="preserve"> HYPERLINK "https://www.sciencedirect.com/science/article/pii/S0006291X06000635?via%3Dihub" \l "fig3" </w:instrText>
      </w:r>
      <w:r w:rsidRPr="00871A22">
        <w:rPr>
          <w:color w:val="000000" w:themeColor="text1"/>
        </w:rPr>
        <w:fldChar w:fldCharType="separate"/>
      </w:r>
      <w:r w:rsidRPr="00871A22">
        <w:rPr>
          <w:rStyle w:val="Hyperlink"/>
          <w:u w:color="0070C0"/>
        </w:rPr>
        <w:t>Fig. 3</w:t>
      </w:r>
      <w:r w:rsidRPr="00871A22">
        <w:rPr>
          <w:color w:val="000000" w:themeColor="text1"/>
        </w:rPr>
        <w:fldChar w:fldCharType="end"/>
      </w:r>
      <w:r w:rsidRPr="00871A22">
        <w:rPr>
          <w:color w:val="000000" w:themeColor="text1"/>
        </w:rPr>
        <w:t xml:space="preserve">A). The </w:t>
      </w:r>
      <w:hyperlink r:id="rId115" w:tooltip="Learn more about Crystal Structure from ScienceDirect's AI-generated Topic Pages" w:history="1">
        <w:r w:rsidRPr="00871A22">
          <w:rPr>
            <w:rStyle w:val="Hyperlink"/>
            <w:u w:color="0070C0"/>
          </w:rPr>
          <w:t>crystal structure</w:t>
        </w:r>
      </w:hyperlink>
      <w:r w:rsidRPr="00871A22">
        <w:rPr>
          <w:color w:val="000000" w:themeColor="text1"/>
        </w:rPr>
        <w:t xml:space="preserve"> of butyryl-ACP I62M where Ile62 was substituted with Met62 shows that the terminal methyl group of the butyryl moiety is located in a pocket lined by the side chains of residues Val7, Leu46, Ile54, Met62, Tyr71, and Ile72 </w:t>
      </w:r>
      <w:bookmarkStart w:id="59" w:name="bbib50"/>
      <w:r w:rsidRPr="00871A22">
        <w:rPr>
          <w:color w:val="000000" w:themeColor="text1"/>
        </w:rPr>
        <w:fldChar w:fldCharType="begin"/>
      </w:r>
      <w:r w:rsidRPr="00871A22">
        <w:rPr>
          <w:color w:val="000000" w:themeColor="text1"/>
        </w:rPr>
        <w:instrText xml:space="preserve"> HYPERLINK "https://www.sciencedirect.com/science/article/pii/S0006291X06000635?via%3Dihub" \l "bib50" </w:instrText>
      </w:r>
      <w:r w:rsidRPr="00871A22">
        <w:rPr>
          <w:color w:val="000000" w:themeColor="text1"/>
        </w:rPr>
        <w:fldChar w:fldCharType="separate"/>
      </w:r>
      <w:r w:rsidRPr="00871A22">
        <w:rPr>
          <w:rStyle w:val="Hyperlink"/>
          <w:u w:color="0070C0"/>
        </w:rPr>
        <w:t>[50]</w:t>
      </w:r>
      <w:r w:rsidRPr="00871A22">
        <w:rPr>
          <w:color w:val="000000" w:themeColor="text1"/>
        </w:rPr>
        <w:fldChar w:fldCharType="end"/>
      </w:r>
      <w:bookmarkEnd w:id="59"/>
      <w:r w:rsidRPr="00871A22">
        <w:rPr>
          <w:color w:val="000000" w:themeColor="text1"/>
        </w:rPr>
        <w:t xml:space="preserve">. The </w:t>
      </w:r>
      <w:proofErr w:type="spellStart"/>
      <w:r w:rsidRPr="00871A22">
        <w:rPr>
          <w:color w:val="000000" w:themeColor="text1"/>
        </w:rPr>
        <w:t>mercaptoethylamine</w:t>
      </w:r>
      <w:proofErr w:type="spellEnd"/>
      <w:r w:rsidRPr="00871A22">
        <w:rPr>
          <w:color w:val="000000" w:themeColor="text1"/>
        </w:rPr>
        <w:t xml:space="preserve"> moiety in the 4′-PP prosthetic group is stabilized by a </w:t>
      </w:r>
      <w:hyperlink r:id="rId116" w:tooltip="Learn more about Hydrogen Bond from ScienceDirect's AI-generated Topic Pages" w:history="1">
        <w:r w:rsidRPr="00871A22">
          <w:rPr>
            <w:rStyle w:val="Hyperlink"/>
            <w:u w:color="0070C0"/>
          </w:rPr>
          <w:t>hydrogen bond</w:t>
        </w:r>
      </w:hyperlink>
      <w:r w:rsidRPr="00871A22">
        <w:rPr>
          <w:color w:val="000000" w:themeColor="text1"/>
        </w:rPr>
        <w:t xml:space="preserve"> between its amide nitrogen </w:t>
      </w:r>
      <w:hyperlink r:id="rId117" w:tooltip="Learn more about Atom from ScienceDirect's AI-generated Topic Pages" w:history="1">
        <w:r w:rsidRPr="00871A22">
          <w:rPr>
            <w:rStyle w:val="Hyperlink"/>
            <w:u w:color="0070C0"/>
          </w:rPr>
          <w:t>atom</w:t>
        </w:r>
      </w:hyperlink>
      <w:r w:rsidRPr="00871A22">
        <w:rPr>
          <w:color w:val="000000" w:themeColor="text1"/>
        </w:rPr>
        <w:t xml:space="preserve"> and the main chain carbonyl group of Glu60. As shown in </w:t>
      </w:r>
      <w:hyperlink r:id="rId118" w:anchor="fig2" w:history="1">
        <w:r w:rsidRPr="00871A22">
          <w:rPr>
            <w:rStyle w:val="Hyperlink"/>
            <w:u w:color="0070C0"/>
          </w:rPr>
          <w:t>Fig. 2</w:t>
        </w:r>
      </w:hyperlink>
      <w:r w:rsidRPr="00871A22">
        <w:rPr>
          <w:color w:val="000000" w:themeColor="text1"/>
        </w:rPr>
        <w:t xml:space="preserve">, </w:t>
      </w:r>
      <w:hyperlink r:id="rId119" w:anchor="fig3" w:history="1">
        <w:r w:rsidRPr="00871A22">
          <w:rPr>
            <w:rStyle w:val="Hyperlink"/>
            <w:u w:color="0070C0"/>
          </w:rPr>
          <w:t>Fig. 3</w:t>
        </w:r>
      </w:hyperlink>
      <w:bookmarkEnd w:id="58"/>
      <w:r w:rsidRPr="00871A22">
        <w:rPr>
          <w:color w:val="000000" w:themeColor="text1"/>
        </w:rPr>
        <w:t>, Glu60 shows the chemical shift variations between apo- and holo-forms. At pH 7.9 (</w:t>
      </w:r>
      <w:hyperlink r:id="rId120" w:anchor="fig2" w:history="1">
        <w:r w:rsidRPr="00871A22">
          <w:rPr>
            <w:rStyle w:val="Hyperlink"/>
            <w:u w:color="0070C0"/>
          </w:rPr>
          <w:t>Fig. 2</w:t>
        </w:r>
      </w:hyperlink>
      <w:bookmarkEnd w:id="57"/>
      <w:r w:rsidRPr="00871A22">
        <w:rPr>
          <w:color w:val="000000" w:themeColor="text1"/>
        </w:rPr>
        <w:t xml:space="preserve">B), the pattern of chemical shift changes between the apo-and holo-forms is similar to those seen at pH 5.9. These results suggest that while the structures of the apo- and holo-forms are very similar, the prosthetic group transiently interacts with residues in the hydrophobic cleft resulting in a perturbation of their chemical shifts. It has been reported that ACP from </w:t>
      </w:r>
      <w:hyperlink r:id="rId121" w:tooltip="Learn more about Mycobacterium Tuberculosis from ScienceDirect's AI-generated Topic Pages" w:history="1">
        <w:r w:rsidRPr="00871A22">
          <w:rPr>
            <w:rStyle w:val="Hyperlink"/>
            <w:u w:color="0070C0"/>
          </w:rPr>
          <w:t>Mycobacterium tuberculosis</w:t>
        </w:r>
      </w:hyperlink>
      <w:r w:rsidRPr="00871A22">
        <w:rPr>
          <w:color w:val="000000" w:themeColor="text1"/>
        </w:rPr>
        <w:t xml:space="preserve"> also shows similar prosthetic </w:t>
      </w:r>
      <w:hyperlink r:id="rId122" w:tooltip="Learn more about Group Dynamics from ScienceDirect's AI-generated Topic Pages" w:history="1">
        <w:r w:rsidRPr="00871A22">
          <w:rPr>
            <w:rStyle w:val="Hyperlink"/>
            <w:u w:color="0070C0"/>
          </w:rPr>
          <w:t>group dynamics</w:t>
        </w:r>
      </w:hyperlink>
      <w:r w:rsidRPr="00871A22">
        <w:rPr>
          <w:color w:val="000000" w:themeColor="text1"/>
        </w:rPr>
        <w:t xml:space="preserve"> </w:t>
      </w:r>
      <w:bookmarkStart w:id="60" w:name="bbib51"/>
      <w:r w:rsidRPr="00871A22">
        <w:rPr>
          <w:color w:val="000000" w:themeColor="text1"/>
        </w:rPr>
        <w:fldChar w:fldCharType="begin"/>
      </w:r>
      <w:r w:rsidRPr="00871A22">
        <w:rPr>
          <w:color w:val="000000" w:themeColor="text1"/>
        </w:rPr>
        <w:instrText xml:space="preserve"> HYPERLINK "https://www.sciencedirect.com/science/article/pii/S0006291X06000635?via%3Dihub" \l "bib51" </w:instrText>
      </w:r>
      <w:r w:rsidRPr="00871A22">
        <w:rPr>
          <w:color w:val="000000" w:themeColor="text1"/>
        </w:rPr>
        <w:fldChar w:fldCharType="separate"/>
      </w:r>
      <w:r w:rsidRPr="00871A22">
        <w:rPr>
          <w:rStyle w:val="Hyperlink"/>
          <w:u w:color="0070C0"/>
        </w:rPr>
        <w:t>[51]</w:t>
      </w:r>
      <w:r w:rsidRPr="00871A22">
        <w:rPr>
          <w:color w:val="000000" w:themeColor="text1"/>
        </w:rPr>
        <w:fldChar w:fldCharType="end"/>
      </w:r>
      <w:bookmarkEnd w:id="60"/>
      <w:r w:rsidRPr="00871A22">
        <w:rPr>
          <w:color w:val="000000" w:themeColor="text1"/>
        </w:rPr>
        <w:t>.</w:t>
      </w:r>
    </w:p>
    <w:p w14:paraId="497873CD" w14:textId="1392F06A" w:rsidR="0061286A" w:rsidRPr="00871A22" w:rsidRDefault="008559F6" w:rsidP="0061286A">
      <w:pPr>
        <w:pStyle w:val="NormalWeb"/>
        <w:rPr>
          <w:color w:val="000000" w:themeColor="text1"/>
        </w:rPr>
      </w:pPr>
      <w:r w:rsidRPr="00871A22">
        <w:rPr>
          <w:noProof/>
          <w:color w:val="000000" w:themeColor="text1"/>
        </w:rPr>
        <w:lastRenderedPageBreak/>
        <w:drawing>
          <wp:inline distT="0" distB="0" distL="0" distR="0" wp14:anchorId="6B6244F7" wp14:editId="0D9BCE83">
            <wp:extent cx="2743200" cy="6702552"/>
            <wp:effectExtent l="0" t="0" r="0" b="3175"/>
            <wp:docPr id="2" name="Picture 2" descr="Fig. 2. Chemical shift changes in ACP induced by phosphopantetheine modification and elevation of pH. (A) The deviation between holo- and apo-ACP at pH 5.9. (B) Deviation between holo- and apo-ACP at pH 7.9. (C) For holo-ACP, the deviation between pH 5.9 and 7.9 samples and for (D) chemical shift deviation for apo-ACP between pH 5.9 and 7.9. Δδav = {0.5[Δδ (1HN)2 + (0.2Δδ (15N))2]}1/2[49] where Δδ (1HN) and Δδ (15N) are the chemical shift differences for the 1HN and 15N atoms between apo- and holo-forms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rs.els-cdn.com/content/image/1-s2.0-S0006291X06000635-gr2.jpg"/>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0" y="0"/>
                      <a:ext cx="2743200" cy="6702552"/>
                    </a:xfrm>
                    <a:prstGeom prst="rect">
                      <a:avLst/>
                    </a:prstGeom>
                    <a:noFill/>
                    <a:ln>
                      <a:noFill/>
                    </a:ln>
                  </pic:spPr>
                </pic:pic>
              </a:graphicData>
            </a:graphic>
          </wp:inline>
        </w:drawing>
      </w:r>
    </w:p>
    <w:p w14:paraId="553A8938" w14:textId="2D4E2167" w:rsidR="0061286A" w:rsidRPr="00871A22" w:rsidRDefault="008559F6" w:rsidP="008559F6">
      <w:pPr>
        <w:pStyle w:val="NoSpacing"/>
        <w:rPr>
          <w:color w:val="000000" w:themeColor="text1"/>
        </w:rPr>
      </w:pPr>
      <w:r w:rsidRPr="00871A22">
        <w:rPr>
          <w:rStyle w:val="label"/>
          <w:b/>
          <w:color w:val="000000" w:themeColor="text1"/>
        </w:rPr>
        <w:t>Fig. 2</w:t>
      </w:r>
      <w:r w:rsidRPr="00871A22">
        <w:rPr>
          <w:b/>
          <w:color w:val="000000" w:themeColor="text1"/>
        </w:rPr>
        <w:t>.</w:t>
      </w:r>
      <w:r w:rsidRPr="00871A22">
        <w:rPr>
          <w:color w:val="000000" w:themeColor="text1"/>
        </w:rPr>
        <w:t xml:space="preserve"> Chemical shift changes in ACP induced by </w:t>
      </w:r>
      <w:hyperlink r:id="rId124" w:tooltip="Learn more about Phosphopantetheine from ScienceDirect's AI-generated Topic Pages" w:history="1">
        <w:proofErr w:type="spellStart"/>
        <w:r w:rsidRPr="00871A22">
          <w:rPr>
            <w:rStyle w:val="Hyperlink"/>
            <w:u w:color="0070C0"/>
          </w:rPr>
          <w:t>phosphopantetheine</w:t>
        </w:r>
        <w:proofErr w:type="spellEnd"/>
      </w:hyperlink>
      <w:r w:rsidRPr="00871A22">
        <w:rPr>
          <w:color w:val="000000" w:themeColor="text1"/>
        </w:rPr>
        <w:t xml:space="preserve"> modification and elevation of </w:t>
      </w:r>
      <w:hyperlink r:id="rId125" w:tooltip="Learn more about pH from ScienceDirect's AI-generated Topic Pages" w:history="1">
        <w:proofErr w:type="spellStart"/>
        <w:r w:rsidRPr="00871A22">
          <w:rPr>
            <w:rStyle w:val="Hyperlink"/>
            <w:u w:color="0070C0"/>
          </w:rPr>
          <w:t>pH</w:t>
        </w:r>
      </w:hyperlink>
      <w:r w:rsidRPr="00871A22">
        <w:rPr>
          <w:color w:val="000000" w:themeColor="text1"/>
        </w:rPr>
        <w:t>.</w:t>
      </w:r>
      <w:proofErr w:type="spellEnd"/>
      <w:r w:rsidRPr="00871A22">
        <w:rPr>
          <w:color w:val="000000" w:themeColor="text1"/>
        </w:rPr>
        <w:t xml:space="preserve"> (A) The deviation between holo- and apo-ACP at pH 5.9. (B) Deviation between holo- and apo-ACP at pH 7.9. (C) For holo-ACP, the deviation between pH 5.9 and 7.9 </w:t>
      </w:r>
      <w:hyperlink r:id="rId126" w:tooltip="Learn more about Sample from ScienceDirect's AI-generated Topic Pages" w:history="1">
        <w:r w:rsidRPr="00871A22">
          <w:rPr>
            <w:rStyle w:val="Hyperlink"/>
            <w:u w:color="0070C0"/>
          </w:rPr>
          <w:t>samples</w:t>
        </w:r>
      </w:hyperlink>
      <w:r w:rsidRPr="00871A22">
        <w:rPr>
          <w:color w:val="000000" w:themeColor="text1"/>
        </w:rPr>
        <w:t xml:space="preserve"> and for (D) chemical shift deviation for apo-ACP between pH 5.9 and 7.9. </w:t>
      </w:r>
      <w:proofErr w:type="spellStart"/>
      <w:r w:rsidRPr="00871A22">
        <w:rPr>
          <w:color w:val="000000" w:themeColor="text1"/>
        </w:rPr>
        <w:t>Δ</w:t>
      </w:r>
      <w:r w:rsidRPr="00871A22">
        <w:rPr>
          <w:rStyle w:val="Emphasis"/>
          <w:color w:val="000000" w:themeColor="text1"/>
        </w:rPr>
        <w:t>δ</w:t>
      </w:r>
      <w:r w:rsidRPr="00871A22">
        <w:rPr>
          <w:color w:val="000000" w:themeColor="text1"/>
          <w:vertAlign w:val="subscript"/>
        </w:rPr>
        <w:t>av</w:t>
      </w:r>
      <w:proofErr w:type="spellEnd"/>
      <w:r w:rsidRPr="00871A22">
        <w:rPr>
          <w:color w:val="000000" w:themeColor="text1"/>
        </w:rPr>
        <w:t> = {0.5[</w:t>
      </w:r>
      <w:proofErr w:type="spellStart"/>
      <w:r w:rsidRPr="00871A22">
        <w:rPr>
          <w:color w:val="000000" w:themeColor="text1"/>
        </w:rPr>
        <w:t>Δ</w:t>
      </w:r>
      <w:r w:rsidRPr="00871A22">
        <w:rPr>
          <w:rStyle w:val="Emphasis"/>
          <w:color w:val="000000" w:themeColor="text1"/>
        </w:rPr>
        <w:t>δ</w:t>
      </w:r>
      <w:proofErr w:type="spellEnd"/>
      <w:r w:rsidRPr="00871A22">
        <w:rPr>
          <w:color w:val="000000" w:themeColor="text1"/>
        </w:rPr>
        <w:t> (</w:t>
      </w:r>
      <w:r w:rsidRPr="00871A22">
        <w:rPr>
          <w:color w:val="000000" w:themeColor="text1"/>
          <w:vertAlign w:val="superscript"/>
        </w:rPr>
        <w:t>1</w:t>
      </w:r>
      <w:r w:rsidRPr="00871A22">
        <w:rPr>
          <w:color w:val="000000" w:themeColor="text1"/>
        </w:rPr>
        <w:t>H</w:t>
      </w:r>
      <w:r w:rsidRPr="00871A22">
        <w:rPr>
          <w:color w:val="000000" w:themeColor="text1"/>
          <w:vertAlign w:val="superscript"/>
        </w:rPr>
        <w:t>N</w:t>
      </w:r>
      <w:r w:rsidRPr="00871A22">
        <w:rPr>
          <w:color w:val="000000" w:themeColor="text1"/>
        </w:rPr>
        <w:t>)</w:t>
      </w:r>
      <w:r w:rsidRPr="00871A22">
        <w:rPr>
          <w:color w:val="000000" w:themeColor="text1"/>
          <w:vertAlign w:val="superscript"/>
        </w:rPr>
        <w:t>2</w:t>
      </w:r>
      <w:r w:rsidRPr="00871A22">
        <w:rPr>
          <w:color w:val="000000" w:themeColor="text1"/>
        </w:rPr>
        <w:t> + (0.2Δ</w:t>
      </w:r>
      <w:r w:rsidRPr="00871A22">
        <w:rPr>
          <w:rStyle w:val="Emphasis"/>
          <w:color w:val="000000" w:themeColor="text1"/>
        </w:rPr>
        <w:t>δ</w:t>
      </w:r>
      <w:r w:rsidRPr="00871A22">
        <w:rPr>
          <w:color w:val="000000" w:themeColor="text1"/>
        </w:rPr>
        <w:t> (</w:t>
      </w:r>
      <w:r w:rsidRPr="00871A22">
        <w:rPr>
          <w:color w:val="000000" w:themeColor="text1"/>
          <w:vertAlign w:val="superscript"/>
        </w:rPr>
        <w:t>15</w:t>
      </w:r>
      <w:r w:rsidRPr="00871A22">
        <w:rPr>
          <w:color w:val="000000" w:themeColor="text1"/>
        </w:rPr>
        <w:t>N))</w:t>
      </w:r>
      <w:r w:rsidRPr="00871A22">
        <w:rPr>
          <w:color w:val="000000" w:themeColor="text1"/>
          <w:vertAlign w:val="superscript"/>
        </w:rPr>
        <w:t>2</w:t>
      </w:r>
      <w:r w:rsidRPr="00871A22">
        <w:rPr>
          <w:color w:val="000000" w:themeColor="text1"/>
        </w:rPr>
        <w:t>]}</w:t>
      </w:r>
      <w:r w:rsidRPr="00871A22">
        <w:rPr>
          <w:color w:val="000000" w:themeColor="text1"/>
          <w:vertAlign w:val="superscript"/>
        </w:rPr>
        <w:t>1/2</w:t>
      </w:r>
      <w:hyperlink r:id="rId127" w:anchor="bib49" w:history="1">
        <w:r w:rsidRPr="00871A22">
          <w:rPr>
            <w:rStyle w:val="Hyperlink"/>
            <w:u w:color="0070C0"/>
          </w:rPr>
          <w:t>[49]</w:t>
        </w:r>
      </w:hyperlink>
      <w:r w:rsidRPr="00871A22">
        <w:rPr>
          <w:color w:val="000000" w:themeColor="text1"/>
        </w:rPr>
        <w:t xml:space="preserve"> where </w:t>
      </w:r>
      <w:proofErr w:type="spellStart"/>
      <w:r w:rsidRPr="00871A22">
        <w:rPr>
          <w:color w:val="000000" w:themeColor="text1"/>
        </w:rPr>
        <w:t>Δ</w:t>
      </w:r>
      <w:r w:rsidRPr="00871A22">
        <w:rPr>
          <w:rStyle w:val="Emphasis"/>
          <w:color w:val="000000" w:themeColor="text1"/>
        </w:rPr>
        <w:t>δ</w:t>
      </w:r>
      <w:proofErr w:type="spellEnd"/>
      <w:r w:rsidRPr="00871A22">
        <w:rPr>
          <w:color w:val="000000" w:themeColor="text1"/>
        </w:rPr>
        <w:t> (</w:t>
      </w:r>
      <w:r w:rsidRPr="00871A22">
        <w:rPr>
          <w:color w:val="000000" w:themeColor="text1"/>
          <w:vertAlign w:val="superscript"/>
        </w:rPr>
        <w:t>1</w:t>
      </w:r>
      <w:r w:rsidRPr="00871A22">
        <w:rPr>
          <w:color w:val="000000" w:themeColor="text1"/>
        </w:rPr>
        <w:t>H</w:t>
      </w:r>
      <w:r w:rsidRPr="00871A22">
        <w:rPr>
          <w:color w:val="000000" w:themeColor="text1"/>
          <w:vertAlign w:val="superscript"/>
        </w:rPr>
        <w:t>N</w:t>
      </w:r>
      <w:r w:rsidRPr="00871A22">
        <w:rPr>
          <w:color w:val="000000" w:themeColor="text1"/>
        </w:rPr>
        <w:t xml:space="preserve">) and </w:t>
      </w:r>
      <w:proofErr w:type="spellStart"/>
      <w:r w:rsidRPr="00871A22">
        <w:rPr>
          <w:color w:val="000000" w:themeColor="text1"/>
        </w:rPr>
        <w:t>Δ</w:t>
      </w:r>
      <w:r w:rsidRPr="00871A22">
        <w:rPr>
          <w:rStyle w:val="Emphasis"/>
          <w:color w:val="000000" w:themeColor="text1"/>
        </w:rPr>
        <w:t>δ</w:t>
      </w:r>
      <w:proofErr w:type="spellEnd"/>
      <w:r w:rsidRPr="00871A22">
        <w:rPr>
          <w:color w:val="000000" w:themeColor="text1"/>
        </w:rPr>
        <w:t> (</w:t>
      </w:r>
      <w:r w:rsidRPr="00871A22">
        <w:rPr>
          <w:color w:val="000000" w:themeColor="text1"/>
          <w:vertAlign w:val="superscript"/>
        </w:rPr>
        <w:t>15</w:t>
      </w:r>
      <w:r w:rsidRPr="00871A22">
        <w:rPr>
          <w:color w:val="000000" w:themeColor="text1"/>
        </w:rPr>
        <w:t xml:space="preserve">N) are the chemical shift differences for the </w:t>
      </w:r>
      <w:r w:rsidRPr="00871A22">
        <w:rPr>
          <w:color w:val="000000" w:themeColor="text1"/>
          <w:vertAlign w:val="superscript"/>
        </w:rPr>
        <w:t>1</w:t>
      </w:r>
      <w:r w:rsidRPr="00871A22">
        <w:rPr>
          <w:color w:val="000000" w:themeColor="text1"/>
        </w:rPr>
        <w:t>H</w:t>
      </w:r>
      <w:r w:rsidRPr="00871A22">
        <w:rPr>
          <w:color w:val="000000" w:themeColor="text1"/>
          <w:vertAlign w:val="superscript"/>
        </w:rPr>
        <w:t>N</w:t>
      </w:r>
      <w:r w:rsidRPr="00871A22">
        <w:rPr>
          <w:color w:val="000000" w:themeColor="text1"/>
        </w:rPr>
        <w:t xml:space="preserve"> and </w:t>
      </w:r>
      <w:r w:rsidRPr="00871A22">
        <w:rPr>
          <w:color w:val="000000" w:themeColor="text1"/>
          <w:vertAlign w:val="superscript"/>
        </w:rPr>
        <w:t>15</w:t>
      </w:r>
      <w:r w:rsidRPr="00871A22">
        <w:rPr>
          <w:color w:val="000000" w:themeColor="text1"/>
        </w:rPr>
        <w:t xml:space="preserve">N </w:t>
      </w:r>
      <w:hyperlink r:id="rId128" w:tooltip="Learn more about Atom from ScienceDirect's AI-generated Topic Pages" w:history="1">
        <w:r w:rsidRPr="00871A22">
          <w:rPr>
            <w:rStyle w:val="Hyperlink"/>
            <w:u w:color="0070C0"/>
          </w:rPr>
          <w:t>atoms</w:t>
        </w:r>
      </w:hyperlink>
      <w:r w:rsidRPr="00871A22">
        <w:rPr>
          <w:color w:val="000000" w:themeColor="text1"/>
        </w:rPr>
        <w:t xml:space="preserve"> between apo- and holo-forms </w:t>
      </w:r>
      <w:hyperlink r:id="rId129" w:anchor="bib49" w:history="1">
        <w:r w:rsidRPr="00871A22">
          <w:rPr>
            <w:rStyle w:val="Hyperlink"/>
            <w:u w:color="0070C0"/>
          </w:rPr>
          <w:t>[49]</w:t>
        </w:r>
      </w:hyperlink>
      <w:r w:rsidRPr="00871A22">
        <w:rPr>
          <w:color w:val="000000" w:themeColor="text1"/>
        </w:rPr>
        <w:t>.</w:t>
      </w:r>
    </w:p>
    <w:p w14:paraId="29642D88" w14:textId="05489127" w:rsidR="008559F6" w:rsidRPr="00871A22" w:rsidRDefault="008559F6" w:rsidP="008559F6">
      <w:pPr>
        <w:pStyle w:val="NoSpacing"/>
        <w:rPr>
          <w:color w:val="000000" w:themeColor="text1"/>
        </w:rPr>
      </w:pPr>
    </w:p>
    <w:p w14:paraId="4BF5380B" w14:textId="6EF850DF" w:rsidR="000C5160" w:rsidRPr="00871A22" w:rsidRDefault="000C5160" w:rsidP="008559F6">
      <w:pPr>
        <w:pStyle w:val="NoSpacing"/>
        <w:rPr>
          <w:color w:val="000000" w:themeColor="text1"/>
        </w:rPr>
      </w:pPr>
      <w:r w:rsidRPr="00871A22">
        <w:rPr>
          <w:noProof/>
          <w:color w:val="000000" w:themeColor="text1"/>
        </w:rPr>
        <w:lastRenderedPageBreak/>
        <w:drawing>
          <wp:inline distT="0" distB="0" distL="0" distR="0" wp14:anchorId="2891164D" wp14:editId="3686DDD0">
            <wp:extent cx="3657600" cy="2112264"/>
            <wp:effectExtent l="0" t="0" r="0" b="2540"/>
            <wp:docPr id="3" name="Picture 3" descr="Fig. 3. Spatial representation of chemical shift changes in ACP induced by phosphopantetheine modification and elevation of pH. The changes in chemical shift shown in Fig. 2 are mapped onto a worm representation of ACP. (A) The thickness of the worm is proportional to the chemical shift changes between the holo- and apo-ACP at pH 5.9 and reflects the magnitude, Δδav, of chemical shift changes upon covalent linkage between Ser36 and the phosphopantetheine prosthetic group. (B) The thickness of the worm is proportional to the chemical shift changes of holo-ACP between that at pH 5.9 and that at pH 7.9. The figure was prepared with MolMol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ars.els-cdn.com/content/image/1-s2.0-S0006291X06000635-gr3.jpg"/>
                    <pic:cNvPicPr>
                      <a:picLocks noChangeAspect="1" noChangeArrowheads="1"/>
                    </pic:cNvPicPr>
                  </pic:nvPicPr>
                  <pic:blipFill>
                    <a:blip r:embed="rId130">
                      <a:extLst>
                        <a:ext uri="{28A0092B-C50C-407E-A947-70E740481C1C}">
                          <a14:useLocalDpi xmlns:a14="http://schemas.microsoft.com/office/drawing/2010/main" val="0"/>
                        </a:ext>
                      </a:extLst>
                    </a:blip>
                    <a:srcRect/>
                    <a:stretch>
                      <a:fillRect/>
                    </a:stretch>
                  </pic:blipFill>
                  <pic:spPr bwMode="auto">
                    <a:xfrm>
                      <a:off x="0" y="0"/>
                      <a:ext cx="3657600" cy="2112264"/>
                    </a:xfrm>
                    <a:prstGeom prst="rect">
                      <a:avLst/>
                    </a:prstGeom>
                    <a:noFill/>
                    <a:ln>
                      <a:noFill/>
                    </a:ln>
                  </pic:spPr>
                </pic:pic>
              </a:graphicData>
            </a:graphic>
          </wp:inline>
        </w:drawing>
      </w:r>
    </w:p>
    <w:p w14:paraId="474372D2" w14:textId="77777777" w:rsidR="000C5160" w:rsidRPr="00871A22" w:rsidRDefault="000C5160" w:rsidP="000C5160">
      <w:pPr>
        <w:pStyle w:val="NoSpacing"/>
        <w:rPr>
          <w:color w:val="000000" w:themeColor="text1"/>
        </w:rPr>
      </w:pPr>
    </w:p>
    <w:p w14:paraId="322D0E14" w14:textId="471F64E8" w:rsidR="000C5160" w:rsidRPr="00871A22" w:rsidRDefault="000C5160" w:rsidP="008559F6">
      <w:pPr>
        <w:pStyle w:val="NoSpacing"/>
        <w:rPr>
          <w:color w:val="000000" w:themeColor="text1"/>
        </w:rPr>
      </w:pPr>
      <w:r w:rsidRPr="00871A22">
        <w:rPr>
          <w:rStyle w:val="label"/>
          <w:b/>
          <w:color w:val="000000" w:themeColor="text1"/>
        </w:rPr>
        <w:t>Fig. 3</w:t>
      </w:r>
      <w:r w:rsidRPr="00871A22">
        <w:rPr>
          <w:b/>
          <w:color w:val="000000" w:themeColor="text1"/>
        </w:rPr>
        <w:t>.</w:t>
      </w:r>
      <w:r w:rsidRPr="00871A22">
        <w:rPr>
          <w:color w:val="000000" w:themeColor="text1"/>
        </w:rPr>
        <w:t xml:space="preserve"> Spatial representation of chemical shift changes in ACP induced by </w:t>
      </w:r>
      <w:hyperlink r:id="rId131" w:tooltip="Learn more about Phosphopantetheine from ScienceDirect's AI-generated Topic Pages" w:history="1">
        <w:proofErr w:type="spellStart"/>
        <w:r w:rsidRPr="00871A22">
          <w:rPr>
            <w:rStyle w:val="Hyperlink"/>
            <w:u w:color="0070C0"/>
          </w:rPr>
          <w:t>phosphopantetheine</w:t>
        </w:r>
        <w:proofErr w:type="spellEnd"/>
      </w:hyperlink>
      <w:r w:rsidRPr="00871A22">
        <w:rPr>
          <w:color w:val="000000" w:themeColor="text1"/>
        </w:rPr>
        <w:t xml:space="preserve"> modification and elevation of </w:t>
      </w:r>
      <w:hyperlink r:id="rId132" w:tooltip="Learn more about pH from ScienceDirect's AI-generated Topic Pages" w:history="1">
        <w:proofErr w:type="spellStart"/>
        <w:r w:rsidRPr="00871A22">
          <w:rPr>
            <w:rStyle w:val="Hyperlink"/>
            <w:u w:color="0070C0"/>
          </w:rPr>
          <w:t>pH</w:t>
        </w:r>
      </w:hyperlink>
      <w:r w:rsidRPr="00871A22">
        <w:rPr>
          <w:color w:val="000000" w:themeColor="text1"/>
        </w:rPr>
        <w:t>.</w:t>
      </w:r>
      <w:proofErr w:type="spellEnd"/>
      <w:r w:rsidRPr="00871A22">
        <w:rPr>
          <w:color w:val="000000" w:themeColor="text1"/>
        </w:rPr>
        <w:t xml:space="preserve"> The changes in chemical shift shown in </w:t>
      </w:r>
      <w:hyperlink r:id="rId133" w:anchor="fig2" w:history="1">
        <w:r w:rsidRPr="00871A22">
          <w:rPr>
            <w:rStyle w:val="Hyperlink"/>
            <w:u w:color="0070C0"/>
          </w:rPr>
          <w:t>Fig. 2</w:t>
        </w:r>
      </w:hyperlink>
      <w:r w:rsidRPr="00871A22">
        <w:rPr>
          <w:color w:val="000000" w:themeColor="text1"/>
        </w:rPr>
        <w:t xml:space="preserve"> are mapped onto a </w:t>
      </w:r>
      <w:hyperlink r:id="rId134" w:tooltip="Learn more about Worm from ScienceDirect's AI-generated Topic Pages" w:history="1">
        <w:r w:rsidRPr="00871A22">
          <w:rPr>
            <w:rStyle w:val="Hyperlink"/>
            <w:u w:color="0070C0"/>
          </w:rPr>
          <w:t>worm</w:t>
        </w:r>
      </w:hyperlink>
      <w:r w:rsidRPr="00871A22">
        <w:rPr>
          <w:color w:val="000000" w:themeColor="text1"/>
        </w:rPr>
        <w:t xml:space="preserve"> representation of ACP. (A) The </w:t>
      </w:r>
      <w:hyperlink r:id="rId135" w:tooltip="Learn more about Thickness from ScienceDirect's AI-generated Topic Pages" w:history="1">
        <w:r w:rsidRPr="00871A22">
          <w:rPr>
            <w:rStyle w:val="Hyperlink"/>
            <w:u w:color="0070C0"/>
          </w:rPr>
          <w:t>thickness</w:t>
        </w:r>
      </w:hyperlink>
      <w:r w:rsidRPr="00871A22">
        <w:rPr>
          <w:color w:val="000000" w:themeColor="text1"/>
        </w:rPr>
        <w:t xml:space="preserve"> of the worm is proportional to the chemical shift changes between the holo- and apo-ACP at pH 5.9 and reflects the magnitude, </w:t>
      </w:r>
      <w:proofErr w:type="spellStart"/>
      <w:r w:rsidRPr="00871A22">
        <w:rPr>
          <w:color w:val="000000" w:themeColor="text1"/>
        </w:rPr>
        <w:t>Δ</w:t>
      </w:r>
      <w:r w:rsidRPr="00871A22">
        <w:rPr>
          <w:rStyle w:val="Emphasis"/>
          <w:color w:val="000000" w:themeColor="text1"/>
        </w:rPr>
        <w:t>δ</w:t>
      </w:r>
      <w:r w:rsidRPr="00871A22">
        <w:rPr>
          <w:color w:val="000000" w:themeColor="text1"/>
          <w:vertAlign w:val="subscript"/>
        </w:rPr>
        <w:t>av</w:t>
      </w:r>
      <w:proofErr w:type="spellEnd"/>
      <w:r w:rsidRPr="00871A22">
        <w:rPr>
          <w:color w:val="000000" w:themeColor="text1"/>
        </w:rPr>
        <w:t xml:space="preserve">, of chemical shift changes upon covalent </w:t>
      </w:r>
      <w:hyperlink r:id="rId136" w:tooltip="Learn more about Gene Linkage from ScienceDirect's AI-generated Topic Pages" w:history="1">
        <w:r w:rsidRPr="00871A22">
          <w:rPr>
            <w:rStyle w:val="Hyperlink"/>
            <w:u w:color="0070C0"/>
          </w:rPr>
          <w:t>linkage</w:t>
        </w:r>
      </w:hyperlink>
      <w:r w:rsidRPr="00871A22">
        <w:rPr>
          <w:color w:val="000000" w:themeColor="text1"/>
        </w:rPr>
        <w:t xml:space="preserve"> between Ser36 and the </w:t>
      </w:r>
      <w:proofErr w:type="spellStart"/>
      <w:r w:rsidRPr="00871A22">
        <w:rPr>
          <w:color w:val="000000" w:themeColor="text1"/>
        </w:rPr>
        <w:t>phosphopantetheine</w:t>
      </w:r>
      <w:proofErr w:type="spellEnd"/>
      <w:r w:rsidRPr="00871A22">
        <w:rPr>
          <w:color w:val="000000" w:themeColor="text1"/>
        </w:rPr>
        <w:t xml:space="preserve"> prosthetic group. (B) The thickness of the worm is proportional to the chemical shift changes of holo-ACP between that at pH 5.9 and that at pH 7.9. The figure was prepared with </w:t>
      </w:r>
      <w:proofErr w:type="spellStart"/>
      <w:r w:rsidRPr="00871A22">
        <w:rPr>
          <w:color w:val="000000" w:themeColor="text1"/>
        </w:rPr>
        <w:t>MolMol</w:t>
      </w:r>
      <w:proofErr w:type="spellEnd"/>
      <w:r w:rsidRPr="00871A22">
        <w:rPr>
          <w:color w:val="000000" w:themeColor="text1"/>
        </w:rPr>
        <w:t xml:space="preserve"> </w:t>
      </w:r>
      <w:bookmarkStart w:id="61" w:name="bbib55"/>
      <w:r w:rsidRPr="00871A22">
        <w:rPr>
          <w:color w:val="000000" w:themeColor="text1"/>
        </w:rPr>
        <w:fldChar w:fldCharType="begin"/>
      </w:r>
      <w:r w:rsidRPr="00871A22">
        <w:rPr>
          <w:color w:val="000000" w:themeColor="text1"/>
        </w:rPr>
        <w:instrText xml:space="preserve"> HYPERLINK "https://www.sciencedirect.com/science/article/pii/S0006291X06000635?via%3Dihub" \l "bib55" </w:instrText>
      </w:r>
      <w:r w:rsidRPr="00871A22">
        <w:rPr>
          <w:color w:val="000000" w:themeColor="text1"/>
        </w:rPr>
        <w:fldChar w:fldCharType="separate"/>
      </w:r>
      <w:r w:rsidRPr="00871A22">
        <w:rPr>
          <w:rStyle w:val="Hyperlink"/>
          <w:u w:color="0070C0"/>
        </w:rPr>
        <w:t>[55]</w:t>
      </w:r>
      <w:r w:rsidRPr="00871A22">
        <w:rPr>
          <w:color w:val="000000" w:themeColor="text1"/>
        </w:rPr>
        <w:fldChar w:fldCharType="end"/>
      </w:r>
      <w:bookmarkEnd w:id="61"/>
      <w:r w:rsidRPr="00871A22">
        <w:rPr>
          <w:color w:val="000000" w:themeColor="text1"/>
        </w:rPr>
        <w:t>.</w:t>
      </w:r>
    </w:p>
    <w:p w14:paraId="1A6EFDA9" w14:textId="2F060D05" w:rsidR="00800CD4" w:rsidRPr="00871A22" w:rsidRDefault="00800CD4" w:rsidP="008559F6">
      <w:pPr>
        <w:pStyle w:val="NoSpacing"/>
        <w:rPr>
          <w:color w:val="000000" w:themeColor="text1"/>
        </w:rPr>
      </w:pPr>
    </w:p>
    <w:p w14:paraId="1621B87E" w14:textId="312AF9A1" w:rsidR="00800CD4" w:rsidRPr="00871A22" w:rsidRDefault="00800CD4" w:rsidP="00800CD4">
      <w:pPr>
        <w:pStyle w:val="NoSpacing"/>
        <w:rPr>
          <w:color w:val="000000" w:themeColor="text1"/>
        </w:rPr>
      </w:pPr>
      <w:r w:rsidRPr="00871A22">
        <w:rPr>
          <w:color w:val="000000" w:themeColor="text1"/>
        </w:rPr>
        <w:t xml:space="preserve">It is well known that </w:t>
      </w:r>
      <w:hyperlink r:id="rId137" w:tooltip="Learn more about Fatty Acid Synthesis from ScienceDirect's AI-generated Topic Pages" w:history="1">
        <w:r w:rsidRPr="00871A22">
          <w:rPr>
            <w:rStyle w:val="Hyperlink"/>
            <w:u w:color="0070C0"/>
          </w:rPr>
          <w:t>fatty acid synthesis</w:t>
        </w:r>
      </w:hyperlink>
      <w:r w:rsidRPr="00871A22">
        <w:rPr>
          <w:color w:val="000000" w:themeColor="text1"/>
        </w:rPr>
        <w:t xml:space="preserve"> is stimulated by the addition of divalent cations that give rise to ion-induced changes in the structure of ACP </w:t>
      </w:r>
      <w:hyperlink r:id="rId138" w:anchor="bib11" w:history="1">
        <w:r w:rsidRPr="00871A22">
          <w:rPr>
            <w:rStyle w:val="Hyperlink"/>
            <w:u w:color="0070C0"/>
          </w:rPr>
          <w:t>[11]</w:t>
        </w:r>
      </w:hyperlink>
      <w:r w:rsidRPr="00871A22">
        <w:rPr>
          <w:color w:val="000000" w:themeColor="text1"/>
        </w:rPr>
        <w:t>. Two sites, each capable of binding Mg</w:t>
      </w:r>
      <w:r w:rsidRPr="00871A22">
        <w:rPr>
          <w:color w:val="000000" w:themeColor="text1"/>
          <w:vertAlign w:val="superscript"/>
        </w:rPr>
        <w:t>2+</w:t>
      </w:r>
      <w:r w:rsidRPr="00871A22">
        <w:rPr>
          <w:color w:val="000000" w:themeColor="text1"/>
        </w:rPr>
        <w:t xml:space="preserve"> or Ca</w:t>
      </w:r>
      <w:r w:rsidRPr="00871A22">
        <w:rPr>
          <w:color w:val="000000" w:themeColor="text1"/>
          <w:vertAlign w:val="superscript"/>
        </w:rPr>
        <w:t>2+</w:t>
      </w:r>
      <w:r w:rsidRPr="00871A22">
        <w:rPr>
          <w:color w:val="000000" w:themeColor="text1"/>
        </w:rPr>
        <w:t xml:space="preserve">, have been proposed </w:t>
      </w:r>
      <w:hyperlink r:id="rId139" w:anchor="bib25" w:history="1">
        <w:r w:rsidRPr="00871A22">
          <w:rPr>
            <w:rStyle w:val="Hyperlink"/>
            <w:u w:color="0070C0"/>
          </w:rPr>
          <w:t>[25]</w:t>
        </w:r>
      </w:hyperlink>
      <w:r w:rsidRPr="00871A22">
        <w:rPr>
          <w:color w:val="000000" w:themeColor="text1"/>
        </w:rPr>
        <w:t xml:space="preserve">, </w:t>
      </w:r>
      <w:hyperlink r:id="rId140" w:anchor="bib26" w:history="1">
        <w:r w:rsidRPr="00871A22">
          <w:rPr>
            <w:rStyle w:val="Hyperlink"/>
            <w:u w:color="0070C0"/>
          </w:rPr>
          <w:t>[26]</w:t>
        </w:r>
      </w:hyperlink>
      <w:r w:rsidRPr="00871A22">
        <w:rPr>
          <w:color w:val="000000" w:themeColor="text1"/>
        </w:rPr>
        <w:t xml:space="preserve">, </w:t>
      </w:r>
      <w:hyperlink r:id="rId141" w:anchor="bib27" w:history="1">
        <w:r w:rsidRPr="00871A22">
          <w:rPr>
            <w:rStyle w:val="Hyperlink"/>
            <w:u w:color="0070C0"/>
          </w:rPr>
          <w:t>[27]</w:t>
        </w:r>
      </w:hyperlink>
      <w:r w:rsidRPr="00871A22">
        <w:rPr>
          <w:color w:val="000000" w:themeColor="text1"/>
        </w:rPr>
        <w:t xml:space="preserve">, </w:t>
      </w:r>
      <w:hyperlink r:id="rId142" w:anchor="bib28" w:history="1">
        <w:r w:rsidRPr="00871A22">
          <w:rPr>
            <w:rStyle w:val="Hyperlink"/>
            <w:u w:color="0070C0"/>
          </w:rPr>
          <w:t>[28]</w:t>
        </w:r>
      </w:hyperlink>
      <w:r w:rsidRPr="00871A22">
        <w:rPr>
          <w:color w:val="000000" w:themeColor="text1"/>
        </w:rPr>
        <w:t xml:space="preserve">. </w:t>
      </w:r>
      <w:hyperlink r:id="rId143" w:tooltip="Learn more about Manganese from ScienceDirect's AI-generated Topic Pages" w:history="1">
        <w:r w:rsidRPr="00871A22">
          <w:rPr>
            <w:rStyle w:val="Hyperlink"/>
            <w:u w:color="0070C0"/>
          </w:rPr>
          <w:t>Manganese</w:t>
        </w:r>
      </w:hyperlink>
      <w:r w:rsidRPr="00871A22">
        <w:rPr>
          <w:color w:val="000000" w:themeColor="text1"/>
        </w:rPr>
        <w:t xml:space="preserve"> paramagnetic effects, identified using the T</w:t>
      </w:r>
      <w:r w:rsidRPr="00871A22">
        <w:rPr>
          <w:color w:val="000000" w:themeColor="text1"/>
          <w:vertAlign w:val="subscript"/>
        </w:rPr>
        <w:t>1</w:t>
      </w:r>
      <w:r w:rsidRPr="00871A22">
        <w:rPr>
          <w:color w:val="000000" w:themeColor="text1"/>
        </w:rPr>
        <w:t xml:space="preserve">-accordian COSY experiment, have identified two ion-binding sites on the protein </w:t>
      </w:r>
      <w:hyperlink r:id="rId144" w:anchor="bib28" w:history="1">
        <w:r w:rsidRPr="00871A22">
          <w:rPr>
            <w:rStyle w:val="Hyperlink"/>
            <w:u w:color="0070C0"/>
          </w:rPr>
          <w:t>[28]</w:t>
        </w:r>
      </w:hyperlink>
      <w:r w:rsidRPr="00871A22">
        <w:rPr>
          <w:color w:val="000000" w:themeColor="text1"/>
        </w:rPr>
        <w:t>. These sites appear to cluster around two distinct well-separated regions involving E30 (site A) and E48 (</w:t>
      </w:r>
      <w:proofErr w:type="spellStart"/>
      <w:r w:rsidRPr="00871A22">
        <w:rPr>
          <w:color w:val="000000" w:themeColor="text1"/>
        </w:rPr>
        <w:t>siteB</w:t>
      </w:r>
      <w:proofErr w:type="spellEnd"/>
      <w:r w:rsidRPr="00871A22">
        <w:rPr>
          <w:color w:val="000000" w:themeColor="text1"/>
        </w:rPr>
        <w:t xml:space="preserve">), respectively. Site A appears to utilize E30, D35, and D38 in its ion coordination. Site B is near a proline-containing bend and appears to involve stronger interactions with acidic residues, E47, D51, E53, and D56. Mn(II) EPR-binding studies with holo-ACP also suggested the presence of two high affinity </w:t>
      </w:r>
      <w:hyperlink r:id="rId145" w:tooltip="Learn more about Metal Binding from ScienceDirect's AI-generated Topic Pages" w:history="1">
        <w:r w:rsidRPr="00871A22">
          <w:rPr>
            <w:rStyle w:val="Hyperlink"/>
            <w:u w:color="0070C0"/>
          </w:rPr>
          <w:t>metal-binding</w:t>
        </w:r>
      </w:hyperlink>
      <w:r w:rsidRPr="00871A22">
        <w:rPr>
          <w:color w:val="000000" w:themeColor="text1"/>
        </w:rPr>
        <w:t xml:space="preserve"> sites at physiological pH </w:t>
      </w:r>
      <w:hyperlink r:id="rId146" w:anchor="bib25" w:history="1">
        <w:r w:rsidRPr="00871A22">
          <w:rPr>
            <w:rStyle w:val="Hyperlink"/>
            <w:u w:color="0070C0"/>
          </w:rPr>
          <w:t>[25]</w:t>
        </w:r>
      </w:hyperlink>
      <w:r w:rsidRPr="00871A22">
        <w:rPr>
          <w:color w:val="000000" w:themeColor="text1"/>
        </w:rPr>
        <w:t>.</w:t>
      </w:r>
    </w:p>
    <w:p w14:paraId="58B76613" w14:textId="77777777" w:rsidR="00800CD4" w:rsidRPr="00871A22" w:rsidRDefault="00800CD4" w:rsidP="00800CD4">
      <w:pPr>
        <w:pStyle w:val="NoSpacing"/>
        <w:rPr>
          <w:color w:val="000000" w:themeColor="text1"/>
        </w:rPr>
      </w:pPr>
    </w:p>
    <w:p w14:paraId="26AF871A" w14:textId="154F43FB" w:rsidR="00800CD4" w:rsidRPr="00871A22" w:rsidRDefault="00800CD4" w:rsidP="00800CD4">
      <w:pPr>
        <w:pStyle w:val="NoSpacing"/>
        <w:rPr>
          <w:color w:val="000000" w:themeColor="text1"/>
        </w:rPr>
      </w:pPr>
      <w:r w:rsidRPr="00871A22">
        <w:rPr>
          <w:color w:val="000000" w:themeColor="text1"/>
        </w:rPr>
        <w:t xml:space="preserve">In order to investigate the effects of </w:t>
      </w:r>
      <w:hyperlink r:id="rId147" w:tooltip="Learn more about Solution and Solubility from ScienceDirect's AI-generated Topic Pages" w:history="1">
        <w:r w:rsidRPr="00871A22">
          <w:rPr>
            <w:rStyle w:val="Hyperlink"/>
            <w:u w:color="0070C0"/>
          </w:rPr>
          <w:t>solution</w:t>
        </w:r>
      </w:hyperlink>
      <w:r w:rsidRPr="00871A22">
        <w:rPr>
          <w:color w:val="000000" w:themeColor="text1"/>
        </w:rPr>
        <w:t xml:space="preserve"> pH on the structure of ACP, the backbone </w:t>
      </w:r>
      <w:r w:rsidRPr="00871A22">
        <w:rPr>
          <w:color w:val="000000" w:themeColor="text1"/>
          <w:vertAlign w:val="superscript"/>
        </w:rPr>
        <w:t>15</w:t>
      </w:r>
      <w:r w:rsidRPr="00871A22">
        <w:rPr>
          <w:color w:val="000000" w:themeColor="text1"/>
        </w:rPr>
        <w:t xml:space="preserve">N and </w:t>
      </w:r>
      <w:r w:rsidRPr="00871A22">
        <w:rPr>
          <w:color w:val="000000" w:themeColor="text1"/>
          <w:vertAlign w:val="superscript"/>
        </w:rPr>
        <w:t>1</w:t>
      </w:r>
      <w:r w:rsidRPr="00871A22">
        <w:rPr>
          <w:color w:val="000000" w:themeColor="text1"/>
        </w:rPr>
        <w:t>H</w:t>
      </w:r>
      <w:r w:rsidRPr="00871A22">
        <w:rPr>
          <w:color w:val="000000" w:themeColor="text1"/>
          <w:vertAlign w:val="superscript"/>
        </w:rPr>
        <w:t>N</w:t>
      </w:r>
      <w:r w:rsidRPr="00871A22">
        <w:rPr>
          <w:color w:val="000000" w:themeColor="text1"/>
        </w:rPr>
        <w:t xml:space="preserve"> chemical shift variations at pH 5.9 and at pH 7.9 for holo-ACP and apo-ACP were analyzed. As shown in </w:t>
      </w:r>
      <w:hyperlink r:id="rId148" w:anchor="fig2" w:history="1">
        <w:r w:rsidRPr="00871A22">
          <w:rPr>
            <w:rStyle w:val="Hyperlink"/>
            <w:u w:color="0070C0"/>
          </w:rPr>
          <w:t>Figs. 2</w:t>
        </w:r>
      </w:hyperlink>
      <w:r w:rsidRPr="00871A22">
        <w:rPr>
          <w:color w:val="000000" w:themeColor="text1"/>
        </w:rPr>
        <w:t xml:space="preserve">C and D, the effects of pH on the apo- and holo-proteins are similar. The largest pH effects are localized to the C-terminal region and to residues 50–60. </w:t>
      </w:r>
      <w:hyperlink r:id="rId149" w:anchor="fig3" w:history="1">
        <w:r w:rsidRPr="00871A22">
          <w:rPr>
            <w:rStyle w:val="Hyperlink"/>
            <w:u w:color="0070C0"/>
          </w:rPr>
          <w:t>Fig. 3</w:t>
        </w:r>
      </w:hyperlink>
      <w:r w:rsidRPr="00871A22">
        <w:rPr>
          <w:color w:val="000000" w:themeColor="text1"/>
        </w:rPr>
        <w:t xml:space="preserve">B shows the change in chemical shifts at low and high pH for the holo-ACP. The pH-dependent chemical shift variations occur in the C-terminal helical region, which includes His75, Ala59 located in helix III, and Ile62 located in the loop joining helices III and IV as well as residues comprising the </w:t>
      </w:r>
      <w:hyperlink r:id="rId150" w:tooltip="Learn more about Consensus from ScienceDirect's AI-generated Topic Pages" w:history="1">
        <w:r w:rsidRPr="00871A22">
          <w:rPr>
            <w:rStyle w:val="Hyperlink"/>
            <w:u w:color="0070C0"/>
          </w:rPr>
          <w:t>consensus</w:t>
        </w:r>
      </w:hyperlink>
      <w:r w:rsidRPr="00871A22">
        <w:rPr>
          <w:color w:val="000000" w:themeColor="text1"/>
        </w:rPr>
        <w:t xml:space="preserve"> metal-site B. In </w:t>
      </w:r>
      <w:hyperlink r:id="rId151" w:tooltip="Learn more about Contrast from ScienceDirect's AI-generated Topic Pages" w:history="1">
        <w:r w:rsidRPr="00871A22">
          <w:rPr>
            <w:rStyle w:val="Hyperlink"/>
            <w:u w:color="0070C0"/>
          </w:rPr>
          <w:t>contrast</w:t>
        </w:r>
      </w:hyperlink>
      <w:r w:rsidRPr="00871A22">
        <w:rPr>
          <w:color w:val="000000" w:themeColor="text1"/>
        </w:rPr>
        <w:t xml:space="preserve">, Site A does not show any variations in chemical shift with </w:t>
      </w:r>
      <w:proofErr w:type="spellStart"/>
      <w:r w:rsidRPr="00871A22">
        <w:rPr>
          <w:color w:val="000000" w:themeColor="text1"/>
        </w:rPr>
        <w:t>pH.</w:t>
      </w:r>
      <w:proofErr w:type="spellEnd"/>
      <w:r w:rsidRPr="00871A22">
        <w:rPr>
          <w:color w:val="000000" w:themeColor="text1"/>
        </w:rPr>
        <w:t xml:space="preserve"> These studies indicate that the predominant pH effects are manifest near the C-terminus of ACP and in residues surrounding metal-site B. CD spectroscopic analysis of the effect of Mg</w:t>
      </w:r>
      <w:r w:rsidRPr="00871A22">
        <w:rPr>
          <w:color w:val="000000" w:themeColor="text1"/>
          <w:vertAlign w:val="superscript"/>
        </w:rPr>
        <w:t>2+</w:t>
      </w:r>
      <w:r w:rsidRPr="00871A22">
        <w:rPr>
          <w:color w:val="000000" w:themeColor="text1"/>
        </w:rPr>
        <w:t xml:space="preserve"> on the ACP structure showed that the native ACP </w:t>
      </w:r>
      <w:hyperlink r:id="rId152" w:tooltip="Learn more about Conformation from ScienceDirect's AI-generated Topic Pages" w:history="1">
        <w:r w:rsidRPr="00871A22">
          <w:rPr>
            <w:rStyle w:val="Hyperlink"/>
            <w:u w:color="0070C0"/>
          </w:rPr>
          <w:t>conformation</w:t>
        </w:r>
      </w:hyperlink>
      <w:r w:rsidRPr="00871A22">
        <w:rPr>
          <w:color w:val="000000" w:themeColor="text1"/>
        </w:rPr>
        <w:t xml:space="preserve"> can be stabilized by divalent cation </w:t>
      </w:r>
      <w:hyperlink r:id="rId153" w:anchor="bib26" w:history="1">
        <w:r w:rsidRPr="00871A22">
          <w:rPr>
            <w:rStyle w:val="Hyperlink"/>
            <w:u w:color="0070C0"/>
          </w:rPr>
          <w:t>[26]</w:t>
        </w:r>
      </w:hyperlink>
      <w:r w:rsidRPr="00871A22">
        <w:rPr>
          <w:color w:val="000000" w:themeColor="text1"/>
        </w:rPr>
        <w:t xml:space="preserve">, </w:t>
      </w:r>
      <w:hyperlink r:id="rId154" w:anchor="bib27" w:history="1">
        <w:r w:rsidRPr="00871A22">
          <w:rPr>
            <w:rStyle w:val="Hyperlink"/>
            <w:u w:color="0070C0"/>
          </w:rPr>
          <w:t>[27]</w:t>
        </w:r>
      </w:hyperlink>
      <w:r w:rsidRPr="00871A22">
        <w:rPr>
          <w:color w:val="000000" w:themeColor="text1"/>
        </w:rPr>
        <w:t xml:space="preserve">, </w:t>
      </w:r>
      <w:bookmarkStart w:id="62" w:name="bbib52"/>
      <w:r w:rsidRPr="00871A22">
        <w:rPr>
          <w:color w:val="000000" w:themeColor="text1"/>
        </w:rPr>
        <w:fldChar w:fldCharType="begin"/>
      </w:r>
      <w:r w:rsidRPr="00871A22">
        <w:rPr>
          <w:color w:val="000000" w:themeColor="text1"/>
        </w:rPr>
        <w:instrText xml:space="preserve"> HYPERLINK "https://www.sciencedirect.com/science/article/pii/S0006291X06000635?via%3Dihub" \l "bib52" </w:instrText>
      </w:r>
      <w:r w:rsidRPr="00871A22">
        <w:rPr>
          <w:color w:val="000000" w:themeColor="text1"/>
        </w:rPr>
        <w:fldChar w:fldCharType="separate"/>
      </w:r>
      <w:r w:rsidRPr="00871A22">
        <w:rPr>
          <w:rStyle w:val="Hyperlink"/>
          <w:u w:color="0070C0"/>
        </w:rPr>
        <w:t>[52]</w:t>
      </w:r>
      <w:r w:rsidRPr="00871A22">
        <w:rPr>
          <w:color w:val="000000" w:themeColor="text1"/>
        </w:rPr>
        <w:fldChar w:fldCharType="end"/>
      </w:r>
      <w:bookmarkEnd w:id="62"/>
      <w:r w:rsidRPr="00871A22">
        <w:rPr>
          <w:color w:val="000000" w:themeColor="text1"/>
        </w:rPr>
        <w:t xml:space="preserve">. The imidazole side chain of His residue has a </w:t>
      </w:r>
      <w:proofErr w:type="spellStart"/>
      <w:r w:rsidRPr="00871A22">
        <w:rPr>
          <w:color w:val="000000" w:themeColor="text1"/>
        </w:rPr>
        <w:t>p</w:t>
      </w:r>
      <w:r w:rsidRPr="00871A22">
        <w:rPr>
          <w:rStyle w:val="Emphasis"/>
          <w:color w:val="000000" w:themeColor="text1"/>
        </w:rPr>
        <w:t>K</w:t>
      </w:r>
      <w:r w:rsidRPr="00871A22">
        <w:rPr>
          <w:color w:val="000000" w:themeColor="text1"/>
          <w:vertAlign w:val="subscript"/>
        </w:rPr>
        <w:t>a</w:t>
      </w:r>
      <w:proofErr w:type="spellEnd"/>
      <w:r w:rsidRPr="00871A22">
        <w:rPr>
          <w:color w:val="000000" w:themeColor="text1"/>
        </w:rPr>
        <w:t xml:space="preserve"> value near 6–7 and it is one of the strongest bases at neutral </w:t>
      </w:r>
      <w:proofErr w:type="spellStart"/>
      <w:r w:rsidRPr="00871A22">
        <w:rPr>
          <w:color w:val="000000" w:themeColor="text1"/>
        </w:rPr>
        <w:t>pH.</w:t>
      </w:r>
      <w:proofErr w:type="spellEnd"/>
      <w:r w:rsidRPr="00871A22">
        <w:rPr>
          <w:color w:val="000000" w:themeColor="text1"/>
        </w:rPr>
        <w:t xml:space="preserve"> Therefore, not only divalent cation but also His 75 at C-terminus of ACP can stabilize the </w:t>
      </w:r>
      <w:hyperlink r:id="rId155" w:tooltip="Learn more about Static Electricity from ScienceDirect's AI-generated Topic Pages" w:history="1">
        <w:r w:rsidRPr="00871A22">
          <w:rPr>
            <w:rStyle w:val="Hyperlink"/>
            <w:u w:color="0070C0"/>
          </w:rPr>
          <w:t>electrostatic</w:t>
        </w:r>
      </w:hyperlink>
      <w:r w:rsidRPr="00871A22">
        <w:rPr>
          <w:color w:val="000000" w:themeColor="text1"/>
        </w:rPr>
        <w:t xml:space="preserve"> repulsion between the acidic residues at neutral </w:t>
      </w:r>
      <w:proofErr w:type="spellStart"/>
      <w:r w:rsidRPr="00871A22">
        <w:rPr>
          <w:color w:val="000000" w:themeColor="text1"/>
        </w:rPr>
        <w:t>pH.</w:t>
      </w:r>
      <w:proofErr w:type="spellEnd"/>
      <w:r w:rsidRPr="00871A22">
        <w:rPr>
          <w:color w:val="000000" w:themeColor="text1"/>
        </w:rPr>
        <w:t xml:space="preserve"> However, at high pH, the imidazole ring becomes a much weaker base and His 75 cannot prevent loss of </w:t>
      </w:r>
      <w:hyperlink r:id="rId156" w:tooltip="Learn more about Protein Secondary Structure from ScienceDirect's AI-generated Topic Pages" w:history="1">
        <w:r w:rsidRPr="00871A22">
          <w:rPr>
            <w:rStyle w:val="Hyperlink"/>
            <w:u w:color="0070C0"/>
          </w:rPr>
          <w:t>secondary structure</w:t>
        </w:r>
      </w:hyperlink>
      <w:r w:rsidRPr="00871A22">
        <w:rPr>
          <w:color w:val="000000" w:themeColor="text1"/>
        </w:rPr>
        <w:t xml:space="preserve"> that occurs due to electrostatic repulsion of acidic residues at elevated </w:t>
      </w:r>
      <w:proofErr w:type="spellStart"/>
      <w:r w:rsidRPr="00871A22">
        <w:rPr>
          <w:color w:val="000000" w:themeColor="text1"/>
        </w:rPr>
        <w:t>pH.</w:t>
      </w:r>
      <w:proofErr w:type="spellEnd"/>
      <w:r w:rsidRPr="00871A22">
        <w:rPr>
          <w:color w:val="000000" w:themeColor="text1"/>
        </w:rPr>
        <w:t xml:space="preserve"> Consequently, destabilization of these regions of ACP could result in the observed chemical shift changes between two different pH 5.9 and 7.9.</w:t>
      </w:r>
    </w:p>
    <w:p w14:paraId="1CEFA8C9" w14:textId="77777777" w:rsidR="00800CD4" w:rsidRPr="00871A22" w:rsidRDefault="00800CD4" w:rsidP="00800CD4">
      <w:pPr>
        <w:pStyle w:val="NoSpacing"/>
        <w:rPr>
          <w:color w:val="000000" w:themeColor="text1"/>
        </w:rPr>
      </w:pPr>
    </w:p>
    <w:p w14:paraId="36DEB54E" w14:textId="228C73CF" w:rsidR="00800CD4" w:rsidRPr="00871A22" w:rsidRDefault="00800CD4" w:rsidP="00800CD4">
      <w:pPr>
        <w:pStyle w:val="NoSpacing"/>
        <w:rPr>
          <w:color w:val="000000" w:themeColor="text1"/>
        </w:rPr>
      </w:pPr>
      <w:r w:rsidRPr="00871A22">
        <w:rPr>
          <w:color w:val="000000" w:themeColor="text1"/>
        </w:rPr>
        <w:t>To further investigate the origins of the pH-dependent chemical shift changes, NMR spin-relaxation measurements were performed. Longitudinal (</w:t>
      </w:r>
      <w:r w:rsidRPr="00871A22">
        <w:rPr>
          <w:rStyle w:val="Emphasis"/>
          <w:color w:val="000000" w:themeColor="text1"/>
        </w:rPr>
        <w:t>R</w:t>
      </w:r>
      <w:r w:rsidRPr="00871A22">
        <w:rPr>
          <w:color w:val="000000" w:themeColor="text1"/>
          <w:vertAlign w:val="subscript"/>
        </w:rPr>
        <w:t>1</w:t>
      </w:r>
      <w:r w:rsidRPr="00871A22">
        <w:rPr>
          <w:color w:val="000000" w:themeColor="text1"/>
        </w:rPr>
        <w:t>) and transverse (</w:t>
      </w:r>
      <w:r w:rsidRPr="00871A22">
        <w:rPr>
          <w:rStyle w:val="Emphasis"/>
          <w:color w:val="000000" w:themeColor="text1"/>
        </w:rPr>
        <w:t>R</w:t>
      </w:r>
      <w:r w:rsidRPr="00871A22">
        <w:rPr>
          <w:color w:val="000000" w:themeColor="text1"/>
          <w:vertAlign w:val="subscript"/>
        </w:rPr>
        <w:t>2</w:t>
      </w:r>
      <w:r w:rsidRPr="00871A22">
        <w:rPr>
          <w:color w:val="000000" w:themeColor="text1"/>
        </w:rPr>
        <w:t xml:space="preserve">) relaxation rates and the heteronuclear NOE were measured. Because there are relatively few changes in chemical shifts upon conversion of apo- to holo-ACP, the NMR spin-relaxation rates for </w:t>
      </w:r>
      <w:proofErr w:type="gramStart"/>
      <w:r w:rsidRPr="00871A22">
        <w:rPr>
          <w:color w:val="000000" w:themeColor="text1"/>
        </w:rPr>
        <w:t>a majority of</w:t>
      </w:r>
      <w:proofErr w:type="gramEnd"/>
      <w:r w:rsidRPr="00871A22">
        <w:rPr>
          <w:color w:val="000000" w:themeColor="text1"/>
        </w:rPr>
        <w:t xml:space="preserve"> the residues for the ‘contaminated’ apo-ACP sample </w:t>
      </w:r>
      <w:r w:rsidRPr="00871A22">
        <w:rPr>
          <w:color w:val="000000" w:themeColor="text1"/>
        </w:rPr>
        <w:lastRenderedPageBreak/>
        <w:t xml:space="preserve">will be a population-weighted average of the two forms. For this reason a quantitative assessment of </w:t>
      </w:r>
      <w:hyperlink r:id="rId157" w:tooltip="Learn more about Dynamics from ScienceDirect's AI-generated Topic Pages" w:history="1">
        <w:r w:rsidRPr="00871A22">
          <w:rPr>
            <w:rStyle w:val="Hyperlink"/>
            <w:u w:color="0070C0"/>
          </w:rPr>
          <w:t>dynamics</w:t>
        </w:r>
      </w:hyperlink>
      <w:r w:rsidRPr="00871A22">
        <w:rPr>
          <w:color w:val="000000" w:themeColor="text1"/>
        </w:rPr>
        <w:t xml:space="preserve"> will be restricted to holo-ACP at pH 5.9 and 7.9 where this contamination has little effect.</w:t>
      </w:r>
    </w:p>
    <w:p w14:paraId="01437E41" w14:textId="77777777" w:rsidR="00800CD4" w:rsidRPr="00871A22" w:rsidRDefault="00800CD4" w:rsidP="00800CD4">
      <w:pPr>
        <w:pStyle w:val="NoSpacing"/>
        <w:rPr>
          <w:color w:val="000000" w:themeColor="text1"/>
        </w:rPr>
      </w:pPr>
    </w:p>
    <w:p w14:paraId="18DE4868" w14:textId="77777777" w:rsidR="00800CD4" w:rsidRPr="00871A22" w:rsidRDefault="00800CD4" w:rsidP="00800CD4">
      <w:pPr>
        <w:pStyle w:val="NoSpacing"/>
        <w:rPr>
          <w:color w:val="000000" w:themeColor="text1"/>
        </w:rPr>
      </w:pPr>
      <w:r w:rsidRPr="00871A22">
        <w:rPr>
          <w:color w:val="000000" w:themeColor="text1"/>
        </w:rPr>
        <w:t xml:space="preserve">The results of the spin-relaxation experiments are shown in </w:t>
      </w:r>
      <w:bookmarkStart w:id="63" w:name="bfig4"/>
      <w:r w:rsidRPr="00871A22">
        <w:rPr>
          <w:color w:val="000000" w:themeColor="text1"/>
        </w:rPr>
        <w:fldChar w:fldCharType="begin"/>
      </w:r>
      <w:r w:rsidRPr="00871A22">
        <w:rPr>
          <w:color w:val="000000" w:themeColor="text1"/>
        </w:rPr>
        <w:instrText xml:space="preserve"> HYPERLINK "https://www.sciencedirect.com/science/article/pii/S0006291X06000635?via%3Dihub" \l "fig4" </w:instrText>
      </w:r>
      <w:r w:rsidRPr="00871A22">
        <w:rPr>
          <w:color w:val="000000" w:themeColor="text1"/>
        </w:rPr>
        <w:fldChar w:fldCharType="separate"/>
      </w:r>
      <w:r w:rsidRPr="00871A22">
        <w:rPr>
          <w:rStyle w:val="Hyperlink"/>
          <w:u w:color="0070C0"/>
        </w:rPr>
        <w:t>Fig. 4</w:t>
      </w:r>
      <w:r w:rsidRPr="00871A22">
        <w:rPr>
          <w:color w:val="000000" w:themeColor="text1"/>
        </w:rPr>
        <w:fldChar w:fldCharType="end"/>
      </w:r>
      <w:r w:rsidRPr="00871A22">
        <w:rPr>
          <w:color w:val="000000" w:themeColor="text1"/>
        </w:rPr>
        <w:t xml:space="preserve">. There are minor effects of pH on the spin-relaxation rates. The average (10% trimmed) </w:t>
      </w:r>
      <w:r w:rsidRPr="00871A22">
        <w:rPr>
          <w:rStyle w:val="Emphasis"/>
          <w:color w:val="000000" w:themeColor="text1"/>
        </w:rPr>
        <w:t>R</w:t>
      </w:r>
      <w:r w:rsidRPr="00871A22">
        <w:rPr>
          <w:color w:val="000000" w:themeColor="text1"/>
          <w:vertAlign w:val="subscript"/>
        </w:rPr>
        <w:t>1</w:t>
      </w:r>
      <w:r w:rsidRPr="00871A22">
        <w:rPr>
          <w:color w:val="000000" w:themeColor="text1"/>
        </w:rPr>
        <w:t xml:space="preserve">, </w:t>
      </w:r>
      <w:r w:rsidRPr="00871A22">
        <w:rPr>
          <w:rStyle w:val="Emphasis"/>
          <w:color w:val="000000" w:themeColor="text1"/>
        </w:rPr>
        <w:t>R</w:t>
      </w:r>
      <w:r w:rsidRPr="00871A22">
        <w:rPr>
          <w:color w:val="000000" w:themeColor="text1"/>
          <w:vertAlign w:val="subscript"/>
        </w:rPr>
        <w:t>2</w:t>
      </w:r>
      <w:r w:rsidRPr="00871A22">
        <w:rPr>
          <w:color w:val="000000" w:themeColor="text1"/>
        </w:rPr>
        <w:t xml:space="preserve">, and NOE values at pH 5.9 and 7.9 (henceforth unless specified all discussion will concern the </w:t>
      </w:r>
      <w:proofErr w:type="spellStart"/>
      <w:r w:rsidRPr="00871A22">
        <w:rPr>
          <w:color w:val="000000" w:themeColor="text1"/>
        </w:rPr>
        <w:t>holo</w:t>
      </w:r>
      <w:proofErr w:type="spellEnd"/>
      <w:r w:rsidRPr="00871A22">
        <w:rPr>
          <w:color w:val="000000" w:themeColor="text1"/>
        </w:rPr>
        <w:t xml:space="preserve"> form), respectively, are 2.10 ± 0.06, 6.44 ± 0.25, 0.790 ± 0.096, 2.02 ± 0.07, 6.92 ± 0.18, and 0.734 ± 0.079 s</w:t>
      </w:r>
      <w:r w:rsidRPr="00871A22">
        <w:rPr>
          <w:color w:val="000000" w:themeColor="text1"/>
          <w:vertAlign w:val="superscript"/>
        </w:rPr>
        <w:t>−1</w:t>
      </w:r>
      <w:r w:rsidRPr="00871A22">
        <w:rPr>
          <w:color w:val="000000" w:themeColor="text1"/>
        </w:rPr>
        <w:t xml:space="preserve">. The relaxation rates in ACP show relatively uniform </w:t>
      </w:r>
      <w:hyperlink r:id="rId158" w:tooltip="Learn more about Behavior from ScienceDirect's AI-generated Topic Pages" w:history="1">
        <w:r w:rsidRPr="00871A22">
          <w:rPr>
            <w:rStyle w:val="Hyperlink"/>
            <w:u w:color="0070C0"/>
          </w:rPr>
          <w:t>behavior</w:t>
        </w:r>
      </w:hyperlink>
      <w:r w:rsidRPr="00871A22">
        <w:rPr>
          <w:color w:val="000000" w:themeColor="text1"/>
        </w:rPr>
        <w:t xml:space="preserve"> across the </w:t>
      </w:r>
      <w:hyperlink r:id="rId159" w:tooltip="Learn more about Peptide Sequence from ScienceDirect's AI-generated Topic Pages" w:history="1">
        <w:r w:rsidRPr="00871A22">
          <w:rPr>
            <w:rStyle w:val="Hyperlink"/>
            <w:u w:color="0070C0"/>
          </w:rPr>
          <w:t>protein sequence</w:t>
        </w:r>
      </w:hyperlink>
      <w:r w:rsidRPr="00871A22">
        <w:rPr>
          <w:color w:val="000000" w:themeColor="text1"/>
        </w:rPr>
        <w:t xml:space="preserve"> with the exception of loop regions, including Glu53 and residues at the C-terminus. In addition for holo-ACP, relaxation data are obtained for both NH groups in the 4′-PP moiety; these are also shown in </w:t>
      </w:r>
      <w:hyperlink r:id="rId160" w:anchor="fig4" w:history="1">
        <w:r w:rsidRPr="00871A22">
          <w:rPr>
            <w:rStyle w:val="Hyperlink"/>
            <w:u w:color="0070C0"/>
          </w:rPr>
          <w:t>Fig. 4</w:t>
        </w:r>
      </w:hyperlink>
      <w:bookmarkEnd w:id="63"/>
      <w:r w:rsidRPr="00871A22">
        <w:rPr>
          <w:color w:val="000000" w:themeColor="text1"/>
        </w:rPr>
        <w:t xml:space="preserve">, indicated as </w:t>
      </w:r>
      <w:hyperlink r:id="rId161" w:tooltip="Learn more about Position from ScienceDirect's AI-generated Topic Pages" w:history="1">
        <w:r w:rsidRPr="00871A22">
          <w:rPr>
            <w:rStyle w:val="Hyperlink"/>
            <w:u w:color="0070C0"/>
          </w:rPr>
          <w:t>positions</w:t>
        </w:r>
      </w:hyperlink>
      <w:r w:rsidRPr="00871A22">
        <w:rPr>
          <w:color w:val="000000" w:themeColor="text1"/>
        </w:rPr>
        <w:t xml:space="preserve"> 79 and 80. The significantly reduced relaxation rates for NH groups in the prosthetic group compared to those of the protein backbone are consistent with 4′-PP being very mobile and making few long-lived interactions with ACP (vide supra). Because the NH group of Glu53 is very close to that of the </w:t>
      </w:r>
      <w:proofErr w:type="spellStart"/>
      <w:r w:rsidRPr="00871A22">
        <w:rPr>
          <w:color w:val="000000" w:themeColor="text1"/>
        </w:rPr>
        <w:t>mercaptoethylamine</w:t>
      </w:r>
      <w:proofErr w:type="spellEnd"/>
      <w:r w:rsidRPr="00871A22">
        <w:rPr>
          <w:color w:val="000000" w:themeColor="text1"/>
        </w:rPr>
        <w:t xml:space="preserve"> moiety in the 4′-PP prosthetic group, the distinct relaxation behavior of Glu53 may be caused by the transient interactions with this region of the prosthetic group.</w:t>
      </w:r>
    </w:p>
    <w:p w14:paraId="0BC6C0F4" w14:textId="10A24E40" w:rsidR="00A854EB" w:rsidRPr="00871A22" w:rsidRDefault="00A854EB" w:rsidP="00800CD4">
      <w:pPr>
        <w:pStyle w:val="NoSpacing"/>
        <w:rPr>
          <w:color w:val="000000" w:themeColor="text1"/>
        </w:rPr>
      </w:pPr>
    </w:p>
    <w:p w14:paraId="3DA0B854" w14:textId="74C653ED" w:rsidR="00A854EB" w:rsidRPr="00871A22" w:rsidRDefault="00A854EB" w:rsidP="00800CD4">
      <w:pPr>
        <w:pStyle w:val="NoSpacing"/>
        <w:rPr>
          <w:color w:val="000000" w:themeColor="text1"/>
        </w:rPr>
      </w:pPr>
      <w:r w:rsidRPr="00871A22">
        <w:rPr>
          <w:noProof/>
          <w:color w:val="000000" w:themeColor="text1"/>
        </w:rPr>
        <w:drawing>
          <wp:inline distT="0" distB="0" distL="0" distR="0" wp14:anchorId="7D008970" wp14:editId="016E6465">
            <wp:extent cx="2743200" cy="3081528"/>
            <wp:effectExtent l="0" t="0" r="0" b="5080"/>
            <wp:docPr id="4" name="Picture 4" descr="Fig. 4. Summary of NMR spin-relaxation results. NMR data are displayed as a function of ACP amino acid residue for the holo-form at pH 5.9 and pH 7.9. Breaks in the lines indicate regions of missing data as a result of proline, data peak overlap or data of inadequate S/N. The two data points at position 79 and 80 represent relaxation data for the NH groups of the phosphopantetheine moie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ars.els-cdn.com/content/image/1-s2.0-S0006291X06000635-gr4.gif"/>
                    <pic:cNvPicPr>
                      <a:picLocks noChangeAspect="1" noChangeArrowheads="1"/>
                    </pic:cNvPicPr>
                  </pic:nvPicPr>
                  <pic:blipFill>
                    <a:blip r:embed="rId162">
                      <a:extLst>
                        <a:ext uri="{28A0092B-C50C-407E-A947-70E740481C1C}">
                          <a14:useLocalDpi xmlns:a14="http://schemas.microsoft.com/office/drawing/2010/main" val="0"/>
                        </a:ext>
                      </a:extLst>
                    </a:blip>
                    <a:srcRect/>
                    <a:stretch>
                      <a:fillRect/>
                    </a:stretch>
                  </pic:blipFill>
                  <pic:spPr bwMode="auto">
                    <a:xfrm>
                      <a:off x="0" y="0"/>
                      <a:ext cx="2743200" cy="3081528"/>
                    </a:xfrm>
                    <a:prstGeom prst="rect">
                      <a:avLst/>
                    </a:prstGeom>
                    <a:noFill/>
                    <a:ln>
                      <a:noFill/>
                    </a:ln>
                  </pic:spPr>
                </pic:pic>
              </a:graphicData>
            </a:graphic>
          </wp:inline>
        </w:drawing>
      </w:r>
    </w:p>
    <w:p w14:paraId="778EA71A" w14:textId="77777777" w:rsidR="00A854EB" w:rsidRPr="00871A22" w:rsidRDefault="00A854EB" w:rsidP="00800CD4">
      <w:pPr>
        <w:pStyle w:val="NoSpacing"/>
        <w:rPr>
          <w:color w:val="000000" w:themeColor="text1"/>
        </w:rPr>
      </w:pPr>
    </w:p>
    <w:p w14:paraId="07CD947E" w14:textId="77777777" w:rsidR="00A854EB" w:rsidRPr="00871A22" w:rsidRDefault="00A854EB" w:rsidP="00A854EB">
      <w:pPr>
        <w:pStyle w:val="NoSpacing"/>
        <w:rPr>
          <w:color w:val="000000" w:themeColor="text1"/>
        </w:rPr>
      </w:pPr>
      <w:r w:rsidRPr="00871A22">
        <w:rPr>
          <w:rStyle w:val="label"/>
          <w:b/>
          <w:color w:val="000000" w:themeColor="text1"/>
        </w:rPr>
        <w:t>Fig. 4</w:t>
      </w:r>
      <w:r w:rsidRPr="00871A22">
        <w:rPr>
          <w:b/>
          <w:color w:val="000000" w:themeColor="text1"/>
        </w:rPr>
        <w:t>.</w:t>
      </w:r>
      <w:r w:rsidRPr="00871A22">
        <w:rPr>
          <w:color w:val="000000" w:themeColor="text1"/>
        </w:rPr>
        <w:t xml:space="preserve"> Summary of NMR spin-relaxation results. NMR data are displayed as a function of ACP amino acid residue for the holo-form at </w:t>
      </w:r>
      <w:hyperlink r:id="rId163" w:tooltip="Learn more about pH from ScienceDirect's AI-generated Topic Pages" w:history="1">
        <w:r w:rsidRPr="00871A22">
          <w:rPr>
            <w:rStyle w:val="Hyperlink"/>
            <w:u w:color="0070C0"/>
          </w:rPr>
          <w:t>pH</w:t>
        </w:r>
      </w:hyperlink>
      <w:r w:rsidRPr="00871A22">
        <w:rPr>
          <w:color w:val="000000" w:themeColor="text1"/>
        </w:rPr>
        <w:t xml:space="preserve"> 5.9 and pH 7.9. Breaks in the lines indicate regions of missing data as a result of </w:t>
      </w:r>
      <w:hyperlink r:id="rId164" w:tooltip="Learn more about Proline from ScienceDirect's AI-generated Topic Pages" w:history="1">
        <w:r w:rsidRPr="00871A22">
          <w:rPr>
            <w:rStyle w:val="Hyperlink"/>
            <w:u w:color="0070C0"/>
          </w:rPr>
          <w:t>proline</w:t>
        </w:r>
      </w:hyperlink>
      <w:r w:rsidRPr="00871A22">
        <w:rPr>
          <w:color w:val="000000" w:themeColor="text1"/>
        </w:rPr>
        <w:t xml:space="preserve">, data peak overlap or data of inadequate </w:t>
      </w:r>
      <w:r w:rsidRPr="00871A22">
        <w:rPr>
          <w:rStyle w:val="Emphasis"/>
          <w:color w:val="000000" w:themeColor="text1"/>
        </w:rPr>
        <w:t>S</w:t>
      </w:r>
      <w:r w:rsidRPr="00871A22">
        <w:rPr>
          <w:color w:val="000000" w:themeColor="text1"/>
        </w:rPr>
        <w:t>/</w:t>
      </w:r>
      <w:r w:rsidRPr="00871A22">
        <w:rPr>
          <w:rStyle w:val="Emphasis"/>
          <w:color w:val="000000" w:themeColor="text1"/>
        </w:rPr>
        <w:t>N</w:t>
      </w:r>
      <w:r w:rsidRPr="00871A22">
        <w:rPr>
          <w:color w:val="000000" w:themeColor="text1"/>
        </w:rPr>
        <w:t xml:space="preserve">. The two data points at </w:t>
      </w:r>
      <w:hyperlink r:id="rId165" w:tooltip="Learn more about Position from ScienceDirect's AI-generated Topic Pages" w:history="1">
        <w:r w:rsidRPr="00871A22">
          <w:rPr>
            <w:rStyle w:val="Hyperlink"/>
            <w:u w:color="0070C0"/>
          </w:rPr>
          <w:t>position</w:t>
        </w:r>
      </w:hyperlink>
      <w:r w:rsidRPr="00871A22">
        <w:rPr>
          <w:color w:val="000000" w:themeColor="text1"/>
        </w:rPr>
        <w:t xml:space="preserve"> 79 and 80 represent relaxation data for the NH groups of the </w:t>
      </w:r>
      <w:hyperlink r:id="rId166" w:tooltip="Learn more about Phosphopantetheine from ScienceDirect's AI-generated Topic Pages" w:history="1">
        <w:proofErr w:type="spellStart"/>
        <w:r w:rsidRPr="00871A22">
          <w:rPr>
            <w:rStyle w:val="Hyperlink"/>
            <w:u w:color="0070C0"/>
          </w:rPr>
          <w:t>phosphopantetheine</w:t>
        </w:r>
        <w:proofErr w:type="spellEnd"/>
      </w:hyperlink>
      <w:r w:rsidRPr="00871A22">
        <w:rPr>
          <w:color w:val="000000" w:themeColor="text1"/>
        </w:rPr>
        <w:t xml:space="preserve"> moiety.</w:t>
      </w:r>
    </w:p>
    <w:p w14:paraId="61C47244" w14:textId="40D66423" w:rsidR="00A854EB" w:rsidRPr="00871A22" w:rsidRDefault="00A854EB" w:rsidP="00800CD4">
      <w:pPr>
        <w:pStyle w:val="NoSpacing"/>
        <w:rPr>
          <w:color w:val="000000" w:themeColor="text1"/>
        </w:rPr>
      </w:pPr>
    </w:p>
    <w:p w14:paraId="4093F952" w14:textId="77777777" w:rsidR="009D583C" w:rsidRPr="00871A22" w:rsidRDefault="009D583C" w:rsidP="00555831">
      <w:pPr>
        <w:pStyle w:val="Heading2"/>
        <w:rPr>
          <w:color w:val="000000" w:themeColor="text1"/>
        </w:rPr>
      </w:pPr>
      <w:r w:rsidRPr="00871A22">
        <w:rPr>
          <w:color w:val="000000" w:themeColor="text1"/>
        </w:rPr>
        <w:t>NMR-derived dynamics parameters</w:t>
      </w:r>
    </w:p>
    <w:p w14:paraId="07D089A5" w14:textId="1CFA04E1" w:rsidR="009D583C" w:rsidRPr="00871A22" w:rsidRDefault="009D583C" w:rsidP="00555831">
      <w:pPr>
        <w:pStyle w:val="NoSpacing"/>
        <w:rPr>
          <w:color w:val="000000" w:themeColor="text1"/>
        </w:rPr>
      </w:pPr>
      <w:r w:rsidRPr="00871A22">
        <w:rPr>
          <w:color w:val="000000" w:themeColor="text1"/>
        </w:rPr>
        <w:t xml:space="preserve">Model-free analysis was performed as described </w:t>
      </w:r>
      <w:hyperlink r:id="rId167" w:anchor="bib43" w:history="1">
        <w:r w:rsidRPr="00871A22">
          <w:rPr>
            <w:rStyle w:val="Hyperlink"/>
            <w:u w:color="0070C0"/>
          </w:rPr>
          <w:t>[43]</w:t>
        </w:r>
      </w:hyperlink>
      <w:r w:rsidRPr="00871A22">
        <w:rPr>
          <w:color w:val="000000" w:themeColor="text1"/>
        </w:rPr>
        <w:t xml:space="preserve"> to obtain global and site-specific dynamics information. Using an axially symmetric </w:t>
      </w:r>
      <w:hyperlink r:id="rId168" w:tooltip="Learn more about Facilitated Diffusion from ScienceDirect's AI-generated Topic Pages" w:history="1">
        <w:r w:rsidRPr="00871A22">
          <w:rPr>
            <w:rStyle w:val="Hyperlink"/>
            <w:u w:color="0070C0"/>
          </w:rPr>
          <w:t>diffusion</w:t>
        </w:r>
      </w:hyperlink>
      <w:r w:rsidRPr="00871A22">
        <w:rPr>
          <w:color w:val="000000" w:themeColor="text1"/>
        </w:rPr>
        <w:t xml:space="preserve"> tensor, the </w:t>
      </w:r>
      <w:hyperlink r:id="rId169" w:tooltip="Learn more about Rotational Correlation Time from ScienceDirect's AI-generated Topic Pages" w:history="1">
        <w:r w:rsidRPr="00871A22">
          <w:rPr>
            <w:rStyle w:val="Hyperlink"/>
            <w:u w:color="0070C0"/>
          </w:rPr>
          <w:t>rotational correlation time</w:t>
        </w:r>
      </w:hyperlink>
      <w:r w:rsidRPr="00871A22">
        <w:rPr>
          <w:color w:val="000000" w:themeColor="text1"/>
        </w:rPr>
        <w:t xml:space="preserve">, </w:t>
      </w:r>
      <w:proofErr w:type="spellStart"/>
      <w:r w:rsidRPr="00871A22">
        <w:rPr>
          <w:rStyle w:val="Emphasis"/>
          <w:color w:val="000000" w:themeColor="text1"/>
        </w:rPr>
        <w:t>τ</w:t>
      </w:r>
      <w:r w:rsidRPr="00871A22">
        <w:rPr>
          <w:color w:val="000000" w:themeColor="text1"/>
          <w:vertAlign w:val="subscript"/>
        </w:rPr>
        <w:t>m</w:t>
      </w:r>
      <w:proofErr w:type="spellEnd"/>
      <w:r w:rsidRPr="00871A22">
        <w:rPr>
          <w:color w:val="000000" w:themeColor="text1"/>
        </w:rPr>
        <w:t xml:space="preserve">, was found to be 4.40 ± 0.06 and 4.79 ± 0.06 ns at pH 5.9 and 7.9 with </w:t>
      </w:r>
      <w:r w:rsidRPr="00871A22">
        <w:rPr>
          <w:rStyle w:val="Emphasis"/>
          <w:color w:val="000000" w:themeColor="text1"/>
        </w:rPr>
        <w:t>D</w:t>
      </w:r>
      <w:r w:rsidRPr="00871A22">
        <w:rPr>
          <w:rFonts w:ascii="Cambria Math" w:hAnsi="Cambria Math" w:cs="Cambria Math"/>
          <w:color w:val="000000" w:themeColor="text1"/>
          <w:vertAlign w:val="subscript"/>
        </w:rPr>
        <w:t>∥</w:t>
      </w:r>
      <w:r w:rsidRPr="00871A22">
        <w:rPr>
          <w:color w:val="000000" w:themeColor="text1"/>
        </w:rPr>
        <w:t>/</w:t>
      </w:r>
      <w:r w:rsidRPr="00871A22">
        <w:rPr>
          <w:rStyle w:val="Emphasis"/>
          <w:color w:val="000000" w:themeColor="text1"/>
        </w:rPr>
        <w:t>D</w:t>
      </w:r>
      <w:r w:rsidRPr="00871A22">
        <w:rPr>
          <w:rFonts w:ascii="Cambria Math" w:hAnsi="Cambria Math" w:cs="Cambria Math"/>
          <w:color w:val="000000" w:themeColor="text1"/>
          <w:vertAlign w:val="subscript"/>
        </w:rPr>
        <w:t>⊥</w:t>
      </w:r>
      <w:r w:rsidRPr="00871A22">
        <w:rPr>
          <w:color w:val="000000" w:themeColor="text1"/>
        </w:rPr>
        <w:t xml:space="preserve"> = 0.86 and 0.84, respectively. These values are in agreement with theoretical predictions based on the molecular mass of ACP and from </w:t>
      </w:r>
      <w:hyperlink r:id="rId170" w:tooltip="Learn more about Hydrodynamics from ScienceDirect's AI-generated Topic Pages" w:history="1">
        <w:r w:rsidRPr="00871A22">
          <w:rPr>
            <w:rStyle w:val="Hyperlink"/>
            <w:u w:color="0070C0"/>
          </w:rPr>
          <w:t>hydrodynamic</w:t>
        </w:r>
      </w:hyperlink>
      <w:r w:rsidRPr="00871A22">
        <w:rPr>
          <w:color w:val="000000" w:themeColor="text1"/>
        </w:rPr>
        <w:t xml:space="preserve"> calculations </w:t>
      </w:r>
      <w:bookmarkStart w:id="64" w:name="bbib53"/>
      <w:r w:rsidRPr="00871A22">
        <w:rPr>
          <w:color w:val="000000" w:themeColor="text1"/>
        </w:rPr>
        <w:fldChar w:fldCharType="begin"/>
      </w:r>
      <w:r w:rsidRPr="00871A22">
        <w:rPr>
          <w:color w:val="000000" w:themeColor="text1"/>
        </w:rPr>
        <w:instrText xml:space="preserve"> HYPERLINK "https://www.sciencedirect.com/science/article/pii/S0006291X06000635?via%3Dihub" \l "bib53" </w:instrText>
      </w:r>
      <w:r w:rsidRPr="00871A22">
        <w:rPr>
          <w:color w:val="000000" w:themeColor="text1"/>
        </w:rPr>
        <w:fldChar w:fldCharType="separate"/>
      </w:r>
      <w:r w:rsidRPr="00871A22">
        <w:rPr>
          <w:rStyle w:val="Hyperlink"/>
          <w:u w:color="0070C0"/>
        </w:rPr>
        <w:t>[53]</w:t>
      </w:r>
      <w:r w:rsidRPr="00871A22">
        <w:rPr>
          <w:color w:val="000000" w:themeColor="text1"/>
        </w:rPr>
        <w:fldChar w:fldCharType="end"/>
      </w:r>
      <w:bookmarkEnd w:id="64"/>
      <w:r w:rsidRPr="00871A22">
        <w:rPr>
          <w:color w:val="000000" w:themeColor="text1"/>
        </w:rPr>
        <w:t xml:space="preserve">. In addition, the </w:t>
      </w:r>
      <w:hyperlink r:id="rId171" w:tooltip="Learn more about Order Parameter from ScienceDirect's AI-generated Topic Pages" w:history="1">
        <w:r w:rsidRPr="00871A22">
          <w:rPr>
            <w:rStyle w:val="Hyperlink"/>
            <w:u w:color="0070C0"/>
          </w:rPr>
          <w:t>order parameter</w:t>
        </w:r>
      </w:hyperlink>
      <w:r w:rsidRPr="00871A22">
        <w:rPr>
          <w:color w:val="000000" w:themeColor="text1"/>
        </w:rPr>
        <w:t xml:space="preserve">, </w:t>
      </w:r>
      <w:r w:rsidRPr="00871A22">
        <w:rPr>
          <w:rStyle w:val="Emphasis"/>
          <w:color w:val="000000" w:themeColor="text1"/>
        </w:rPr>
        <w:t>S</w:t>
      </w:r>
      <w:r w:rsidRPr="00871A22">
        <w:rPr>
          <w:color w:val="000000" w:themeColor="text1"/>
          <w:vertAlign w:val="superscript"/>
        </w:rPr>
        <w:t>2</w:t>
      </w:r>
      <w:r w:rsidRPr="00871A22">
        <w:rPr>
          <w:color w:val="000000" w:themeColor="text1"/>
        </w:rPr>
        <w:t xml:space="preserve">, describing the degree of spatial restriction of the backbone NH bond vector was determined by model-free analysis and is shown in </w:t>
      </w:r>
      <w:bookmarkStart w:id="65" w:name="bfig5"/>
      <w:r w:rsidRPr="00871A22">
        <w:rPr>
          <w:color w:val="000000" w:themeColor="text1"/>
        </w:rPr>
        <w:fldChar w:fldCharType="begin"/>
      </w:r>
      <w:r w:rsidRPr="00871A22">
        <w:rPr>
          <w:color w:val="000000" w:themeColor="text1"/>
        </w:rPr>
        <w:instrText xml:space="preserve"> HYPERLINK "https://www.sciencedirect.com/science/article/pii/S0006291X06000635?via%3Dihub" \l "fig5" </w:instrText>
      </w:r>
      <w:r w:rsidRPr="00871A22">
        <w:rPr>
          <w:color w:val="000000" w:themeColor="text1"/>
        </w:rPr>
        <w:fldChar w:fldCharType="separate"/>
      </w:r>
      <w:r w:rsidRPr="00871A22">
        <w:rPr>
          <w:rStyle w:val="Hyperlink"/>
          <w:u w:color="0070C0"/>
        </w:rPr>
        <w:t>Fig. 5</w:t>
      </w:r>
      <w:r w:rsidRPr="00871A22">
        <w:rPr>
          <w:color w:val="000000" w:themeColor="text1"/>
        </w:rPr>
        <w:fldChar w:fldCharType="end"/>
      </w:r>
      <w:r w:rsidRPr="00871A22">
        <w:rPr>
          <w:color w:val="000000" w:themeColor="text1"/>
        </w:rPr>
        <w:t xml:space="preserve">. The backbone dynamics for </w:t>
      </w:r>
      <w:proofErr w:type="gramStart"/>
      <w:r w:rsidRPr="00871A22">
        <w:rPr>
          <w:color w:val="000000" w:themeColor="text1"/>
        </w:rPr>
        <w:t>the majority of</w:t>
      </w:r>
      <w:proofErr w:type="gramEnd"/>
      <w:r w:rsidRPr="00871A22">
        <w:rPr>
          <w:color w:val="000000" w:themeColor="text1"/>
        </w:rPr>
        <w:t xml:space="preserve"> amino acid residues are best described by model 1. At pH 5.9, 58 residues are best fit by model 1, 2 residues are fit to model 2, 2 to model 3, and 1 (Ala77) to model 5. At pH 7.9, 52 residues are best described by model 1, 1 (Val18) by model 2, 6 by model 3, and 1 (Ala77) by model 5. The average </w:t>
      </w:r>
      <w:r w:rsidRPr="00871A22">
        <w:rPr>
          <w:rStyle w:val="Emphasis"/>
          <w:color w:val="000000" w:themeColor="text1"/>
        </w:rPr>
        <w:t>S</w:t>
      </w:r>
      <w:r w:rsidRPr="00871A22">
        <w:rPr>
          <w:color w:val="000000" w:themeColor="text1"/>
          <w:vertAlign w:val="superscript"/>
        </w:rPr>
        <w:t>2</w:t>
      </w:r>
      <w:r w:rsidRPr="00871A22">
        <w:rPr>
          <w:color w:val="000000" w:themeColor="text1"/>
        </w:rPr>
        <w:t xml:space="preserve"> values for the entire protein (10% trimmed) determined at pH 5.9 and 7.9 are 0.862 ± 0.020 (63 quantifiable residues) and 0.864 ± 0.014 (61 quantifiable </w:t>
      </w:r>
      <w:r w:rsidRPr="00871A22">
        <w:rPr>
          <w:color w:val="000000" w:themeColor="text1"/>
        </w:rPr>
        <w:lastRenderedPageBreak/>
        <w:t xml:space="preserve">residues). The overall results indicate that: (1) there are minimal quantitative overall differences in the equilibrium fluctuations of the backbone NH groups of ACP at the two pH values and (2) the site-specific pattern of </w:t>
      </w:r>
      <w:r w:rsidRPr="00871A22">
        <w:rPr>
          <w:rStyle w:val="Emphasis"/>
          <w:color w:val="000000" w:themeColor="text1"/>
        </w:rPr>
        <w:t>S</w:t>
      </w:r>
      <w:r w:rsidRPr="00871A22">
        <w:rPr>
          <w:color w:val="000000" w:themeColor="text1"/>
          <w:vertAlign w:val="superscript"/>
        </w:rPr>
        <w:t>2</w:t>
      </w:r>
      <w:r w:rsidRPr="00871A22">
        <w:rPr>
          <w:color w:val="000000" w:themeColor="text1"/>
        </w:rPr>
        <w:t xml:space="preserve"> values does not show a pH dependence. The centers of loop regions in ACP show the greatest flexibility (lowest </w:t>
      </w:r>
      <w:r w:rsidRPr="00871A22">
        <w:rPr>
          <w:rStyle w:val="Emphasis"/>
          <w:color w:val="000000" w:themeColor="text1"/>
        </w:rPr>
        <w:t>S</w:t>
      </w:r>
      <w:r w:rsidRPr="00871A22">
        <w:rPr>
          <w:color w:val="000000" w:themeColor="text1"/>
          <w:vertAlign w:val="superscript"/>
        </w:rPr>
        <w:t>2</w:t>
      </w:r>
      <w:r w:rsidRPr="00871A22">
        <w:rPr>
          <w:color w:val="000000" w:themeColor="text1"/>
        </w:rPr>
        <w:t xml:space="preserve"> values) which decreases nearer to the </w:t>
      </w:r>
      <w:hyperlink r:id="rId172" w:tooltip="Learn more about Alpha Helix from ScienceDirect's AI-generated Topic Pages" w:history="1">
        <w:r w:rsidRPr="00871A22">
          <w:rPr>
            <w:rStyle w:val="Hyperlink"/>
            <w:u w:color="0070C0"/>
          </w:rPr>
          <w:t>α-helices</w:t>
        </w:r>
      </w:hyperlink>
      <w:r w:rsidRPr="00871A22">
        <w:rPr>
          <w:color w:val="000000" w:themeColor="text1"/>
        </w:rPr>
        <w:t xml:space="preserve">. Likewise the helix regions show increased flexibility at the ends where the helix enters and exits the intervening loops, while the center of helix shows the greatest </w:t>
      </w:r>
      <w:hyperlink r:id="rId173" w:tooltip="Learn more about Rigidity from ScienceDirect's AI-generated Topic Pages" w:history="1">
        <w:r w:rsidRPr="00871A22">
          <w:rPr>
            <w:rStyle w:val="Hyperlink"/>
            <w:u w:color="0070C0"/>
          </w:rPr>
          <w:t>rigidity</w:t>
        </w:r>
      </w:hyperlink>
      <w:r w:rsidRPr="00871A22">
        <w:rPr>
          <w:color w:val="000000" w:themeColor="text1"/>
        </w:rPr>
        <w:t>. The backbone dynamics of an ACP (</w:t>
      </w:r>
      <w:proofErr w:type="spellStart"/>
      <w:r w:rsidRPr="00871A22">
        <w:rPr>
          <w:color w:val="000000" w:themeColor="text1"/>
        </w:rPr>
        <w:t>fren</w:t>
      </w:r>
      <w:proofErr w:type="spellEnd"/>
      <w:r w:rsidRPr="00871A22">
        <w:rPr>
          <w:color w:val="000000" w:themeColor="text1"/>
        </w:rPr>
        <w:t xml:space="preserve"> holo-ACP) involved in </w:t>
      </w:r>
      <w:hyperlink r:id="rId174" w:tooltip="Learn more about Polyketide from ScienceDirect's AI-generated Topic Pages" w:history="1">
        <w:r w:rsidRPr="00871A22">
          <w:rPr>
            <w:rStyle w:val="Hyperlink"/>
            <w:u w:color="0070C0"/>
          </w:rPr>
          <w:t>polyketide</w:t>
        </w:r>
      </w:hyperlink>
      <w:r w:rsidRPr="00871A22">
        <w:rPr>
          <w:color w:val="000000" w:themeColor="text1"/>
        </w:rPr>
        <w:t xml:space="preserve"> </w:t>
      </w:r>
      <w:hyperlink r:id="rId175" w:tooltip="Learn more about Anabolism from ScienceDirect's AI-generated Topic Pages" w:history="1">
        <w:r w:rsidRPr="00871A22">
          <w:rPr>
            <w:rStyle w:val="Hyperlink"/>
            <w:u w:color="0070C0"/>
          </w:rPr>
          <w:t>biosynthesis</w:t>
        </w:r>
      </w:hyperlink>
      <w:r w:rsidRPr="00871A22">
        <w:rPr>
          <w:color w:val="000000" w:themeColor="text1"/>
        </w:rPr>
        <w:t xml:space="preserve"> have been characterized </w:t>
      </w:r>
      <w:hyperlink r:id="rId176" w:anchor="bib4" w:history="1">
        <w:r w:rsidRPr="00871A22">
          <w:rPr>
            <w:rStyle w:val="Hyperlink"/>
            <w:u w:color="0070C0"/>
          </w:rPr>
          <w:t>[4]</w:t>
        </w:r>
      </w:hyperlink>
      <w:r w:rsidRPr="00871A22">
        <w:rPr>
          <w:color w:val="000000" w:themeColor="text1"/>
        </w:rPr>
        <w:t xml:space="preserve">. This protein has little sequence </w:t>
      </w:r>
      <w:hyperlink r:id="rId177" w:tooltip="Learn more about Identity from ScienceDirect's AI-generated Topic Pages" w:history="1">
        <w:r w:rsidRPr="00871A22">
          <w:rPr>
            <w:rStyle w:val="Hyperlink"/>
            <w:u w:color="0070C0"/>
          </w:rPr>
          <w:t>identity</w:t>
        </w:r>
      </w:hyperlink>
      <w:r w:rsidRPr="00871A22">
        <w:rPr>
          <w:color w:val="000000" w:themeColor="text1"/>
        </w:rPr>
        <w:t xml:space="preserve"> (21%) to </w:t>
      </w:r>
      <w:hyperlink r:id="rId178" w:tooltip="Learn more about Escherichia coli from ScienceDirect's AI-generated Topic Pages" w:history="1">
        <w:r w:rsidRPr="00871A22">
          <w:rPr>
            <w:rStyle w:val="Hyperlink"/>
            <w:u w:color="0070C0"/>
          </w:rPr>
          <w:t>E. coli</w:t>
        </w:r>
      </w:hyperlink>
      <w:r w:rsidRPr="00871A22">
        <w:rPr>
          <w:color w:val="000000" w:themeColor="text1"/>
        </w:rPr>
        <w:t xml:space="preserve"> ACP studied here yet the overall helix topology of the two proteins is similar. Functionally, </w:t>
      </w:r>
      <w:proofErr w:type="spellStart"/>
      <w:r w:rsidRPr="00871A22">
        <w:rPr>
          <w:color w:val="000000" w:themeColor="text1"/>
        </w:rPr>
        <w:t>fren</w:t>
      </w:r>
      <w:proofErr w:type="spellEnd"/>
      <w:r w:rsidRPr="00871A22">
        <w:rPr>
          <w:color w:val="000000" w:themeColor="text1"/>
        </w:rPr>
        <w:t xml:space="preserve"> holo-ACP is able to interact with the </w:t>
      </w:r>
      <w:r w:rsidRPr="00871A22">
        <w:rPr>
          <w:rStyle w:val="Emphasis"/>
          <w:color w:val="000000" w:themeColor="text1"/>
        </w:rPr>
        <w:t>E. coli</w:t>
      </w:r>
      <w:r w:rsidRPr="00871A22">
        <w:rPr>
          <w:color w:val="000000" w:themeColor="text1"/>
        </w:rPr>
        <w:t xml:space="preserve"> holo-ACP </w:t>
      </w:r>
      <w:hyperlink r:id="rId179" w:tooltip="Learn more about Synthase from ScienceDirect's AI-generated Topic Pages" w:history="1">
        <w:r w:rsidRPr="00871A22">
          <w:rPr>
            <w:rStyle w:val="Hyperlink"/>
            <w:u w:color="0070C0"/>
          </w:rPr>
          <w:t>synthase</w:t>
        </w:r>
      </w:hyperlink>
      <w:r w:rsidRPr="00871A22">
        <w:rPr>
          <w:color w:val="000000" w:themeColor="text1"/>
        </w:rPr>
        <w:t xml:space="preserve"> </w:t>
      </w:r>
      <w:bookmarkStart w:id="66" w:name="bbib54"/>
      <w:r w:rsidRPr="00871A22">
        <w:rPr>
          <w:color w:val="000000" w:themeColor="text1"/>
        </w:rPr>
        <w:fldChar w:fldCharType="begin"/>
      </w:r>
      <w:r w:rsidRPr="00871A22">
        <w:rPr>
          <w:color w:val="000000" w:themeColor="text1"/>
        </w:rPr>
        <w:instrText xml:space="preserve"> HYPERLINK "https://www.sciencedirect.com/science/article/pii/S0006291X06000635?via%3Dihub" \l "bib54" </w:instrText>
      </w:r>
      <w:r w:rsidRPr="00871A22">
        <w:rPr>
          <w:color w:val="000000" w:themeColor="text1"/>
        </w:rPr>
        <w:fldChar w:fldCharType="separate"/>
      </w:r>
      <w:r w:rsidRPr="00871A22">
        <w:rPr>
          <w:rStyle w:val="Hyperlink"/>
          <w:u w:color="0070C0"/>
        </w:rPr>
        <w:t>[54]</w:t>
      </w:r>
      <w:r w:rsidRPr="00871A22">
        <w:rPr>
          <w:color w:val="000000" w:themeColor="text1"/>
        </w:rPr>
        <w:fldChar w:fldCharType="end"/>
      </w:r>
      <w:bookmarkEnd w:id="66"/>
      <w:r w:rsidRPr="00871A22">
        <w:rPr>
          <w:color w:val="000000" w:themeColor="text1"/>
        </w:rPr>
        <w:t xml:space="preserve">. Yet, the overall backbone </w:t>
      </w:r>
      <w:proofErr w:type="spellStart"/>
      <w:r w:rsidRPr="00871A22">
        <w:rPr>
          <w:color w:val="000000" w:themeColor="text1"/>
        </w:rPr>
        <w:t>rmsd</w:t>
      </w:r>
      <w:proofErr w:type="spellEnd"/>
      <w:r w:rsidRPr="00871A22">
        <w:rPr>
          <w:color w:val="000000" w:themeColor="text1"/>
        </w:rPr>
        <w:t xml:space="preserve"> is </w:t>
      </w:r>
      <w:r w:rsidRPr="00871A22">
        <w:rPr>
          <w:rFonts w:ascii="Cambria Math" w:hAnsi="Cambria Math" w:cs="Cambria Math"/>
          <w:color w:val="000000" w:themeColor="text1"/>
        </w:rPr>
        <w:t>∼</w:t>
      </w:r>
      <w:r w:rsidRPr="00871A22">
        <w:rPr>
          <w:color w:val="000000" w:themeColor="text1"/>
        </w:rPr>
        <w:t>3</w:t>
      </w:r>
      <w:r w:rsidRPr="00871A22">
        <w:rPr>
          <w:rFonts w:ascii="Times New Roman" w:hAnsi="Times New Roman" w:cs="Times New Roman"/>
          <w:color w:val="000000" w:themeColor="text1"/>
        </w:rPr>
        <w:t> Å</w:t>
      </w:r>
      <w:r w:rsidRPr="00871A22">
        <w:rPr>
          <w:color w:val="000000" w:themeColor="text1"/>
        </w:rPr>
        <w:t xml:space="preserve"> for the two proteins. The </w:t>
      </w:r>
      <w:r w:rsidRPr="00871A22">
        <w:rPr>
          <w:rStyle w:val="Emphasis"/>
          <w:color w:val="000000" w:themeColor="text1"/>
        </w:rPr>
        <w:t>S</w:t>
      </w:r>
      <w:r w:rsidRPr="00871A22">
        <w:rPr>
          <w:color w:val="000000" w:themeColor="text1"/>
          <w:vertAlign w:val="superscript"/>
        </w:rPr>
        <w:t>2</w:t>
      </w:r>
      <w:r w:rsidRPr="00871A22">
        <w:rPr>
          <w:color w:val="000000" w:themeColor="text1"/>
        </w:rPr>
        <w:t xml:space="preserve"> values for </w:t>
      </w:r>
      <w:proofErr w:type="spellStart"/>
      <w:r w:rsidRPr="00871A22">
        <w:rPr>
          <w:color w:val="000000" w:themeColor="text1"/>
        </w:rPr>
        <w:t>fren</w:t>
      </w:r>
      <w:proofErr w:type="spellEnd"/>
      <w:r w:rsidRPr="00871A22">
        <w:rPr>
          <w:color w:val="000000" w:themeColor="text1"/>
        </w:rPr>
        <w:t xml:space="preserve"> holo-ACP are also high except in loop I, which connects helices I and II. Similarly, in the case of </w:t>
      </w:r>
      <w:r w:rsidRPr="00871A22">
        <w:rPr>
          <w:rStyle w:val="Emphasis"/>
          <w:color w:val="000000" w:themeColor="text1"/>
        </w:rPr>
        <w:t>E. coli</w:t>
      </w:r>
      <w:r w:rsidRPr="00871A22">
        <w:rPr>
          <w:color w:val="000000" w:themeColor="text1"/>
        </w:rPr>
        <w:t xml:space="preserve"> ACP, residues in α</w:t>
      </w:r>
      <w:r w:rsidRPr="00871A22">
        <w:rPr>
          <w:color w:val="000000" w:themeColor="text1"/>
          <w:vertAlign w:val="subscript"/>
        </w:rPr>
        <w:t>1</w:t>
      </w:r>
      <w:r w:rsidRPr="00871A22">
        <w:rPr>
          <w:color w:val="000000" w:themeColor="text1"/>
        </w:rPr>
        <w:t>α</w:t>
      </w:r>
      <w:r w:rsidRPr="00871A22">
        <w:rPr>
          <w:color w:val="000000" w:themeColor="text1"/>
          <w:vertAlign w:val="subscript"/>
        </w:rPr>
        <w:t>2</w:t>
      </w:r>
      <w:r w:rsidRPr="00871A22">
        <w:rPr>
          <w:color w:val="000000" w:themeColor="text1"/>
        </w:rPr>
        <w:t xml:space="preserve"> loop which connects helix I and helix II show great flexibility.</w:t>
      </w:r>
    </w:p>
    <w:p w14:paraId="3E99DBB1" w14:textId="77777777" w:rsidR="00555831" w:rsidRPr="00871A22" w:rsidRDefault="00555831" w:rsidP="00555831">
      <w:pPr>
        <w:pStyle w:val="NoSpacing"/>
        <w:rPr>
          <w:color w:val="000000" w:themeColor="text1"/>
        </w:rPr>
      </w:pPr>
    </w:p>
    <w:p w14:paraId="663D4406" w14:textId="1555C9BC" w:rsidR="009D583C" w:rsidRPr="00871A22" w:rsidRDefault="009D583C" w:rsidP="009D583C">
      <w:pPr>
        <w:rPr>
          <w:color w:val="000000" w:themeColor="text1"/>
        </w:rPr>
      </w:pPr>
      <w:r w:rsidRPr="00871A22">
        <w:rPr>
          <w:noProof/>
          <w:color w:val="000000" w:themeColor="text1"/>
        </w:rPr>
        <w:drawing>
          <wp:inline distT="0" distB="0" distL="0" distR="0" wp14:anchorId="2C23EEA3" wp14:editId="7FE73DEC">
            <wp:extent cx="2743200" cy="4599432"/>
            <wp:effectExtent l="0" t="0" r="0" b="0"/>
            <wp:docPr id="6" name="Picture 6" descr="Fig. 5. NMR order parameters. Values of S2 are shown versus ACP amino acid sequence for the holo form (A) at pH 5.9 and (B) pH 7.9. Breaks in the lines indicated regions of missing data as a result of proline, data peak overlap, inadequate S/N, or residues in which no motional model could be fit. Secondary structure is shown above the data plot with rectangles indicating α-helical reg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ars.els-cdn.com/content/image/1-s2.0-S0006291X06000635-gr5.jpg"/>
                    <pic:cNvPicPr>
                      <a:picLocks noChangeAspect="1" noChangeArrowheads="1"/>
                    </pic:cNvPicPr>
                  </pic:nvPicPr>
                  <pic:blipFill>
                    <a:blip r:embed="rId180">
                      <a:extLst>
                        <a:ext uri="{28A0092B-C50C-407E-A947-70E740481C1C}">
                          <a14:useLocalDpi xmlns:a14="http://schemas.microsoft.com/office/drawing/2010/main" val="0"/>
                        </a:ext>
                      </a:extLst>
                    </a:blip>
                    <a:srcRect/>
                    <a:stretch>
                      <a:fillRect/>
                    </a:stretch>
                  </pic:blipFill>
                  <pic:spPr bwMode="auto">
                    <a:xfrm>
                      <a:off x="0" y="0"/>
                      <a:ext cx="2743200" cy="4599432"/>
                    </a:xfrm>
                    <a:prstGeom prst="rect">
                      <a:avLst/>
                    </a:prstGeom>
                    <a:noFill/>
                    <a:ln>
                      <a:noFill/>
                    </a:ln>
                  </pic:spPr>
                </pic:pic>
              </a:graphicData>
            </a:graphic>
          </wp:inline>
        </w:drawing>
      </w:r>
    </w:p>
    <w:p w14:paraId="6AB05C51" w14:textId="653F8177" w:rsidR="009318C7" w:rsidRPr="00871A22" w:rsidRDefault="009D583C" w:rsidP="009318C7">
      <w:pPr>
        <w:pStyle w:val="NoSpacing"/>
        <w:rPr>
          <w:color w:val="000000" w:themeColor="text1"/>
        </w:rPr>
      </w:pPr>
      <w:r w:rsidRPr="00871A22">
        <w:rPr>
          <w:rStyle w:val="label"/>
          <w:b/>
          <w:color w:val="000000" w:themeColor="text1"/>
        </w:rPr>
        <w:t>Fig. 5</w:t>
      </w:r>
      <w:r w:rsidRPr="00871A22">
        <w:rPr>
          <w:b/>
          <w:color w:val="000000" w:themeColor="text1"/>
        </w:rPr>
        <w:t>.</w:t>
      </w:r>
      <w:r w:rsidRPr="00871A22">
        <w:rPr>
          <w:color w:val="000000" w:themeColor="text1"/>
        </w:rPr>
        <w:t xml:space="preserve"> NMR </w:t>
      </w:r>
      <w:hyperlink r:id="rId181" w:tooltip="Learn more about Order Parameter from ScienceDirect's AI-generated Topic Pages" w:history="1">
        <w:r w:rsidRPr="00871A22">
          <w:rPr>
            <w:rStyle w:val="Hyperlink"/>
            <w:u w:color="0070C0"/>
          </w:rPr>
          <w:t>order parameters</w:t>
        </w:r>
      </w:hyperlink>
      <w:r w:rsidRPr="00871A22">
        <w:rPr>
          <w:color w:val="000000" w:themeColor="text1"/>
        </w:rPr>
        <w:t xml:space="preserve">. Values of </w:t>
      </w:r>
      <w:r w:rsidRPr="00871A22">
        <w:rPr>
          <w:rStyle w:val="Emphasis"/>
          <w:color w:val="000000" w:themeColor="text1"/>
        </w:rPr>
        <w:t>S</w:t>
      </w:r>
      <w:r w:rsidRPr="00871A22">
        <w:rPr>
          <w:color w:val="000000" w:themeColor="text1"/>
          <w:vertAlign w:val="superscript"/>
        </w:rPr>
        <w:t>2</w:t>
      </w:r>
      <w:r w:rsidRPr="00871A22">
        <w:rPr>
          <w:color w:val="000000" w:themeColor="text1"/>
        </w:rPr>
        <w:t xml:space="preserve"> are shown versus ACP </w:t>
      </w:r>
      <w:hyperlink r:id="rId182" w:tooltip="Learn more about Peptide Sequence from ScienceDirect's AI-generated Topic Pages" w:history="1">
        <w:r w:rsidRPr="00871A22">
          <w:rPr>
            <w:rStyle w:val="Hyperlink"/>
            <w:u w:color="0070C0"/>
          </w:rPr>
          <w:t>amino acid sequence</w:t>
        </w:r>
      </w:hyperlink>
      <w:r w:rsidRPr="00871A22">
        <w:rPr>
          <w:color w:val="000000" w:themeColor="text1"/>
        </w:rPr>
        <w:t xml:space="preserve"> for the </w:t>
      </w:r>
      <w:proofErr w:type="spellStart"/>
      <w:r w:rsidRPr="00871A22">
        <w:rPr>
          <w:color w:val="000000" w:themeColor="text1"/>
        </w:rPr>
        <w:t>holo</w:t>
      </w:r>
      <w:proofErr w:type="spellEnd"/>
      <w:r w:rsidRPr="00871A22">
        <w:rPr>
          <w:color w:val="000000" w:themeColor="text1"/>
        </w:rPr>
        <w:t xml:space="preserve"> form (A) at </w:t>
      </w:r>
      <w:hyperlink r:id="rId183" w:tooltip="Learn more about pH from ScienceDirect's AI-generated Topic Pages" w:history="1">
        <w:r w:rsidRPr="00871A22">
          <w:rPr>
            <w:rStyle w:val="Hyperlink"/>
            <w:u w:color="0070C0"/>
          </w:rPr>
          <w:t>pH</w:t>
        </w:r>
      </w:hyperlink>
      <w:r w:rsidRPr="00871A22">
        <w:rPr>
          <w:color w:val="000000" w:themeColor="text1"/>
        </w:rPr>
        <w:t xml:space="preserve"> 5.9 and (B) pH 7.9. Breaks in the lines indicated regions of missing data as a result of </w:t>
      </w:r>
      <w:hyperlink r:id="rId184" w:tooltip="Learn more about Proline from ScienceDirect's AI-generated Topic Pages" w:history="1">
        <w:r w:rsidRPr="00871A22">
          <w:rPr>
            <w:rStyle w:val="Hyperlink"/>
            <w:u w:color="0070C0"/>
          </w:rPr>
          <w:t>proline</w:t>
        </w:r>
      </w:hyperlink>
      <w:r w:rsidRPr="00871A22">
        <w:rPr>
          <w:color w:val="000000" w:themeColor="text1"/>
        </w:rPr>
        <w:t xml:space="preserve">, data peak overlap, inadequate </w:t>
      </w:r>
      <w:r w:rsidRPr="00871A22">
        <w:rPr>
          <w:rStyle w:val="Emphasis"/>
          <w:color w:val="000000" w:themeColor="text1"/>
        </w:rPr>
        <w:t>S</w:t>
      </w:r>
      <w:r w:rsidRPr="00871A22">
        <w:rPr>
          <w:color w:val="000000" w:themeColor="text1"/>
        </w:rPr>
        <w:t>/</w:t>
      </w:r>
      <w:r w:rsidRPr="00871A22">
        <w:rPr>
          <w:rStyle w:val="Emphasis"/>
          <w:color w:val="000000" w:themeColor="text1"/>
        </w:rPr>
        <w:t>N</w:t>
      </w:r>
      <w:r w:rsidRPr="00871A22">
        <w:rPr>
          <w:color w:val="000000" w:themeColor="text1"/>
        </w:rPr>
        <w:t xml:space="preserve">, or residues in which no motional model could be fit. </w:t>
      </w:r>
      <w:hyperlink r:id="rId185" w:tooltip="Learn more about Protein Secondary Structure from ScienceDirect's AI-generated Topic Pages" w:history="1">
        <w:r w:rsidRPr="00871A22">
          <w:rPr>
            <w:rStyle w:val="Hyperlink"/>
            <w:u w:color="0070C0"/>
          </w:rPr>
          <w:t>Secondary structure</w:t>
        </w:r>
      </w:hyperlink>
      <w:r w:rsidRPr="00871A22">
        <w:rPr>
          <w:color w:val="000000" w:themeColor="text1"/>
        </w:rPr>
        <w:t xml:space="preserve"> is shown above the data plot with rectangles indicating α-helical regions.</w:t>
      </w:r>
    </w:p>
    <w:p w14:paraId="5056A073" w14:textId="77777777" w:rsidR="009318C7" w:rsidRPr="00871A22" w:rsidRDefault="009318C7" w:rsidP="009318C7">
      <w:pPr>
        <w:pStyle w:val="NoSpacing"/>
        <w:rPr>
          <w:color w:val="000000" w:themeColor="text1"/>
        </w:rPr>
      </w:pPr>
    </w:p>
    <w:p w14:paraId="3E016F57" w14:textId="26563D09" w:rsidR="009D583C" w:rsidRPr="00871A22" w:rsidRDefault="009D583C" w:rsidP="009318C7">
      <w:pPr>
        <w:pStyle w:val="NoSpacing"/>
        <w:rPr>
          <w:color w:val="000000" w:themeColor="text1"/>
        </w:rPr>
      </w:pPr>
      <w:r w:rsidRPr="00871A22">
        <w:rPr>
          <w:color w:val="000000" w:themeColor="text1"/>
        </w:rPr>
        <w:t>Slower timescale (</w:t>
      </w:r>
      <w:proofErr w:type="spellStart"/>
      <w:r w:rsidRPr="00871A22">
        <w:rPr>
          <w:color w:val="000000" w:themeColor="text1"/>
        </w:rPr>
        <w:t>μs</w:t>
      </w:r>
      <w:proofErr w:type="spellEnd"/>
      <w:r w:rsidRPr="00871A22">
        <w:rPr>
          <w:color w:val="000000" w:themeColor="text1"/>
        </w:rPr>
        <w:t>–</w:t>
      </w:r>
      <w:proofErr w:type="spellStart"/>
      <w:r w:rsidRPr="00871A22">
        <w:rPr>
          <w:color w:val="000000" w:themeColor="text1"/>
        </w:rPr>
        <w:t>ms</w:t>
      </w:r>
      <w:proofErr w:type="spellEnd"/>
      <w:r w:rsidRPr="00871A22">
        <w:rPr>
          <w:color w:val="000000" w:themeColor="text1"/>
        </w:rPr>
        <w:t xml:space="preserve">) </w:t>
      </w:r>
      <w:hyperlink r:id="rId186" w:tooltip="Learn more about Motion from ScienceDirect's AI-generated Topic Pages" w:history="1">
        <w:r w:rsidRPr="00871A22">
          <w:rPr>
            <w:rStyle w:val="Hyperlink"/>
            <w:u w:color="0070C0"/>
          </w:rPr>
          <w:t>motions</w:t>
        </w:r>
      </w:hyperlink>
      <w:r w:rsidRPr="00871A22">
        <w:rPr>
          <w:color w:val="000000" w:themeColor="text1"/>
        </w:rPr>
        <w:t xml:space="preserve"> are also captured from the model-free analysis. These conformational exchange motions result in additional </w:t>
      </w:r>
      <w:proofErr w:type="spellStart"/>
      <w:r w:rsidRPr="00871A22">
        <w:rPr>
          <w:color w:val="000000" w:themeColor="text1"/>
        </w:rPr>
        <w:t>linebroadening</w:t>
      </w:r>
      <w:proofErr w:type="spellEnd"/>
      <w:r w:rsidRPr="00871A22">
        <w:rPr>
          <w:color w:val="000000" w:themeColor="text1"/>
        </w:rPr>
        <w:t xml:space="preserve"> (</w:t>
      </w:r>
      <w:r w:rsidRPr="00871A22">
        <w:rPr>
          <w:rStyle w:val="Emphasis"/>
          <w:color w:val="000000" w:themeColor="text1"/>
        </w:rPr>
        <w:t>R</w:t>
      </w:r>
      <w:r w:rsidRPr="00871A22">
        <w:rPr>
          <w:color w:val="000000" w:themeColor="text1"/>
          <w:vertAlign w:val="subscript"/>
        </w:rPr>
        <w:t>ex</w:t>
      </w:r>
      <w:r w:rsidRPr="00871A22">
        <w:rPr>
          <w:color w:val="000000" w:themeColor="text1"/>
        </w:rPr>
        <w:t xml:space="preserve">) of the NMR signal. The pattern of exchanging residues in ACP shows slight pH dependence. At pH 5.9, Thr64, Asn73, and </w:t>
      </w:r>
      <w:proofErr w:type="spellStart"/>
      <w:r w:rsidRPr="00871A22">
        <w:rPr>
          <w:color w:val="000000" w:themeColor="text1"/>
        </w:rPr>
        <w:t>Gln</w:t>
      </w:r>
      <w:proofErr w:type="spellEnd"/>
      <w:r w:rsidRPr="00871A22">
        <w:rPr>
          <w:color w:val="000000" w:themeColor="text1"/>
        </w:rPr>
        <w:t xml:space="preserve"> 76 near His 75 are in </w:t>
      </w:r>
      <w:hyperlink r:id="rId187" w:tooltip="Learn more about Chemical Exchange from ScienceDirect's AI-generated Topic Pages" w:history="1">
        <w:r w:rsidRPr="00871A22">
          <w:rPr>
            <w:rStyle w:val="Hyperlink"/>
            <w:u w:color="0070C0"/>
          </w:rPr>
          <w:t>chemical exchange</w:t>
        </w:r>
      </w:hyperlink>
      <w:r w:rsidRPr="00871A22">
        <w:rPr>
          <w:color w:val="000000" w:themeColor="text1"/>
        </w:rPr>
        <w:t>. At pH 7.9, the exchanging residues are Ala26, Leu32, and Met44. These latter residues are in the α</w:t>
      </w:r>
      <w:r w:rsidRPr="00871A22">
        <w:rPr>
          <w:color w:val="000000" w:themeColor="text1"/>
          <w:vertAlign w:val="subscript"/>
        </w:rPr>
        <w:t>1</w:t>
      </w:r>
      <w:r w:rsidRPr="00871A22">
        <w:rPr>
          <w:color w:val="000000" w:themeColor="text1"/>
        </w:rPr>
        <w:t>α</w:t>
      </w:r>
      <w:r w:rsidRPr="00871A22">
        <w:rPr>
          <w:color w:val="000000" w:themeColor="text1"/>
          <w:vertAlign w:val="subscript"/>
        </w:rPr>
        <w:t>2</w:t>
      </w:r>
      <w:r w:rsidRPr="00871A22">
        <w:rPr>
          <w:color w:val="000000" w:themeColor="text1"/>
        </w:rPr>
        <w:t xml:space="preserve"> loop or in the second α-helix. Order parameters, </w:t>
      </w:r>
      <w:r w:rsidRPr="00871A22">
        <w:rPr>
          <w:rStyle w:val="Emphasis"/>
          <w:color w:val="000000" w:themeColor="text1"/>
        </w:rPr>
        <w:t>S</w:t>
      </w:r>
      <w:r w:rsidRPr="00871A22">
        <w:rPr>
          <w:color w:val="000000" w:themeColor="text1"/>
          <w:vertAlign w:val="superscript"/>
        </w:rPr>
        <w:t>2</w:t>
      </w:r>
      <w:r w:rsidRPr="00871A22">
        <w:rPr>
          <w:color w:val="000000" w:themeColor="text1"/>
        </w:rPr>
        <w:t xml:space="preserve">, are colored onto the ribbon structure of </w:t>
      </w:r>
      <w:proofErr w:type="spellStart"/>
      <w:r w:rsidRPr="00871A22">
        <w:rPr>
          <w:color w:val="000000" w:themeColor="text1"/>
        </w:rPr>
        <w:t>holo</w:t>
      </w:r>
      <w:proofErr w:type="spellEnd"/>
      <w:r w:rsidRPr="00871A22">
        <w:rPr>
          <w:color w:val="000000" w:themeColor="text1"/>
        </w:rPr>
        <w:t xml:space="preserve"> at pH 5.9 and 7.9 in </w:t>
      </w:r>
      <w:bookmarkStart w:id="67" w:name="bfig6"/>
      <w:r w:rsidRPr="00871A22">
        <w:rPr>
          <w:color w:val="000000" w:themeColor="text1"/>
        </w:rPr>
        <w:fldChar w:fldCharType="begin"/>
      </w:r>
      <w:r w:rsidRPr="00871A22">
        <w:rPr>
          <w:color w:val="000000" w:themeColor="text1"/>
        </w:rPr>
        <w:instrText xml:space="preserve"> HYPERLINK "https://www.sciencedirect.com/science/article/pii/S0006291X06000635?via%3Dihub" \l "fig6" </w:instrText>
      </w:r>
      <w:r w:rsidRPr="00871A22">
        <w:rPr>
          <w:color w:val="000000" w:themeColor="text1"/>
        </w:rPr>
        <w:fldChar w:fldCharType="separate"/>
      </w:r>
      <w:r w:rsidRPr="00871A22">
        <w:rPr>
          <w:rStyle w:val="Hyperlink"/>
          <w:u w:color="0070C0"/>
        </w:rPr>
        <w:t>Fig. 6</w:t>
      </w:r>
      <w:r w:rsidRPr="00871A22">
        <w:rPr>
          <w:color w:val="000000" w:themeColor="text1"/>
        </w:rPr>
        <w:fldChar w:fldCharType="end"/>
      </w:r>
      <w:bookmarkEnd w:id="67"/>
      <w:r w:rsidRPr="00871A22">
        <w:rPr>
          <w:color w:val="000000" w:themeColor="text1"/>
        </w:rPr>
        <w:t xml:space="preserve">. The values of </w:t>
      </w:r>
      <w:r w:rsidRPr="00871A22">
        <w:rPr>
          <w:rStyle w:val="Emphasis"/>
          <w:color w:val="000000" w:themeColor="text1"/>
        </w:rPr>
        <w:t>R</w:t>
      </w:r>
      <w:r w:rsidRPr="00871A22">
        <w:rPr>
          <w:color w:val="000000" w:themeColor="text1"/>
          <w:vertAlign w:val="subscript"/>
        </w:rPr>
        <w:t>ex</w:t>
      </w:r>
      <w:r w:rsidRPr="00871A22">
        <w:rPr>
          <w:color w:val="000000" w:themeColor="text1"/>
        </w:rPr>
        <w:t xml:space="preserve"> for the residues greater than 0.5 s</w:t>
      </w:r>
      <w:r w:rsidRPr="00871A22">
        <w:rPr>
          <w:color w:val="000000" w:themeColor="text1"/>
          <w:vertAlign w:val="superscript"/>
        </w:rPr>
        <w:t>−1</w:t>
      </w:r>
      <w:r w:rsidRPr="00871A22">
        <w:rPr>
          <w:color w:val="000000" w:themeColor="text1"/>
        </w:rPr>
        <w:t xml:space="preserve"> are shown with a larger ribbon diameter. In </w:t>
      </w:r>
      <w:proofErr w:type="gramStart"/>
      <w:r w:rsidRPr="00871A22">
        <w:rPr>
          <w:color w:val="000000" w:themeColor="text1"/>
        </w:rPr>
        <w:t>addition</w:t>
      </w:r>
      <w:proofErr w:type="gramEnd"/>
      <w:r w:rsidRPr="00871A22">
        <w:rPr>
          <w:color w:val="000000" w:themeColor="text1"/>
        </w:rPr>
        <w:t xml:space="preserve"> at </w:t>
      </w:r>
      <w:r w:rsidRPr="00871A22">
        <w:rPr>
          <w:color w:val="000000" w:themeColor="text1"/>
        </w:rPr>
        <w:lastRenderedPageBreak/>
        <w:t xml:space="preserve">pH 7.9 there are two other residues that have </w:t>
      </w:r>
      <w:r w:rsidRPr="00871A22">
        <w:rPr>
          <w:rStyle w:val="Emphasis"/>
          <w:color w:val="000000" w:themeColor="text1"/>
        </w:rPr>
        <w:t>R</w:t>
      </w:r>
      <w:r w:rsidRPr="00871A22">
        <w:rPr>
          <w:color w:val="000000" w:themeColor="text1"/>
          <w:vertAlign w:val="subscript"/>
        </w:rPr>
        <w:t>ex</w:t>
      </w:r>
      <w:r w:rsidRPr="00871A22">
        <w:rPr>
          <w:color w:val="000000" w:themeColor="text1"/>
        </w:rPr>
        <w:t xml:space="preserve"> values slightly smaller than 0.5 s</w:t>
      </w:r>
      <w:r w:rsidRPr="00871A22">
        <w:rPr>
          <w:color w:val="000000" w:themeColor="text1"/>
          <w:vertAlign w:val="superscript"/>
        </w:rPr>
        <w:t>−1</w:t>
      </w:r>
      <w:r w:rsidRPr="00871A22">
        <w:rPr>
          <w:color w:val="000000" w:themeColor="text1"/>
        </w:rPr>
        <w:t xml:space="preserve">. They are Val40 and Glu41. It is interesting to note that they spatially cluster near residues with more significant </w:t>
      </w:r>
      <w:r w:rsidRPr="00871A22">
        <w:rPr>
          <w:rStyle w:val="Emphasis"/>
          <w:color w:val="000000" w:themeColor="text1"/>
        </w:rPr>
        <w:t>R</w:t>
      </w:r>
      <w:r w:rsidRPr="00871A22">
        <w:rPr>
          <w:color w:val="000000" w:themeColor="text1"/>
          <w:vertAlign w:val="subscript"/>
        </w:rPr>
        <w:t>ex</w:t>
      </w:r>
      <w:r w:rsidRPr="00871A22">
        <w:rPr>
          <w:color w:val="000000" w:themeColor="text1"/>
        </w:rPr>
        <w:t xml:space="preserve"> values.</w:t>
      </w:r>
    </w:p>
    <w:p w14:paraId="55705344" w14:textId="77777777" w:rsidR="009318C7" w:rsidRPr="00871A22" w:rsidRDefault="009318C7" w:rsidP="009318C7">
      <w:pPr>
        <w:pStyle w:val="NoSpacing"/>
        <w:rPr>
          <w:color w:val="000000" w:themeColor="text1"/>
        </w:rPr>
      </w:pPr>
    </w:p>
    <w:p w14:paraId="581938C4" w14:textId="31331CDE" w:rsidR="009D583C" w:rsidRPr="00871A22" w:rsidRDefault="009D583C" w:rsidP="009D583C">
      <w:pPr>
        <w:rPr>
          <w:color w:val="000000" w:themeColor="text1"/>
        </w:rPr>
      </w:pPr>
      <w:r w:rsidRPr="00871A22">
        <w:rPr>
          <w:noProof/>
          <w:color w:val="000000" w:themeColor="text1"/>
        </w:rPr>
        <w:drawing>
          <wp:inline distT="0" distB="0" distL="0" distR="0" wp14:anchorId="7986B9D4" wp14:editId="29A2B618">
            <wp:extent cx="3657600" cy="1929384"/>
            <wp:effectExtent l="0" t="0" r="0" b="0"/>
            <wp:docPr id="5" name="Picture 5" descr="Fig. 6. Spatial location of NMR-derived dynamical parameters. Order parameters, S2, are colored onto the tubular drawing of holo at pH 5.9 and 7.9. The color scheme is red (S2 &lt; 0.70) and yellow (S2 &gt; 0.90). For values 0.80 &lt; S2 &lt; 0.90, residues are colored from orange to yellow in a linear fashion. Residues with Rex &gt; 0.5 s−1 are shown with larger ribbon diameter. The figure was prepared with MolMol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ars.els-cdn.com/content/image/1-s2.0-S0006291X06000635-gr6.jpg"/>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3657600" cy="1929384"/>
                    </a:xfrm>
                    <a:prstGeom prst="rect">
                      <a:avLst/>
                    </a:prstGeom>
                    <a:noFill/>
                    <a:ln>
                      <a:noFill/>
                    </a:ln>
                  </pic:spPr>
                </pic:pic>
              </a:graphicData>
            </a:graphic>
          </wp:inline>
        </w:drawing>
      </w:r>
    </w:p>
    <w:p w14:paraId="526748FE" w14:textId="397B8004" w:rsidR="009D583C" w:rsidRPr="00871A22" w:rsidRDefault="009D583C" w:rsidP="009318C7">
      <w:pPr>
        <w:pStyle w:val="NoSpacing"/>
        <w:rPr>
          <w:color w:val="000000" w:themeColor="text1"/>
        </w:rPr>
      </w:pPr>
      <w:r w:rsidRPr="00871A22">
        <w:rPr>
          <w:rStyle w:val="label"/>
          <w:b/>
          <w:color w:val="000000" w:themeColor="text1"/>
        </w:rPr>
        <w:t>Fig. 6</w:t>
      </w:r>
      <w:r w:rsidRPr="00871A22">
        <w:rPr>
          <w:b/>
          <w:color w:val="000000" w:themeColor="text1"/>
        </w:rPr>
        <w:t>.</w:t>
      </w:r>
      <w:r w:rsidRPr="00871A22">
        <w:rPr>
          <w:color w:val="000000" w:themeColor="text1"/>
        </w:rPr>
        <w:t xml:space="preserve"> Spatial location of NMR-derived dynamical parameters. </w:t>
      </w:r>
      <w:hyperlink r:id="rId189" w:tooltip="Learn more about Order Parameter from ScienceDirect's AI-generated Topic Pages" w:history="1">
        <w:r w:rsidRPr="00871A22">
          <w:rPr>
            <w:rStyle w:val="Hyperlink"/>
            <w:u w:color="0070C0"/>
          </w:rPr>
          <w:t>Order parameters</w:t>
        </w:r>
      </w:hyperlink>
      <w:r w:rsidRPr="00871A22">
        <w:rPr>
          <w:color w:val="000000" w:themeColor="text1"/>
        </w:rPr>
        <w:t xml:space="preserve">, </w:t>
      </w:r>
      <w:r w:rsidRPr="00871A22">
        <w:rPr>
          <w:rStyle w:val="Emphasis"/>
          <w:color w:val="000000" w:themeColor="text1"/>
        </w:rPr>
        <w:t>S</w:t>
      </w:r>
      <w:r w:rsidRPr="00871A22">
        <w:rPr>
          <w:color w:val="000000" w:themeColor="text1"/>
          <w:vertAlign w:val="superscript"/>
        </w:rPr>
        <w:t>2</w:t>
      </w:r>
      <w:r w:rsidRPr="00871A22">
        <w:rPr>
          <w:color w:val="000000" w:themeColor="text1"/>
        </w:rPr>
        <w:t xml:space="preserve">, are colored onto the tubular drawing of </w:t>
      </w:r>
      <w:proofErr w:type="spellStart"/>
      <w:r w:rsidRPr="00871A22">
        <w:rPr>
          <w:color w:val="000000" w:themeColor="text1"/>
        </w:rPr>
        <w:t>holo</w:t>
      </w:r>
      <w:proofErr w:type="spellEnd"/>
      <w:r w:rsidRPr="00871A22">
        <w:rPr>
          <w:color w:val="000000" w:themeColor="text1"/>
        </w:rPr>
        <w:t xml:space="preserve"> at </w:t>
      </w:r>
      <w:hyperlink r:id="rId190" w:tooltip="Learn more about pH from ScienceDirect's AI-generated Topic Pages" w:history="1">
        <w:r w:rsidRPr="00871A22">
          <w:rPr>
            <w:rStyle w:val="Hyperlink"/>
            <w:u w:color="0070C0"/>
          </w:rPr>
          <w:t>pH</w:t>
        </w:r>
      </w:hyperlink>
      <w:r w:rsidRPr="00871A22">
        <w:rPr>
          <w:color w:val="000000" w:themeColor="text1"/>
        </w:rPr>
        <w:t xml:space="preserve"> 5.9 and 7.9. The </w:t>
      </w:r>
      <w:hyperlink r:id="rId191" w:tooltip="Learn more about Color from ScienceDirect's AI-generated Topic Pages" w:history="1">
        <w:r w:rsidRPr="00871A22">
          <w:rPr>
            <w:rStyle w:val="Hyperlink"/>
            <w:u w:color="0070C0"/>
          </w:rPr>
          <w:t>color</w:t>
        </w:r>
      </w:hyperlink>
      <w:r w:rsidRPr="00871A22">
        <w:rPr>
          <w:color w:val="000000" w:themeColor="text1"/>
        </w:rPr>
        <w:t xml:space="preserve"> scheme is red (</w:t>
      </w:r>
      <w:r w:rsidRPr="00871A22">
        <w:rPr>
          <w:rStyle w:val="Emphasis"/>
          <w:color w:val="000000" w:themeColor="text1"/>
        </w:rPr>
        <w:t>S</w:t>
      </w:r>
      <w:r w:rsidRPr="00871A22">
        <w:rPr>
          <w:color w:val="000000" w:themeColor="text1"/>
          <w:vertAlign w:val="superscript"/>
        </w:rPr>
        <w:t>2</w:t>
      </w:r>
      <w:r w:rsidRPr="00871A22">
        <w:rPr>
          <w:color w:val="000000" w:themeColor="text1"/>
        </w:rPr>
        <w:t> &lt; 0.70) and yellow (</w:t>
      </w:r>
      <w:r w:rsidRPr="00871A22">
        <w:rPr>
          <w:rStyle w:val="Emphasis"/>
          <w:color w:val="000000" w:themeColor="text1"/>
        </w:rPr>
        <w:t>S</w:t>
      </w:r>
      <w:r w:rsidRPr="00871A22">
        <w:rPr>
          <w:color w:val="000000" w:themeColor="text1"/>
          <w:vertAlign w:val="superscript"/>
        </w:rPr>
        <w:t>2</w:t>
      </w:r>
      <w:r w:rsidRPr="00871A22">
        <w:rPr>
          <w:color w:val="000000" w:themeColor="text1"/>
        </w:rPr>
        <w:t> &gt; 0.90). For values 0.80 &lt; </w:t>
      </w:r>
      <w:r w:rsidRPr="00871A22">
        <w:rPr>
          <w:rStyle w:val="Emphasis"/>
          <w:color w:val="000000" w:themeColor="text1"/>
        </w:rPr>
        <w:t>S</w:t>
      </w:r>
      <w:r w:rsidRPr="00871A22">
        <w:rPr>
          <w:color w:val="000000" w:themeColor="text1"/>
          <w:vertAlign w:val="superscript"/>
        </w:rPr>
        <w:t>2</w:t>
      </w:r>
      <w:r w:rsidRPr="00871A22">
        <w:rPr>
          <w:color w:val="000000" w:themeColor="text1"/>
        </w:rPr>
        <w:t xml:space="preserve"> &lt; 0.90, residues are colored from orange to yellow in a linear fashion. Residues with </w:t>
      </w:r>
      <w:r w:rsidRPr="00871A22">
        <w:rPr>
          <w:rStyle w:val="Emphasis"/>
          <w:color w:val="000000" w:themeColor="text1"/>
        </w:rPr>
        <w:t>R</w:t>
      </w:r>
      <w:r w:rsidRPr="00871A22">
        <w:rPr>
          <w:color w:val="000000" w:themeColor="text1"/>
          <w:vertAlign w:val="subscript"/>
        </w:rPr>
        <w:t>ex</w:t>
      </w:r>
      <w:r w:rsidRPr="00871A22">
        <w:rPr>
          <w:color w:val="000000" w:themeColor="text1"/>
        </w:rPr>
        <w:t> &gt; 0.5 s</w:t>
      </w:r>
      <w:r w:rsidRPr="00871A22">
        <w:rPr>
          <w:color w:val="000000" w:themeColor="text1"/>
          <w:vertAlign w:val="superscript"/>
        </w:rPr>
        <w:t>−1</w:t>
      </w:r>
      <w:r w:rsidRPr="00871A22">
        <w:rPr>
          <w:color w:val="000000" w:themeColor="text1"/>
        </w:rPr>
        <w:t xml:space="preserve"> are shown with larger ribbon diameter. The figure was prepared with </w:t>
      </w:r>
      <w:proofErr w:type="spellStart"/>
      <w:r w:rsidRPr="00871A22">
        <w:rPr>
          <w:color w:val="000000" w:themeColor="text1"/>
        </w:rPr>
        <w:t>MolMol</w:t>
      </w:r>
      <w:proofErr w:type="spellEnd"/>
      <w:r w:rsidRPr="00871A22">
        <w:rPr>
          <w:color w:val="000000" w:themeColor="text1"/>
        </w:rPr>
        <w:t xml:space="preserve"> </w:t>
      </w:r>
      <w:hyperlink r:id="rId192" w:anchor="bib55" w:history="1">
        <w:r w:rsidRPr="00871A22">
          <w:rPr>
            <w:rStyle w:val="Hyperlink"/>
            <w:u w:color="0070C0"/>
          </w:rPr>
          <w:t>[55]</w:t>
        </w:r>
      </w:hyperlink>
      <w:r w:rsidRPr="00871A22">
        <w:rPr>
          <w:color w:val="000000" w:themeColor="text1"/>
        </w:rPr>
        <w:t>.</w:t>
      </w:r>
    </w:p>
    <w:p w14:paraId="51EAF40A" w14:textId="77777777" w:rsidR="009318C7" w:rsidRPr="00871A22" w:rsidRDefault="009318C7" w:rsidP="009318C7">
      <w:pPr>
        <w:pStyle w:val="NoSpacing"/>
        <w:rPr>
          <w:color w:val="000000" w:themeColor="text1"/>
        </w:rPr>
      </w:pPr>
    </w:p>
    <w:p w14:paraId="5F68121C" w14:textId="77777777" w:rsidR="009D583C" w:rsidRPr="00871A22" w:rsidRDefault="009D583C" w:rsidP="009318C7">
      <w:pPr>
        <w:pStyle w:val="Heading1"/>
        <w:rPr>
          <w:color w:val="000000" w:themeColor="text1"/>
        </w:rPr>
      </w:pPr>
      <w:r w:rsidRPr="00871A22">
        <w:rPr>
          <w:color w:val="000000" w:themeColor="text1"/>
        </w:rPr>
        <w:t>Conclusion</w:t>
      </w:r>
    </w:p>
    <w:p w14:paraId="368BB435" w14:textId="6230859E" w:rsidR="009D583C" w:rsidRPr="00871A22" w:rsidRDefault="009D583C" w:rsidP="009318C7">
      <w:pPr>
        <w:pStyle w:val="NoSpacing"/>
        <w:rPr>
          <w:color w:val="000000" w:themeColor="text1"/>
        </w:rPr>
      </w:pPr>
      <w:r w:rsidRPr="00871A22">
        <w:rPr>
          <w:color w:val="000000" w:themeColor="text1"/>
        </w:rPr>
        <w:t xml:space="preserve">ACP is believed to be a mobile protein and flexibility is believed to be essential for its interaction with functionally different enzyme partners and </w:t>
      </w:r>
      <w:hyperlink r:id="rId193" w:tooltip="Learn more about Conformational Change from ScienceDirect's AI-generated Topic Pages" w:history="1">
        <w:r w:rsidRPr="00871A22">
          <w:rPr>
            <w:rStyle w:val="Hyperlink"/>
            <w:u w:color="0070C0"/>
          </w:rPr>
          <w:t>conformational changes</w:t>
        </w:r>
      </w:hyperlink>
      <w:r w:rsidRPr="00871A22">
        <w:rPr>
          <w:color w:val="000000" w:themeColor="text1"/>
        </w:rPr>
        <w:t xml:space="preserve"> which facilitate the entry and exit of acyl groups attached to the prosthetic group from the </w:t>
      </w:r>
      <w:hyperlink r:id="rId194" w:tooltip="Learn more about Active Site from ScienceDirect's AI-generated Topic Pages" w:history="1">
        <w:r w:rsidRPr="00871A22">
          <w:rPr>
            <w:rStyle w:val="Hyperlink"/>
            <w:u w:color="0070C0"/>
          </w:rPr>
          <w:t>active sites</w:t>
        </w:r>
      </w:hyperlink>
      <w:r w:rsidRPr="00871A22">
        <w:rPr>
          <w:color w:val="000000" w:themeColor="text1"/>
        </w:rPr>
        <w:t xml:space="preserve"> of these enzymes. In this work, observations point to two important factors that can influence the conformational stability of </w:t>
      </w:r>
      <w:hyperlink r:id="rId195" w:tooltip="Learn more about Escherichia coli from ScienceDirect's AI-generated Topic Pages" w:history="1">
        <w:r w:rsidRPr="00871A22">
          <w:rPr>
            <w:rStyle w:val="Hyperlink"/>
            <w:u w:color="0070C0"/>
          </w:rPr>
          <w:t>E. coli</w:t>
        </w:r>
      </w:hyperlink>
      <w:r w:rsidRPr="00871A22">
        <w:rPr>
          <w:color w:val="000000" w:themeColor="text1"/>
        </w:rPr>
        <w:t xml:space="preserve"> ACP. The effects of </w:t>
      </w:r>
      <w:hyperlink r:id="rId196" w:tooltip="Learn more about Solution and Solubility from ScienceDirect's AI-generated Topic Pages" w:history="1">
        <w:r w:rsidRPr="00871A22">
          <w:rPr>
            <w:rStyle w:val="Hyperlink"/>
            <w:u w:color="0070C0"/>
          </w:rPr>
          <w:t>solution</w:t>
        </w:r>
      </w:hyperlink>
      <w:r w:rsidRPr="00871A22">
        <w:rPr>
          <w:color w:val="000000" w:themeColor="text1"/>
        </w:rPr>
        <w:t xml:space="preserve"> </w:t>
      </w:r>
      <w:hyperlink r:id="rId197" w:tooltip="Learn more about pH from ScienceDirect's AI-generated Topic Pages" w:history="1">
        <w:r w:rsidRPr="00871A22">
          <w:rPr>
            <w:rStyle w:val="Hyperlink"/>
            <w:u w:color="0070C0"/>
          </w:rPr>
          <w:t>pH</w:t>
        </w:r>
      </w:hyperlink>
      <w:r w:rsidRPr="00871A22">
        <w:rPr>
          <w:color w:val="000000" w:themeColor="text1"/>
        </w:rPr>
        <w:t xml:space="preserve"> on ACP chemical shift variations and spin-relaxation data of holo-ACP point to </w:t>
      </w:r>
      <w:hyperlink r:id="rId198" w:tooltip="Learn more about Static Electricity from ScienceDirect's AI-generated Topic Pages" w:history="1">
        <w:r w:rsidRPr="00871A22">
          <w:rPr>
            <w:rStyle w:val="Hyperlink"/>
            <w:u w:color="0070C0"/>
          </w:rPr>
          <w:t>electrostatic interactions</w:t>
        </w:r>
      </w:hyperlink>
      <w:r w:rsidRPr="00871A22">
        <w:rPr>
          <w:color w:val="000000" w:themeColor="text1"/>
        </w:rPr>
        <w:t xml:space="preserve"> which can also modulate stability. Hydrophobic interactions between 4′-PP prosthetic group and the hydrophobic pocket enclosed by the amphipathic helices can be the source of differences in the NMR data of holo-ACP and apo-ACP.</w:t>
      </w:r>
    </w:p>
    <w:p w14:paraId="7A82E280" w14:textId="77777777" w:rsidR="009318C7" w:rsidRPr="00871A22" w:rsidRDefault="009318C7" w:rsidP="009318C7">
      <w:pPr>
        <w:pStyle w:val="NoSpacing"/>
        <w:rPr>
          <w:color w:val="000000" w:themeColor="text1"/>
        </w:rPr>
      </w:pPr>
    </w:p>
    <w:p w14:paraId="288D2EA5" w14:textId="0A383C1E" w:rsidR="009D583C" w:rsidRPr="00871A22" w:rsidRDefault="009D583C" w:rsidP="009318C7">
      <w:pPr>
        <w:pStyle w:val="NoSpacing"/>
        <w:rPr>
          <w:color w:val="000000" w:themeColor="text1"/>
        </w:rPr>
      </w:pPr>
      <w:r w:rsidRPr="00871A22">
        <w:rPr>
          <w:color w:val="000000" w:themeColor="text1"/>
        </w:rPr>
        <w:t xml:space="preserve">No significant differences in the backbone </w:t>
      </w:r>
      <w:r w:rsidRPr="00871A22">
        <w:rPr>
          <w:color w:val="000000" w:themeColor="text1"/>
          <w:vertAlign w:val="superscript"/>
        </w:rPr>
        <w:t>15</w:t>
      </w:r>
      <w:r w:rsidRPr="00871A22">
        <w:rPr>
          <w:color w:val="000000" w:themeColor="text1"/>
        </w:rPr>
        <w:t xml:space="preserve">N and </w:t>
      </w:r>
      <w:r w:rsidRPr="00871A22">
        <w:rPr>
          <w:color w:val="000000" w:themeColor="text1"/>
          <w:vertAlign w:val="superscript"/>
        </w:rPr>
        <w:t>1</w:t>
      </w:r>
      <w:r w:rsidRPr="00871A22">
        <w:rPr>
          <w:color w:val="000000" w:themeColor="text1"/>
        </w:rPr>
        <w:t>H</w:t>
      </w:r>
      <w:r w:rsidRPr="00871A22">
        <w:rPr>
          <w:color w:val="000000" w:themeColor="text1"/>
          <w:vertAlign w:val="superscript"/>
        </w:rPr>
        <w:t>N</w:t>
      </w:r>
      <w:r w:rsidRPr="00871A22">
        <w:rPr>
          <w:color w:val="000000" w:themeColor="text1"/>
        </w:rPr>
        <w:t xml:space="preserve"> chemical shift and NOE patterns were noted between apo- and holo-forms of ACP for most residues, suggesting that the structures of two forms are essentially the same. However, residues from Asp35 to Met44, which are near the site of prosthetic group attachment, undergo chemical shift perturbations. Ile54, Glu60, and Ile62 located in the segments between the second helix and the fourth helix show chemical shift variations between two forms and these residues </w:t>
      </w:r>
      <w:proofErr w:type="gramStart"/>
      <w:r w:rsidRPr="00871A22">
        <w:rPr>
          <w:color w:val="000000" w:themeColor="text1"/>
        </w:rPr>
        <w:t>are located in</w:t>
      </w:r>
      <w:proofErr w:type="gramEnd"/>
      <w:r w:rsidRPr="00871A22">
        <w:rPr>
          <w:color w:val="000000" w:themeColor="text1"/>
        </w:rPr>
        <w:t xml:space="preserve"> a hydrophobic cleft that is purported to provide interactions with the prosthetic group. These results suggest that while the structures of the apo- and holo-forms are very similar, the prosthetic group transiently interacts with residues in the hydrophobic cleft resulting in a perturbation of their chemical shifts. Low </w:t>
      </w:r>
      <w:hyperlink r:id="rId199" w:tooltip="Learn more about Order Parameter from ScienceDirect's AI-generated Topic Pages" w:history="1">
        <w:r w:rsidRPr="00871A22">
          <w:rPr>
            <w:rStyle w:val="Hyperlink"/>
            <w:u w:color="0070C0"/>
          </w:rPr>
          <w:t>order parameters</w:t>
        </w:r>
      </w:hyperlink>
      <w:r w:rsidRPr="00871A22">
        <w:rPr>
          <w:color w:val="000000" w:themeColor="text1"/>
        </w:rPr>
        <w:t xml:space="preserve"> in this region and α</w:t>
      </w:r>
      <w:r w:rsidRPr="00871A22">
        <w:rPr>
          <w:color w:val="000000" w:themeColor="text1"/>
          <w:vertAlign w:val="subscript"/>
        </w:rPr>
        <w:t>1</w:t>
      </w:r>
      <w:r w:rsidRPr="00871A22">
        <w:rPr>
          <w:color w:val="000000" w:themeColor="text1"/>
        </w:rPr>
        <w:t>α</w:t>
      </w:r>
      <w:r w:rsidRPr="00871A22">
        <w:rPr>
          <w:color w:val="000000" w:themeColor="text1"/>
          <w:vertAlign w:val="subscript"/>
        </w:rPr>
        <w:t>2</w:t>
      </w:r>
      <w:r w:rsidRPr="00871A22">
        <w:rPr>
          <w:color w:val="000000" w:themeColor="text1"/>
        </w:rPr>
        <w:t xml:space="preserve"> loop as shown in </w:t>
      </w:r>
      <w:hyperlink r:id="rId200" w:anchor="fig5" w:history="1">
        <w:r w:rsidRPr="00871A22">
          <w:rPr>
            <w:rStyle w:val="Hyperlink"/>
            <w:u w:color="0070C0"/>
          </w:rPr>
          <w:t>Fig. 5</w:t>
        </w:r>
      </w:hyperlink>
      <w:bookmarkEnd w:id="65"/>
      <w:r w:rsidRPr="00871A22">
        <w:rPr>
          <w:color w:val="000000" w:themeColor="text1"/>
        </w:rPr>
        <w:t xml:space="preserve"> may imply the flexibilities that might be required for the structural rearrangements when the acyl chain binds to the prosthetic group of ACP.</w:t>
      </w:r>
    </w:p>
    <w:p w14:paraId="2A6708DE" w14:textId="77777777" w:rsidR="009318C7" w:rsidRPr="00871A22" w:rsidRDefault="009318C7" w:rsidP="009318C7">
      <w:pPr>
        <w:pStyle w:val="NoSpacing"/>
        <w:rPr>
          <w:color w:val="000000" w:themeColor="text1"/>
        </w:rPr>
      </w:pPr>
    </w:p>
    <w:p w14:paraId="4B433E2B" w14:textId="4DCBE871" w:rsidR="009D583C" w:rsidRPr="00871A22" w:rsidRDefault="009D583C" w:rsidP="009318C7">
      <w:pPr>
        <w:pStyle w:val="NoSpacing"/>
        <w:rPr>
          <w:color w:val="000000" w:themeColor="text1"/>
        </w:rPr>
      </w:pPr>
      <w:r w:rsidRPr="00871A22">
        <w:rPr>
          <w:color w:val="000000" w:themeColor="text1"/>
        </w:rPr>
        <w:t xml:space="preserve">In order to investigate the effects of solution pH on the structure of ACP, the backbone </w:t>
      </w:r>
      <w:r w:rsidRPr="00871A22">
        <w:rPr>
          <w:color w:val="000000" w:themeColor="text1"/>
          <w:vertAlign w:val="superscript"/>
        </w:rPr>
        <w:t>15</w:t>
      </w:r>
      <w:r w:rsidRPr="00871A22">
        <w:rPr>
          <w:color w:val="000000" w:themeColor="text1"/>
        </w:rPr>
        <w:t xml:space="preserve">N and </w:t>
      </w:r>
      <w:r w:rsidRPr="00871A22">
        <w:rPr>
          <w:color w:val="000000" w:themeColor="text1"/>
          <w:vertAlign w:val="superscript"/>
        </w:rPr>
        <w:t>1</w:t>
      </w:r>
      <w:r w:rsidRPr="00871A22">
        <w:rPr>
          <w:color w:val="000000" w:themeColor="text1"/>
        </w:rPr>
        <w:t>H</w:t>
      </w:r>
      <w:r w:rsidRPr="00871A22">
        <w:rPr>
          <w:color w:val="000000" w:themeColor="text1"/>
          <w:vertAlign w:val="superscript"/>
        </w:rPr>
        <w:t>N</w:t>
      </w:r>
      <w:r w:rsidRPr="00871A22">
        <w:rPr>
          <w:color w:val="000000" w:themeColor="text1"/>
        </w:rPr>
        <w:t xml:space="preserve"> chemical shift variations and spin-relaxation data at pH 5.9 and at pH 7.9 for holo-ACP were analyzed. The largest pH effects are localized to the C-terminal region and to residues comprising the </w:t>
      </w:r>
      <w:hyperlink r:id="rId201" w:tooltip="Learn more about Consensus from ScienceDirect's AI-generated Topic Pages" w:history="1">
        <w:r w:rsidRPr="00871A22">
          <w:rPr>
            <w:rStyle w:val="Hyperlink"/>
            <w:u w:color="0070C0"/>
          </w:rPr>
          <w:t>consensus</w:t>
        </w:r>
      </w:hyperlink>
      <w:r w:rsidRPr="00871A22">
        <w:rPr>
          <w:color w:val="000000" w:themeColor="text1"/>
        </w:rPr>
        <w:t xml:space="preserve"> metal-site B. Raising the pH would enhance negative-charge repulsion, thereby destabilizing the structure. His75 at the C-terminus is surrounded by negatively charged residues such as Glu4, Glu5, Asp51, Glu53, and Glu58 as well as C-terminal carboxylate. It has been reported that partial positive charge of His 75 stabilizes the </w:t>
      </w:r>
      <w:hyperlink r:id="rId202" w:tooltip="Learn more about Conformation from ScienceDirect's AI-generated Topic Pages" w:history="1">
        <w:r w:rsidRPr="00871A22">
          <w:rPr>
            <w:rStyle w:val="Hyperlink"/>
            <w:u w:color="0070C0"/>
          </w:rPr>
          <w:t>conformation</w:t>
        </w:r>
      </w:hyperlink>
      <w:r w:rsidRPr="00871A22">
        <w:rPr>
          <w:color w:val="000000" w:themeColor="text1"/>
        </w:rPr>
        <w:t xml:space="preserve"> of ACP in the C-terminal region </w:t>
      </w:r>
      <w:hyperlink r:id="rId203" w:anchor="bib52" w:history="1">
        <w:r w:rsidRPr="00871A22">
          <w:rPr>
            <w:rStyle w:val="Hyperlink"/>
            <w:u w:color="0070C0"/>
          </w:rPr>
          <w:t>[52]</w:t>
        </w:r>
      </w:hyperlink>
      <w:r w:rsidRPr="00871A22">
        <w:rPr>
          <w:color w:val="000000" w:themeColor="text1"/>
        </w:rPr>
        <w:t xml:space="preserve">. However, at pH 7.9, destabilization of ACP due to electrostatic repulsion and the </w:t>
      </w:r>
      <w:r w:rsidRPr="00871A22">
        <w:rPr>
          <w:color w:val="000000" w:themeColor="text1"/>
        </w:rPr>
        <w:lastRenderedPageBreak/>
        <w:t xml:space="preserve">different </w:t>
      </w:r>
      <w:hyperlink r:id="rId204" w:tooltip="Learn more about Protonation from ScienceDirect's AI-generated Topic Pages" w:history="1">
        <w:r w:rsidRPr="00871A22">
          <w:rPr>
            <w:rStyle w:val="Hyperlink"/>
            <w:u w:color="0070C0"/>
          </w:rPr>
          <w:t>protonation</w:t>
        </w:r>
      </w:hyperlink>
      <w:r w:rsidRPr="00871A22">
        <w:rPr>
          <w:color w:val="000000" w:themeColor="text1"/>
        </w:rPr>
        <w:t xml:space="preserve"> state of His75 contribute to the pH-dependent stability of native state and result in the observed chemical shift changes in C-terminal region.</w:t>
      </w:r>
    </w:p>
    <w:p w14:paraId="22A10EF2" w14:textId="77777777" w:rsidR="009318C7" w:rsidRPr="00871A22" w:rsidRDefault="009318C7" w:rsidP="009318C7">
      <w:pPr>
        <w:pStyle w:val="NoSpacing"/>
        <w:rPr>
          <w:color w:val="000000" w:themeColor="text1"/>
        </w:rPr>
      </w:pPr>
    </w:p>
    <w:p w14:paraId="6DB4C35F" w14:textId="77777777" w:rsidR="009D583C" w:rsidRPr="00871A22" w:rsidRDefault="009D583C" w:rsidP="009318C7">
      <w:pPr>
        <w:pStyle w:val="NoSpacing"/>
        <w:rPr>
          <w:color w:val="000000" w:themeColor="text1"/>
        </w:rPr>
      </w:pPr>
      <w:r w:rsidRPr="00871A22">
        <w:rPr>
          <w:color w:val="000000" w:themeColor="text1"/>
        </w:rPr>
        <w:t xml:space="preserve">However, according to the </w:t>
      </w:r>
      <w:r w:rsidRPr="00871A22">
        <w:rPr>
          <w:color w:val="000000" w:themeColor="text1"/>
          <w:vertAlign w:val="superscript"/>
        </w:rPr>
        <w:t>15</w:t>
      </w:r>
      <w:r w:rsidRPr="00871A22">
        <w:rPr>
          <w:color w:val="000000" w:themeColor="text1"/>
        </w:rPr>
        <w:t xml:space="preserve">N nuclear spin-relaxation measurements on ACP, there are minor effects of pH on the spin-relaxation rates as a result of solution pH changes. There are minimal quantitative overall differences in the equilibrium fluctuations of the backbone NH groups of ACP at the two pH values and the site-specific pattern of </w:t>
      </w:r>
      <w:r w:rsidRPr="00871A22">
        <w:rPr>
          <w:rStyle w:val="Emphasis"/>
          <w:color w:val="000000" w:themeColor="text1"/>
        </w:rPr>
        <w:t>S</w:t>
      </w:r>
      <w:r w:rsidRPr="00871A22">
        <w:rPr>
          <w:color w:val="000000" w:themeColor="text1"/>
          <w:vertAlign w:val="superscript"/>
        </w:rPr>
        <w:t>2</w:t>
      </w:r>
      <w:r w:rsidRPr="00871A22">
        <w:rPr>
          <w:color w:val="000000" w:themeColor="text1"/>
        </w:rPr>
        <w:t xml:space="preserve"> values does not show a pH dependence. At both pH, each element of </w:t>
      </w:r>
      <w:hyperlink r:id="rId205" w:tooltip="Learn more about Protein Secondary Structure from ScienceDirect's AI-generated Topic Pages" w:history="1">
        <w:r w:rsidRPr="00871A22">
          <w:rPr>
            <w:rStyle w:val="Hyperlink"/>
            <w:u w:color="0070C0"/>
          </w:rPr>
          <w:t>secondary structure</w:t>
        </w:r>
      </w:hyperlink>
      <w:r w:rsidRPr="00871A22">
        <w:rPr>
          <w:color w:val="000000" w:themeColor="text1"/>
        </w:rPr>
        <w:t xml:space="preserve"> in ACP has higher </w:t>
      </w:r>
      <w:r w:rsidRPr="00871A22">
        <w:rPr>
          <w:rStyle w:val="Emphasis"/>
          <w:color w:val="000000" w:themeColor="text1"/>
        </w:rPr>
        <w:t>S</w:t>
      </w:r>
      <w:r w:rsidRPr="00871A22">
        <w:rPr>
          <w:color w:val="000000" w:themeColor="text1"/>
          <w:vertAlign w:val="superscript"/>
        </w:rPr>
        <w:t>2</w:t>
      </w:r>
      <w:r w:rsidRPr="00871A22">
        <w:rPr>
          <w:color w:val="000000" w:themeColor="text1"/>
        </w:rPr>
        <w:t xml:space="preserve"> values than those of the loop regions. Model-free analysis showed that the α</w:t>
      </w:r>
      <w:r w:rsidRPr="00871A22">
        <w:rPr>
          <w:color w:val="000000" w:themeColor="text1"/>
          <w:vertAlign w:val="subscript"/>
        </w:rPr>
        <w:t>1</w:t>
      </w:r>
      <w:r w:rsidRPr="00871A22">
        <w:rPr>
          <w:color w:val="000000" w:themeColor="text1"/>
        </w:rPr>
        <w:t>α</w:t>
      </w:r>
      <w:r w:rsidRPr="00871A22">
        <w:rPr>
          <w:color w:val="000000" w:themeColor="text1"/>
          <w:vertAlign w:val="subscript"/>
        </w:rPr>
        <w:t>2</w:t>
      </w:r>
      <w:r w:rsidRPr="00871A22">
        <w:rPr>
          <w:color w:val="000000" w:themeColor="text1"/>
        </w:rPr>
        <w:t xml:space="preserve"> loop region near the prosthetic group </w:t>
      </w:r>
      <w:hyperlink r:id="rId206" w:tooltip="Learn more about Binding Site from ScienceDirect's AI-generated Topic Pages" w:history="1">
        <w:r w:rsidRPr="00871A22">
          <w:rPr>
            <w:rStyle w:val="Hyperlink"/>
            <w:u w:color="0070C0"/>
          </w:rPr>
          <w:t>binding site</w:t>
        </w:r>
      </w:hyperlink>
      <w:r w:rsidRPr="00871A22">
        <w:rPr>
          <w:color w:val="000000" w:themeColor="text1"/>
        </w:rPr>
        <w:t xml:space="preserve"> in ACP shows the greatest flexibility (lowest </w:t>
      </w:r>
      <w:r w:rsidRPr="00871A22">
        <w:rPr>
          <w:rStyle w:val="Emphasis"/>
          <w:color w:val="000000" w:themeColor="text1"/>
        </w:rPr>
        <w:t>S</w:t>
      </w:r>
      <w:r w:rsidRPr="00871A22">
        <w:rPr>
          <w:color w:val="000000" w:themeColor="text1"/>
          <w:vertAlign w:val="superscript"/>
        </w:rPr>
        <w:t>2</w:t>
      </w:r>
      <w:r w:rsidRPr="00871A22">
        <w:rPr>
          <w:color w:val="000000" w:themeColor="text1"/>
        </w:rPr>
        <w:t xml:space="preserve"> values) and this result may imply that these flexibilities are required for structural rearrangements when the acyl chain binds to the prosthetic group of ACP. Flexibility of ACP shown in this study could be essential for its interaction with different enzyme partners specifically and weakly to allow rapid delivery of acyl chain from one to another.</w:t>
      </w:r>
    </w:p>
    <w:p w14:paraId="4AB805DA" w14:textId="77777777" w:rsidR="009D583C" w:rsidRPr="00871A22" w:rsidRDefault="009D583C" w:rsidP="00B075C8">
      <w:pPr>
        <w:pStyle w:val="Heading1"/>
        <w:rPr>
          <w:color w:val="000000" w:themeColor="text1"/>
        </w:rPr>
      </w:pPr>
      <w:r w:rsidRPr="00871A22">
        <w:rPr>
          <w:color w:val="000000" w:themeColor="text1"/>
        </w:rPr>
        <w:t>Acknowledgments</w:t>
      </w:r>
    </w:p>
    <w:p w14:paraId="10C55D3B" w14:textId="77777777" w:rsidR="009D583C" w:rsidRPr="00871A22" w:rsidRDefault="009D583C" w:rsidP="00C41D6B">
      <w:pPr>
        <w:pStyle w:val="NoSpacing"/>
        <w:rPr>
          <w:color w:val="000000" w:themeColor="text1"/>
        </w:rPr>
      </w:pPr>
      <w:r w:rsidRPr="00871A22">
        <w:rPr>
          <w:color w:val="000000" w:themeColor="text1"/>
        </w:rPr>
        <w:t xml:space="preserve">Y. Kim was supported by a Molecular and Cellular </w:t>
      </w:r>
      <w:proofErr w:type="spellStart"/>
      <w:r w:rsidRPr="00871A22">
        <w:rPr>
          <w:color w:val="000000" w:themeColor="text1"/>
        </w:rPr>
        <w:t>BioDiscovery</w:t>
      </w:r>
      <w:proofErr w:type="spellEnd"/>
      <w:r w:rsidRPr="00871A22">
        <w:rPr>
          <w:color w:val="000000" w:themeColor="text1"/>
        </w:rPr>
        <w:t xml:space="preserve"> Research Program Grant (M10301030001-05N0103-00110) from the Ministry of Science and Technology, and by grants from the Ministry of Science and Technology, Korea, and the Korea Science and Engineering Foundation through the Research Center for </w:t>
      </w:r>
      <w:proofErr w:type="spellStart"/>
      <w:r w:rsidRPr="00871A22">
        <w:rPr>
          <w:color w:val="000000" w:themeColor="text1"/>
        </w:rPr>
        <w:t>Proteineous</w:t>
      </w:r>
      <w:proofErr w:type="spellEnd"/>
      <w:r w:rsidRPr="00871A22">
        <w:rPr>
          <w:color w:val="000000" w:themeColor="text1"/>
        </w:rPr>
        <w:t xml:space="preserve"> Materials. We thank Professor J. Patrick Loria at Yale University and Professor J.H. Prestegard at the University of Georgia for useful discussions.</w:t>
      </w:r>
    </w:p>
    <w:p w14:paraId="08E6ADDE" w14:textId="77777777" w:rsidR="00344DAC" w:rsidRPr="00871A22" w:rsidRDefault="00344DAC" w:rsidP="00285468">
      <w:pPr>
        <w:pStyle w:val="Heading1"/>
        <w:rPr>
          <w:color w:val="000000" w:themeColor="text1"/>
        </w:rPr>
      </w:pPr>
      <w:r w:rsidRPr="00871A22">
        <w:rPr>
          <w:color w:val="000000" w:themeColor="text1"/>
        </w:rPr>
        <w:t>References</w:t>
      </w:r>
    </w:p>
    <w:p w14:paraId="49D8AE20" w14:textId="5253B3E6" w:rsidR="00344DAC" w:rsidRPr="00871A22" w:rsidRDefault="00240A83" w:rsidP="003F6216">
      <w:pPr>
        <w:pStyle w:val="NoSpacing"/>
        <w:ind w:left="720" w:hanging="720"/>
        <w:rPr>
          <w:color w:val="000000" w:themeColor="text1"/>
        </w:rPr>
      </w:pPr>
      <w:hyperlink r:id="rId207" w:anchor="bbib1" w:history="1">
        <w:r w:rsidR="00344DAC" w:rsidRPr="00871A22">
          <w:rPr>
            <w:rStyle w:val="Hyperlink"/>
            <w:u w:color="0070C0"/>
          </w:rPr>
          <w:t>[1]</w:t>
        </w:r>
      </w:hyperlink>
      <w:r w:rsidR="0021059B" w:rsidRPr="00871A22">
        <w:rPr>
          <w:color w:val="000000" w:themeColor="text1"/>
        </w:rPr>
        <w:t xml:space="preserve"> </w:t>
      </w:r>
      <w:r w:rsidR="00344DAC" w:rsidRPr="00871A22">
        <w:rPr>
          <w:color w:val="000000" w:themeColor="text1"/>
        </w:rPr>
        <w:t xml:space="preserve">T.A. </w:t>
      </w:r>
      <w:proofErr w:type="spellStart"/>
      <w:r w:rsidR="00344DAC" w:rsidRPr="00871A22">
        <w:rPr>
          <w:color w:val="000000" w:themeColor="text1"/>
        </w:rPr>
        <w:t>Holak</w:t>
      </w:r>
      <w:proofErr w:type="spellEnd"/>
      <w:r w:rsidR="00344DAC" w:rsidRPr="00871A22">
        <w:rPr>
          <w:color w:val="000000" w:themeColor="text1"/>
        </w:rPr>
        <w:t xml:space="preserve">, S.K. </w:t>
      </w:r>
      <w:proofErr w:type="spellStart"/>
      <w:r w:rsidR="00344DAC" w:rsidRPr="00871A22">
        <w:rPr>
          <w:color w:val="000000" w:themeColor="text1"/>
        </w:rPr>
        <w:t>Kearsley</w:t>
      </w:r>
      <w:proofErr w:type="spellEnd"/>
      <w:r w:rsidR="00344DAC" w:rsidRPr="00871A22">
        <w:rPr>
          <w:color w:val="000000" w:themeColor="text1"/>
        </w:rPr>
        <w:t>, Y. Kim, J.H. Prestegard</w:t>
      </w:r>
      <w:r w:rsidR="00A022D7" w:rsidRPr="00871A22">
        <w:rPr>
          <w:color w:val="000000" w:themeColor="text1"/>
        </w:rPr>
        <w:t xml:space="preserve"> </w:t>
      </w:r>
      <w:r w:rsidR="00344DAC" w:rsidRPr="00871A22">
        <w:rPr>
          <w:rStyle w:val="Strong"/>
          <w:color w:val="000000" w:themeColor="text1"/>
        </w:rPr>
        <w:t xml:space="preserve">Three-dimensional structure of acyl carrier protein determined by NMR </w:t>
      </w:r>
      <w:proofErr w:type="spellStart"/>
      <w:r w:rsidR="00344DAC" w:rsidRPr="00871A22">
        <w:rPr>
          <w:rStyle w:val="Strong"/>
          <w:color w:val="000000" w:themeColor="text1"/>
        </w:rPr>
        <w:t>pseudoenergy</w:t>
      </w:r>
      <w:proofErr w:type="spellEnd"/>
      <w:r w:rsidR="00344DAC" w:rsidRPr="00871A22">
        <w:rPr>
          <w:rStyle w:val="Strong"/>
          <w:color w:val="000000" w:themeColor="text1"/>
        </w:rPr>
        <w:t xml:space="preserve"> and distance geometry calculations</w:t>
      </w:r>
      <w:r w:rsidR="0021059B" w:rsidRPr="00871A22">
        <w:rPr>
          <w:rStyle w:val="Strong"/>
          <w:color w:val="000000" w:themeColor="text1"/>
        </w:rPr>
        <w:t xml:space="preserve"> </w:t>
      </w:r>
      <w:r w:rsidR="00344DAC" w:rsidRPr="00871A22">
        <w:rPr>
          <w:color w:val="000000" w:themeColor="text1"/>
        </w:rPr>
        <w:t>Biochemistry, 27 (16) (1988), pp. 6135-6142</w:t>
      </w:r>
    </w:p>
    <w:p w14:paraId="587F759B" w14:textId="2F796B6A" w:rsidR="00344DAC" w:rsidRPr="00871A22" w:rsidRDefault="00240A83" w:rsidP="003F6216">
      <w:pPr>
        <w:pStyle w:val="NoSpacing"/>
        <w:ind w:left="720" w:hanging="720"/>
        <w:rPr>
          <w:color w:val="000000" w:themeColor="text1"/>
        </w:rPr>
      </w:pPr>
      <w:hyperlink r:id="rId208" w:anchor="bbib2" w:history="1">
        <w:r w:rsidR="00344DAC" w:rsidRPr="00871A22">
          <w:rPr>
            <w:rStyle w:val="Hyperlink"/>
            <w:u w:color="0070C0"/>
          </w:rPr>
          <w:t>[2]</w:t>
        </w:r>
      </w:hyperlink>
      <w:r w:rsidR="0021059B" w:rsidRPr="00871A22">
        <w:rPr>
          <w:color w:val="000000" w:themeColor="text1"/>
        </w:rPr>
        <w:t xml:space="preserve"> </w:t>
      </w:r>
      <w:r w:rsidR="00344DAC" w:rsidRPr="00871A22">
        <w:rPr>
          <w:color w:val="000000" w:themeColor="text1"/>
        </w:rPr>
        <w:t>G.Y. Xu, A. Tam, L. Lin, J. Hixon, C.C. Fritz, R. Powers</w:t>
      </w:r>
      <w:r w:rsidR="00A022D7" w:rsidRPr="00871A22">
        <w:rPr>
          <w:color w:val="000000" w:themeColor="text1"/>
        </w:rPr>
        <w:t xml:space="preserve"> </w:t>
      </w:r>
      <w:r w:rsidR="00344DAC" w:rsidRPr="00871A22">
        <w:rPr>
          <w:rStyle w:val="Strong"/>
          <w:color w:val="000000" w:themeColor="text1"/>
        </w:rPr>
        <w:t xml:space="preserve">Solution structure of </w:t>
      </w:r>
      <w:r w:rsidR="00344DAC" w:rsidRPr="00871A22">
        <w:rPr>
          <w:rStyle w:val="Emphasis"/>
          <w:b/>
          <w:bCs/>
          <w:color w:val="000000" w:themeColor="text1"/>
        </w:rPr>
        <w:t>B. subtilis</w:t>
      </w:r>
      <w:r w:rsidR="00344DAC" w:rsidRPr="00871A22">
        <w:rPr>
          <w:rStyle w:val="Strong"/>
          <w:color w:val="000000" w:themeColor="text1"/>
        </w:rPr>
        <w:t xml:space="preserve"> acyl carrier protein</w:t>
      </w:r>
      <w:r w:rsidR="0021059B" w:rsidRPr="00871A22">
        <w:rPr>
          <w:rStyle w:val="Strong"/>
          <w:color w:val="000000" w:themeColor="text1"/>
        </w:rPr>
        <w:t xml:space="preserve"> </w:t>
      </w:r>
      <w:r w:rsidR="00344DAC" w:rsidRPr="00871A22">
        <w:rPr>
          <w:color w:val="000000" w:themeColor="text1"/>
        </w:rPr>
        <w:t>Structure (</w:t>
      </w:r>
      <w:proofErr w:type="spellStart"/>
      <w:r w:rsidR="00344DAC" w:rsidRPr="00871A22">
        <w:rPr>
          <w:color w:val="000000" w:themeColor="text1"/>
        </w:rPr>
        <w:t>Camb</w:t>
      </w:r>
      <w:proofErr w:type="spellEnd"/>
      <w:r w:rsidR="00344DAC" w:rsidRPr="00871A22">
        <w:rPr>
          <w:color w:val="000000" w:themeColor="text1"/>
        </w:rPr>
        <w:t>.), 9 (4) (2001), pp. 277-287</w:t>
      </w:r>
    </w:p>
    <w:p w14:paraId="0C21CEE3" w14:textId="09FFE290" w:rsidR="00344DAC" w:rsidRPr="00871A22" w:rsidRDefault="00240A83" w:rsidP="003F6216">
      <w:pPr>
        <w:pStyle w:val="NoSpacing"/>
        <w:ind w:left="720" w:hanging="720"/>
        <w:rPr>
          <w:color w:val="000000" w:themeColor="text1"/>
        </w:rPr>
      </w:pPr>
      <w:hyperlink r:id="rId209" w:anchor="bbib3" w:history="1">
        <w:r w:rsidR="00344DAC" w:rsidRPr="00871A22">
          <w:rPr>
            <w:rStyle w:val="Hyperlink"/>
            <w:u w:color="0070C0"/>
          </w:rPr>
          <w:t>[3]</w:t>
        </w:r>
      </w:hyperlink>
      <w:r w:rsidR="00507860" w:rsidRPr="00871A22">
        <w:rPr>
          <w:color w:val="000000" w:themeColor="text1"/>
        </w:rPr>
        <w:t xml:space="preserve"> </w:t>
      </w:r>
      <w:r w:rsidR="00344DAC" w:rsidRPr="00871A22">
        <w:rPr>
          <w:color w:val="000000" w:themeColor="text1"/>
        </w:rPr>
        <w:t>Y. Kim, J.H. Prestegard</w:t>
      </w:r>
      <w:r w:rsidR="00A022D7" w:rsidRPr="00871A22">
        <w:rPr>
          <w:color w:val="000000" w:themeColor="text1"/>
        </w:rPr>
        <w:t xml:space="preserve"> </w:t>
      </w:r>
      <w:r w:rsidR="00344DAC" w:rsidRPr="00871A22">
        <w:rPr>
          <w:rStyle w:val="Strong"/>
          <w:color w:val="000000" w:themeColor="text1"/>
        </w:rPr>
        <w:t>Refinement of the NMR structures for acyl carrier protein with scalar coupling data</w:t>
      </w:r>
      <w:r w:rsidR="00507860" w:rsidRPr="00871A22">
        <w:rPr>
          <w:rStyle w:val="Strong"/>
          <w:color w:val="000000" w:themeColor="text1"/>
        </w:rPr>
        <w:t xml:space="preserve"> </w:t>
      </w:r>
      <w:r w:rsidR="00344DAC" w:rsidRPr="00871A22">
        <w:rPr>
          <w:color w:val="000000" w:themeColor="text1"/>
        </w:rPr>
        <w:t xml:space="preserve">Proteins-Struct. </w:t>
      </w:r>
      <w:proofErr w:type="spellStart"/>
      <w:r w:rsidR="00344DAC" w:rsidRPr="00871A22">
        <w:rPr>
          <w:color w:val="000000" w:themeColor="text1"/>
        </w:rPr>
        <w:t>Funct</w:t>
      </w:r>
      <w:proofErr w:type="spellEnd"/>
      <w:r w:rsidR="00344DAC" w:rsidRPr="00871A22">
        <w:rPr>
          <w:color w:val="000000" w:themeColor="text1"/>
        </w:rPr>
        <w:t>. Genet., 8 (4) (1990), pp. 377-385</w:t>
      </w:r>
    </w:p>
    <w:p w14:paraId="7EB9C7C1" w14:textId="34CCE8F7" w:rsidR="00344DAC" w:rsidRPr="00871A22" w:rsidRDefault="00240A83" w:rsidP="003F6216">
      <w:pPr>
        <w:pStyle w:val="NoSpacing"/>
        <w:ind w:left="720" w:hanging="720"/>
        <w:rPr>
          <w:color w:val="000000" w:themeColor="text1"/>
        </w:rPr>
      </w:pPr>
      <w:hyperlink r:id="rId210" w:anchor="bbib4" w:history="1">
        <w:r w:rsidR="00344DAC" w:rsidRPr="00871A22">
          <w:rPr>
            <w:rStyle w:val="Hyperlink"/>
            <w:u w:color="0070C0"/>
          </w:rPr>
          <w:t>[4]</w:t>
        </w:r>
      </w:hyperlink>
      <w:r w:rsidR="00507860" w:rsidRPr="00871A22">
        <w:rPr>
          <w:color w:val="000000" w:themeColor="text1"/>
        </w:rPr>
        <w:t xml:space="preserve"> </w:t>
      </w:r>
      <w:r w:rsidR="00344DAC" w:rsidRPr="00871A22">
        <w:rPr>
          <w:color w:val="000000" w:themeColor="text1"/>
        </w:rPr>
        <w:t>Q. Li, C. Khosla, J.D. Puglisi, C.W. Liu</w:t>
      </w:r>
      <w:r w:rsidR="00A022D7" w:rsidRPr="00871A22">
        <w:rPr>
          <w:color w:val="000000" w:themeColor="text1"/>
        </w:rPr>
        <w:t xml:space="preserve"> </w:t>
      </w:r>
      <w:r w:rsidR="00344DAC" w:rsidRPr="00871A22">
        <w:rPr>
          <w:rStyle w:val="Strong"/>
          <w:color w:val="000000" w:themeColor="text1"/>
        </w:rPr>
        <w:t xml:space="preserve">Solution structure and backbone dynamics of the </w:t>
      </w:r>
      <w:proofErr w:type="spellStart"/>
      <w:r w:rsidR="00344DAC" w:rsidRPr="00871A22">
        <w:rPr>
          <w:rStyle w:val="Strong"/>
          <w:color w:val="000000" w:themeColor="text1"/>
        </w:rPr>
        <w:t>holo</w:t>
      </w:r>
      <w:proofErr w:type="spellEnd"/>
      <w:r w:rsidR="00344DAC" w:rsidRPr="00871A22">
        <w:rPr>
          <w:rStyle w:val="Strong"/>
          <w:color w:val="000000" w:themeColor="text1"/>
        </w:rPr>
        <w:t xml:space="preserve"> form of the </w:t>
      </w:r>
      <w:proofErr w:type="spellStart"/>
      <w:r w:rsidR="00344DAC" w:rsidRPr="00871A22">
        <w:rPr>
          <w:rStyle w:val="Strong"/>
          <w:color w:val="000000" w:themeColor="text1"/>
        </w:rPr>
        <w:t>frenolicin</w:t>
      </w:r>
      <w:proofErr w:type="spellEnd"/>
      <w:r w:rsidR="00344DAC" w:rsidRPr="00871A22">
        <w:rPr>
          <w:rStyle w:val="Strong"/>
          <w:color w:val="000000" w:themeColor="text1"/>
        </w:rPr>
        <w:t xml:space="preserve"> acyl carrier protein</w:t>
      </w:r>
      <w:r w:rsidR="00507860" w:rsidRPr="00871A22">
        <w:rPr>
          <w:rStyle w:val="Strong"/>
          <w:color w:val="000000" w:themeColor="text1"/>
        </w:rPr>
        <w:t xml:space="preserve"> </w:t>
      </w:r>
      <w:r w:rsidR="00344DAC" w:rsidRPr="00871A22">
        <w:rPr>
          <w:color w:val="000000" w:themeColor="text1"/>
        </w:rPr>
        <w:t>Biochemistry, 42 (16) (2003), pp. 4648-4657</w:t>
      </w:r>
    </w:p>
    <w:p w14:paraId="133DA763" w14:textId="2729F4B1" w:rsidR="00344DAC" w:rsidRPr="00871A22" w:rsidRDefault="00240A83" w:rsidP="003F6216">
      <w:pPr>
        <w:pStyle w:val="NoSpacing"/>
        <w:ind w:left="720" w:hanging="720"/>
        <w:rPr>
          <w:color w:val="000000" w:themeColor="text1"/>
        </w:rPr>
      </w:pPr>
      <w:hyperlink r:id="rId211" w:anchor="bbib5" w:history="1">
        <w:r w:rsidR="00344DAC" w:rsidRPr="00871A22">
          <w:rPr>
            <w:rStyle w:val="Hyperlink"/>
            <w:u w:color="0070C0"/>
          </w:rPr>
          <w:t>[5]</w:t>
        </w:r>
      </w:hyperlink>
      <w:r w:rsidR="00507860" w:rsidRPr="00871A22">
        <w:rPr>
          <w:color w:val="000000" w:themeColor="text1"/>
        </w:rPr>
        <w:t xml:space="preserve"> </w:t>
      </w:r>
      <w:r w:rsidR="00344DAC" w:rsidRPr="00871A22">
        <w:rPr>
          <w:color w:val="000000" w:themeColor="text1"/>
        </w:rPr>
        <w:t xml:space="preserve">K.D. Parris, L. Lin, A. Tam, R. Mathew, J. Hixon, M. Stahl, C.C. Fritz, J. </w:t>
      </w:r>
      <w:proofErr w:type="spellStart"/>
      <w:r w:rsidR="00344DAC" w:rsidRPr="00871A22">
        <w:rPr>
          <w:color w:val="000000" w:themeColor="text1"/>
        </w:rPr>
        <w:t>Seehra</w:t>
      </w:r>
      <w:proofErr w:type="spellEnd"/>
      <w:r w:rsidR="00344DAC" w:rsidRPr="00871A22">
        <w:rPr>
          <w:color w:val="000000" w:themeColor="text1"/>
        </w:rPr>
        <w:t>, W.S. Somers</w:t>
      </w:r>
      <w:r w:rsidR="00A022D7" w:rsidRPr="00871A22">
        <w:rPr>
          <w:color w:val="000000" w:themeColor="text1"/>
        </w:rPr>
        <w:t xml:space="preserve"> </w:t>
      </w:r>
      <w:r w:rsidR="00344DAC" w:rsidRPr="00871A22">
        <w:rPr>
          <w:rStyle w:val="Strong"/>
          <w:color w:val="000000" w:themeColor="text1"/>
        </w:rPr>
        <w:t xml:space="preserve">Crystal structures of substrate binding to </w:t>
      </w:r>
      <w:r w:rsidR="00344DAC" w:rsidRPr="00871A22">
        <w:rPr>
          <w:rStyle w:val="Emphasis"/>
          <w:b/>
          <w:bCs/>
          <w:color w:val="000000" w:themeColor="text1"/>
        </w:rPr>
        <w:t>Bacillus subtilis</w:t>
      </w:r>
      <w:r w:rsidR="00344DAC" w:rsidRPr="00871A22">
        <w:rPr>
          <w:rStyle w:val="Strong"/>
          <w:color w:val="000000" w:themeColor="text1"/>
        </w:rPr>
        <w:t xml:space="preserve"> holo</w:t>
      </w:r>
      <w:proofErr w:type="gramStart"/>
      <w:r w:rsidR="00344DAC" w:rsidRPr="00871A22">
        <w:rPr>
          <w:rStyle w:val="Strong"/>
          <w:color w:val="000000" w:themeColor="text1"/>
        </w:rPr>
        <w:t>-(</w:t>
      </w:r>
      <w:proofErr w:type="gramEnd"/>
      <w:r w:rsidR="00344DAC" w:rsidRPr="00871A22">
        <w:rPr>
          <w:rStyle w:val="Strong"/>
          <w:color w:val="000000" w:themeColor="text1"/>
        </w:rPr>
        <w:t>acyl carrier protein) synthase reveal a novel trimeric arrangement of molecules resulting in three active sites</w:t>
      </w:r>
      <w:r w:rsidR="00507860" w:rsidRPr="00871A22">
        <w:rPr>
          <w:rStyle w:val="Strong"/>
          <w:color w:val="000000" w:themeColor="text1"/>
        </w:rPr>
        <w:t xml:space="preserve"> </w:t>
      </w:r>
      <w:r w:rsidR="00344DAC" w:rsidRPr="00871A22">
        <w:rPr>
          <w:color w:val="000000" w:themeColor="text1"/>
        </w:rPr>
        <w:t>Struct. Fold. Des., 8 (8) (2000), pp. 883-895</w:t>
      </w:r>
    </w:p>
    <w:p w14:paraId="2A30DC6D" w14:textId="652623A3" w:rsidR="00285468" w:rsidRPr="00871A22" w:rsidRDefault="00240A83" w:rsidP="003F6216">
      <w:pPr>
        <w:pStyle w:val="NoSpacing"/>
        <w:ind w:left="720" w:hanging="720"/>
        <w:rPr>
          <w:color w:val="000000" w:themeColor="text1"/>
        </w:rPr>
      </w:pPr>
      <w:hyperlink r:id="rId212" w:anchor="bbib6" w:history="1">
        <w:r w:rsidR="00344DAC" w:rsidRPr="00871A22">
          <w:rPr>
            <w:rStyle w:val="Hyperlink"/>
            <w:u w:color="0070C0"/>
          </w:rPr>
          <w:t>[6]</w:t>
        </w:r>
      </w:hyperlink>
      <w:r w:rsidR="00507860" w:rsidRPr="00871A22">
        <w:rPr>
          <w:color w:val="000000" w:themeColor="text1"/>
        </w:rPr>
        <w:t xml:space="preserve"> </w:t>
      </w:r>
      <w:r w:rsidR="00344DAC" w:rsidRPr="00871A22">
        <w:rPr>
          <w:color w:val="000000" w:themeColor="text1"/>
        </w:rPr>
        <w:t xml:space="preserve">B. Shen, R.G. Summers, H. </w:t>
      </w:r>
      <w:proofErr w:type="spellStart"/>
      <w:r w:rsidR="00344DAC" w:rsidRPr="00871A22">
        <w:rPr>
          <w:color w:val="000000" w:themeColor="text1"/>
        </w:rPr>
        <w:t>Gramajo</w:t>
      </w:r>
      <w:proofErr w:type="spellEnd"/>
      <w:r w:rsidR="00344DAC" w:rsidRPr="00871A22">
        <w:rPr>
          <w:color w:val="000000" w:themeColor="text1"/>
        </w:rPr>
        <w:t>, M.J. Bibb, C.R. Hutchinson</w:t>
      </w:r>
      <w:r w:rsidR="00A022D7" w:rsidRPr="00871A22">
        <w:rPr>
          <w:color w:val="000000" w:themeColor="text1"/>
        </w:rPr>
        <w:t xml:space="preserve"> </w:t>
      </w:r>
      <w:r w:rsidR="00344DAC" w:rsidRPr="00871A22">
        <w:rPr>
          <w:rStyle w:val="Strong"/>
          <w:color w:val="000000" w:themeColor="text1"/>
        </w:rPr>
        <w:t xml:space="preserve">Purification and characterization of the acyl carrier protein of the </w:t>
      </w:r>
      <w:r w:rsidR="00344DAC" w:rsidRPr="00871A22">
        <w:rPr>
          <w:rStyle w:val="Emphasis"/>
          <w:b/>
          <w:bCs/>
          <w:color w:val="000000" w:themeColor="text1"/>
        </w:rPr>
        <w:t xml:space="preserve">Streptomyces </w:t>
      </w:r>
      <w:proofErr w:type="spellStart"/>
      <w:r w:rsidR="00344DAC" w:rsidRPr="00871A22">
        <w:rPr>
          <w:rStyle w:val="Emphasis"/>
          <w:b/>
          <w:bCs/>
          <w:color w:val="000000" w:themeColor="text1"/>
        </w:rPr>
        <w:t>glaucescens</w:t>
      </w:r>
      <w:proofErr w:type="spellEnd"/>
      <w:r w:rsidR="00344DAC" w:rsidRPr="00871A22">
        <w:rPr>
          <w:rStyle w:val="Strong"/>
          <w:color w:val="000000" w:themeColor="text1"/>
        </w:rPr>
        <w:t xml:space="preserve"> </w:t>
      </w:r>
      <w:proofErr w:type="spellStart"/>
      <w:r w:rsidR="00344DAC" w:rsidRPr="00871A22">
        <w:rPr>
          <w:rStyle w:val="Strong"/>
          <w:color w:val="000000" w:themeColor="text1"/>
        </w:rPr>
        <w:t>tetracenomycin</w:t>
      </w:r>
      <w:proofErr w:type="spellEnd"/>
      <w:r w:rsidR="00344DAC" w:rsidRPr="00871A22">
        <w:rPr>
          <w:rStyle w:val="Strong"/>
          <w:color w:val="000000" w:themeColor="text1"/>
        </w:rPr>
        <w:t xml:space="preserve"> C polyketide synthase</w:t>
      </w:r>
      <w:r w:rsidR="00507860" w:rsidRPr="00871A22">
        <w:rPr>
          <w:rStyle w:val="Strong"/>
          <w:color w:val="000000" w:themeColor="text1"/>
        </w:rPr>
        <w:t xml:space="preserve"> </w:t>
      </w:r>
      <w:r w:rsidR="00344DAC" w:rsidRPr="00871A22">
        <w:rPr>
          <w:color w:val="000000" w:themeColor="text1"/>
        </w:rPr>
        <w:t xml:space="preserve">J. </w:t>
      </w:r>
      <w:proofErr w:type="spellStart"/>
      <w:r w:rsidR="00344DAC" w:rsidRPr="00871A22">
        <w:rPr>
          <w:color w:val="000000" w:themeColor="text1"/>
        </w:rPr>
        <w:t>Bacteriol</w:t>
      </w:r>
      <w:proofErr w:type="spellEnd"/>
      <w:r w:rsidR="00344DAC" w:rsidRPr="00871A22">
        <w:rPr>
          <w:color w:val="000000" w:themeColor="text1"/>
        </w:rPr>
        <w:t>., 174 (11) (1992), pp. 3818-3821</w:t>
      </w:r>
    </w:p>
    <w:p w14:paraId="04C9172C" w14:textId="327C8B9C" w:rsidR="00344DAC" w:rsidRPr="00871A22" w:rsidRDefault="00240A83" w:rsidP="003F6216">
      <w:pPr>
        <w:pStyle w:val="NoSpacing"/>
        <w:ind w:left="720" w:hanging="720"/>
        <w:rPr>
          <w:color w:val="000000" w:themeColor="text1"/>
        </w:rPr>
      </w:pPr>
      <w:hyperlink r:id="rId213" w:anchor="bbib7" w:history="1">
        <w:r w:rsidR="00344DAC" w:rsidRPr="00871A22">
          <w:rPr>
            <w:rStyle w:val="Hyperlink"/>
            <w:u w:color="0070C0"/>
          </w:rPr>
          <w:t>[7]</w:t>
        </w:r>
      </w:hyperlink>
      <w:r w:rsidR="00507860" w:rsidRPr="00871A22">
        <w:rPr>
          <w:color w:val="000000" w:themeColor="text1"/>
        </w:rPr>
        <w:t xml:space="preserve"> </w:t>
      </w:r>
      <w:r w:rsidR="00344DAC" w:rsidRPr="00871A22">
        <w:rPr>
          <w:color w:val="000000" w:themeColor="text1"/>
        </w:rPr>
        <w:t xml:space="preserve">C.R.H. </w:t>
      </w:r>
      <w:proofErr w:type="spellStart"/>
      <w:r w:rsidR="00344DAC" w:rsidRPr="00871A22">
        <w:rPr>
          <w:color w:val="000000" w:themeColor="text1"/>
        </w:rPr>
        <w:t>Raetz</w:t>
      </w:r>
      <w:proofErr w:type="spellEnd"/>
      <w:r w:rsidR="00507860" w:rsidRPr="00871A22">
        <w:rPr>
          <w:color w:val="000000" w:themeColor="text1"/>
        </w:rPr>
        <w:t xml:space="preserve"> </w:t>
      </w:r>
      <w:r w:rsidR="00344DAC" w:rsidRPr="00871A22">
        <w:rPr>
          <w:color w:val="000000" w:themeColor="text1"/>
        </w:rPr>
        <w:t xml:space="preserve">F.C. </w:t>
      </w:r>
      <w:proofErr w:type="spellStart"/>
      <w:r w:rsidR="00344DAC" w:rsidRPr="00871A22">
        <w:rPr>
          <w:color w:val="000000" w:themeColor="text1"/>
        </w:rPr>
        <w:t>Neidhardt</w:t>
      </w:r>
      <w:proofErr w:type="spellEnd"/>
      <w:r w:rsidR="00344DAC" w:rsidRPr="00871A22">
        <w:rPr>
          <w:color w:val="000000" w:themeColor="text1"/>
        </w:rPr>
        <w:t xml:space="preserve"> (Ed.), </w:t>
      </w:r>
      <w:r w:rsidR="00344DAC" w:rsidRPr="00871A22">
        <w:rPr>
          <w:rStyle w:val="Emphasis"/>
          <w:color w:val="000000" w:themeColor="text1"/>
        </w:rPr>
        <w:t>Escherichia coli</w:t>
      </w:r>
      <w:r w:rsidR="00344DAC" w:rsidRPr="00871A22">
        <w:rPr>
          <w:color w:val="000000" w:themeColor="text1"/>
        </w:rPr>
        <w:t xml:space="preserve"> and </w:t>
      </w:r>
      <w:r w:rsidR="00344DAC" w:rsidRPr="00871A22">
        <w:rPr>
          <w:rStyle w:val="Emphasis"/>
          <w:color w:val="000000" w:themeColor="text1"/>
        </w:rPr>
        <w:t>Salmonella</w:t>
      </w:r>
      <w:r w:rsidR="00344DAC" w:rsidRPr="00871A22">
        <w:rPr>
          <w:color w:val="000000" w:themeColor="text1"/>
        </w:rPr>
        <w:t>: Cellular and Molecular Biology, American Society for Microbiology, Washington, DC (1996), pp. 1035-1063</w:t>
      </w:r>
    </w:p>
    <w:p w14:paraId="4792035A" w14:textId="7D0FF46E" w:rsidR="00344DAC" w:rsidRPr="00871A22" w:rsidRDefault="00240A83" w:rsidP="003F6216">
      <w:pPr>
        <w:pStyle w:val="NoSpacing"/>
        <w:ind w:left="720" w:hanging="720"/>
        <w:rPr>
          <w:color w:val="000000" w:themeColor="text1"/>
        </w:rPr>
      </w:pPr>
      <w:hyperlink r:id="rId214" w:anchor="bbib8" w:history="1">
        <w:r w:rsidR="00344DAC" w:rsidRPr="00871A22">
          <w:rPr>
            <w:rStyle w:val="Hyperlink"/>
            <w:u w:color="0070C0"/>
          </w:rPr>
          <w:t>[8]</w:t>
        </w:r>
      </w:hyperlink>
      <w:r w:rsidR="00507860" w:rsidRPr="00871A22">
        <w:rPr>
          <w:color w:val="000000" w:themeColor="text1"/>
        </w:rPr>
        <w:t xml:space="preserve"> </w:t>
      </w:r>
      <w:r w:rsidR="00344DAC" w:rsidRPr="00871A22">
        <w:rPr>
          <w:color w:val="000000" w:themeColor="text1"/>
        </w:rPr>
        <w:t xml:space="preserve">O. Geiger, H.P. </w:t>
      </w:r>
      <w:proofErr w:type="spellStart"/>
      <w:r w:rsidR="00344DAC" w:rsidRPr="00871A22">
        <w:rPr>
          <w:color w:val="000000" w:themeColor="text1"/>
        </w:rPr>
        <w:t>Spaink</w:t>
      </w:r>
      <w:proofErr w:type="spellEnd"/>
      <w:r w:rsidR="00344DAC" w:rsidRPr="00871A22">
        <w:rPr>
          <w:color w:val="000000" w:themeColor="text1"/>
        </w:rPr>
        <w:t>, E.P. Kennedy</w:t>
      </w:r>
      <w:r w:rsidR="00A022D7" w:rsidRPr="00871A22">
        <w:rPr>
          <w:color w:val="000000" w:themeColor="text1"/>
        </w:rPr>
        <w:t xml:space="preserve"> </w:t>
      </w:r>
      <w:r w:rsidR="00344DAC" w:rsidRPr="00871A22">
        <w:rPr>
          <w:rStyle w:val="Strong"/>
          <w:color w:val="000000" w:themeColor="text1"/>
        </w:rPr>
        <w:t xml:space="preserve">Isolation of the </w:t>
      </w:r>
      <w:r w:rsidR="00344DAC" w:rsidRPr="00871A22">
        <w:rPr>
          <w:rStyle w:val="Emphasis"/>
          <w:b/>
          <w:bCs/>
          <w:color w:val="000000" w:themeColor="text1"/>
        </w:rPr>
        <w:t xml:space="preserve">Rhizobium </w:t>
      </w:r>
      <w:proofErr w:type="spellStart"/>
      <w:r w:rsidR="00344DAC" w:rsidRPr="00871A22">
        <w:rPr>
          <w:rStyle w:val="Emphasis"/>
          <w:b/>
          <w:bCs/>
          <w:color w:val="000000" w:themeColor="text1"/>
        </w:rPr>
        <w:t>leguminosarum</w:t>
      </w:r>
      <w:proofErr w:type="spellEnd"/>
      <w:r w:rsidR="00344DAC" w:rsidRPr="00871A22">
        <w:rPr>
          <w:rStyle w:val="Strong"/>
          <w:color w:val="000000" w:themeColor="text1"/>
        </w:rPr>
        <w:t xml:space="preserve"> </w:t>
      </w:r>
      <w:proofErr w:type="spellStart"/>
      <w:r w:rsidR="00344DAC" w:rsidRPr="00871A22">
        <w:rPr>
          <w:rStyle w:val="Strong"/>
          <w:color w:val="000000" w:themeColor="text1"/>
        </w:rPr>
        <w:t>NodF</w:t>
      </w:r>
      <w:proofErr w:type="spellEnd"/>
      <w:r w:rsidR="00344DAC" w:rsidRPr="00871A22">
        <w:rPr>
          <w:rStyle w:val="Strong"/>
          <w:color w:val="000000" w:themeColor="text1"/>
        </w:rPr>
        <w:t xml:space="preserve"> nodulation protein: </w:t>
      </w:r>
      <w:proofErr w:type="spellStart"/>
      <w:r w:rsidR="00344DAC" w:rsidRPr="00871A22">
        <w:rPr>
          <w:rStyle w:val="Strong"/>
          <w:color w:val="000000" w:themeColor="text1"/>
        </w:rPr>
        <w:t>NodF</w:t>
      </w:r>
      <w:proofErr w:type="spellEnd"/>
      <w:r w:rsidR="00344DAC" w:rsidRPr="00871A22">
        <w:rPr>
          <w:rStyle w:val="Strong"/>
          <w:color w:val="000000" w:themeColor="text1"/>
        </w:rPr>
        <w:t xml:space="preserve"> carries a 4′-phosphopantetheine prosthetic group</w:t>
      </w:r>
      <w:r w:rsidR="00507860" w:rsidRPr="00871A22">
        <w:rPr>
          <w:rStyle w:val="Strong"/>
          <w:color w:val="000000" w:themeColor="text1"/>
        </w:rPr>
        <w:t xml:space="preserve"> </w:t>
      </w:r>
      <w:r w:rsidR="00344DAC" w:rsidRPr="00871A22">
        <w:rPr>
          <w:color w:val="000000" w:themeColor="text1"/>
        </w:rPr>
        <w:t xml:space="preserve">J. </w:t>
      </w:r>
      <w:proofErr w:type="spellStart"/>
      <w:r w:rsidR="00344DAC" w:rsidRPr="00871A22">
        <w:rPr>
          <w:color w:val="000000" w:themeColor="text1"/>
        </w:rPr>
        <w:t>Bacteriol</w:t>
      </w:r>
      <w:proofErr w:type="spellEnd"/>
      <w:r w:rsidR="00344DAC" w:rsidRPr="00871A22">
        <w:rPr>
          <w:color w:val="000000" w:themeColor="text1"/>
        </w:rPr>
        <w:t>., 173 (9) (1991), pp. 2872-2878</w:t>
      </w:r>
    </w:p>
    <w:p w14:paraId="306F2677" w14:textId="1BC190CE" w:rsidR="00344DAC" w:rsidRPr="00871A22" w:rsidRDefault="00240A83" w:rsidP="003F6216">
      <w:pPr>
        <w:pStyle w:val="NoSpacing"/>
        <w:ind w:left="720" w:hanging="720"/>
        <w:rPr>
          <w:color w:val="000000" w:themeColor="text1"/>
        </w:rPr>
      </w:pPr>
      <w:hyperlink r:id="rId215" w:anchor="bbib9" w:history="1">
        <w:r w:rsidR="00344DAC" w:rsidRPr="00871A22">
          <w:rPr>
            <w:rStyle w:val="Hyperlink"/>
            <w:u w:color="0070C0"/>
          </w:rPr>
          <w:t>[9]</w:t>
        </w:r>
      </w:hyperlink>
      <w:r w:rsidR="00507860" w:rsidRPr="00871A22">
        <w:rPr>
          <w:color w:val="000000" w:themeColor="text1"/>
        </w:rPr>
        <w:t xml:space="preserve"> </w:t>
      </w:r>
      <w:r w:rsidR="00344DAC" w:rsidRPr="00871A22">
        <w:rPr>
          <w:color w:val="000000" w:themeColor="text1"/>
        </w:rPr>
        <w:t>M.P. Heaton, F.C. Neuhaus</w:t>
      </w:r>
      <w:r w:rsidR="00A022D7" w:rsidRPr="00871A22">
        <w:rPr>
          <w:color w:val="000000" w:themeColor="text1"/>
        </w:rPr>
        <w:t xml:space="preserve"> </w:t>
      </w:r>
      <w:r w:rsidR="00344DAC" w:rsidRPr="00871A22">
        <w:rPr>
          <w:rStyle w:val="Strong"/>
          <w:color w:val="000000" w:themeColor="text1"/>
        </w:rPr>
        <w:t xml:space="preserve">Role of the </w:t>
      </w:r>
      <w:r w:rsidR="00344DAC" w:rsidRPr="00871A22">
        <w:rPr>
          <w:rStyle w:val="small-caps"/>
          <w:b/>
          <w:bCs/>
          <w:color w:val="000000" w:themeColor="text1"/>
        </w:rPr>
        <w:t>d</w:t>
      </w:r>
      <w:r w:rsidR="00344DAC" w:rsidRPr="00871A22">
        <w:rPr>
          <w:rStyle w:val="Strong"/>
          <w:color w:val="000000" w:themeColor="text1"/>
        </w:rPr>
        <w:t xml:space="preserve">-alanyl carrier protein in the biosynthesis of </w:t>
      </w:r>
      <w:r w:rsidR="00344DAC" w:rsidRPr="00871A22">
        <w:rPr>
          <w:rStyle w:val="small-caps"/>
          <w:b/>
          <w:bCs/>
          <w:color w:val="000000" w:themeColor="text1"/>
        </w:rPr>
        <w:t>d</w:t>
      </w:r>
      <w:r w:rsidR="00344DAC" w:rsidRPr="00871A22">
        <w:rPr>
          <w:rStyle w:val="Strong"/>
          <w:color w:val="000000" w:themeColor="text1"/>
        </w:rPr>
        <w:t>-alanyl-lipoteichoic acid</w:t>
      </w:r>
      <w:r w:rsidR="00507860" w:rsidRPr="00871A22">
        <w:rPr>
          <w:rStyle w:val="Strong"/>
          <w:color w:val="000000" w:themeColor="text1"/>
        </w:rPr>
        <w:t xml:space="preserve"> </w:t>
      </w:r>
      <w:r w:rsidR="00344DAC" w:rsidRPr="00871A22">
        <w:rPr>
          <w:color w:val="000000" w:themeColor="text1"/>
        </w:rPr>
        <w:t xml:space="preserve">J. </w:t>
      </w:r>
      <w:proofErr w:type="spellStart"/>
      <w:r w:rsidR="00344DAC" w:rsidRPr="00871A22">
        <w:rPr>
          <w:color w:val="000000" w:themeColor="text1"/>
        </w:rPr>
        <w:t>Bacteriol</w:t>
      </w:r>
      <w:proofErr w:type="spellEnd"/>
      <w:r w:rsidR="00344DAC" w:rsidRPr="00871A22">
        <w:rPr>
          <w:color w:val="000000" w:themeColor="text1"/>
        </w:rPr>
        <w:t>., 176 (3) (1994), pp. 681-690</w:t>
      </w:r>
    </w:p>
    <w:p w14:paraId="7D6ABD06" w14:textId="2AB96B57" w:rsidR="00344DAC" w:rsidRPr="00871A22" w:rsidRDefault="00240A83" w:rsidP="003F6216">
      <w:pPr>
        <w:pStyle w:val="NoSpacing"/>
        <w:ind w:left="720" w:hanging="720"/>
        <w:rPr>
          <w:color w:val="000000" w:themeColor="text1"/>
        </w:rPr>
      </w:pPr>
      <w:hyperlink r:id="rId216" w:anchor="bbib10" w:history="1">
        <w:r w:rsidR="00344DAC" w:rsidRPr="00871A22">
          <w:rPr>
            <w:rStyle w:val="Hyperlink"/>
            <w:u w:color="0070C0"/>
          </w:rPr>
          <w:t>[10]</w:t>
        </w:r>
      </w:hyperlink>
      <w:r w:rsidR="00507860" w:rsidRPr="00871A22">
        <w:rPr>
          <w:color w:val="000000" w:themeColor="text1"/>
        </w:rPr>
        <w:t xml:space="preserve"> </w:t>
      </w:r>
      <w:r w:rsidR="00344DAC" w:rsidRPr="00871A22">
        <w:rPr>
          <w:color w:val="000000" w:themeColor="text1"/>
        </w:rPr>
        <w:t xml:space="preserve">J.P. </w:t>
      </w:r>
      <w:proofErr w:type="spellStart"/>
      <w:r w:rsidR="00344DAC" w:rsidRPr="00871A22">
        <w:rPr>
          <w:color w:val="000000" w:themeColor="text1"/>
        </w:rPr>
        <w:t>Issartel</w:t>
      </w:r>
      <w:proofErr w:type="spellEnd"/>
      <w:r w:rsidR="00344DAC" w:rsidRPr="00871A22">
        <w:rPr>
          <w:color w:val="000000" w:themeColor="text1"/>
        </w:rPr>
        <w:t xml:space="preserve">, V. </w:t>
      </w:r>
      <w:proofErr w:type="spellStart"/>
      <w:r w:rsidR="00344DAC" w:rsidRPr="00871A22">
        <w:rPr>
          <w:color w:val="000000" w:themeColor="text1"/>
        </w:rPr>
        <w:t>Koronakis</w:t>
      </w:r>
      <w:proofErr w:type="spellEnd"/>
      <w:r w:rsidR="00344DAC" w:rsidRPr="00871A22">
        <w:rPr>
          <w:color w:val="000000" w:themeColor="text1"/>
        </w:rPr>
        <w:t>, C. Hughes</w:t>
      </w:r>
      <w:r w:rsidR="00A022D7" w:rsidRPr="00871A22">
        <w:rPr>
          <w:color w:val="000000" w:themeColor="text1"/>
        </w:rPr>
        <w:t xml:space="preserve"> </w:t>
      </w:r>
      <w:r w:rsidR="00344DAC" w:rsidRPr="00871A22">
        <w:rPr>
          <w:rStyle w:val="Strong"/>
          <w:color w:val="000000" w:themeColor="text1"/>
        </w:rPr>
        <w:t xml:space="preserve">Activation of </w:t>
      </w:r>
      <w:r w:rsidR="00344DAC" w:rsidRPr="00871A22">
        <w:rPr>
          <w:rStyle w:val="Emphasis"/>
          <w:b/>
          <w:bCs/>
          <w:color w:val="000000" w:themeColor="text1"/>
        </w:rPr>
        <w:t>Escherichia coli</w:t>
      </w:r>
      <w:r w:rsidR="00344DAC" w:rsidRPr="00871A22">
        <w:rPr>
          <w:rStyle w:val="Strong"/>
          <w:color w:val="000000" w:themeColor="text1"/>
        </w:rPr>
        <w:t xml:space="preserve"> </w:t>
      </w:r>
      <w:proofErr w:type="spellStart"/>
      <w:r w:rsidR="00344DAC" w:rsidRPr="00871A22">
        <w:rPr>
          <w:rStyle w:val="Strong"/>
          <w:color w:val="000000" w:themeColor="text1"/>
        </w:rPr>
        <w:t>prohaemolysin</w:t>
      </w:r>
      <w:proofErr w:type="spellEnd"/>
      <w:r w:rsidR="00344DAC" w:rsidRPr="00871A22">
        <w:rPr>
          <w:rStyle w:val="Strong"/>
          <w:color w:val="000000" w:themeColor="text1"/>
        </w:rPr>
        <w:t xml:space="preserve"> to the mature toxin by acyl carrier protein-dependent fatty acylation</w:t>
      </w:r>
      <w:r w:rsidR="00507860" w:rsidRPr="00871A22">
        <w:rPr>
          <w:rStyle w:val="Strong"/>
          <w:color w:val="000000" w:themeColor="text1"/>
        </w:rPr>
        <w:t xml:space="preserve"> </w:t>
      </w:r>
      <w:r w:rsidR="00344DAC" w:rsidRPr="00871A22">
        <w:rPr>
          <w:color w:val="000000" w:themeColor="text1"/>
        </w:rPr>
        <w:t>Nature, 351 (6329) (1991), pp. 759-761</w:t>
      </w:r>
    </w:p>
    <w:p w14:paraId="7112EC40" w14:textId="0C3318AC" w:rsidR="00344DAC" w:rsidRPr="00871A22" w:rsidRDefault="00240A83" w:rsidP="003F6216">
      <w:pPr>
        <w:pStyle w:val="NoSpacing"/>
        <w:ind w:left="720" w:hanging="720"/>
        <w:rPr>
          <w:color w:val="000000" w:themeColor="text1"/>
        </w:rPr>
      </w:pPr>
      <w:hyperlink r:id="rId217" w:anchor="bbib11" w:history="1">
        <w:r w:rsidR="00344DAC" w:rsidRPr="00871A22">
          <w:rPr>
            <w:rStyle w:val="Hyperlink"/>
            <w:u w:color="0070C0"/>
          </w:rPr>
          <w:t>[11]</w:t>
        </w:r>
      </w:hyperlink>
      <w:r w:rsidR="00507860" w:rsidRPr="00871A22">
        <w:rPr>
          <w:color w:val="000000" w:themeColor="text1"/>
        </w:rPr>
        <w:t xml:space="preserve"> </w:t>
      </w:r>
      <w:r w:rsidR="00344DAC" w:rsidRPr="00871A22">
        <w:rPr>
          <w:color w:val="000000" w:themeColor="text1"/>
        </w:rPr>
        <w:t xml:space="preserve">H. </w:t>
      </w:r>
      <w:proofErr w:type="spellStart"/>
      <w:r w:rsidR="00344DAC" w:rsidRPr="00871A22">
        <w:rPr>
          <w:color w:val="000000" w:themeColor="text1"/>
        </w:rPr>
        <w:t>Therisod</w:t>
      </w:r>
      <w:proofErr w:type="spellEnd"/>
      <w:r w:rsidR="00344DAC" w:rsidRPr="00871A22">
        <w:rPr>
          <w:color w:val="000000" w:themeColor="text1"/>
        </w:rPr>
        <w:t xml:space="preserve">, A.C. </w:t>
      </w:r>
      <w:proofErr w:type="spellStart"/>
      <w:r w:rsidR="00344DAC" w:rsidRPr="00871A22">
        <w:rPr>
          <w:color w:val="000000" w:themeColor="text1"/>
        </w:rPr>
        <w:t>Weissborn</w:t>
      </w:r>
      <w:proofErr w:type="spellEnd"/>
      <w:r w:rsidR="00344DAC" w:rsidRPr="00871A22">
        <w:rPr>
          <w:color w:val="000000" w:themeColor="text1"/>
        </w:rPr>
        <w:t>, E.P. Kennedy</w:t>
      </w:r>
      <w:r w:rsidR="00A022D7" w:rsidRPr="00871A22">
        <w:rPr>
          <w:color w:val="000000" w:themeColor="text1"/>
        </w:rPr>
        <w:t xml:space="preserve"> </w:t>
      </w:r>
      <w:proofErr w:type="gramStart"/>
      <w:r w:rsidR="00344DAC" w:rsidRPr="00871A22">
        <w:rPr>
          <w:rStyle w:val="Strong"/>
          <w:color w:val="000000" w:themeColor="text1"/>
        </w:rPr>
        <w:t>An</w:t>
      </w:r>
      <w:proofErr w:type="gramEnd"/>
      <w:r w:rsidR="00344DAC" w:rsidRPr="00871A22">
        <w:rPr>
          <w:rStyle w:val="Strong"/>
          <w:color w:val="000000" w:themeColor="text1"/>
        </w:rPr>
        <w:t xml:space="preserve"> essential function for acyl carrier protein in the biosynthesis of membrane-derived oligosaccharides of </w:t>
      </w:r>
      <w:r w:rsidR="00344DAC" w:rsidRPr="00871A22">
        <w:rPr>
          <w:rStyle w:val="Emphasis"/>
          <w:b/>
          <w:bCs/>
          <w:color w:val="000000" w:themeColor="text1"/>
        </w:rPr>
        <w:t>Escherichia coli</w:t>
      </w:r>
      <w:r w:rsidR="00507860" w:rsidRPr="00871A22">
        <w:rPr>
          <w:rStyle w:val="Emphasis"/>
          <w:b/>
          <w:bCs/>
          <w:color w:val="000000" w:themeColor="text1"/>
        </w:rPr>
        <w:t xml:space="preserve"> </w:t>
      </w:r>
      <w:r w:rsidR="00344DAC" w:rsidRPr="00871A22">
        <w:rPr>
          <w:color w:val="000000" w:themeColor="text1"/>
        </w:rPr>
        <w:t>Proc. Natl. Acad. Sci. USA, 83 (19) (1986), pp. 7236-7240</w:t>
      </w:r>
    </w:p>
    <w:p w14:paraId="6A1F92CA" w14:textId="5E693517" w:rsidR="00344DAC" w:rsidRPr="00871A22" w:rsidRDefault="00240A83" w:rsidP="003F6216">
      <w:pPr>
        <w:pStyle w:val="NoSpacing"/>
        <w:ind w:left="720" w:hanging="720"/>
        <w:rPr>
          <w:color w:val="000000" w:themeColor="text1"/>
        </w:rPr>
      </w:pPr>
      <w:hyperlink r:id="rId218" w:anchor="bbib12" w:history="1">
        <w:r w:rsidR="00344DAC" w:rsidRPr="00871A22">
          <w:rPr>
            <w:rStyle w:val="Hyperlink"/>
            <w:u w:color="0070C0"/>
          </w:rPr>
          <w:t>[12]</w:t>
        </w:r>
      </w:hyperlink>
      <w:r w:rsidR="00507860" w:rsidRPr="00871A22">
        <w:rPr>
          <w:color w:val="000000" w:themeColor="text1"/>
        </w:rPr>
        <w:t xml:space="preserve"> </w:t>
      </w:r>
      <w:r w:rsidR="00344DAC" w:rsidRPr="00871A22">
        <w:rPr>
          <w:color w:val="000000" w:themeColor="text1"/>
        </w:rPr>
        <w:t>H. Gong, D.M. Byers</w:t>
      </w:r>
      <w:r w:rsidR="00A022D7" w:rsidRPr="00871A22">
        <w:rPr>
          <w:color w:val="000000" w:themeColor="text1"/>
        </w:rPr>
        <w:t xml:space="preserve"> </w:t>
      </w:r>
      <w:r w:rsidR="00344DAC" w:rsidRPr="00871A22">
        <w:rPr>
          <w:rStyle w:val="Strong"/>
          <w:color w:val="000000" w:themeColor="text1"/>
        </w:rPr>
        <w:t xml:space="preserve">Glutamate-41 of </w:t>
      </w:r>
      <w:r w:rsidR="00344DAC" w:rsidRPr="00871A22">
        <w:rPr>
          <w:rStyle w:val="Emphasis"/>
          <w:b/>
          <w:bCs/>
          <w:color w:val="000000" w:themeColor="text1"/>
        </w:rPr>
        <w:t xml:space="preserve">Vibrio </w:t>
      </w:r>
      <w:proofErr w:type="spellStart"/>
      <w:r w:rsidR="00344DAC" w:rsidRPr="00871A22">
        <w:rPr>
          <w:rStyle w:val="Emphasis"/>
          <w:b/>
          <w:bCs/>
          <w:color w:val="000000" w:themeColor="text1"/>
        </w:rPr>
        <w:t>harveyi</w:t>
      </w:r>
      <w:proofErr w:type="spellEnd"/>
      <w:r w:rsidR="00344DAC" w:rsidRPr="00871A22">
        <w:rPr>
          <w:rStyle w:val="Strong"/>
          <w:color w:val="000000" w:themeColor="text1"/>
        </w:rPr>
        <w:t xml:space="preserve"> acyl carrier protein is essential for fatty acid synthase but not acyl-ACP synthetase activity</w:t>
      </w:r>
      <w:r w:rsidR="00507860" w:rsidRPr="00871A22">
        <w:rPr>
          <w:rStyle w:val="Strong"/>
          <w:color w:val="000000" w:themeColor="text1"/>
        </w:rPr>
        <w:t xml:space="preserve"> </w:t>
      </w:r>
      <w:proofErr w:type="spellStart"/>
      <w:r w:rsidR="00344DAC" w:rsidRPr="00871A22">
        <w:rPr>
          <w:color w:val="000000" w:themeColor="text1"/>
        </w:rPr>
        <w:t>Biochem</w:t>
      </w:r>
      <w:proofErr w:type="spellEnd"/>
      <w:r w:rsidR="00344DAC" w:rsidRPr="00871A22">
        <w:rPr>
          <w:color w:val="000000" w:themeColor="text1"/>
        </w:rPr>
        <w:t xml:space="preserve">. </w:t>
      </w:r>
      <w:proofErr w:type="spellStart"/>
      <w:r w:rsidR="00344DAC" w:rsidRPr="00871A22">
        <w:rPr>
          <w:color w:val="000000" w:themeColor="text1"/>
        </w:rPr>
        <w:t>Biophys</w:t>
      </w:r>
      <w:proofErr w:type="spellEnd"/>
      <w:r w:rsidR="00344DAC" w:rsidRPr="00871A22">
        <w:rPr>
          <w:color w:val="000000" w:themeColor="text1"/>
        </w:rPr>
        <w:t xml:space="preserve">. Res. </w:t>
      </w:r>
      <w:proofErr w:type="spellStart"/>
      <w:r w:rsidR="00344DAC" w:rsidRPr="00871A22">
        <w:rPr>
          <w:color w:val="000000" w:themeColor="text1"/>
        </w:rPr>
        <w:t>Commun</w:t>
      </w:r>
      <w:proofErr w:type="spellEnd"/>
      <w:r w:rsidR="00344DAC" w:rsidRPr="00871A22">
        <w:rPr>
          <w:color w:val="000000" w:themeColor="text1"/>
        </w:rPr>
        <w:t>., 302 (1) (2003), pp. 35-40</w:t>
      </w:r>
    </w:p>
    <w:p w14:paraId="4CA84932" w14:textId="66A07350" w:rsidR="00344DAC" w:rsidRPr="00871A22" w:rsidRDefault="00240A83" w:rsidP="003F6216">
      <w:pPr>
        <w:pStyle w:val="NoSpacing"/>
        <w:ind w:left="720" w:hanging="720"/>
        <w:rPr>
          <w:color w:val="000000" w:themeColor="text1"/>
        </w:rPr>
      </w:pPr>
      <w:hyperlink r:id="rId219" w:anchor="bbib13" w:history="1">
        <w:r w:rsidR="00344DAC" w:rsidRPr="00871A22">
          <w:rPr>
            <w:rStyle w:val="Hyperlink"/>
            <w:u w:color="0070C0"/>
          </w:rPr>
          <w:t>[13]</w:t>
        </w:r>
      </w:hyperlink>
      <w:r w:rsidR="00507860" w:rsidRPr="00871A22">
        <w:rPr>
          <w:color w:val="000000" w:themeColor="text1"/>
        </w:rPr>
        <w:t xml:space="preserve"> </w:t>
      </w:r>
      <w:r w:rsidR="00344DAC" w:rsidRPr="00871A22">
        <w:rPr>
          <w:color w:val="000000" w:themeColor="text1"/>
        </w:rPr>
        <w:t xml:space="preserve">L.J. Tang, A.C. </w:t>
      </w:r>
      <w:proofErr w:type="spellStart"/>
      <w:r w:rsidR="00344DAC" w:rsidRPr="00871A22">
        <w:rPr>
          <w:color w:val="000000" w:themeColor="text1"/>
        </w:rPr>
        <w:t>Weissborn</w:t>
      </w:r>
      <w:proofErr w:type="spellEnd"/>
      <w:r w:rsidR="00344DAC" w:rsidRPr="00871A22">
        <w:rPr>
          <w:color w:val="000000" w:themeColor="text1"/>
        </w:rPr>
        <w:t>, E.P. Kennedy</w:t>
      </w:r>
      <w:r w:rsidR="00A022D7" w:rsidRPr="00871A22">
        <w:rPr>
          <w:color w:val="000000" w:themeColor="text1"/>
        </w:rPr>
        <w:t xml:space="preserve"> </w:t>
      </w:r>
      <w:r w:rsidR="00344DAC" w:rsidRPr="00871A22">
        <w:rPr>
          <w:rStyle w:val="Strong"/>
          <w:color w:val="000000" w:themeColor="text1"/>
        </w:rPr>
        <w:t xml:space="preserve">Domains of </w:t>
      </w:r>
      <w:r w:rsidR="00344DAC" w:rsidRPr="00871A22">
        <w:rPr>
          <w:rStyle w:val="Emphasis"/>
          <w:b/>
          <w:bCs/>
          <w:color w:val="000000" w:themeColor="text1"/>
        </w:rPr>
        <w:t>Escherichia coli</w:t>
      </w:r>
      <w:r w:rsidR="00344DAC" w:rsidRPr="00871A22">
        <w:rPr>
          <w:rStyle w:val="Strong"/>
          <w:color w:val="000000" w:themeColor="text1"/>
        </w:rPr>
        <w:t xml:space="preserve"> acyl carrier protein important for membrane-derived-oligosaccharide biosynthesis</w:t>
      </w:r>
      <w:r w:rsidR="00507860" w:rsidRPr="00871A22">
        <w:rPr>
          <w:rStyle w:val="Strong"/>
          <w:color w:val="000000" w:themeColor="text1"/>
        </w:rPr>
        <w:t xml:space="preserve"> </w:t>
      </w:r>
      <w:r w:rsidR="00344DAC" w:rsidRPr="00871A22">
        <w:rPr>
          <w:color w:val="000000" w:themeColor="text1"/>
        </w:rPr>
        <w:t xml:space="preserve">J. </w:t>
      </w:r>
      <w:proofErr w:type="spellStart"/>
      <w:r w:rsidR="00344DAC" w:rsidRPr="00871A22">
        <w:rPr>
          <w:color w:val="000000" w:themeColor="text1"/>
        </w:rPr>
        <w:t>Bacteriol</w:t>
      </w:r>
      <w:proofErr w:type="spellEnd"/>
      <w:r w:rsidR="00344DAC" w:rsidRPr="00871A22">
        <w:rPr>
          <w:color w:val="000000" w:themeColor="text1"/>
        </w:rPr>
        <w:t>., 179 (11) (1997), pp. 3697-3705</w:t>
      </w:r>
    </w:p>
    <w:p w14:paraId="55B335D6" w14:textId="48A023F2" w:rsidR="00344DAC" w:rsidRPr="00871A22" w:rsidRDefault="00240A83" w:rsidP="003F6216">
      <w:pPr>
        <w:pStyle w:val="NoSpacing"/>
        <w:ind w:left="720" w:hanging="720"/>
        <w:rPr>
          <w:color w:val="000000" w:themeColor="text1"/>
        </w:rPr>
      </w:pPr>
      <w:hyperlink r:id="rId220" w:anchor="bbib14" w:history="1">
        <w:r w:rsidR="00344DAC" w:rsidRPr="00871A22">
          <w:rPr>
            <w:rStyle w:val="Hyperlink"/>
            <w:u w:color="0070C0"/>
          </w:rPr>
          <w:t>[14]</w:t>
        </w:r>
      </w:hyperlink>
      <w:r w:rsidR="00507860" w:rsidRPr="00871A22">
        <w:rPr>
          <w:color w:val="000000" w:themeColor="text1"/>
        </w:rPr>
        <w:t xml:space="preserve"> </w:t>
      </w:r>
      <w:r w:rsidR="00344DAC" w:rsidRPr="00871A22">
        <w:rPr>
          <w:color w:val="000000" w:themeColor="text1"/>
        </w:rPr>
        <w:t>L.A.S. Worsham, L. Earls, C. Jolly, K.G. Langston, M.S. Trent, M.L. Ernst-</w:t>
      </w:r>
      <w:proofErr w:type="spellStart"/>
      <w:r w:rsidR="00344DAC" w:rsidRPr="00871A22">
        <w:rPr>
          <w:color w:val="000000" w:themeColor="text1"/>
        </w:rPr>
        <w:t>Fonberg</w:t>
      </w:r>
      <w:proofErr w:type="spellEnd"/>
      <w:r w:rsidR="00A022D7" w:rsidRPr="00871A22">
        <w:rPr>
          <w:color w:val="000000" w:themeColor="text1"/>
        </w:rPr>
        <w:t xml:space="preserve"> </w:t>
      </w:r>
      <w:r w:rsidR="00344DAC" w:rsidRPr="00871A22">
        <w:rPr>
          <w:rStyle w:val="Strong"/>
          <w:color w:val="000000" w:themeColor="text1"/>
        </w:rPr>
        <w:t xml:space="preserve">Amino acid residues </w:t>
      </w:r>
      <w:proofErr w:type="gramStart"/>
      <w:r w:rsidR="00344DAC" w:rsidRPr="00871A22">
        <w:rPr>
          <w:rStyle w:val="Strong"/>
          <w:color w:val="000000" w:themeColor="text1"/>
        </w:rPr>
        <w:t xml:space="preserve">of </w:t>
      </w:r>
      <w:r w:rsidR="00507860" w:rsidRPr="00871A22">
        <w:rPr>
          <w:rStyle w:val="Strong"/>
          <w:color w:val="000000" w:themeColor="text1"/>
        </w:rPr>
        <w:t xml:space="preserve"> </w:t>
      </w:r>
      <w:r w:rsidR="00344DAC" w:rsidRPr="00871A22">
        <w:rPr>
          <w:rStyle w:val="Emphasis"/>
          <w:b/>
          <w:bCs/>
          <w:color w:val="000000" w:themeColor="text1"/>
        </w:rPr>
        <w:t>Escherichia</w:t>
      </w:r>
      <w:proofErr w:type="gramEnd"/>
      <w:r w:rsidR="00344DAC" w:rsidRPr="00871A22">
        <w:rPr>
          <w:rStyle w:val="Emphasis"/>
          <w:b/>
          <w:bCs/>
          <w:color w:val="000000" w:themeColor="text1"/>
        </w:rPr>
        <w:t xml:space="preserve"> coli</w:t>
      </w:r>
      <w:r w:rsidR="00344DAC" w:rsidRPr="00871A22">
        <w:rPr>
          <w:rStyle w:val="Strong"/>
          <w:color w:val="000000" w:themeColor="text1"/>
        </w:rPr>
        <w:t xml:space="preserve"> acyl carrier protein involved in heterologous protein interactions</w:t>
      </w:r>
      <w:r w:rsidR="00507860" w:rsidRPr="00871A22">
        <w:rPr>
          <w:rStyle w:val="Strong"/>
          <w:color w:val="000000" w:themeColor="text1"/>
        </w:rPr>
        <w:t xml:space="preserve"> </w:t>
      </w:r>
      <w:r w:rsidR="00344DAC" w:rsidRPr="00871A22">
        <w:rPr>
          <w:color w:val="000000" w:themeColor="text1"/>
        </w:rPr>
        <w:t>Biochemistry, 42 (1) (2003), pp. 167-176</w:t>
      </w:r>
    </w:p>
    <w:p w14:paraId="5A0FAB06" w14:textId="3CB5103D" w:rsidR="00344DAC" w:rsidRPr="00871A22" w:rsidRDefault="00240A83" w:rsidP="003F6216">
      <w:pPr>
        <w:pStyle w:val="NoSpacing"/>
        <w:ind w:left="720" w:hanging="720"/>
        <w:rPr>
          <w:color w:val="000000" w:themeColor="text1"/>
        </w:rPr>
      </w:pPr>
      <w:hyperlink r:id="rId221" w:anchor="bbib15" w:history="1">
        <w:r w:rsidR="00344DAC" w:rsidRPr="00871A22">
          <w:rPr>
            <w:rStyle w:val="Hyperlink"/>
            <w:u w:color="0070C0"/>
          </w:rPr>
          <w:t>[15]</w:t>
        </w:r>
      </w:hyperlink>
      <w:r w:rsidR="00507860" w:rsidRPr="00871A22">
        <w:rPr>
          <w:color w:val="000000" w:themeColor="text1"/>
        </w:rPr>
        <w:t xml:space="preserve"> </w:t>
      </w:r>
      <w:r w:rsidR="00344DAC" w:rsidRPr="00871A22">
        <w:rPr>
          <w:color w:val="000000" w:themeColor="text1"/>
        </w:rPr>
        <w:t xml:space="preserve">P.A. </w:t>
      </w:r>
      <w:proofErr w:type="spellStart"/>
      <w:r w:rsidR="00344DAC" w:rsidRPr="00871A22">
        <w:rPr>
          <w:color w:val="000000" w:themeColor="text1"/>
        </w:rPr>
        <w:t>Carr</w:t>
      </w:r>
      <w:proofErr w:type="spellEnd"/>
      <w:r w:rsidR="00344DAC" w:rsidRPr="00871A22">
        <w:rPr>
          <w:color w:val="000000" w:themeColor="text1"/>
        </w:rPr>
        <w:t>, H.P. Erickson, A.G. Palmer</w:t>
      </w:r>
      <w:r w:rsidR="00A022D7" w:rsidRPr="00871A22">
        <w:rPr>
          <w:color w:val="000000" w:themeColor="text1"/>
        </w:rPr>
        <w:t xml:space="preserve"> </w:t>
      </w:r>
      <w:r w:rsidR="00344DAC" w:rsidRPr="00871A22">
        <w:rPr>
          <w:rStyle w:val="Strong"/>
          <w:color w:val="000000" w:themeColor="text1"/>
        </w:rPr>
        <w:t>Backbone dynamics of homologous fibronectin type III cell adhesion domains from fibronectin and tenascin</w:t>
      </w:r>
      <w:r w:rsidR="00507860" w:rsidRPr="00871A22">
        <w:rPr>
          <w:rStyle w:val="Strong"/>
          <w:color w:val="000000" w:themeColor="text1"/>
        </w:rPr>
        <w:t xml:space="preserve"> </w:t>
      </w:r>
      <w:r w:rsidR="00344DAC" w:rsidRPr="00871A22">
        <w:rPr>
          <w:color w:val="000000" w:themeColor="text1"/>
        </w:rPr>
        <w:t>Structure, 5 (7) (1997), pp. 949-959</w:t>
      </w:r>
    </w:p>
    <w:p w14:paraId="3155E861" w14:textId="5A484148" w:rsidR="00344DAC" w:rsidRPr="00871A22" w:rsidRDefault="00240A83" w:rsidP="003F6216">
      <w:pPr>
        <w:pStyle w:val="NoSpacing"/>
        <w:ind w:left="720" w:hanging="720"/>
        <w:rPr>
          <w:color w:val="000000" w:themeColor="text1"/>
        </w:rPr>
      </w:pPr>
      <w:hyperlink r:id="rId222" w:anchor="bbib16" w:history="1">
        <w:r w:rsidR="00344DAC" w:rsidRPr="00871A22">
          <w:rPr>
            <w:rStyle w:val="Hyperlink"/>
            <w:u w:color="0070C0"/>
          </w:rPr>
          <w:t>[16]</w:t>
        </w:r>
      </w:hyperlink>
      <w:r w:rsidR="00507860" w:rsidRPr="00871A22">
        <w:rPr>
          <w:color w:val="000000" w:themeColor="text1"/>
        </w:rPr>
        <w:t xml:space="preserve"> </w:t>
      </w:r>
      <w:r w:rsidR="00344DAC" w:rsidRPr="00871A22">
        <w:rPr>
          <w:color w:val="000000" w:themeColor="text1"/>
        </w:rPr>
        <w:t xml:space="preserve">K. </w:t>
      </w:r>
      <w:proofErr w:type="spellStart"/>
      <w:r w:rsidR="00344DAC" w:rsidRPr="00871A22">
        <w:rPr>
          <w:color w:val="000000" w:themeColor="text1"/>
        </w:rPr>
        <w:t>Hilpert</w:t>
      </w:r>
      <w:proofErr w:type="spellEnd"/>
      <w:r w:rsidR="00344DAC" w:rsidRPr="00871A22">
        <w:rPr>
          <w:color w:val="000000" w:themeColor="text1"/>
        </w:rPr>
        <w:t xml:space="preserve">, H. </w:t>
      </w:r>
      <w:proofErr w:type="spellStart"/>
      <w:r w:rsidR="00344DAC" w:rsidRPr="00871A22">
        <w:rPr>
          <w:color w:val="000000" w:themeColor="text1"/>
        </w:rPr>
        <w:t>Wessner</w:t>
      </w:r>
      <w:proofErr w:type="spellEnd"/>
      <w:r w:rsidR="00344DAC" w:rsidRPr="00871A22">
        <w:rPr>
          <w:color w:val="000000" w:themeColor="text1"/>
        </w:rPr>
        <w:t>, J. Schneider-</w:t>
      </w:r>
      <w:proofErr w:type="spellStart"/>
      <w:r w:rsidR="00344DAC" w:rsidRPr="00871A22">
        <w:rPr>
          <w:color w:val="000000" w:themeColor="text1"/>
        </w:rPr>
        <w:t>Mergener</w:t>
      </w:r>
      <w:proofErr w:type="spellEnd"/>
      <w:r w:rsidR="00344DAC" w:rsidRPr="00871A22">
        <w:rPr>
          <w:color w:val="000000" w:themeColor="text1"/>
        </w:rPr>
        <w:t xml:space="preserve">, K. </w:t>
      </w:r>
      <w:proofErr w:type="spellStart"/>
      <w:r w:rsidR="00344DAC" w:rsidRPr="00871A22">
        <w:rPr>
          <w:color w:val="000000" w:themeColor="text1"/>
        </w:rPr>
        <w:t>Welfle</w:t>
      </w:r>
      <w:proofErr w:type="spellEnd"/>
      <w:r w:rsidR="00344DAC" w:rsidRPr="00871A22">
        <w:rPr>
          <w:color w:val="000000" w:themeColor="text1"/>
        </w:rPr>
        <w:t xml:space="preserve">, R. </w:t>
      </w:r>
      <w:proofErr w:type="spellStart"/>
      <w:r w:rsidR="00344DAC" w:rsidRPr="00871A22">
        <w:rPr>
          <w:color w:val="000000" w:themeColor="text1"/>
        </w:rPr>
        <w:t>Misselwitz</w:t>
      </w:r>
      <w:proofErr w:type="spellEnd"/>
      <w:r w:rsidR="00344DAC" w:rsidRPr="00871A22">
        <w:rPr>
          <w:color w:val="000000" w:themeColor="text1"/>
        </w:rPr>
        <w:t xml:space="preserve">, H. </w:t>
      </w:r>
      <w:proofErr w:type="spellStart"/>
      <w:r w:rsidR="00344DAC" w:rsidRPr="00871A22">
        <w:rPr>
          <w:color w:val="000000" w:themeColor="text1"/>
        </w:rPr>
        <w:t>Welfle</w:t>
      </w:r>
      <w:proofErr w:type="spellEnd"/>
      <w:r w:rsidR="00344DAC" w:rsidRPr="00871A22">
        <w:rPr>
          <w:color w:val="000000" w:themeColor="text1"/>
        </w:rPr>
        <w:t xml:space="preserve">, A.C. </w:t>
      </w:r>
      <w:proofErr w:type="spellStart"/>
      <w:r w:rsidR="00344DAC" w:rsidRPr="00871A22">
        <w:rPr>
          <w:color w:val="000000" w:themeColor="text1"/>
        </w:rPr>
        <w:t>Hocke</w:t>
      </w:r>
      <w:proofErr w:type="spellEnd"/>
      <w:r w:rsidR="00344DAC" w:rsidRPr="00871A22">
        <w:rPr>
          <w:color w:val="000000" w:themeColor="text1"/>
        </w:rPr>
        <w:t xml:space="preserve">, S. </w:t>
      </w:r>
      <w:proofErr w:type="spellStart"/>
      <w:r w:rsidR="00344DAC" w:rsidRPr="00871A22">
        <w:rPr>
          <w:color w:val="000000" w:themeColor="text1"/>
        </w:rPr>
        <w:t>Hippenstiel</w:t>
      </w:r>
      <w:proofErr w:type="spellEnd"/>
      <w:r w:rsidR="00344DAC" w:rsidRPr="00871A22">
        <w:rPr>
          <w:color w:val="000000" w:themeColor="text1"/>
        </w:rPr>
        <w:t xml:space="preserve">, W. </w:t>
      </w:r>
      <w:proofErr w:type="spellStart"/>
      <w:r w:rsidR="00344DAC" w:rsidRPr="00871A22">
        <w:rPr>
          <w:color w:val="000000" w:themeColor="text1"/>
        </w:rPr>
        <w:t>Hohne</w:t>
      </w:r>
      <w:proofErr w:type="spellEnd"/>
      <w:r w:rsidR="00A022D7" w:rsidRPr="00871A22">
        <w:rPr>
          <w:color w:val="000000" w:themeColor="text1"/>
        </w:rPr>
        <w:t xml:space="preserve"> </w:t>
      </w:r>
      <w:r w:rsidR="00344DAC" w:rsidRPr="00871A22">
        <w:rPr>
          <w:rStyle w:val="Strong"/>
          <w:color w:val="000000" w:themeColor="text1"/>
        </w:rPr>
        <w:t xml:space="preserve">Design and characterization of a hybrid </w:t>
      </w:r>
      <w:proofErr w:type="spellStart"/>
      <w:r w:rsidR="00344DAC" w:rsidRPr="00871A22">
        <w:rPr>
          <w:rStyle w:val="Strong"/>
          <w:color w:val="000000" w:themeColor="text1"/>
        </w:rPr>
        <w:t>miniprotein</w:t>
      </w:r>
      <w:proofErr w:type="spellEnd"/>
      <w:r w:rsidR="00344DAC" w:rsidRPr="00871A22">
        <w:rPr>
          <w:rStyle w:val="Strong"/>
          <w:color w:val="000000" w:themeColor="text1"/>
        </w:rPr>
        <w:t xml:space="preserve"> that specifically inhibits porcine pancreatic elastase</w:t>
      </w:r>
      <w:r w:rsidR="00507860" w:rsidRPr="00871A22">
        <w:rPr>
          <w:rStyle w:val="Strong"/>
          <w:color w:val="000000" w:themeColor="text1"/>
        </w:rPr>
        <w:t xml:space="preserve"> </w:t>
      </w:r>
      <w:r w:rsidR="00344DAC" w:rsidRPr="00871A22">
        <w:rPr>
          <w:color w:val="000000" w:themeColor="text1"/>
        </w:rPr>
        <w:t>J. Biol. Chem., 278 (27) (2003), pp. 24986-24993</w:t>
      </w:r>
    </w:p>
    <w:p w14:paraId="5D139DE7" w14:textId="756147D4" w:rsidR="00344DAC" w:rsidRPr="00871A22" w:rsidRDefault="00240A83" w:rsidP="003F6216">
      <w:pPr>
        <w:pStyle w:val="NoSpacing"/>
        <w:ind w:left="720" w:hanging="720"/>
        <w:rPr>
          <w:color w:val="000000" w:themeColor="text1"/>
        </w:rPr>
      </w:pPr>
      <w:hyperlink r:id="rId223" w:anchor="bbib17" w:history="1">
        <w:r w:rsidR="00344DAC" w:rsidRPr="00871A22">
          <w:rPr>
            <w:rStyle w:val="Hyperlink"/>
            <w:u w:color="0070C0"/>
          </w:rPr>
          <w:t>[17]</w:t>
        </w:r>
      </w:hyperlink>
      <w:r w:rsidR="00507860" w:rsidRPr="00871A22">
        <w:rPr>
          <w:color w:val="000000" w:themeColor="text1"/>
        </w:rPr>
        <w:t xml:space="preserve"> </w:t>
      </w:r>
      <w:r w:rsidR="00344DAC" w:rsidRPr="00871A22">
        <w:rPr>
          <w:color w:val="000000" w:themeColor="text1"/>
        </w:rPr>
        <w:t>W.L. Jorgensen</w:t>
      </w:r>
      <w:r w:rsidR="00A022D7" w:rsidRPr="00871A22">
        <w:rPr>
          <w:color w:val="000000" w:themeColor="text1"/>
        </w:rPr>
        <w:t xml:space="preserve"> </w:t>
      </w:r>
      <w:r w:rsidR="00344DAC" w:rsidRPr="00871A22">
        <w:rPr>
          <w:rStyle w:val="Strong"/>
          <w:color w:val="000000" w:themeColor="text1"/>
        </w:rPr>
        <w:t>Rusting of the lock and key model for protein-ligand binding</w:t>
      </w:r>
      <w:r w:rsidR="00507860" w:rsidRPr="00871A22">
        <w:rPr>
          <w:rStyle w:val="Strong"/>
          <w:color w:val="000000" w:themeColor="text1"/>
        </w:rPr>
        <w:t xml:space="preserve"> </w:t>
      </w:r>
      <w:r w:rsidR="00344DAC" w:rsidRPr="00871A22">
        <w:rPr>
          <w:color w:val="000000" w:themeColor="text1"/>
        </w:rPr>
        <w:t>Science, 254 (1991), pp. 954-955</w:t>
      </w:r>
      <w:r w:rsidR="00507860" w:rsidRPr="00871A22">
        <w:rPr>
          <w:color w:val="000000" w:themeColor="text1"/>
        </w:rPr>
        <w:t xml:space="preserve"> </w:t>
      </w:r>
    </w:p>
    <w:p w14:paraId="712B220B" w14:textId="294F052E" w:rsidR="00344DAC" w:rsidRPr="00871A22" w:rsidRDefault="00240A83" w:rsidP="003F6216">
      <w:pPr>
        <w:pStyle w:val="NoSpacing"/>
        <w:ind w:left="720" w:hanging="720"/>
        <w:rPr>
          <w:color w:val="000000" w:themeColor="text1"/>
        </w:rPr>
      </w:pPr>
      <w:hyperlink r:id="rId224" w:anchor="bbib18" w:history="1">
        <w:r w:rsidR="00344DAC" w:rsidRPr="00871A22">
          <w:rPr>
            <w:rStyle w:val="Hyperlink"/>
            <w:u w:color="0070C0"/>
          </w:rPr>
          <w:t>[18]</w:t>
        </w:r>
      </w:hyperlink>
      <w:r w:rsidR="00507860" w:rsidRPr="00871A22">
        <w:rPr>
          <w:color w:val="000000" w:themeColor="text1"/>
        </w:rPr>
        <w:t xml:space="preserve"> </w:t>
      </w:r>
      <w:r w:rsidR="00344DAC" w:rsidRPr="00871A22">
        <w:rPr>
          <w:color w:val="000000" w:themeColor="text1"/>
        </w:rPr>
        <w:t xml:space="preserve">L.E. Kay, D.R. </w:t>
      </w:r>
      <w:proofErr w:type="spellStart"/>
      <w:r w:rsidR="00344DAC" w:rsidRPr="00871A22">
        <w:rPr>
          <w:color w:val="000000" w:themeColor="text1"/>
        </w:rPr>
        <w:t>Muhandiram</w:t>
      </w:r>
      <w:proofErr w:type="spellEnd"/>
      <w:r w:rsidR="00344DAC" w:rsidRPr="00871A22">
        <w:rPr>
          <w:color w:val="000000" w:themeColor="text1"/>
        </w:rPr>
        <w:t xml:space="preserve">, G. Wolf, S.E. </w:t>
      </w:r>
      <w:proofErr w:type="spellStart"/>
      <w:r w:rsidR="00344DAC" w:rsidRPr="00871A22">
        <w:rPr>
          <w:color w:val="000000" w:themeColor="text1"/>
        </w:rPr>
        <w:t>Shoelson</w:t>
      </w:r>
      <w:proofErr w:type="spellEnd"/>
      <w:r w:rsidR="00344DAC" w:rsidRPr="00871A22">
        <w:rPr>
          <w:color w:val="000000" w:themeColor="text1"/>
        </w:rPr>
        <w:t>, J.D. Forman-Kay</w:t>
      </w:r>
      <w:r w:rsidR="00A022D7" w:rsidRPr="00871A22">
        <w:rPr>
          <w:color w:val="000000" w:themeColor="text1"/>
        </w:rPr>
        <w:t xml:space="preserve"> </w:t>
      </w:r>
      <w:r w:rsidR="00344DAC" w:rsidRPr="00871A22">
        <w:rPr>
          <w:rStyle w:val="Strong"/>
          <w:color w:val="000000" w:themeColor="text1"/>
        </w:rPr>
        <w:t>Correlation between binding and dynamics at SH2 domain interfaces</w:t>
      </w:r>
      <w:r w:rsidR="00507860" w:rsidRPr="00871A22">
        <w:rPr>
          <w:rStyle w:val="Strong"/>
          <w:color w:val="000000" w:themeColor="text1"/>
        </w:rPr>
        <w:t xml:space="preserve"> </w:t>
      </w:r>
      <w:r w:rsidR="00344DAC" w:rsidRPr="00871A22">
        <w:rPr>
          <w:color w:val="000000" w:themeColor="text1"/>
        </w:rPr>
        <w:t>Nat. Struct. Biol., 5 (2) (1998), pp. 156-163</w:t>
      </w:r>
    </w:p>
    <w:p w14:paraId="40802A23" w14:textId="28C8648D" w:rsidR="00344DAC" w:rsidRPr="00871A22" w:rsidRDefault="00240A83" w:rsidP="003F6216">
      <w:pPr>
        <w:pStyle w:val="NoSpacing"/>
        <w:ind w:left="720" w:hanging="720"/>
        <w:rPr>
          <w:color w:val="000000" w:themeColor="text1"/>
        </w:rPr>
      </w:pPr>
      <w:hyperlink r:id="rId225" w:anchor="bbib19" w:history="1">
        <w:r w:rsidR="00344DAC" w:rsidRPr="00871A22">
          <w:rPr>
            <w:rStyle w:val="Hyperlink"/>
            <w:u w:color="0070C0"/>
          </w:rPr>
          <w:t>[19]</w:t>
        </w:r>
      </w:hyperlink>
      <w:r w:rsidR="00507860" w:rsidRPr="00871A22">
        <w:rPr>
          <w:color w:val="000000" w:themeColor="text1"/>
        </w:rPr>
        <w:t xml:space="preserve"> </w:t>
      </w:r>
      <w:r w:rsidR="00344DAC" w:rsidRPr="00871A22">
        <w:rPr>
          <w:color w:val="000000" w:themeColor="text1"/>
        </w:rPr>
        <w:t xml:space="preserve">M.G. Rudolph, T. </w:t>
      </w:r>
      <w:proofErr w:type="spellStart"/>
      <w:r w:rsidR="00344DAC" w:rsidRPr="00871A22">
        <w:rPr>
          <w:color w:val="000000" w:themeColor="text1"/>
        </w:rPr>
        <w:t>Linnemann</w:t>
      </w:r>
      <w:proofErr w:type="spellEnd"/>
      <w:r w:rsidR="00344DAC" w:rsidRPr="00871A22">
        <w:rPr>
          <w:color w:val="000000" w:themeColor="text1"/>
        </w:rPr>
        <w:t xml:space="preserve">, P. Grunewald, A. </w:t>
      </w:r>
      <w:proofErr w:type="spellStart"/>
      <w:r w:rsidR="00344DAC" w:rsidRPr="00871A22">
        <w:rPr>
          <w:color w:val="000000" w:themeColor="text1"/>
        </w:rPr>
        <w:t>Wittinghofer</w:t>
      </w:r>
      <w:proofErr w:type="spellEnd"/>
      <w:r w:rsidR="00344DAC" w:rsidRPr="00871A22">
        <w:rPr>
          <w:color w:val="000000" w:themeColor="text1"/>
        </w:rPr>
        <w:t>, I.R. Vetter, C. Herrmann</w:t>
      </w:r>
      <w:r w:rsidR="00A022D7" w:rsidRPr="00871A22">
        <w:rPr>
          <w:color w:val="000000" w:themeColor="text1"/>
        </w:rPr>
        <w:t xml:space="preserve"> </w:t>
      </w:r>
      <w:r w:rsidR="00344DAC" w:rsidRPr="00871A22">
        <w:rPr>
          <w:rStyle w:val="Strong"/>
          <w:color w:val="000000" w:themeColor="text1"/>
        </w:rPr>
        <w:t>Thermodynamics of Ras/effector and Cdc42/effector interactions probed by isothermal titration calorimetry</w:t>
      </w:r>
      <w:r w:rsidR="00507860" w:rsidRPr="00871A22">
        <w:rPr>
          <w:rStyle w:val="Strong"/>
          <w:color w:val="000000" w:themeColor="text1"/>
        </w:rPr>
        <w:t xml:space="preserve"> </w:t>
      </w:r>
      <w:r w:rsidR="00344DAC" w:rsidRPr="00871A22">
        <w:rPr>
          <w:color w:val="000000" w:themeColor="text1"/>
        </w:rPr>
        <w:t>J. Biol. Chem., 276 (26) (2001), pp. 23914-23921</w:t>
      </w:r>
    </w:p>
    <w:p w14:paraId="4059AEBC" w14:textId="3F4E4F1E" w:rsidR="00344DAC" w:rsidRPr="00871A22" w:rsidRDefault="00240A83" w:rsidP="003F6216">
      <w:pPr>
        <w:pStyle w:val="NoSpacing"/>
        <w:ind w:left="720" w:hanging="720"/>
        <w:rPr>
          <w:color w:val="000000" w:themeColor="text1"/>
        </w:rPr>
      </w:pPr>
      <w:hyperlink r:id="rId226" w:anchor="bbib20" w:history="1">
        <w:r w:rsidR="00344DAC" w:rsidRPr="00871A22">
          <w:rPr>
            <w:rStyle w:val="Hyperlink"/>
            <w:u w:color="0070C0"/>
          </w:rPr>
          <w:t>[20]</w:t>
        </w:r>
      </w:hyperlink>
      <w:r w:rsidR="00507860" w:rsidRPr="00871A22">
        <w:rPr>
          <w:color w:val="000000" w:themeColor="text1"/>
        </w:rPr>
        <w:t xml:space="preserve"> </w:t>
      </w:r>
      <w:r w:rsidR="00344DAC" w:rsidRPr="00871A22">
        <w:rPr>
          <w:color w:val="000000" w:themeColor="text1"/>
        </w:rPr>
        <w:t xml:space="preserve">J.Y. Suh, L. </w:t>
      </w:r>
      <w:proofErr w:type="spellStart"/>
      <w:r w:rsidR="00344DAC" w:rsidRPr="00871A22">
        <w:rPr>
          <w:color w:val="000000" w:themeColor="text1"/>
        </w:rPr>
        <w:t>Spyracopoulos</w:t>
      </w:r>
      <w:proofErr w:type="spellEnd"/>
      <w:r w:rsidR="00344DAC" w:rsidRPr="00871A22">
        <w:rPr>
          <w:color w:val="000000" w:themeColor="text1"/>
        </w:rPr>
        <w:t>, D.W. Keizer, R.T. Irvin, B.D. Sykes</w:t>
      </w:r>
      <w:r w:rsidR="00A022D7" w:rsidRPr="00871A22">
        <w:rPr>
          <w:color w:val="000000" w:themeColor="text1"/>
        </w:rPr>
        <w:t xml:space="preserve"> </w:t>
      </w:r>
      <w:r w:rsidR="00344DAC" w:rsidRPr="00871A22">
        <w:rPr>
          <w:rStyle w:val="Strong"/>
          <w:color w:val="000000" w:themeColor="text1"/>
        </w:rPr>
        <w:t xml:space="preserve">Backbone dynamics of receptor binding and antigenic regions of a </w:t>
      </w:r>
      <w:r w:rsidR="00344DAC" w:rsidRPr="00871A22">
        <w:rPr>
          <w:rStyle w:val="Emphasis"/>
          <w:b/>
          <w:bCs/>
          <w:color w:val="000000" w:themeColor="text1"/>
        </w:rPr>
        <w:t>Pseudomonas aeruginosa</w:t>
      </w:r>
      <w:r w:rsidR="00344DAC" w:rsidRPr="00871A22">
        <w:rPr>
          <w:rStyle w:val="Strong"/>
          <w:color w:val="000000" w:themeColor="text1"/>
        </w:rPr>
        <w:t xml:space="preserve"> pilin monomer</w:t>
      </w:r>
      <w:r w:rsidR="00507860" w:rsidRPr="00871A22">
        <w:rPr>
          <w:rStyle w:val="Strong"/>
          <w:color w:val="000000" w:themeColor="text1"/>
        </w:rPr>
        <w:t xml:space="preserve"> </w:t>
      </w:r>
      <w:r w:rsidR="00344DAC" w:rsidRPr="00871A22">
        <w:rPr>
          <w:color w:val="000000" w:themeColor="text1"/>
        </w:rPr>
        <w:t>Biochemistry, 40 (13) (2001), pp. 3985-3995</w:t>
      </w:r>
    </w:p>
    <w:p w14:paraId="78B6A8BE" w14:textId="21FA8A90" w:rsidR="00344DAC" w:rsidRPr="00871A22" w:rsidRDefault="00240A83" w:rsidP="003F6216">
      <w:pPr>
        <w:pStyle w:val="NoSpacing"/>
        <w:ind w:left="720" w:hanging="720"/>
        <w:rPr>
          <w:color w:val="000000" w:themeColor="text1"/>
        </w:rPr>
      </w:pPr>
      <w:hyperlink r:id="rId227" w:anchor="bbib21" w:history="1">
        <w:r w:rsidR="00344DAC" w:rsidRPr="00871A22">
          <w:rPr>
            <w:rStyle w:val="Hyperlink"/>
            <w:u w:color="0070C0"/>
          </w:rPr>
          <w:t>[21]</w:t>
        </w:r>
      </w:hyperlink>
      <w:r w:rsidR="00507860" w:rsidRPr="00871A22">
        <w:rPr>
          <w:color w:val="000000" w:themeColor="text1"/>
        </w:rPr>
        <w:t xml:space="preserve"> </w:t>
      </w:r>
      <w:r w:rsidR="00344DAC" w:rsidRPr="00871A22">
        <w:rPr>
          <w:color w:val="000000" w:themeColor="text1"/>
        </w:rPr>
        <w:t>Y. Kim, J.H. Prestegard</w:t>
      </w:r>
      <w:r w:rsidR="00A022D7" w:rsidRPr="00871A22">
        <w:rPr>
          <w:color w:val="000000" w:themeColor="text1"/>
        </w:rPr>
        <w:t xml:space="preserve"> </w:t>
      </w:r>
      <w:r w:rsidR="00344DAC" w:rsidRPr="00871A22">
        <w:rPr>
          <w:rStyle w:val="Strong"/>
          <w:color w:val="000000" w:themeColor="text1"/>
        </w:rPr>
        <w:t>A dynamic model for the structure of acyl carrier protein in solution</w:t>
      </w:r>
      <w:r w:rsidR="00507860" w:rsidRPr="00871A22">
        <w:rPr>
          <w:rStyle w:val="Strong"/>
          <w:color w:val="000000" w:themeColor="text1"/>
        </w:rPr>
        <w:t xml:space="preserve"> </w:t>
      </w:r>
      <w:r w:rsidR="00344DAC" w:rsidRPr="00871A22">
        <w:rPr>
          <w:color w:val="000000" w:themeColor="text1"/>
        </w:rPr>
        <w:t>Biochemistry, 28 (1989), pp. 8792-8797</w:t>
      </w:r>
      <w:r w:rsidR="00507860" w:rsidRPr="00871A22">
        <w:rPr>
          <w:color w:val="000000" w:themeColor="text1"/>
        </w:rPr>
        <w:t xml:space="preserve"> </w:t>
      </w:r>
    </w:p>
    <w:p w14:paraId="4F8AEB5D" w14:textId="1EAF7984" w:rsidR="00344DAC" w:rsidRPr="00871A22" w:rsidRDefault="00240A83" w:rsidP="003F6216">
      <w:pPr>
        <w:pStyle w:val="NoSpacing"/>
        <w:ind w:left="720" w:hanging="720"/>
        <w:rPr>
          <w:color w:val="000000" w:themeColor="text1"/>
        </w:rPr>
      </w:pPr>
      <w:hyperlink r:id="rId228" w:anchor="bbib22" w:history="1">
        <w:r w:rsidR="00344DAC" w:rsidRPr="00871A22">
          <w:rPr>
            <w:rStyle w:val="Hyperlink"/>
            <w:u w:color="0070C0"/>
          </w:rPr>
          <w:t>[22]</w:t>
        </w:r>
      </w:hyperlink>
      <w:r w:rsidR="00507860" w:rsidRPr="00871A22">
        <w:rPr>
          <w:color w:val="000000" w:themeColor="text1"/>
        </w:rPr>
        <w:t xml:space="preserve"> </w:t>
      </w:r>
      <w:r w:rsidR="00344DAC" w:rsidRPr="00871A22">
        <w:rPr>
          <w:color w:val="000000" w:themeColor="text1"/>
        </w:rPr>
        <w:t xml:space="preserve">M. </w:t>
      </w:r>
      <w:proofErr w:type="spellStart"/>
      <w:r w:rsidR="00344DAC" w:rsidRPr="00871A22">
        <w:rPr>
          <w:color w:val="000000" w:themeColor="text1"/>
        </w:rPr>
        <w:t>Andrec</w:t>
      </w:r>
      <w:proofErr w:type="spellEnd"/>
      <w:r w:rsidR="00344DAC" w:rsidRPr="00871A22">
        <w:rPr>
          <w:color w:val="000000" w:themeColor="text1"/>
        </w:rPr>
        <w:t>, R.B. Hill, J.H. Prestegard</w:t>
      </w:r>
      <w:r w:rsidR="00A022D7" w:rsidRPr="00871A22">
        <w:rPr>
          <w:color w:val="000000" w:themeColor="text1"/>
        </w:rPr>
        <w:t xml:space="preserve"> </w:t>
      </w:r>
      <w:r w:rsidR="00344DAC" w:rsidRPr="00871A22">
        <w:rPr>
          <w:rStyle w:val="Strong"/>
          <w:color w:val="000000" w:themeColor="text1"/>
        </w:rPr>
        <w:t xml:space="preserve">Amide exchange rates in </w:t>
      </w:r>
      <w:r w:rsidR="00344DAC" w:rsidRPr="00871A22">
        <w:rPr>
          <w:rStyle w:val="Emphasis"/>
          <w:b/>
          <w:bCs/>
          <w:color w:val="000000" w:themeColor="text1"/>
        </w:rPr>
        <w:t>Escherichia coli</w:t>
      </w:r>
      <w:r w:rsidR="00344DAC" w:rsidRPr="00871A22">
        <w:rPr>
          <w:rStyle w:val="Strong"/>
          <w:color w:val="000000" w:themeColor="text1"/>
        </w:rPr>
        <w:t xml:space="preserve"> acyl carrier protein: correlation with protein structure and dynamics</w:t>
      </w:r>
      <w:r w:rsidR="00507860" w:rsidRPr="00871A22">
        <w:rPr>
          <w:rStyle w:val="Strong"/>
          <w:color w:val="000000" w:themeColor="text1"/>
        </w:rPr>
        <w:t xml:space="preserve"> </w:t>
      </w:r>
      <w:r w:rsidR="00344DAC" w:rsidRPr="00871A22">
        <w:rPr>
          <w:color w:val="000000" w:themeColor="text1"/>
        </w:rPr>
        <w:t>Protein Sci., 4 (5) (1995), pp. 983-993</w:t>
      </w:r>
    </w:p>
    <w:p w14:paraId="6AE1A99E" w14:textId="1DE66E99" w:rsidR="00344DAC" w:rsidRPr="00871A22" w:rsidRDefault="00240A83" w:rsidP="003F6216">
      <w:pPr>
        <w:pStyle w:val="NoSpacing"/>
        <w:ind w:left="720" w:hanging="720"/>
        <w:rPr>
          <w:color w:val="000000" w:themeColor="text1"/>
        </w:rPr>
      </w:pPr>
      <w:hyperlink r:id="rId229" w:anchor="bbib23" w:history="1">
        <w:r w:rsidR="00344DAC" w:rsidRPr="00871A22">
          <w:rPr>
            <w:rStyle w:val="Hyperlink"/>
            <w:u w:color="0070C0"/>
          </w:rPr>
          <w:t>[23]</w:t>
        </w:r>
      </w:hyperlink>
      <w:r w:rsidR="00507860" w:rsidRPr="00871A22">
        <w:rPr>
          <w:color w:val="000000" w:themeColor="text1"/>
        </w:rPr>
        <w:t xml:space="preserve"> </w:t>
      </w:r>
      <w:r w:rsidR="00344DAC" w:rsidRPr="00871A22">
        <w:rPr>
          <w:color w:val="000000" w:themeColor="text1"/>
        </w:rPr>
        <w:t>P.J. Jones, E.A. Cioffi, J.H. Prestegard</w:t>
      </w:r>
      <w:r w:rsidR="00A022D7" w:rsidRPr="00871A22">
        <w:rPr>
          <w:color w:val="000000" w:themeColor="text1"/>
        </w:rPr>
        <w:t xml:space="preserve"> </w:t>
      </w:r>
      <w:r w:rsidR="00344DAC" w:rsidRPr="00871A22">
        <w:rPr>
          <w:rStyle w:val="Strong"/>
          <w:color w:val="000000" w:themeColor="text1"/>
        </w:rPr>
        <w:t>[</w:t>
      </w:r>
      <w:r w:rsidR="00344DAC" w:rsidRPr="00871A22">
        <w:rPr>
          <w:rStyle w:val="Strong"/>
          <w:color w:val="000000" w:themeColor="text1"/>
          <w:vertAlign w:val="superscript"/>
        </w:rPr>
        <w:t>19</w:t>
      </w:r>
      <w:r w:rsidR="00344DAC" w:rsidRPr="00871A22">
        <w:rPr>
          <w:rStyle w:val="Strong"/>
          <w:color w:val="000000" w:themeColor="text1"/>
        </w:rPr>
        <w:t xml:space="preserve">F]-1H heteronuclear nuclear </w:t>
      </w:r>
      <w:proofErr w:type="spellStart"/>
      <w:r w:rsidR="00344DAC" w:rsidRPr="00871A22">
        <w:rPr>
          <w:rStyle w:val="Strong"/>
          <w:color w:val="000000" w:themeColor="text1"/>
        </w:rPr>
        <w:t>Overhauser</w:t>
      </w:r>
      <w:proofErr w:type="spellEnd"/>
      <w:r w:rsidR="00344DAC" w:rsidRPr="00871A22">
        <w:rPr>
          <w:rStyle w:val="Strong"/>
          <w:color w:val="000000" w:themeColor="text1"/>
        </w:rPr>
        <w:t xml:space="preserve"> effect studies of the acyl chain-binding site of acyl carrier protein</w:t>
      </w:r>
      <w:r w:rsidR="00507860" w:rsidRPr="00871A22">
        <w:rPr>
          <w:rStyle w:val="Strong"/>
          <w:color w:val="000000" w:themeColor="text1"/>
        </w:rPr>
        <w:t xml:space="preserve"> </w:t>
      </w:r>
      <w:r w:rsidR="00344DAC" w:rsidRPr="00871A22">
        <w:rPr>
          <w:color w:val="000000" w:themeColor="text1"/>
        </w:rPr>
        <w:t>J. Biol. Chem., 262 (1987), pp. 8963-8965</w:t>
      </w:r>
    </w:p>
    <w:p w14:paraId="6246D5EF" w14:textId="256FA4AD" w:rsidR="00571D98" w:rsidRPr="00871A22" w:rsidRDefault="00240A83" w:rsidP="003F6216">
      <w:pPr>
        <w:pStyle w:val="NoSpacing"/>
        <w:ind w:left="720" w:hanging="720"/>
        <w:rPr>
          <w:color w:val="000000" w:themeColor="text1"/>
        </w:rPr>
      </w:pPr>
      <w:hyperlink r:id="rId230" w:anchor="bbib24" w:history="1">
        <w:r w:rsidR="00344DAC" w:rsidRPr="00871A22">
          <w:rPr>
            <w:rStyle w:val="Hyperlink"/>
            <w:u w:color="0070C0"/>
          </w:rPr>
          <w:t>[24]</w:t>
        </w:r>
      </w:hyperlink>
      <w:r w:rsidR="00507860" w:rsidRPr="00871A22">
        <w:rPr>
          <w:color w:val="000000" w:themeColor="text1"/>
        </w:rPr>
        <w:t xml:space="preserve"> </w:t>
      </w:r>
      <w:r w:rsidR="00344DAC" w:rsidRPr="00871A22">
        <w:rPr>
          <w:color w:val="000000" w:themeColor="text1"/>
        </w:rPr>
        <w:t>K.H. Mayo, J.H. Prestegard</w:t>
      </w:r>
      <w:r w:rsidR="0021059B" w:rsidRPr="00871A22">
        <w:rPr>
          <w:color w:val="000000" w:themeColor="text1"/>
        </w:rPr>
        <w:t xml:space="preserve"> </w:t>
      </w:r>
      <w:r w:rsidR="00344DAC" w:rsidRPr="00871A22">
        <w:rPr>
          <w:rStyle w:val="Strong"/>
          <w:color w:val="000000" w:themeColor="text1"/>
        </w:rPr>
        <w:t xml:space="preserve">Acyl carrier protein from </w:t>
      </w:r>
      <w:r w:rsidR="00344DAC" w:rsidRPr="00871A22">
        <w:rPr>
          <w:rStyle w:val="Emphasis"/>
          <w:b/>
          <w:bCs/>
          <w:color w:val="000000" w:themeColor="text1"/>
        </w:rPr>
        <w:t>Escherichia coli</w:t>
      </w:r>
      <w:r w:rsidR="00344DAC" w:rsidRPr="00871A22">
        <w:rPr>
          <w:rStyle w:val="Strong"/>
          <w:color w:val="000000" w:themeColor="text1"/>
        </w:rPr>
        <w:t xml:space="preserve">. Structural characterization of </w:t>
      </w:r>
      <w:proofErr w:type="gramStart"/>
      <w:r w:rsidR="00344DAC" w:rsidRPr="00871A22">
        <w:rPr>
          <w:rStyle w:val="Strong"/>
          <w:color w:val="000000" w:themeColor="text1"/>
        </w:rPr>
        <w:t>short-chain</w:t>
      </w:r>
      <w:proofErr w:type="gramEnd"/>
      <w:r w:rsidR="00344DAC" w:rsidRPr="00871A22">
        <w:rPr>
          <w:rStyle w:val="Strong"/>
          <w:color w:val="000000" w:themeColor="text1"/>
        </w:rPr>
        <w:t xml:space="preserve"> acylated acyl carrier proteins by NMR</w:t>
      </w:r>
      <w:r w:rsidR="00507860" w:rsidRPr="00871A22">
        <w:rPr>
          <w:rStyle w:val="Strong"/>
          <w:color w:val="000000" w:themeColor="text1"/>
        </w:rPr>
        <w:t xml:space="preserve"> </w:t>
      </w:r>
      <w:r w:rsidR="00344DAC" w:rsidRPr="00871A22">
        <w:rPr>
          <w:color w:val="000000" w:themeColor="text1"/>
        </w:rPr>
        <w:t>Biochemistry, 24 (1985), pp. 7834-7838</w:t>
      </w:r>
    </w:p>
    <w:p w14:paraId="274FFE94" w14:textId="2447D673" w:rsidR="00344DAC" w:rsidRPr="00871A22" w:rsidRDefault="00240A83" w:rsidP="003F6216">
      <w:pPr>
        <w:pStyle w:val="NoSpacing"/>
        <w:ind w:left="720" w:hanging="720"/>
        <w:rPr>
          <w:color w:val="000000" w:themeColor="text1"/>
        </w:rPr>
      </w:pPr>
      <w:hyperlink r:id="rId231" w:anchor="bbib25" w:history="1">
        <w:r w:rsidR="00344DAC" w:rsidRPr="00871A22">
          <w:rPr>
            <w:rStyle w:val="Hyperlink"/>
            <w:u w:color="0070C0"/>
          </w:rPr>
          <w:t>[25]</w:t>
        </w:r>
      </w:hyperlink>
      <w:r w:rsidR="003C5C5E" w:rsidRPr="00871A22">
        <w:rPr>
          <w:color w:val="000000" w:themeColor="text1"/>
        </w:rPr>
        <w:t xml:space="preserve"> </w:t>
      </w:r>
      <w:r w:rsidR="00344DAC" w:rsidRPr="00871A22">
        <w:rPr>
          <w:color w:val="000000" w:themeColor="text1"/>
        </w:rPr>
        <w:t>D. Tener, K.H. Mayo</w:t>
      </w:r>
      <w:r w:rsidR="0021059B" w:rsidRPr="00871A22">
        <w:rPr>
          <w:color w:val="000000" w:themeColor="text1"/>
        </w:rPr>
        <w:t xml:space="preserve"> </w:t>
      </w:r>
      <w:r w:rsidR="00344DAC" w:rsidRPr="00871A22">
        <w:rPr>
          <w:rStyle w:val="Strong"/>
          <w:color w:val="000000" w:themeColor="text1"/>
        </w:rPr>
        <w:t xml:space="preserve">Divalent cation binding to reduced and </w:t>
      </w:r>
      <w:proofErr w:type="spellStart"/>
      <w:r w:rsidR="00344DAC" w:rsidRPr="00871A22">
        <w:rPr>
          <w:rStyle w:val="Strong"/>
          <w:color w:val="000000" w:themeColor="text1"/>
        </w:rPr>
        <w:t>octanoyl</w:t>
      </w:r>
      <w:proofErr w:type="spellEnd"/>
      <w:r w:rsidR="00344DAC" w:rsidRPr="00871A22">
        <w:rPr>
          <w:rStyle w:val="Strong"/>
          <w:color w:val="000000" w:themeColor="text1"/>
        </w:rPr>
        <w:t xml:space="preserve"> acyl-carrier protein</w:t>
      </w:r>
      <w:r w:rsidR="003C5C5E" w:rsidRPr="00871A22">
        <w:rPr>
          <w:rStyle w:val="Strong"/>
          <w:color w:val="000000" w:themeColor="text1"/>
        </w:rPr>
        <w:t xml:space="preserve"> </w:t>
      </w:r>
      <w:r w:rsidR="00344DAC" w:rsidRPr="00871A22">
        <w:rPr>
          <w:color w:val="000000" w:themeColor="text1"/>
        </w:rPr>
        <w:t xml:space="preserve">Eur. J. </w:t>
      </w:r>
      <w:proofErr w:type="spellStart"/>
      <w:r w:rsidR="00344DAC" w:rsidRPr="00871A22">
        <w:rPr>
          <w:color w:val="000000" w:themeColor="text1"/>
        </w:rPr>
        <w:t>Biochem</w:t>
      </w:r>
      <w:proofErr w:type="spellEnd"/>
      <w:r w:rsidR="00344DAC" w:rsidRPr="00871A22">
        <w:rPr>
          <w:color w:val="000000" w:themeColor="text1"/>
        </w:rPr>
        <w:t>., 189 (1990), pp. 559-565</w:t>
      </w:r>
    </w:p>
    <w:p w14:paraId="7C9D8C2D" w14:textId="1B7D7B04" w:rsidR="00344DAC" w:rsidRPr="00871A22" w:rsidRDefault="00240A83" w:rsidP="003F6216">
      <w:pPr>
        <w:pStyle w:val="NoSpacing"/>
        <w:ind w:left="720" w:hanging="720"/>
        <w:rPr>
          <w:color w:val="000000" w:themeColor="text1"/>
        </w:rPr>
      </w:pPr>
      <w:hyperlink r:id="rId232" w:anchor="bbib26" w:history="1">
        <w:r w:rsidR="00344DAC" w:rsidRPr="00871A22">
          <w:rPr>
            <w:rStyle w:val="Hyperlink"/>
            <w:u w:color="0070C0"/>
          </w:rPr>
          <w:t>[26]</w:t>
        </w:r>
      </w:hyperlink>
      <w:r w:rsidR="003C5C5E" w:rsidRPr="00871A22">
        <w:rPr>
          <w:color w:val="000000" w:themeColor="text1"/>
        </w:rPr>
        <w:t xml:space="preserve"> </w:t>
      </w:r>
      <w:r w:rsidR="00344DAC" w:rsidRPr="00871A22">
        <w:rPr>
          <w:color w:val="000000" w:themeColor="text1"/>
        </w:rPr>
        <w:t xml:space="preserve">A.S. Flaman, J.M. Chen, C.V. </w:t>
      </w:r>
      <w:proofErr w:type="spellStart"/>
      <w:r w:rsidR="00344DAC" w:rsidRPr="00871A22">
        <w:rPr>
          <w:color w:val="000000" w:themeColor="text1"/>
        </w:rPr>
        <w:t>Iderstine</w:t>
      </w:r>
      <w:proofErr w:type="spellEnd"/>
      <w:r w:rsidR="00344DAC" w:rsidRPr="00871A22">
        <w:rPr>
          <w:color w:val="000000" w:themeColor="text1"/>
        </w:rPr>
        <w:t>, D.M. Byers</w:t>
      </w:r>
      <w:r w:rsidR="0021059B" w:rsidRPr="00871A22">
        <w:rPr>
          <w:color w:val="000000" w:themeColor="text1"/>
        </w:rPr>
        <w:t xml:space="preserve"> </w:t>
      </w:r>
      <w:r w:rsidR="00344DAC" w:rsidRPr="00871A22">
        <w:rPr>
          <w:rStyle w:val="Strong"/>
          <w:color w:val="000000" w:themeColor="text1"/>
        </w:rPr>
        <w:t>Site-directed mutagenesis of acyl carrier protein (ACP) reveals amino acid residues involved in ACP structure and acyl-ACP synthetase activity</w:t>
      </w:r>
      <w:r w:rsidR="003C5C5E" w:rsidRPr="00871A22">
        <w:rPr>
          <w:rStyle w:val="Strong"/>
          <w:color w:val="000000" w:themeColor="text1"/>
        </w:rPr>
        <w:t xml:space="preserve"> </w:t>
      </w:r>
      <w:r w:rsidR="00344DAC" w:rsidRPr="00871A22">
        <w:rPr>
          <w:color w:val="000000" w:themeColor="text1"/>
        </w:rPr>
        <w:t>J. Biol. Chem., 276 (38) (2001), pp. 35934-35939</w:t>
      </w:r>
    </w:p>
    <w:p w14:paraId="4CA9BBF3" w14:textId="3F6F9EE7" w:rsidR="00344DAC" w:rsidRPr="00871A22" w:rsidRDefault="00240A83" w:rsidP="003F6216">
      <w:pPr>
        <w:pStyle w:val="NoSpacing"/>
        <w:ind w:left="720" w:hanging="720"/>
        <w:rPr>
          <w:color w:val="000000" w:themeColor="text1"/>
        </w:rPr>
      </w:pPr>
      <w:hyperlink r:id="rId233" w:anchor="bbib27" w:history="1">
        <w:r w:rsidR="00344DAC" w:rsidRPr="00871A22">
          <w:rPr>
            <w:rStyle w:val="Hyperlink"/>
            <w:u w:color="0070C0"/>
          </w:rPr>
          <w:t>[27]</w:t>
        </w:r>
      </w:hyperlink>
      <w:r w:rsidR="003C5C5E" w:rsidRPr="00871A22">
        <w:rPr>
          <w:color w:val="000000" w:themeColor="text1"/>
        </w:rPr>
        <w:t xml:space="preserve"> </w:t>
      </w:r>
      <w:r w:rsidR="00344DAC" w:rsidRPr="00871A22">
        <w:rPr>
          <w:color w:val="000000" w:themeColor="text1"/>
        </w:rPr>
        <w:t>H. Schulz</w:t>
      </w:r>
      <w:r w:rsidR="0021059B" w:rsidRPr="00871A22">
        <w:rPr>
          <w:color w:val="000000" w:themeColor="text1"/>
        </w:rPr>
        <w:t xml:space="preserve"> </w:t>
      </w:r>
      <w:proofErr w:type="gramStart"/>
      <w:r w:rsidR="00344DAC" w:rsidRPr="00871A22">
        <w:rPr>
          <w:rStyle w:val="Strong"/>
          <w:color w:val="000000" w:themeColor="text1"/>
        </w:rPr>
        <w:t>On</w:t>
      </w:r>
      <w:proofErr w:type="gramEnd"/>
      <w:r w:rsidR="00344DAC" w:rsidRPr="00871A22">
        <w:rPr>
          <w:rStyle w:val="Strong"/>
          <w:color w:val="000000" w:themeColor="text1"/>
        </w:rPr>
        <w:t xml:space="preserve"> the structure–function relationship of acyl carrier protein of </w:t>
      </w:r>
      <w:r w:rsidR="00344DAC" w:rsidRPr="00871A22">
        <w:rPr>
          <w:rStyle w:val="Emphasis"/>
          <w:b/>
          <w:bCs/>
          <w:color w:val="000000" w:themeColor="text1"/>
        </w:rPr>
        <w:t>Escherichia coli</w:t>
      </w:r>
      <w:r w:rsidR="003C5C5E" w:rsidRPr="00871A22">
        <w:rPr>
          <w:rStyle w:val="Emphasis"/>
          <w:b/>
          <w:bCs/>
          <w:color w:val="000000" w:themeColor="text1"/>
        </w:rPr>
        <w:t xml:space="preserve"> </w:t>
      </w:r>
      <w:r w:rsidR="00344DAC" w:rsidRPr="00871A22">
        <w:rPr>
          <w:color w:val="000000" w:themeColor="text1"/>
        </w:rPr>
        <w:t>J. Biol. Chem., 250 (1975), pp. 2299-2304</w:t>
      </w:r>
    </w:p>
    <w:p w14:paraId="085D8868" w14:textId="545639DA" w:rsidR="00344DAC" w:rsidRPr="00871A22" w:rsidRDefault="00240A83" w:rsidP="003F6216">
      <w:pPr>
        <w:pStyle w:val="NoSpacing"/>
        <w:ind w:left="720" w:hanging="720"/>
        <w:rPr>
          <w:color w:val="000000" w:themeColor="text1"/>
        </w:rPr>
      </w:pPr>
      <w:hyperlink r:id="rId234" w:anchor="bbib28" w:history="1">
        <w:r w:rsidR="00344DAC" w:rsidRPr="00871A22">
          <w:rPr>
            <w:rStyle w:val="Hyperlink"/>
            <w:u w:color="0070C0"/>
          </w:rPr>
          <w:t>[28]</w:t>
        </w:r>
      </w:hyperlink>
      <w:r w:rsidR="003C5C5E" w:rsidRPr="00871A22">
        <w:rPr>
          <w:color w:val="000000" w:themeColor="text1"/>
        </w:rPr>
        <w:t xml:space="preserve"> </w:t>
      </w:r>
      <w:r w:rsidR="00344DAC" w:rsidRPr="00871A22">
        <w:rPr>
          <w:color w:val="000000" w:themeColor="text1"/>
        </w:rPr>
        <w:t>A.F. Frederick, L.E. Kay, J.H. Prestegard</w:t>
      </w:r>
      <w:r w:rsidR="0021059B" w:rsidRPr="00871A22">
        <w:rPr>
          <w:color w:val="000000" w:themeColor="text1"/>
        </w:rPr>
        <w:t xml:space="preserve"> </w:t>
      </w:r>
      <w:r w:rsidR="00344DAC" w:rsidRPr="00871A22">
        <w:rPr>
          <w:rStyle w:val="Strong"/>
          <w:color w:val="000000" w:themeColor="text1"/>
        </w:rPr>
        <w:t>Location of divalent ion sites in acyl carrier protein using relaxation perturbed 2D NMR</w:t>
      </w:r>
      <w:r w:rsidR="003C5C5E" w:rsidRPr="00871A22">
        <w:rPr>
          <w:rStyle w:val="Strong"/>
          <w:color w:val="000000" w:themeColor="text1"/>
        </w:rPr>
        <w:t xml:space="preserve"> </w:t>
      </w:r>
      <w:r w:rsidR="00344DAC" w:rsidRPr="00871A22">
        <w:rPr>
          <w:color w:val="000000" w:themeColor="text1"/>
        </w:rPr>
        <w:t>FEBS Lett., 238 (1) (1988), pp. 43-48</w:t>
      </w:r>
    </w:p>
    <w:p w14:paraId="21C26736" w14:textId="496DB9FB" w:rsidR="00344DAC" w:rsidRPr="00871A22" w:rsidRDefault="00240A83" w:rsidP="003F6216">
      <w:pPr>
        <w:pStyle w:val="NoSpacing"/>
        <w:ind w:left="720" w:hanging="720"/>
        <w:rPr>
          <w:color w:val="000000" w:themeColor="text1"/>
        </w:rPr>
      </w:pPr>
      <w:hyperlink r:id="rId235" w:anchor="bbib29" w:history="1">
        <w:r w:rsidR="00344DAC" w:rsidRPr="00871A22">
          <w:rPr>
            <w:rStyle w:val="Hyperlink"/>
            <w:u w:color="0070C0"/>
          </w:rPr>
          <w:t>[29]</w:t>
        </w:r>
      </w:hyperlink>
      <w:r w:rsidR="003C5C5E" w:rsidRPr="00871A22">
        <w:rPr>
          <w:color w:val="000000" w:themeColor="text1"/>
        </w:rPr>
        <w:t xml:space="preserve"> </w:t>
      </w:r>
      <w:r w:rsidR="00344DAC" w:rsidRPr="00871A22">
        <w:rPr>
          <w:color w:val="000000" w:themeColor="text1"/>
        </w:rPr>
        <w:t xml:space="preserve">R.B. Hill, K.R. </w:t>
      </w:r>
      <w:proofErr w:type="spellStart"/>
      <w:r w:rsidR="00344DAC" w:rsidRPr="00871A22">
        <w:rPr>
          <w:color w:val="000000" w:themeColor="text1"/>
        </w:rPr>
        <w:t>MacKenzie</w:t>
      </w:r>
      <w:proofErr w:type="spellEnd"/>
      <w:r w:rsidR="00344DAC" w:rsidRPr="00871A22">
        <w:rPr>
          <w:color w:val="000000" w:themeColor="text1"/>
        </w:rPr>
        <w:t xml:space="preserve">, J.M. Flanagan, J.E. </w:t>
      </w:r>
      <w:proofErr w:type="spellStart"/>
      <w:r w:rsidR="00344DAC" w:rsidRPr="00871A22">
        <w:rPr>
          <w:color w:val="000000" w:themeColor="text1"/>
        </w:rPr>
        <w:t>Cronan</w:t>
      </w:r>
      <w:proofErr w:type="spellEnd"/>
      <w:r w:rsidR="00344DAC" w:rsidRPr="00871A22">
        <w:rPr>
          <w:color w:val="000000" w:themeColor="text1"/>
        </w:rPr>
        <w:t xml:space="preserve"> Jr., J.H. Prestegard</w:t>
      </w:r>
      <w:r w:rsidR="0021059B" w:rsidRPr="00871A22">
        <w:rPr>
          <w:color w:val="000000" w:themeColor="text1"/>
        </w:rPr>
        <w:t xml:space="preserve"> </w:t>
      </w:r>
      <w:r w:rsidR="00344DAC" w:rsidRPr="00871A22">
        <w:rPr>
          <w:rStyle w:val="Strong"/>
          <w:color w:val="000000" w:themeColor="text1"/>
        </w:rPr>
        <w:t xml:space="preserve">Overexpression, purification, and characterization of </w:t>
      </w:r>
      <w:r w:rsidR="00344DAC" w:rsidRPr="00871A22">
        <w:rPr>
          <w:rStyle w:val="Emphasis"/>
          <w:b/>
          <w:bCs/>
          <w:color w:val="000000" w:themeColor="text1"/>
        </w:rPr>
        <w:t>Escherichia coli</w:t>
      </w:r>
      <w:r w:rsidR="00344DAC" w:rsidRPr="00871A22">
        <w:rPr>
          <w:rStyle w:val="Strong"/>
          <w:color w:val="000000" w:themeColor="text1"/>
        </w:rPr>
        <w:t xml:space="preserve"> acyl carrier protein and two mutant proteins</w:t>
      </w:r>
      <w:r w:rsidR="003C5C5E" w:rsidRPr="00871A22">
        <w:rPr>
          <w:rStyle w:val="Strong"/>
          <w:color w:val="000000" w:themeColor="text1"/>
        </w:rPr>
        <w:t xml:space="preserve"> </w:t>
      </w:r>
      <w:r w:rsidR="00344DAC" w:rsidRPr="00871A22">
        <w:rPr>
          <w:color w:val="000000" w:themeColor="text1"/>
        </w:rPr>
        <w:t xml:space="preserve">Protein Expr. </w:t>
      </w:r>
      <w:proofErr w:type="spellStart"/>
      <w:r w:rsidR="00344DAC" w:rsidRPr="00871A22">
        <w:rPr>
          <w:color w:val="000000" w:themeColor="text1"/>
        </w:rPr>
        <w:t>Purif</w:t>
      </w:r>
      <w:proofErr w:type="spellEnd"/>
      <w:r w:rsidR="00344DAC" w:rsidRPr="00871A22">
        <w:rPr>
          <w:color w:val="000000" w:themeColor="text1"/>
        </w:rPr>
        <w:t>., 6 (4) (1995), pp. 394-400</w:t>
      </w:r>
    </w:p>
    <w:p w14:paraId="23BD0C1A" w14:textId="641C5BE5" w:rsidR="00344DAC" w:rsidRPr="00871A22" w:rsidRDefault="00240A83" w:rsidP="003F6216">
      <w:pPr>
        <w:pStyle w:val="NoSpacing"/>
        <w:ind w:left="720" w:hanging="720"/>
        <w:rPr>
          <w:color w:val="000000" w:themeColor="text1"/>
        </w:rPr>
      </w:pPr>
      <w:hyperlink r:id="rId236" w:anchor="bbib30" w:history="1">
        <w:r w:rsidR="00344DAC" w:rsidRPr="00871A22">
          <w:rPr>
            <w:rStyle w:val="Hyperlink"/>
            <w:u w:color="0070C0"/>
          </w:rPr>
          <w:t>[30]</w:t>
        </w:r>
      </w:hyperlink>
      <w:r w:rsidR="003C5C5E" w:rsidRPr="00871A22">
        <w:rPr>
          <w:color w:val="000000" w:themeColor="text1"/>
        </w:rPr>
        <w:t xml:space="preserve"> </w:t>
      </w:r>
      <w:r w:rsidR="00344DAC" w:rsidRPr="00871A22">
        <w:rPr>
          <w:color w:val="000000" w:themeColor="text1"/>
        </w:rPr>
        <w:t xml:space="preserve">C.O. Rock, J.E. </w:t>
      </w:r>
      <w:proofErr w:type="spellStart"/>
      <w:r w:rsidR="00344DAC" w:rsidRPr="00871A22">
        <w:rPr>
          <w:color w:val="000000" w:themeColor="text1"/>
        </w:rPr>
        <w:t>Cronan</w:t>
      </w:r>
      <w:proofErr w:type="spellEnd"/>
      <w:r w:rsidR="00344DAC" w:rsidRPr="00871A22">
        <w:rPr>
          <w:color w:val="000000" w:themeColor="text1"/>
        </w:rPr>
        <w:t xml:space="preserve"> Jr.</w:t>
      </w:r>
      <w:r w:rsidR="0021059B" w:rsidRPr="00871A22">
        <w:rPr>
          <w:color w:val="000000" w:themeColor="text1"/>
        </w:rPr>
        <w:t xml:space="preserve"> </w:t>
      </w:r>
      <w:r w:rsidR="00344DAC" w:rsidRPr="00871A22">
        <w:rPr>
          <w:rStyle w:val="Strong"/>
          <w:color w:val="000000" w:themeColor="text1"/>
        </w:rPr>
        <w:t>Improved purification of acyl carrier protein</w:t>
      </w:r>
      <w:r w:rsidR="003C5C5E" w:rsidRPr="00871A22">
        <w:rPr>
          <w:rStyle w:val="Strong"/>
          <w:color w:val="000000" w:themeColor="text1"/>
        </w:rPr>
        <w:t xml:space="preserve"> </w:t>
      </w:r>
      <w:r w:rsidR="00344DAC" w:rsidRPr="00871A22">
        <w:rPr>
          <w:color w:val="000000" w:themeColor="text1"/>
        </w:rPr>
        <w:t xml:space="preserve">Anal. </w:t>
      </w:r>
      <w:proofErr w:type="spellStart"/>
      <w:r w:rsidR="00344DAC" w:rsidRPr="00871A22">
        <w:rPr>
          <w:color w:val="000000" w:themeColor="text1"/>
        </w:rPr>
        <w:t>Biochem</w:t>
      </w:r>
      <w:proofErr w:type="spellEnd"/>
      <w:r w:rsidR="00344DAC" w:rsidRPr="00871A22">
        <w:rPr>
          <w:color w:val="000000" w:themeColor="text1"/>
        </w:rPr>
        <w:t>., 102 (2) (1980), pp. 362-364</w:t>
      </w:r>
    </w:p>
    <w:p w14:paraId="27DE8D9C" w14:textId="7A301766" w:rsidR="00344DAC" w:rsidRPr="00871A22" w:rsidRDefault="00240A83" w:rsidP="003F6216">
      <w:pPr>
        <w:pStyle w:val="NoSpacing"/>
        <w:ind w:left="720" w:hanging="720"/>
        <w:rPr>
          <w:color w:val="000000" w:themeColor="text1"/>
        </w:rPr>
      </w:pPr>
      <w:hyperlink r:id="rId237" w:anchor="bbib31" w:history="1">
        <w:r w:rsidR="00344DAC" w:rsidRPr="00871A22">
          <w:rPr>
            <w:rStyle w:val="Hyperlink"/>
            <w:u w:color="0070C0"/>
          </w:rPr>
          <w:t>[31]</w:t>
        </w:r>
      </w:hyperlink>
      <w:r w:rsidR="003C5C5E" w:rsidRPr="00871A22">
        <w:rPr>
          <w:color w:val="000000" w:themeColor="text1"/>
        </w:rPr>
        <w:t xml:space="preserve"> </w:t>
      </w:r>
      <w:r w:rsidR="00344DAC" w:rsidRPr="00871A22">
        <w:rPr>
          <w:color w:val="000000" w:themeColor="text1"/>
        </w:rPr>
        <w:t>C.A. Fowler, F. Tian, H.M. Al-</w:t>
      </w:r>
      <w:proofErr w:type="spellStart"/>
      <w:r w:rsidR="00344DAC" w:rsidRPr="00871A22">
        <w:rPr>
          <w:color w:val="000000" w:themeColor="text1"/>
        </w:rPr>
        <w:t>Hashimi</w:t>
      </w:r>
      <w:proofErr w:type="spellEnd"/>
      <w:r w:rsidR="00344DAC" w:rsidRPr="00871A22">
        <w:rPr>
          <w:color w:val="000000" w:themeColor="text1"/>
        </w:rPr>
        <w:t>, J.H. Prestegard</w:t>
      </w:r>
      <w:r w:rsidR="0021059B" w:rsidRPr="00871A22">
        <w:rPr>
          <w:color w:val="000000" w:themeColor="text1"/>
        </w:rPr>
        <w:t xml:space="preserve"> </w:t>
      </w:r>
      <w:r w:rsidR="00344DAC" w:rsidRPr="00871A22">
        <w:rPr>
          <w:rStyle w:val="Strong"/>
          <w:color w:val="000000" w:themeColor="text1"/>
        </w:rPr>
        <w:t>Rapid determination of protein folds using residual dipolar couplings</w:t>
      </w:r>
      <w:r w:rsidR="003C5C5E" w:rsidRPr="00871A22">
        <w:rPr>
          <w:rStyle w:val="Strong"/>
          <w:color w:val="000000" w:themeColor="text1"/>
        </w:rPr>
        <w:t xml:space="preserve"> </w:t>
      </w:r>
      <w:r w:rsidR="00344DAC" w:rsidRPr="00871A22">
        <w:rPr>
          <w:color w:val="000000" w:themeColor="text1"/>
        </w:rPr>
        <w:t>J. Mol. Biol., 304 (3) (2000), pp. 447-460</w:t>
      </w:r>
    </w:p>
    <w:p w14:paraId="256C8DBB" w14:textId="0315F9E6" w:rsidR="00344DAC" w:rsidRPr="00871A22" w:rsidRDefault="00240A83" w:rsidP="003F6216">
      <w:pPr>
        <w:pStyle w:val="NoSpacing"/>
        <w:ind w:left="720" w:hanging="720"/>
        <w:rPr>
          <w:color w:val="000000" w:themeColor="text1"/>
        </w:rPr>
      </w:pPr>
      <w:hyperlink r:id="rId238" w:anchor="bbib32" w:history="1">
        <w:r w:rsidR="00344DAC" w:rsidRPr="00871A22">
          <w:rPr>
            <w:rStyle w:val="Hyperlink"/>
            <w:u w:color="0070C0"/>
          </w:rPr>
          <w:t>[32]</w:t>
        </w:r>
      </w:hyperlink>
      <w:r w:rsidR="003C5C5E" w:rsidRPr="00871A22">
        <w:rPr>
          <w:color w:val="000000" w:themeColor="text1"/>
        </w:rPr>
        <w:t xml:space="preserve"> </w:t>
      </w:r>
      <w:r w:rsidR="00344DAC" w:rsidRPr="00871A22">
        <w:rPr>
          <w:color w:val="000000" w:themeColor="text1"/>
        </w:rPr>
        <w:t xml:space="preserve">D. Marion, P.C. Driscoll, L.E. Kay, P.T. Wingfield, A. </w:t>
      </w:r>
      <w:proofErr w:type="spellStart"/>
      <w:r w:rsidR="00344DAC" w:rsidRPr="00871A22">
        <w:rPr>
          <w:color w:val="000000" w:themeColor="text1"/>
        </w:rPr>
        <w:t>Bax</w:t>
      </w:r>
      <w:proofErr w:type="spellEnd"/>
      <w:r w:rsidR="00344DAC" w:rsidRPr="00871A22">
        <w:rPr>
          <w:color w:val="000000" w:themeColor="text1"/>
        </w:rPr>
        <w:t xml:space="preserve">, A.M. </w:t>
      </w:r>
      <w:proofErr w:type="spellStart"/>
      <w:r w:rsidR="00344DAC" w:rsidRPr="00871A22">
        <w:rPr>
          <w:color w:val="000000" w:themeColor="text1"/>
        </w:rPr>
        <w:t>Gronenborn</w:t>
      </w:r>
      <w:proofErr w:type="spellEnd"/>
      <w:r w:rsidR="00344DAC" w:rsidRPr="00871A22">
        <w:rPr>
          <w:color w:val="000000" w:themeColor="text1"/>
        </w:rPr>
        <w:t xml:space="preserve">, G.M. </w:t>
      </w:r>
      <w:proofErr w:type="spellStart"/>
      <w:r w:rsidR="00344DAC" w:rsidRPr="00871A22">
        <w:rPr>
          <w:color w:val="000000" w:themeColor="text1"/>
        </w:rPr>
        <w:t>Clore</w:t>
      </w:r>
      <w:proofErr w:type="spellEnd"/>
      <w:r w:rsidR="0021059B" w:rsidRPr="00871A22">
        <w:rPr>
          <w:color w:val="000000" w:themeColor="text1"/>
        </w:rPr>
        <w:t xml:space="preserve"> </w:t>
      </w:r>
      <w:r w:rsidR="00344DAC" w:rsidRPr="00871A22">
        <w:rPr>
          <w:rStyle w:val="Strong"/>
          <w:color w:val="000000" w:themeColor="text1"/>
        </w:rPr>
        <w:t xml:space="preserve">Overcoming the overlap problem in the assignment of 1H NMR spectra of larger proteins by use of three-dimensional heteronuclear 1H-15N Hartmann–Hahn-multiple quantum coherence and nuclear </w:t>
      </w:r>
      <w:proofErr w:type="spellStart"/>
      <w:r w:rsidR="00344DAC" w:rsidRPr="00871A22">
        <w:rPr>
          <w:rStyle w:val="Strong"/>
          <w:color w:val="000000" w:themeColor="text1"/>
        </w:rPr>
        <w:t>Overhauser</w:t>
      </w:r>
      <w:proofErr w:type="spellEnd"/>
      <w:r w:rsidR="00344DAC" w:rsidRPr="00871A22">
        <w:rPr>
          <w:rStyle w:val="Strong"/>
          <w:color w:val="000000" w:themeColor="text1"/>
        </w:rPr>
        <w:t>-multiple quantum coherence spectroscopy: application to interleukin 1 beta</w:t>
      </w:r>
      <w:r w:rsidR="003C5C5E" w:rsidRPr="00871A22">
        <w:rPr>
          <w:rStyle w:val="Strong"/>
          <w:color w:val="000000" w:themeColor="text1"/>
        </w:rPr>
        <w:t xml:space="preserve"> </w:t>
      </w:r>
      <w:r w:rsidR="00344DAC" w:rsidRPr="00871A22">
        <w:rPr>
          <w:color w:val="000000" w:themeColor="text1"/>
        </w:rPr>
        <w:t>Biochemistry, 28 (15) (1989), pp. 6150-6156</w:t>
      </w:r>
    </w:p>
    <w:p w14:paraId="0F90AAB2" w14:textId="6102AE14" w:rsidR="00344DAC" w:rsidRPr="00871A22" w:rsidRDefault="00240A83" w:rsidP="003F6216">
      <w:pPr>
        <w:pStyle w:val="NoSpacing"/>
        <w:ind w:left="720" w:hanging="720"/>
        <w:rPr>
          <w:color w:val="000000" w:themeColor="text1"/>
        </w:rPr>
      </w:pPr>
      <w:hyperlink r:id="rId239" w:anchor="bbib33" w:history="1">
        <w:r w:rsidR="00344DAC" w:rsidRPr="00871A22">
          <w:rPr>
            <w:rStyle w:val="Hyperlink"/>
            <w:u w:color="0070C0"/>
          </w:rPr>
          <w:t>[33]</w:t>
        </w:r>
      </w:hyperlink>
      <w:r w:rsidR="003C5C5E" w:rsidRPr="00871A22">
        <w:rPr>
          <w:color w:val="000000" w:themeColor="text1"/>
        </w:rPr>
        <w:t xml:space="preserve"> </w:t>
      </w:r>
      <w:r w:rsidR="00344DAC" w:rsidRPr="00871A22">
        <w:rPr>
          <w:color w:val="000000" w:themeColor="text1"/>
        </w:rPr>
        <w:t xml:space="preserve">E. </w:t>
      </w:r>
      <w:proofErr w:type="spellStart"/>
      <w:r w:rsidR="00344DAC" w:rsidRPr="00871A22">
        <w:rPr>
          <w:color w:val="000000" w:themeColor="text1"/>
        </w:rPr>
        <w:t>Zuiderweg</w:t>
      </w:r>
      <w:proofErr w:type="spellEnd"/>
      <w:r w:rsidR="00344DAC" w:rsidRPr="00871A22">
        <w:rPr>
          <w:color w:val="000000" w:themeColor="text1"/>
        </w:rPr>
        <w:t xml:space="preserve">, S. </w:t>
      </w:r>
      <w:proofErr w:type="spellStart"/>
      <w:r w:rsidR="00344DAC" w:rsidRPr="00871A22">
        <w:rPr>
          <w:color w:val="000000" w:themeColor="text1"/>
        </w:rPr>
        <w:t>Fesik</w:t>
      </w:r>
      <w:proofErr w:type="spellEnd"/>
      <w:r w:rsidR="0021059B" w:rsidRPr="00871A22">
        <w:rPr>
          <w:color w:val="000000" w:themeColor="text1"/>
        </w:rPr>
        <w:t xml:space="preserve"> </w:t>
      </w:r>
      <w:r w:rsidR="00344DAC" w:rsidRPr="00871A22">
        <w:rPr>
          <w:rStyle w:val="Strong"/>
          <w:color w:val="000000" w:themeColor="text1"/>
        </w:rPr>
        <w:t>Heteronuclear three-dimensional NMR spectroscopy of the inflammatory protein C5a</w:t>
      </w:r>
      <w:r w:rsidR="003C5C5E" w:rsidRPr="00871A22">
        <w:rPr>
          <w:rStyle w:val="Strong"/>
          <w:color w:val="000000" w:themeColor="text1"/>
        </w:rPr>
        <w:t xml:space="preserve"> </w:t>
      </w:r>
      <w:r w:rsidR="00344DAC" w:rsidRPr="00871A22">
        <w:rPr>
          <w:color w:val="000000" w:themeColor="text1"/>
        </w:rPr>
        <w:t>Biochemistry, 28 (1989), pp. 2387-2391</w:t>
      </w:r>
    </w:p>
    <w:p w14:paraId="76B9C17D" w14:textId="1486450A" w:rsidR="00344DAC" w:rsidRPr="00871A22" w:rsidRDefault="00240A83" w:rsidP="003F6216">
      <w:pPr>
        <w:pStyle w:val="NoSpacing"/>
        <w:ind w:left="720" w:hanging="720"/>
        <w:rPr>
          <w:color w:val="000000" w:themeColor="text1"/>
        </w:rPr>
      </w:pPr>
      <w:hyperlink r:id="rId240" w:anchor="bbib34" w:history="1">
        <w:r w:rsidR="00344DAC" w:rsidRPr="00871A22">
          <w:rPr>
            <w:rStyle w:val="Hyperlink"/>
            <w:u w:color="0070C0"/>
          </w:rPr>
          <w:t>[34]</w:t>
        </w:r>
      </w:hyperlink>
      <w:r w:rsidR="003C5C5E" w:rsidRPr="00871A22">
        <w:rPr>
          <w:color w:val="000000" w:themeColor="text1"/>
        </w:rPr>
        <w:t xml:space="preserve"> </w:t>
      </w:r>
      <w:r w:rsidR="00344DAC" w:rsidRPr="00871A22">
        <w:rPr>
          <w:color w:val="000000" w:themeColor="text1"/>
        </w:rPr>
        <w:t xml:space="preserve">J. Cavanagh, M. </w:t>
      </w:r>
      <w:proofErr w:type="spellStart"/>
      <w:r w:rsidR="00344DAC" w:rsidRPr="00871A22">
        <w:rPr>
          <w:color w:val="000000" w:themeColor="text1"/>
        </w:rPr>
        <w:t>Rance</w:t>
      </w:r>
      <w:proofErr w:type="spellEnd"/>
      <w:r w:rsidR="0021059B" w:rsidRPr="00871A22">
        <w:rPr>
          <w:color w:val="000000" w:themeColor="text1"/>
        </w:rPr>
        <w:t xml:space="preserve"> </w:t>
      </w:r>
      <w:r w:rsidR="00344DAC" w:rsidRPr="00871A22">
        <w:rPr>
          <w:rStyle w:val="Strong"/>
          <w:color w:val="000000" w:themeColor="text1"/>
        </w:rPr>
        <w:t>Sensitivity improvement in isotropic mixing (TOCSY) experiments</w:t>
      </w:r>
      <w:r w:rsidR="003C5C5E" w:rsidRPr="00871A22">
        <w:rPr>
          <w:rStyle w:val="Strong"/>
          <w:color w:val="000000" w:themeColor="text1"/>
        </w:rPr>
        <w:t xml:space="preserve"> </w:t>
      </w:r>
      <w:r w:rsidR="00344DAC" w:rsidRPr="00871A22">
        <w:rPr>
          <w:color w:val="000000" w:themeColor="text1"/>
        </w:rPr>
        <w:t xml:space="preserve">J. </w:t>
      </w:r>
      <w:proofErr w:type="spellStart"/>
      <w:r w:rsidR="00344DAC" w:rsidRPr="00871A22">
        <w:rPr>
          <w:color w:val="000000" w:themeColor="text1"/>
        </w:rPr>
        <w:t>Magn</w:t>
      </w:r>
      <w:proofErr w:type="spellEnd"/>
      <w:r w:rsidR="00344DAC" w:rsidRPr="00871A22">
        <w:rPr>
          <w:color w:val="000000" w:themeColor="text1"/>
        </w:rPr>
        <w:t>. Res., 88 (1990), pp. 72-85</w:t>
      </w:r>
      <w:r w:rsidR="003C5C5E" w:rsidRPr="00871A22">
        <w:rPr>
          <w:color w:val="000000" w:themeColor="text1"/>
        </w:rPr>
        <w:t xml:space="preserve"> </w:t>
      </w:r>
    </w:p>
    <w:p w14:paraId="154ED001" w14:textId="6D14E64F" w:rsidR="00344DAC" w:rsidRPr="00871A22" w:rsidRDefault="00240A83" w:rsidP="003F6216">
      <w:pPr>
        <w:pStyle w:val="NoSpacing"/>
        <w:ind w:left="720" w:hanging="720"/>
        <w:rPr>
          <w:color w:val="000000" w:themeColor="text1"/>
        </w:rPr>
      </w:pPr>
      <w:hyperlink r:id="rId241" w:anchor="bbib35" w:history="1">
        <w:r w:rsidR="00344DAC" w:rsidRPr="00871A22">
          <w:rPr>
            <w:rStyle w:val="Hyperlink"/>
            <w:u w:color="0070C0"/>
          </w:rPr>
          <w:t>[35]</w:t>
        </w:r>
      </w:hyperlink>
      <w:r w:rsidR="003C5C5E" w:rsidRPr="00871A22">
        <w:rPr>
          <w:color w:val="000000" w:themeColor="text1"/>
        </w:rPr>
        <w:t xml:space="preserve"> </w:t>
      </w:r>
      <w:r w:rsidR="00344DAC" w:rsidRPr="00871A22">
        <w:rPr>
          <w:color w:val="000000" w:themeColor="text1"/>
        </w:rPr>
        <w:t xml:space="preserve">J. </w:t>
      </w:r>
      <w:proofErr w:type="spellStart"/>
      <w:r w:rsidR="00344DAC" w:rsidRPr="00871A22">
        <w:rPr>
          <w:color w:val="000000" w:themeColor="text1"/>
        </w:rPr>
        <w:t>Kordel</w:t>
      </w:r>
      <w:proofErr w:type="spellEnd"/>
      <w:r w:rsidR="00344DAC" w:rsidRPr="00871A22">
        <w:rPr>
          <w:color w:val="000000" w:themeColor="text1"/>
        </w:rPr>
        <w:t xml:space="preserve">, N.J. Skelton, M. </w:t>
      </w:r>
      <w:proofErr w:type="spellStart"/>
      <w:r w:rsidR="00344DAC" w:rsidRPr="00871A22">
        <w:rPr>
          <w:color w:val="000000" w:themeColor="text1"/>
        </w:rPr>
        <w:t>Akke</w:t>
      </w:r>
      <w:proofErr w:type="spellEnd"/>
      <w:r w:rsidR="00344DAC" w:rsidRPr="00871A22">
        <w:rPr>
          <w:color w:val="000000" w:themeColor="text1"/>
        </w:rPr>
        <w:t xml:space="preserve">, A.G. </w:t>
      </w:r>
      <w:proofErr w:type="spellStart"/>
      <w:r w:rsidR="00344DAC" w:rsidRPr="00871A22">
        <w:rPr>
          <w:color w:val="000000" w:themeColor="text1"/>
        </w:rPr>
        <w:t>Plamer</w:t>
      </w:r>
      <w:proofErr w:type="spellEnd"/>
      <w:r w:rsidR="00344DAC" w:rsidRPr="00871A22">
        <w:rPr>
          <w:color w:val="000000" w:themeColor="text1"/>
        </w:rPr>
        <w:t xml:space="preserve">, W.J. </w:t>
      </w:r>
      <w:proofErr w:type="spellStart"/>
      <w:r w:rsidR="00344DAC" w:rsidRPr="00871A22">
        <w:rPr>
          <w:color w:val="000000" w:themeColor="text1"/>
        </w:rPr>
        <w:t>Chazin</w:t>
      </w:r>
      <w:proofErr w:type="spellEnd"/>
      <w:r w:rsidR="0021059B" w:rsidRPr="00871A22">
        <w:rPr>
          <w:color w:val="000000" w:themeColor="text1"/>
        </w:rPr>
        <w:t xml:space="preserve"> </w:t>
      </w:r>
      <w:r w:rsidR="00344DAC" w:rsidRPr="00871A22">
        <w:rPr>
          <w:rStyle w:val="Strong"/>
          <w:color w:val="000000" w:themeColor="text1"/>
        </w:rPr>
        <w:t>Backbone dynamics of calcium-loaded calbindin D9k studied by two-dimensional proton-detected 15N NMR spectroscopy</w:t>
      </w:r>
      <w:r w:rsidR="003C5C5E" w:rsidRPr="00871A22">
        <w:rPr>
          <w:rStyle w:val="Strong"/>
          <w:color w:val="000000" w:themeColor="text1"/>
        </w:rPr>
        <w:t xml:space="preserve"> </w:t>
      </w:r>
      <w:r w:rsidR="00344DAC" w:rsidRPr="00871A22">
        <w:rPr>
          <w:color w:val="000000" w:themeColor="text1"/>
        </w:rPr>
        <w:t>Biochemistry, 31 (1992), pp. 4856-4866</w:t>
      </w:r>
    </w:p>
    <w:p w14:paraId="350D44F3" w14:textId="78191758" w:rsidR="00344DAC" w:rsidRPr="00871A22" w:rsidRDefault="00240A83" w:rsidP="003F6216">
      <w:pPr>
        <w:pStyle w:val="NoSpacing"/>
        <w:ind w:left="720" w:hanging="720"/>
        <w:rPr>
          <w:color w:val="000000" w:themeColor="text1"/>
        </w:rPr>
      </w:pPr>
      <w:hyperlink r:id="rId242" w:anchor="bbib36" w:history="1">
        <w:r w:rsidR="00344DAC" w:rsidRPr="00871A22">
          <w:rPr>
            <w:rStyle w:val="Hyperlink"/>
            <w:u w:color="0070C0"/>
          </w:rPr>
          <w:t>[36]</w:t>
        </w:r>
      </w:hyperlink>
      <w:r w:rsidR="003C5C5E" w:rsidRPr="00871A22">
        <w:rPr>
          <w:color w:val="000000" w:themeColor="text1"/>
        </w:rPr>
        <w:t xml:space="preserve"> </w:t>
      </w:r>
      <w:r w:rsidR="00344DAC" w:rsidRPr="00871A22">
        <w:rPr>
          <w:color w:val="000000" w:themeColor="text1"/>
        </w:rPr>
        <w:t xml:space="preserve">N.J. Skelton, A.G. Palmer, M. </w:t>
      </w:r>
      <w:proofErr w:type="spellStart"/>
      <w:r w:rsidR="00344DAC" w:rsidRPr="00871A22">
        <w:rPr>
          <w:color w:val="000000" w:themeColor="text1"/>
        </w:rPr>
        <w:t>Akke</w:t>
      </w:r>
      <w:proofErr w:type="spellEnd"/>
      <w:r w:rsidR="00344DAC" w:rsidRPr="00871A22">
        <w:rPr>
          <w:color w:val="000000" w:themeColor="text1"/>
        </w:rPr>
        <w:t xml:space="preserve">, J. </w:t>
      </w:r>
      <w:proofErr w:type="spellStart"/>
      <w:r w:rsidR="00344DAC" w:rsidRPr="00871A22">
        <w:rPr>
          <w:color w:val="000000" w:themeColor="text1"/>
        </w:rPr>
        <w:t>Kördel</w:t>
      </w:r>
      <w:proofErr w:type="spellEnd"/>
      <w:r w:rsidR="00344DAC" w:rsidRPr="00871A22">
        <w:rPr>
          <w:color w:val="000000" w:themeColor="text1"/>
        </w:rPr>
        <w:t xml:space="preserve">, M. </w:t>
      </w:r>
      <w:proofErr w:type="spellStart"/>
      <w:r w:rsidR="00344DAC" w:rsidRPr="00871A22">
        <w:rPr>
          <w:color w:val="000000" w:themeColor="text1"/>
        </w:rPr>
        <w:t>Rance</w:t>
      </w:r>
      <w:proofErr w:type="spellEnd"/>
      <w:r w:rsidR="00344DAC" w:rsidRPr="00871A22">
        <w:rPr>
          <w:color w:val="000000" w:themeColor="text1"/>
        </w:rPr>
        <w:t xml:space="preserve">, W.J. </w:t>
      </w:r>
      <w:proofErr w:type="spellStart"/>
      <w:r w:rsidR="00344DAC" w:rsidRPr="00871A22">
        <w:rPr>
          <w:color w:val="000000" w:themeColor="text1"/>
        </w:rPr>
        <w:t>Chazin</w:t>
      </w:r>
      <w:proofErr w:type="spellEnd"/>
      <w:r w:rsidR="0021059B" w:rsidRPr="00871A22">
        <w:rPr>
          <w:color w:val="000000" w:themeColor="text1"/>
        </w:rPr>
        <w:t xml:space="preserve"> </w:t>
      </w:r>
      <w:r w:rsidR="00344DAC" w:rsidRPr="00871A22">
        <w:rPr>
          <w:rStyle w:val="Strong"/>
          <w:color w:val="000000" w:themeColor="text1"/>
        </w:rPr>
        <w:t>Practical aspects of two-dimensional proton-detected 15N spin relaxation measurements</w:t>
      </w:r>
      <w:r w:rsidR="003C5C5E" w:rsidRPr="00871A22">
        <w:rPr>
          <w:rStyle w:val="Strong"/>
          <w:color w:val="000000" w:themeColor="text1"/>
        </w:rPr>
        <w:t xml:space="preserve"> </w:t>
      </w:r>
      <w:r w:rsidR="00344DAC" w:rsidRPr="00871A22">
        <w:rPr>
          <w:color w:val="000000" w:themeColor="text1"/>
        </w:rPr>
        <w:t xml:space="preserve">J. </w:t>
      </w:r>
      <w:proofErr w:type="spellStart"/>
      <w:r w:rsidR="00344DAC" w:rsidRPr="00871A22">
        <w:rPr>
          <w:color w:val="000000" w:themeColor="text1"/>
        </w:rPr>
        <w:t>Magn</w:t>
      </w:r>
      <w:proofErr w:type="spellEnd"/>
      <w:r w:rsidR="00344DAC" w:rsidRPr="00871A22">
        <w:rPr>
          <w:color w:val="000000" w:themeColor="text1"/>
        </w:rPr>
        <w:t xml:space="preserve">. </w:t>
      </w:r>
      <w:proofErr w:type="spellStart"/>
      <w:r w:rsidR="00344DAC" w:rsidRPr="00871A22">
        <w:rPr>
          <w:color w:val="000000" w:themeColor="text1"/>
        </w:rPr>
        <w:t>Reson</w:t>
      </w:r>
      <w:proofErr w:type="spellEnd"/>
      <w:r w:rsidR="00344DAC" w:rsidRPr="00871A22">
        <w:rPr>
          <w:color w:val="000000" w:themeColor="text1"/>
        </w:rPr>
        <w:t>. Ser. B, 102 (1993), pp. 253-264</w:t>
      </w:r>
    </w:p>
    <w:p w14:paraId="0BBF6768" w14:textId="662B0C27" w:rsidR="00344DAC" w:rsidRPr="00871A22" w:rsidRDefault="00240A83" w:rsidP="003F6216">
      <w:pPr>
        <w:pStyle w:val="NoSpacing"/>
        <w:ind w:left="720" w:hanging="720"/>
        <w:rPr>
          <w:color w:val="000000" w:themeColor="text1"/>
        </w:rPr>
      </w:pPr>
      <w:hyperlink r:id="rId243" w:anchor="bbib37" w:history="1">
        <w:r w:rsidR="00344DAC" w:rsidRPr="00871A22">
          <w:rPr>
            <w:rStyle w:val="Hyperlink"/>
            <w:u w:color="0070C0"/>
          </w:rPr>
          <w:t>[37]</w:t>
        </w:r>
      </w:hyperlink>
      <w:r w:rsidR="003C5C5E" w:rsidRPr="00871A22">
        <w:rPr>
          <w:color w:val="000000" w:themeColor="text1"/>
        </w:rPr>
        <w:t xml:space="preserve"> </w:t>
      </w:r>
      <w:r w:rsidR="00344DAC" w:rsidRPr="00871A22">
        <w:rPr>
          <w:color w:val="000000" w:themeColor="text1"/>
        </w:rPr>
        <w:t xml:space="preserve">L.E. Kay, P. </w:t>
      </w:r>
      <w:proofErr w:type="spellStart"/>
      <w:r w:rsidR="00344DAC" w:rsidRPr="00871A22">
        <w:rPr>
          <w:color w:val="000000" w:themeColor="text1"/>
        </w:rPr>
        <w:t>Keifer</w:t>
      </w:r>
      <w:proofErr w:type="spellEnd"/>
      <w:r w:rsidR="00344DAC" w:rsidRPr="00871A22">
        <w:rPr>
          <w:color w:val="000000" w:themeColor="text1"/>
        </w:rPr>
        <w:t>, T. Saarinen</w:t>
      </w:r>
      <w:r w:rsidR="0021059B" w:rsidRPr="00871A22">
        <w:rPr>
          <w:color w:val="000000" w:themeColor="text1"/>
        </w:rPr>
        <w:t xml:space="preserve"> </w:t>
      </w:r>
      <w:r w:rsidR="00344DAC" w:rsidRPr="00871A22">
        <w:rPr>
          <w:rStyle w:val="Strong"/>
          <w:color w:val="000000" w:themeColor="text1"/>
        </w:rPr>
        <w:t>Pure absorption gradient. Enhanced heteronuclear single quantum correlation spectroscopy with improved sensitivity</w:t>
      </w:r>
      <w:r w:rsidR="003C5C5E" w:rsidRPr="00871A22">
        <w:rPr>
          <w:rStyle w:val="Strong"/>
          <w:color w:val="000000" w:themeColor="text1"/>
        </w:rPr>
        <w:t xml:space="preserve"> </w:t>
      </w:r>
      <w:r w:rsidR="00344DAC" w:rsidRPr="00871A22">
        <w:rPr>
          <w:color w:val="000000" w:themeColor="text1"/>
        </w:rPr>
        <w:t>J. Am. Chem. Soc., 114 (1992), pp. 10663-10665</w:t>
      </w:r>
    </w:p>
    <w:p w14:paraId="42A7C71F" w14:textId="5273C859" w:rsidR="00344DAC" w:rsidRPr="00871A22" w:rsidRDefault="00240A83" w:rsidP="003F6216">
      <w:pPr>
        <w:pStyle w:val="NoSpacing"/>
        <w:ind w:left="720" w:hanging="720"/>
        <w:rPr>
          <w:color w:val="000000" w:themeColor="text1"/>
        </w:rPr>
      </w:pPr>
      <w:hyperlink r:id="rId244" w:anchor="bbib38" w:history="1">
        <w:r w:rsidR="00344DAC" w:rsidRPr="00871A22">
          <w:rPr>
            <w:rStyle w:val="Hyperlink"/>
            <w:u w:color="0070C0"/>
          </w:rPr>
          <w:t>[38]</w:t>
        </w:r>
      </w:hyperlink>
      <w:r w:rsidR="003C5C5E" w:rsidRPr="00871A22">
        <w:rPr>
          <w:color w:val="000000" w:themeColor="text1"/>
        </w:rPr>
        <w:t xml:space="preserve"> </w:t>
      </w:r>
      <w:r w:rsidR="00344DAC" w:rsidRPr="00871A22">
        <w:rPr>
          <w:color w:val="000000" w:themeColor="text1"/>
        </w:rPr>
        <w:t xml:space="preserve">J.G. </w:t>
      </w:r>
      <w:proofErr w:type="spellStart"/>
      <w:r w:rsidR="00344DAC" w:rsidRPr="00871A22">
        <w:rPr>
          <w:color w:val="000000" w:themeColor="text1"/>
        </w:rPr>
        <w:t>Kempf</w:t>
      </w:r>
      <w:proofErr w:type="spellEnd"/>
      <w:r w:rsidR="00344DAC" w:rsidRPr="00871A22">
        <w:rPr>
          <w:color w:val="000000" w:themeColor="text1"/>
        </w:rPr>
        <w:t>, J.P. Loria</w:t>
      </w:r>
      <w:r w:rsidR="003C5C5E" w:rsidRPr="00871A22">
        <w:rPr>
          <w:color w:val="000000" w:themeColor="text1"/>
        </w:rPr>
        <w:t xml:space="preserve"> </w:t>
      </w:r>
      <w:r w:rsidR="00344DAC" w:rsidRPr="00871A22">
        <w:rPr>
          <w:color w:val="000000" w:themeColor="text1"/>
        </w:rPr>
        <w:t>A.K. Downing (Ed.), Protein NMR Techniques, Humana Press, Totowa (2003)</w:t>
      </w:r>
    </w:p>
    <w:p w14:paraId="4B882EA9" w14:textId="09056A26" w:rsidR="00344DAC" w:rsidRPr="00871A22" w:rsidRDefault="00240A83" w:rsidP="003F6216">
      <w:pPr>
        <w:pStyle w:val="NoSpacing"/>
        <w:ind w:left="720" w:hanging="720"/>
        <w:rPr>
          <w:color w:val="000000" w:themeColor="text1"/>
        </w:rPr>
      </w:pPr>
      <w:hyperlink r:id="rId245" w:anchor="bbib39" w:history="1">
        <w:r w:rsidR="00344DAC" w:rsidRPr="00871A22">
          <w:rPr>
            <w:rStyle w:val="Hyperlink"/>
            <w:u w:color="0070C0"/>
          </w:rPr>
          <w:t>[39]</w:t>
        </w:r>
      </w:hyperlink>
      <w:r w:rsidR="003C5C5E" w:rsidRPr="00871A22">
        <w:rPr>
          <w:color w:val="000000" w:themeColor="text1"/>
        </w:rPr>
        <w:t xml:space="preserve"> </w:t>
      </w:r>
      <w:r w:rsidR="00344DAC" w:rsidRPr="00871A22">
        <w:rPr>
          <w:color w:val="000000" w:themeColor="text1"/>
        </w:rPr>
        <w:t xml:space="preserve">F. </w:t>
      </w:r>
      <w:proofErr w:type="spellStart"/>
      <w:r w:rsidR="00344DAC" w:rsidRPr="00871A22">
        <w:rPr>
          <w:color w:val="000000" w:themeColor="text1"/>
        </w:rPr>
        <w:t>Delaglio</w:t>
      </w:r>
      <w:proofErr w:type="spellEnd"/>
      <w:r w:rsidR="00344DAC" w:rsidRPr="00871A22">
        <w:rPr>
          <w:color w:val="000000" w:themeColor="text1"/>
        </w:rPr>
        <w:t xml:space="preserve">, S. </w:t>
      </w:r>
      <w:proofErr w:type="spellStart"/>
      <w:r w:rsidR="00344DAC" w:rsidRPr="00871A22">
        <w:rPr>
          <w:color w:val="000000" w:themeColor="text1"/>
        </w:rPr>
        <w:t>Grzesiak</w:t>
      </w:r>
      <w:proofErr w:type="spellEnd"/>
      <w:r w:rsidR="00344DAC" w:rsidRPr="00871A22">
        <w:rPr>
          <w:color w:val="000000" w:themeColor="text1"/>
        </w:rPr>
        <w:t xml:space="preserve">, G.W. </w:t>
      </w:r>
      <w:proofErr w:type="spellStart"/>
      <w:r w:rsidR="00344DAC" w:rsidRPr="00871A22">
        <w:rPr>
          <w:color w:val="000000" w:themeColor="text1"/>
        </w:rPr>
        <w:t>Vuister</w:t>
      </w:r>
      <w:proofErr w:type="spellEnd"/>
      <w:r w:rsidR="00344DAC" w:rsidRPr="00871A22">
        <w:rPr>
          <w:color w:val="000000" w:themeColor="text1"/>
        </w:rPr>
        <w:t xml:space="preserve">, G. Zhu, J. Pfeifer, A. </w:t>
      </w:r>
      <w:proofErr w:type="spellStart"/>
      <w:r w:rsidR="00344DAC" w:rsidRPr="00871A22">
        <w:rPr>
          <w:color w:val="000000" w:themeColor="text1"/>
        </w:rPr>
        <w:t>Bax</w:t>
      </w:r>
      <w:proofErr w:type="spellEnd"/>
      <w:r w:rsidR="0021059B" w:rsidRPr="00871A22">
        <w:rPr>
          <w:color w:val="000000" w:themeColor="text1"/>
        </w:rPr>
        <w:t xml:space="preserve"> </w:t>
      </w:r>
      <w:proofErr w:type="spellStart"/>
      <w:r w:rsidR="00344DAC" w:rsidRPr="00871A22">
        <w:rPr>
          <w:rStyle w:val="Strong"/>
          <w:color w:val="000000" w:themeColor="text1"/>
        </w:rPr>
        <w:t>NMRPipe</w:t>
      </w:r>
      <w:proofErr w:type="spellEnd"/>
      <w:r w:rsidR="00344DAC" w:rsidRPr="00871A22">
        <w:rPr>
          <w:rStyle w:val="Strong"/>
          <w:color w:val="000000" w:themeColor="text1"/>
        </w:rPr>
        <w:t>: a multidimensional spectral processing system based on UNIX pipes</w:t>
      </w:r>
      <w:r w:rsidR="003C5C5E" w:rsidRPr="00871A22">
        <w:rPr>
          <w:rStyle w:val="Strong"/>
          <w:color w:val="000000" w:themeColor="text1"/>
        </w:rPr>
        <w:t xml:space="preserve"> </w:t>
      </w:r>
      <w:r w:rsidR="00344DAC" w:rsidRPr="00871A22">
        <w:rPr>
          <w:color w:val="000000" w:themeColor="text1"/>
        </w:rPr>
        <w:t xml:space="preserve">J. </w:t>
      </w:r>
      <w:proofErr w:type="spellStart"/>
      <w:r w:rsidR="00344DAC" w:rsidRPr="00871A22">
        <w:rPr>
          <w:color w:val="000000" w:themeColor="text1"/>
        </w:rPr>
        <w:t>Biomol</w:t>
      </w:r>
      <w:proofErr w:type="spellEnd"/>
      <w:r w:rsidR="00344DAC" w:rsidRPr="00871A22">
        <w:rPr>
          <w:color w:val="000000" w:themeColor="text1"/>
        </w:rPr>
        <w:t>. NMR, 6 (1995), pp. 277-293</w:t>
      </w:r>
    </w:p>
    <w:p w14:paraId="6211146C" w14:textId="268A23B2" w:rsidR="00344DAC" w:rsidRPr="00871A22" w:rsidRDefault="00240A83" w:rsidP="003F6216">
      <w:pPr>
        <w:pStyle w:val="NoSpacing"/>
        <w:ind w:left="720" w:hanging="720"/>
        <w:rPr>
          <w:color w:val="000000" w:themeColor="text1"/>
        </w:rPr>
      </w:pPr>
      <w:hyperlink r:id="rId246" w:anchor="bbib40" w:history="1">
        <w:r w:rsidR="00344DAC" w:rsidRPr="00871A22">
          <w:rPr>
            <w:rStyle w:val="Hyperlink"/>
            <w:u w:color="0070C0"/>
          </w:rPr>
          <w:t>[40]</w:t>
        </w:r>
      </w:hyperlink>
      <w:r w:rsidR="003C5C5E" w:rsidRPr="00871A22">
        <w:rPr>
          <w:color w:val="000000" w:themeColor="text1"/>
        </w:rPr>
        <w:t xml:space="preserve"> </w:t>
      </w:r>
      <w:r w:rsidR="00344DAC" w:rsidRPr="00871A22">
        <w:rPr>
          <w:color w:val="000000" w:themeColor="text1"/>
        </w:rPr>
        <w:t>T.D. Goddard, D.G. Kneller, SPARKY 3, University of California, San Francisco.</w:t>
      </w:r>
    </w:p>
    <w:p w14:paraId="38B50260" w14:textId="112F0099" w:rsidR="00344DAC" w:rsidRPr="00871A22" w:rsidRDefault="00240A83" w:rsidP="003F6216">
      <w:pPr>
        <w:pStyle w:val="NoSpacing"/>
        <w:ind w:left="720" w:hanging="720"/>
        <w:rPr>
          <w:color w:val="000000" w:themeColor="text1"/>
        </w:rPr>
      </w:pPr>
      <w:hyperlink r:id="rId247" w:anchor="bbib41" w:history="1">
        <w:r w:rsidR="00344DAC" w:rsidRPr="00871A22">
          <w:rPr>
            <w:rStyle w:val="Hyperlink"/>
            <w:u w:color="0070C0"/>
          </w:rPr>
          <w:t>[41]</w:t>
        </w:r>
      </w:hyperlink>
      <w:r w:rsidR="003C5C5E" w:rsidRPr="00871A22">
        <w:rPr>
          <w:color w:val="000000" w:themeColor="text1"/>
        </w:rPr>
        <w:t xml:space="preserve"> </w:t>
      </w:r>
      <w:r w:rsidR="00344DAC" w:rsidRPr="00871A22">
        <w:rPr>
          <w:color w:val="000000" w:themeColor="text1"/>
        </w:rPr>
        <w:t>G. Lipari, A. Szabo</w:t>
      </w:r>
      <w:r w:rsidR="0021059B" w:rsidRPr="00871A22">
        <w:rPr>
          <w:color w:val="000000" w:themeColor="text1"/>
        </w:rPr>
        <w:t xml:space="preserve"> </w:t>
      </w:r>
      <w:r w:rsidR="00344DAC" w:rsidRPr="00871A22">
        <w:rPr>
          <w:rStyle w:val="Strong"/>
          <w:color w:val="000000" w:themeColor="text1"/>
        </w:rPr>
        <w:t>Model-free approach to the interpretation of nuclear magnetic resonance relaxation in macromolecules. 1. Theory and range of validity</w:t>
      </w:r>
      <w:r w:rsidR="003C5C5E" w:rsidRPr="00871A22">
        <w:rPr>
          <w:rStyle w:val="Strong"/>
          <w:color w:val="000000" w:themeColor="text1"/>
        </w:rPr>
        <w:t xml:space="preserve"> </w:t>
      </w:r>
      <w:r w:rsidR="00344DAC" w:rsidRPr="00871A22">
        <w:rPr>
          <w:color w:val="000000" w:themeColor="text1"/>
        </w:rPr>
        <w:t>J. Am. Chem. Soc., 104 (1982), pp. 4546-4559</w:t>
      </w:r>
    </w:p>
    <w:p w14:paraId="2B1D4ED1" w14:textId="25994FB5" w:rsidR="00344DAC" w:rsidRPr="00871A22" w:rsidRDefault="00240A83" w:rsidP="003F6216">
      <w:pPr>
        <w:pStyle w:val="NoSpacing"/>
        <w:ind w:left="720" w:hanging="720"/>
        <w:rPr>
          <w:color w:val="000000" w:themeColor="text1"/>
        </w:rPr>
      </w:pPr>
      <w:hyperlink r:id="rId248" w:anchor="bbib42" w:history="1">
        <w:r w:rsidR="00344DAC" w:rsidRPr="00871A22">
          <w:rPr>
            <w:rStyle w:val="Hyperlink"/>
            <w:u w:color="0070C0"/>
          </w:rPr>
          <w:t>[42]</w:t>
        </w:r>
      </w:hyperlink>
      <w:r w:rsidR="003C5C5E" w:rsidRPr="00871A22">
        <w:rPr>
          <w:color w:val="000000" w:themeColor="text1"/>
        </w:rPr>
        <w:t xml:space="preserve"> </w:t>
      </w:r>
      <w:r w:rsidR="00344DAC" w:rsidRPr="00871A22">
        <w:rPr>
          <w:color w:val="000000" w:themeColor="text1"/>
        </w:rPr>
        <w:t>G. Lipari, A. Szabo</w:t>
      </w:r>
      <w:r w:rsidR="0021059B" w:rsidRPr="00871A22">
        <w:rPr>
          <w:color w:val="000000" w:themeColor="text1"/>
        </w:rPr>
        <w:t xml:space="preserve"> </w:t>
      </w:r>
      <w:r w:rsidR="00344DAC" w:rsidRPr="00871A22">
        <w:rPr>
          <w:rStyle w:val="Strong"/>
          <w:color w:val="000000" w:themeColor="text1"/>
        </w:rPr>
        <w:t>Model-free approach to the interpretation of nuclear magnetic resonance relaxation in macromolecules. 2. Analysis of experimental results</w:t>
      </w:r>
      <w:r w:rsidR="003C5C5E" w:rsidRPr="00871A22">
        <w:rPr>
          <w:rStyle w:val="Strong"/>
          <w:color w:val="000000" w:themeColor="text1"/>
        </w:rPr>
        <w:t xml:space="preserve"> </w:t>
      </w:r>
      <w:r w:rsidR="00344DAC" w:rsidRPr="00871A22">
        <w:rPr>
          <w:color w:val="000000" w:themeColor="text1"/>
        </w:rPr>
        <w:t>J. Am. Chem. Soc., 104 (1982), pp. 4559-4570</w:t>
      </w:r>
    </w:p>
    <w:p w14:paraId="7CAF7F19" w14:textId="178EA606" w:rsidR="00344DAC" w:rsidRPr="00871A22" w:rsidRDefault="00240A83" w:rsidP="003F6216">
      <w:pPr>
        <w:pStyle w:val="NoSpacing"/>
        <w:ind w:left="720" w:hanging="720"/>
        <w:rPr>
          <w:color w:val="000000" w:themeColor="text1"/>
        </w:rPr>
      </w:pPr>
      <w:hyperlink r:id="rId249" w:anchor="bbib43" w:history="1">
        <w:r w:rsidR="00344DAC" w:rsidRPr="00871A22">
          <w:rPr>
            <w:rStyle w:val="Hyperlink"/>
            <w:u w:color="0070C0"/>
          </w:rPr>
          <w:t>[43]</w:t>
        </w:r>
      </w:hyperlink>
      <w:r w:rsidR="003C5C5E" w:rsidRPr="00871A22">
        <w:rPr>
          <w:color w:val="000000" w:themeColor="text1"/>
        </w:rPr>
        <w:t xml:space="preserve"> </w:t>
      </w:r>
      <w:r w:rsidR="00344DAC" w:rsidRPr="00871A22">
        <w:rPr>
          <w:color w:val="000000" w:themeColor="text1"/>
        </w:rPr>
        <w:t xml:space="preserve">A.M. Mandel, M. </w:t>
      </w:r>
      <w:proofErr w:type="spellStart"/>
      <w:r w:rsidR="00344DAC" w:rsidRPr="00871A22">
        <w:rPr>
          <w:color w:val="000000" w:themeColor="text1"/>
        </w:rPr>
        <w:t>Akke</w:t>
      </w:r>
      <w:proofErr w:type="spellEnd"/>
      <w:r w:rsidR="00344DAC" w:rsidRPr="00871A22">
        <w:rPr>
          <w:color w:val="000000" w:themeColor="text1"/>
        </w:rPr>
        <w:t>, A.G. Palmer</w:t>
      </w:r>
      <w:r w:rsidR="0021059B" w:rsidRPr="00871A22">
        <w:rPr>
          <w:color w:val="000000" w:themeColor="text1"/>
        </w:rPr>
        <w:t xml:space="preserve"> </w:t>
      </w:r>
      <w:r w:rsidR="00344DAC" w:rsidRPr="00871A22">
        <w:rPr>
          <w:rStyle w:val="Strong"/>
          <w:color w:val="000000" w:themeColor="text1"/>
        </w:rPr>
        <w:t xml:space="preserve">Backbone dynamics of </w:t>
      </w:r>
      <w:r w:rsidR="00344DAC" w:rsidRPr="00871A22">
        <w:rPr>
          <w:rStyle w:val="Emphasis"/>
          <w:b/>
          <w:bCs/>
          <w:color w:val="000000" w:themeColor="text1"/>
        </w:rPr>
        <w:t>Escherichia coli</w:t>
      </w:r>
      <w:r w:rsidR="00344DAC" w:rsidRPr="00871A22">
        <w:rPr>
          <w:rStyle w:val="Strong"/>
          <w:color w:val="000000" w:themeColor="text1"/>
        </w:rPr>
        <w:t xml:space="preserve"> ribonuclease HI: correlations with structure and function in an active enzyme</w:t>
      </w:r>
      <w:r w:rsidR="003C5C5E" w:rsidRPr="00871A22">
        <w:rPr>
          <w:rStyle w:val="Strong"/>
          <w:color w:val="000000" w:themeColor="text1"/>
        </w:rPr>
        <w:t xml:space="preserve"> </w:t>
      </w:r>
      <w:r w:rsidR="00344DAC" w:rsidRPr="00871A22">
        <w:rPr>
          <w:color w:val="000000" w:themeColor="text1"/>
        </w:rPr>
        <w:t>J. Mol. Biol., 246 (1) (1995), pp. 144-163</w:t>
      </w:r>
    </w:p>
    <w:p w14:paraId="7B463D52" w14:textId="7D3F51E2" w:rsidR="00344DAC" w:rsidRPr="00871A22" w:rsidRDefault="00240A83" w:rsidP="003F6216">
      <w:pPr>
        <w:pStyle w:val="NoSpacing"/>
        <w:ind w:left="720" w:hanging="720"/>
        <w:rPr>
          <w:color w:val="000000" w:themeColor="text1"/>
        </w:rPr>
      </w:pPr>
      <w:hyperlink r:id="rId250" w:anchor="bbib44" w:history="1">
        <w:r w:rsidR="00344DAC" w:rsidRPr="00871A22">
          <w:rPr>
            <w:rStyle w:val="Hyperlink"/>
            <w:u w:color="0070C0"/>
          </w:rPr>
          <w:t>[44]</w:t>
        </w:r>
      </w:hyperlink>
      <w:r w:rsidR="003C5C5E" w:rsidRPr="00871A22">
        <w:rPr>
          <w:color w:val="000000" w:themeColor="text1"/>
        </w:rPr>
        <w:t xml:space="preserve"> </w:t>
      </w:r>
      <w:r w:rsidR="00344DAC" w:rsidRPr="00871A22">
        <w:rPr>
          <w:color w:val="000000" w:themeColor="text1"/>
        </w:rPr>
        <w:t>R. Cole, J.P. Loria</w:t>
      </w:r>
      <w:r w:rsidR="0021059B" w:rsidRPr="00871A22">
        <w:rPr>
          <w:color w:val="000000" w:themeColor="text1"/>
        </w:rPr>
        <w:t xml:space="preserve"> </w:t>
      </w:r>
      <w:r w:rsidR="00344DAC" w:rsidRPr="00871A22">
        <w:rPr>
          <w:rStyle w:val="Strong"/>
          <w:color w:val="000000" w:themeColor="text1"/>
        </w:rPr>
        <w:t>FAST-</w:t>
      </w:r>
      <w:proofErr w:type="spellStart"/>
      <w:r w:rsidR="00344DAC" w:rsidRPr="00871A22">
        <w:rPr>
          <w:rStyle w:val="Strong"/>
          <w:color w:val="000000" w:themeColor="text1"/>
        </w:rPr>
        <w:t>Modelfree</w:t>
      </w:r>
      <w:proofErr w:type="spellEnd"/>
      <w:r w:rsidR="00344DAC" w:rsidRPr="00871A22">
        <w:rPr>
          <w:rStyle w:val="Strong"/>
          <w:color w:val="000000" w:themeColor="text1"/>
        </w:rPr>
        <w:t>: a program for rapid automated analysis of solution NMR spin-relaxation data</w:t>
      </w:r>
      <w:r w:rsidR="003C5C5E" w:rsidRPr="00871A22">
        <w:rPr>
          <w:rStyle w:val="Strong"/>
          <w:color w:val="000000" w:themeColor="text1"/>
        </w:rPr>
        <w:t xml:space="preserve"> </w:t>
      </w:r>
      <w:r w:rsidR="00344DAC" w:rsidRPr="00871A22">
        <w:rPr>
          <w:color w:val="000000" w:themeColor="text1"/>
        </w:rPr>
        <w:t xml:space="preserve">J. </w:t>
      </w:r>
      <w:proofErr w:type="spellStart"/>
      <w:r w:rsidR="00344DAC" w:rsidRPr="00871A22">
        <w:rPr>
          <w:color w:val="000000" w:themeColor="text1"/>
        </w:rPr>
        <w:t>Biomol</w:t>
      </w:r>
      <w:proofErr w:type="spellEnd"/>
      <w:r w:rsidR="00344DAC" w:rsidRPr="00871A22">
        <w:rPr>
          <w:color w:val="000000" w:themeColor="text1"/>
        </w:rPr>
        <w:t>. NMR, 26 (3) (2003), pp. 203-213</w:t>
      </w:r>
    </w:p>
    <w:p w14:paraId="7FC5983D" w14:textId="6015022C" w:rsidR="00344DAC" w:rsidRPr="00871A22" w:rsidRDefault="00240A83" w:rsidP="003F6216">
      <w:pPr>
        <w:pStyle w:val="NoSpacing"/>
        <w:ind w:left="720" w:hanging="720"/>
        <w:rPr>
          <w:color w:val="000000" w:themeColor="text1"/>
        </w:rPr>
      </w:pPr>
      <w:hyperlink r:id="rId251" w:anchor="bbib45" w:history="1">
        <w:r w:rsidR="00344DAC" w:rsidRPr="00871A22">
          <w:rPr>
            <w:rStyle w:val="Hyperlink"/>
            <w:u w:color="0070C0"/>
          </w:rPr>
          <w:t>[45]</w:t>
        </w:r>
      </w:hyperlink>
      <w:r w:rsidR="00504516" w:rsidRPr="00871A22">
        <w:rPr>
          <w:color w:val="000000" w:themeColor="text1"/>
        </w:rPr>
        <w:t xml:space="preserve"> </w:t>
      </w:r>
      <w:r w:rsidR="00344DAC" w:rsidRPr="00871A22">
        <w:rPr>
          <w:color w:val="000000" w:themeColor="text1"/>
        </w:rPr>
        <w:t xml:space="preserve">A.G. Palmer, M. </w:t>
      </w:r>
      <w:proofErr w:type="spellStart"/>
      <w:r w:rsidR="00344DAC" w:rsidRPr="00871A22">
        <w:rPr>
          <w:color w:val="000000" w:themeColor="text1"/>
        </w:rPr>
        <w:t>Rance</w:t>
      </w:r>
      <w:proofErr w:type="spellEnd"/>
      <w:r w:rsidR="00344DAC" w:rsidRPr="00871A22">
        <w:rPr>
          <w:color w:val="000000" w:themeColor="text1"/>
        </w:rPr>
        <w:t>, P.E. Wright</w:t>
      </w:r>
      <w:r w:rsidR="0021059B" w:rsidRPr="00871A22">
        <w:rPr>
          <w:color w:val="000000" w:themeColor="text1"/>
        </w:rPr>
        <w:t xml:space="preserve"> </w:t>
      </w:r>
      <w:r w:rsidR="00344DAC" w:rsidRPr="00871A22">
        <w:rPr>
          <w:rStyle w:val="Strong"/>
          <w:color w:val="000000" w:themeColor="text1"/>
        </w:rPr>
        <w:t xml:space="preserve">Intramolecular motions of a zinc finger DNA-binding domain from </w:t>
      </w:r>
      <w:proofErr w:type="spellStart"/>
      <w:r w:rsidR="00344DAC" w:rsidRPr="00871A22">
        <w:rPr>
          <w:rStyle w:val="Strong"/>
          <w:color w:val="000000" w:themeColor="text1"/>
        </w:rPr>
        <w:t>Xfin</w:t>
      </w:r>
      <w:proofErr w:type="spellEnd"/>
      <w:r w:rsidR="00344DAC" w:rsidRPr="00871A22">
        <w:rPr>
          <w:rStyle w:val="Strong"/>
          <w:color w:val="000000" w:themeColor="text1"/>
        </w:rPr>
        <w:t xml:space="preserve"> characterized by proton-detected natural abundance 13C heteronuclear NMR spectroscopy</w:t>
      </w:r>
      <w:r w:rsidR="00504516" w:rsidRPr="00871A22">
        <w:rPr>
          <w:rStyle w:val="Strong"/>
          <w:color w:val="000000" w:themeColor="text1"/>
        </w:rPr>
        <w:t xml:space="preserve"> </w:t>
      </w:r>
      <w:r w:rsidR="00344DAC" w:rsidRPr="00871A22">
        <w:rPr>
          <w:color w:val="000000" w:themeColor="text1"/>
        </w:rPr>
        <w:t>J. Am. Chem. Soc., 113 (1991), pp. 4371-4380</w:t>
      </w:r>
    </w:p>
    <w:p w14:paraId="0DF9DDF0" w14:textId="2BDADD2E" w:rsidR="00344DAC" w:rsidRPr="00871A22" w:rsidRDefault="00240A83" w:rsidP="003F6216">
      <w:pPr>
        <w:pStyle w:val="NoSpacing"/>
        <w:ind w:left="720" w:hanging="720"/>
        <w:rPr>
          <w:color w:val="000000" w:themeColor="text1"/>
        </w:rPr>
      </w:pPr>
      <w:hyperlink r:id="rId252" w:anchor="bbib46" w:history="1">
        <w:r w:rsidR="00344DAC" w:rsidRPr="00871A22">
          <w:rPr>
            <w:rStyle w:val="Hyperlink"/>
            <w:u w:color="0070C0"/>
          </w:rPr>
          <w:t>[46]</w:t>
        </w:r>
      </w:hyperlink>
      <w:r w:rsidR="00504516" w:rsidRPr="00871A22">
        <w:rPr>
          <w:color w:val="000000" w:themeColor="text1"/>
        </w:rPr>
        <w:t xml:space="preserve"> </w:t>
      </w:r>
      <w:r w:rsidR="00344DAC" w:rsidRPr="00871A22">
        <w:rPr>
          <w:color w:val="000000" w:themeColor="text1"/>
        </w:rPr>
        <w:t xml:space="preserve">N. </w:t>
      </w:r>
      <w:proofErr w:type="spellStart"/>
      <w:r w:rsidR="00344DAC" w:rsidRPr="00871A22">
        <w:rPr>
          <w:color w:val="000000" w:themeColor="text1"/>
        </w:rPr>
        <w:t>Tjandra</w:t>
      </w:r>
      <w:proofErr w:type="spellEnd"/>
      <w:r w:rsidR="00344DAC" w:rsidRPr="00871A22">
        <w:rPr>
          <w:color w:val="000000" w:themeColor="text1"/>
        </w:rPr>
        <w:t xml:space="preserve">, S.E. Feller, R.W. Pastor, A. </w:t>
      </w:r>
      <w:proofErr w:type="spellStart"/>
      <w:r w:rsidR="00344DAC" w:rsidRPr="00871A22">
        <w:rPr>
          <w:color w:val="000000" w:themeColor="text1"/>
        </w:rPr>
        <w:t>Bax</w:t>
      </w:r>
      <w:proofErr w:type="spellEnd"/>
      <w:r w:rsidR="0021059B" w:rsidRPr="00871A22">
        <w:rPr>
          <w:color w:val="000000" w:themeColor="text1"/>
        </w:rPr>
        <w:t xml:space="preserve"> </w:t>
      </w:r>
      <w:r w:rsidR="00344DAC" w:rsidRPr="00871A22">
        <w:rPr>
          <w:rStyle w:val="Strong"/>
          <w:color w:val="000000" w:themeColor="text1"/>
        </w:rPr>
        <w:t xml:space="preserve">Rotational diffusion anisotropy of human ubiquitin from </w:t>
      </w:r>
      <w:r w:rsidR="00344DAC" w:rsidRPr="00871A22">
        <w:rPr>
          <w:rStyle w:val="Strong"/>
          <w:color w:val="000000" w:themeColor="text1"/>
          <w:vertAlign w:val="superscript"/>
        </w:rPr>
        <w:t>15</w:t>
      </w:r>
      <w:r w:rsidR="00344DAC" w:rsidRPr="00871A22">
        <w:rPr>
          <w:rStyle w:val="Strong"/>
          <w:color w:val="000000" w:themeColor="text1"/>
        </w:rPr>
        <w:t>N NMR relaxation</w:t>
      </w:r>
      <w:r w:rsidR="00504516" w:rsidRPr="00871A22">
        <w:rPr>
          <w:rStyle w:val="Strong"/>
          <w:color w:val="000000" w:themeColor="text1"/>
        </w:rPr>
        <w:t xml:space="preserve"> </w:t>
      </w:r>
      <w:r w:rsidR="00344DAC" w:rsidRPr="00871A22">
        <w:rPr>
          <w:color w:val="000000" w:themeColor="text1"/>
        </w:rPr>
        <w:t>J. Am. Chem. Soc., 117 (1995), pp. 12562-12566</w:t>
      </w:r>
    </w:p>
    <w:p w14:paraId="17473E7F" w14:textId="508B620C" w:rsidR="00344DAC" w:rsidRPr="00871A22" w:rsidRDefault="00240A83" w:rsidP="003F6216">
      <w:pPr>
        <w:pStyle w:val="NoSpacing"/>
        <w:ind w:left="720" w:hanging="720"/>
        <w:rPr>
          <w:color w:val="000000" w:themeColor="text1"/>
        </w:rPr>
      </w:pPr>
      <w:hyperlink r:id="rId253" w:anchor="bbib47" w:history="1">
        <w:r w:rsidR="00344DAC" w:rsidRPr="00871A22">
          <w:rPr>
            <w:rStyle w:val="Hyperlink"/>
            <w:u w:color="0070C0"/>
          </w:rPr>
          <w:t>[47]</w:t>
        </w:r>
      </w:hyperlink>
      <w:r w:rsidR="00504516" w:rsidRPr="00871A22">
        <w:rPr>
          <w:color w:val="000000" w:themeColor="text1"/>
        </w:rPr>
        <w:t xml:space="preserve"> </w:t>
      </w:r>
      <w:r w:rsidR="00344DAC" w:rsidRPr="00871A22">
        <w:rPr>
          <w:color w:val="000000" w:themeColor="text1"/>
        </w:rPr>
        <w:t xml:space="preserve">Y. </w:t>
      </w:r>
      <w:proofErr w:type="spellStart"/>
      <w:r w:rsidR="00344DAC" w:rsidRPr="00871A22">
        <w:rPr>
          <w:color w:val="000000" w:themeColor="text1"/>
        </w:rPr>
        <w:t>Hiyama</w:t>
      </w:r>
      <w:proofErr w:type="spellEnd"/>
      <w:r w:rsidR="00344DAC" w:rsidRPr="00871A22">
        <w:rPr>
          <w:color w:val="000000" w:themeColor="text1"/>
        </w:rPr>
        <w:t xml:space="preserve">, C.-H. </w:t>
      </w:r>
      <w:proofErr w:type="spellStart"/>
      <w:r w:rsidR="00344DAC" w:rsidRPr="00871A22">
        <w:rPr>
          <w:color w:val="000000" w:themeColor="text1"/>
        </w:rPr>
        <w:t>Niu</w:t>
      </w:r>
      <w:proofErr w:type="spellEnd"/>
      <w:r w:rsidR="00344DAC" w:rsidRPr="00871A22">
        <w:rPr>
          <w:color w:val="000000" w:themeColor="text1"/>
        </w:rPr>
        <w:t xml:space="preserve">, J.V. Silverton, A. </w:t>
      </w:r>
      <w:proofErr w:type="spellStart"/>
      <w:r w:rsidR="00344DAC" w:rsidRPr="00871A22">
        <w:rPr>
          <w:color w:val="000000" w:themeColor="text1"/>
        </w:rPr>
        <w:t>Bavoso</w:t>
      </w:r>
      <w:proofErr w:type="spellEnd"/>
      <w:r w:rsidR="00344DAC" w:rsidRPr="00871A22">
        <w:rPr>
          <w:color w:val="000000" w:themeColor="text1"/>
        </w:rPr>
        <w:t>, D.A. Torchia</w:t>
      </w:r>
      <w:r w:rsidR="0021059B" w:rsidRPr="00871A22">
        <w:rPr>
          <w:color w:val="000000" w:themeColor="text1"/>
        </w:rPr>
        <w:t xml:space="preserve"> </w:t>
      </w:r>
      <w:r w:rsidR="00344DAC" w:rsidRPr="00871A22">
        <w:rPr>
          <w:rStyle w:val="Strong"/>
          <w:color w:val="000000" w:themeColor="text1"/>
        </w:rPr>
        <w:t xml:space="preserve">Determination of 15N chemical shift tensor via 15N–2H dipolar coupling in </w:t>
      </w:r>
      <w:proofErr w:type="spellStart"/>
      <w:r w:rsidR="00344DAC" w:rsidRPr="00871A22">
        <w:rPr>
          <w:rStyle w:val="Strong"/>
          <w:color w:val="000000" w:themeColor="text1"/>
        </w:rPr>
        <w:t>Boc-glycylglycyl</w:t>
      </w:r>
      <w:proofErr w:type="spellEnd"/>
      <w:r w:rsidR="00344DAC" w:rsidRPr="00871A22">
        <w:rPr>
          <w:rStyle w:val="Strong"/>
          <w:color w:val="000000" w:themeColor="text1"/>
        </w:rPr>
        <w:t xml:space="preserve"> [15N glycine] benzyl ester</w:t>
      </w:r>
      <w:r w:rsidR="00504516" w:rsidRPr="00871A22">
        <w:rPr>
          <w:rStyle w:val="Strong"/>
          <w:color w:val="000000" w:themeColor="text1"/>
        </w:rPr>
        <w:t xml:space="preserve"> </w:t>
      </w:r>
      <w:r w:rsidR="00344DAC" w:rsidRPr="00871A22">
        <w:rPr>
          <w:color w:val="000000" w:themeColor="text1"/>
        </w:rPr>
        <w:t>J. Am. Chem. Soc., 110 (1988), pp. 2378-2383</w:t>
      </w:r>
    </w:p>
    <w:p w14:paraId="27B6ED46" w14:textId="7DD81A5E" w:rsidR="00344DAC" w:rsidRPr="00871A22" w:rsidRDefault="00240A83" w:rsidP="003F6216">
      <w:pPr>
        <w:pStyle w:val="NoSpacing"/>
        <w:ind w:left="720" w:hanging="720"/>
        <w:rPr>
          <w:color w:val="000000" w:themeColor="text1"/>
        </w:rPr>
      </w:pPr>
      <w:hyperlink r:id="rId254" w:anchor="bbib48" w:history="1">
        <w:r w:rsidR="00344DAC" w:rsidRPr="00871A22">
          <w:rPr>
            <w:rStyle w:val="Hyperlink"/>
            <w:u w:color="0070C0"/>
          </w:rPr>
          <w:t>[48]</w:t>
        </w:r>
      </w:hyperlink>
      <w:r w:rsidR="00504516" w:rsidRPr="00871A22">
        <w:rPr>
          <w:color w:val="000000" w:themeColor="text1"/>
        </w:rPr>
        <w:t xml:space="preserve"> </w:t>
      </w:r>
      <w:r w:rsidR="00344DAC" w:rsidRPr="00871A22">
        <w:rPr>
          <w:color w:val="000000" w:themeColor="text1"/>
        </w:rPr>
        <w:t xml:space="preserve">W.J. Fairbrother, J. Liu, P.I. </w:t>
      </w:r>
      <w:proofErr w:type="spellStart"/>
      <w:r w:rsidR="00344DAC" w:rsidRPr="00871A22">
        <w:rPr>
          <w:color w:val="000000" w:themeColor="text1"/>
        </w:rPr>
        <w:t>Pisacane</w:t>
      </w:r>
      <w:proofErr w:type="spellEnd"/>
      <w:r w:rsidR="00344DAC" w:rsidRPr="00871A22">
        <w:rPr>
          <w:color w:val="000000" w:themeColor="text1"/>
        </w:rPr>
        <w:t xml:space="preserve">, M.X. </w:t>
      </w:r>
      <w:proofErr w:type="spellStart"/>
      <w:r w:rsidR="00344DAC" w:rsidRPr="00871A22">
        <w:rPr>
          <w:color w:val="000000" w:themeColor="text1"/>
        </w:rPr>
        <w:t>Sliwkowski</w:t>
      </w:r>
      <w:proofErr w:type="spellEnd"/>
      <w:r w:rsidR="00344DAC" w:rsidRPr="00871A22">
        <w:rPr>
          <w:color w:val="000000" w:themeColor="text1"/>
        </w:rPr>
        <w:t>, A.G. Palmer</w:t>
      </w:r>
      <w:r w:rsidR="0021059B" w:rsidRPr="00871A22">
        <w:rPr>
          <w:color w:val="000000" w:themeColor="text1"/>
        </w:rPr>
        <w:t xml:space="preserve"> </w:t>
      </w:r>
      <w:r w:rsidR="00344DAC" w:rsidRPr="00871A22">
        <w:rPr>
          <w:rStyle w:val="Strong"/>
          <w:color w:val="000000" w:themeColor="text1"/>
        </w:rPr>
        <w:t xml:space="preserve">Backbone dynamics of the EGF-like domain of </w:t>
      </w:r>
      <w:proofErr w:type="spellStart"/>
      <w:r w:rsidR="00344DAC" w:rsidRPr="00871A22">
        <w:rPr>
          <w:rStyle w:val="Strong"/>
          <w:color w:val="000000" w:themeColor="text1"/>
        </w:rPr>
        <w:t>heregulin</w:t>
      </w:r>
      <w:proofErr w:type="spellEnd"/>
      <w:r w:rsidR="00344DAC" w:rsidRPr="00871A22">
        <w:rPr>
          <w:rStyle w:val="Strong"/>
          <w:color w:val="000000" w:themeColor="text1"/>
        </w:rPr>
        <w:t>-alpha</w:t>
      </w:r>
      <w:r w:rsidR="00504516" w:rsidRPr="00871A22">
        <w:rPr>
          <w:rStyle w:val="Strong"/>
          <w:color w:val="000000" w:themeColor="text1"/>
        </w:rPr>
        <w:t xml:space="preserve"> </w:t>
      </w:r>
      <w:r w:rsidR="00344DAC" w:rsidRPr="00871A22">
        <w:rPr>
          <w:color w:val="000000" w:themeColor="text1"/>
        </w:rPr>
        <w:t>J. Mol. Biol., 279 (5) (1998), pp. 1149-1161</w:t>
      </w:r>
    </w:p>
    <w:p w14:paraId="12BC8456" w14:textId="1551F480" w:rsidR="00344DAC" w:rsidRPr="00871A22" w:rsidRDefault="00240A83" w:rsidP="003F6216">
      <w:pPr>
        <w:pStyle w:val="NoSpacing"/>
        <w:ind w:left="720" w:hanging="720"/>
        <w:rPr>
          <w:color w:val="000000" w:themeColor="text1"/>
        </w:rPr>
      </w:pPr>
      <w:hyperlink r:id="rId255" w:anchor="bbib49" w:history="1">
        <w:r w:rsidR="00344DAC" w:rsidRPr="00871A22">
          <w:rPr>
            <w:rStyle w:val="Hyperlink"/>
            <w:u w:color="0070C0"/>
          </w:rPr>
          <w:t>[49]</w:t>
        </w:r>
      </w:hyperlink>
      <w:r w:rsidR="00504516" w:rsidRPr="00871A22">
        <w:rPr>
          <w:color w:val="000000" w:themeColor="text1"/>
        </w:rPr>
        <w:t xml:space="preserve"> </w:t>
      </w:r>
      <w:r w:rsidR="00344DAC" w:rsidRPr="00871A22">
        <w:rPr>
          <w:color w:val="000000" w:themeColor="text1"/>
        </w:rPr>
        <w:t xml:space="preserve">M. </w:t>
      </w:r>
      <w:proofErr w:type="spellStart"/>
      <w:r w:rsidR="00344DAC" w:rsidRPr="00871A22">
        <w:rPr>
          <w:color w:val="000000" w:themeColor="text1"/>
        </w:rPr>
        <w:t>Pellecchia</w:t>
      </w:r>
      <w:proofErr w:type="spellEnd"/>
      <w:r w:rsidR="00344DAC" w:rsidRPr="00871A22">
        <w:rPr>
          <w:color w:val="000000" w:themeColor="text1"/>
        </w:rPr>
        <w:t xml:space="preserve">, P. </w:t>
      </w:r>
      <w:proofErr w:type="spellStart"/>
      <w:r w:rsidR="00344DAC" w:rsidRPr="00871A22">
        <w:rPr>
          <w:color w:val="000000" w:themeColor="text1"/>
        </w:rPr>
        <w:t>Sebbel</w:t>
      </w:r>
      <w:proofErr w:type="spellEnd"/>
      <w:r w:rsidR="00344DAC" w:rsidRPr="00871A22">
        <w:rPr>
          <w:color w:val="000000" w:themeColor="text1"/>
        </w:rPr>
        <w:t xml:space="preserve">, U. </w:t>
      </w:r>
      <w:proofErr w:type="spellStart"/>
      <w:r w:rsidR="00344DAC" w:rsidRPr="00871A22">
        <w:rPr>
          <w:color w:val="000000" w:themeColor="text1"/>
        </w:rPr>
        <w:t>Hermanns</w:t>
      </w:r>
      <w:proofErr w:type="spellEnd"/>
      <w:r w:rsidR="00344DAC" w:rsidRPr="00871A22">
        <w:rPr>
          <w:color w:val="000000" w:themeColor="text1"/>
        </w:rPr>
        <w:t xml:space="preserve">, K. Wuthrich, R. </w:t>
      </w:r>
      <w:proofErr w:type="spellStart"/>
      <w:r w:rsidR="00344DAC" w:rsidRPr="00871A22">
        <w:rPr>
          <w:color w:val="000000" w:themeColor="text1"/>
        </w:rPr>
        <w:t>Glockshuber</w:t>
      </w:r>
      <w:proofErr w:type="spellEnd"/>
      <w:r w:rsidR="0021059B" w:rsidRPr="00871A22">
        <w:rPr>
          <w:color w:val="000000" w:themeColor="text1"/>
        </w:rPr>
        <w:t xml:space="preserve"> </w:t>
      </w:r>
      <w:r w:rsidR="00344DAC" w:rsidRPr="00871A22">
        <w:rPr>
          <w:rStyle w:val="Strong"/>
          <w:color w:val="000000" w:themeColor="text1"/>
        </w:rPr>
        <w:t xml:space="preserve">Pilus chaperone </w:t>
      </w:r>
      <w:proofErr w:type="spellStart"/>
      <w:r w:rsidR="00344DAC" w:rsidRPr="00871A22">
        <w:rPr>
          <w:rStyle w:val="Strong"/>
          <w:color w:val="000000" w:themeColor="text1"/>
        </w:rPr>
        <w:t>FimC</w:t>
      </w:r>
      <w:proofErr w:type="spellEnd"/>
      <w:r w:rsidR="00344DAC" w:rsidRPr="00871A22">
        <w:rPr>
          <w:rStyle w:val="Strong"/>
          <w:color w:val="000000" w:themeColor="text1"/>
        </w:rPr>
        <w:t xml:space="preserve">-adhesin </w:t>
      </w:r>
      <w:proofErr w:type="spellStart"/>
      <w:r w:rsidR="00344DAC" w:rsidRPr="00871A22">
        <w:rPr>
          <w:rStyle w:val="Strong"/>
          <w:color w:val="000000" w:themeColor="text1"/>
        </w:rPr>
        <w:t>FimH</w:t>
      </w:r>
      <w:proofErr w:type="spellEnd"/>
      <w:r w:rsidR="00344DAC" w:rsidRPr="00871A22">
        <w:rPr>
          <w:rStyle w:val="Strong"/>
          <w:color w:val="000000" w:themeColor="text1"/>
        </w:rPr>
        <w:t xml:space="preserve"> interactions mapped by TROSY-NMR</w:t>
      </w:r>
      <w:r w:rsidR="00504516" w:rsidRPr="00871A22">
        <w:rPr>
          <w:rStyle w:val="Strong"/>
          <w:color w:val="000000" w:themeColor="text1"/>
        </w:rPr>
        <w:t xml:space="preserve"> </w:t>
      </w:r>
      <w:r w:rsidR="00344DAC" w:rsidRPr="00871A22">
        <w:rPr>
          <w:color w:val="000000" w:themeColor="text1"/>
        </w:rPr>
        <w:t>Nat. Struct. Biol., 6 (4) (1999), pp. 336-339</w:t>
      </w:r>
    </w:p>
    <w:p w14:paraId="7CF47AF1" w14:textId="7F80A249" w:rsidR="00344DAC" w:rsidRPr="00871A22" w:rsidRDefault="00240A83" w:rsidP="003F6216">
      <w:pPr>
        <w:pStyle w:val="NoSpacing"/>
        <w:ind w:left="720" w:hanging="720"/>
        <w:rPr>
          <w:color w:val="000000" w:themeColor="text1"/>
        </w:rPr>
      </w:pPr>
      <w:hyperlink r:id="rId256" w:anchor="bbib50" w:history="1">
        <w:r w:rsidR="00344DAC" w:rsidRPr="00871A22">
          <w:rPr>
            <w:rStyle w:val="Hyperlink"/>
            <w:u w:color="0070C0"/>
          </w:rPr>
          <w:t>[50]</w:t>
        </w:r>
      </w:hyperlink>
      <w:r w:rsidR="00504516" w:rsidRPr="00871A22">
        <w:rPr>
          <w:color w:val="000000" w:themeColor="text1"/>
        </w:rPr>
        <w:t xml:space="preserve"> </w:t>
      </w:r>
      <w:r w:rsidR="00344DAC" w:rsidRPr="00871A22">
        <w:rPr>
          <w:color w:val="000000" w:themeColor="text1"/>
        </w:rPr>
        <w:t xml:space="preserve">A. </w:t>
      </w:r>
      <w:proofErr w:type="spellStart"/>
      <w:r w:rsidR="00344DAC" w:rsidRPr="00871A22">
        <w:rPr>
          <w:color w:val="000000" w:themeColor="text1"/>
        </w:rPr>
        <w:t>Roujeinikova</w:t>
      </w:r>
      <w:proofErr w:type="spellEnd"/>
      <w:r w:rsidR="00344DAC" w:rsidRPr="00871A22">
        <w:rPr>
          <w:color w:val="000000" w:themeColor="text1"/>
        </w:rPr>
        <w:t xml:space="preserve">, C. </w:t>
      </w:r>
      <w:proofErr w:type="spellStart"/>
      <w:r w:rsidR="00344DAC" w:rsidRPr="00871A22">
        <w:rPr>
          <w:color w:val="000000" w:themeColor="text1"/>
        </w:rPr>
        <w:t>Baldock</w:t>
      </w:r>
      <w:proofErr w:type="spellEnd"/>
      <w:r w:rsidR="00344DAC" w:rsidRPr="00871A22">
        <w:rPr>
          <w:color w:val="000000" w:themeColor="text1"/>
        </w:rPr>
        <w:t xml:space="preserve">, W.J. Simon, J. Gilroy, P.J. Baker, A.R. </w:t>
      </w:r>
      <w:proofErr w:type="spellStart"/>
      <w:r w:rsidR="00344DAC" w:rsidRPr="00871A22">
        <w:rPr>
          <w:color w:val="000000" w:themeColor="text1"/>
        </w:rPr>
        <w:t>Stuitje</w:t>
      </w:r>
      <w:proofErr w:type="spellEnd"/>
      <w:r w:rsidR="00344DAC" w:rsidRPr="00871A22">
        <w:rPr>
          <w:color w:val="000000" w:themeColor="text1"/>
        </w:rPr>
        <w:t xml:space="preserve">, D.W. Rice, A.R. </w:t>
      </w:r>
      <w:proofErr w:type="spellStart"/>
      <w:r w:rsidR="00344DAC" w:rsidRPr="00871A22">
        <w:rPr>
          <w:color w:val="000000" w:themeColor="text1"/>
        </w:rPr>
        <w:t>Slabas</w:t>
      </w:r>
      <w:proofErr w:type="spellEnd"/>
      <w:r w:rsidR="00344DAC" w:rsidRPr="00871A22">
        <w:rPr>
          <w:color w:val="000000" w:themeColor="text1"/>
        </w:rPr>
        <w:t>, J.B. Rafferty</w:t>
      </w:r>
      <w:r w:rsidR="0021059B" w:rsidRPr="00871A22">
        <w:rPr>
          <w:color w:val="000000" w:themeColor="text1"/>
        </w:rPr>
        <w:t xml:space="preserve"> </w:t>
      </w:r>
      <w:r w:rsidR="00344DAC" w:rsidRPr="00871A22">
        <w:rPr>
          <w:rStyle w:val="Strong"/>
          <w:color w:val="000000" w:themeColor="text1"/>
        </w:rPr>
        <w:t>X-ray crystallographic studies on butyryl-ACP reveal flexibility of the structure around a putative acyl chain binding site</w:t>
      </w:r>
      <w:r w:rsidR="003F6216" w:rsidRPr="00871A22">
        <w:rPr>
          <w:rStyle w:val="Strong"/>
          <w:color w:val="000000" w:themeColor="text1"/>
        </w:rPr>
        <w:t xml:space="preserve"> </w:t>
      </w:r>
      <w:r w:rsidR="00344DAC" w:rsidRPr="00871A22">
        <w:rPr>
          <w:color w:val="000000" w:themeColor="text1"/>
        </w:rPr>
        <w:t>Structure, 10 (2002), pp. 825-835</w:t>
      </w:r>
    </w:p>
    <w:p w14:paraId="1B60E2E0" w14:textId="3B5D82C9" w:rsidR="00344DAC" w:rsidRPr="00871A22" w:rsidRDefault="00240A83" w:rsidP="003F6216">
      <w:pPr>
        <w:pStyle w:val="NoSpacing"/>
        <w:ind w:left="720" w:hanging="720"/>
        <w:rPr>
          <w:color w:val="000000" w:themeColor="text1"/>
        </w:rPr>
      </w:pPr>
      <w:hyperlink r:id="rId257" w:anchor="bbib51" w:history="1">
        <w:r w:rsidR="00344DAC" w:rsidRPr="00871A22">
          <w:rPr>
            <w:rStyle w:val="Hyperlink"/>
            <w:u w:color="0070C0"/>
          </w:rPr>
          <w:t>[51]</w:t>
        </w:r>
      </w:hyperlink>
      <w:r w:rsidR="003F6216" w:rsidRPr="00871A22">
        <w:rPr>
          <w:color w:val="000000" w:themeColor="text1"/>
        </w:rPr>
        <w:t xml:space="preserve"> </w:t>
      </w:r>
      <w:r w:rsidR="00344DAC" w:rsidRPr="00871A22">
        <w:rPr>
          <w:color w:val="000000" w:themeColor="text1"/>
        </w:rPr>
        <w:t>H.C. Wong, G. Liu, Y.M. Zhang, C.O. Rock, J. Zheng</w:t>
      </w:r>
      <w:r w:rsidR="0021059B" w:rsidRPr="00871A22">
        <w:rPr>
          <w:color w:val="000000" w:themeColor="text1"/>
        </w:rPr>
        <w:t xml:space="preserve"> </w:t>
      </w:r>
      <w:proofErr w:type="gramStart"/>
      <w:r w:rsidR="00344DAC" w:rsidRPr="00871A22">
        <w:rPr>
          <w:rStyle w:val="Strong"/>
          <w:color w:val="000000" w:themeColor="text1"/>
        </w:rPr>
        <w:t>The</w:t>
      </w:r>
      <w:proofErr w:type="gramEnd"/>
      <w:r w:rsidR="00344DAC" w:rsidRPr="00871A22">
        <w:rPr>
          <w:rStyle w:val="Strong"/>
          <w:color w:val="000000" w:themeColor="text1"/>
        </w:rPr>
        <w:t xml:space="preserve"> solution structure of acyl carrier protein from </w:t>
      </w:r>
      <w:r w:rsidR="00344DAC" w:rsidRPr="00871A22">
        <w:rPr>
          <w:rStyle w:val="Emphasis"/>
          <w:b/>
          <w:bCs/>
          <w:color w:val="000000" w:themeColor="text1"/>
        </w:rPr>
        <w:t>Mycobacterium tuberculosis</w:t>
      </w:r>
      <w:r w:rsidR="003F6216" w:rsidRPr="00871A22">
        <w:rPr>
          <w:rStyle w:val="Emphasis"/>
          <w:b/>
          <w:bCs/>
          <w:color w:val="000000" w:themeColor="text1"/>
        </w:rPr>
        <w:t xml:space="preserve"> </w:t>
      </w:r>
      <w:r w:rsidR="00344DAC" w:rsidRPr="00871A22">
        <w:rPr>
          <w:color w:val="000000" w:themeColor="text1"/>
        </w:rPr>
        <w:t>J. Biol. Chem., 277 (18) (2002), pp. 15874-15880</w:t>
      </w:r>
    </w:p>
    <w:p w14:paraId="735F5317" w14:textId="77388888" w:rsidR="00344DAC" w:rsidRPr="00871A22" w:rsidRDefault="00240A83" w:rsidP="003F6216">
      <w:pPr>
        <w:pStyle w:val="NoSpacing"/>
        <w:ind w:left="720" w:hanging="720"/>
        <w:rPr>
          <w:color w:val="000000" w:themeColor="text1"/>
        </w:rPr>
      </w:pPr>
      <w:hyperlink r:id="rId258" w:anchor="bbib52" w:history="1">
        <w:r w:rsidR="00344DAC" w:rsidRPr="00871A22">
          <w:rPr>
            <w:rStyle w:val="Hyperlink"/>
            <w:u w:color="0070C0"/>
          </w:rPr>
          <w:t>[52]</w:t>
        </w:r>
      </w:hyperlink>
      <w:r w:rsidR="003F6216" w:rsidRPr="00871A22">
        <w:rPr>
          <w:color w:val="000000" w:themeColor="text1"/>
        </w:rPr>
        <w:t xml:space="preserve"> </w:t>
      </w:r>
      <w:r w:rsidR="00344DAC" w:rsidRPr="00871A22">
        <w:rPr>
          <w:color w:val="000000" w:themeColor="text1"/>
        </w:rPr>
        <w:t>M.-M. Keating, H. Gong, D.M. Byers</w:t>
      </w:r>
      <w:r w:rsidR="0021059B" w:rsidRPr="00871A22">
        <w:rPr>
          <w:color w:val="000000" w:themeColor="text1"/>
        </w:rPr>
        <w:t xml:space="preserve"> </w:t>
      </w:r>
      <w:r w:rsidR="00344DAC" w:rsidRPr="00871A22">
        <w:rPr>
          <w:rStyle w:val="Strong"/>
          <w:color w:val="000000" w:themeColor="text1"/>
        </w:rPr>
        <w:t>Identification of a key residue in the conformational stability of acyl carrier protein</w:t>
      </w:r>
      <w:r w:rsidR="003F6216" w:rsidRPr="00871A22">
        <w:rPr>
          <w:rStyle w:val="Strong"/>
          <w:color w:val="000000" w:themeColor="text1"/>
        </w:rPr>
        <w:t xml:space="preserve"> </w:t>
      </w:r>
      <w:proofErr w:type="spellStart"/>
      <w:r w:rsidR="00344DAC" w:rsidRPr="00871A22">
        <w:rPr>
          <w:color w:val="000000" w:themeColor="text1"/>
        </w:rPr>
        <w:t>Biochem</w:t>
      </w:r>
      <w:proofErr w:type="spellEnd"/>
      <w:r w:rsidR="00344DAC" w:rsidRPr="00871A22">
        <w:rPr>
          <w:color w:val="000000" w:themeColor="text1"/>
        </w:rPr>
        <w:t xml:space="preserve">. </w:t>
      </w:r>
      <w:proofErr w:type="spellStart"/>
      <w:r w:rsidR="00344DAC" w:rsidRPr="00871A22">
        <w:rPr>
          <w:color w:val="000000" w:themeColor="text1"/>
        </w:rPr>
        <w:t>Biophys</w:t>
      </w:r>
      <w:proofErr w:type="spellEnd"/>
      <w:r w:rsidR="00344DAC" w:rsidRPr="00871A22">
        <w:rPr>
          <w:color w:val="000000" w:themeColor="text1"/>
        </w:rPr>
        <w:t>. Acta, 1601 (2002), pp. 208-214</w:t>
      </w:r>
    </w:p>
    <w:p w14:paraId="1A4A5907" w14:textId="5B856C05" w:rsidR="00344DAC" w:rsidRPr="00871A22" w:rsidRDefault="00240A83" w:rsidP="003F6216">
      <w:pPr>
        <w:pStyle w:val="NoSpacing"/>
        <w:ind w:left="720" w:hanging="720"/>
        <w:rPr>
          <w:color w:val="000000" w:themeColor="text1"/>
        </w:rPr>
      </w:pPr>
      <w:hyperlink r:id="rId259" w:anchor="bbib53" w:history="1">
        <w:r w:rsidR="00344DAC" w:rsidRPr="00871A22">
          <w:rPr>
            <w:rStyle w:val="Hyperlink"/>
            <w:u w:color="0070C0"/>
          </w:rPr>
          <w:t>[53]</w:t>
        </w:r>
      </w:hyperlink>
      <w:r w:rsidR="003F6216" w:rsidRPr="00871A22">
        <w:rPr>
          <w:color w:val="000000" w:themeColor="text1"/>
        </w:rPr>
        <w:t xml:space="preserve"> </w:t>
      </w:r>
      <w:r w:rsidR="00344DAC" w:rsidRPr="00871A22">
        <w:rPr>
          <w:color w:val="000000" w:themeColor="text1"/>
        </w:rPr>
        <w:t xml:space="preserve">P. </w:t>
      </w:r>
      <w:proofErr w:type="spellStart"/>
      <w:r w:rsidR="00344DAC" w:rsidRPr="00871A22">
        <w:rPr>
          <w:color w:val="000000" w:themeColor="text1"/>
        </w:rPr>
        <w:t>Bernado</w:t>
      </w:r>
      <w:proofErr w:type="spellEnd"/>
      <w:r w:rsidR="00344DAC" w:rsidRPr="00871A22">
        <w:rPr>
          <w:color w:val="000000" w:themeColor="text1"/>
        </w:rPr>
        <w:t>, J. Garcia de la Torre, M. Pons</w:t>
      </w:r>
      <w:r w:rsidR="0021059B" w:rsidRPr="00871A22">
        <w:rPr>
          <w:color w:val="000000" w:themeColor="text1"/>
        </w:rPr>
        <w:t xml:space="preserve"> </w:t>
      </w:r>
      <w:r w:rsidR="00344DAC" w:rsidRPr="00871A22">
        <w:rPr>
          <w:rStyle w:val="Strong"/>
          <w:color w:val="000000" w:themeColor="text1"/>
        </w:rPr>
        <w:t>Interpretation of 15N NMR relaxation data of globular proteins using hydrodynamic calculations with HYDRONMR</w:t>
      </w:r>
      <w:r w:rsidR="003F6216" w:rsidRPr="00871A22">
        <w:rPr>
          <w:rStyle w:val="Strong"/>
          <w:color w:val="000000" w:themeColor="text1"/>
        </w:rPr>
        <w:t xml:space="preserve"> </w:t>
      </w:r>
      <w:r w:rsidR="00344DAC" w:rsidRPr="00871A22">
        <w:rPr>
          <w:color w:val="000000" w:themeColor="text1"/>
        </w:rPr>
        <w:t xml:space="preserve">J. </w:t>
      </w:r>
      <w:proofErr w:type="spellStart"/>
      <w:r w:rsidR="00344DAC" w:rsidRPr="00871A22">
        <w:rPr>
          <w:color w:val="000000" w:themeColor="text1"/>
        </w:rPr>
        <w:t>Biomol</w:t>
      </w:r>
      <w:proofErr w:type="spellEnd"/>
      <w:r w:rsidR="00344DAC" w:rsidRPr="00871A22">
        <w:rPr>
          <w:color w:val="000000" w:themeColor="text1"/>
        </w:rPr>
        <w:t>. NMR, 23 (2) (2002), pp. 139-150</w:t>
      </w:r>
    </w:p>
    <w:p w14:paraId="6AE7A04F" w14:textId="1D1E4D6C" w:rsidR="00344DAC" w:rsidRPr="00871A22" w:rsidRDefault="00240A83" w:rsidP="003F6216">
      <w:pPr>
        <w:pStyle w:val="NoSpacing"/>
        <w:ind w:left="720" w:hanging="720"/>
        <w:rPr>
          <w:color w:val="000000" w:themeColor="text1"/>
        </w:rPr>
      </w:pPr>
      <w:hyperlink r:id="rId260" w:anchor="bbib54" w:history="1">
        <w:r w:rsidR="00344DAC" w:rsidRPr="00871A22">
          <w:rPr>
            <w:rStyle w:val="Hyperlink"/>
            <w:u w:color="0070C0"/>
          </w:rPr>
          <w:t>[54]</w:t>
        </w:r>
      </w:hyperlink>
      <w:r w:rsidR="003F6216" w:rsidRPr="00871A22">
        <w:rPr>
          <w:color w:val="000000" w:themeColor="text1"/>
        </w:rPr>
        <w:t xml:space="preserve"> </w:t>
      </w:r>
      <w:r w:rsidR="00344DAC" w:rsidRPr="00871A22">
        <w:rPr>
          <w:color w:val="000000" w:themeColor="text1"/>
        </w:rPr>
        <w:t xml:space="preserve">A.M. Gehring, R.H. </w:t>
      </w:r>
      <w:proofErr w:type="spellStart"/>
      <w:r w:rsidR="00344DAC" w:rsidRPr="00871A22">
        <w:rPr>
          <w:color w:val="000000" w:themeColor="text1"/>
        </w:rPr>
        <w:t>Lambalot</w:t>
      </w:r>
      <w:proofErr w:type="spellEnd"/>
      <w:r w:rsidR="00344DAC" w:rsidRPr="00871A22">
        <w:rPr>
          <w:color w:val="000000" w:themeColor="text1"/>
        </w:rPr>
        <w:t xml:space="preserve">, K.W. Vogel, D.G. </w:t>
      </w:r>
      <w:proofErr w:type="spellStart"/>
      <w:r w:rsidR="00344DAC" w:rsidRPr="00871A22">
        <w:rPr>
          <w:color w:val="000000" w:themeColor="text1"/>
        </w:rPr>
        <w:t>Drueckhammer</w:t>
      </w:r>
      <w:proofErr w:type="spellEnd"/>
      <w:r w:rsidR="00344DAC" w:rsidRPr="00871A22">
        <w:rPr>
          <w:color w:val="000000" w:themeColor="text1"/>
        </w:rPr>
        <w:t>, C.T. Walsh</w:t>
      </w:r>
      <w:r w:rsidR="0021059B" w:rsidRPr="00871A22">
        <w:rPr>
          <w:color w:val="000000" w:themeColor="text1"/>
        </w:rPr>
        <w:t xml:space="preserve"> </w:t>
      </w:r>
      <w:r w:rsidR="00344DAC" w:rsidRPr="00871A22">
        <w:rPr>
          <w:rStyle w:val="Strong"/>
          <w:color w:val="000000" w:themeColor="text1"/>
        </w:rPr>
        <w:t xml:space="preserve">Ability of </w:t>
      </w:r>
      <w:r w:rsidR="00344DAC" w:rsidRPr="00871A22">
        <w:rPr>
          <w:rStyle w:val="Emphasis"/>
          <w:b/>
          <w:bCs/>
          <w:color w:val="000000" w:themeColor="text1"/>
        </w:rPr>
        <w:t>Streptomyces</w:t>
      </w:r>
      <w:r w:rsidR="00344DAC" w:rsidRPr="00871A22">
        <w:rPr>
          <w:rStyle w:val="Strong"/>
          <w:color w:val="000000" w:themeColor="text1"/>
        </w:rPr>
        <w:t xml:space="preserve"> spp. acyl carrier proteins and coenzyme A analogs to serve as substrates in vitro for </w:t>
      </w:r>
      <w:r w:rsidR="00344DAC" w:rsidRPr="00871A22">
        <w:rPr>
          <w:rStyle w:val="Emphasis"/>
          <w:b/>
          <w:bCs/>
          <w:color w:val="000000" w:themeColor="text1"/>
        </w:rPr>
        <w:t>E. coli</w:t>
      </w:r>
      <w:r w:rsidR="00344DAC" w:rsidRPr="00871A22">
        <w:rPr>
          <w:rStyle w:val="Strong"/>
          <w:color w:val="000000" w:themeColor="text1"/>
        </w:rPr>
        <w:t xml:space="preserve"> holo-ACP synthase</w:t>
      </w:r>
      <w:r w:rsidR="003F6216" w:rsidRPr="00871A22">
        <w:rPr>
          <w:rStyle w:val="Strong"/>
          <w:color w:val="000000" w:themeColor="text1"/>
        </w:rPr>
        <w:t xml:space="preserve"> </w:t>
      </w:r>
      <w:r w:rsidR="00344DAC" w:rsidRPr="00871A22">
        <w:rPr>
          <w:color w:val="000000" w:themeColor="text1"/>
        </w:rPr>
        <w:t>Chem. Biol., 4 (1) (1997), pp. 17-24</w:t>
      </w:r>
    </w:p>
    <w:p w14:paraId="74850BFE" w14:textId="72065D51" w:rsidR="00344DAC" w:rsidRPr="00871A22" w:rsidRDefault="00240A83" w:rsidP="003F6216">
      <w:pPr>
        <w:pStyle w:val="NoSpacing"/>
        <w:ind w:left="720" w:hanging="720"/>
        <w:rPr>
          <w:color w:val="000000" w:themeColor="text1"/>
        </w:rPr>
      </w:pPr>
      <w:hyperlink r:id="rId261" w:anchor="bbib55" w:history="1">
        <w:r w:rsidR="00344DAC" w:rsidRPr="00871A22">
          <w:rPr>
            <w:rStyle w:val="Hyperlink"/>
            <w:u w:color="0070C0"/>
          </w:rPr>
          <w:t>[55]</w:t>
        </w:r>
      </w:hyperlink>
      <w:r w:rsidR="003F6216" w:rsidRPr="00871A22">
        <w:rPr>
          <w:color w:val="000000" w:themeColor="text1"/>
        </w:rPr>
        <w:t xml:space="preserve"> </w:t>
      </w:r>
      <w:r w:rsidR="00344DAC" w:rsidRPr="00871A22">
        <w:rPr>
          <w:color w:val="000000" w:themeColor="text1"/>
        </w:rPr>
        <w:t xml:space="preserve">R. </w:t>
      </w:r>
      <w:proofErr w:type="spellStart"/>
      <w:r w:rsidR="00344DAC" w:rsidRPr="00871A22">
        <w:rPr>
          <w:color w:val="000000" w:themeColor="text1"/>
        </w:rPr>
        <w:t>Koradi</w:t>
      </w:r>
      <w:proofErr w:type="spellEnd"/>
      <w:r w:rsidR="00344DAC" w:rsidRPr="00871A22">
        <w:rPr>
          <w:color w:val="000000" w:themeColor="text1"/>
        </w:rPr>
        <w:t xml:space="preserve">, M. </w:t>
      </w:r>
      <w:proofErr w:type="spellStart"/>
      <w:r w:rsidR="00344DAC" w:rsidRPr="00871A22">
        <w:rPr>
          <w:color w:val="000000" w:themeColor="text1"/>
        </w:rPr>
        <w:t>Billeter</w:t>
      </w:r>
      <w:proofErr w:type="spellEnd"/>
      <w:r w:rsidR="00344DAC" w:rsidRPr="00871A22">
        <w:rPr>
          <w:color w:val="000000" w:themeColor="text1"/>
        </w:rPr>
        <w:t>, K. Wuthrich</w:t>
      </w:r>
      <w:r w:rsidR="0021059B" w:rsidRPr="00871A22">
        <w:rPr>
          <w:color w:val="000000" w:themeColor="text1"/>
        </w:rPr>
        <w:t xml:space="preserve"> </w:t>
      </w:r>
      <w:r w:rsidR="00344DAC" w:rsidRPr="00871A22">
        <w:rPr>
          <w:rStyle w:val="Strong"/>
          <w:color w:val="000000" w:themeColor="text1"/>
        </w:rPr>
        <w:t>MOLMOL: a program for display and analysis of macromolecular structures</w:t>
      </w:r>
      <w:r w:rsidR="003F6216" w:rsidRPr="00871A22">
        <w:rPr>
          <w:rStyle w:val="Strong"/>
          <w:color w:val="000000" w:themeColor="text1"/>
        </w:rPr>
        <w:t xml:space="preserve"> </w:t>
      </w:r>
      <w:r w:rsidR="00344DAC" w:rsidRPr="00871A22">
        <w:rPr>
          <w:color w:val="000000" w:themeColor="text1"/>
        </w:rPr>
        <w:t>J. Mol. Graph., 14 (1) (1996), pp. 51-55</w:t>
      </w:r>
    </w:p>
    <w:sectPr w:rsidR="00344DAC" w:rsidRPr="00871A22" w:rsidSect="00FE303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5173A"/>
    <w:multiLevelType w:val="multilevel"/>
    <w:tmpl w:val="99E69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6F2883"/>
    <w:multiLevelType w:val="multilevel"/>
    <w:tmpl w:val="BECC4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6B4BA5"/>
    <w:multiLevelType w:val="multilevel"/>
    <w:tmpl w:val="6750C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7B0F31"/>
    <w:multiLevelType w:val="multilevel"/>
    <w:tmpl w:val="F7541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D02E55"/>
    <w:multiLevelType w:val="multilevel"/>
    <w:tmpl w:val="80D01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B60D43"/>
    <w:multiLevelType w:val="multilevel"/>
    <w:tmpl w:val="EBEE8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F76CB4"/>
    <w:multiLevelType w:val="multilevel"/>
    <w:tmpl w:val="FA94B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204370E"/>
    <w:multiLevelType w:val="multilevel"/>
    <w:tmpl w:val="8AECF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690798"/>
    <w:multiLevelType w:val="multilevel"/>
    <w:tmpl w:val="227E8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A566633"/>
    <w:multiLevelType w:val="multilevel"/>
    <w:tmpl w:val="E3861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C6F61DF"/>
    <w:multiLevelType w:val="multilevel"/>
    <w:tmpl w:val="D55CE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E720ABC"/>
    <w:multiLevelType w:val="multilevel"/>
    <w:tmpl w:val="0C0EE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0002D1D"/>
    <w:multiLevelType w:val="multilevel"/>
    <w:tmpl w:val="EC7E2E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0BE252F"/>
    <w:multiLevelType w:val="multilevel"/>
    <w:tmpl w:val="86DC2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36E46C3"/>
    <w:multiLevelType w:val="multilevel"/>
    <w:tmpl w:val="E64A23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A5624DE"/>
    <w:multiLevelType w:val="multilevel"/>
    <w:tmpl w:val="243ED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A9B7A36"/>
    <w:multiLevelType w:val="multilevel"/>
    <w:tmpl w:val="93164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E3C45AC"/>
    <w:multiLevelType w:val="multilevel"/>
    <w:tmpl w:val="369A2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FBA0BDB"/>
    <w:multiLevelType w:val="multilevel"/>
    <w:tmpl w:val="12D60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06810FE"/>
    <w:multiLevelType w:val="hybridMultilevel"/>
    <w:tmpl w:val="2F54F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2C37DA"/>
    <w:multiLevelType w:val="multilevel"/>
    <w:tmpl w:val="A4888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4B940E9"/>
    <w:multiLevelType w:val="multilevel"/>
    <w:tmpl w:val="C5EC8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A15415D"/>
    <w:multiLevelType w:val="multilevel"/>
    <w:tmpl w:val="9DB84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A2A0078"/>
    <w:multiLevelType w:val="multilevel"/>
    <w:tmpl w:val="35289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BC620B4"/>
    <w:multiLevelType w:val="multilevel"/>
    <w:tmpl w:val="A5BA5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69D04AE"/>
    <w:multiLevelType w:val="hybridMultilevel"/>
    <w:tmpl w:val="0F00B858"/>
    <w:lvl w:ilvl="0" w:tplc="CF6880C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9AA1302"/>
    <w:multiLevelType w:val="multilevel"/>
    <w:tmpl w:val="A8F8D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C061F5B"/>
    <w:multiLevelType w:val="multilevel"/>
    <w:tmpl w:val="4BC2D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E936A24"/>
    <w:multiLevelType w:val="multilevel"/>
    <w:tmpl w:val="5588A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EC91989"/>
    <w:multiLevelType w:val="multilevel"/>
    <w:tmpl w:val="A3CC6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02F4919"/>
    <w:multiLevelType w:val="multilevel"/>
    <w:tmpl w:val="F4BA3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3E64B7F"/>
    <w:multiLevelType w:val="multilevel"/>
    <w:tmpl w:val="2B687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51E77B7"/>
    <w:multiLevelType w:val="hybridMultilevel"/>
    <w:tmpl w:val="13AC30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6C856D5"/>
    <w:multiLevelType w:val="multilevel"/>
    <w:tmpl w:val="C220D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92A3D82"/>
    <w:multiLevelType w:val="multilevel"/>
    <w:tmpl w:val="DF30E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3F839CE"/>
    <w:multiLevelType w:val="multilevel"/>
    <w:tmpl w:val="C0E49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61C7298"/>
    <w:multiLevelType w:val="multilevel"/>
    <w:tmpl w:val="0D5A84B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7" w15:restartNumberingAfterBreak="0">
    <w:nsid w:val="7E7362BD"/>
    <w:multiLevelType w:val="multilevel"/>
    <w:tmpl w:val="642C7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29"/>
  </w:num>
  <w:num w:numId="3">
    <w:abstractNumId w:val="9"/>
  </w:num>
  <w:num w:numId="4">
    <w:abstractNumId w:val="10"/>
  </w:num>
  <w:num w:numId="5">
    <w:abstractNumId w:val="13"/>
  </w:num>
  <w:num w:numId="6">
    <w:abstractNumId w:val="6"/>
  </w:num>
  <w:num w:numId="7">
    <w:abstractNumId w:val="16"/>
  </w:num>
  <w:num w:numId="8">
    <w:abstractNumId w:val="24"/>
  </w:num>
  <w:num w:numId="9">
    <w:abstractNumId w:val="18"/>
  </w:num>
  <w:num w:numId="10">
    <w:abstractNumId w:val="20"/>
  </w:num>
  <w:num w:numId="11">
    <w:abstractNumId w:val="5"/>
  </w:num>
  <w:num w:numId="12">
    <w:abstractNumId w:val="23"/>
  </w:num>
  <w:num w:numId="13">
    <w:abstractNumId w:val="15"/>
  </w:num>
  <w:num w:numId="14">
    <w:abstractNumId w:val="21"/>
  </w:num>
  <w:num w:numId="15">
    <w:abstractNumId w:val="31"/>
  </w:num>
  <w:num w:numId="16">
    <w:abstractNumId w:val="11"/>
  </w:num>
  <w:num w:numId="17">
    <w:abstractNumId w:val="34"/>
  </w:num>
  <w:num w:numId="18">
    <w:abstractNumId w:val="17"/>
  </w:num>
  <w:num w:numId="19">
    <w:abstractNumId w:val="0"/>
  </w:num>
  <w:num w:numId="20">
    <w:abstractNumId w:val="27"/>
  </w:num>
  <w:num w:numId="21">
    <w:abstractNumId w:val="26"/>
  </w:num>
  <w:num w:numId="22">
    <w:abstractNumId w:val="2"/>
  </w:num>
  <w:num w:numId="23">
    <w:abstractNumId w:val="33"/>
  </w:num>
  <w:num w:numId="24">
    <w:abstractNumId w:val="8"/>
  </w:num>
  <w:num w:numId="25">
    <w:abstractNumId w:val="37"/>
  </w:num>
  <w:num w:numId="26">
    <w:abstractNumId w:val="1"/>
  </w:num>
  <w:num w:numId="27">
    <w:abstractNumId w:val="35"/>
  </w:num>
  <w:num w:numId="28">
    <w:abstractNumId w:val="3"/>
  </w:num>
  <w:num w:numId="29">
    <w:abstractNumId w:val="28"/>
  </w:num>
  <w:num w:numId="30">
    <w:abstractNumId w:val="4"/>
  </w:num>
  <w:num w:numId="31">
    <w:abstractNumId w:val="30"/>
  </w:num>
  <w:num w:numId="32">
    <w:abstractNumId w:val="22"/>
  </w:num>
  <w:num w:numId="33">
    <w:abstractNumId w:val="36"/>
  </w:num>
  <w:num w:numId="34">
    <w:abstractNumId w:val="19"/>
  </w:num>
  <w:num w:numId="35">
    <w:abstractNumId w:val="32"/>
  </w:num>
  <w:num w:numId="36">
    <w:abstractNumId w:val="25"/>
  </w:num>
  <w:num w:numId="37">
    <w:abstractNumId w:val="12"/>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wE5ABrZnxrPXJSEDEf8dPwP5ajTNOKukZcBPdqCfUmuE4V+97wVqTJyaP2NTmyucWvP1ac/Xe8vH4VpWyUznA==" w:salt="vh/ecoky2Y8DQojAGqRS1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F66"/>
    <w:rsid w:val="00014F38"/>
    <w:rsid w:val="00015F88"/>
    <w:rsid w:val="000233C1"/>
    <w:rsid w:val="00024048"/>
    <w:rsid w:val="00026BC7"/>
    <w:rsid w:val="0003036D"/>
    <w:rsid w:val="00030E72"/>
    <w:rsid w:val="00034205"/>
    <w:rsid w:val="00035704"/>
    <w:rsid w:val="00041C27"/>
    <w:rsid w:val="000437DE"/>
    <w:rsid w:val="00043C8E"/>
    <w:rsid w:val="00044EBA"/>
    <w:rsid w:val="0004637E"/>
    <w:rsid w:val="0004717F"/>
    <w:rsid w:val="00051385"/>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87FA7"/>
    <w:rsid w:val="0009064A"/>
    <w:rsid w:val="00091815"/>
    <w:rsid w:val="00092348"/>
    <w:rsid w:val="00092DFF"/>
    <w:rsid w:val="00093C1A"/>
    <w:rsid w:val="00097FBC"/>
    <w:rsid w:val="000A0975"/>
    <w:rsid w:val="000A266C"/>
    <w:rsid w:val="000A3059"/>
    <w:rsid w:val="000A7622"/>
    <w:rsid w:val="000A7F84"/>
    <w:rsid w:val="000B1D7F"/>
    <w:rsid w:val="000B1EEB"/>
    <w:rsid w:val="000B22D3"/>
    <w:rsid w:val="000B2768"/>
    <w:rsid w:val="000B3464"/>
    <w:rsid w:val="000B389E"/>
    <w:rsid w:val="000B501D"/>
    <w:rsid w:val="000B5170"/>
    <w:rsid w:val="000C0E5B"/>
    <w:rsid w:val="000C43B7"/>
    <w:rsid w:val="000C5160"/>
    <w:rsid w:val="000C6BA7"/>
    <w:rsid w:val="000D00DC"/>
    <w:rsid w:val="000D0A30"/>
    <w:rsid w:val="000D3573"/>
    <w:rsid w:val="000D4F0B"/>
    <w:rsid w:val="000D6BF2"/>
    <w:rsid w:val="000E69EF"/>
    <w:rsid w:val="000E7C46"/>
    <w:rsid w:val="000F0449"/>
    <w:rsid w:val="000F08DA"/>
    <w:rsid w:val="000F14F0"/>
    <w:rsid w:val="000F1D5E"/>
    <w:rsid w:val="000F23D9"/>
    <w:rsid w:val="000F33D0"/>
    <w:rsid w:val="00101A98"/>
    <w:rsid w:val="00104CE6"/>
    <w:rsid w:val="00107EA8"/>
    <w:rsid w:val="001120C5"/>
    <w:rsid w:val="00114114"/>
    <w:rsid w:val="00115F37"/>
    <w:rsid w:val="00117F89"/>
    <w:rsid w:val="001200F7"/>
    <w:rsid w:val="00120313"/>
    <w:rsid w:val="001233A5"/>
    <w:rsid w:val="00123BC0"/>
    <w:rsid w:val="00123E80"/>
    <w:rsid w:val="00131A15"/>
    <w:rsid w:val="00131C28"/>
    <w:rsid w:val="00134CF7"/>
    <w:rsid w:val="001352A5"/>
    <w:rsid w:val="0014182B"/>
    <w:rsid w:val="0014490B"/>
    <w:rsid w:val="00146A5C"/>
    <w:rsid w:val="00146E50"/>
    <w:rsid w:val="00147CF5"/>
    <w:rsid w:val="00150DB6"/>
    <w:rsid w:val="00154D34"/>
    <w:rsid w:val="00160E1F"/>
    <w:rsid w:val="00161372"/>
    <w:rsid w:val="001622DB"/>
    <w:rsid w:val="00163F71"/>
    <w:rsid w:val="00173556"/>
    <w:rsid w:val="001738E2"/>
    <w:rsid w:val="00177615"/>
    <w:rsid w:val="0018114F"/>
    <w:rsid w:val="00181ADF"/>
    <w:rsid w:val="00183A38"/>
    <w:rsid w:val="001854EA"/>
    <w:rsid w:val="00185C26"/>
    <w:rsid w:val="00196C7C"/>
    <w:rsid w:val="001A16DB"/>
    <w:rsid w:val="001A1C71"/>
    <w:rsid w:val="001A1DF4"/>
    <w:rsid w:val="001A34C4"/>
    <w:rsid w:val="001B6E76"/>
    <w:rsid w:val="001C3A3F"/>
    <w:rsid w:val="001D1087"/>
    <w:rsid w:val="001D2448"/>
    <w:rsid w:val="001D3ADE"/>
    <w:rsid w:val="001D58D3"/>
    <w:rsid w:val="001D776C"/>
    <w:rsid w:val="001D7BCC"/>
    <w:rsid w:val="001E18FE"/>
    <w:rsid w:val="001F2164"/>
    <w:rsid w:val="001F70BC"/>
    <w:rsid w:val="001F7FBE"/>
    <w:rsid w:val="002016B1"/>
    <w:rsid w:val="00201875"/>
    <w:rsid w:val="00201AFD"/>
    <w:rsid w:val="00201FDC"/>
    <w:rsid w:val="002022D8"/>
    <w:rsid w:val="00206486"/>
    <w:rsid w:val="00206CC8"/>
    <w:rsid w:val="0021059B"/>
    <w:rsid w:val="00211422"/>
    <w:rsid w:val="00212109"/>
    <w:rsid w:val="00214117"/>
    <w:rsid w:val="00224240"/>
    <w:rsid w:val="00226FA2"/>
    <w:rsid w:val="00227C37"/>
    <w:rsid w:val="00240A83"/>
    <w:rsid w:val="0024134B"/>
    <w:rsid w:val="00251132"/>
    <w:rsid w:val="002535DF"/>
    <w:rsid w:val="002558EB"/>
    <w:rsid w:val="00255B43"/>
    <w:rsid w:val="00255BDC"/>
    <w:rsid w:val="00255BEA"/>
    <w:rsid w:val="00261403"/>
    <w:rsid w:val="00261F59"/>
    <w:rsid w:val="00272AF4"/>
    <w:rsid w:val="00276C06"/>
    <w:rsid w:val="00280198"/>
    <w:rsid w:val="00280462"/>
    <w:rsid w:val="00282094"/>
    <w:rsid w:val="002843BC"/>
    <w:rsid w:val="00284A84"/>
    <w:rsid w:val="00285468"/>
    <w:rsid w:val="0029129F"/>
    <w:rsid w:val="00292BD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411"/>
    <w:rsid w:val="00300EE4"/>
    <w:rsid w:val="0030197F"/>
    <w:rsid w:val="0030223E"/>
    <w:rsid w:val="00302388"/>
    <w:rsid w:val="00303A1E"/>
    <w:rsid w:val="00303BBD"/>
    <w:rsid w:val="00313440"/>
    <w:rsid w:val="00314FCD"/>
    <w:rsid w:val="00324290"/>
    <w:rsid w:val="00331737"/>
    <w:rsid w:val="0033243D"/>
    <w:rsid w:val="0033652E"/>
    <w:rsid w:val="00340617"/>
    <w:rsid w:val="00340B13"/>
    <w:rsid w:val="00340CDB"/>
    <w:rsid w:val="003427C6"/>
    <w:rsid w:val="00343472"/>
    <w:rsid w:val="00344DAC"/>
    <w:rsid w:val="003455AA"/>
    <w:rsid w:val="00347634"/>
    <w:rsid w:val="00351E90"/>
    <w:rsid w:val="00360206"/>
    <w:rsid w:val="003624EE"/>
    <w:rsid w:val="003632E1"/>
    <w:rsid w:val="00363CD3"/>
    <w:rsid w:val="00365030"/>
    <w:rsid w:val="003656A9"/>
    <w:rsid w:val="00366852"/>
    <w:rsid w:val="003706EF"/>
    <w:rsid w:val="00370BE4"/>
    <w:rsid w:val="00371D56"/>
    <w:rsid w:val="003727DD"/>
    <w:rsid w:val="0037755D"/>
    <w:rsid w:val="00381F0E"/>
    <w:rsid w:val="0038549B"/>
    <w:rsid w:val="0038628A"/>
    <w:rsid w:val="0038634F"/>
    <w:rsid w:val="00391C48"/>
    <w:rsid w:val="00394337"/>
    <w:rsid w:val="003A437A"/>
    <w:rsid w:val="003A503E"/>
    <w:rsid w:val="003A6039"/>
    <w:rsid w:val="003B232A"/>
    <w:rsid w:val="003B47FA"/>
    <w:rsid w:val="003B50AE"/>
    <w:rsid w:val="003B6208"/>
    <w:rsid w:val="003B7F8F"/>
    <w:rsid w:val="003C0DBD"/>
    <w:rsid w:val="003C4172"/>
    <w:rsid w:val="003C437D"/>
    <w:rsid w:val="003C4456"/>
    <w:rsid w:val="003C5C5E"/>
    <w:rsid w:val="003D3301"/>
    <w:rsid w:val="003D39A8"/>
    <w:rsid w:val="003D4641"/>
    <w:rsid w:val="003E05B7"/>
    <w:rsid w:val="003E0C0A"/>
    <w:rsid w:val="003E477F"/>
    <w:rsid w:val="003E6CFF"/>
    <w:rsid w:val="003F07F8"/>
    <w:rsid w:val="003F6216"/>
    <w:rsid w:val="004010E3"/>
    <w:rsid w:val="004055B8"/>
    <w:rsid w:val="0040709D"/>
    <w:rsid w:val="004122F9"/>
    <w:rsid w:val="004124D3"/>
    <w:rsid w:val="004139BA"/>
    <w:rsid w:val="00421CBC"/>
    <w:rsid w:val="0043008C"/>
    <w:rsid w:val="00430B91"/>
    <w:rsid w:val="004328A4"/>
    <w:rsid w:val="004374EF"/>
    <w:rsid w:val="00440F61"/>
    <w:rsid w:val="004441CB"/>
    <w:rsid w:val="00450DB8"/>
    <w:rsid w:val="0045199E"/>
    <w:rsid w:val="00451C14"/>
    <w:rsid w:val="00453D2C"/>
    <w:rsid w:val="00454851"/>
    <w:rsid w:val="00456070"/>
    <w:rsid w:val="00456B26"/>
    <w:rsid w:val="004570E7"/>
    <w:rsid w:val="00460A1D"/>
    <w:rsid w:val="004613DF"/>
    <w:rsid w:val="00461BB2"/>
    <w:rsid w:val="00463F96"/>
    <w:rsid w:val="004660BE"/>
    <w:rsid w:val="00466290"/>
    <w:rsid w:val="0046696C"/>
    <w:rsid w:val="00466DD7"/>
    <w:rsid w:val="00471F7D"/>
    <w:rsid w:val="00473B19"/>
    <w:rsid w:val="00474CB3"/>
    <w:rsid w:val="00474ECD"/>
    <w:rsid w:val="004757B5"/>
    <w:rsid w:val="004816ED"/>
    <w:rsid w:val="004824F0"/>
    <w:rsid w:val="0048309F"/>
    <w:rsid w:val="004834F0"/>
    <w:rsid w:val="004839C8"/>
    <w:rsid w:val="00487185"/>
    <w:rsid w:val="004873AE"/>
    <w:rsid w:val="00487718"/>
    <w:rsid w:val="00490ABE"/>
    <w:rsid w:val="004932A8"/>
    <w:rsid w:val="00493B34"/>
    <w:rsid w:val="00497D34"/>
    <w:rsid w:val="00497E47"/>
    <w:rsid w:val="004A0368"/>
    <w:rsid w:val="004A2715"/>
    <w:rsid w:val="004A2894"/>
    <w:rsid w:val="004A2B41"/>
    <w:rsid w:val="004A3B3E"/>
    <w:rsid w:val="004B2226"/>
    <w:rsid w:val="004B6BED"/>
    <w:rsid w:val="004B77C2"/>
    <w:rsid w:val="004C03B3"/>
    <w:rsid w:val="004C0B3D"/>
    <w:rsid w:val="004C2D7B"/>
    <w:rsid w:val="004C45D2"/>
    <w:rsid w:val="004C5EEF"/>
    <w:rsid w:val="004D118A"/>
    <w:rsid w:val="004D1CB9"/>
    <w:rsid w:val="004D21C9"/>
    <w:rsid w:val="004E34F8"/>
    <w:rsid w:val="004E3C84"/>
    <w:rsid w:val="004E3D8F"/>
    <w:rsid w:val="004E528B"/>
    <w:rsid w:val="004F146C"/>
    <w:rsid w:val="004F1F3C"/>
    <w:rsid w:val="004F5B30"/>
    <w:rsid w:val="0050408D"/>
    <w:rsid w:val="00504516"/>
    <w:rsid w:val="00504C6A"/>
    <w:rsid w:val="00507860"/>
    <w:rsid w:val="00510364"/>
    <w:rsid w:val="005116C9"/>
    <w:rsid w:val="00511BEE"/>
    <w:rsid w:val="005175E9"/>
    <w:rsid w:val="00520368"/>
    <w:rsid w:val="0052658A"/>
    <w:rsid w:val="00533270"/>
    <w:rsid w:val="00540146"/>
    <w:rsid w:val="00543C22"/>
    <w:rsid w:val="0054405B"/>
    <w:rsid w:val="0054567F"/>
    <w:rsid w:val="00546B44"/>
    <w:rsid w:val="00552682"/>
    <w:rsid w:val="00553291"/>
    <w:rsid w:val="005546FF"/>
    <w:rsid w:val="00555831"/>
    <w:rsid w:val="00556B72"/>
    <w:rsid w:val="005605E4"/>
    <w:rsid w:val="00563D7B"/>
    <w:rsid w:val="00563E3B"/>
    <w:rsid w:val="005643C8"/>
    <w:rsid w:val="005651BE"/>
    <w:rsid w:val="005673D1"/>
    <w:rsid w:val="00570F38"/>
    <w:rsid w:val="00571D98"/>
    <w:rsid w:val="00573955"/>
    <w:rsid w:val="00573A34"/>
    <w:rsid w:val="005757DF"/>
    <w:rsid w:val="00580E33"/>
    <w:rsid w:val="00583225"/>
    <w:rsid w:val="0058724D"/>
    <w:rsid w:val="005960F4"/>
    <w:rsid w:val="00596593"/>
    <w:rsid w:val="00596A35"/>
    <w:rsid w:val="005979CD"/>
    <w:rsid w:val="005A12F0"/>
    <w:rsid w:val="005A5291"/>
    <w:rsid w:val="005A64BD"/>
    <w:rsid w:val="005A6FD1"/>
    <w:rsid w:val="005B08F1"/>
    <w:rsid w:val="005B47BC"/>
    <w:rsid w:val="005C00EC"/>
    <w:rsid w:val="005C15C9"/>
    <w:rsid w:val="005C30E9"/>
    <w:rsid w:val="005C663B"/>
    <w:rsid w:val="005D0CAD"/>
    <w:rsid w:val="005D1C38"/>
    <w:rsid w:val="005D1ED6"/>
    <w:rsid w:val="005D767A"/>
    <w:rsid w:val="005E2628"/>
    <w:rsid w:val="005E5F66"/>
    <w:rsid w:val="005F46EC"/>
    <w:rsid w:val="005F49B0"/>
    <w:rsid w:val="005F49C9"/>
    <w:rsid w:val="005F71CE"/>
    <w:rsid w:val="005F7A68"/>
    <w:rsid w:val="00601980"/>
    <w:rsid w:val="0060332C"/>
    <w:rsid w:val="00604C5A"/>
    <w:rsid w:val="00607F1D"/>
    <w:rsid w:val="0061286A"/>
    <w:rsid w:val="00612DE8"/>
    <w:rsid w:val="00615A83"/>
    <w:rsid w:val="00620EA0"/>
    <w:rsid w:val="00623E47"/>
    <w:rsid w:val="00624CD2"/>
    <w:rsid w:val="0062795C"/>
    <w:rsid w:val="006306B9"/>
    <w:rsid w:val="00631A06"/>
    <w:rsid w:val="00633D28"/>
    <w:rsid w:val="00633F1B"/>
    <w:rsid w:val="00634D07"/>
    <w:rsid w:val="00635799"/>
    <w:rsid w:val="00636A77"/>
    <w:rsid w:val="0064051B"/>
    <w:rsid w:val="00645D2C"/>
    <w:rsid w:val="00650724"/>
    <w:rsid w:val="006517B5"/>
    <w:rsid w:val="00652076"/>
    <w:rsid w:val="006529E9"/>
    <w:rsid w:val="00653DA3"/>
    <w:rsid w:val="00654D37"/>
    <w:rsid w:val="00655A47"/>
    <w:rsid w:val="006621F0"/>
    <w:rsid w:val="006647E7"/>
    <w:rsid w:val="006659A6"/>
    <w:rsid w:val="00666FD4"/>
    <w:rsid w:val="00667217"/>
    <w:rsid w:val="006702C6"/>
    <w:rsid w:val="006721B5"/>
    <w:rsid w:val="006769E6"/>
    <w:rsid w:val="00676C63"/>
    <w:rsid w:val="00682333"/>
    <w:rsid w:val="006844CA"/>
    <w:rsid w:val="00684B3F"/>
    <w:rsid w:val="006871E0"/>
    <w:rsid w:val="00693B53"/>
    <w:rsid w:val="00694FCA"/>
    <w:rsid w:val="00697377"/>
    <w:rsid w:val="006A147C"/>
    <w:rsid w:val="006A1F61"/>
    <w:rsid w:val="006A533C"/>
    <w:rsid w:val="006A5E52"/>
    <w:rsid w:val="006A712D"/>
    <w:rsid w:val="006A7B71"/>
    <w:rsid w:val="006B20FD"/>
    <w:rsid w:val="006B3B2B"/>
    <w:rsid w:val="006C024E"/>
    <w:rsid w:val="006C0DCB"/>
    <w:rsid w:val="006C7ED1"/>
    <w:rsid w:val="006D6F4C"/>
    <w:rsid w:val="006D75E1"/>
    <w:rsid w:val="006D7670"/>
    <w:rsid w:val="006E10F4"/>
    <w:rsid w:val="006E10FD"/>
    <w:rsid w:val="006E2996"/>
    <w:rsid w:val="006E2EEC"/>
    <w:rsid w:val="006E471E"/>
    <w:rsid w:val="006E4859"/>
    <w:rsid w:val="006F24E3"/>
    <w:rsid w:val="006F7E70"/>
    <w:rsid w:val="00702465"/>
    <w:rsid w:val="007065D3"/>
    <w:rsid w:val="007071B1"/>
    <w:rsid w:val="00707EC1"/>
    <w:rsid w:val="00710582"/>
    <w:rsid w:val="00714EE9"/>
    <w:rsid w:val="00715EA1"/>
    <w:rsid w:val="007246B0"/>
    <w:rsid w:val="007258CB"/>
    <w:rsid w:val="00730E29"/>
    <w:rsid w:val="00732FF6"/>
    <w:rsid w:val="00735393"/>
    <w:rsid w:val="00735C37"/>
    <w:rsid w:val="00745E32"/>
    <w:rsid w:val="007466F7"/>
    <w:rsid w:val="00757D89"/>
    <w:rsid w:val="0076194B"/>
    <w:rsid w:val="00763676"/>
    <w:rsid w:val="00770D3B"/>
    <w:rsid w:val="00772776"/>
    <w:rsid w:val="00776E56"/>
    <w:rsid w:val="00781619"/>
    <w:rsid w:val="00785436"/>
    <w:rsid w:val="0079146B"/>
    <w:rsid w:val="00791DD5"/>
    <w:rsid w:val="00793469"/>
    <w:rsid w:val="00796875"/>
    <w:rsid w:val="0079756E"/>
    <w:rsid w:val="007A1233"/>
    <w:rsid w:val="007A258F"/>
    <w:rsid w:val="007A3B3A"/>
    <w:rsid w:val="007B0BBA"/>
    <w:rsid w:val="007B7A6C"/>
    <w:rsid w:val="007C16F7"/>
    <w:rsid w:val="007D25DB"/>
    <w:rsid w:val="007D51E8"/>
    <w:rsid w:val="007D655B"/>
    <w:rsid w:val="007D762B"/>
    <w:rsid w:val="007D7C64"/>
    <w:rsid w:val="007E2E07"/>
    <w:rsid w:val="007E491C"/>
    <w:rsid w:val="007E53E2"/>
    <w:rsid w:val="007E604C"/>
    <w:rsid w:val="007E714E"/>
    <w:rsid w:val="007F0059"/>
    <w:rsid w:val="007F0413"/>
    <w:rsid w:val="007F12C0"/>
    <w:rsid w:val="007F336A"/>
    <w:rsid w:val="007F4E20"/>
    <w:rsid w:val="007F7A0B"/>
    <w:rsid w:val="0080037D"/>
    <w:rsid w:val="00800CD4"/>
    <w:rsid w:val="008061E0"/>
    <w:rsid w:val="0080711D"/>
    <w:rsid w:val="00813292"/>
    <w:rsid w:val="00813E40"/>
    <w:rsid w:val="00815475"/>
    <w:rsid w:val="00816489"/>
    <w:rsid w:val="00817C16"/>
    <w:rsid w:val="00820049"/>
    <w:rsid w:val="0082013E"/>
    <w:rsid w:val="00822617"/>
    <w:rsid w:val="00824B15"/>
    <w:rsid w:val="008322E3"/>
    <w:rsid w:val="00834DF7"/>
    <w:rsid w:val="00836F01"/>
    <w:rsid w:val="008406F5"/>
    <w:rsid w:val="00841F1E"/>
    <w:rsid w:val="00842203"/>
    <w:rsid w:val="00850E3E"/>
    <w:rsid w:val="008559F6"/>
    <w:rsid w:val="00864432"/>
    <w:rsid w:val="008649A3"/>
    <w:rsid w:val="0086670A"/>
    <w:rsid w:val="00870BA1"/>
    <w:rsid w:val="00871A22"/>
    <w:rsid w:val="00873CDE"/>
    <w:rsid w:val="00874421"/>
    <w:rsid w:val="00875997"/>
    <w:rsid w:val="0087796C"/>
    <w:rsid w:val="00880932"/>
    <w:rsid w:val="008825B5"/>
    <w:rsid w:val="00884A5A"/>
    <w:rsid w:val="00885619"/>
    <w:rsid w:val="00885E74"/>
    <w:rsid w:val="00886B14"/>
    <w:rsid w:val="008927F4"/>
    <w:rsid w:val="00893B58"/>
    <w:rsid w:val="008940C9"/>
    <w:rsid w:val="00894E4C"/>
    <w:rsid w:val="0089642A"/>
    <w:rsid w:val="008A1743"/>
    <w:rsid w:val="008A23DD"/>
    <w:rsid w:val="008A6C51"/>
    <w:rsid w:val="008B15CF"/>
    <w:rsid w:val="008B2242"/>
    <w:rsid w:val="008B4AD1"/>
    <w:rsid w:val="008B6308"/>
    <w:rsid w:val="008B6D93"/>
    <w:rsid w:val="008B7177"/>
    <w:rsid w:val="008B7AF1"/>
    <w:rsid w:val="008C25CD"/>
    <w:rsid w:val="008C3543"/>
    <w:rsid w:val="008D0F0D"/>
    <w:rsid w:val="008D0FF2"/>
    <w:rsid w:val="008D101C"/>
    <w:rsid w:val="008D14D6"/>
    <w:rsid w:val="008D1D7F"/>
    <w:rsid w:val="008D3526"/>
    <w:rsid w:val="008E5790"/>
    <w:rsid w:val="008F0401"/>
    <w:rsid w:val="008F04C1"/>
    <w:rsid w:val="008F2457"/>
    <w:rsid w:val="008F252A"/>
    <w:rsid w:val="008F6AFD"/>
    <w:rsid w:val="008F7645"/>
    <w:rsid w:val="00900D37"/>
    <w:rsid w:val="0090248F"/>
    <w:rsid w:val="00902F25"/>
    <w:rsid w:val="0090407E"/>
    <w:rsid w:val="00904B70"/>
    <w:rsid w:val="00905334"/>
    <w:rsid w:val="00907ABB"/>
    <w:rsid w:val="00911307"/>
    <w:rsid w:val="00915110"/>
    <w:rsid w:val="009151B5"/>
    <w:rsid w:val="00916ADA"/>
    <w:rsid w:val="00916C64"/>
    <w:rsid w:val="00925107"/>
    <w:rsid w:val="00925421"/>
    <w:rsid w:val="009267EE"/>
    <w:rsid w:val="00927998"/>
    <w:rsid w:val="00927CD5"/>
    <w:rsid w:val="009318C7"/>
    <w:rsid w:val="00932185"/>
    <w:rsid w:val="009346E4"/>
    <w:rsid w:val="00935F23"/>
    <w:rsid w:val="009372D8"/>
    <w:rsid w:val="00937D12"/>
    <w:rsid w:val="00940ED2"/>
    <w:rsid w:val="009437B5"/>
    <w:rsid w:val="0094399A"/>
    <w:rsid w:val="00944376"/>
    <w:rsid w:val="00946997"/>
    <w:rsid w:val="0094737A"/>
    <w:rsid w:val="00947B8B"/>
    <w:rsid w:val="00950094"/>
    <w:rsid w:val="0095139E"/>
    <w:rsid w:val="00951536"/>
    <w:rsid w:val="00952B32"/>
    <w:rsid w:val="00952C61"/>
    <w:rsid w:val="00954A83"/>
    <w:rsid w:val="00954B3E"/>
    <w:rsid w:val="009554A6"/>
    <w:rsid w:val="00956FEB"/>
    <w:rsid w:val="009572F3"/>
    <w:rsid w:val="009650D5"/>
    <w:rsid w:val="0096535F"/>
    <w:rsid w:val="00965F35"/>
    <w:rsid w:val="00966500"/>
    <w:rsid w:val="009729A3"/>
    <w:rsid w:val="00977F16"/>
    <w:rsid w:val="00977F1D"/>
    <w:rsid w:val="00982217"/>
    <w:rsid w:val="00984B39"/>
    <w:rsid w:val="00986A83"/>
    <w:rsid w:val="00990645"/>
    <w:rsid w:val="009A130B"/>
    <w:rsid w:val="009A2639"/>
    <w:rsid w:val="009A397F"/>
    <w:rsid w:val="009B4F83"/>
    <w:rsid w:val="009B65C3"/>
    <w:rsid w:val="009B6983"/>
    <w:rsid w:val="009C5450"/>
    <w:rsid w:val="009C5716"/>
    <w:rsid w:val="009D316A"/>
    <w:rsid w:val="009D3527"/>
    <w:rsid w:val="009D3917"/>
    <w:rsid w:val="009D5368"/>
    <w:rsid w:val="009D54DF"/>
    <w:rsid w:val="009D583C"/>
    <w:rsid w:val="009E1453"/>
    <w:rsid w:val="009E56AC"/>
    <w:rsid w:val="009E56AF"/>
    <w:rsid w:val="009E5E22"/>
    <w:rsid w:val="009E678D"/>
    <w:rsid w:val="009F08B4"/>
    <w:rsid w:val="009F28E2"/>
    <w:rsid w:val="009F4BDF"/>
    <w:rsid w:val="009F60BA"/>
    <w:rsid w:val="009F7F44"/>
    <w:rsid w:val="00A01B8D"/>
    <w:rsid w:val="00A022D7"/>
    <w:rsid w:val="00A034AE"/>
    <w:rsid w:val="00A035F5"/>
    <w:rsid w:val="00A064A7"/>
    <w:rsid w:val="00A11F34"/>
    <w:rsid w:val="00A1350A"/>
    <w:rsid w:val="00A2166F"/>
    <w:rsid w:val="00A231A4"/>
    <w:rsid w:val="00A310DA"/>
    <w:rsid w:val="00A32FCB"/>
    <w:rsid w:val="00A3561C"/>
    <w:rsid w:val="00A400BC"/>
    <w:rsid w:val="00A40701"/>
    <w:rsid w:val="00A42169"/>
    <w:rsid w:val="00A424F1"/>
    <w:rsid w:val="00A426B2"/>
    <w:rsid w:val="00A45EE8"/>
    <w:rsid w:val="00A465FC"/>
    <w:rsid w:val="00A475E3"/>
    <w:rsid w:val="00A47B50"/>
    <w:rsid w:val="00A50459"/>
    <w:rsid w:val="00A506CB"/>
    <w:rsid w:val="00A52369"/>
    <w:rsid w:val="00A52A88"/>
    <w:rsid w:val="00A55701"/>
    <w:rsid w:val="00A56ED1"/>
    <w:rsid w:val="00A624AA"/>
    <w:rsid w:val="00A648A4"/>
    <w:rsid w:val="00A650B2"/>
    <w:rsid w:val="00A7290A"/>
    <w:rsid w:val="00A75006"/>
    <w:rsid w:val="00A81E28"/>
    <w:rsid w:val="00A82932"/>
    <w:rsid w:val="00A82D07"/>
    <w:rsid w:val="00A854EB"/>
    <w:rsid w:val="00A868FB"/>
    <w:rsid w:val="00A915ED"/>
    <w:rsid w:val="00A91CF2"/>
    <w:rsid w:val="00A93BA4"/>
    <w:rsid w:val="00A9416E"/>
    <w:rsid w:val="00AA493D"/>
    <w:rsid w:val="00AB4807"/>
    <w:rsid w:val="00AB4813"/>
    <w:rsid w:val="00AC0052"/>
    <w:rsid w:val="00AC04D6"/>
    <w:rsid w:val="00AC18F7"/>
    <w:rsid w:val="00AD0685"/>
    <w:rsid w:val="00AD38C1"/>
    <w:rsid w:val="00AD5A78"/>
    <w:rsid w:val="00AD7739"/>
    <w:rsid w:val="00AD78AD"/>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5C8"/>
    <w:rsid w:val="00B079F6"/>
    <w:rsid w:val="00B1094A"/>
    <w:rsid w:val="00B129D1"/>
    <w:rsid w:val="00B12F61"/>
    <w:rsid w:val="00B14CBC"/>
    <w:rsid w:val="00B1760D"/>
    <w:rsid w:val="00B17FF0"/>
    <w:rsid w:val="00B24162"/>
    <w:rsid w:val="00B30468"/>
    <w:rsid w:val="00B32160"/>
    <w:rsid w:val="00B32B07"/>
    <w:rsid w:val="00B336E9"/>
    <w:rsid w:val="00B3397D"/>
    <w:rsid w:val="00B3426B"/>
    <w:rsid w:val="00B34F7B"/>
    <w:rsid w:val="00B35999"/>
    <w:rsid w:val="00B437C6"/>
    <w:rsid w:val="00B44237"/>
    <w:rsid w:val="00B47D09"/>
    <w:rsid w:val="00B50108"/>
    <w:rsid w:val="00B525D3"/>
    <w:rsid w:val="00B55B5C"/>
    <w:rsid w:val="00B56290"/>
    <w:rsid w:val="00B611B3"/>
    <w:rsid w:val="00B61B54"/>
    <w:rsid w:val="00B6351D"/>
    <w:rsid w:val="00B64203"/>
    <w:rsid w:val="00B6519E"/>
    <w:rsid w:val="00B66AF1"/>
    <w:rsid w:val="00B70245"/>
    <w:rsid w:val="00B703C2"/>
    <w:rsid w:val="00B74E41"/>
    <w:rsid w:val="00B75BDF"/>
    <w:rsid w:val="00B7740D"/>
    <w:rsid w:val="00B82F58"/>
    <w:rsid w:val="00B839A9"/>
    <w:rsid w:val="00B83C5C"/>
    <w:rsid w:val="00B84C63"/>
    <w:rsid w:val="00B86814"/>
    <w:rsid w:val="00B87E1D"/>
    <w:rsid w:val="00B910CB"/>
    <w:rsid w:val="00B91743"/>
    <w:rsid w:val="00B91D38"/>
    <w:rsid w:val="00B92764"/>
    <w:rsid w:val="00B927D2"/>
    <w:rsid w:val="00B935A4"/>
    <w:rsid w:val="00B945E5"/>
    <w:rsid w:val="00B9636B"/>
    <w:rsid w:val="00B974AD"/>
    <w:rsid w:val="00BA22C6"/>
    <w:rsid w:val="00BA316D"/>
    <w:rsid w:val="00BA5FEF"/>
    <w:rsid w:val="00BA7628"/>
    <w:rsid w:val="00BB2130"/>
    <w:rsid w:val="00BB30B6"/>
    <w:rsid w:val="00BB40CB"/>
    <w:rsid w:val="00BB724D"/>
    <w:rsid w:val="00BB7C37"/>
    <w:rsid w:val="00BC168F"/>
    <w:rsid w:val="00BC1E95"/>
    <w:rsid w:val="00BC2262"/>
    <w:rsid w:val="00BC3D81"/>
    <w:rsid w:val="00BC420A"/>
    <w:rsid w:val="00BC540B"/>
    <w:rsid w:val="00BC63E9"/>
    <w:rsid w:val="00BC7302"/>
    <w:rsid w:val="00BD01F3"/>
    <w:rsid w:val="00BD0D8D"/>
    <w:rsid w:val="00BD439F"/>
    <w:rsid w:val="00BD4F14"/>
    <w:rsid w:val="00BD7EE0"/>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1D6B"/>
    <w:rsid w:val="00C47122"/>
    <w:rsid w:val="00C47959"/>
    <w:rsid w:val="00C47CEA"/>
    <w:rsid w:val="00C515E0"/>
    <w:rsid w:val="00C52034"/>
    <w:rsid w:val="00C531A3"/>
    <w:rsid w:val="00C55441"/>
    <w:rsid w:val="00C57F24"/>
    <w:rsid w:val="00C63EA6"/>
    <w:rsid w:val="00C6619F"/>
    <w:rsid w:val="00C6624A"/>
    <w:rsid w:val="00C742C3"/>
    <w:rsid w:val="00C75559"/>
    <w:rsid w:val="00C76D88"/>
    <w:rsid w:val="00C7785D"/>
    <w:rsid w:val="00C77A26"/>
    <w:rsid w:val="00C85BDD"/>
    <w:rsid w:val="00C86B81"/>
    <w:rsid w:val="00C91557"/>
    <w:rsid w:val="00C92F74"/>
    <w:rsid w:val="00C95D52"/>
    <w:rsid w:val="00CA1C19"/>
    <w:rsid w:val="00CA204D"/>
    <w:rsid w:val="00CA2E14"/>
    <w:rsid w:val="00CA60CD"/>
    <w:rsid w:val="00CA60FF"/>
    <w:rsid w:val="00CB10E9"/>
    <w:rsid w:val="00CB11D6"/>
    <w:rsid w:val="00CB17C0"/>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07A67"/>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1C4"/>
    <w:rsid w:val="00D66306"/>
    <w:rsid w:val="00D66B18"/>
    <w:rsid w:val="00D726DB"/>
    <w:rsid w:val="00D73164"/>
    <w:rsid w:val="00D77E53"/>
    <w:rsid w:val="00D8135F"/>
    <w:rsid w:val="00D81DD5"/>
    <w:rsid w:val="00D8265B"/>
    <w:rsid w:val="00D87BB8"/>
    <w:rsid w:val="00D90BD9"/>
    <w:rsid w:val="00D932C5"/>
    <w:rsid w:val="00D939A7"/>
    <w:rsid w:val="00D9581C"/>
    <w:rsid w:val="00D95DCB"/>
    <w:rsid w:val="00D96228"/>
    <w:rsid w:val="00DA4783"/>
    <w:rsid w:val="00DA5459"/>
    <w:rsid w:val="00DB1E1F"/>
    <w:rsid w:val="00DB357A"/>
    <w:rsid w:val="00DB4233"/>
    <w:rsid w:val="00DB42C5"/>
    <w:rsid w:val="00DB5097"/>
    <w:rsid w:val="00DB6F1B"/>
    <w:rsid w:val="00DC4F7C"/>
    <w:rsid w:val="00DC7134"/>
    <w:rsid w:val="00DC74F2"/>
    <w:rsid w:val="00DC7C2C"/>
    <w:rsid w:val="00DD074E"/>
    <w:rsid w:val="00DD2256"/>
    <w:rsid w:val="00DD4B55"/>
    <w:rsid w:val="00DD5871"/>
    <w:rsid w:val="00DE2C0C"/>
    <w:rsid w:val="00DE2F66"/>
    <w:rsid w:val="00DE4173"/>
    <w:rsid w:val="00DE4592"/>
    <w:rsid w:val="00DF4248"/>
    <w:rsid w:val="00DF6125"/>
    <w:rsid w:val="00E13E05"/>
    <w:rsid w:val="00E15784"/>
    <w:rsid w:val="00E16734"/>
    <w:rsid w:val="00E179BE"/>
    <w:rsid w:val="00E17AC4"/>
    <w:rsid w:val="00E20401"/>
    <w:rsid w:val="00E229E0"/>
    <w:rsid w:val="00E264D8"/>
    <w:rsid w:val="00E308AA"/>
    <w:rsid w:val="00E319F9"/>
    <w:rsid w:val="00E331C7"/>
    <w:rsid w:val="00E35240"/>
    <w:rsid w:val="00E36E18"/>
    <w:rsid w:val="00E37099"/>
    <w:rsid w:val="00E40A15"/>
    <w:rsid w:val="00E40CCE"/>
    <w:rsid w:val="00E43654"/>
    <w:rsid w:val="00E459FA"/>
    <w:rsid w:val="00E45A4B"/>
    <w:rsid w:val="00E46996"/>
    <w:rsid w:val="00E46E82"/>
    <w:rsid w:val="00E50522"/>
    <w:rsid w:val="00E51347"/>
    <w:rsid w:val="00E52F87"/>
    <w:rsid w:val="00E6120D"/>
    <w:rsid w:val="00E61D06"/>
    <w:rsid w:val="00E64908"/>
    <w:rsid w:val="00E7043E"/>
    <w:rsid w:val="00E747D9"/>
    <w:rsid w:val="00E75D5D"/>
    <w:rsid w:val="00E766CA"/>
    <w:rsid w:val="00E81F85"/>
    <w:rsid w:val="00E8413D"/>
    <w:rsid w:val="00E84C2A"/>
    <w:rsid w:val="00E870FE"/>
    <w:rsid w:val="00E90CA1"/>
    <w:rsid w:val="00E91D25"/>
    <w:rsid w:val="00E95F4D"/>
    <w:rsid w:val="00E97067"/>
    <w:rsid w:val="00EA6E8E"/>
    <w:rsid w:val="00EA7978"/>
    <w:rsid w:val="00EA7D19"/>
    <w:rsid w:val="00EB0789"/>
    <w:rsid w:val="00EB7F70"/>
    <w:rsid w:val="00EC311A"/>
    <w:rsid w:val="00EC4C2A"/>
    <w:rsid w:val="00EC6764"/>
    <w:rsid w:val="00EC726F"/>
    <w:rsid w:val="00EC7743"/>
    <w:rsid w:val="00EC7B8C"/>
    <w:rsid w:val="00ED055B"/>
    <w:rsid w:val="00ED2540"/>
    <w:rsid w:val="00ED4321"/>
    <w:rsid w:val="00ED48A6"/>
    <w:rsid w:val="00ED521A"/>
    <w:rsid w:val="00EE1F48"/>
    <w:rsid w:val="00EE339A"/>
    <w:rsid w:val="00EE3C5A"/>
    <w:rsid w:val="00EE4E0F"/>
    <w:rsid w:val="00EE504D"/>
    <w:rsid w:val="00EE75E3"/>
    <w:rsid w:val="00EE7777"/>
    <w:rsid w:val="00EF0C86"/>
    <w:rsid w:val="00EF29B6"/>
    <w:rsid w:val="00EF2D7A"/>
    <w:rsid w:val="00EF586D"/>
    <w:rsid w:val="00F00B9A"/>
    <w:rsid w:val="00F0246E"/>
    <w:rsid w:val="00F026DB"/>
    <w:rsid w:val="00F04133"/>
    <w:rsid w:val="00F12233"/>
    <w:rsid w:val="00F12CE1"/>
    <w:rsid w:val="00F14096"/>
    <w:rsid w:val="00F14820"/>
    <w:rsid w:val="00F153DB"/>
    <w:rsid w:val="00F30DED"/>
    <w:rsid w:val="00F31DB2"/>
    <w:rsid w:val="00F37720"/>
    <w:rsid w:val="00F4046D"/>
    <w:rsid w:val="00F40A6C"/>
    <w:rsid w:val="00F42D15"/>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5BFD"/>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BF3"/>
    <w:rsid w:val="00FC0EED"/>
    <w:rsid w:val="00FC11D2"/>
    <w:rsid w:val="00FC1405"/>
    <w:rsid w:val="00FD0FFF"/>
    <w:rsid w:val="00FE03F8"/>
    <w:rsid w:val="00FE2208"/>
    <w:rsid w:val="00FE2769"/>
    <w:rsid w:val="00FE2ED0"/>
    <w:rsid w:val="00FE3038"/>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C71"/>
  </w:style>
  <w:style w:type="paragraph" w:styleId="Heading1">
    <w:name w:val="heading 1"/>
    <w:basedOn w:val="Normal"/>
    <w:next w:val="Normal"/>
    <w:link w:val="Heading1Char"/>
    <w:uiPriority w:val="9"/>
    <w:qFormat/>
    <w:rsid w:val="001A1C7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A1C7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A1C7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A1C71"/>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1A1C71"/>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1A1C71"/>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1A1C7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A1C7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1A1C7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1C7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A1C7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A1C7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A1C71"/>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1A1C71"/>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1A1C71"/>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1A1C7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A1C71"/>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1A1C7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A1C7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A1C7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A1C7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A1C7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A1C71"/>
    <w:rPr>
      <w:color w:val="5A5A5A" w:themeColor="text1" w:themeTint="A5"/>
      <w:spacing w:val="15"/>
    </w:rPr>
  </w:style>
  <w:style w:type="character" w:styleId="Strong">
    <w:name w:val="Strong"/>
    <w:basedOn w:val="DefaultParagraphFont"/>
    <w:uiPriority w:val="22"/>
    <w:qFormat/>
    <w:rsid w:val="001A1C71"/>
    <w:rPr>
      <w:b/>
      <w:bCs/>
      <w:color w:val="auto"/>
    </w:rPr>
  </w:style>
  <w:style w:type="character" w:styleId="Emphasis">
    <w:name w:val="Emphasis"/>
    <w:basedOn w:val="DefaultParagraphFont"/>
    <w:uiPriority w:val="20"/>
    <w:qFormat/>
    <w:rsid w:val="001A1C71"/>
    <w:rPr>
      <w:i/>
      <w:iCs/>
      <w:color w:val="auto"/>
    </w:rPr>
  </w:style>
  <w:style w:type="paragraph" w:styleId="NoSpacing">
    <w:name w:val="No Spacing"/>
    <w:uiPriority w:val="1"/>
    <w:qFormat/>
    <w:rsid w:val="001A1C7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1A1C7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A1C71"/>
    <w:rPr>
      <w:i/>
      <w:iCs/>
      <w:color w:val="404040" w:themeColor="text1" w:themeTint="BF"/>
    </w:rPr>
  </w:style>
  <w:style w:type="paragraph" w:styleId="IntenseQuote">
    <w:name w:val="Intense Quote"/>
    <w:basedOn w:val="Normal"/>
    <w:next w:val="Normal"/>
    <w:link w:val="IntenseQuoteChar"/>
    <w:uiPriority w:val="30"/>
    <w:qFormat/>
    <w:rsid w:val="001A1C7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A1C71"/>
    <w:rPr>
      <w:i/>
      <w:iCs/>
      <w:color w:val="404040" w:themeColor="text1" w:themeTint="BF"/>
    </w:rPr>
  </w:style>
  <w:style w:type="character" w:styleId="SubtleEmphasis">
    <w:name w:val="Subtle Emphasis"/>
    <w:basedOn w:val="DefaultParagraphFont"/>
    <w:uiPriority w:val="19"/>
    <w:qFormat/>
    <w:rsid w:val="001A1C71"/>
    <w:rPr>
      <w:i/>
      <w:iCs/>
      <w:color w:val="404040" w:themeColor="text1" w:themeTint="BF"/>
    </w:rPr>
  </w:style>
  <w:style w:type="character" w:styleId="IntenseEmphasis">
    <w:name w:val="Intense Emphasis"/>
    <w:basedOn w:val="DefaultParagraphFont"/>
    <w:uiPriority w:val="21"/>
    <w:qFormat/>
    <w:rsid w:val="001A1C71"/>
    <w:rPr>
      <w:b/>
      <w:bCs/>
      <w:i/>
      <w:iCs/>
      <w:color w:val="auto"/>
    </w:rPr>
  </w:style>
  <w:style w:type="character" w:styleId="SubtleReference">
    <w:name w:val="Subtle Reference"/>
    <w:basedOn w:val="DefaultParagraphFont"/>
    <w:uiPriority w:val="31"/>
    <w:qFormat/>
    <w:rsid w:val="001A1C71"/>
    <w:rPr>
      <w:smallCaps/>
      <w:color w:val="404040" w:themeColor="text1" w:themeTint="BF"/>
    </w:rPr>
  </w:style>
  <w:style w:type="character" w:styleId="IntenseReference">
    <w:name w:val="Intense Reference"/>
    <w:basedOn w:val="DefaultParagraphFont"/>
    <w:uiPriority w:val="32"/>
    <w:qFormat/>
    <w:rsid w:val="001A1C71"/>
    <w:rPr>
      <w:b/>
      <w:bCs/>
      <w:smallCaps/>
      <w:color w:val="404040" w:themeColor="text1" w:themeTint="BF"/>
      <w:spacing w:val="5"/>
    </w:rPr>
  </w:style>
  <w:style w:type="character" w:styleId="BookTitle">
    <w:name w:val="Book Title"/>
    <w:basedOn w:val="DefaultParagraphFont"/>
    <w:uiPriority w:val="33"/>
    <w:qFormat/>
    <w:rsid w:val="001A1C71"/>
    <w:rPr>
      <w:b/>
      <w:bCs/>
      <w:i/>
      <w:iCs/>
      <w:spacing w:val="5"/>
    </w:rPr>
  </w:style>
  <w:style w:type="paragraph" w:styleId="TOCHeading">
    <w:name w:val="TOC Heading"/>
    <w:basedOn w:val="Heading1"/>
    <w:next w:val="Normal"/>
    <w:uiPriority w:val="39"/>
    <w:semiHidden/>
    <w:unhideWhenUsed/>
    <w:qFormat/>
    <w:rsid w:val="001A1C7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E3038"/>
    <w:rPr>
      <w:color w:val="0000FF"/>
      <w:u w:val="single"/>
    </w:rPr>
  </w:style>
  <w:style w:type="character" w:customStyle="1" w:styleId="button-alternative-text">
    <w:name w:val="button-alternative-text"/>
    <w:basedOn w:val="DefaultParagraphFont"/>
    <w:rsid w:val="00FE3038"/>
  </w:style>
  <w:style w:type="character" w:customStyle="1" w:styleId="extra-detail-1">
    <w:name w:val="extra-detail-1"/>
    <w:basedOn w:val="DefaultParagraphFont"/>
    <w:rsid w:val="00FE3038"/>
  </w:style>
  <w:style w:type="paragraph" w:customStyle="1" w:styleId="next">
    <w:name w:val="next"/>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FE3038"/>
  </w:style>
  <w:style w:type="character" w:customStyle="1" w:styleId="label">
    <w:name w:val="label"/>
    <w:basedOn w:val="DefaultParagraphFont"/>
    <w:rsid w:val="00FE3038"/>
  </w:style>
  <w:style w:type="character" w:customStyle="1" w:styleId="button-text">
    <w:name w:val="button-text"/>
    <w:basedOn w:val="DefaultParagraphFont"/>
    <w:rsid w:val="00FE3038"/>
  </w:style>
  <w:style w:type="character" w:styleId="UnresolvedMention">
    <w:name w:val="Unresolved Mention"/>
    <w:basedOn w:val="DefaultParagraphFont"/>
    <w:uiPriority w:val="99"/>
    <w:semiHidden/>
    <w:unhideWhenUsed/>
    <w:rsid w:val="00FE3038"/>
    <w:rPr>
      <w:color w:val="605E5C"/>
      <w:shd w:val="clear" w:color="auto" w:fill="E1DFDD"/>
    </w:rPr>
  </w:style>
  <w:style w:type="table" w:styleId="TableGridLight">
    <w:name w:val="Grid Table Light"/>
    <w:basedOn w:val="TableNormal"/>
    <w:uiPriority w:val="40"/>
    <w:rsid w:val="00884A5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le-text">
    <w:name w:val="title-text"/>
    <w:basedOn w:val="DefaultParagraphFont"/>
    <w:rsid w:val="00115F37"/>
  </w:style>
  <w:style w:type="paragraph" w:styleId="NormalWeb">
    <w:name w:val="Normal (Web)"/>
    <w:basedOn w:val="Normal"/>
    <w:uiPriority w:val="99"/>
    <w:unhideWhenUsed/>
    <w:rsid w:val="004830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
    <w:name w:val="contributor"/>
    <w:basedOn w:val="Normal"/>
    <w:rsid w:val="004662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me">
    <w:name w:val="name"/>
    <w:basedOn w:val="DefaultParagraphFont"/>
    <w:rsid w:val="00466290"/>
  </w:style>
  <w:style w:type="paragraph" w:customStyle="1" w:styleId="last">
    <w:name w:val="last"/>
    <w:basedOn w:val="Normal"/>
    <w:rsid w:val="004662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c">
    <w:name w:val="sc"/>
    <w:basedOn w:val="DefaultParagraphFont"/>
    <w:rsid w:val="001352A5"/>
  </w:style>
  <w:style w:type="character" w:customStyle="1" w:styleId="fig-label">
    <w:name w:val="fig-label"/>
    <w:basedOn w:val="DefaultParagraphFont"/>
    <w:rsid w:val="004328A4"/>
  </w:style>
  <w:style w:type="character" w:styleId="PlaceholderText">
    <w:name w:val="Placeholder Text"/>
    <w:basedOn w:val="DefaultParagraphFont"/>
    <w:uiPriority w:val="99"/>
    <w:semiHidden/>
    <w:rsid w:val="00B24162"/>
    <w:rPr>
      <w:color w:val="808080"/>
    </w:rPr>
  </w:style>
  <w:style w:type="character" w:customStyle="1" w:styleId="xref-fig">
    <w:name w:val="xref-fig"/>
    <w:basedOn w:val="DefaultParagraphFont"/>
    <w:rsid w:val="005960F4"/>
  </w:style>
  <w:style w:type="character" w:customStyle="1" w:styleId="xref-disp-formula">
    <w:name w:val="xref-disp-formula"/>
    <w:basedOn w:val="DefaultParagraphFont"/>
    <w:rsid w:val="005960F4"/>
  </w:style>
  <w:style w:type="character" w:customStyle="1" w:styleId="table-label">
    <w:name w:val="table-label"/>
    <w:basedOn w:val="DefaultParagraphFont"/>
    <w:rsid w:val="006659A6"/>
  </w:style>
  <w:style w:type="paragraph" w:customStyle="1" w:styleId="fn">
    <w:name w:val="fn"/>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n-label">
    <w:name w:val="fn-label"/>
    <w:basedOn w:val="DefaultParagraphFont"/>
    <w:rsid w:val="005757DF"/>
  </w:style>
  <w:style w:type="paragraph" w:customStyle="1" w:styleId="received">
    <w:name w:val="received"/>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ceived-label">
    <w:name w:val="received-label"/>
    <w:basedOn w:val="DefaultParagraphFont"/>
    <w:rsid w:val="005757DF"/>
  </w:style>
  <w:style w:type="paragraph" w:customStyle="1" w:styleId="rev-recd">
    <w:name w:val="rev-recd"/>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v-recd-label">
    <w:name w:val="rev-recd-label"/>
    <w:basedOn w:val="DefaultParagraphFont"/>
    <w:rsid w:val="005757DF"/>
  </w:style>
  <w:style w:type="character" w:styleId="HTMLCite">
    <w:name w:val="HTML Cite"/>
    <w:basedOn w:val="DefaultParagraphFont"/>
    <w:uiPriority w:val="99"/>
    <w:semiHidden/>
    <w:unhideWhenUsed/>
    <w:rsid w:val="009437B5"/>
    <w:rPr>
      <w:i/>
      <w:iCs/>
    </w:rPr>
  </w:style>
  <w:style w:type="character" w:customStyle="1" w:styleId="cit-pub-date">
    <w:name w:val="cit-pub-date"/>
    <w:basedOn w:val="DefaultParagraphFont"/>
    <w:rsid w:val="009437B5"/>
  </w:style>
  <w:style w:type="character" w:customStyle="1" w:styleId="cit-source">
    <w:name w:val="cit-source"/>
    <w:basedOn w:val="DefaultParagraphFont"/>
    <w:rsid w:val="009437B5"/>
  </w:style>
  <w:style w:type="character" w:customStyle="1" w:styleId="cit-vol">
    <w:name w:val="cit-vol"/>
    <w:basedOn w:val="DefaultParagraphFont"/>
    <w:rsid w:val="009437B5"/>
  </w:style>
  <w:style w:type="character" w:customStyle="1" w:styleId="cit-fpage">
    <w:name w:val="cit-fpage"/>
    <w:basedOn w:val="DefaultParagraphFont"/>
    <w:rsid w:val="009437B5"/>
  </w:style>
  <w:style w:type="character" w:customStyle="1" w:styleId="cit-reflinks-abstract">
    <w:name w:val="cit-reflinks-abstract"/>
    <w:basedOn w:val="DefaultParagraphFont"/>
    <w:rsid w:val="009437B5"/>
  </w:style>
  <w:style w:type="character" w:customStyle="1" w:styleId="cit-sep">
    <w:name w:val="cit-sep"/>
    <w:basedOn w:val="DefaultParagraphFont"/>
    <w:rsid w:val="009437B5"/>
  </w:style>
  <w:style w:type="character" w:customStyle="1" w:styleId="cit-reflinks-full-text">
    <w:name w:val="cit-reflinks-full-text"/>
    <w:basedOn w:val="DefaultParagraphFont"/>
    <w:rsid w:val="009437B5"/>
  </w:style>
  <w:style w:type="character" w:customStyle="1" w:styleId="free-full-text">
    <w:name w:val="free-full-text"/>
    <w:basedOn w:val="DefaultParagraphFont"/>
    <w:rsid w:val="009437B5"/>
  </w:style>
  <w:style w:type="character" w:customStyle="1" w:styleId="number">
    <w:name w:val="number"/>
    <w:basedOn w:val="DefaultParagraphFont"/>
    <w:rsid w:val="009B65C3"/>
  </w:style>
  <w:style w:type="character" w:customStyle="1" w:styleId="ref-link">
    <w:name w:val="ref-link"/>
    <w:basedOn w:val="DefaultParagraphFont"/>
    <w:rsid w:val="009B65C3"/>
  </w:style>
  <w:style w:type="character" w:customStyle="1" w:styleId="mi">
    <w:name w:val="mi"/>
    <w:basedOn w:val="DefaultParagraphFont"/>
    <w:rsid w:val="009B65C3"/>
  </w:style>
  <w:style w:type="character" w:customStyle="1" w:styleId="mo">
    <w:name w:val="mo"/>
    <w:basedOn w:val="DefaultParagraphFont"/>
    <w:rsid w:val="009B65C3"/>
  </w:style>
  <w:style w:type="character" w:customStyle="1" w:styleId="mtext">
    <w:name w:val="mtext"/>
    <w:basedOn w:val="DefaultParagraphFont"/>
    <w:rsid w:val="009B65C3"/>
  </w:style>
  <w:style w:type="character" w:customStyle="1" w:styleId="link">
    <w:name w:val="link"/>
    <w:basedOn w:val="DefaultParagraphFont"/>
    <w:rsid w:val="009B65C3"/>
  </w:style>
  <w:style w:type="character" w:customStyle="1" w:styleId="mn">
    <w:name w:val="mn"/>
    <w:basedOn w:val="DefaultParagraphFont"/>
    <w:rsid w:val="009B65C3"/>
  </w:style>
  <w:style w:type="paragraph" w:customStyle="1" w:styleId="links">
    <w:name w:val="links"/>
    <w:basedOn w:val="Normal"/>
    <w:rsid w:val="009B65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051385"/>
  </w:style>
  <w:style w:type="character" w:customStyle="1" w:styleId="author-ref">
    <w:name w:val="author-ref"/>
    <w:basedOn w:val="DefaultParagraphFont"/>
    <w:rsid w:val="00051385"/>
  </w:style>
  <w:style w:type="character" w:styleId="FollowedHyperlink">
    <w:name w:val="FollowedHyperlink"/>
    <w:basedOn w:val="DefaultParagraphFont"/>
    <w:uiPriority w:val="99"/>
    <w:semiHidden/>
    <w:unhideWhenUsed/>
    <w:rsid w:val="00344DAC"/>
    <w:rPr>
      <w:color w:val="800080"/>
      <w:u w:val="single"/>
    </w:rPr>
  </w:style>
  <w:style w:type="character" w:customStyle="1" w:styleId="small-caps">
    <w:name w:val="small-caps"/>
    <w:basedOn w:val="DefaultParagraphFont"/>
    <w:rsid w:val="00344D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67839">
      <w:bodyDiv w:val="1"/>
      <w:marLeft w:val="0"/>
      <w:marRight w:val="0"/>
      <w:marTop w:val="0"/>
      <w:marBottom w:val="0"/>
      <w:divBdr>
        <w:top w:val="none" w:sz="0" w:space="0" w:color="auto"/>
        <w:left w:val="none" w:sz="0" w:space="0" w:color="auto"/>
        <w:bottom w:val="none" w:sz="0" w:space="0" w:color="auto"/>
        <w:right w:val="none" w:sz="0" w:space="0" w:color="auto"/>
      </w:divBdr>
    </w:div>
    <w:div w:id="151414975">
      <w:bodyDiv w:val="1"/>
      <w:marLeft w:val="0"/>
      <w:marRight w:val="0"/>
      <w:marTop w:val="0"/>
      <w:marBottom w:val="0"/>
      <w:divBdr>
        <w:top w:val="none" w:sz="0" w:space="0" w:color="auto"/>
        <w:left w:val="none" w:sz="0" w:space="0" w:color="auto"/>
        <w:bottom w:val="none" w:sz="0" w:space="0" w:color="auto"/>
        <w:right w:val="none" w:sz="0" w:space="0" w:color="auto"/>
      </w:divBdr>
      <w:divsChild>
        <w:div w:id="805783707">
          <w:marLeft w:val="0"/>
          <w:marRight w:val="0"/>
          <w:marTop w:val="0"/>
          <w:marBottom w:val="0"/>
          <w:divBdr>
            <w:top w:val="none" w:sz="0" w:space="0" w:color="auto"/>
            <w:left w:val="none" w:sz="0" w:space="0" w:color="auto"/>
            <w:bottom w:val="none" w:sz="0" w:space="0" w:color="auto"/>
            <w:right w:val="none" w:sz="0" w:space="0" w:color="auto"/>
          </w:divBdr>
          <w:divsChild>
            <w:div w:id="1141918419">
              <w:marLeft w:val="0"/>
              <w:marRight w:val="0"/>
              <w:marTop w:val="0"/>
              <w:marBottom w:val="0"/>
              <w:divBdr>
                <w:top w:val="none" w:sz="0" w:space="0" w:color="auto"/>
                <w:left w:val="none" w:sz="0" w:space="0" w:color="auto"/>
                <w:bottom w:val="none" w:sz="0" w:space="0" w:color="auto"/>
                <w:right w:val="none" w:sz="0" w:space="0" w:color="auto"/>
              </w:divBdr>
              <w:divsChild>
                <w:div w:id="186529101">
                  <w:marLeft w:val="0"/>
                  <w:marRight w:val="0"/>
                  <w:marTop w:val="0"/>
                  <w:marBottom w:val="0"/>
                  <w:divBdr>
                    <w:top w:val="none" w:sz="0" w:space="0" w:color="auto"/>
                    <w:left w:val="none" w:sz="0" w:space="0" w:color="auto"/>
                    <w:bottom w:val="none" w:sz="0" w:space="0" w:color="auto"/>
                    <w:right w:val="none" w:sz="0" w:space="0" w:color="auto"/>
                  </w:divBdr>
                  <w:divsChild>
                    <w:div w:id="1664309291">
                      <w:marLeft w:val="0"/>
                      <w:marRight w:val="0"/>
                      <w:marTop w:val="0"/>
                      <w:marBottom w:val="0"/>
                      <w:divBdr>
                        <w:top w:val="none" w:sz="0" w:space="0" w:color="auto"/>
                        <w:left w:val="none" w:sz="0" w:space="0" w:color="auto"/>
                        <w:bottom w:val="none" w:sz="0" w:space="0" w:color="auto"/>
                        <w:right w:val="none" w:sz="0" w:space="0" w:color="auto"/>
                      </w:divBdr>
                      <w:divsChild>
                        <w:div w:id="5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833717">
                  <w:marLeft w:val="0"/>
                  <w:marRight w:val="0"/>
                  <w:marTop w:val="0"/>
                  <w:marBottom w:val="0"/>
                  <w:divBdr>
                    <w:top w:val="none" w:sz="0" w:space="0" w:color="auto"/>
                    <w:left w:val="none" w:sz="0" w:space="0" w:color="auto"/>
                    <w:bottom w:val="none" w:sz="0" w:space="0" w:color="auto"/>
                    <w:right w:val="none" w:sz="0" w:space="0" w:color="auto"/>
                  </w:divBdr>
                  <w:divsChild>
                    <w:div w:id="1396395721">
                      <w:marLeft w:val="0"/>
                      <w:marRight w:val="0"/>
                      <w:marTop w:val="0"/>
                      <w:marBottom w:val="0"/>
                      <w:divBdr>
                        <w:top w:val="none" w:sz="0" w:space="0" w:color="auto"/>
                        <w:left w:val="none" w:sz="0" w:space="0" w:color="auto"/>
                        <w:bottom w:val="none" w:sz="0" w:space="0" w:color="auto"/>
                        <w:right w:val="none" w:sz="0" w:space="0" w:color="auto"/>
                      </w:divBdr>
                      <w:divsChild>
                        <w:div w:id="1917519574">
                          <w:marLeft w:val="0"/>
                          <w:marRight w:val="0"/>
                          <w:marTop w:val="0"/>
                          <w:marBottom w:val="0"/>
                          <w:divBdr>
                            <w:top w:val="none" w:sz="0" w:space="0" w:color="auto"/>
                            <w:left w:val="none" w:sz="0" w:space="0" w:color="auto"/>
                            <w:bottom w:val="none" w:sz="0" w:space="0" w:color="auto"/>
                            <w:right w:val="none" w:sz="0" w:space="0" w:color="auto"/>
                          </w:divBdr>
                        </w:div>
                      </w:divsChild>
                    </w:div>
                    <w:div w:id="264308101">
                      <w:marLeft w:val="0"/>
                      <w:marRight w:val="0"/>
                      <w:marTop w:val="0"/>
                      <w:marBottom w:val="0"/>
                      <w:divBdr>
                        <w:top w:val="none" w:sz="0" w:space="0" w:color="auto"/>
                        <w:left w:val="none" w:sz="0" w:space="0" w:color="auto"/>
                        <w:bottom w:val="none" w:sz="0" w:space="0" w:color="auto"/>
                        <w:right w:val="none" w:sz="0" w:space="0" w:color="auto"/>
                      </w:divBdr>
                    </w:div>
                    <w:div w:id="1456633082">
                      <w:marLeft w:val="0"/>
                      <w:marRight w:val="0"/>
                      <w:marTop w:val="0"/>
                      <w:marBottom w:val="0"/>
                      <w:divBdr>
                        <w:top w:val="none" w:sz="0" w:space="0" w:color="auto"/>
                        <w:left w:val="none" w:sz="0" w:space="0" w:color="auto"/>
                        <w:bottom w:val="none" w:sz="0" w:space="0" w:color="auto"/>
                        <w:right w:val="none" w:sz="0" w:space="0" w:color="auto"/>
                      </w:divBdr>
                    </w:div>
                    <w:div w:id="880168052">
                      <w:marLeft w:val="0"/>
                      <w:marRight w:val="0"/>
                      <w:marTop w:val="0"/>
                      <w:marBottom w:val="0"/>
                      <w:divBdr>
                        <w:top w:val="none" w:sz="0" w:space="0" w:color="auto"/>
                        <w:left w:val="none" w:sz="0" w:space="0" w:color="auto"/>
                        <w:bottom w:val="none" w:sz="0" w:space="0" w:color="auto"/>
                        <w:right w:val="none" w:sz="0" w:space="0" w:color="auto"/>
                      </w:divBdr>
                    </w:div>
                    <w:div w:id="309139915">
                      <w:marLeft w:val="0"/>
                      <w:marRight w:val="0"/>
                      <w:marTop w:val="0"/>
                      <w:marBottom w:val="0"/>
                      <w:divBdr>
                        <w:top w:val="none" w:sz="0" w:space="0" w:color="auto"/>
                        <w:left w:val="none" w:sz="0" w:space="0" w:color="auto"/>
                        <w:bottom w:val="none" w:sz="0" w:space="0" w:color="auto"/>
                        <w:right w:val="none" w:sz="0" w:space="0" w:color="auto"/>
                      </w:divBdr>
                    </w:div>
                    <w:div w:id="2137942797">
                      <w:marLeft w:val="0"/>
                      <w:marRight w:val="0"/>
                      <w:marTop w:val="0"/>
                      <w:marBottom w:val="0"/>
                      <w:divBdr>
                        <w:top w:val="none" w:sz="0" w:space="0" w:color="auto"/>
                        <w:left w:val="none" w:sz="0" w:space="0" w:color="auto"/>
                        <w:bottom w:val="none" w:sz="0" w:space="0" w:color="auto"/>
                        <w:right w:val="none" w:sz="0" w:space="0" w:color="auto"/>
                      </w:divBdr>
                    </w:div>
                  </w:divsChild>
                </w:div>
                <w:div w:id="373383258">
                  <w:marLeft w:val="0"/>
                  <w:marRight w:val="0"/>
                  <w:marTop w:val="0"/>
                  <w:marBottom w:val="0"/>
                  <w:divBdr>
                    <w:top w:val="none" w:sz="0" w:space="0" w:color="auto"/>
                    <w:left w:val="none" w:sz="0" w:space="0" w:color="auto"/>
                    <w:bottom w:val="none" w:sz="0" w:space="0" w:color="auto"/>
                    <w:right w:val="none" w:sz="0" w:space="0" w:color="auto"/>
                  </w:divBdr>
                  <w:divsChild>
                    <w:div w:id="1396485">
                      <w:marLeft w:val="0"/>
                      <w:marRight w:val="0"/>
                      <w:marTop w:val="0"/>
                      <w:marBottom w:val="0"/>
                      <w:divBdr>
                        <w:top w:val="none" w:sz="0" w:space="0" w:color="auto"/>
                        <w:left w:val="none" w:sz="0" w:space="0" w:color="auto"/>
                        <w:bottom w:val="none" w:sz="0" w:space="0" w:color="auto"/>
                        <w:right w:val="none" w:sz="0" w:space="0" w:color="auto"/>
                      </w:divBdr>
                      <w:divsChild>
                        <w:div w:id="828910255">
                          <w:marLeft w:val="0"/>
                          <w:marRight w:val="0"/>
                          <w:marTop w:val="0"/>
                          <w:marBottom w:val="0"/>
                          <w:divBdr>
                            <w:top w:val="none" w:sz="0" w:space="0" w:color="auto"/>
                            <w:left w:val="none" w:sz="0" w:space="0" w:color="auto"/>
                            <w:bottom w:val="none" w:sz="0" w:space="0" w:color="auto"/>
                            <w:right w:val="none" w:sz="0" w:space="0" w:color="auto"/>
                          </w:divBdr>
                        </w:div>
                      </w:divsChild>
                    </w:div>
                    <w:div w:id="513618559">
                      <w:marLeft w:val="0"/>
                      <w:marRight w:val="0"/>
                      <w:marTop w:val="0"/>
                      <w:marBottom w:val="0"/>
                      <w:divBdr>
                        <w:top w:val="none" w:sz="0" w:space="0" w:color="auto"/>
                        <w:left w:val="none" w:sz="0" w:space="0" w:color="auto"/>
                        <w:bottom w:val="none" w:sz="0" w:space="0" w:color="auto"/>
                        <w:right w:val="none" w:sz="0" w:space="0" w:color="auto"/>
                      </w:divBdr>
                    </w:div>
                    <w:div w:id="1241018511">
                      <w:marLeft w:val="0"/>
                      <w:marRight w:val="0"/>
                      <w:marTop w:val="0"/>
                      <w:marBottom w:val="0"/>
                      <w:divBdr>
                        <w:top w:val="none" w:sz="0" w:space="0" w:color="auto"/>
                        <w:left w:val="none" w:sz="0" w:space="0" w:color="auto"/>
                        <w:bottom w:val="none" w:sz="0" w:space="0" w:color="auto"/>
                        <w:right w:val="none" w:sz="0" w:space="0" w:color="auto"/>
                      </w:divBdr>
                    </w:div>
                    <w:div w:id="1345401613">
                      <w:marLeft w:val="0"/>
                      <w:marRight w:val="0"/>
                      <w:marTop w:val="0"/>
                      <w:marBottom w:val="0"/>
                      <w:divBdr>
                        <w:top w:val="none" w:sz="0" w:space="0" w:color="auto"/>
                        <w:left w:val="none" w:sz="0" w:space="0" w:color="auto"/>
                        <w:bottom w:val="none" w:sz="0" w:space="0" w:color="auto"/>
                        <w:right w:val="none" w:sz="0" w:space="0" w:color="auto"/>
                      </w:divBdr>
                    </w:div>
                    <w:div w:id="1319792">
                      <w:marLeft w:val="0"/>
                      <w:marRight w:val="0"/>
                      <w:marTop w:val="0"/>
                      <w:marBottom w:val="0"/>
                      <w:divBdr>
                        <w:top w:val="none" w:sz="0" w:space="0" w:color="auto"/>
                        <w:left w:val="none" w:sz="0" w:space="0" w:color="auto"/>
                        <w:bottom w:val="none" w:sz="0" w:space="0" w:color="auto"/>
                        <w:right w:val="none" w:sz="0" w:space="0" w:color="auto"/>
                      </w:divBdr>
                    </w:div>
                    <w:div w:id="895235782">
                      <w:marLeft w:val="0"/>
                      <w:marRight w:val="0"/>
                      <w:marTop w:val="0"/>
                      <w:marBottom w:val="0"/>
                      <w:divBdr>
                        <w:top w:val="none" w:sz="0" w:space="0" w:color="auto"/>
                        <w:left w:val="none" w:sz="0" w:space="0" w:color="auto"/>
                        <w:bottom w:val="none" w:sz="0" w:space="0" w:color="auto"/>
                        <w:right w:val="none" w:sz="0" w:space="0" w:color="auto"/>
                      </w:divBdr>
                      <w:divsChild>
                        <w:div w:id="1187409440">
                          <w:marLeft w:val="0"/>
                          <w:marRight w:val="0"/>
                          <w:marTop w:val="0"/>
                          <w:marBottom w:val="0"/>
                          <w:divBdr>
                            <w:top w:val="none" w:sz="0" w:space="0" w:color="auto"/>
                            <w:left w:val="none" w:sz="0" w:space="0" w:color="auto"/>
                            <w:bottom w:val="none" w:sz="0" w:space="0" w:color="auto"/>
                            <w:right w:val="none" w:sz="0" w:space="0" w:color="auto"/>
                          </w:divBdr>
                        </w:div>
                        <w:div w:id="1770855838">
                          <w:marLeft w:val="0"/>
                          <w:marRight w:val="0"/>
                          <w:marTop w:val="0"/>
                          <w:marBottom w:val="0"/>
                          <w:divBdr>
                            <w:top w:val="none" w:sz="0" w:space="0" w:color="auto"/>
                            <w:left w:val="none" w:sz="0" w:space="0" w:color="auto"/>
                            <w:bottom w:val="none" w:sz="0" w:space="0" w:color="auto"/>
                            <w:right w:val="none" w:sz="0" w:space="0" w:color="auto"/>
                          </w:divBdr>
                        </w:div>
                      </w:divsChild>
                    </w:div>
                    <w:div w:id="486020118">
                      <w:marLeft w:val="0"/>
                      <w:marRight w:val="0"/>
                      <w:marTop w:val="0"/>
                      <w:marBottom w:val="0"/>
                      <w:divBdr>
                        <w:top w:val="none" w:sz="0" w:space="0" w:color="auto"/>
                        <w:left w:val="none" w:sz="0" w:space="0" w:color="auto"/>
                        <w:bottom w:val="none" w:sz="0" w:space="0" w:color="auto"/>
                        <w:right w:val="none" w:sz="0" w:space="0" w:color="auto"/>
                      </w:divBdr>
                      <w:divsChild>
                        <w:div w:id="1346132570">
                          <w:marLeft w:val="0"/>
                          <w:marRight w:val="0"/>
                          <w:marTop w:val="0"/>
                          <w:marBottom w:val="0"/>
                          <w:divBdr>
                            <w:top w:val="none" w:sz="0" w:space="0" w:color="auto"/>
                            <w:left w:val="none" w:sz="0" w:space="0" w:color="auto"/>
                            <w:bottom w:val="none" w:sz="0" w:space="0" w:color="auto"/>
                            <w:right w:val="none" w:sz="0" w:space="0" w:color="auto"/>
                          </w:divBdr>
                        </w:div>
                        <w:div w:id="1671902920">
                          <w:marLeft w:val="0"/>
                          <w:marRight w:val="0"/>
                          <w:marTop w:val="0"/>
                          <w:marBottom w:val="0"/>
                          <w:divBdr>
                            <w:top w:val="none" w:sz="0" w:space="0" w:color="auto"/>
                            <w:left w:val="none" w:sz="0" w:space="0" w:color="auto"/>
                            <w:bottom w:val="none" w:sz="0" w:space="0" w:color="auto"/>
                            <w:right w:val="none" w:sz="0" w:space="0" w:color="auto"/>
                          </w:divBdr>
                        </w:div>
                      </w:divsChild>
                    </w:div>
                    <w:div w:id="786432161">
                      <w:marLeft w:val="0"/>
                      <w:marRight w:val="0"/>
                      <w:marTop w:val="0"/>
                      <w:marBottom w:val="0"/>
                      <w:divBdr>
                        <w:top w:val="none" w:sz="0" w:space="0" w:color="auto"/>
                        <w:left w:val="none" w:sz="0" w:space="0" w:color="auto"/>
                        <w:bottom w:val="none" w:sz="0" w:space="0" w:color="auto"/>
                        <w:right w:val="none" w:sz="0" w:space="0" w:color="auto"/>
                      </w:divBdr>
                    </w:div>
                    <w:div w:id="413207219">
                      <w:marLeft w:val="0"/>
                      <w:marRight w:val="0"/>
                      <w:marTop w:val="0"/>
                      <w:marBottom w:val="0"/>
                      <w:divBdr>
                        <w:top w:val="none" w:sz="0" w:space="0" w:color="auto"/>
                        <w:left w:val="none" w:sz="0" w:space="0" w:color="auto"/>
                        <w:bottom w:val="none" w:sz="0" w:space="0" w:color="auto"/>
                        <w:right w:val="none" w:sz="0" w:space="0" w:color="auto"/>
                      </w:divBdr>
                      <w:divsChild>
                        <w:div w:id="1002659806">
                          <w:marLeft w:val="0"/>
                          <w:marRight w:val="0"/>
                          <w:marTop w:val="0"/>
                          <w:marBottom w:val="0"/>
                          <w:divBdr>
                            <w:top w:val="none" w:sz="0" w:space="0" w:color="auto"/>
                            <w:left w:val="none" w:sz="0" w:space="0" w:color="auto"/>
                            <w:bottom w:val="none" w:sz="0" w:space="0" w:color="auto"/>
                            <w:right w:val="none" w:sz="0" w:space="0" w:color="auto"/>
                          </w:divBdr>
                          <w:divsChild>
                            <w:div w:id="710961835">
                              <w:marLeft w:val="0"/>
                              <w:marRight w:val="0"/>
                              <w:marTop w:val="0"/>
                              <w:marBottom w:val="0"/>
                              <w:divBdr>
                                <w:top w:val="none" w:sz="0" w:space="0" w:color="auto"/>
                                <w:left w:val="none" w:sz="0" w:space="0" w:color="auto"/>
                                <w:bottom w:val="none" w:sz="0" w:space="0" w:color="auto"/>
                                <w:right w:val="none" w:sz="0" w:space="0" w:color="auto"/>
                              </w:divBdr>
                            </w:div>
                          </w:divsChild>
                        </w:div>
                        <w:div w:id="2110269023">
                          <w:marLeft w:val="0"/>
                          <w:marRight w:val="0"/>
                          <w:marTop w:val="0"/>
                          <w:marBottom w:val="0"/>
                          <w:divBdr>
                            <w:top w:val="none" w:sz="0" w:space="0" w:color="auto"/>
                            <w:left w:val="none" w:sz="0" w:space="0" w:color="auto"/>
                            <w:bottom w:val="none" w:sz="0" w:space="0" w:color="auto"/>
                            <w:right w:val="none" w:sz="0" w:space="0" w:color="auto"/>
                          </w:divBdr>
                        </w:div>
                      </w:divsChild>
                    </w:div>
                    <w:div w:id="1052921625">
                      <w:marLeft w:val="0"/>
                      <w:marRight w:val="0"/>
                      <w:marTop w:val="0"/>
                      <w:marBottom w:val="0"/>
                      <w:divBdr>
                        <w:top w:val="none" w:sz="0" w:space="0" w:color="auto"/>
                        <w:left w:val="none" w:sz="0" w:space="0" w:color="auto"/>
                        <w:bottom w:val="none" w:sz="0" w:space="0" w:color="auto"/>
                        <w:right w:val="none" w:sz="0" w:space="0" w:color="auto"/>
                      </w:divBdr>
                      <w:divsChild>
                        <w:div w:id="199336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221295">
                  <w:marLeft w:val="0"/>
                  <w:marRight w:val="0"/>
                  <w:marTop w:val="0"/>
                  <w:marBottom w:val="0"/>
                  <w:divBdr>
                    <w:top w:val="none" w:sz="0" w:space="0" w:color="auto"/>
                    <w:left w:val="none" w:sz="0" w:space="0" w:color="auto"/>
                    <w:bottom w:val="none" w:sz="0" w:space="0" w:color="auto"/>
                    <w:right w:val="none" w:sz="0" w:space="0" w:color="auto"/>
                  </w:divBdr>
                  <w:divsChild>
                    <w:div w:id="1985117439">
                      <w:marLeft w:val="0"/>
                      <w:marRight w:val="0"/>
                      <w:marTop w:val="0"/>
                      <w:marBottom w:val="0"/>
                      <w:divBdr>
                        <w:top w:val="none" w:sz="0" w:space="0" w:color="auto"/>
                        <w:left w:val="none" w:sz="0" w:space="0" w:color="auto"/>
                        <w:bottom w:val="none" w:sz="0" w:space="0" w:color="auto"/>
                        <w:right w:val="none" w:sz="0" w:space="0" w:color="auto"/>
                      </w:divBdr>
                      <w:divsChild>
                        <w:div w:id="822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405850">
                  <w:marLeft w:val="0"/>
                  <w:marRight w:val="0"/>
                  <w:marTop w:val="0"/>
                  <w:marBottom w:val="0"/>
                  <w:divBdr>
                    <w:top w:val="none" w:sz="0" w:space="0" w:color="auto"/>
                    <w:left w:val="none" w:sz="0" w:space="0" w:color="auto"/>
                    <w:bottom w:val="none" w:sz="0" w:space="0" w:color="auto"/>
                    <w:right w:val="none" w:sz="0" w:space="0" w:color="auto"/>
                  </w:divBdr>
                  <w:divsChild>
                    <w:div w:id="400180227">
                      <w:marLeft w:val="0"/>
                      <w:marRight w:val="0"/>
                      <w:marTop w:val="0"/>
                      <w:marBottom w:val="0"/>
                      <w:divBdr>
                        <w:top w:val="none" w:sz="0" w:space="0" w:color="auto"/>
                        <w:left w:val="none" w:sz="0" w:space="0" w:color="auto"/>
                        <w:bottom w:val="none" w:sz="0" w:space="0" w:color="auto"/>
                        <w:right w:val="none" w:sz="0" w:space="0" w:color="auto"/>
                      </w:divBdr>
                      <w:divsChild>
                        <w:div w:id="972711810">
                          <w:marLeft w:val="0"/>
                          <w:marRight w:val="0"/>
                          <w:marTop w:val="0"/>
                          <w:marBottom w:val="0"/>
                          <w:divBdr>
                            <w:top w:val="none" w:sz="0" w:space="0" w:color="auto"/>
                            <w:left w:val="none" w:sz="0" w:space="0" w:color="auto"/>
                            <w:bottom w:val="none" w:sz="0" w:space="0" w:color="auto"/>
                            <w:right w:val="none" w:sz="0" w:space="0" w:color="auto"/>
                          </w:divBdr>
                        </w:div>
                      </w:divsChild>
                    </w:div>
                    <w:div w:id="1314875699">
                      <w:marLeft w:val="0"/>
                      <w:marRight w:val="0"/>
                      <w:marTop w:val="0"/>
                      <w:marBottom w:val="0"/>
                      <w:divBdr>
                        <w:top w:val="none" w:sz="0" w:space="0" w:color="auto"/>
                        <w:left w:val="none" w:sz="0" w:space="0" w:color="auto"/>
                        <w:bottom w:val="none" w:sz="0" w:space="0" w:color="auto"/>
                        <w:right w:val="none" w:sz="0" w:space="0" w:color="auto"/>
                      </w:divBdr>
                      <w:divsChild>
                        <w:div w:id="141507018">
                          <w:marLeft w:val="0"/>
                          <w:marRight w:val="0"/>
                          <w:marTop w:val="0"/>
                          <w:marBottom w:val="0"/>
                          <w:divBdr>
                            <w:top w:val="none" w:sz="0" w:space="0" w:color="auto"/>
                            <w:left w:val="none" w:sz="0" w:space="0" w:color="auto"/>
                            <w:bottom w:val="none" w:sz="0" w:space="0" w:color="auto"/>
                            <w:right w:val="none" w:sz="0" w:space="0" w:color="auto"/>
                          </w:divBdr>
                        </w:div>
                        <w:div w:id="5520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04562">
                  <w:marLeft w:val="0"/>
                  <w:marRight w:val="0"/>
                  <w:marTop w:val="0"/>
                  <w:marBottom w:val="0"/>
                  <w:divBdr>
                    <w:top w:val="none" w:sz="0" w:space="0" w:color="auto"/>
                    <w:left w:val="none" w:sz="0" w:space="0" w:color="auto"/>
                    <w:bottom w:val="none" w:sz="0" w:space="0" w:color="auto"/>
                    <w:right w:val="none" w:sz="0" w:space="0" w:color="auto"/>
                  </w:divBdr>
                  <w:divsChild>
                    <w:div w:id="912588938">
                      <w:marLeft w:val="0"/>
                      <w:marRight w:val="0"/>
                      <w:marTop w:val="0"/>
                      <w:marBottom w:val="0"/>
                      <w:divBdr>
                        <w:top w:val="none" w:sz="0" w:space="0" w:color="auto"/>
                        <w:left w:val="none" w:sz="0" w:space="0" w:color="auto"/>
                        <w:bottom w:val="none" w:sz="0" w:space="0" w:color="auto"/>
                        <w:right w:val="none" w:sz="0" w:space="0" w:color="auto"/>
                      </w:divBdr>
                      <w:divsChild>
                        <w:div w:id="54094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16070">
                  <w:marLeft w:val="0"/>
                  <w:marRight w:val="0"/>
                  <w:marTop w:val="0"/>
                  <w:marBottom w:val="0"/>
                  <w:divBdr>
                    <w:top w:val="none" w:sz="0" w:space="0" w:color="auto"/>
                    <w:left w:val="none" w:sz="0" w:space="0" w:color="auto"/>
                    <w:bottom w:val="none" w:sz="0" w:space="0" w:color="auto"/>
                    <w:right w:val="none" w:sz="0" w:space="0" w:color="auto"/>
                  </w:divBdr>
                  <w:divsChild>
                    <w:div w:id="903829636">
                      <w:marLeft w:val="0"/>
                      <w:marRight w:val="0"/>
                      <w:marTop w:val="0"/>
                      <w:marBottom w:val="0"/>
                      <w:divBdr>
                        <w:top w:val="none" w:sz="0" w:space="0" w:color="auto"/>
                        <w:left w:val="none" w:sz="0" w:space="0" w:color="auto"/>
                        <w:bottom w:val="none" w:sz="0" w:space="0" w:color="auto"/>
                        <w:right w:val="none" w:sz="0" w:space="0" w:color="auto"/>
                      </w:divBdr>
                      <w:divsChild>
                        <w:div w:id="200095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622736">
      <w:bodyDiv w:val="1"/>
      <w:marLeft w:val="0"/>
      <w:marRight w:val="0"/>
      <w:marTop w:val="0"/>
      <w:marBottom w:val="0"/>
      <w:divBdr>
        <w:top w:val="none" w:sz="0" w:space="0" w:color="auto"/>
        <w:left w:val="none" w:sz="0" w:space="0" w:color="auto"/>
        <w:bottom w:val="none" w:sz="0" w:space="0" w:color="auto"/>
        <w:right w:val="none" w:sz="0" w:space="0" w:color="auto"/>
      </w:divBdr>
      <w:divsChild>
        <w:div w:id="2063944893">
          <w:marLeft w:val="0"/>
          <w:marRight w:val="0"/>
          <w:marTop w:val="0"/>
          <w:marBottom w:val="0"/>
          <w:divBdr>
            <w:top w:val="none" w:sz="0" w:space="0" w:color="auto"/>
            <w:left w:val="none" w:sz="0" w:space="0" w:color="auto"/>
            <w:bottom w:val="none" w:sz="0" w:space="0" w:color="auto"/>
            <w:right w:val="none" w:sz="0" w:space="0" w:color="auto"/>
          </w:divBdr>
          <w:divsChild>
            <w:div w:id="598220159">
              <w:marLeft w:val="0"/>
              <w:marRight w:val="0"/>
              <w:marTop w:val="0"/>
              <w:marBottom w:val="0"/>
              <w:divBdr>
                <w:top w:val="none" w:sz="0" w:space="0" w:color="auto"/>
                <w:left w:val="none" w:sz="0" w:space="0" w:color="auto"/>
                <w:bottom w:val="none" w:sz="0" w:space="0" w:color="auto"/>
                <w:right w:val="none" w:sz="0" w:space="0" w:color="auto"/>
              </w:divBdr>
              <w:divsChild>
                <w:div w:id="255410208">
                  <w:marLeft w:val="0"/>
                  <w:marRight w:val="0"/>
                  <w:marTop w:val="0"/>
                  <w:marBottom w:val="0"/>
                  <w:divBdr>
                    <w:top w:val="none" w:sz="0" w:space="0" w:color="auto"/>
                    <w:left w:val="none" w:sz="0" w:space="0" w:color="auto"/>
                    <w:bottom w:val="none" w:sz="0" w:space="0" w:color="auto"/>
                    <w:right w:val="none" w:sz="0" w:space="0" w:color="auto"/>
                  </w:divBdr>
                </w:div>
              </w:divsChild>
            </w:div>
            <w:div w:id="797920978">
              <w:marLeft w:val="0"/>
              <w:marRight w:val="0"/>
              <w:marTop w:val="0"/>
              <w:marBottom w:val="0"/>
              <w:divBdr>
                <w:top w:val="none" w:sz="0" w:space="0" w:color="auto"/>
                <w:left w:val="none" w:sz="0" w:space="0" w:color="auto"/>
                <w:bottom w:val="none" w:sz="0" w:space="0" w:color="auto"/>
                <w:right w:val="none" w:sz="0" w:space="0" w:color="auto"/>
              </w:divBdr>
              <w:divsChild>
                <w:div w:id="2096903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94503">
      <w:bodyDiv w:val="1"/>
      <w:marLeft w:val="0"/>
      <w:marRight w:val="0"/>
      <w:marTop w:val="0"/>
      <w:marBottom w:val="0"/>
      <w:divBdr>
        <w:top w:val="none" w:sz="0" w:space="0" w:color="auto"/>
        <w:left w:val="none" w:sz="0" w:space="0" w:color="auto"/>
        <w:bottom w:val="none" w:sz="0" w:space="0" w:color="auto"/>
        <w:right w:val="none" w:sz="0" w:space="0" w:color="auto"/>
      </w:divBdr>
    </w:div>
    <w:div w:id="235018888">
      <w:bodyDiv w:val="1"/>
      <w:marLeft w:val="0"/>
      <w:marRight w:val="0"/>
      <w:marTop w:val="0"/>
      <w:marBottom w:val="0"/>
      <w:divBdr>
        <w:top w:val="none" w:sz="0" w:space="0" w:color="auto"/>
        <w:left w:val="none" w:sz="0" w:space="0" w:color="auto"/>
        <w:bottom w:val="none" w:sz="0" w:space="0" w:color="auto"/>
        <w:right w:val="none" w:sz="0" w:space="0" w:color="auto"/>
      </w:divBdr>
      <w:divsChild>
        <w:div w:id="666179209">
          <w:marLeft w:val="0"/>
          <w:marRight w:val="0"/>
          <w:marTop w:val="0"/>
          <w:marBottom w:val="0"/>
          <w:divBdr>
            <w:top w:val="none" w:sz="0" w:space="0" w:color="auto"/>
            <w:left w:val="none" w:sz="0" w:space="0" w:color="auto"/>
            <w:bottom w:val="none" w:sz="0" w:space="0" w:color="auto"/>
            <w:right w:val="none" w:sz="0" w:space="0" w:color="auto"/>
          </w:divBdr>
          <w:divsChild>
            <w:div w:id="383800971">
              <w:marLeft w:val="0"/>
              <w:marRight w:val="0"/>
              <w:marTop w:val="0"/>
              <w:marBottom w:val="0"/>
              <w:divBdr>
                <w:top w:val="none" w:sz="0" w:space="0" w:color="auto"/>
                <w:left w:val="none" w:sz="0" w:space="0" w:color="auto"/>
                <w:bottom w:val="none" w:sz="0" w:space="0" w:color="auto"/>
                <w:right w:val="none" w:sz="0" w:space="0" w:color="auto"/>
              </w:divBdr>
            </w:div>
            <w:div w:id="1154489881">
              <w:marLeft w:val="0"/>
              <w:marRight w:val="0"/>
              <w:marTop w:val="0"/>
              <w:marBottom w:val="0"/>
              <w:divBdr>
                <w:top w:val="none" w:sz="0" w:space="0" w:color="auto"/>
                <w:left w:val="none" w:sz="0" w:space="0" w:color="auto"/>
                <w:bottom w:val="none" w:sz="0" w:space="0" w:color="auto"/>
                <w:right w:val="none" w:sz="0" w:space="0" w:color="auto"/>
              </w:divBdr>
            </w:div>
          </w:divsChild>
        </w:div>
        <w:div w:id="2071419925">
          <w:marLeft w:val="0"/>
          <w:marRight w:val="0"/>
          <w:marTop w:val="0"/>
          <w:marBottom w:val="0"/>
          <w:divBdr>
            <w:top w:val="none" w:sz="0" w:space="0" w:color="auto"/>
            <w:left w:val="none" w:sz="0" w:space="0" w:color="auto"/>
            <w:bottom w:val="none" w:sz="0" w:space="0" w:color="auto"/>
            <w:right w:val="none" w:sz="0" w:space="0" w:color="auto"/>
          </w:divBdr>
          <w:divsChild>
            <w:div w:id="32076906">
              <w:marLeft w:val="0"/>
              <w:marRight w:val="0"/>
              <w:marTop w:val="0"/>
              <w:marBottom w:val="0"/>
              <w:divBdr>
                <w:top w:val="none" w:sz="0" w:space="0" w:color="auto"/>
                <w:left w:val="none" w:sz="0" w:space="0" w:color="auto"/>
                <w:bottom w:val="none" w:sz="0" w:space="0" w:color="auto"/>
                <w:right w:val="none" w:sz="0" w:space="0" w:color="auto"/>
              </w:divBdr>
            </w:div>
            <w:div w:id="879393403">
              <w:marLeft w:val="0"/>
              <w:marRight w:val="0"/>
              <w:marTop w:val="0"/>
              <w:marBottom w:val="0"/>
              <w:divBdr>
                <w:top w:val="none" w:sz="0" w:space="0" w:color="auto"/>
                <w:left w:val="none" w:sz="0" w:space="0" w:color="auto"/>
                <w:bottom w:val="none" w:sz="0" w:space="0" w:color="auto"/>
                <w:right w:val="none" w:sz="0" w:space="0" w:color="auto"/>
              </w:divBdr>
            </w:div>
          </w:divsChild>
        </w:div>
        <w:div w:id="947392845">
          <w:marLeft w:val="0"/>
          <w:marRight w:val="0"/>
          <w:marTop w:val="0"/>
          <w:marBottom w:val="0"/>
          <w:divBdr>
            <w:top w:val="none" w:sz="0" w:space="0" w:color="auto"/>
            <w:left w:val="none" w:sz="0" w:space="0" w:color="auto"/>
            <w:bottom w:val="none" w:sz="0" w:space="0" w:color="auto"/>
            <w:right w:val="none" w:sz="0" w:space="0" w:color="auto"/>
          </w:divBdr>
          <w:divsChild>
            <w:div w:id="1066488197">
              <w:marLeft w:val="0"/>
              <w:marRight w:val="0"/>
              <w:marTop w:val="0"/>
              <w:marBottom w:val="0"/>
              <w:divBdr>
                <w:top w:val="none" w:sz="0" w:space="0" w:color="auto"/>
                <w:left w:val="none" w:sz="0" w:space="0" w:color="auto"/>
                <w:bottom w:val="none" w:sz="0" w:space="0" w:color="auto"/>
                <w:right w:val="none" w:sz="0" w:space="0" w:color="auto"/>
              </w:divBdr>
            </w:div>
            <w:div w:id="1863588437">
              <w:marLeft w:val="0"/>
              <w:marRight w:val="0"/>
              <w:marTop w:val="0"/>
              <w:marBottom w:val="0"/>
              <w:divBdr>
                <w:top w:val="none" w:sz="0" w:space="0" w:color="auto"/>
                <w:left w:val="none" w:sz="0" w:space="0" w:color="auto"/>
                <w:bottom w:val="none" w:sz="0" w:space="0" w:color="auto"/>
                <w:right w:val="none" w:sz="0" w:space="0" w:color="auto"/>
              </w:divBdr>
            </w:div>
          </w:divsChild>
        </w:div>
        <w:div w:id="696391288">
          <w:marLeft w:val="0"/>
          <w:marRight w:val="0"/>
          <w:marTop w:val="0"/>
          <w:marBottom w:val="0"/>
          <w:divBdr>
            <w:top w:val="none" w:sz="0" w:space="0" w:color="auto"/>
            <w:left w:val="none" w:sz="0" w:space="0" w:color="auto"/>
            <w:bottom w:val="none" w:sz="0" w:space="0" w:color="auto"/>
            <w:right w:val="none" w:sz="0" w:space="0" w:color="auto"/>
          </w:divBdr>
          <w:divsChild>
            <w:div w:id="895236234">
              <w:marLeft w:val="0"/>
              <w:marRight w:val="0"/>
              <w:marTop w:val="0"/>
              <w:marBottom w:val="0"/>
              <w:divBdr>
                <w:top w:val="none" w:sz="0" w:space="0" w:color="auto"/>
                <w:left w:val="none" w:sz="0" w:space="0" w:color="auto"/>
                <w:bottom w:val="none" w:sz="0" w:space="0" w:color="auto"/>
                <w:right w:val="none" w:sz="0" w:space="0" w:color="auto"/>
              </w:divBdr>
            </w:div>
            <w:div w:id="465779654">
              <w:marLeft w:val="0"/>
              <w:marRight w:val="0"/>
              <w:marTop w:val="0"/>
              <w:marBottom w:val="0"/>
              <w:divBdr>
                <w:top w:val="none" w:sz="0" w:space="0" w:color="auto"/>
                <w:left w:val="none" w:sz="0" w:space="0" w:color="auto"/>
                <w:bottom w:val="none" w:sz="0" w:space="0" w:color="auto"/>
                <w:right w:val="none" w:sz="0" w:space="0" w:color="auto"/>
              </w:divBdr>
            </w:div>
          </w:divsChild>
        </w:div>
        <w:div w:id="783117436">
          <w:marLeft w:val="0"/>
          <w:marRight w:val="0"/>
          <w:marTop w:val="0"/>
          <w:marBottom w:val="0"/>
          <w:divBdr>
            <w:top w:val="none" w:sz="0" w:space="0" w:color="auto"/>
            <w:left w:val="none" w:sz="0" w:space="0" w:color="auto"/>
            <w:bottom w:val="none" w:sz="0" w:space="0" w:color="auto"/>
            <w:right w:val="none" w:sz="0" w:space="0" w:color="auto"/>
          </w:divBdr>
          <w:divsChild>
            <w:div w:id="180702543">
              <w:marLeft w:val="0"/>
              <w:marRight w:val="0"/>
              <w:marTop w:val="0"/>
              <w:marBottom w:val="0"/>
              <w:divBdr>
                <w:top w:val="none" w:sz="0" w:space="0" w:color="auto"/>
                <w:left w:val="none" w:sz="0" w:space="0" w:color="auto"/>
                <w:bottom w:val="none" w:sz="0" w:space="0" w:color="auto"/>
                <w:right w:val="none" w:sz="0" w:space="0" w:color="auto"/>
              </w:divBdr>
            </w:div>
            <w:div w:id="2079206097">
              <w:marLeft w:val="0"/>
              <w:marRight w:val="0"/>
              <w:marTop w:val="0"/>
              <w:marBottom w:val="0"/>
              <w:divBdr>
                <w:top w:val="none" w:sz="0" w:space="0" w:color="auto"/>
                <w:left w:val="none" w:sz="0" w:space="0" w:color="auto"/>
                <w:bottom w:val="none" w:sz="0" w:space="0" w:color="auto"/>
                <w:right w:val="none" w:sz="0" w:space="0" w:color="auto"/>
              </w:divBdr>
            </w:div>
          </w:divsChild>
        </w:div>
        <w:div w:id="947086367">
          <w:marLeft w:val="0"/>
          <w:marRight w:val="0"/>
          <w:marTop w:val="0"/>
          <w:marBottom w:val="0"/>
          <w:divBdr>
            <w:top w:val="none" w:sz="0" w:space="0" w:color="auto"/>
            <w:left w:val="none" w:sz="0" w:space="0" w:color="auto"/>
            <w:bottom w:val="none" w:sz="0" w:space="0" w:color="auto"/>
            <w:right w:val="none" w:sz="0" w:space="0" w:color="auto"/>
          </w:divBdr>
          <w:divsChild>
            <w:div w:id="1761103042">
              <w:marLeft w:val="0"/>
              <w:marRight w:val="0"/>
              <w:marTop w:val="0"/>
              <w:marBottom w:val="0"/>
              <w:divBdr>
                <w:top w:val="none" w:sz="0" w:space="0" w:color="auto"/>
                <w:left w:val="none" w:sz="0" w:space="0" w:color="auto"/>
                <w:bottom w:val="none" w:sz="0" w:space="0" w:color="auto"/>
                <w:right w:val="none" w:sz="0" w:space="0" w:color="auto"/>
              </w:divBdr>
            </w:div>
            <w:div w:id="1570312194">
              <w:marLeft w:val="0"/>
              <w:marRight w:val="0"/>
              <w:marTop w:val="0"/>
              <w:marBottom w:val="0"/>
              <w:divBdr>
                <w:top w:val="none" w:sz="0" w:space="0" w:color="auto"/>
                <w:left w:val="none" w:sz="0" w:space="0" w:color="auto"/>
                <w:bottom w:val="none" w:sz="0" w:space="0" w:color="auto"/>
                <w:right w:val="none" w:sz="0" w:space="0" w:color="auto"/>
              </w:divBdr>
            </w:div>
          </w:divsChild>
        </w:div>
        <w:div w:id="546453470">
          <w:marLeft w:val="0"/>
          <w:marRight w:val="0"/>
          <w:marTop w:val="0"/>
          <w:marBottom w:val="0"/>
          <w:divBdr>
            <w:top w:val="none" w:sz="0" w:space="0" w:color="auto"/>
            <w:left w:val="none" w:sz="0" w:space="0" w:color="auto"/>
            <w:bottom w:val="none" w:sz="0" w:space="0" w:color="auto"/>
            <w:right w:val="none" w:sz="0" w:space="0" w:color="auto"/>
          </w:divBdr>
          <w:divsChild>
            <w:div w:id="642612866">
              <w:marLeft w:val="0"/>
              <w:marRight w:val="0"/>
              <w:marTop w:val="0"/>
              <w:marBottom w:val="0"/>
              <w:divBdr>
                <w:top w:val="none" w:sz="0" w:space="0" w:color="auto"/>
                <w:left w:val="none" w:sz="0" w:space="0" w:color="auto"/>
                <w:bottom w:val="none" w:sz="0" w:space="0" w:color="auto"/>
                <w:right w:val="none" w:sz="0" w:space="0" w:color="auto"/>
              </w:divBdr>
            </w:div>
            <w:div w:id="2038895321">
              <w:marLeft w:val="0"/>
              <w:marRight w:val="0"/>
              <w:marTop w:val="0"/>
              <w:marBottom w:val="0"/>
              <w:divBdr>
                <w:top w:val="none" w:sz="0" w:space="0" w:color="auto"/>
                <w:left w:val="none" w:sz="0" w:space="0" w:color="auto"/>
                <w:bottom w:val="none" w:sz="0" w:space="0" w:color="auto"/>
                <w:right w:val="none" w:sz="0" w:space="0" w:color="auto"/>
              </w:divBdr>
            </w:div>
          </w:divsChild>
        </w:div>
        <w:div w:id="1720516784">
          <w:marLeft w:val="0"/>
          <w:marRight w:val="0"/>
          <w:marTop w:val="0"/>
          <w:marBottom w:val="0"/>
          <w:divBdr>
            <w:top w:val="none" w:sz="0" w:space="0" w:color="auto"/>
            <w:left w:val="none" w:sz="0" w:space="0" w:color="auto"/>
            <w:bottom w:val="none" w:sz="0" w:space="0" w:color="auto"/>
            <w:right w:val="none" w:sz="0" w:space="0" w:color="auto"/>
          </w:divBdr>
          <w:divsChild>
            <w:div w:id="1609121879">
              <w:marLeft w:val="0"/>
              <w:marRight w:val="0"/>
              <w:marTop w:val="0"/>
              <w:marBottom w:val="0"/>
              <w:divBdr>
                <w:top w:val="none" w:sz="0" w:space="0" w:color="auto"/>
                <w:left w:val="none" w:sz="0" w:space="0" w:color="auto"/>
                <w:bottom w:val="none" w:sz="0" w:space="0" w:color="auto"/>
                <w:right w:val="none" w:sz="0" w:space="0" w:color="auto"/>
              </w:divBdr>
            </w:div>
            <w:div w:id="1934242682">
              <w:marLeft w:val="0"/>
              <w:marRight w:val="0"/>
              <w:marTop w:val="0"/>
              <w:marBottom w:val="0"/>
              <w:divBdr>
                <w:top w:val="none" w:sz="0" w:space="0" w:color="auto"/>
                <w:left w:val="none" w:sz="0" w:space="0" w:color="auto"/>
                <w:bottom w:val="none" w:sz="0" w:space="0" w:color="auto"/>
                <w:right w:val="none" w:sz="0" w:space="0" w:color="auto"/>
              </w:divBdr>
            </w:div>
          </w:divsChild>
        </w:div>
        <w:div w:id="202639372">
          <w:marLeft w:val="0"/>
          <w:marRight w:val="0"/>
          <w:marTop w:val="0"/>
          <w:marBottom w:val="0"/>
          <w:divBdr>
            <w:top w:val="none" w:sz="0" w:space="0" w:color="auto"/>
            <w:left w:val="none" w:sz="0" w:space="0" w:color="auto"/>
            <w:bottom w:val="none" w:sz="0" w:space="0" w:color="auto"/>
            <w:right w:val="none" w:sz="0" w:space="0" w:color="auto"/>
          </w:divBdr>
          <w:divsChild>
            <w:div w:id="1540899581">
              <w:marLeft w:val="0"/>
              <w:marRight w:val="0"/>
              <w:marTop w:val="0"/>
              <w:marBottom w:val="0"/>
              <w:divBdr>
                <w:top w:val="none" w:sz="0" w:space="0" w:color="auto"/>
                <w:left w:val="none" w:sz="0" w:space="0" w:color="auto"/>
                <w:bottom w:val="none" w:sz="0" w:space="0" w:color="auto"/>
                <w:right w:val="none" w:sz="0" w:space="0" w:color="auto"/>
              </w:divBdr>
            </w:div>
            <w:div w:id="42407624">
              <w:marLeft w:val="0"/>
              <w:marRight w:val="0"/>
              <w:marTop w:val="0"/>
              <w:marBottom w:val="0"/>
              <w:divBdr>
                <w:top w:val="none" w:sz="0" w:space="0" w:color="auto"/>
                <w:left w:val="none" w:sz="0" w:space="0" w:color="auto"/>
                <w:bottom w:val="none" w:sz="0" w:space="0" w:color="auto"/>
                <w:right w:val="none" w:sz="0" w:space="0" w:color="auto"/>
              </w:divBdr>
            </w:div>
          </w:divsChild>
        </w:div>
        <w:div w:id="1261796284">
          <w:marLeft w:val="0"/>
          <w:marRight w:val="0"/>
          <w:marTop w:val="0"/>
          <w:marBottom w:val="0"/>
          <w:divBdr>
            <w:top w:val="none" w:sz="0" w:space="0" w:color="auto"/>
            <w:left w:val="none" w:sz="0" w:space="0" w:color="auto"/>
            <w:bottom w:val="none" w:sz="0" w:space="0" w:color="auto"/>
            <w:right w:val="none" w:sz="0" w:space="0" w:color="auto"/>
          </w:divBdr>
          <w:divsChild>
            <w:div w:id="810557160">
              <w:marLeft w:val="0"/>
              <w:marRight w:val="0"/>
              <w:marTop w:val="0"/>
              <w:marBottom w:val="0"/>
              <w:divBdr>
                <w:top w:val="none" w:sz="0" w:space="0" w:color="auto"/>
                <w:left w:val="none" w:sz="0" w:space="0" w:color="auto"/>
                <w:bottom w:val="none" w:sz="0" w:space="0" w:color="auto"/>
                <w:right w:val="none" w:sz="0" w:space="0" w:color="auto"/>
              </w:divBdr>
            </w:div>
            <w:div w:id="1315135453">
              <w:marLeft w:val="0"/>
              <w:marRight w:val="0"/>
              <w:marTop w:val="0"/>
              <w:marBottom w:val="0"/>
              <w:divBdr>
                <w:top w:val="none" w:sz="0" w:space="0" w:color="auto"/>
                <w:left w:val="none" w:sz="0" w:space="0" w:color="auto"/>
                <w:bottom w:val="none" w:sz="0" w:space="0" w:color="auto"/>
                <w:right w:val="none" w:sz="0" w:space="0" w:color="auto"/>
              </w:divBdr>
            </w:div>
          </w:divsChild>
        </w:div>
        <w:div w:id="321199081">
          <w:marLeft w:val="0"/>
          <w:marRight w:val="0"/>
          <w:marTop w:val="0"/>
          <w:marBottom w:val="0"/>
          <w:divBdr>
            <w:top w:val="none" w:sz="0" w:space="0" w:color="auto"/>
            <w:left w:val="none" w:sz="0" w:space="0" w:color="auto"/>
            <w:bottom w:val="none" w:sz="0" w:space="0" w:color="auto"/>
            <w:right w:val="none" w:sz="0" w:space="0" w:color="auto"/>
          </w:divBdr>
          <w:divsChild>
            <w:div w:id="2030375460">
              <w:marLeft w:val="0"/>
              <w:marRight w:val="0"/>
              <w:marTop w:val="0"/>
              <w:marBottom w:val="0"/>
              <w:divBdr>
                <w:top w:val="none" w:sz="0" w:space="0" w:color="auto"/>
                <w:left w:val="none" w:sz="0" w:space="0" w:color="auto"/>
                <w:bottom w:val="none" w:sz="0" w:space="0" w:color="auto"/>
                <w:right w:val="none" w:sz="0" w:space="0" w:color="auto"/>
              </w:divBdr>
            </w:div>
            <w:div w:id="1867328302">
              <w:marLeft w:val="0"/>
              <w:marRight w:val="0"/>
              <w:marTop w:val="0"/>
              <w:marBottom w:val="0"/>
              <w:divBdr>
                <w:top w:val="none" w:sz="0" w:space="0" w:color="auto"/>
                <w:left w:val="none" w:sz="0" w:space="0" w:color="auto"/>
                <w:bottom w:val="none" w:sz="0" w:space="0" w:color="auto"/>
                <w:right w:val="none" w:sz="0" w:space="0" w:color="auto"/>
              </w:divBdr>
            </w:div>
          </w:divsChild>
        </w:div>
        <w:div w:id="902057332">
          <w:marLeft w:val="0"/>
          <w:marRight w:val="0"/>
          <w:marTop w:val="0"/>
          <w:marBottom w:val="0"/>
          <w:divBdr>
            <w:top w:val="none" w:sz="0" w:space="0" w:color="auto"/>
            <w:left w:val="none" w:sz="0" w:space="0" w:color="auto"/>
            <w:bottom w:val="none" w:sz="0" w:space="0" w:color="auto"/>
            <w:right w:val="none" w:sz="0" w:space="0" w:color="auto"/>
          </w:divBdr>
          <w:divsChild>
            <w:div w:id="1468668988">
              <w:marLeft w:val="0"/>
              <w:marRight w:val="0"/>
              <w:marTop w:val="0"/>
              <w:marBottom w:val="0"/>
              <w:divBdr>
                <w:top w:val="none" w:sz="0" w:space="0" w:color="auto"/>
                <w:left w:val="none" w:sz="0" w:space="0" w:color="auto"/>
                <w:bottom w:val="none" w:sz="0" w:space="0" w:color="auto"/>
                <w:right w:val="none" w:sz="0" w:space="0" w:color="auto"/>
              </w:divBdr>
            </w:div>
            <w:div w:id="715202190">
              <w:marLeft w:val="0"/>
              <w:marRight w:val="0"/>
              <w:marTop w:val="0"/>
              <w:marBottom w:val="0"/>
              <w:divBdr>
                <w:top w:val="none" w:sz="0" w:space="0" w:color="auto"/>
                <w:left w:val="none" w:sz="0" w:space="0" w:color="auto"/>
                <w:bottom w:val="none" w:sz="0" w:space="0" w:color="auto"/>
                <w:right w:val="none" w:sz="0" w:space="0" w:color="auto"/>
              </w:divBdr>
            </w:div>
          </w:divsChild>
        </w:div>
        <w:div w:id="1890609536">
          <w:marLeft w:val="0"/>
          <w:marRight w:val="0"/>
          <w:marTop w:val="0"/>
          <w:marBottom w:val="0"/>
          <w:divBdr>
            <w:top w:val="none" w:sz="0" w:space="0" w:color="auto"/>
            <w:left w:val="none" w:sz="0" w:space="0" w:color="auto"/>
            <w:bottom w:val="none" w:sz="0" w:space="0" w:color="auto"/>
            <w:right w:val="none" w:sz="0" w:space="0" w:color="auto"/>
          </w:divBdr>
          <w:divsChild>
            <w:div w:id="46149220">
              <w:marLeft w:val="0"/>
              <w:marRight w:val="0"/>
              <w:marTop w:val="0"/>
              <w:marBottom w:val="0"/>
              <w:divBdr>
                <w:top w:val="none" w:sz="0" w:space="0" w:color="auto"/>
                <w:left w:val="none" w:sz="0" w:space="0" w:color="auto"/>
                <w:bottom w:val="none" w:sz="0" w:space="0" w:color="auto"/>
                <w:right w:val="none" w:sz="0" w:space="0" w:color="auto"/>
              </w:divBdr>
            </w:div>
            <w:div w:id="1077168876">
              <w:marLeft w:val="0"/>
              <w:marRight w:val="0"/>
              <w:marTop w:val="0"/>
              <w:marBottom w:val="0"/>
              <w:divBdr>
                <w:top w:val="none" w:sz="0" w:space="0" w:color="auto"/>
                <w:left w:val="none" w:sz="0" w:space="0" w:color="auto"/>
                <w:bottom w:val="none" w:sz="0" w:space="0" w:color="auto"/>
                <w:right w:val="none" w:sz="0" w:space="0" w:color="auto"/>
              </w:divBdr>
            </w:div>
          </w:divsChild>
        </w:div>
        <w:div w:id="1463841856">
          <w:marLeft w:val="0"/>
          <w:marRight w:val="0"/>
          <w:marTop w:val="0"/>
          <w:marBottom w:val="0"/>
          <w:divBdr>
            <w:top w:val="none" w:sz="0" w:space="0" w:color="auto"/>
            <w:left w:val="none" w:sz="0" w:space="0" w:color="auto"/>
            <w:bottom w:val="none" w:sz="0" w:space="0" w:color="auto"/>
            <w:right w:val="none" w:sz="0" w:space="0" w:color="auto"/>
          </w:divBdr>
          <w:divsChild>
            <w:div w:id="202526039">
              <w:marLeft w:val="0"/>
              <w:marRight w:val="0"/>
              <w:marTop w:val="0"/>
              <w:marBottom w:val="0"/>
              <w:divBdr>
                <w:top w:val="none" w:sz="0" w:space="0" w:color="auto"/>
                <w:left w:val="none" w:sz="0" w:space="0" w:color="auto"/>
                <w:bottom w:val="none" w:sz="0" w:space="0" w:color="auto"/>
                <w:right w:val="none" w:sz="0" w:space="0" w:color="auto"/>
              </w:divBdr>
            </w:div>
            <w:div w:id="438255429">
              <w:marLeft w:val="0"/>
              <w:marRight w:val="0"/>
              <w:marTop w:val="0"/>
              <w:marBottom w:val="0"/>
              <w:divBdr>
                <w:top w:val="none" w:sz="0" w:space="0" w:color="auto"/>
                <w:left w:val="none" w:sz="0" w:space="0" w:color="auto"/>
                <w:bottom w:val="none" w:sz="0" w:space="0" w:color="auto"/>
                <w:right w:val="none" w:sz="0" w:space="0" w:color="auto"/>
              </w:divBdr>
            </w:div>
          </w:divsChild>
        </w:div>
        <w:div w:id="573319440">
          <w:marLeft w:val="0"/>
          <w:marRight w:val="0"/>
          <w:marTop w:val="0"/>
          <w:marBottom w:val="0"/>
          <w:divBdr>
            <w:top w:val="none" w:sz="0" w:space="0" w:color="auto"/>
            <w:left w:val="none" w:sz="0" w:space="0" w:color="auto"/>
            <w:bottom w:val="none" w:sz="0" w:space="0" w:color="auto"/>
            <w:right w:val="none" w:sz="0" w:space="0" w:color="auto"/>
          </w:divBdr>
          <w:divsChild>
            <w:div w:id="1587500689">
              <w:marLeft w:val="0"/>
              <w:marRight w:val="0"/>
              <w:marTop w:val="0"/>
              <w:marBottom w:val="0"/>
              <w:divBdr>
                <w:top w:val="none" w:sz="0" w:space="0" w:color="auto"/>
                <w:left w:val="none" w:sz="0" w:space="0" w:color="auto"/>
                <w:bottom w:val="none" w:sz="0" w:space="0" w:color="auto"/>
                <w:right w:val="none" w:sz="0" w:space="0" w:color="auto"/>
              </w:divBdr>
            </w:div>
            <w:div w:id="192497590">
              <w:marLeft w:val="0"/>
              <w:marRight w:val="0"/>
              <w:marTop w:val="0"/>
              <w:marBottom w:val="0"/>
              <w:divBdr>
                <w:top w:val="none" w:sz="0" w:space="0" w:color="auto"/>
                <w:left w:val="none" w:sz="0" w:space="0" w:color="auto"/>
                <w:bottom w:val="none" w:sz="0" w:space="0" w:color="auto"/>
                <w:right w:val="none" w:sz="0" w:space="0" w:color="auto"/>
              </w:divBdr>
            </w:div>
          </w:divsChild>
        </w:div>
        <w:div w:id="135146722">
          <w:marLeft w:val="0"/>
          <w:marRight w:val="0"/>
          <w:marTop w:val="0"/>
          <w:marBottom w:val="0"/>
          <w:divBdr>
            <w:top w:val="none" w:sz="0" w:space="0" w:color="auto"/>
            <w:left w:val="none" w:sz="0" w:space="0" w:color="auto"/>
            <w:bottom w:val="none" w:sz="0" w:space="0" w:color="auto"/>
            <w:right w:val="none" w:sz="0" w:space="0" w:color="auto"/>
          </w:divBdr>
          <w:divsChild>
            <w:div w:id="1418669713">
              <w:marLeft w:val="0"/>
              <w:marRight w:val="0"/>
              <w:marTop w:val="0"/>
              <w:marBottom w:val="0"/>
              <w:divBdr>
                <w:top w:val="none" w:sz="0" w:space="0" w:color="auto"/>
                <w:left w:val="none" w:sz="0" w:space="0" w:color="auto"/>
                <w:bottom w:val="none" w:sz="0" w:space="0" w:color="auto"/>
                <w:right w:val="none" w:sz="0" w:space="0" w:color="auto"/>
              </w:divBdr>
            </w:div>
            <w:div w:id="1949657002">
              <w:marLeft w:val="0"/>
              <w:marRight w:val="0"/>
              <w:marTop w:val="0"/>
              <w:marBottom w:val="0"/>
              <w:divBdr>
                <w:top w:val="none" w:sz="0" w:space="0" w:color="auto"/>
                <w:left w:val="none" w:sz="0" w:space="0" w:color="auto"/>
                <w:bottom w:val="none" w:sz="0" w:space="0" w:color="auto"/>
                <w:right w:val="none" w:sz="0" w:space="0" w:color="auto"/>
              </w:divBdr>
            </w:div>
          </w:divsChild>
        </w:div>
        <w:div w:id="1782073080">
          <w:marLeft w:val="0"/>
          <w:marRight w:val="0"/>
          <w:marTop w:val="0"/>
          <w:marBottom w:val="0"/>
          <w:divBdr>
            <w:top w:val="none" w:sz="0" w:space="0" w:color="auto"/>
            <w:left w:val="none" w:sz="0" w:space="0" w:color="auto"/>
            <w:bottom w:val="none" w:sz="0" w:space="0" w:color="auto"/>
            <w:right w:val="none" w:sz="0" w:space="0" w:color="auto"/>
          </w:divBdr>
          <w:divsChild>
            <w:div w:id="1825975473">
              <w:marLeft w:val="0"/>
              <w:marRight w:val="0"/>
              <w:marTop w:val="0"/>
              <w:marBottom w:val="0"/>
              <w:divBdr>
                <w:top w:val="none" w:sz="0" w:space="0" w:color="auto"/>
                <w:left w:val="none" w:sz="0" w:space="0" w:color="auto"/>
                <w:bottom w:val="none" w:sz="0" w:space="0" w:color="auto"/>
                <w:right w:val="none" w:sz="0" w:space="0" w:color="auto"/>
              </w:divBdr>
            </w:div>
            <w:div w:id="139881806">
              <w:marLeft w:val="0"/>
              <w:marRight w:val="0"/>
              <w:marTop w:val="0"/>
              <w:marBottom w:val="0"/>
              <w:divBdr>
                <w:top w:val="none" w:sz="0" w:space="0" w:color="auto"/>
                <w:left w:val="none" w:sz="0" w:space="0" w:color="auto"/>
                <w:bottom w:val="none" w:sz="0" w:space="0" w:color="auto"/>
                <w:right w:val="none" w:sz="0" w:space="0" w:color="auto"/>
              </w:divBdr>
            </w:div>
          </w:divsChild>
        </w:div>
        <w:div w:id="1071123264">
          <w:marLeft w:val="0"/>
          <w:marRight w:val="0"/>
          <w:marTop w:val="0"/>
          <w:marBottom w:val="0"/>
          <w:divBdr>
            <w:top w:val="none" w:sz="0" w:space="0" w:color="auto"/>
            <w:left w:val="none" w:sz="0" w:space="0" w:color="auto"/>
            <w:bottom w:val="none" w:sz="0" w:space="0" w:color="auto"/>
            <w:right w:val="none" w:sz="0" w:space="0" w:color="auto"/>
          </w:divBdr>
          <w:divsChild>
            <w:div w:id="1065252613">
              <w:marLeft w:val="0"/>
              <w:marRight w:val="0"/>
              <w:marTop w:val="0"/>
              <w:marBottom w:val="0"/>
              <w:divBdr>
                <w:top w:val="none" w:sz="0" w:space="0" w:color="auto"/>
                <w:left w:val="none" w:sz="0" w:space="0" w:color="auto"/>
                <w:bottom w:val="none" w:sz="0" w:space="0" w:color="auto"/>
                <w:right w:val="none" w:sz="0" w:space="0" w:color="auto"/>
              </w:divBdr>
            </w:div>
            <w:div w:id="735664216">
              <w:marLeft w:val="0"/>
              <w:marRight w:val="0"/>
              <w:marTop w:val="0"/>
              <w:marBottom w:val="0"/>
              <w:divBdr>
                <w:top w:val="none" w:sz="0" w:space="0" w:color="auto"/>
                <w:left w:val="none" w:sz="0" w:space="0" w:color="auto"/>
                <w:bottom w:val="none" w:sz="0" w:space="0" w:color="auto"/>
                <w:right w:val="none" w:sz="0" w:space="0" w:color="auto"/>
              </w:divBdr>
            </w:div>
          </w:divsChild>
        </w:div>
        <w:div w:id="1221017915">
          <w:marLeft w:val="0"/>
          <w:marRight w:val="0"/>
          <w:marTop w:val="0"/>
          <w:marBottom w:val="0"/>
          <w:divBdr>
            <w:top w:val="none" w:sz="0" w:space="0" w:color="auto"/>
            <w:left w:val="none" w:sz="0" w:space="0" w:color="auto"/>
            <w:bottom w:val="none" w:sz="0" w:space="0" w:color="auto"/>
            <w:right w:val="none" w:sz="0" w:space="0" w:color="auto"/>
          </w:divBdr>
          <w:divsChild>
            <w:div w:id="743186752">
              <w:marLeft w:val="0"/>
              <w:marRight w:val="0"/>
              <w:marTop w:val="0"/>
              <w:marBottom w:val="0"/>
              <w:divBdr>
                <w:top w:val="none" w:sz="0" w:space="0" w:color="auto"/>
                <w:left w:val="none" w:sz="0" w:space="0" w:color="auto"/>
                <w:bottom w:val="none" w:sz="0" w:space="0" w:color="auto"/>
                <w:right w:val="none" w:sz="0" w:space="0" w:color="auto"/>
              </w:divBdr>
            </w:div>
            <w:div w:id="633756620">
              <w:marLeft w:val="0"/>
              <w:marRight w:val="0"/>
              <w:marTop w:val="0"/>
              <w:marBottom w:val="0"/>
              <w:divBdr>
                <w:top w:val="none" w:sz="0" w:space="0" w:color="auto"/>
                <w:left w:val="none" w:sz="0" w:space="0" w:color="auto"/>
                <w:bottom w:val="none" w:sz="0" w:space="0" w:color="auto"/>
                <w:right w:val="none" w:sz="0" w:space="0" w:color="auto"/>
              </w:divBdr>
            </w:div>
          </w:divsChild>
        </w:div>
        <w:div w:id="491142500">
          <w:marLeft w:val="0"/>
          <w:marRight w:val="0"/>
          <w:marTop w:val="0"/>
          <w:marBottom w:val="0"/>
          <w:divBdr>
            <w:top w:val="none" w:sz="0" w:space="0" w:color="auto"/>
            <w:left w:val="none" w:sz="0" w:space="0" w:color="auto"/>
            <w:bottom w:val="none" w:sz="0" w:space="0" w:color="auto"/>
            <w:right w:val="none" w:sz="0" w:space="0" w:color="auto"/>
          </w:divBdr>
          <w:divsChild>
            <w:div w:id="290982431">
              <w:marLeft w:val="0"/>
              <w:marRight w:val="0"/>
              <w:marTop w:val="0"/>
              <w:marBottom w:val="0"/>
              <w:divBdr>
                <w:top w:val="none" w:sz="0" w:space="0" w:color="auto"/>
                <w:left w:val="none" w:sz="0" w:space="0" w:color="auto"/>
                <w:bottom w:val="none" w:sz="0" w:space="0" w:color="auto"/>
                <w:right w:val="none" w:sz="0" w:space="0" w:color="auto"/>
              </w:divBdr>
            </w:div>
            <w:div w:id="1230918125">
              <w:marLeft w:val="0"/>
              <w:marRight w:val="0"/>
              <w:marTop w:val="0"/>
              <w:marBottom w:val="0"/>
              <w:divBdr>
                <w:top w:val="none" w:sz="0" w:space="0" w:color="auto"/>
                <w:left w:val="none" w:sz="0" w:space="0" w:color="auto"/>
                <w:bottom w:val="none" w:sz="0" w:space="0" w:color="auto"/>
                <w:right w:val="none" w:sz="0" w:space="0" w:color="auto"/>
              </w:divBdr>
            </w:div>
          </w:divsChild>
        </w:div>
        <w:div w:id="1071467335">
          <w:marLeft w:val="0"/>
          <w:marRight w:val="0"/>
          <w:marTop w:val="0"/>
          <w:marBottom w:val="0"/>
          <w:divBdr>
            <w:top w:val="none" w:sz="0" w:space="0" w:color="auto"/>
            <w:left w:val="none" w:sz="0" w:space="0" w:color="auto"/>
            <w:bottom w:val="none" w:sz="0" w:space="0" w:color="auto"/>
            <w:right w:val="none" w:sz="0" w:space="0" w:color="auto"/>
          </w:divBdr>
          <w:divsChild>
            <w:div w:id="1220820732">
              <w:marLeft w:val="0"/>
              <w:marRight w:val="0"/>
              <w:marTop w:val="0"/>
              <w:marBottom w:val="0"/>
              <w:divBdr>
                <w:top w:val="none" w:sz="0" w:space="0" w:color="auto"/>
                <w:left w:val="none" w:sz="0" w:space="0" w:color="auto"/>
                <w:bottom w:val="none" w:sz="0" w:space="0" w:color="auto"/>
                <w:right w:val="none" w:sz="0" w:space="0" w:color="auto"/>
              </w:divBdr>
            </w:div>
            <w:div w:id="1676958251">
              <w:marLeft w:val="0"/>
              <w:marRight w:val="0"/>
              <w:marTop w:val="0"/>
              <w:marBottom w:val="0"/>
              <w:divBdr>
                <w:top w:val="none" w:sz="0" w:space="0" w:color="auto"/>
                <w:left w:val="none" w:sz="0" w:space="0" w:color="auto"/>
                <w:bottom w:val="none" w:sz="0" w:space="0" w:color="auto"/>
                <w:right w:val="none" w:sz="0" w:space="0" w:color="auto"/>
              </w:divBdr>
            </w:div>
          </w:divsChild>
        </w:div>
        <w:div w:id="1682513018">
          <w:marLeft w:val="0"/>
          <w:marRight w:val="0"/>
          <w:marTop w:val="0"/>
          <w:marBottom w:val="0"/>
          <w:divBdr>
            <w:top w:val="none" w:sz="0" w:space="0" w:color="auto"/>
            <w:left w:val="none" w:sz="0" w:space="0" w:color="auto"/>
            <w:bottom w:val="none" w:sz="0" w:space="0" w:color="auto"/>
            <w:right w:val="none" w:sz="0" w:space="0" w:color="auto"/>
          </w:divBdr>
          <w:divsChild>
            <w:div w:id="2077391036">
              <w:marLeft w:val="0"/>
              <w:marRight w:val="0"/>
              <w:marTop w:val="0"/>
              <w:marBottom w:val="0"/>
              <w:divBdr>
                <w:top w:val="none" w:sz="0" w:space="0" w:color="auto"/>
                <w:left w:val="none" w:sz="0" w:space="0" w:color="auto"/>
                <w:bottom w:val="none" w:sz="0" w:space="0" w:color="auto"/>
                <w:right w:val="none" w:sz="0" w:space="0" w:color="auto"/>
              </w:divBdr>
            </w:div>
            <w:div w:id="3169246">
              <w:marLeft w:val="0"/>
              <w:marRight w:val="0"/>
              <w:marTop w:val="0"/>
              <w:marBottom w:val="0"/>
              <w:divBdr>
                <w:top w:val="none" w:sz="0" w:space="0" w:color="auto"/>
                <w:left w:val="none" w:sz="0" w:space="0" w:color="auto"/>
                <w:bottom w:val="none" w:sz="0" w:space="0" w:color="auto"/>
                <w:right w:val="none" w:sz="0" w:space="0" w:color="auto"/>
              </w:divBdr>
            </w:div>
          </w:divsChild>
        </w:div>
        <w:div w:id="2027561933">
          <w:marLeft w:val="0"/>
          <w:marRight w:val="0"/>
          <w:marTop w:val="0"/>
          <w:marBottom w:val="0"/>
          <w:divBdr>
            <w:top w:val="none" w:sz="0" w:space="0" w:color="auto"/>
            <w:left w:val="none" w:sz="0" w:space="0" w:color="auto"/>
            <w:bottom w:val="none" w:sz="0" w:space="0" w:color="auto"/>
            <w:right w:val="none" w:sz="0" w:space="0" w:color="auto"/>
          </w:divBdr>
          <w:divsChild>
            <w:div w:id="133914393">
              <w:marLeft w:val="0"/>
              <w:marRight w:val="0"/>
              <w:marTop w:val="0"/>
              <w:marBottom w:val="0"/>
              <w:divBdr>
                <w:top w:val="none" w:sz="0" w:space="0" w:color="auto"/>
                <w:left w:val="none" w:sz="0" w:space="0" w:color="auto"/>
                <w:bottom w:val="none" w:sz="0" w:space="0" w:color="auto"/>
                <w:right w:val="none" w:sz="0" w:space="0" w:color="auto"/>
              </w:divBdr>
            </w:div>
            <w:div w:id="1605843305">
              <w:marLeft w:val="0"/>
              <w:marRight w:val="0"/>
              <w:marTop w:val="0"/>
              <w:marBottom w:val="0"/>
              <w:divBdr>
                <w:top w:val="none" w:sz="0" w:space="0" w:color="auto"/>
                <w:left w:val="none" w:sz="0" w:space="0" w:color="auto"/>
                <w:bottom w:val="none" w:sz="0" w:space="0" w:color="auto"/>
                <w:right w:val="none" w:sz="0" w:space="0" w:color="auto"/>
              </w:divBdr>
            </w:div>
          </w:divsChild>
        </w:div>
        <w:div w:id="1491170377">
          <w:marLeft w:val="0"/>
          <w:marRight w:val="0"/>
          <w:marTop w:val="0"/>
          <w:marBottom w:val="0"/>
          <w:divBdr>
            <w:top w:val="none" w:sz="0" w:space="0" w:color="auto"/>
            <w:left w:val="none" w:sz="0" w:space="0" w:color="auto"/>
            <w:bottom w:val="none" w:sz="0" w:space="0" w:color="auto"/>
            <w:right w:val="none" w:sz="0" w:space="0" w:color="auto"/>
          </w:divBdr>
          <w:divsChild>
            <w:div w:id="329260537">
              <w:marLeft w:val="0"/>
              <w:marRight w:val="0"/>
              <w:marTop w:val="0"/>
              <w:marBottom w:val="0"/>
              <w:divBdr>
                <w:top w:val="none" w:sz="0" w:space="0" w:color="auto"/>
                <w:left w:val="none" w:sz="0" w:space="0" w:color="auto"/>
                <w:bottom w:val="none" w:sz="0" w:space="0" w:color="auto"/>
                <w:right w:val="none" w:sz="0" w:space="0" w:color="auto"/>
              </w:divBdr>
            </w:div>
            <w:div w:id="1808667912">
              <w:marLeft w:val="0"/>
              <w:marRight w:val="0"/>
              <w:marTop w:val="0"/>
              <w:marBottom w:val="0"/>
              <w:divBdr>
                <w:top w:val="none" w:sz="0" w:space="0" w:color="auto"/>
                <w:left w:val="none" w:sz="0" w:space="0" w:color="auto"/>
                <w:bottom w:val="none" w:sz="0" w:space="0" w:color="auto"/>
                <w:right w:val="none" w:sz="0" w:space="0" w:color="auto"/>
              </w:divBdr>
            </w:div>
          </w:divsChild>
        </w:div>
        <w:div w:id="23217911">
          <w:marLeft w:val="0"/>
          <w:marRight w:val="0"/>
          <w:marTop w:val="0"/>
          <w:marBottom w:val="0"/>
          <w:divBdr>
            <w:top w:val="none" w:sz="0" w:space="0" w:color="auto"/>
            <w:left w:val="none" w:sz="0" w:space="0" w:color="auto"/>
            <w:bottom w:val="none" w:sz="0" w:space="0" w:color="auto"/>
            <w:right w:val="none" w:sz="0" w:space="0" w:color="auto"/>
          </w:divBdr>
          <w:divsChild>
            <w:div w:id="1165785798">
              <w:marLeft w:val="0"/>
              <w:marRight w:val="0"/>
              <w:marTop w:val="0"/>
              <w:marBottom w:val="0"/>
              <w:divBdr>
                <w:top w:val="none" w:sz="0" w:space="0" w:color="auto"/>
                <w:left w:val="none" w:sz="0" w:space="0" w:color="auto"/>
                <w:bottom w:val="none" w:sz="0" w:space="0" w:color="auto"/>
                <w:right w:val="none" w:sz="0" w:space="0" w:color="auto"/>
              </w:divBdr>
            </w:div>
            <w:div w:id="698706831">
              <w:marLeft w:val="0"/>
              <w:marRight w:val="0"/>
              <w:marTop w:val="0"/>
              <w:marBottom w:val="0"/>
              <w:divBdr>
                <w:top w:val="none" w:sz="0" w:space="0" w:color="auto"/>
                <w:left w:val="none" w:sz="0" w:space="0" w:color="auto"/>
                <w:bottom w:val="none" w:sz="0" w:space="0" w:color="auto"/>
                <w:right w:val="none" w:sz="0" w:space="0" w:color="auto"/>
              </w:divBdr>
            </w:div>
          </w:divsChild>
        </w:div>
        <w:div w:id="1078283564">
          <w:marLeft w:val="0"/>
          <w:marRight w:val="0"/>
          <w:marTop w:val="0"/>
          <w:marBottom w:val="0"/>
          <w:divBdr>
            <w:top w:val="none" w:sz="0" w:space="0" w:color="auto"/>
            <w:left w:val="none" w:sz="0" w:space="0" w:color="auto"/>
            <w:bottom w:val="none" w:sz="0" w:space="0" w:color="auto"/>
            <w:right w:val="none" w:sz="0" w:space="0" w:color="auto"/>
          </w:divBdr>
          <w:divsChild>
            <w:div w:id="93520183">
              <w:marLeft w:val="0"/>
              <w:marRight w:val="0"/>
              <w:marTop w:val="0"/>
              <w:marBottom w:val="0"/>
              <w:divBdr>
                <w:top w:val="none" w:sz="0" w:space="0" w:color="auto"/>
                <w:left w:val="none" w:sz="0" w:space="0" w:color="auto"/>
                <w:bottom w:val="none" w:sz="0" w:space="0" w:color="auto"/>
                <w:right w:val="none" w:sz="0" w:space="0" w:color="auto"/>
              </w:divBdr>
            </w:div>
            <w:div w:id="343291606">
              <w:marLeft w:val="0"/>
              <w:marRight w:val="0"/>
              <w:marTop w:val="0"/>
              <w:marBottom w:val="0"/>
              <w:divBdr>
                <w:top w:val="none" w:sz="0" w:space="0" w:color="auto"/>
                <w:left w:val="none" w:sz="0" w:space="0" w:color="auto"/>
                <w:bottom w:val="none" w:sz="0" w:space="0" w:color="auto"/>
                <w:right w:val="none" w:sz="0" w:space="0" w:color="auto"/>
              </w:divBdr>
            </w:div>
          </w:divsChild>
        </w:div>
        <w:div w:id="629746399">
          <w:marLeft w:val="0"/>
          <w:marRight w:val="0"/>
          <w:marTop w:val="0"/>
          <w:marBottom w:val="0"/>
          <w:divBdr>
            <w:top w:val="none" w:sz="0" w:space="0" w:color="auto"/>
            <w:left w:val="none" w:sz="0" w:space="0" w:color="auto"/>
            <w:bottom w:val="none" w:sz="0" w:space="0" w:color="auto"/>
            <w:right w:val="none" w:sz="0" w:space="0" w:color="auto"/>
          </w:divBdr>
          <w:divsChild>
            <w:div w:id="764305191">
              <w:marLeft w:val="0"/>
              <w:marRight w:val="0"/>
              <w:marTop w:val="0"/>
              <w:marBottom w:val="0"/>
              <w:divBdr>
                <w:top w:val="none" w:sz="0" w:space="0" w:color="auto"/>
                <w:left w:val="none" w:sz="0" w:space="0" w:color="auto"/>
                <w:bottom w:val="none" w:sz="0" w:space="0" w:color="auto"/>
                <w:right w:val="none" w:sz="0" w:space="0" w:color="auto"/>
              </w:divBdr>
            </w:div>
            <w:div w:id="62918645">
              <w:marLeft w:val="0"/>
              <w:marRight w:val="0"/>
              <w:marTop w:val="0"/>
              <w:marBottom w:val="0"/>
              <w:divBdr>
                <w:top w:val="none" w:sz="0" w:space="0" w:color="auto"/>
                <w:left w:val="none" w:sz="0" w:space="0" w:color="auto"/>
                <w:bottom w:val="none" w:sz="0" w:space="0" w:color="auto"/>
                <w:right w:val="none" w:sz="0" w:space="0" w:color="auto"/>
              </w:divBdr>
            </w:div>
          </w:divsChild>
        </w:div>
        <w:div w:id="612709574">
          <w:marLeft w:val="0"/>
          <w:marRight w:val="0"/>
          <w:marTop w:val="0"/>
          <w:marBottom w:val="0"/>
          <w:divBdr>
            <w:top w:val="none" w:sz="0" w:space="0" w:color="auto"/>
            <w:left w:val="none" w:sz="0" w:space="0" w:color="auto"/>
            <w:bottom w:val="none" w:sz="0" w:space="0" w:color="auto"/>
            <w:right w:val="none" w:sz="0" w:space="0" w:color="auto"/>
          </w:divBdr>
          <w:divsChild>
            <w:div w:id="1133056147">
              <w:marLeft w:val="0"/>
              <w:marRight w:val="0"/>
              <w:marTop w:val="0"/>
              <w:marBottom w:val="0"/>
              <w:divBdr>
                <w:top w:val="none" w:sz="0" w:space="0" w:color="auto"/>
                <w:left w:val="none" w:sz="0" w:space="0" w:color="auto"/>
                <w:bottom w:val="none" w:sz="0" w:space="0" w:color="auto"/>
                <w:right w:val="none" w:sz="0" w:space="0" w:color="auto"/>
              </w:divBdr>
            </w:div>
            <w:div w:id="1931543890">
              <w:marLeft w:val="0"/>
              <w:marRight w:val="0"/>
              <w:marTop w:val="0"/>
              <w:marBottom w:val="0"/>
              <w:divBdr>
                <w:top w:val="none" w:sz="0" w:space="0" w:color="auto"/>
                <w:left w:val="none" w:sz="0" w:space="0" w:color="auto"/>
                <w:bottom w:val="none" w:sz="0" w:space="0" w:color="auto"/>
                <w:right w:val="none" w:sz="0" w:space="0" w:color="auto"/>
              </w:divBdr>
            </w:div>
          </w:divsChild>
        </w:div>
        <w:div w:id="1743063471">
          <w:marLeft w:val="0"/>
          <w:marRight w:val="0"/>
          <w:marTop w:val="0"/>
          <w:marBottom w:val="0"/>
          <w:divBdr>
            <w:top w:val="none" w:sz="0" w:space="0" w:color="auto"/>
            <w:left w:val="none" w:sz="0" w:space="0" w:color="auto"/>
            <w:bottom w:val="none" w:sz="0" w:space="0" w:color="auto"/>
            <w:right w:val="none" w:sz="0" w:space="0" w:color="auto"/>
          </w:divBdr>
          <w:divsChild>
            <w:div w:id="800198388">
              <w:marLeft w:val="0"/>
              <w:marRight w:val="0"/>
              <w:marTop w:val="0"/>
              <w:marBottom w:val="0"/>
              <w:divBdr>
                <w:top w:val="none" w:sz="0" w:space="0" w:color="auto"/>
                <w:left w:val="none" w:sz="0" w:space="0" w:color="auto"/>
                <w:bottom w:val="none" w:sz="0" w:space="0" w:color="auto"/>
                <w:right w:val="none" w:sz="0" w:space="0" w:color="auto"/>
              </w:divBdr>
            </w:div>
            <w:div w:id="610630350">
              <w:marLeft w:val="0"/>
              <w:marRight w:val="0"/>
              <w:marTop w:val="0"/>
              <w:marBottom w:val="0"/>
              <w:divBdr>
                <w:top w:val="none" w:sz="0" w:space="0" w:color="auto"/>
                <w:left w:val="none" w:sz="0" w:space="0" w:color="auto"/>
                <w:bottom w:val="none" w:sz="0" w:space="0" w:color="auto"/>
                <w:right w:val="none" w:sz="0" w:space="0" w:color="auto"/>
              </w:divBdr>
            </w:div>
          </w:divsChild>
        </w:div>
        <w:div w:id="182482154">
          <w:marLeft w:val="0"/>
          <w:marRight w:val="0"/>
          <w:marTop w:val="0"/>
          <w:marBottom w:val="0"/>
          <w:divBdr>
            <w:top w:val="none" w:sz="0" w:space="0" w:color="auto"/>
            <w:left w:val="none" w:sz="0" w:space="0" w:color="auto"/>
            <w:bottom w:val="none" w:sz="0" w:space="0" w:color="auto"/>
            <w:right w:val="none" w:sz="0" w:space="0" w:color="auto"/>
          </w:divBdr>
          <w:divsChild>
            <w:div w:id="241569985">
              <w:marLeft w:val="0"/>
              <w:marRight w:val="0"/>
              <w:marTop w:val="0"/>
              <w:marBottom w:val="0"/>
              <w:divBdr>
                <w:top w:val="none" w:sz="0" w:space="0" w:color="auto"/>
                <w:left w:val="none" w:sz="0" w:space="0" w:color="auto"/>
                <w:bottom w:val="none" w:sz="0" w:space="0" w:color="auto"/>
                <w:right w:val="none" w:sz="0" w:space="0" w:color="auto"/>
              </w:divBdr>
            </w:div>
            <w:div w:id="1449085053">
              <w:marLeft w:val="0"/>
              <w:marRight w:val="0"/>
              <w:marTop w:val="0"/>
              <w:marBottom w:val="0"/>
              <w:divBdr>
                <w:top w:val="none" w:sz="0" w:space="0" w:color="auto"/>
                <w:left w:val="none" w:sz="0" w:space="0" w:color="auto"/>
                <w:bottom w:val="none" w:sz="0" w:space="0" w:color="auto"/>
                <w:right w:val="none" w:sz="0" w:space="0" w:color="auto"/>
              </w:divBdr>
            </w:div>
          </w:divsChild>
        </w:div>
        <w:div w:id="630595162">
          <w:marLeft w:val="0"/>
          <w:marRight w:val="0"/>
          <w:marTop w:val="0"/>
          <w:marBottom w:val="0"/>
          <w:divBdr>
            <w:top w:val="none" w:sz="0" w:space="0" w:color="auto"/>
            <w:left w:val="none" w:sz="0" w:space="0" w:color="auto"/>
            <w:bottom w:val="none" w:sz="0" w:space="0" w:color="auto"/>
            <w:right w:val="none" w:sz="0" w:space="0" w:color="auto"/>
          </w:divBdr>
          <w:divsChild>
            <w:div w:id="1370909980">
              <w:marLeft w:val="0"/>
              <w:marRight w:val="0"/>
              <w:marTop w:val="0"/>
              <w:marBottom w:val="0"/>
              <w:divBdr>
                <w:top w:val="none" w:sz="0" w:space="0" w:color="auto"/>
                <w:left w:val="none" w:sz="0" w:space="0" w:color="auto"/>
                <w:bottom w:val="none" w:sz="0" w:space="0" w:color="auto"/>
                <w:right w:val="none" w:sz="0" w:space="0" w:color="auto"/>
              </w:divBdr>
            </w:div>
            <w:div w:id="1876042405">
              <w:marLeft w:val="0"/>
              <w:marRight w:val="0"/>
              <w:marTop w:val="0"/>
              <w:marBottom w:val="0"/>
              <w:divBdr>
                <w:top w:val="none" w:sz="0" w:space="0" w:color="auto"/>
                <w:left w:val="none" w:sz="0" w:space="0" w:color="auto"/>
                <w:bottom w:val="none" w:sz="0" w:space="0" w:color="auto"/>
                <w:right w:val="none" w:sz="0" w:space="0" w:color="auto"/>
              </w:divBdr>
            </w:div>
          </w:divsChild>
        </w:div>
        <w:div w:id="51662170">
          <w:marLeft w:val="0"/>
          <w:marRight w:val="0"/>
          <w:marTop w:val="0"/>
          <w:marBottom w:val="0"/>
          <w:divBdr>
            <w:top w:val="none" w:sz="0" w:space="0" w:color="auto"/>
            <w:left w:val="none" w:sz="0" w:space="0" w:color="auto"/>
            <w:bottom w:val="none" w:sz="0" w:space="0" w:color="auto"/>
            <w:right w:val="none" w:sz="0" w:space="0" w:color="auto"/>
          </w:divBdr>
          <w:divsChild>
            <w:div w:id="1941259483">
              <w:marLeft w:val="0"/>
              <w:marRight w:val="0"/>
              <w:marTop w:val="0"/>
              <w:marBottom w:val="0"/>
              <w:divBdr>
                <w:top w:val="none" w:sz="0" w:space="0" w:color="auto"/>
                <w:left w:val="none" w:sz="0" w:space="0" w:color="auto"/>
                <w:bottom w:val="none" w:sz="0" w:space="0" w:color="auto"/>
                <w:right w:val="none" w:sz="0" w:space="0" w:color="auto"/>
              </w:divBdr>
            </w:div>
            <w:div w:id="646282802">
              <w:marLeft w:val="0"/>
              <w:marRight w:val="0"/>
              <w:marTop w:val="0"/>
              <w:marBottom w:val="0"/>
              <w:divBdr>
                <w:top w:val="none" w:sz="0" w:space="0" w:color="auto"/>
                <w:left w:val="none" w:sz="0" w:space="0" w:color="auto"/>
                <w:bottom w:val="none" w:sz="0" w:space="0" w:color="auto"/>
                <w:right w:val="none" w:sz="0" w:space="0" w:color="auto"/>
              </w:divBdr>
            </w:div>
          </w:divsChild>
        </w:div>
        <w:div w:id="2050954676">
          <w:marLeft w:val="0"/>
          <w:marRight w:val="0"/>
          <w:marTop w:val="0"/>
          <w:marBottom w:val="0"/>
          <w:divBdr>
            <w:top w:val="none" w:sz="0" w:space="0" w:color="auto"/>
            <w:left w:val="none" w:sz="0" w:space="0" w:color="auto"/>
            <w:bottom w:val="none" w:sz="0" w:space="0" w:color="auto"/>
            <w:right w:val="none" w:sz="0" w:space="0" w:color="auto"/>
          </w:divBdr>
          <w:divsChild>
            <w:div w:id="434636502">
              <w:marLeft w:val="0"/>
              <w:marRight w:val="0"/>
              <w:marTop w:val="0"/>
              <w:marBottom w:val="0"/>
              <w:divBdr>
                <w:top w:val="none" w:sz="0" w:space="0" w:color="auto"/>
                <w:left w:val="none" w:sz="0" w:space="0" w:color="auto"/>
                <w:bottom w:val="none" w:sz="0" w:space="0" w:color="auto"/>
                <w:right w:val="none" w:sz="0" w:space="0" w:color="auto"/>
              </w:divBdr>
            </w:div>
            <w:div w:id="1385639639">
              <w:marLeft w:val="0"/>
              <w:marRight w:val="0"/>
              <w:marTop w:val="0"/>
              <w:marBottom w:val="0"/>
              <w:divBdr>
                <w:top w:val="none" w:sz="0" w:space="0" w:color="auto"/>
                <w:left w:val="none" w:sz="0" w:space="0" w:color="auto"/>
                <w:bottom w:val="none" w:sz="0" w:space="0" w:color="auto"/>
                <w:right w:val="none" w:sz="0" w:space="0" w:color="auto"/>
              </w:divBdr>
            </w:div>
          </w:divsChild>
        </w:div>
        <w:div w:id="1297418812">
          <w:marLeft w:val="0"/>
          <w:marRight w:val="0"/>
          <w:marTop w:val="0"/>
          <w:marBottom w:val="0"/>
          <w:divBdr>
            <w:top w:val="none" w:sz="0" w:space="0" w:color="auto"/>
            <w:left w:val="none" w:sz="0" w:space="0" w:color="auto"/>
            <w:bottom w:val="none" w:sz="0" w:space="0" w:color="auto"/>
            <w:right w:val="none" w:sz="0" w:space="0" w:color="auto"/>
          </w:divBdr>
          <w:divsChild>
            <w:div w:id="399862645">
              <w:marLeft w:val="0"/>
              <w:marRight w:val="0"/>
              <w:marTop w:val="0"/>
              <w:marBottom w:val="0"/>
              <w:divBdr>
                <w:top w:val="none" w:sz="0" w:space="0" w:color="auto"/>
                <w:left w:val="none" w:sz="0" w:space="0" w:color="auto"/>
                <w:bottom w:val="none" w:sz="0" w:space="0" w:color="auto"/>
                <w:right w:val="none" w:sz="0" w:space="0" w:color="auto"/>
              </w:divBdr>
            </w:div>
            <w:div w:id="497310141">
              <w:marLeft w:val="0"/>
              <w:marRight w:val="0"/>
              <w:marTop w:val="0"/>
              <w:marBottom w:val="0"/>
              <w:divBdr>
                <w:top w:val="none" w:sz="0" w:space="0" w:color="auto"/>
                <w:left w:val="none" w:sz="0" w:space="0" w:color="auto"/>
                <w:bottom w:val="none" w:sz="0" w:space="0" w:color="auto"/>
                <w:right w:val="none" w:sz="0" w:space="0" w:color="auto"/>
              </w:divBdr>
            </w:div>
          </w:divsChild>
        </w:div>
        <w:div w:id="1439328926">
          <w:marLeft w:val="0"/>
          <w:marRight w:val="0"/>
          <w:marTop w:val="0"/>
          <w:marBottom w:val="0"/>
          <w:divBdr>
            <w:top w:val="none" w:sz="0" w:space="0" w:color="auto"/>
            <w:left w:val="none" w:sz="0" w:space="0" w:color="auto"/>
            <w:bottom w:val="none" w:sz="0" w:space="0" w:color="auto"/>
            <w:right w:val="none" w:sz="0" w:space="0" w:color="auto"/>
          </w:divBdr>
          <w:divsChild>
            <w:div w:id="619456891">
              <w:marLeft w:val="0"/>
              <w:marRight w:val="0"/>
              <w:marTop w:val="0"/>
              <w:marBottom w:val="0"/>
              <w:divBdr>
                <w:top w:val="none" w:sz="0" w:space="0" w:color="auto"/>
                <w:left w:val="none" w:sz="0" w:space="0" w:color="auto"/>
                <w:bottom w:val="none" w:sz="0" w:space="0" w:color="auto"/>
                <w:right w:val="none" w:sz="0" w:space="0" w:color="auto"/>
              </w:divBdr>
            </w:div>
            <w:div w:id="1509297195">
              <w:marLeft w:val="0"/>
              <w:marRight w:val="0"/>
              <w:marTop w:val="0"/>
              <w:marBottom w:val="0"/>
              <w:divBdr>
                <w:top w:val="none" w:sz="0" w:space="0" w:color="auto"/>
                <w:left w:val="none" w:sz="0" w:space="0" w:color="auto"/>
                <w:bottom w:val="none" w:sz="0" w:space="0" w:color="auto"/>
                <w:right w:val="none" w:sz="0" w:space="0" w:color="auto"/>
              </w:divBdr>
            </w:div>
          </w:divsChild>
        </w:div>
        <w:div w:id="2083873667">
          <w:marLeft w:val="0"/>
          <w:marRight w:val="0"/>
          <w:marTop w:val="0"/>
          <w:marBottom w:val="0"/>
          <w:divBdr>
            <w:top w:val="none" w:sz="0" w:space="0" w:color="auto"/>
            <w:left w:val="none" w:sz="0" w:space="0" w:color="auto"/>
            <w:bottom w:val="none" w:sz="0" w:space="0" w:color="auto"/>
            <w:right w:val="none" w:sz="0" w:space="0" w:color="auto"/>
          </w:divBdr>
          <w:divsChild>
            <w:div w:id="1150101571">
              <w:marLeft w:val="0"/>
              <w:marRight w:val="0"/>
              <w:marTop w:val="0"/>
              <w:marBottom w:val="0"/>
              <w:divBdr>
                <w:top w:val="none" w:sz="0" w:space="0" w:color="auto"/>
                <w:left w:val="none" w:sz="0" w:space="0" w:color="auto"/>
                <w:bottom w:val="none" w:sz="0" w:space="0" w:color="auto"/>
                <w:right w:val="none" w:sz="0" w:space="0" w:color="auto"/>
              </w:divBdr>
            </w:div>
            <w:div w:id="582494848">
              <w:marLeft w:val="0"/>
              <w:marRight w:val="0"/>
              <w:marTop w:val="0"/>
              <w:marBottom w:val="0"/>
              <w:divBdr>
                <w:top w:val="none" w:sz="0" w:space="0" w:color="auto"/>
                <w:left w:val="none" w:sz="0" w:space="0" w:color="auto"/>
                <w:bottom w:val="none" w:sz="0" w:space="0" w:color="auto"/>
                <w:right w:val="none" w:sz="0" w:space="0" w:color="auto"/>
              </w:divBdr>
            </w:div>
          </w:divsChild>
        </w:div>
        <w:div w:id="1302493173">
          <w:marLeft w:val="0"/>
          <w:marRight w:val="0"/>
          <w:marTop w:val="0"/>
          <w:marBottom w:val="0"/>
          <w:divBdr>
            <w:top w:val="none" w:sz="0" w:space="0" w:color="auto"/>
            <w:left w:val="none" w:sz="0" w:space="0" w:color="auto"/>
            <w:bottom w:val="none" w:sz="0" w:space="0" w:color="auto"/>
            <w:right w:val="none" w:sz="0" w:space="0" w:color="auto"/>
          </w:divBdr>
          <w:divsChild>
            <w:div w:id="746541784">
              <w:marLeft w:val="0"/>
              <w:marRight w:val="0"/>
              <w:marTop w:val="0"/>
              <w:marBottom w:val="0"/>
              <w:divBdr>
                <w:top w:val="none" w:sz="0" w:space="0" w:color="auto"/>
                <w:left w:val="none" w:sz="0" w:space="0" w:color="auto"/>
                <w:bottom w:val="none" w:sz="0" w:space="0" w:color="auto"/>
                <w:right w:val="none" w:sz="0" w:space="0" w:color="auto"/>
              </w:divBdr>
            </w:div>
            <w:div w:id="1540895232">
              <w:marLeft w:val="0"/>
              <w:marRight w:val="0"/>
              <w:marTop w:val="0"/>
              <w:marBottom w:val="0"/>
              <w:divBdr>
                <w:top w:val="none" w:sz="0" w:space="0" w:color="auto"/>
                <w:left w:val="none" w:sz="0" w:space="0" w:color="auto"/>
                <w:bottom w:val="none" w:sz="0" w:space="0" w:color="auto"/>
                <w:right w:val="none" w:sz="0" w:space="0" w:color="auto"/>
              </w:divBdr>
            </w:div>
          </w:divsChild>
        </w:div>
        <w:div w:id="910044307">
          <w:marLeft w:val="0"/>
          <w:marRight w:val="0"/>
          <w:marTop w:val="0"/>
          <w:marBottom w:val="0"/>
          <w:divBdr>
            <w:top w:val="none" w:sz="0" w:space="0" w:color="auto"/>
            <w:left w:val="none" w:sz="0" w:space="0" w:color="auto"/>
            <w:bottom w:val="none" w:sz="0" w:space="0" w:color="auto"/>
            <w:right w:val="none" w:sz="0" w:space="0" w:color="auto"/>
          </w:divBdr>
          <w:divsChild>
            <w:div w:id="408160100">
              <w:marLeft w:val="0"/>
              <w:marRight w:val="0"/>
              <w:marTop w:val="0"/>
              <w:marBottom w:val="0"/>
              <w:divBdr>
                <w:top w:val="none" w:sz="0" w:space="0" w:color="auto"/>
                <w:left w:val="none" w:sz="0" w:space="0" w:color="auto"/>
                <w:bottom w:val="none" w:sz="0" w:space="0" w:color="auto"/>
                <w:right w:val="none" w:sz="0" w:space="0" w:color="auto"/>
              </w:divBdr>
            </w:div>
            <w:div w:id="447352794">
              <w:marLeft w:val="0"/>
              <w:marRight w:val="0"/>
              <w:marTop w:val="0"/>
              <w:marBottom w:val="0"/>
              <w:divBdr>
                <w:top w:val="none" w:sz="0" w:space="0" w:color="auto"/>
                <w:left w:val="none" w:sz="0" w:space="0" w:color="auto"/>
                <w:bottom w:val="none" w:sz="0" w:space="0" w:color="auto"/>
                <w:right w:val="none" w:sz="0" w:space="0" w:color="auto"/>
              </w:divBdr>
            </w:div>
          </w:divsChild>
        </w:div>
        <w:div w:id="946422738">
          <w:marLeft w:val="0"/>
          <w:marRight w:val="0"/>
          <w:marTop w:val="0"/>
          <w:marBottom w:val="0"/>
          <w:divBdr>
            <w:top w:val="none" w:sz="0" w:space="0" w:color="auto"/>
            <w:left w:val="none" w:sz="0" w:space="0" w:color="auto"/>
            <w:bottom w:val="none" w:sz="0" w:space="0" w:color="auto"/>
            <w:right w:val="none" w:sz="0" w:space="0" w:color="auto"/>
          </w:divBdr>
          <w:divsChild>
            <w:div w:id="307325323">
              <w:marLeft w:val="0"/>
              <w:marRight w:val="0"/>
              <w:marTop w:val="0"/>
              <w:marBottom w:val="0"/>
              <w:divBdr>
                <w:top w:val="none" w:sz="0" w:space="0" w:color="auto"/>
                <w:left w:val="none" w:sz="0" w:space="0" w:color="auto"/>
                <w:bottom w:val="none" w:sz="0" w:space="0" w:color="auto"/>
                <w:right w:val="none" w:sz="0" w:space="0" w:color="auto"/>
              </w:divBdr>
            </w:div>
            <w:div w:id="452595291">
              <w:marLeft w:val="0"/>
              <w:marRight w:val="0"/>
              <w:marTop w:val="0"/>
              <w:marBottom w:val="0"/>
              <w:divBdr>
                <w:top w:val="none" w:sz="0" w:space="0" w:color="auto"/>
                <w:left w:val="none" w:sz="0" w:space="0" w:color="auto"/>
                <w:bottom w:val="none" w:sz="0" w:space="0" w:color="auto"/>
                <w:right w:val="none" w:sz="0" w:space="0" w:color="auto"/>
              </w:divBdr>
            </w:div>
          </w:divsChild>
        </w:div>
        <w:div w:id="993604251">
          <w:marLeft w:val="0"/>
          <w:marRight w:val="0"/>
          <w:marTop w:val="0"/>
          <w:marBottom w:val="0"/>
          <w:divBdr>
            <w:top w:val="none" w:sz="0" w:space="0" w:color="auto"/>
            <w:left w:val="none" w:sz="0" w:space="0" w:color="auto"/>
            <w:bottom w:val="none" w:sz="0" w:space="0" w:color="auto"/>
            <w:right w:val="none" w:sz="0" w:space="0" w:color="auto"/>
          </w:divBdr>
          <w:divsChild>
            <w:div w:id="1521967670">
              <w:marLeft w:val="0"/>
              <w:marRight w:val="0"/>
              <w:marTop w:val="0"/>
              <w:marBottom w:val="0"/>
              <w:divBdr>
                <w:top w:val="none" w:sz="0" w:space="0" w:color="auto"/>
                <w:left w:val="none" w:sz="0" w:space="0" w:color="auto"/>
                <w:bottom w:val="none" w:sz="0" w:space="0" w:color="auto"/>
                <w:right w:val="none" w:sz="0" w:space="0" w:color="auto"/>
              </w:divBdr>
            </w:div>
            <w:div w:id="1536502608">
              <w:marLeft w:val="0"/>
              <w:marRight w:val="0"/>
              <w:marTop w:val="0"/>
              <w:marBottom w:val="0"/>
              <w:divBdr>
                <w:top w:val="none" w:sz="0" w:space="0" w:color="auto"/>
                <w:left w:val="none" w:sz="0" w:space="0" w:color="auto"/>
                <w:bottom w:val="none" w:sz="0" w:space="0" w:color="auto"/>
                <w:right w:val="none" w:sz="0" w:space="0" w:color="auto"/>
              </w:divBdr>
            </w:div>
          </w:divsChild>
        </w:div>
        <w:div w:id="666789567">
          <w:marLeft w:val="0"/>
          <w:marRight w:val="0"/>
          <w:marTop w:val="0"/>
          <w:marBottom w:val="0"/>
          <w:divBdr>
            <w:top w:val="none" w:sz="0" w:space="0" w:color="auto"/>
            <w:left w:val="none" w:sz="0" w:space="0" w:color="auto"/>
            <w:bottom w:val="none" w:sz="0" w:space="0" w:color="auto"/>
            <w:right w:val="none" w:sz="0" w:space="0" w:color="auto"/>
          </w:divBdr>
          <w:divsChild>
            <w:div w:id="1910144765">
              <w:marLeft w:val="0"/>
              <w:marRight w:val="0"/>
              <w:marTop w:val="0"/>
              <w:marBottom w:val="0"/>
              <w:divBdr>
                <w:top w:val="none" w:sz="0" w:space="0" w:color="auto"/>
                <w:left w:val="none" w:sz="0" w:space="0" w:color="auto"/>
                <w:bottom w:val="none" w:sz="0" w:space="0" w:color="auto"/>
                <w:right w:val="none" w:sz="0" w:space="0" w:color="auto"/>
              </w:divBdr>
            </w:div>
            <w:div w:id="1265111619">
              <w:marLeft w:val="0"/>
              <w:marRight w:val="0"/>
              <w:marTop w:val="0"/>
              <w:marBottom w:val="0"/>
              <w:divBdr>
                <w:top w:val="none" w:sz="0" w:space="0" w:color="auto"/>
                <w:left w:val="none" w:sz="0" w:space="0" w:color="auto"/>
                <w:bottom w:val="none" w:sz="0" w:space="0" w:color="auto"/>
                <w:right w:val="none" w:sz="0" w:space="0" w:color="auto"/>
              </w:divBdr>
            </w:div>
          </w:divsChild>
        </w:div>
        <w:div w:id="1599604260">
          <w:marLeft w:val="0"/>
          <w:marRight w:val="0"/>
          <w:marTop w:val="0"/>
          <w:marBottom w:val="0"/>
          <w:divBdr>
            <w:top w:val="none" w:sz="0" w:space="0" w:color="auto"/>
            <w:left w:val="none" w:sz="0" w:space="0" w:color="auto"/>
            <w:bottom w:val="none" w:sz="0" w:space="0" w:color="auto"/>
            <w:right w:val="none" w:sz="0" w:space="0" w:color="auto"/>
          </w:divBdr>
          <w:divsChild>
            <w:div w:id="1184248581">
              <w:marLeft w:val="0"/>
              <w:marRight w:val="0"/>
              <w:marTop w:val="0"/>
              <w:marBottom w:val="0"/>
              <w:divBdr>
                <w:top w:val="none" w:sz="0" w:space="0" w:color="auto"/>
                <w:left w:val="none" w:sz="0" w:space="0" w:color="auto"/>
                <w:bottom w:val="none" w:sz="0" w:space="0" w:color="auto"/>
                <w:right w:val="none" w:sz="0" w:space="0" w:color="auto"/>
              </w:divBdr>
            </w:div>
            <w:div w:id="1624923235">
              <w:marLeft w:val="0"/>
              <w:marRight w:val="0"/>
              <w:marTop w:val="0"/>
              <w:marBottom w:val="0"/>
              <w:divBdr>
                <w:top w:val="none" w:sz="0" w:space="0" w:color="auto"/>
                <w:left w:val="none" w:sz="0" w:space="0" w:color="auto"/>
                <w:bottom w:val="none" w:sz="0" w:space="0" w:color="auto"/>
                <w:right w:val="none" w:sz="0" w:space="0" w:color="auto"/>
              </w:divBdr>
            </w:div>
          </w:divsChild>
        </w:div>
        <w:div w:id="1950239039">
          <w:marLeft w:val="0"/>
          <w:marRight w:val="0"/>
          <w:marTop w:val="0"/>
          <w:marBottom w:val="0"/>
          <w:divBdr>
            <w:top w:val="none" w:sz="0" w:space="0" w:color="auto"/>
            <w:left w:val="none" w:sz="0" w:space="0" w:color="auto"/>
            <w:bottom w:val="none" w:sz="0" w:space="0" w:color="auto"/>
            <w:right w:val="none" w:sz="0" w:space="0" w:color="auto"/>
          </w:divBdr>
          <w:divsChild>
            <w:div w:id="303970066">
              <w:marLeft w:val="0"/>
              <w:marRight w:val="0"/>
              <w:marTop w:val="0"/>
              <w:marBottom w:val="0"/>
              <w:divBdr>
                <w:top w:val="none" w:sz="0" w:space="0" w:color="auto"/>
                <w:left w:val="none" w:sz="0" w:space="0" w:color="auto"/>
                <w:bottom w:val="none" w:sz="0" w:space="0" w:color="auto"/>
                <w:right w:val="none" w:sz="0" w:space="0" w:color="auto"/>
              </w:divBdr>
            </w:div>
            <w:div w:id="889682845">
              <w:marLeft w:val="0"/>
              <w:marRight w:val="0"/>
              <w:marTop w:val="0"/>
              <w:marBottom w:val="0"/>
              <w:divBdr>
                <w:top w:val="none" w:sz="0" w:space="0" w:color="auto"/>
                <w:left w:val="none" w:sz="0" w:space="0" w:color="auto"/>
                <w:bottom w:val="none" w:sz="0" w:space="0" w:color="auto"/>
                <w:right w:val="none" w:sz="0" w:space="0" w:color="auto"/>
              </w:divBdr>
            </w:div>
          </w:divsChild>
        </w:div>
        <w:div w:id="297496973">
          <w:marLeft w:val="0"/>
          <w:marRight w:val="0"/>
          <w:marTop w:val="0"/>
          <w:marBottom w:val="0"/>
          <w:divBdr>
            <w:top w:val="none" w:sz="0" w:space="0" w:color="auto"/>
            <w:left w:val="none" w:sz="0" w:space="0" w:color="auto"/>
            <w:bottom w:val="none" w:sz="0" w:space="0" w:color="auto"/>
            <w:right w:val="none" w:sz="0" w:space="0" w:color="auto"/>
          </w:divBdr>
          <w:divsChild>
            <w:div w:id="230048219">
              <w:marLeft w:val="0"/>
              <w:marRight w:val="0"/>
              <w:marTop w:val="0"/>
              <w:marBottom w:val="0"/>
              <w:divBdr>
                <w:top w:val="none" w:sz="0" w:space="0" w:color="auto"/>
                <w:left w:val="none" w:sz="0" w:space="0" w:color="auto"/>
                <w:bottom w:val="none" w:sz="0" w:space="0" w:color="auto"/>
                <w:right w:val="none" w:sz="0" w:space="0" w:color="auto"/>
              </w:divBdr>
            </w:div>
            <w:div w:id="160854675">
              <w:marLeft w:val="0"/>
              <w:marRight w:val="0"/>
              <w:marTop w:val="0"/>
              <w:marBottom w:val="0"/>
              <w:divBdr>
                <w:top w:val="none" w:sz="0" w:space="0" w:color="auto"/>
                <w:left w:val="none" w:sz="0" w:space="0" w:color="auto"/>
                <w:bottom w:val="none" w:sz="0" w:space="0" w:color="auto"/>
                <w:right w:val="none" w:sz="0" w:space="0" w:color="auto"/>
              </w:divBdr>
            </w:div>
          </w:divsChild>
        </w:div>
        <w:div w:id="1328169363">
          <w:marLeft w:val="0"/>
          <w:marRight w:val="0"/>
          <w:marTop w:val="0"/>
          <w:marBottom w:val="0"/>
          <w:divBdr>
            <w:top w:val="none" w:sz="0" w:space="0" w:color="auto"/>
            <w:left w:val="none" w:sz="0" w:space="0" w:color="auto"/>
            <w:bottom w:val="none" w:sz="0" w:space="0" w:color="auto"/>
            <w:right w:val="none" w:sz="0" w:space="0" w:color="auto"/>
          </w:divBdr>
          <w:divsChild>
            <w:div w:id="1353654706">
              <w:marLeft w:val="0"/>
              <w:marRight w:val="0"/>
              <w:marTop w:val="0"/>
              <w:marBottom w:val="0"/>
              <w:divBdr>
                <w:top w:val="none" w:sz="0" w:space="0" w:color="auto"/>
                <w:left w:val="none" w:sz="0" w:space="0" w:color="auto"/>
                <w:bottom w:val="none" w:sz="0" w:space="0" w:color="auto"/>
                <w:right w:val="none" w:sz="0" w:space="0" w:color="auto"/>
              </w:divBdr>
            </w:div>
            <w:div w:id="1009792673">
              <w:marLeft w:val="0"/>
              <w:marRight w:val="0"/>
              <w:marTop w:val="0"/>
              <w:marBottom w:val="0"/>
              <w:divBdr>
                <w:top w:val="none" w:sz="0" w:space="0" w:color="auto"/>
                <w:left w:val="none" w:sz="0" w:space="0" w:color="auto"/>
                <w:bottom w:val="none" w:sz="0" w:space="0" w:color="auto"/>
                <w:right w:val="none" w:sz="0" w:space="0" w:color="auto"/>
              </w:divBdr>
            </w:div>
          </w:divsChild>
        </w:div>
        <w:div w:id="529613925">
          <w:marLeft w:val="0"/>
          <w:marRight w:val="0"/>
          <w:marTop w:val="0"/>
          <w:marBottom w:val="0"/>
          <w:divBdr>
            <w:top w:val="none" w:sz="0" w:space="0" w:color="auto"/>
            <w:left w:val="none" w:sz="0" w:space="0" w:color="auto"/>
            <w:bottom w:val="none" w:sz="0" w:space="0" w:color="auto"/>
            <w:right w:val="none" w:sz="0" w:space="0" w:color="auto"/>
          </w:divBdr>
          <w:divsChild>
            <w:div w:id="1334719853">
              <w:marLeft w:val="0"/>
              <w:marRight w:val="0"/>
              <w:marTop w:val="0"/>
              <w:marBottom w:val="0"/>
              <w:divBdr>
                <w:top w:val="none" w:sz="0" w:space="0" w:color="auto"/>
                <w:left w:val="none" w:sz="0" w:space="0" w:color="auto"/>
                <w:bottom w:val="none" w:sz="0" w:space="0" w:color="auto"/>
                <w:right w:val="none" w:sz="0" w:space="0" w:color="auto"/>
              </w:divBdr>
            </w:div>
            <w:div w:id="675233667">
              <w:marLeft w:val="0"/>
              <w:marRight w:val="0"/>
              <w:marTop w:val="0"/>
              <w:marBottom w:val="0"/>
              <w:divBdr>
                <w:top w:val="none" w:sz="0" w:space="0" w:color="auto"/>
                <w:left w:val="none" w:sz="0" w:space="0" w:color="auto"/>
                <w:bottom w:val="none" w:sz="0" w:space="0" w:color="auto"/>
                <w:right w:val="none" w:sz="0" w:space="0" w:color="auto"/>
              </w:divBdr>
            </w:div>
          </w:divsChild>
        </w:div>
        <w:div w:id="578371092">
          <w:marLeft w:val="0"/>
          <w:marRight w:val="0"/>
          <w:marTop w:val="0"/>
          <w:marBottom w:val="0"/>
          <w:divBdr>
            <w:top w:val="none" w:sz="0" w:space="0" w:color="auto"/>
            <w:left w:val="none" w:sz="0" w:space="0" w:color="auto"/>
            <w:bottom w:val="none" w:sz="0" w:space="0" w:color="auto"/>
            <w:right w:val="none" w:sz="0" w:space="0" w:color="auto"/>
          </w:divBdr>
          <w:divsChild>
            <w:div w:id="1951428538">
              <w:marLeft w:val="0"/>
              <w:marRight w:val="0"/>
              <w:marTop w:val="0"/>
              <w:marBottom w:val="0"/>
              <w:divBdr>
                <w:top w:val="none" w:sz="0" w:space="0" w:color="auto"/>
                <w:left w:val="none" w:sz="0" w:space="0" w:color="auto"/>
                <w:bottom w:val="none" w:sz="0" w:space="0" w:color="auto"/>
                <w:right w:val="none" w:sz="0" w:space="0" w:color="auto"/>
              </w:divBdr>
            </w:div>
            <w:div w:id="1277054245">
              <w:marLeft w:val="0"/>
              <w:marRight w:val="0"/>
              <w:marTop w:val="0"/>
              <w:marBottom w:val="0"/>
              <w:divBdr>
                <w:top w:val="none" w:sz="0" w:space="0" w:color="auto"/>
                <w:left w:val="none" w:sz="0" w:space="0" w:color="auto"/>
                <w:bottom w:val="none" w:sz="0" w:space="0" w:color="auto"/>
                <w:right w:val="none" w:sz="0" w:space="0" w:color="auto"/>
              </w:divBdr>
            </w:div>
          </w:divsChild>
        </w:div>
        <w:div w:id="1778256324">
          <w:marLeft w:val="0"/>
          <w:marRight w:val="0"/>
          <w:marTop w:val="0"/>
          <w:marBottom w:val="0"/>
          <w:divBdr>
            <w:top w:val="none" w:sz="0" w:space="0" w:color="auto"/>
            <w:left w:val="none" w:sz="0" w:space="0" w:color="auto"/>
            <w:bottom w:val="none" w:sz="0" w:space="0" w:color="auto"/>
            <w:right w:val="none" w:sz="0" w:space="0" w:color="auto"/>
          </w:divBdr>
          <w:divsChild>
            <w:div w:id="571543492">
              <w:marLeft w:val="0"/>
              <w:marRight w:val="0"/>
              <w:marTop w:val="0"/>
              <w:marBottom w:val="0"/>
              <w:divBdr>
                <w:top w:val="none" w:sz="0" w:space="0" w:color="auto"/>
                <w:left w:val="none" w:sz="0" w:space="0" w:color="auto"/>
                <w:bottom w:val="none" w:sz="0" w:space="0" w:color="auto"/>
                <w:right w:val="none" w:sz="0" w:space="0" w:color="auto"/>
              </w:divBdr>
            </w:div>
            <w:div w:id="1567719416">
              <w:marLeft w:val="0"/>
              <w:marRight w:val="0"/>
              <w:marTop w:val="0"/>
              <w:marBottom w:val="0"/>
              <w:divBdr>
                <w:top w:val="none" w:sz="0" w:space="0" w:color="auto"/>
                <w:left w:val="none" w:sz="0" w:space="0" w:color="auto"/>
                <w:bottom w:val="none" w:sz="0" w:space="0" w:color="auto"/>
                <w:right w:val="none" w:sz="0" w:space="0" w:color="auto"/>
              </w:divBdr>
            </w:div>
          </w:divsChild>
        </w:div>
        <w:div w:id="1618292934">
          <w:marLeft w:val="0"/>
          <w:marRight w:val="0"/>
          <w:marTop w:val="0"/>
          <w:marBottom w:val="0"/>
          <w:divBdr>
            <w:top w:val="none" w:sz="0" w:space="0" w:color="auto"/>
            <w:left w:val="none" w:sz="0" w:space="0" w:color="auto"/>
            <w:bottom w:val="none" w:sz="0" w:space="0" w:color="auto"/>
            <w:right w:val="none" w:sz="0" w:space="0" w:color="auto"/>
          </w:divBdr>
          <w:divsChild>
            <w:div w:id="1066150977">
              <w:marLeft w:val="0"/>
              <w:marRight w:val="0"/>
              <w:marTop w:val="0"/>
              <w:marBottom w:val="0"/>
              <w:divBdr>
                <w:top w:val="none" w:sz="0" w:space="0" w:color="auto"/>
                <w:left w:val="none" w:sz="0" w:space="0" w:color="auto"/>
                <w:bottom w:val="none" w:sz="0" w:space="0" w:color="auto"/>
                <w:right w:val="none" w:sz="0" w:space="0" w:color="auto"/>
              </w:divBdr>
            </w:div>
            <w:div w:id="1406342938">
              <w:marLeft w:val="0"/>
              <w:marRight w:val="0"/>
              <w:marTop w:val="0"/>
              <w:marBottom w:val="0"/>
              <w:divBdr>
                <w:top w:val="none" w:sz="0" w:space="0" w:color="auto"/>
                <w:left w:val="none" w:sz="0" w:space="0" w:color="auto"/>
                <w:bottom w:val="none" w:sz="0" w:space="0" w:color="auto"/>
                <w:right w:val="none" w:sz="0" w:space="0" w:color="auto"/>
              </w:divBdr>
            </w:div>
          </w:divsChild>
        </w:div>
        <w:div w:id="785542670">
          <w:marLeft w:val="0"/>
          <w:marRight w:val="0"/>
          <w:marTop w:val="0"/>
          <w:marBottom w:val="0"/>
          <w:divBdr>
            <w:top w:val="none" w:sz="0" w:space="0" w:color="auto"/>
            <w:left w:val="none" w:sz="0" w:space="0" w:color="auto"/>
            <w:bottom w:val="none" w:sz="0" w:space="0" w:color="auto"/>
            <w:right w:val="none" w:sz="0" w:space="0" w:color="auto"/>
          </w:divBdr>
          <w:divsChild>
            <w:div w:id="1044254374">
              <w:marLeft w:val="0"/>
              <w:marRight w:val="0"/>
              <w:marTop w:val="0"/>
              <w:marBottom w:val="0"/>
              <w:divBdr>
                <w:top w:val="none" w:sz="0" w:space="0" w:color="auto"/>
                <w:left w:val="none" w:sz="0" w:space="0" w:color="auto"/>
                <w:bottom w:val="none" w:sz="0" w:space="0" w:color="auto"/>
                <w:right w:val="none" w:sz="0" w:space="0" w:color="auto"/>
              </w:divBdr>
            </w:div>
            <w:div w:id="152530956">
              <w:marLeft w:val="0"/>
              <w:marRight w:val="0"/>
              <w:marTop w:val="0"/>
              <w:marBottom w:val="0"/>
              <w:divBdr>
                <w:top w:val="none" w:sz="0" w:space="0" w:color="auto"/>
                <w:left w:val="none" w:sz="0" w:space="0" w:color="auto"/>
                <w:bottom w:val="none" w:sz="0" w:space="0" w:color="auto"/>
                <w:right w:val="none" w:sz="0" w:space="0" w:color="auto"/>
              </w:divBdr>
            </w:div>
          </w:divsChild>
        </w:div>
        <w:div w:id="88162619">
          <w:marLeft w:val="0"/>
          <w:marRight w:val="0"/>
          <w:marTop w:val="0"/>
          <w:marBottom w:val="0"/>
          <w:divBdr>
            <w:top w:val="none" w:sz="0" w:space="0" w:color="auto"/>
            <w:left w:val="none" w:sz="0" w:space="0" w:color="auto"/>
            <w:bottom w:val="none" w:sz="0" w:space="0" w:color="auto"/>
            <w:right w:val="none" w:sz="0" w:space="0" w:color="auto"/>
          </w:divBdr>
          <w:divsChild>
            <w:div w:id="672225408">
              <w:marLeft w:val="0"/>
              <w:marRight w:val="0"/>
              <w:marTop w:val="0"/>
              <w:marBottom w:val="0"/>
              <w:divBdr>
                <w:top w:val="none" w:sz="0" w:space="0" w:color="auto"/>
                <w:left w:val="none" w:sz="0" w:space="0" w:color="auto"/>
                <w:bottom w:val="none" w:sz="0" w:space="0" w:color="auto"/>
                <w:right w:val="none" w:sz="0" w:space="0" w:color="auto"/>
              </w:divBdr>
            </w:div>
            <w:div w:id="12020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749434">
      <w:bodyDiv w:val="1"/>
      <w:marLeft w:val="0"/>
      <w:marRight w:val="0"/>
      <w:marTop w:val="0"/>
      <w:marBottom w:val="0"/>
      <w:divBdr>
        <w:top w:val="none" w:sz="0" w:space="0" w:color="auto"/>
        <w:left w:val="none" w:sz="0" w:space="0" w:color="auto"/>
        <w:bottom w:val="none" w:sz="0" w:space="0" w:color="auto"/>
        <w:right w:val="none" w:sz="0" w:space="0" w:color="auto"/>
      </w:divBdr>
    </w:div>
    <w:div w:id="442697717">
      <w:bodyDiv w:val="1"/>
      <w:marLeft w:val="0"/>
      <w:marRight w:val="0"/>
      <w:marTop w:val="0"/>
      <w:marBottom w:val="0"/>
      <w:divBdr>
        <w:top w:val="none" w:sz="0" w:space="0" w:color="auto"/>
        <w:left w:val="none" w:sz="0" w:space="0" w:color="auto"/>
        <w:bottom w:val="none" w:sz="0" w:space="0" w:color="auto"/>
        <w:right w:val="none" w:sz="0" w:space="0" w:color="auto"/>
      </w:divBdr>
    </w:div>
    <w:div w:id="526603056">
      <w:bodyDiv w:val="1"/>
      <w:marLeft w:val="0"/>
      <w:marRight w:val="0"/>
      <w:marTop w:val="0"/>
      <w:marBottom w:val="0"/>
      <w:divBdr>
        <w:top w:val="none" w:sz="0" w:space="0" w:color="auto"/>
        <w:left w:val="none" w:sz="0" w:space="0" w:color="auto"/>
        <w:bottom w:val="none" w:sz="0" w:space="0" w:color="auto"/>
        <w:right w:val="none" w:sz="0" w:space="0" w:color="auto"/>
      </w:divBdr>
    </w:div>
    <w:div w:id="566427851">
      <w:bodyDiv w:val="1"/>
      <w:marLeft w:val="0"/>
      <w:marRight w:val="0"/>
      <w:marTop w:val="0"/>
      <w:marBottom w:val="0"/>
      <w:divBdr>
        <w:top w:val="none" w:sz="0" w:space="0" w:color="auto"/>
        <w:left w:val="none" w:sz="0" w:space="0" w:color="auto"/>
        <w:bottom w:val="none" w:sz="0" w:space="0" w:color="auto"/>
        <w:right w:val="none" w:sz="0" w:space="0" w:color="auto"/>
      </w:divBdr>
    </w:div>
    <w:div w:id="571736526">
      <w:bodyDiv w:val="1"/>
      <w:marLeft w:val="0"/>
      <w:marRight w:val="0"/>
      <w:marTop w:val="0"/>
      <w:marBottom w:val="0"/>
      <w:divBdr>
        <w:top w:val="none" w:sz="0" w:space="0" w:color="auto"/>
        <w:left w:val="none" w:sz="0" w:space="0" w:color="auto"/>
        <w:bottom w:val="none" w:sz="0" w:space="0" w:color="auto"/>
        <w:right w:val="none" w:sz="0" w:space="0" w:color="auto"/>
      </w:divBdr>
      <w:divsChild>
        <w:div w:id="913393089">
          <w:marLeft w:val="0"/>
          <w:marRight w:val="0"/>
          <w:marTop w:val="0"/>
          <w:marBottom w:val="0"/>
          <w:divBdr>
            <w:top w:val="none" w:sz="0" w:space="0" w:color="auto"/>
            <w:left w:val="none" w:sz="0" w:space="0" w:color="auto"/>
            <w:bottom w:val="none" w:sz="0" w:space="0" w:color="auto"/>
            <w:right w:val="none" w:sz="0" w:space="0" w:color="auto"/>
          </w:divBdr>
        </w:div>
        <w:div w:id="371156624">
          <w:marLeft w:val="0"/>
          <w:marRight w:val="0"/>
          <w:marTop w:val="0"/>
          <w:marBottom w:val="0"/>
          <w:divBdr>
            <w:top w:val="none" w:sz="0" w:space="0" w:color="auto"/>
            <w:left w:val="none" w:sz="0" w:space="0" w:color="auto"/>
            <w:bottom w:val="none" w:sz="0" w:space="0" w:color="auto"/>
            <w:right w:val="none" w:sz="0" w:space="0" w:color="auto"/>
          </w:divBdr>
        </w:div>
        <w:div w:id="1027874414">
          <w:marLeft w:val="0"/>
          <w:marRight w:val="0"/>
          <w:marTop w:val="0"/>
          <w:marBottom w:val="0"/>
          <w:divBdr>
            <w:top w:val="none" w:sz="0" w:space="0" w:color="auto"/>
            <w:left w:val="none" w:sz="0" w:space="0" w:color="auto"/>
            <w:bottom w:val="none" w:sz="0" w:space="0" w:color="auto"/>
            <w:right w:val="none" w:sz="0" w:space="0" w:color="auto"/>
          </w:divBdr>
        </w:div>
        <w:div w:id="38480269">
          <w:marLeft w:val="0"/>
          <w:marRight w:val="0"/>
          <w:marTop w:val="0"/>
          <w:marBottom w:val="0"/>
          <w:divBdr>
            <w:top w:val="none" w:sz="0" w:space="0" w:color="auto"/>
            <w:left w:val="none" w:sz="0" w:space="0" w:color="auto"/>
            <w:bottom w:val="none" w:sz="0" w:space="0" w:color="auto"/>
            <w:right w:val="none" w:sz="0" w:space="0" w:color="auto"/>
          </w:divBdr>
        </w:div>
      </w:divsChild>
    </w:div>
    <w:div w:id="627510471">
      <w:bodyDiv w:val="1"/>
      <w:marLeft w:val="0"/>
      <w:marRight w:val="0"/>
      <w:marTop w:val="0"/>
      <w:marBottom w:val="0"/>
      <w:divBdr>
        <w:top w:val="none" w:sz="0" w:space="0" w:color="auto"/>
        <w:left w:val="none" w:sz="0" w:space="0" w:color="auto"/>
        <w:bottom w:val="none" w:sz="0" w:space="0" w:color="auto"/>
        <w:right w:val="none" w:sz="0" w:space="0" w:color="auto"/>
      </w:divBdr>
      <w:divsChild>
        <w:div w:id="1942831623">
          <w:marLeft w:val="0"/>
          <w:marRight w:val="0"/>
          <w:marTop w:val="0"/>
          <w:marBottom w:val="0"/>
          <w:divBdr>
            <w:top w:val="none" w:sz="0" w:space="0" w:color="auto"/>
            <w:left w:val="none" w:sz="0" w:space="0" w:color="auto"/>
            <w:bottom w:val="none" w:sz="0" w:space="0" w:color="auto"/>
            <w:right w:val="none" w:sz="0" w:space="0" w:color="auto"/>
          </w:divBdr>
        </w:div>
      </w:divsChild>
    </w:div>
    <w:div w:id="633486879">
      <w:bodyDiv w:val="1"/>
      <w:marLeft w:val="0"/>
      <w:marRight w:val="0"/>
      <w:marTop w:val="0"/>
      <w:marBottom w:val="0"/>
      <w:divBdr>
        <w:top w:val="none" w:sz="0" w:space="0" w:color="auto"/>
        <w:left w:val="none" w:sz="0" w:space="0" w:color="auto"/>
        <w:bottom w:val="none" w:sz="0" w:space="0" w:color="auto"/>
        <w:right w:val="none" w:sz="0" w:space="0" w:color="auto"/>
      </w:divBdr>
    </w:div>
    <w:div w:id="690644631">
      <w:bodyDiv w:val="1"/>
      <w:marLeft w:val="0"/>
      <w:marRight w:val="0"/>
      <w:marTop w:val="0"/>
      <w:marBottom w:val="0"/>
      <w:divBdr>
        <w:top w:val="none" w:sz="0" w:space="0" w:color="auto"/>
        <w:left w:val="none" w:sz="0" w:space="0" w:color="auto"/>
        <w:bottom w:val="none" w:sz="0" w:space="0" w:color="auto"/>
        <w:right w:val="none" w:sz="0" w:space="0" w:color="auto"/>
      </w:divBdr>
    </w:div>
    <w:div w:id="853346698">
      <w:bodyDiv w:val="1"/>
      <w:marLeft w:val="0"/>
      <w:marRight w:val="0"/>
      <w:marTop w:val="0"/>
      <w:marBottom w:val="0"/>
      <w:divBdr>
        <w:top w:val="none" w:sz="0" w:space="0" w:color="auto"/>
        <w:left w:val="none" w:sz="0" w:space="0" w:color="auto"/>
        <w:bottom w:val="none" w:sz="0" w:space="0" w:color="auto"/>
        <w:right w:val="none" w:sz="0" w:space="0" w:color="auto"/>
      </w:divBdr>
      <w:divsChild>
        <w:div w:id="457115653">
          <w:marLeft w:val="0"/>
          <w:marRight w:val="0"/>
          <w:marTop w:val="0"/>
          <w:marBottom w:val="0"/>
          <w:divBdr>
            <w:top w:val="none" w:sz="0" w:space="0" w:color="auto"/>
            <w:left w:val="none" w:sz="0" w:space="0" w:color="auto"/>
            <w:bottom w:val="none" w:sz="0" w:space="0" w:color="auto"/>
            <w:right w:val="none" w:sz="0" w:space="0" w:color="auto"/>
          </w:divBdr>
          <w:divsChild>
            <w:div w:id="288826034">
              <w:marLeft w:val="0"/>
              <w:marRight w:val="0"/>
              <w:marTop w:val="0"/>
              <w:marBottom w:val="0"/>
              <w:divBdr>
                <w:top w:val="none" w:sz="0" w:space="0" w:color="auto"/>
                <w:left w:val="none" w:sz="0" w:space="0" w:color="auto"/>
                <w:bottom w:val="none" w:sz="0" w:space="0" w:color="auto"/>
                <w:right w:val="none" w:sz="0" w:space="0" w:color="auto"/>
              </w:divBdr>
              <w:divsChild>
                <w:div w:id="1239290935">
                  <w:marLeft w:val="0"/>
                  <w:marRight w:val="0"/>
                  <w:marTop w:val="0"/>
                  <w:marBottom w:val="0"/>
                  <w:divBdr>
                    <w:top w:val="none" w:sz="0" w:space="0" w:color="auto"/>
                    <w:left w:val="none" w:sz="0" w:space="0" w:color="auto"/>
                    <w:bottom w:val="none" w:sz="0" w:space="0" w:color="auto"/>
                    <w:right w:val="none" w:sz="0" w:space="0" w:color="auto"/>
                  </w:divBdr>
                </w:div>
                <w:div w:id="22293110">
                  <w:marLeft w:val="0"/>
                  <w:marRight w:val="0"/>
                  <w:marTop w:val="0"/>
                  <w:marBottom w:val="0"/>
                  <w:divBdr>
                    <w:top w:val="none" w:sz="0" w:space="0" w:color="auto"/>
                    <w:left w:val="none" w:sz="0" w:space="0" w:color="auto"/>
                    <w:bottom w:val="none" w:sz="0" w:space="0" w:color="auto"/>
                    <w:right w:val="none" w:sz="0" w:space="0" w:color="auto"/>
                  </w:divBdr>
                </w:div>
                <w:div w:id="274989667">
                  <w:marLeft w:val="0"/>
                  <w:marRight w:val="0"/>
                  <w:marTop w:val="0"/>
                  <w:marBottom w:val="0"/>
                  <w:divBdr>
                    <w:top w:val="none" w:sz="0" w:space="0" w:color="auto"/>
                    <w:left w:val="none" w:sz="0" w:space="0" w:color="auto"/>
                    <w:bottom w:val="none" w:sz="0" w:space="0" w:color="auto"/>
                    <w:right w:val="none" w:sz="0" w:space="0" w:color="auto"/>
                  </w:divBdr>
                </w:div>
                <w:div w:id="675349227">
                  <w:marLeft w:val="0"/>
                  <w:marRight w:val="0"/>
                  <w:marTop w:val="0"/>
                  <w:marBottom w:val="0"/>
                  <w:divBdr>
                    <w:top w:val="none" w:sz="0" w:space="0" w:color="auto"/>
                    <w:left w:val="none" w:sz="0" w:space="0" w:color="auto"/>
                    <w:bottom w:val="none" w:sz="0" w:space="0" w:color="auto"/>
                    <w:right w:val="none" w:sz="0" w:space="0" w:color="auto"/>
                  </w:divBdr>
                </w:div>
                <w:div w:id="15237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96175">
      <w:bodyDiv w:val="1"/>
      <w:marLeft w:val="0"/>
      <w:marRight w:val="0"/>
      <w:marTop w:val="0"/>
      <w:marBottom w:val="0"/>
      <w:divBdr>
        <w:top w:val="none" w:sz="0" w:space="0" w:color="auto"/>
        <w:left w:val="none" w:sz="0" w:space="0" w:color="auto"/>
        <w:bottom w:val="none" w:sz="0" w:space="0" w:color="auto"/>
        <w:right w:val="none" w:sz="0" w:space="0" w:color="auto"/>
      </w:divBdr>
      <w:divsChild>
        <w:div w:id="1666397655">
          <w:marLeft w:val="0"/>
          <w:marRight w:val="0"/>
          <w:marTop w:val="0"/>
          <w:marBottom w:val="0"/>
          <w:divBdr>
            <w:top w:val="none" w:sz="0" w:space="0" w:color="auto"/>
            <w:left w:val="none" w:sz="0" w:space="0" w:color="auto"/>
            <w:bottom w:val="none" w:sz="0" w:space="0" w:color="auto"/>
            <w:right w:val="none" w:sz="0" w:space="0" w:color="auto"/>
          </w:divBdr>
          <w:divsChild>
            <w:div w:id="871652341">
              <w:marLeft w:val="0"/>
              <w:marRight w:val="0"/>
              <w:marTop w:val="0"/>
              <w:marBottom w:val="120"/>
              <w:divBdr>
                <w:top w:val="none" w:sz="0" w:space="0" w:color="auto"/>
                <w:left w:val="none" w:sz="0" w:space="0" w:color="auto"/>
                <w:bottom w:val="none" w:sz="0" w:space="0" w:color="auto"/>
                <w:right w:val="none" w:sz="0" w:space="0" w:color="auto"/>
              </w:divBdr>
              <w:divsChild>
                <w:div w:id="127651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600921">
          <w:marLeft w:val="0"/>
          <w:marRight w:val="0"/>
          <w:marTop w:val="0"/>
          <w:marBottom w:val="0"/>
          <w:divBdr>
            <w:top w:val="none" w:sz="0" w:space="0" w:color="auto"/>
            <w:left w:val="none" w:sz="0" w:space="0" w:color="auto"/>
            <w:bottom w:val="none" w:sz="0" w:space="0" w:color="auto"/>
            <w:right w:val="none" w:sz="0" w:space="0" w:color="auto"/>
          </w:divBdr>
          <w:divsChild>
            <w:div w:id="337659900">
              <w:marLeft w:val="0"/>
              <w:marRight w:val="0"/>
              <w:marTop w:val="0"/>
              <w:marBottom w:val="0"/>
              <w:divBdr>
                <w:top w:val="none" w:sz="0" w:space="0" w:color="auto"/>
                <w:left w:val="none" w:sz="0" w:space="0" w:color="auto"/>
                <w:bottom w:val="none" w:sz="0" w:space="0" w:color="auto"/>
                <w:right w:val="none" w:sz="0" w:space="0" w:color="auto"/>
              </w:divBdr>
              <w:divsChild>
                <w:div w:id="43795919">
                  <w:marLeft w:val="0"/>
                  <w:marRight w:val="0"/>
                  <w:marTop w:val="0"/>
                  <w:marBottom w:val="0"/>
                  <w:divBdr>
                    <w:top w:val="none" w:sz="0" w:space="0" w:color="auto"/>
                    <w:left w:val="none" w:sz="0" w:space="0" w:color="auto"/>
                    <w:bottom w:val="none" w:sz="0" w:space="0" w:color="auto"/>
                    <w:right w:val="none" w:sz="0" w:space="0" w:color="auto"/>
                  </w:divBdr>
                  <w:divsChild>
                    <w:div w:id="168101236">
                      <w:marLeft w:val="360"/>
                      <w:marRight w:val="360"/>
                      <w:marTop w:val="240"/>
                      <w:marBottom w:val="240"/>
                      <w:divBdr>
                        <w:top w:val="none" w:sz="0" w:space="0" w:color="auto"/>
                        <w:left w:val="none" w:sz="0" w:space="0" w:color="auto"/>
                        <w:bottom w:val="none" w:sz="0" w:space="0" w:color="auto"/>
                        <w:right w:val="none" w:sz="0" w:space="0" w:color="auto"/>
                      </w:divBdr>
                    </w:div>
                    <w:div w:id="968778432">
                      <w:marLeft w:val="360"/>
                      <w:marRight w:val="360"/>
                      <w:marTop w:val="240"/>
                      <w:marBottom w:val="240"/>
                      <w:divBdr>
                        <w:top w:val="none" w:sz="0" w:space="0" w:color="auto"/>
                        <w:left w:val="none" w:sz="0" w:space="0" w:color="auto"/>
                        <w:bottom w:val="none" w:sz="0" w:space="0" w:color="auto"/>
                        <w:right w:val="none" w:sz="0" w:space="0" w:color="auto"/>
                      </w:divBdr>
                    </w:div>
                  </w:divsChild>
                </w:div>
                <w:div w:id="1788743122">
                  <w:marLeft w:val="0"/>
                  <w:marRight w:val="0"/>
                  <w:marTop w:val="0"/>
                  <w:marBottom w:val="0"/>
                  <w:divBdr>
                    <w:top w:val="none" w:sz="0" w:space="0" w:color="auto"/>
                    <w:left w:val="none" w:sz="0" w:space="0" w:color="auto"/>
                    <w:bottom w:val="none" w:sz="0" w:space="0" w:color="auto"/>
                    <w:right w:val="none" w:sz="0" w:space="0" w:color="auto"/>
                  </w:divBdr>
                  <w:divsChild>
                    <w:div w:id="160316920">
                      <w:marLeft w:val="360"/>
                      <w:marRight w:val="360"/>
                      <w:marTop w:val="240"/>
                      <w:marBottom w:val="240"/>
                      <w:divBdr>
                        <w:top w:val="none" w:sz="0" w:space="0" w:color="auto"/>
                        <w:left w:val="none" w:sz="0" w:space="0" w:color="auto"/>
                        <w:bottom w:val="none" w:sz="0" w:space="0" w:color="auto"/>
                        <w:right w:val="none" w:sz="0" w:space="0" w:color="auto"/>
                      </w:divBdr>
                    </w:div>
                  </w:divsChild>
                </w:div>
                <w:div w:id="731123693">
                  <w:marLeft w:val="0"/>
                  <w:marRight w:val="0"/>
                  <w:marTop w:val="0"/>
                  <w:marBottom w:val="0"/>
                  <w:divBdr>
                    <w:top w:val="none" w:sz="0" w:space="0" w:color="auto"/>
                    <w:left w:val="none" w:sz="0" w:space="0" w:color="auto"/>
                    <w:bottom w:val="none" w:sz="0" w:space="0" w:color="auto"/>
                    <w:right w:val="none" w:sz="0" w:space="0" w:color="auto"/>
                  </w:divBdr>
                  <w:divsChild>
                    <w:div w:id="257255122">
                      <w:marLeft w:val="360"/>
                      <w:marRight w:val="360"/>
                      <w:marTop w:val="240"/>
                      <w:marBottom w:val="240"/>
                      <w:divBdr>
                        <w:top w:val="none" w:sz="0" w:space="0" w:color="auto"/>
                        <w:left w:val="none" w:sz="0" w:space="0" w:color="auto"/>
                        <w:bottom w:val="none" w:sz="0" w:space="0" w:color="auto"/>
                        <w:right w:val="none" w:sz="0" w:space="0" w:color="auto"/>
                      </w:divBdr>
                    </w:div>
                  </w:divsChild>
                </w:div>
                <w:div w:id="1560361930">
                  <w:marLeft w:val="0"/>
                  <w:marRight w:val="0"/>
                  <w:marTop w:val="0"/>
                  <w:marBottom w:val="0"/>
                  <w:divBdr>
                    <w:top w:val="none" w:sz="0" w:space="0" w:color="auto"/>
                    <w:left w:val="none" w:sz="0" w:space="0" w:color="auto"/>
                    <w:bottom w:val="none" w:sz="0" w:space="0" w:color="auto"/>
                    <w:right w:val="none" w:sz="0" w:space="0" w:color="auto"/>
                  </w:divBdr>
                  <w:divsChild>
                    <w:div w:id="1633248101">
                      <w:marLeft w:val="360"/>
                      <w:marRight w:val="360"/>
                      <w:marTop w:val="240"/>
                      <w:marBottom w:val="240"/>
                      <w:divBdr>
                        <w:top w:val="none" w:sz="0" w:space="0" w:color="auto"/>
                        <w:left w:val="none" w:sz="0" w:space="0" w:color="auto"/>
                        <w:bottom w:val="none" w:sz="0" w:space="0" w:color="auto"/>
                        <w:right w:val="none" w:sz="0" w:space="0" w:color="auto"/>
                      </w:divBdr>
                    </w:div>
                    <w:div w:id="517280328">
                      <w:marLeft w:val="360"/>
                      <w:marRight w:val="360"/>
                      <w:marTop w:val="240"/>
                      <w:marBottom w:val="240"/>
                      <w:divBdr>
                        <w:top w:val="none" w:sz="0" w:space="0" w:color="auto"/>
                        <w:left w:val="none" w:sz="0" w:space="0" w:color="auto"/>
                        <w:bottom w:val="none" w:sz="0" w:space="0" w:color="auto"/>
                        <w:right w:val="none" w:sz="0" w:space="0" w:color="auto"/>
                      </w:divBdr>
                    </w:div>
                  </w:divsChild>
                </w:div>
                <w:div w:id="1245190461">
                  <w:marLeft w:val="0"/>
                  <w:marRight w:val="0"/>
                  <w:marTop w:val="0"/>
                  <w:marBottom w:val="0"/>
                  <w:divBdr>
                    <w:top w:val="none" w:sz="0" w:space="0" w:color="auto"/>
                    <w:left w:val="none" w:sz="0" w:space="0" w:color="auto"/>
                    <w:bottom w:val="none" w:sz="0" w:space="0" w:color="auto"/>
                    <w:right w:val="none" w:sz="0" w:space="0" w:color="auto"/>
                  </w:divBdr>
                  <w:divsChild>
                    <w:div w:id="204757080">
                      <w:marLeft w:val="360"/>
                      <w:marRight w:val="360"/>
                      <w:marTop w:val="240"/>
                      <w:marBottom w:val="240"/>
                      <w:divBdr>
                        <w:top w:val="none" w:sz="0" w:space="0" w:color="auto"/>
                        <w:left w:val="none" w:sz="0" w:space="0" w:color="auto"/>
                        <w:bottom w:val="none" w:sz="0" w:space="0" w:color="auto"/>
                        <w:right w:val="none" w:sz="0" w:space="0" w:color="auto"/>
                      </w:divBdr>
                    </w:div>
                  </w:divsChild>
                </w:div>
                <w:div w:id="1811435127">
                  <w:marLeft w:val="0"/>
                  <w:marRight w:val="0"/>
                  <w:marTop w:val="0"/>
                  <w:marBottom w:val="0"/>
                  <w:divBdr>
                    <w:top w:val="none" w:sz="0" w:space="0" w:color="auto"/>
                    <w:left w:val="none" w:sz="0" w:space="0" w:color="auto"/>
                    <w:bottom w:val="none" w:sz="0" w:space="0" w:color="auto"/>
                    <w:right w:val="none" w:sz="0" w:space="0" w:color="auto"/>
                  </w:divBdr>
                  <w:divsChild>
                    <w:div w:id="1273977158">
                      <w:marLeft w:val="360"/>
                      <w:marRight w:val="360"/>
                      <w:marTop w:val="240"/>
                      <w:marBottom w:val="240"/>
                      <w:divBdr>
                        <w:top w:val="none" w:sz="0" w:space="0" w:color="auto"/>
                        <w:left w:val="none" w:sz="0" w:space="0" w:color="auto"/>
                        <w:bottom w:val="none" w:sz="0" w:space="0" w:color="auto"/>
                        <w:right w:val="none" w:sz="0" w:space="0" w:color="auto"/>
                      </w:divBdr>
                    </w:div>
                  </w:divsChild>
                </w:div>
                <w:div w:id="1993943545">
                  <w:marLeft w:val="0"/>
                  <w:marRight w:val="0"/>
                  <w:marTop w:val="0"/>
                  <w:marBottom w:val="0"/>
                  <w:divBdr>
                    <w:top w:val="none" w:sz="0" w:space="0" w:color="auto"/>
                    <w:left w:val="none" w:sz="0" w:space="0" w:color="auto"/>
                    <w:bottom w:val="none" w:sz="0" w:space="0" w:color="auto"/>
                    <w:right w:val="none" w:sz="0" w:space="0" w:color="auto"/>
                  </w:divBdr>
                  <w:divsChild>
                    <w:div w:id="62217680">
                      <w:marLeft w:val="360"/>
                      <w:marRight w:val="360"/>
                      <w:marTop w:val="240"/>
                      <w:marBottom w:val="240"/>
                      <w:divBdr>
                        <w:top w:val="none" w:sz="0" w:space="0" w:color="auto"/>
                        <w:left w:val="none" w:sz="0" w:space="0" w:color="auto"/>
                        <w:bottom w:val="none" w:sz="0" w:space="0" w:color="auto"/>
                        <w:right w:val="none" w:sz="0" w:space="0" w:color="auto"/>
                      </w:divBdr>
                    </w:div>
                    <w:div w:id="1099057003">
                      <w:marLeft w:val="360"/>
                      <w:marRight w:val="360"/>
                      <w:marTop w:val="240"/>
                      <w:marBottom w:val="240"/>
                      <w:divBdr>
                        <w:top w:val="none" w:sz="0" w:space="0" w:color="auto"/>
                        <w:left w:val="none" w:sz="0" w:space="0" w:color="auto"/>
                        <w:bottom w:val="none" w:sz="0" w:space="0" w:color="auto"/>
                        <w:right w:val="none" w:sz="0" w:space="0" w:color="auto"/>
                      </w:divBdr>
                    </w:div>
                  </w:divsChild>
                </w:div>
                <w:div w:id="2066948411">
                  <w:marLeft w:val="0"/>
                  <w:marRight w:val="0"/>
                  <w:marTop w:val="0"/>
                  <w:marBottom w:val="0"/>
                  <w:divBdr>
                    <w:top w:val="none" w:sz="0" w:space="0" w:color="auto"/>
                    <w:left w:val="none" w:sz="0" w:space="0" w:color="auto"/>
                    <w:bottom w:val="none" w:sz="0" w:space="0" w:color="auto"/>
                    <w:right w:val="none" w:sz="0" w:space="0" w:color="auto"/>
                  </w:divBdr>
                  <w:divsChild>
                    <w:div w:id="979919170">
                      <w:marLeft w:val="360"/>
                      <w:marRight w:val="360"/>
                      <w:marTop w:val="240"/>
                      <w:marBottom w:val="240"/>
                      <w:divBdr>
                        <w:top w:val="none" w:sz="0" w:space="0" w:color="auto"/>
                        <w:left w:val="none" w:sz="0" w:space="0" w:color="auto"/>
                        <w:bottom w:val="none" w:sz="0" w:space="0" w:color="auto"/>
                        <w:right w:val="none" w:sz="0" w:space="0" w:color="auto"/>
                      </w:divBdr>
                    </w:div>
                    <w:div w:id="1714957405">
                      <w:marLeft w:val="360"/>
                      <w:marRight w:val="360"/>
                      <w:marTop w:val="240"/>
                      <w:marBottom w:val="240"/>
                      <w:divBdr>
                        <w:top w:val="none" w:sz="0" w:space="0" w:color="auto"/>
                        <w:left w:val="none" w:sz="0" w:space="0" w:color="auto"/>
                        <w:bottom w:val="none" w:sz="0" w:space="0" w:color="auto"/>
                        <w:right w:val="none" w:sz="0" w:space="0" w:color="auto"/>
                      </w:divBdr>
                    </w:div>
                  </w:divsChild>
                </w:div>
                <w:div w:id="1970864511">
                  <w:marLeft w:val="0"/>
                  <w:marRight w:val="0"/>
                  <w:marTop w:val="0"/>
                  <w:marBottom w:val="0"/>
                  <w:divBdr>
                    <w:top w:val="none" w:sz="0" w:space="0" w:color="auto"/>
                    <w:left w:val="none" w:sz="0" w:space="0" w:color="auto"/>
                    <w:bottom w:val="none" w:sz="0" w:space="0" w:color="auto"/>
                    <w:right w:val="none" w:sz="0" w:space="0" w:color="auto"/>
                  </w:divBdr>
                  <w:divsChild>
                    <w:div w:id="580987389">
                      <w:marLeft w:val="0"/>
                      <w:marRight w:val="0"/>
                      <w:marTop w:val="240"/>
                      <w:marBottom w:val="240"/>
                      <w:divBdr>
                        <w:top w:val="single" w:sz="12" w:space="0" w:color="EBEBEB"/>
                        <w:left w:val="none" w:sz="0" w:space="0" w:color="auto"/>
                        <w:bottom w:val="single" w:sz="12" w:space="0" w:color="EBEBEB"/>
                        <w:right w:val="none" w:sz="0" w:space="0" w:color="auto"/>
                      </w:divBdr>
                      <w:divsChild>
                        <w:div w:id="1918007851">
                          <w:marLeft w:val="360"/>
                          <w:marRight w:val="360"/>
                          <w:marTop w:val="240"/>
                          <w:marBottom w:val="240"/>
                          <w:divBdr>
                            <w:top w:val="none" w:sz="0" w:space="0" w:color="auto"/>
                            <w:left w:val="none" w:sz="0" w:space="0" w:color="auto"/>
                            <w:bottom w:val="none" w:sz="0" w:space="0" w:color="auto"/>
                            <w:right w:val="none" w:sz="0" w:space="0" w:color="auto"/>
                          </w:divBdr>
                        </w:div>
                        <w:div w:id="11786926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1143919">
                  <w:marLeft w:val="0"/>
                  <w:marRight w:val="0"/>
                  <w:marTop w:val="0"/>
                  <w:marBottom w:val="0"/>
                  <w:divBdr>
                    <w:top w:val="none" w:sz="0" w:space="0" w:color="auto"/>
                    <w:left w:val="none" w:sz="0" w:space="0" w:color="auto"/>
                    <w:bottom w:val="none" w:sz="0" w:space="0" w:color="auto"/>
                    <w:right w:val="none" w:sz="0" w:space="0" w:color="auto"/>
                  </w:divBdr>
                  <w:divsChild>
                    <w:div w:id="1377120694">
                      <w:marLeft w:val="0"/>
                      <w:marRight w:val="0"/>
                      <w:marTop w:val="240"/>
                      <w:marBottom w:val="240"/>
                      <w:divBdr>
                        <w:top w:val="single" w:sz="12" w:space="0" w:color="EBEBEB"/>
                        <w:left w:val="none" w:sz="0" w:space="0" w:color="auto"/>
                        <w:bottom w:val="single" w:sz="12" w:space="0" w:color="EBEBEB"/>
                        <w:right w:val="none" w:sz="0" w:space="0" w:color="auto"/>
                      </w:divBdr>
                      <w:divsChild>
                        <w:div w:id="2114088603">
                          <w:marLeft w:val="360"/>
                          <w:marRight w:val="360"/>
                          <w:marTop w:val="240"/>
                          <w:marBottom w:val="240"/>
                          <w:divBdr>
                            <w:top w:val="none" w:sz="0" w:space="0" w:color="auto"/>
                            <w:left w:val="none" w:sz="0" w:space="0" w:color="auto"/>
                            <w:bottom w:val="none" w:sz="0" w:space="0" w:color="auto"/>
                            <w:right w:val="none" w:sz="0" w:space="0" w:color="auto"/>
                          </w:divBdr>
                        </w:div>
                        <w:div w:id="2729853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44517225">
                  <w:marLeft w:val="0"/>
                  <w:marRight w:val="0"/>
                  <w:marTop w:val="0"/>
                  <w:marBottom w:val="0"/>
                  <w:divBdr>
                    <w:top w:val="none" w:sz="0" w:space="0" w:color="auto"/>
                    <w:left w:val="none" w:sz="0" w:space="0" w:color="auto"/>
                    <w:bottom w:val="none" w:sz="0" w:space="0" w:color="auto"/>
                    <w:right w:val="none" w:sz="0" w:space="0" w:color="auto"/>
                  </w:divBdr>
                  <w:divsChild>
                    <w:div w:id="1600212741">
                      <w:marLeft w:val="0"/>
                      <w:marRight w:val="0"/>
                      <w:marTop w:val="240"/>
                      <w:marBottom w:val="240"/>
                      <w:divBdr>
                        <w:top w:val="single" w:sz="12" w:space="0" w:color="EBEBEB"/>
                        <w:left w:val="none" w:sz="0" w:space="0" w:color="auto"/>
                        <w:bottom w:val="single" w:sz="12" w:space="0" w:color="EBEBEB"/>
                        <w:right w:val="none" w:sz="0" w:space="0" w:color="auto"/>
                      </w:divBdr>
                      <w:divsChild>
                        <w:div w:id="658073775">
                          <w:marLeft w:val="360"/>
                          <w:marRight w:val="360"/>
                          <w:marTop w:val="240"/>
                          <w:marBottom w:val="240"/>
                          <w:divBdr>
                            <w:top w:val="none" w:sz="0" w:space="0" w:color="auto"/>
                            <w:left w:val="none" w:sz="0" w:space="0" w:color="auto"/>
                            <w:bottom w:val="none" w:sz="0" w:space="0" w:color="auto"/>
                            <w:right w:val="none" w:sz="0" w:space="0" w:color="auto"/>
                          </w:divBdr>
                        </w:div>
                        <w:div w:id="384529175">
                          <w:marLeft w:val="0"/>
                          <w:marRight w:val="0"/>
                          <w:marTop w:val="240"/>
                          <w:marBottom w:val="240"/>
                          <w:divBdr>
                            <w:top w:val="none" w:sz="0" w:space="0" w:color="auto"/>
                            <w:left w:val="none" w:sz="0" w:space="0" w:color="auto"/>
                            <w:bottom w:val="none" w:sz="0" w:space="0" w:color="auto"/>
                            <w:right w:val="none" w:sz="0" w:space="0" w:color="auto"/>
                          </w:divBdr>
                        </w:div>
                      </w:divsChild>
                    </w:div>
                    <w:div w:id="1912158518">
                      <w:marLeft w:val="0"/>
                      <w:marRight w:val="0"/>
                      <w:marTop w:val="240"/>
                      <w:marBottom w:val="240"/>
                      <w:divBdr>
                        <w:top w:val="single" w:sz="12" w:space="0" w:color="EBEBEB"/>
                        <w:left w:val="none" w:sz="0" w:space="0" w:color="auto"/>
                        <w:bottom w:val="single" w:sz="12" w:space="0" w:color="EBEBEB"/>
                        <w:right w:val="none" w:sz="0" w:space="0" w:color="auto"/>
                      </w:divBdr>
                      <w:divsChild>
                        <w:div w:id="74864716">
                          <w:marLeft w:val="360"/>
                          <w:marRight w:val="360"/>
                          <w:marTop w:val="240"/>
                          <w:marBottom w:val="240"/>
                          <w:divBdr>
                            <w:top w:val="none" w:sz="0" w:space="0" w:color="auto"/>
                            <w:left w:val="none" w:sz="0" w:space="0" w:color="auto"/>
                            <w:bottom w:val="none" w:sz="0" w:space="0" w:color="auto"/>
                            <w:right w:val="none" w:sz="0" w:space="0" w:color="auto"/>
                          </w:divBdr>
                        </w:div>
                        <w:div w:id="4932988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7858671">
                  <w:marLeft w:val="0"/>
                  <w:marRight w:val="0"/>
                  <w:marTop w:val="0"/>
                  <w:marBottom w:val="0"/>
                  <w:divBdr>
                    <w:top w:val="none" w:sz="0" w:space="0" w:color="auto"/>
                    <w:left w:val="none" w:sz="0" w:space="0" w:color="auto"/>
                    <w:bottom w:val="none" w:sz="0" w:space="0" w:color="auto"/>
                    <w:right w:val="none" w:sz="0" w:space="0" w:color="auto"/>
                  </w:divBdr>
                  <w:divsChild>
                    <w:div w:id="1237009702">
                      <w:marLeft w:val="0"/>
                      <w:marRight w:val="0"/>
                      <w:marTop w:val="240"/>
                      <w:marBottom w:val="240"/>
                      <w:divBdr>
                        <w:top w:val="single" w:sz="12" w:space="0" w:color="EBEBEB"/>
                        <w:left w:val="none" w:sz="0" w:space="0" w:color="auto"/>
                        <w:bottom w:val="single" w:sz="12" w:space="0" w:color="EBEBEB"/>
                        <w:right w:val="none" w:sz="0" w:space="0" w:color="auto"/>
                      </w:divBdr>
                      <w:divsChild>
                        <w:div w:id="966737639">
                          <w:marLeft w:val="360"/>
                          <w:marRight w:val="360"/>
                          <w:marTop w:val="240"/>
                          <w:marBottom w:val="240"/>
                          <w:divBdr>
                            <w:top w:val="none" w:sz="0" w:space="0" w:color="auto"/>
                            <w:left w:val="none" w:sz="0" w:space="0" w:color="auto"/>
                            <w:bottom w:val="none" w:sz="0" w:space="0" w:color="auto"/>
                            <w:right w:val="none" w:sz="0" w:space="0" w:color="auto"/>
                          </w:divBdr>
                        </w:div>
                        <w:div w:id="14743242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22434607">
                  <w:marLeft w:val="0"/>
                  <w:marRight w:val="0"/>
                  <w:marTop w:val="0"/>
                  <w:marBottom w:val="0"/>
                  <w:divBdr>
                    <w:top w:val="none" w:sz="0" w:space="0" w:color="auto"/>
                    <w:left w:val="none" w:sz="0" w:space="0" w:color="auto"/>
                    <w:bottom w:val="none" w:sz="0" w:space="0" w:color="auto"/>
                    <w:right w:val="none" w:sz="0" w:space="0" w:color="auto"/>
                  </w:divBdr>
                  <w:divsChild>
                    <w:div w:id="1406493391">
                      <w:marLeft w:val="0"/>
                      <w:marRight w:val="0"/>
                      <w:marTop w:val="240"/>
                      <w:marBottom w:val="240"/>
                      <w:divBdr>
                        <w:top w:val="single" w:sz="12" w:space="0" w:color="EBEBEB"/>
                        <w:left w:val="none" w:sz="0" w:space="0" w:color="auto"/>
                        <w:bottom w:val="single" w:sz="12" w:space="0" w:color="EBEBEB"/>
                        <w:right w:val="none" w:sz="0" w:space="0" w:color="auto"/>
                      </w:divBdr>
                      <w:divsChild>
                        <w:div w:id="967707463">
                          <w:marLeft w:val="360"/>
                          <w:marRight w:val="360"/>
                          <w:marTop w:val="240"/>
                          <w:marBottom w:val="240"/>
                          <w:divBdr>
                            <w:top w:val="none" w:sz="0" w:space="0" w:color="auto"/>
                            <w:left w:val="none" w:sz="0" w:space="0" w:color="auto"/>
                            <w:bottom w:val="none" w:sz="0" w:space="0" w:color="auto"/>
                            <w:right w:val="none" w:sz="0" w:space="0" w:color="auto"/>
                          </w:divBdr>
                        </w:div>
                        <w:div w:id="1262181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42905952">
          <w:marLeft w:val="0"/>
          <w:marRight w:val="0"/>
          <w:marTop w:val="300"/>
          <w:marBottom w:val="300"/>
          <w:divBdr>
            <w:top w:val="none" w:sz="0" w:space="0" w:color="auto"/>
            <w:left w:val="none" w:sz="0" w:space="0" w:color="auto"/>
            <w:bottom w:val="none" w:sz="0" w:space="0" w:color="auto"/>
            <w:right w:val="none" w:sz="0" w:space="0" w:color="auto"/>
          </w:divBdr>
        </w:div>
        <w:div w:id="1685934145">
          <w:marLeft w:val="0"/>
          <w:marRight w:val="0"/>
          <w:marTop w:val="0"/>
          <w:marBottom w:val="0"/>
          <w:divBdr>
            <w:top w:val="none" w:sz="0" w:space="0" w:color="auto"/>
            <w:left w:val="none" w:sz="0" w:space="0" w:color="auto"/>
            <w:bottom w:val="none" w:sz="0" w:space="0" w:color="auto"/>
            <w:right w:val="none" w:sz="0" w:space="0" w:color="auto"/>
          </w:divBdr>
        </w:div>
        <w:div w:id="1744835456">
          <w:marLeft w:val="0"/>
          <w:marRight w:val="0"/>
          <w:marTop w:val="0"/>
          <w:marBottom w:val="0"/>
          <w:divBdr>
            <w:top w:val="none" w:sz="0" w:space="0" w:color="auto"/>
            <w:left w:val="none" w:sz="0" w:space="0" w:color="auto"/>
            <w:bottom w:val="none" w:sz="0" w:space="0" w:color="auto"/>
            <w:right w:val="none" w:sz="0" w:space="0" w:color="auto"/>
          </w:divBdr>
        </w:div>
        <w:div w:id="558563732">
          <w:marLeft w:val="0"/>
          <w:marRight w:val="0"/>
          <w:marTop w:val="0"/>
          <w:marBottom w:val="0"/>
          <w:divBdr>
            <w:top w:val="none" w:sz="0" w:space="0" w:color="auto"/>
            <w:left w:val="none" w:sz="0" w:space="0" w:color="auto"/>
            <w:bottom w:val="none" w:sz="0" w:space="0" w:color="auto"/>
            <w:right w:val="none" w:sz="0" w:space="0" w:color="auto"/>
          </w:divBdr>
        </w:div>
        <w:div w:id="543256183">
          <w:marLeft w:val="0"/>
          <w:marRight w:val="0"/>
          <w:marTop w:val="0"/>
          <w:marBottom w:val="0"/>
          <w:divBdr>
            <w:top w:val="none" w:sz="0" w:space="0" w:color="auto"/>
            <w:left w:val="none" w:sz="0" w:space="0" w:color="auto"/>
            <w:bottom w:val="none" w:sz="0" w:space="0" w:color="auto"/>
            <w:right w:val="none" w:sz="0" w:space="0" w:color="auto"/>
          </w:divBdr>
        </w:div>
        <w:div w:id="2070415004">
          <w:marLeft w:val="0"/>
          <w:marRight w:val="0"/>
          <w:marTop w:val="0"/>
          <w:marBottom w:val="0"/>
          <w:divBdr>
            <w:top w:val="none" w:sz="0" w:space="0" w:color="auto"/>
            <w:left w:val="none" w:sz="0" w:space="0" w:color="auto"/>
            <w:bottom w:val="none" w:sz="0" w:space="0" w:color="auto"/>
            <w:right w:val="none" w:sz="0" w:space="0" w:color="auto"/>
          </w:divBdr>
        </w:div>
        <w:div w:id="699011875">
          <w:marLeft w:val="0"/>
          <w:marRight w:val="0"/>
          <w:marTop w:val="0"/>
          <w:marBottom w:val="0"/>
          <w:divBdr>
            <w:top w:val="none" w:sz="0" w:space="0" w:color="auto"/>
            <w:left w:val="none" w:sz="0" w:space="0" w:color="auto"/>
            <w:bottom w:val="none" w:sz="0" w:space="0" w:color="auto"/>
            <w:right w:val="none" w:sz="0" w:space="0" w:color="auto"/>
          </w:divBdr>
        </w:div>
        <w:div w:id="998576169">
          <w:marLeft w:val="0"/>
          <w:marRight w:val="0"/>
          <w:marTop w:val="0"/>
          <w:marBottom w:val="0"/>
          <w:divBdr>
            <w:top w:val="none" w:sz="0" w:space="0" w:color="auto"/>
            <w:left w:val="none" w:sz="0" w:space="0" w:color="auto"/>
            <w:bottom w:val="none" w:sz="0" w:space="0" w:color="auto"/>
            <w:right w:val="none" w:sz="0" w:space="0" w:color="auto"/>
          </w:divBdr>
        </w:div>
        <w:div w:id="141434178">
          <w:marLeft w:val="0"/>
          <w:marRight w:val="0"/>
          <w:marTop w:val="0"/>
          <w:marBottom w:val="0"/>
          <w:divBdr>
            <w:top w:val="none" w:sz="0" w:space="0" w:color="auto"/>
            <w:left w:val="none" w:sz="0" w:space="0" w:color="auto"/>
            <w:bottom w:val="none" w:sz="0" w:space="0" w:color="auto"/>
            <w:right w:val="none" w:sz="0" w:space="0" w:color="auto"/>
          </w:divBdr>
        </w:div>
        <w:div w:id="177817353">
          <w:marLeft w:val="0"/>
          <w:marRight w:val="0"/>
          <w:marTop w:val="0"/>
          <w:marBottom w:val="0"/>
          <w:divBdr>
            <w:top w:val="none" w:sz="0" w:space="0" w:color="auto"/>
            <w:left w:val="none" w:sz="0" w:space="0" w:color="auto"/>
            <w:bottom w:val="none" w:sz="0" w:space="0" w:color="auto"/>
            <w:right w:val="none" w:sz="0" w:space="0" w:color="auto"/>
          </w:divBdr>
        </w:div>
        <w:div w:id="1306927972">
          <w:marLeft w:val="0"/>
          <w:marRight w:val="0"/>
          <w:marTop w:val="0"/>
          <w:marBottom w:val="0"/>
          <w:divBdr>
            <w:top w:val="none" w:sz="0" w:space="0" w:color="auto"/>
            <w:left w:val="none" w:sz="0" w:space="0" w:color="auto"/>
            <w:bottom w:val="none" w:sz="0" w:space="0" w:color="auto"/>
            <w:right w:val="none" w:sz="0" w:space="0" w:color="auto"/>
          </w:divBdr>
        </w:div>
        <w:div w:id="1075738728">
          <w:marLeft w:val="0"/>
          <w:marRight w:val="0"/>
          <w:marTop w:val="0"/>
          <w:marBottom w:val="0"/>
          <w:divBdr>
            <w:top w:val="none" w:sz="0" w:space="0" w:color="auto"/>
            <w:left w:val="none" w:sz="0" w:space="0" w:color="auto"/>
            <w:bottom w:val="none" w:sz="0" w:space="0" w:color="auto"/>
            <w:right w:val="none" w:sz="0" w:space="0" w:color="auto"/>
          </w:divBdr>
        </w:div>
        <w:div w:id="1287195689">
          <w:marLeft w:val="0"/>
          <w:marRight w:val="0"/>
          <w:marTop w:val="0"/>
          <w:marBottom w:val="0"/>
          <w:divBdr>
            <w:top w:val="none" w:sz="0" w:space="0" w:color="auto"/>
            <w:left w:val="none" w:sz="0" w:space="0" w:color="auto"/>
            <w:bottom w:val="none" w:sz="0" w:space="0" w:color="auto"/>
            <w:right w:val="none" w:sz="0" w:space="0" w:color="auto"/>
          </w:divBdr>
        </w:div>
        <w:div w:id="2144229899">
          <w:marLeft w:val="0"/>
          <w:marRight w:val="0"/>
          <w:marTop w:val="0"/>
          <w:marBottom w:val="0"/>
          <w:divBdr>
            <w:top w:val="none" w:sz="0" w:space="0" w:color="auto"/>
            <w:left w:val="none" w:sz="0" w:space="0" w:color="auto"/>
            <w:bottom w:val="none" w:sz="0" w:space="0" w:color="auto"/>
            <w:right w:val="none" w:sz="0" w:space="0" w:color="auto"/>
          </w:divBdr>
        </w:div>
        <w:div w:id="1966544576">
          <w:marLeft w:val="0"/>
          <w:marRight w:val="0"/>
          <w:marTop w:val="0"/>
          <w:marBottom w:val="0"/>
          <w:divBdr>
            <w:top w:val="none" w:sz="0" w:space="0" w:color="auto"/>
            <w:left w:val="none" w:sz="0" w:space="0" w:color="auto"/>
            <w:bottom w:val="none" w:sz="0" w:space="0" w:color="auto"/>
            <w:right w:val="none" w:sz="0" w:space="0" w:color="auto"/>
          </w:divBdr>
        </w:div>
        <w:div w:id="1399749751">
          <w:marLeft w:val="0"/>
          <w:marRight w:val="0"/>
          <w:marTop w:val="0"/>
          <w:marBottom w:val="0"/>
          <w:divBdr>
            <w:top w:val="none" w:sz="0" w:space="0" w:color="auto"/>
            <w:left w:val="none" w:sz="0" w:space="0" w:color="auto"/>
            <w:bottom w:val="none" w:sz="0" w:space="0" w:color="auto"/>
            <w:right w:val="none" w:sz="0" w:space="0" w:color="auto"/>
          </w:divBdr>
        </w:div>
        <w:div w:id="372267076">
          <w:marLeft w:val="0"/>
          <w:marRight w:val="0"/>
          <w:marTop w:val="0"/>
          <w:marBottom w:val="0"/>
          <w:divBdr>
            <w:top w:val="none" w:sz="0" w:space="0" w:color="auto"/>
            <w:left w:val="none" w:sz="0" w:space="0" w:color="auto"/>
            <w:bottom w:val="none" w:sz="0" w:space="0" w:color="auto"/>
            <w:right w:val="none" w:sz="0" w:space="0" w:color="auto"/>
          </w:divBdr>
        </w:div>
        <w:div w:id="1421367499">
          <w:marLeft w:val="0"/>
          <w:marRight w:val="0"/>
          <w:marTop w:val="0"/>
          <w:marBottom w:val="0"/>
          <w:divBdr>
            <w:top w:val="none" w:sz="0" w:space="0" w:color="auto"/>
            <w:left w:val="none" w:sz="0" w:space="0" w:color="auto"/>
            <w:bottom w:val="none" w:sz="0" w:space="0" w:color="auto"/>
            <w:right w:val="none" w:sz="0" w:space="0" w:color="auto"/>
          </w:divBdr>
        </w:div>
        <w:div w:id="134371551">
          <w:marLeft w:val="0"/>
          <w:marRight w:val="0"/>
          <w:marTop w:val="0"/>
          <w:marBottom w:val="0"/>
          <w:divBdr>
            <w:top w:val="none" w:sz="0" w:space="0" w:color="auto"/>
            <w:left w:val="none" w:sz="0" w:space="0" w:color="auto"/>
            <w:bottom w:val="none" w:sz="0" w:space="0" w:color="auto"/>
            <w:right w:val="none" w:sz="0" w:space="0" w:color="auto"/>
          </w:divBdr>
        </w:div>
        <w:div w:id="245312307">
          <w:marLeft w:val="0"/>
          <w:marRight w:val="0"/>
          <w:marTop w:val="0"/>
          <w:marBottom w:val="0"/>
          <w:divBdr>
            <w:top w:val="none" w:sz="0" w:space="0" w:color="auto"/>
            <w:left w:val="none" w:sz="0" w:space="0" w:color="auto"/>
            <w:bottom w:val="none" w:sz="0" w:space="0" w:color="auto"/>
            <w:right w:val="none" w:sz="0" w:space="0" w:color="auto"/>
          </w:divBdr>
        </w:div>
        <w:div w:id="1758290035">
          <w:marLeft w:val="0"/>
          <w:marRight w:val="0"/>
          <w:marTop w:val="0"/>
          <w:marBottom w:val="0"/>
          <w:divBdr>
            <w:top w:val="none" w:sz="0" w:space="0" w:color="auto"/>
            <w:left w:val="none" w:sz="0" w:space="0" w:color="auto"/>
            <w:bottom w:val="none" w:sz="0" w:space="0" w:color="auto"/>
            <w:right w:val="none" w:sz="0" w:space="0" w:color="auto"/>
          </w:divBdr>
        </w:div>
        <w:div w:id="1053115905">
          <w:marLeft w:val="0"/>
          <w:marRight w:val="0"/>
          <w:marTop w:val="0"/>
          <w:marBottom w:val="0"/>
          <w:divBdr>
            <w:top w:val="none" w:sz="0" w:space="0" w:color="auto"/>
            <w:left w:val="none" w:sz="0" w:space="0" w:color="auto"/>
            <w:bottom w:val="none" w:sz="0" w:space="0" w:color="auto"/>
            <w:right w:val="none" w:sz="0" w:space="0" w:color="auto"/>
          </w:divBdr>
        </w:div>
        <w:div w:id="555623851">
          <w:marLeft w:val="0"/>
          <w:marRight w:val="0"/>
          <w:marTop w:val="0"/>
          <w:marBottom w:val="0"/>
          <w:divBdr>
            <w:top w:val="none" w:sz="0" w:space="0" w:color="auto"/>
            <w:left w:val="none" w:sz="0" w:space="0" w:color="auto"/>
            <w:bottom w:val="none" w:sz="0" w:space="0" w:color="auto"/>
            <w:right w:val="none" w:sz="0" w:space="0" w:color="auto"/>
          </w:divBdr>
        </w:div>
        <w:div w:id="881673257">
          <w:marLeft w:val="0"/>
          <w:marRight w:val="0"/>
          <w:marTop w:val="0"/>
          <w:marBottom w:val="0"/>
          <w:divBdr>
            <w:top w:val="none" w:sz="0" w:space="0" w:color="auto"/>
            <w:left w:val="none" w:sz="0" w:space="0" w:color="auto"/>
            <w:bottom w:val="none" w:sz="0" w:space="0" w:color="auto"/>
            <w:right w:val="none" w:sz="0" w:space="0" w:color="auto"/>
          </w:divBdr>
        </w:div>
        <w:div w:id="1696348701">
          <w:marLeft w:val="0"/>
          <w:marRight w:val="0"/>
          <w:marTop w:val="0"/>
          <w:marBottom w:val="0"/>
          <w:divBdr>
            <w:top w:val="none" w:sz="0" w:space="0" w:color="auto"/>
            <w:left w:val="none" w:sz="0" w:space="0" w:color="auto"/>
            <w:bottom w:val="none" w:sz="0" w:space="0" w:color="auto"/>
            <w:right w:val="none" w:sz="0" w:space="0" w:color="auto"/>
          </w:divBdr>
        </w:div>
        <w:div w:id="12345130">
          <w:marLeft w:val="0"/>
          <w:marRight w:val="0"/>
          <w:marTop w:val="0"/>
          <w:marBottom w:val="0"/>
          <w:divBdr>
            <w:top w:val="none" w:sz="0" w:space="0" w:color="auto"/>
            <w:left w:val="none" w:sz="0" w:space="0" w:color="auto"/>
            <w:bottom w:val="none" w:sz="0" w:space="0" w:color="auto"/>
            <w:right w:val="none" w:sz="0" w:space="0" w:color="auto"/>
          </w:divBdr>
        </w:div>
        <w:div w:id="7028223">
          <w:marLeft w:val="0"/>
          <w:marRight w:val="0"/>
          <w:marTop w:val="0"/>
          <w:marBottom w:val="0"/>
          <w:divBdr>
            <w:top w:val="none" w:sz="0" w:space="0" w:color="auto"/>
            <w:left w:val="none" w:sz="0" w:space="0" w:color="auto"/>
            <w:bottom w:val="none" w:sz="0" w:space="0" w:color="auto"/>
            <w:right w:val="none" w:sz="0" w:space="0" w:color="auto"/>
          </w:divBdr>
        </w:div>
        <w:div w:id="1814563391">
          <w:marLeft w:val="0"/>
          <w:marRight w:val="0"/>
          <w:marTop w:val="0"/>
          <w:marBottom w:val="0"/>
          <w:divBdr>
            <w:top w:val="none" w:sz="0" w:space="0" w:color="auto"/>
            <w:left w:val="none" w:sz="0" w:space="0" w:color="auto"/>
            <w:bottom w:val="none" w:sz="0" w:space="0" w:color="auto"/>
            <w:right w:val="none" w:sz="0" w:space="0" w:color="auto"/>
          </w:divBdr>
        </w:div>
        <w:div w:id="282155990">
          <w:marLeft w:val="0"/>
          <w:marRight w:val="0"/>
          <w:marTop w:val="0"/>
          <w:marBottom w:val="0"/>
          <w:divBdr>
            <w:top w:val="none" w:sz="0" w:space="0" w:color="auto"/>
            <w:left w:val="none" w:sz="0" w:space="0" w:color="auto"/>
            <w:bottom w:val="none" w:sz="0" w:space="0" w:color="auto"/>
            <w:right w:val="none" w:sz="0" w:space="0" w:color="auto"/>
          </w:divBdr>
        </w:div>
        <w:div w:id="854878652">
          <w:marLeft w:val="0"/>
          <w:marRight w:val="0"/>
          <w:marTop w:val="0"/>
          <w:marBottom w:val="0"/>
          <w:divBdr>
            <w:top w:val="none" w:sz="0" w:space="0" w:color="auto"/>
            <w:left w:val="none" w:sz="0" w:space="0" w:color="auto"/>
            <w:bottom w:val="none" w:sz="0" w:space="0" w:color="auto"/>
            <w:right w:val="none" w:sz="0" w:space="0" w:color="auto"/>
          </w:divBdr>
        </w:div>
        <w:div w:id="81217850">
          <w:marLeft w:val="0"/>
          <w:marRight w:val="0"/>
          <w:marTop w:val="0"/>
          <w:marBottom w:val="0"/>
          <w:divBdr>
            <w:top w:val="none" w:sz="0" w:space="0" w:color="auto"/>
            <w:left w:val="none" w:sz="0" w:space="0" w:color="auto"/>
            <w:bottom w:val="none" w:sz="0" w:space="0" w:color="auto"/>
            <w:right w:val="none" w:sz="0" w:space="0" w:color="auto"/>
          </w:divBdr>
        </w:div>
        <w:div w:id="1540580520">
          <w:marLeft w:val="0"/>
          <w:marRight w:val="0"/>
          <w:marTop w:val="0"/>
          <w:marBottom w:val="0"/>
          <w:divBdr>
            <w:top w:val="none" w:sz="0" w:space="0" w:color="auto"/>
            <w:left w:val="none" w:sz="0" w:space="0" w:color="auto"/>
            <w:bottom w:val="none" w:sz="0" w:space="0" w:color="auto"/>
            <w:right w:val="none" w:sz="0" w:space="0" w:color="auto"/>
          </w:divBdr>
        </w:div>
        <w:div w:id="875308951">
          <w:marLeft w:val="0"/>
          <w:marRight w:val="0"/>
          <w:marTop w:val="0"/>
          <w:marBottom w:val="0"/>
          <w:divBdr>
            <w:top w:val="none" w:sz="0" w:space="0" w:color="auto"/>
            <w:left w:val="none" w:sz="0" w:space="0" w:color="auto"/>
            <w:bottom w:val="none" w:sz="0" w:space="0" w:color="auto"/>
            <w:right w:val="none" w:sz="0" w:space="0" w:color="auto"/>
          </w:divBdr>
        </w:div>
        <w:div w:id="1665275886">
          <w:marLeft w:val="0"/>
          <w:marRight w:val="0"/>
          <w:marTop w:val="0"/>
          <w:marBottom w:val="0"/>
          <w:divBdr>
            <w:top w:val="none" w:sz="0" w:space="0" w:color="auto"/>
            <w:left w:val="none" w:sz="0" w:space="0" w:color="auto"/>
            <w:bottom w:val="none" w:sz="0" w:space="0" w:color="auto"/>
            <w:right w:val="none" w:sz="0" w:space="0" w:color="auto"/>
          </w:divBdr>
        </w:div>
        <w:div w:id="653028999">
          <w:marLeft w:val="0"/>
          <w:marRight w:val="0"/>
          <w:marTop w:val="0"/>
          <w:marBottom w:val="0"/>
          <w:divBdr>
            <w:top w:val="none" w:sz="0" w:space="0" w:color="auto"/>
            <w:left w:val="none" w:sz="0" w:space="0" w:color="auto"/>
            <w:bottom w:val="none" w:sz="0" w:space="0" w:color="auto"/>
            <w:right w:val="none" w:sz="0" w:space="0" w:color="auto"/>
          </w:divBdr>
        </w:div>
        <w:div w:id="1415935249">
          <w:marLeft w:val="0"/>
          <w:marRight w:val="0"/>
          <w:marTop w:val="0"/>
          <w:marBottom w:val="0"/>
          <w:divBdr>
            <w:top w:val="none" w:sz="0" w:space="0" w:color="auto"/>
            <w:left w:val="none" w:sz="0" w:space="0" w:color="auto"/>
            <w:bottom w:val="none" w:sz="0" w:space="0" w:color="auto"/>
            <w:right w:val="none" w:sz="0" w:space="0" w:color="auto"/>
          </w:divBdr>
        </w:div>
        <w:div w:id="716048691">
          <w:marLeft w:val="0"/>
          <w:marRight w:val="0"/>
          <w:marTop w:val="0"/>
          <w:marBottom w:val="0"/>
          <w:divBdr>
            <w:top w:val="none" w:sz="0" w:space="0" w:color="auto"/>
            <w:left w:val="none" w:sz="0" w:space="0" w:color="auto"/>
            <w:bottom w:val="none" w:sz="0" w:space="0" w:color="auto"/>
            <w:right w:val="none" w:sz="0" w:space="0" w:color="auto"/>
          </w:divBdr>
        </w:div>
        <w:div w:id="1703902538">
          <w:marLeft w:val="0"/>
          <w:marRight w:val="0"/>
          <w:marTop w:val="0"/>
          <w:marBottom w:val="0"/>
          <w:divBdr>
            <w:top w:val="none" w:sz="0" w:space="0" w:color="auto"/>
            <w:left w:val="none" w:sz="0" w:space="0" w:color="auto"/>
            <w:bottom w:val="none" w:sz="0" w:space="0" w:color="auto"/>
            <w:right w:val="none" w:sz="0" w:space="0" w:color="auto"/>
          </w:divBdr>
        </w:div>
        <w:div w:id="991913410">
          <w:marLeft w:val="0"/>
          <w:marRight w:val="0"/>
          <w:marTop w:val="0"/>
          <w:marBottom w:val="0"/>
          <w:divBdr>
            <w:top w:val="none" w:sz="0" w:space="0" w:color="auto"/>
            <w:left w:val="none" w:sz="0" w:space="0" w:color="auto"/>
            <w:bottom w:val="none" w:sz="0" w:space="0" w:color="auto"/>
            <w:right w:val="none" w:sz="0" w:space="0" w:color="auto"/>
          </w:divBdr>
        </w:div>
        <w:div w:id="1480920932">
          <w:marLeft w:val="0"/>
          <w:marRight w:val="0"/>
          <w:marTop w:val="0"/>
          <w:marBottom w:val="0"/>
          <w:divBdr>
            <w:top w:val="none" w:sz="0" w:space="0" w:color="auto"/>
            <w:left w:val="none" w:sz="0" w:space="0" w:color="auto"/>
            <w:bottom w:val="none" w:sz="0" w:space="0" w:color="auto"/>
            <w:right w:val="none" w:sz="0" w:space="0" w:color="auto"/>
          </w:divBdr>
        </w:div>
        <w:div w:id="2067606389">
          <w:marLeft w:val="0"/>
          <w:marRight w:val="0"/>
          <w:marTop w:val="0"/>
          <w:marBottom w:val="0"/>
          <w:divBdr>
            <w:top w:val="none" w:sz="0" w:space="0" w:color="auto"/>
            <w:left w:val="none" w:sz="0" w:space="0" w:color="auto"/>
            <w:bottom w:val="none" w:sz="0" w:space="0" w:color="auto"/>
            <w:right w:val="none" w:sz="0" w:space="0" w:color="auto"/>
          </w:divBdr>
        </w:div>
        <w:div w:id="1238976404">
          <w:marLeft w:val="0"/>
          <w:marRight w:val="0"/>
          <w:marTop w:val="0"/>
          <w:marBottom w:val="0"/>
          <w:divBdr>
            <w:top w:val="none" w:sz="0" w:space="0" w:color="auto"/>
            <w:left w:val="none" w:sz="0" w:space="0" w:color="auto"/>
            <w:bottom w:val="none" w:sz="0" w:space="0" w:color="auto"/>
            <w:right w:val="none" w:sz="0" w:space="0" w:color="auto"/>
          </w:divBdr>
        </w:div>
        <w:div w:id="87045304">
          <w:marLeft w:val="0"/>
          <w:marRight w:val="0"/>
          <w:marTop w:val="0"/>
          <w:marBottom w:val="0"/>
          <w:divBdr>
            <w:top w:val="none" w:sz="0" w:space="0" w:color="auto"/>
            <w:left w:val="none" w:sz="0" w:space="0" w:color="auto"/>
            <w:bottom w:val="none" w:sz="0" w:space="0" w:color="auto"/>
            <w:right w:val="none" w:sz="0" w:space="0" w:color="auto"/>
          </w:divBdr>
        </w:div>
        <w:div w:id="409733622">
          <w:marLeft w:val="0"/>
          <w:marRight w:val="0"/>
          <w:marTop w:val="0"/>
          <w:marBottom w:val="0"/>
          <w:divBdr>
            <w:top w:val="none" w:sz="0" w:space="0" w:color="auto"/>
            <w:left w:val="none" w:sz="0" w:space="0" w:color="auto"/>
            <w:bottom w:val="none" w:sz="0" w:space="0" w:color="auto"/>
            <w:right w:val="none" w:sz="0" w:space="0" w:color="auto"/>
          </w:divBdr>
        </w:div>
        <w:div w:id="791900452">
          <w:marLeft w:val="0"/>
          <w:marRight w:val="0"/>
          <w:marTop w:val="0"/>
          <w:marBottom w:val="0"/>
          <w:divBdr>
            <w:top w:val="none" w:sz="0" w:space="0" w:color="auto"/>
            <w:left w:val="none" w:sz="0" w:space="0" w:color="auto"/>
            <w:bottom w:val="none" w:sz="0" w:space="0" w:color="auto"/>
            <w:right w:val="none" w:sz="0" w:space="0" w:color="auto"/>
          </w:divBdr>
        </w:div>
        <w:div w:id="291526011">
          <w:marLeft w:val="0"/>
          <w:marRight w:val="0"/>
          <w:marTop w:val="0"/>
          <w:marBottom w:val="0"/>
          <w:divBdr>
            <w:top w:val="none" w:sz="0" w:space="0" w:color="auto"/>
            <w:left w:val="none" w:sz="0" w:space="0" w:color="auto"/>
            <w:bottom w:val="none" w:sz="0" w:space="0" w:color="auto"/>
            <w:right w:val="none" w:sz="0" w:space="0" w:color="auto"/>
          </w:divBdr>
        </w:div>
        <w:div w:id="2139252414">
          <w:marLeft w:val="0"/>
          <w:marRight w:val="0"/>
          <w:marTop w:val="0"/>
          <w:marBottom w:val="0"/>
          <w:divBdr>
            <w:top w:val="none" w:sz="0" w:space="0" w:color="auto"/>
            <w:left w:val="none" w:sz="0" w:space="0" w:color="auto"/>
            <w:bottom w:val="none" w:sz="0" w:space="0" w:color="auto"/>
            <w:right w:val="none" w:sz="0" w:space="0" w:color="auto"/>
          </w:divBdr>
        </w:div>
        <w:div w:id="474680939">
          <w:marLeft w:val="0"/>
          <w:marRight w:val="0"/>
          <w:marTop w:val="0"/>
          <w:marBottom w:val="0"/>
          <w:divBdr>
            <w:top w:val="none" w:sz="0" w:space="0" w:color="auto"/>
            <w:left w:val="none" w:sz="0" w:space="0" w:color="auto"/>
            <w:bottom w:val="none" w:sz="0" w:space="0" w:color="auto"/>
            <w:right w:val="none" w:sz="0" w:space="0" w:color="auto"/>
          </w:divBdr>
        </w:div>
        <w:div w:id="573128812">
          <w:marLeft w:val="0"/>
          <w:marRight w:val="0"/>
          <w:marTop w:val="0"/>
          <w:marBottom w:val="0"/>
          <w:divBdr>
            <w:top w:val="none" w:sz="0" w:space="0" w:color="auto"/>
            <w:left w:val="none" w:sz="0" w:space="0" w:color="auto"/>
            <w:bottom w:val="none" w:sz="0" w:space="0" w:color="auto"/>
            <w:right w:val="none" w:sz="0" w:space="0" w:color="auto"/>
          </w:divBdr>
        </w:div>
        <w:div w:id="2069838473">
          <w:marLeft w:val="0"/>
          <w:marRight w:val="0"/>
          <w:marTop w:val="0"/>
          <w:marBottom w:val="0"/>
          <w:divBdr>
            <w:top w:val="none" w:sz="0" w:space="0" w:color="auto"/>
            <w:left w:val="none" w:sz="0" w:space="0" w:color="auto"/>
            <w:bottom w:val="none" w:sz="0" w:space="0" w:color="auto"/>
            <w:right w:val="none" w:sz="0" w:space="0" w:color="auto"/>
          </w:divBdr>
        </w:div>
        <w:div w:id="1127242757">
          <w:marLeft w:val="0"/>
          <w:marRight w:val="0"/>
          <w:marTop w:val="0"/>
          <w:marBottom w:val="0"/>
          <w:divBdr>
            <w:top w:val="none" w:sz="0" w:space="0" w:color="auto"/>
            <w:left w:val="none" w:sz="0" w:space="0" w:color="auto"/>
            <w:bottom w:val="none" w:sz="0" w:space="0" w:color="auto"/>
            <w:right w:val="none" w:sz="0" w:space="0" w:color="auto"/>
          </w:divBdr>
        </w:div>
        <w:div w:id="1098018592">
          <w:marLeft w:val="0"/>
          <w:marRight w:val="0"/>
          <w:marTop w:val="0"/>
          <w:marBottom w:val="0"/>
          <w:divBdr>
            <w:top w:val="none" w:sz="0" w:space="0" w:color="auto"/>
            <w:left w:val="none" w:sz="0" w:space="0" w:color="auto"/>
            <w:bottom w:val="none" w:sz="0" w:space="0" w:color="auto"/>
            <w:right w:val="none" w:sz="0" w:space="0" w:color="auto"/>
          </w:divBdr>
        </w:div>
        <w:div w:id="1308630528">
          <w:marLeft w:val="0"/>
          <w:marRight w:val="0"/>
          <w:marTop w:val="0"/>
          <w:marBottom w:val="0"/>
          <w:divBdr>
            <w:top w:val="none" w:sz="0" w:space="0" w:color="auto"/>
            <w:left w:val="none" w:sz="0" w:space="0" w:color="auto"/>
            <w:bottom w:val="none" w:sz="0" w:space="0" w:color="auto"/>
            <w:right w:val="none" w:sz="0" w:space="0" w:color="auto"/>
          </w:divBdr>
        </w:div>
        <w:div w:id="1995983609">
          <w:marLeft w:val="0"/>
          <w:marRight w:val="0"/>
          <w:marTop w:val="0"/>
          <w:marBottom w:val="0"/>
          <w:divBdr>
            <w:top w:val="none" w:sz="0" w:space="0" w:color="auto"/>
            <w:left w:val="none" w:sz="0" w:space="0" w:color="auto"/>
            <w:bottom w:val="none" w:sz="0" w:space="0" w:color="auto"/>
            <w:right w:val="none" w:sz="0" w:space="0" w:color="auto"/>
          </w:divBdr>
        </w:div>
        <w:div w:id="1454707634">
          <w:marLeft w:val="0"/>
          <w:marRight w:val="0"/>
          <w:marTop w:val="0"/>
          <w:marBottom w:val="0"/>
          <w:divBdr>
            <w:top w:val="none" w:sz="0" w:space="0" w:color="auto"/>
            <w:left w:val="none" w:sz="0" w:space="0" w:color="auto"/>
            <w:bottom w:val="none" w:sz="0" w:space="0" w:color="auto"/>
            <w:right w:val="none" w:sz="0" w:space="0" w:color="auto"/>
          </w:divBdr>
        </w:div>
        <w:div w:id="741294779">
          <w:marLeft w:val="0"/>
          <w:marRight w:val="0"/>
          <w:marTop w:val="0"/>
          <w:marBottom w:val="0"/>
          <w:divBdr>
            <w:top w:val="none" w:sz="0" w:space="0" w:color="auto"/>
            <w:left w:val="none" w:sz="0" w:space="0" w:color="auto"/>
            <w:bottom w:val="none" w:sz="0" w:space="0" w:color="auto"/>
            <w:right w:val="none" w:sz="0" w:space="0" w:color="auto"/>
          </w:divBdr>
        </w:div>
        <w:div w:id="189421986">
          <w:marLeft w:val="0"/>
          <w:marRight w:val="0"/>
          <w:marTop w:val="0"/>
          <w:marBottom w:val="0"/>
          <w:divBdr>
            <w:top w:val="none" w:sz="0" w:space="0" w:color="auto"/>
            <w:left w:val="none" w:sz="0" w:space="0" w:color="auto"/>
            <w:bottom w:val="none" w:sz="0" w:space="0" w:color="auto"/>
            <w:right w:val="none" w:sz="0" w:space="0" w:color="auto"/>
          </w:divBdr>
        </w:div>
        <w:div w:id="1294942043">
          <w:marLeft w:val="0"/>
          <w:marRight w:val="0"/>
          <w:marTop w:val="0"/>
          <w:marBottom w:val="0"/>
          <w:divBdr>
            <w:top w:val="none" w:sz="0" w:space="0" w:color="auto"/>
            <w:left w:val="none" w:sz="0" w:space="0" w:color="auto"/>
            <w:bottom w:val="none" w:sz="0" w:space="0" w:color="auto"/>
            <w:right w:val="none" w:sz="0" w:space="0" w:color="auto"/>
          </w:divBdr>
        </w:div>
        <w:div w:id="288778717">
          <w:marLeft w:val="0"/>
          <w:marRight w:val="0"/>
          <w:marTop w:val="0"/>
          <w:marBottom w:val="0"/>
          <w:divBdr>
            <w:top w:val="none" w:sz="0" w:space="0" w:color="auto"/>
            <w:left w:val="none" w:sz="0" w:space="0" w:color="auto"/>
            <w:bottom w:val="none" w:sz="0" w:space="0" w:color="auto"/>
            <w:right w:val="none" w:sz="0" w:space="0" w:color="auto"/>
          </w:divBdr>
        </w:div>
        <w:div w:id="1714650858">
          <w:marLeft w:val="0"/>
          <w:marRight w:val="0"/>
          <w:marTop w:val="0"/>
          <w:marBottom w:val="0"/>
          <w:divBdr>
            <w:top w:val="none" w:sz="0" w:space="0" w:color="auto"/>
            <w:left w:val="none" w:sz="0" w:space="0" w:color="auto"/>
            <w:bottom w:val="none" w:sz="0" w:space="0" w:color="auto"/>
            <w:right w:val="none" w:sz="0" w:space="0" w:color="auto"/>
          </w:divBdr>
        </w:div>
        <w:div w:id="386875182">
          <w:marLeft w:val="0"/>
          <w:marRight w:val="0"/>
          <w:marTop w:val="0"/>
          <w:marBottom w:val="0"/>
          <w:divBdr>
            <w:top w:val="none" w:sz="0" w:space="0" w:color="auto"/>
            <w:left w:val="none" w:sz="0" w:space="0" w:color="auto"/>
            <w:bottom w:val="none" w:sz="0" w:space="0" w:color="auto"/>
            <w:right w:val="none" w:sz="0" w:space="0" w:color="auto"/>
          </w:divBdr>
        </w:div>
        <w:div w:id="1849980090">
          <w:marLeft w:val="0"/>
          <w:marRight w:val="0"/>
          <w:marTop w:val="0"/>
          <w:marBottom w:val="0"/>
          <w:divBdr>
            <w:top w:val="none" w:sz="0" w:space="0" w:color="auto"/>
            <w:left w:val="none" w:sz="0" w:space="0" w:color="auto"/>
            <w:bottom w:val="none" w:sz="0" w:space="0" w:color="auto"/>
            <w:right w:val="none" w:sz="0" w:space="0" w:color="auto"/>
          </w:divBdr>
        </w:div>
        <w:div w:id="602765106">
          <w:marLeft w:val="0"/>
          <w:marRight w:val="0"/>
          <w:marTop w:val="0"/>
          <w:marBottom w:val="0"/>
          <w:divBdr>
            <w:top w:val="none" w:sz="0" w:space="0" w:color="auto"/>
            <w:left w:val="none" w:sz="0" w:space="0" w:color="auto"/>
            <w:bottom w:val="none" w:sz="0" w:space="0" w:color="auto"/>
            <w:right w:val="none" w:sz="0" w:space="0" w:color="auto"/>
          </w:divBdr>
        </w:div>
        <w:div w:id="1879199511">
          <w:marLeft w:val="0"/>
          <w:marRight w:val="0"/>
          <w:marTop w:val="0"/>
          <w:marBottom w:val="0"/>
          <w:divBdr>
            <w:top w:val="none" w:sz="0" w:space="0" w:color="auto"/>
            <w:left w:val="none" w:sz="0" w:space="0" w:color="auto"/>
            <w:bottom w:val="none" w:sz="0" w:space="0" w:color="auto"/>
            <w:right w:val="none" w:sz="0" w:space="0" w:color="auto"/>
          </w:divBdr>
        </w:div>
        <w:div w:id="1269199978">
          <w:marLeft w:val="0"/>
          <w:marRight w:val="0"/>
          <w:marTop w:val="0"/>
          <w:marBottom w:val="0"/>
          <w:divBdr>
            <w:top w:val="none" w:sz="0" w:space="0" w:color="auto"/>
            <w:left w:val="none" w:sz="0" w:space="0" w:color="auto"/>
            <w:bottom w:val="none" w:sz="0" w:space="0" w:color="auto"/>
            <w:right w:val="none" w:sz="0" w:space="0" w:color="auto"/>
          </w:divBdr>
        </w:div>
        <w:div w:id="940258846">
          <w:marLeft w:val="0"/>
          <w:marRight w:val="0"/>
          <w:marTop w:val="0"/>
          <w:marBottom w:val="0"/>
          <w:divBdr>
            <w:top w:val="none" w:sz="0" w:space="0" w:color="auto"/>
            <w:left w:val="none" w:sz="0" w:space="0" w:color="auto"/>
            <w:bottom w:val="none" w:sz="0" w:space="0" w:color="auto"/>
            <w:right w:val="none" w:sz="0" w:space="0" w:color="auto"/>
          </w:divBdr>
        </w:div>
        <w:div w:id="1084255432">
          <w:marLeft w:val="0"/>
          <w:marRight w:val="0"/>
          <w:marTop w:val="0"/>
          <w:marBottom w:val="0"/>
          <w:divBdr>
            <w:top w:val="none" w:sz="0" w:space="0" w:color="auto"/>
            <w:left w:val="none" w:sz="0" w:space="0" w:color="auto"/>
            <w:bottom w:val="none" w:sz="0" w:space="0" w:color="auto"/>
            <w:right w:val="none" w:sz="0" w:space="0" w:color="auto"/>
          </w:divBdr>
        </w:div>
        <w:div w:id="1330912207">
          <w:marLeft w:val="0"/>
          <w:marRight w:val="0"/>
          <w:marTop w:val="0"/>
          <w:marBottom w:val="0"/>
          <w:divBdr>
            <w:top w:val="none" w:sz="0" w:space="0" w:color="auto"/>
            <w:left w:val="none" w:sz="0" w:space="0" w:color="auto"/>
            <w:bottom w:val="none" w:sz="0" w:space="0" w:color="auto"/>
            <w:right w:val="none" w:sz="0" w:space="0" w:color="auto"/>
          </w:divBdr>
        </w:div>
        <w:div w:id="1978760732">
          <w:marLeft w:val="0"/>
          <w:marRight w:val="0"/>
          <w:marTop w:val="0"/>
          <w:marBottom w:val="0"/>
          <w:divBdr>
            <w:top w:val="none" w:sz="0" w:space="0" w:color="auto"/>
            <w:left w:val="none" w:sz="0" w:space="0" w:color="auto"/>
            <w:bottom w:val="none" w:sz="0" w:space="0" w:color="auto"/>
            <w:right w:val="none" w:sz="0" w:space="0" w:color="auto"/>
          </w:divBdr>
        </w:div>
        <w:div w:id="339041360">
          <w:marLeft w:val="0"/>
          <w:marRight w:val="0"/>
          <w:marTop w:val="0"/>
          <w:marBottom w:val="0"/>
          <w:divBdr>
            <w:top w:val="none" w:sz="0" w:space="0" w:color="auto"/>
            <w:left w:val="none" w:sz="0" w:space="0" w:color="auto"/>
            <w:bottom w:val="none" w:sz="0" w:space="0" w:color="auto"/>
            <w:right w:val="none" w:sz="0" w:space="0" w:color="auto"/>
          </w:divBdr>
        </w:div>
        <w:div w:id="2134130087">
          <w:marLeft w:val="0"/>
          <w:marRight w:val="0"/>
          <w:marTop w:val="0"/>
          <w:marBottom w:val="0"/>
          <w:divBdr>
            <w:top w:val="none" w:sz="0" w:space="0" w:color="auto"/>
            <w:left w:val="none" w:sz="0" w:space="0" w:color="auto"/>
            <w:bottom w:val="none" w:sz="0" w:space="0" w:color="auto"/>
            <w:right w:val="none" w:sz="0" w:space="0" w:color="auto"/>
          </w:divBdr>
        </w:div>
        <w:div w:id="1055659107">
          <w:marLeft w:val="0"/>
          <w:marRight w:val="0"/>
          <w:marTop w:val="0"/>
          <w:marBottom w:val="0"/>
          <w:divBdr>
            <w:top w:val="none" w:sz="0" w:space="0" w:color="auto"/>
            <w:left w:val="none" w:sz="0" w:space="0" w:color="auto"/>
            <w:bottom w:val="none" w:sz="0" w:space="0" w:color="auto"/>
            <w:right w:val="none" w:sz="0" w:space="0" w:color="auto"/>
          </w:divBdr>
        </w:div>
        <w:div w:id="662198374">
          <w:marLeft w:val="0"/>
          <w:marRight w:val="0"/>
          <w:marTop w:val="0"/>
          <w:marBottom w:val="0"/>
          <w:divBdr>
            <w:top w:val="none" w:sz="0" w:space="0" w:color="auto"/>
            <w:left w:val="none" w:sz="0" w:space="0" w:color="auto"/>
            <w:bottom w:val="none" w:sz="0" w:space="0" w:color="auto"/>
            <w:right w:val="none" w:sz="0" w:space="0" w:color="auto"/>
          </w:divBdr>
        </w:div>
        <w:div w:id="1925455755">
          <w:marLeft w:val="0"/>
          <w:marRight w:val="0"/>
          <w:marTop w:val="0"/>
          <w:marBottom w:val="0"/>
          <w:divBdr>
            <w:top w:val="none" w:sz="0" w:space="0" w:color="auto"/>
            <w:left w:val="none" w:sz="0" w:space="0" w:color="auto"/>
            <w:bottom w:val="none" w:sz="0" w:space="0" w:color="auto"/>
            <w:right w:val="none" w:sz="0" w:space="0" w:color="auto"/>
          </w:divBdr>
        </w:div>
        <w:div w:id="491876158">
          <w:marLeft w:val="0"/>
          <w:marRight w:val="0"/>
          <w:marTop w:val="0"/>
          <w:marBottom w:val="0"/>
          <w:divBdr>
            <w:top w:val="none" w:sz="0" w:space="0" w:color="auto"/>
            <w:left w:val="none" w:sz="0" w:space="0" w:color="auto"/>
            <w:bottom w:val="none" w:sz="0" w:space="0" w:color="auto"/>
            <w:right w:val="none" w:sz="0" w:space="0" w:color="auto"/>
          </w:divBdr>
        </w:div>
        <w:div w:id="1018849756">
          <w:marLeft w:val="0"/>
          <w:marRight w:val="0"/>
          <w:marTop w:val="0"/>
          <w:marBottom w:val="0"/>
          <w:divBdr>
            <w:top w:val="none" w:sz="0" w:space="0" w:color="auto"/>
            <w:left w:val="none" w:sz="0" w:space="0" w:color="auto"/>
            <w:bottom w:val="none" w:sz="0" w:space="0" w:color="auto"/>
            <w:right w:val="none" w:sz="0" w:space="0" w:color="auto"/>
          </w:divBdr>
        </w:div>
        <w:div w:id="1289552923">
          <w:marLeft w:val="0"/>
          <w:marRight w:val="0"/>
          <w:marTop w:val="0"/>
          <w:marBottom w:val="0"/>
          <w:divBdr>
            <w:top w:val="none" w:sz="0" w:space="0" w:color="auto"/>
            <w:left w:val="none" w:sz="0" w:space="0" w:color="auto"/>
            <w:bottom w:val="none" w:sz="0" w:space="0" w:color="auto"/>
            <w:right w:val="none" w:sz="0" w:space="0" w:color="auto"/>
          </w:divBdr>
        </w:div>
        <w:div w:id="2122332085">
          <w:marLeft w:val="0"/>
          <w:marRight w:val="0"/>
          <w:marTop w:val="0"/>
          <w:marBottom w:val="0"/>
          <w:divBdr>
            <w:top w:val="none" w:sz="0" w:space="0" w:color="auto"/>
            <w:left w:val="none" w:sz="0" w:space="0" w:color="auto"/>
            <w:bottom w:val="none" w:sz="0" w:space="0" w:color="auto"/>
            <w:right w:val="none" w:sz="0" w:space="0" w:color="auto"/>
          </w:divBdr>
        </w:div>
        <w:div w:id="682055841">
          <w:marLeft w:val="0"/>
          <w:marRight w:val="0"/>
          <w:marTop w:val="0"/>
          <w:marBottom w:val="0"/>
          <w:divBdr>
            <w:top w:val="none" w:sz="0" w:space="0" w:color="auto"/>
            <w:left w:val="none" w:sz="0" w:space="0" w:color="auto"/>
            <w:bottom w:val="none" w:sz="0" w:space="0" w:color="auto"/>
            <w:right w:val="none" w:sz="0" w:space="0" w:color="auto"/>
          </w:divBdr>
        </w:div>
        <w:div w:id="1301306300">
          <w:marLeft w:val="0"/>
          <w:marRight w:val="0"/>
          <w:marTop w:val="0"/>
          <w:marBottom w:val="0"/>
          <w:divBdr>
            <w:top w:val="none" w:sz="0" w:space="0" w:color="auto"/>
            <w:left w:val="none" w:sz="0" w:space="0" w:color="auto"/>
            <w:bottom w:val="none" w:sz="0" w:space="0" w:color="auto"/>
            <w:right w:val="none" w:sz="0" w:space="0" w:color="auto"/>
          </w:divBdr>
        </w:div>
        <w:div w:id="1590767968">
          <w:marLeft w:val="0"/>
          <w:marRight w:val="0"/>
          <w:marTop w:val="0"/>
          <w:marBottom w:val="0"/>
          <w:divBdr>
            <w:top w:val="none" w:sz="0" w:space="0" w:color="auto"/>
            <w:left w:val="none" w:sz="0" w:space="0" w:color="auto"/>
            <w:bottom w:val="none" w:sz="0" w:space="0" w:color="auto"/>
            <w:right w:val="none" w:sz="0" w:space="0" w:color="auto"/>
          </w:divBdr>
        </w:div>
        <w:div w:id="959335276">
          <w:marLeft w:val="0"/>
          <w:marRight w:val="0"/>
          <w:marTop w:val="0"/>
          <w:marBottom w:val="0"/>
          <w:divBdr>
            <w:top w:val="none" w:sz="0" w:space="0" w:color="auto"/>
            <w:left w:val="none" w:sz="0" w:space="0" w:color="auto"/>
            <w:bottom w:val="none" w:sz="0" w:space="0" w:color="auto"/>
            <w:right w:val="none" w:sz="0" w:space="0" w:color="auto"/>
          </w:divBdr>
        </w:div>
        <w:div w:id="20740539">
          <w:marLeft w:val="0"/>
          <w:marRight w:val="0"/>
          <w:marTop w:val="0"/>
          <w:marBottom w:val="0"/>
          <w:divBdr>
            <w:top w:val="none" w:sz="0" w:space="0" w:color="auto"/>
            <w:left w:val="none" w:sz="0" w:space="0" w:color="auto"/>
            <w:bottom w:val="none" w:sz="0" w:space="0" w:color="auto"/>
            <w:right w:val="none" w:sz="0" w:space="0" w:color="auto"/>
          </w:divBdr>
        </w:div>
        <w:div w:id="667751297">
          <w:marLeft w:val="0"/>
          <w:marRight w:val="0"/>
          <w:marTop w:val="0"/>
          <w:marBottom w:val="0"/>
          <w:divBdr>
            <w:top w:val="none" w:sz="0" w:space="0" w:color="auto"/>
            <w:left w:val="none" w:sz="0" w:space="0" w:color="auto"/>
            <w:bottom w:val="none" w:sz="0" w:space="0" w:color="auto"/>
            <w:right w:val="none" w:sz="0" w:space="0" w:color="auto"/>
          </w:divBdr>
        </w:div>
        <w:div w:id="1425762186">
          <w:marLeft w:val="0"/>
          <w:marRight w:val="0"/>
          <w:marTop w:val="0"/>
          <w:marBottom w:val="0"/>
          <w:divBdr>
            <w:top w:val="none" w:sz="0" w:space="0" w:color="auto"/>
            <w:left w:val="none" w:sz="0" w:space="0" w:color="auto"/>
            <w:bottom w:val="none" w:sz="0" w:space="0" w:color="auto"/>
            <w:right w:val="none" w:sz="0" w:space="0" w:color="auto"/>
          </w:divBdr>
        </w:div>
        <w:div w:id="1137529314">
          <w:marLeft w:val="0"/>
          <w:marRight w:val="0"/>
          <w:marTop w:val="0"/>
          <w:marBottom w:val="0"/>
          <w:divBdr>
            <w:top w:val="none" w:sz="0" w:space="0" w:color="auto"/>
            <w:left w:val="none" w:sz="0" w:space="0" w:color="auto"/>
            <w:bottom w:val="none" w:sz="0" w:space="0" w:color="auto"/>
            <w:right w:val="none" w:sz="0" w:space="0" w:color="auto"/>
          </w:divBdr>
        </w:div>
        <w:div w:id="1995521061">
          <w:marLeft w:val="0"/>
          <w:marRight w:val="0"/>
          <w:marTop w:val="0"/>
          <w:marBottom w:val="0"/>
          <w:divBdr>
            <w:top w:val="none" w:sz="0" w:space="0" w:color="auto"/>
            <w:left w:val="none" w:sz="0" w:space="0" w:color="auto"/>
            <w:bottom w:val="none" w:sz="0" w:space="0" w:color="auto"/>
            <w:right w:val="none" w:sz="0" w:space="0" w:color="auto"/>
          </w:divBdr>
        </w:div>
        <w:div w:id="1580360962">
          <w:marLeft w:val="0"/>
          <w:marRight w:val="0"/>
          <w:marTop w:val="0"/>
          <w:marBottom w:val="0"/>
          <w:divBdr>
            <w:top w:val="none" w:sz="0" w:space="0" w:color="auto"/>
            <w:left w:val="none" w:sz="0" w:space="0" w:color="auto"/>
            <w:bottom w:val="none" w:sz="0" w:space="0" w:color="auto"/>
            <w:right w:val="none" w:sz="0" w:space="0" w:color="auto"/>
          </w:divBdr>
        </w:div>
      </w:divsChild>
    </w:div>
    <w:div w:id="862668783">
      <w:bodyDiv w:val="1"/>
      <w:marLeft w:val="0"/>
      <w:marRight w:val="0"/>
      <w:marTop w:val="0"/>
      <w:marBottom w:val="0"/>
      <w:divBdr>
        <w:top w:val="none" w:sz="0" w:space="0" w:color="auto"/>
        <w:left w:val="none" w:sz="0" w:space="0" w:color="auto"/>
        <w:bottom w:val="none" w:sz="0" w:space="0" w:color="auto"/>
        <w:right w:val="none" w:sz="0" w:space="0" w:color="auto"/>
      </w:divBdr>
    </w:div>
    <w:div w:id="868954985">
      <w:bodyDiv w:val="1"/>
      <w:marLeft w:val="0"/>
      <w:marRight w:val="0"/>
      <w:marTop w:val="0"/>
      <w:marBottom w:val="0"/>
      <w:divBdr>
        <w:top w:val="none" w:sz="0" w:space="0" w:color="auto"/>
        <w:left w:val="none" w:sz="0" w:space="0" w:color="auto"/>
        <w:bottom w:val="none" w:sz="0" w:space="0" w:color="auto"/>
        <w:right w:val="none" w:sz="0" w:space="0" w:color="auto"/>
      </w:divBdr>
    </w:div>
    <w:div w:id="890773236">
      <w:bodyDiv w:val="1"/>
      <w:marLeft w:val="0"/>
      <w:marRight w:val="0"/>
      <w:marTop w:val="0"/>
      <w:marBottom w:val="0"/>
      <w:divBdr>
        <w:top w:val="none" w:sz="0" w:space="0" w:color="auto"/>
        <w:left w:val="none" w:sz="0" w:space="0" w:color="auto"/>
        <w:bottom w:val="none" w:sz="0" w:space="0" w:color="auto"/>
        <w:right w:val="none" w:sz="0" w:space="0" w:color="auto"/>
      </w:divBdr>
    </w:div>
    <w:div w:id="904950334">
      <w:bodyDiv w:val="1"/>
      <w:marLeft w:val="0"/>
      <w:marRight w:val="0"/>
      <w:marTop w:val="0"/>
      <w:marBottom w:val="0"/>
      <w:divBdr>
        <w:top w:val="none" w:sz="0" w:space="0" w:color="auto"/>
        <w:left w:val="none" w:sz="0" w:space="0" w:color="auto"/>
        <w:bottom w:val="none" w:sz="0" w:space="0" w:color="auto"/>
        <w:right w:val="none" w:sz="0" w:space="0" w:color="auto"/>
      </w:divBdr>
    </w:div>
    <w:div w:id="937638508">
      <w:bodyDiv w:val="1"/>
      <w:marLeft w:val="0"/>
      <w:marRight w:val="0"/>
      <w:marTop w:val="0"/>
      <w:marBottom w:val="0"/>
      <w:divBdr>
        <w:top w:val="none" w:sz="0" w:space="0" w:color="auto"/>
        <w:left w:val="none" w:sz="0" w:space="0" w:color="auto"/>
        <w:bottom w:val="none" w:sz="0" w:space="0" w:color="auto"/>
        <w:right w:val="none" w:sz="0" w:space="0" w:color="auto"/>
      </w:divBdr>
    </w:div>
    <w:div w:id="1002052631">
      <w:bodyDiv w:val="1"/>
      <w:marLeft w:val="0"/>
      <w:marRight w:val="0"/>
      <w:marTop w:val="0"/>
      <w:marBottom w:val="0"/>
      <w:divBdr>
        <w:top w:val="none" w:sz="0" w:space="0" w:color="auto"/>
        <w:left w:val="none" w:sz="0" w:space="0" w:color="auto"/>
        <w:bottom w:val="none" w:sz="0" w:space="0" w:color="auto"/>
        <w:right w:val="none" w:sz="0" w:space="0" w:color="auto"/>
      </w:divBdr>
    </w:div>
    <w:div w:id="1119029235">
      <w:bodyDiv w:val="1"/>
      <w:marLeft w:val="0"/>
      <w:marRight w:val="0"/>
      <w:marTop w:val="0"/>
      <w:marBottom w:val="0"/>
      <w:divBdr>
        <w:top w:val="none" w:sz="0" w:space="0" w:color="auto"/>
        <w:left w:val="none" w:sz="0" w:space="0" w:color="auto"/>
        <w:bottom w:val="none" w:sz="0" w:space="0" w:color="auto"/>
        <w:right w:val="none" w:sz="0" w:space="0" w:color="auto"/>
      </w:divBdr>
    </w:div>
    <w:div w:id="1119568384">
      <w:bodyDiv w:val="1"/>
      <w:marLeft w:val="0"/>
      <w:marRight w:val="0"/>
      <w:marTop w:val="0"/>
      <w:marBottom w:val="0"/>
      <w:divBdr>
        <w:top w:val="none" w:sz="0" w:space="0" w:color="auto"/>
        <w:left w:val="none" w:sz="0" w:space="0" w:color="auto"/>
        <w:bottom w:val="none" w:sz="0" w:space="0" w:color="auto"/>
        <w:right w:val="none" w:sz="0" w:space="0" w:color="auto"/>
      </w:divBdr>
    </w:div>
    <w:div w:id="1129201548">
      <w:bodyDiv w:val="1"/>
      <w:marLeft w:val="0"/>
      <w:marRight w:val="0"/>
      <w:marTop w:val="0"/>
      <w:marBottom w:val="0"/>
      <w:divBdr>
        <w:top w:val="none" w:sz="0" w:space="0" w:color="auto"/>
        <w:left w:val="none" w:sz="0" w:space="0" w:color="auto"/>
        <w:bottom w:val="none" w:sz="0" w:space="0" w:color="auto"/>
        <w:right w:val="none" w:sz="0" w:space="0" w:color="auto"/>
      </w:divBdr>
    </w:div>
    <w:div w:id="1202934775">
      <w:bodyDiv w:val="1"/>
      <w:marLeft w:val="0"/>
      <w:marRight w:val="0"/>
      <w:marTop w:val="0"/>
      <w:marBottom w:val="0"/>
      <w:divBdr>
        <w:top w:val="none" w:sz="0" w:space="0" w:color="auto"/>
        <w:left w:val="none" w:sz="0" w:space="0" w:color="auto"/>
        <w:bottom w:val="none" w:sz="0" w:space="0" w:color="auto"/>
        <w:right w:val="none" w:sz="0" w:space="0" w:color="auto"/>
      </w:divBdr>
      <w:divsChild>
        <w:div w:id="1904025834">
          <w:marLeft w:val="0"/>
          <w:marRight w:val="0"/>
          <w:marTop w:val="0"/>
          <w:marBottom w:val="0"/>
          <w:divBdr>
            <w:top w:val="none" w:sz="0" w:space="0" w:color="auto"/>
            <w:left w:val="none" w:sz="0" w:space="0" w:color="auto"/>
            <w:bottom w:val="none" w:sz="0" w:space="0" w:color="auto"/>
            <w:right w:val="none" w:sz="0" w:space="0" w:color="auto"/>
          </w:divBdr>
        </w:div>
      </w:divsChild>
    </w:div>
    <w:div w:id="1207059018">
      <w:bodyDiv w:val="1"/>
      <w:marLeft w:val="0"/>
      <w:marRight w:val="0"/>
      <w:marTop w:val="0"/>
      <w:marBottom w:val="0"/>
      <w:divBdr>
        <w:top w:val="none" w:sz="0" w:space="0" w:color="auto"/>
        <w:left w:val="none" w:sz="0" w:space="0" w:color="auto"/>
        <w:bottom w:val="none" w:sz="0" w:space="0" w:color="auto"/>
        <w:right w:val="none" w:sz="0" w:space="0" w:color="auto"/>
      </w:divBdr>
      <w:divsChild>
        <w:div w:id="1422599873">
          <w:marLeft w:val="0"/>
          <w:marRight w:val="0"/>
          <w:marTop w:val="0"/>
          <w:marBottom w:val="0"/>
          <w:divBdr>
            <w:top w:val="none" w:sz="0" w:space="0" w:color="auto"/>
            <w:left w:val="none" w:sz="0" w:space="0" w:color="auto"/>
            <w:bottom w:val="none" w:sz="0" w:space="0" w:color="auto"/>
            <w:right w:val="none" w:sz="0" w:space="0" w:color="auto"/>
          </w:divBdr>
        </w:div>
      </w:divsChild>
    </w:div>
    <w:div w:id="1280988783">
      <w:bodyDiv w:val="1"/>
      <w:marLeft w:val="0"/>
      <w:marRight w:val="0"/>
      <w:marTop w:val="0"/>
      <w:marBottom w:val="0"/>
      <w:divBdr>
        <w:top w:val="none" w:sz="0" w:space="0" w:color="auto"/>
        <w:left w:val="none" w:sz="0" w:space="0" w:color="auto"/>
        <w:bottom w:val="none" w:sz="0" w:space="0" w:color="auto"/>
        <w:right w:val="none" w:sz="0" w:space="0" w:color="auto"/>
      </w:divBdr>
      <w:divsChild>
        <w:div w:id="1626741304">
          <w:marLeft w:val="0"/>
          <w:marRight w:val="0"/>
          <w:marTop w:val="0"/>
          <w:marBottom w:val="0"/>
          <w:divBdr>
            <w:top w:val="none" w:sz="0" w:space="0" w:color="auto"/>
            <w:left w:val="none" w:sz="0" w:space="0" w:color="auto"/>
            <w:bottom w:val="none" w:sz="0" w:space="0" w:color="auto"/>
            <w:right w:val="none" w:sz="0" w:space="0" w:color="auto"/>
          </w:divBdr>
        </w:div>
      </w:divsChild>
    </w:div>
    <w:div w:id="1300838058">
      <w:bodyDiv w:val="1"/>
      <w:marLeft w:val="0"/>
      <w:marRight w:val="0"/>
      <w:marTop w:val="0"/>
      <w:marBottom w:val="0"/>
      <w:divBdr>
        <w:top w:val="none" w:sz="0" w:space="0" w:color="auto"/>
        <w:left w:val="none" w:sz="0" w:space="0" w:color="auto"/>
        <w:bottom w:val="none" w:sz="0" w:space="0" w:color="auto"/>
        <w:right w:val="none" w:sz="0" w:space="0" w:color="auto"/>
      </w:divBdr>
    </w:div>
    <w:div w:id="1346130165">
      <w:bodyDiv w:val="1"/>
      <w:marLeft w:val="0"/>
      <w:marRight w:val="0"/>
      <w:marTop w:val="0"/>
      <w:marBottom w:val="0"/>
      <w:divBdr>
        <w:top w:val="none" w:sz="0" w:space="0" w:color="auto"/>
        <w:left w:val="none" w:sz="0" w:space="0" w:color="auto"/>
        <w:bottom w:val="none" w:sz="0" w:space="0" w:color="auto"/>
        <w:right w:val="none" w:sz="0" w:space="0" w:color="auto"/>
      </w:divBdr>
      <w:divsChild>
        <w:div w:id="27264916">
          <w:marLeft w:val="0"/>
          <w:marRight w:val="0"/>
          <w:marTop w:val="0"/>
          <w:marBottom w:val="0"/>
          <w:divBdr>
            <w:top w:val="none" w:sz="0" w:space="0" w:color="auto"/>
            <w:left w:val="none" w:sz="0" w:space="0" w:color="auto"/>
            <w:bottom w:val="none" w:sz="0" w:space="0" w:color="auto"/>
            <w:right w:val="none" w:sz="0" w:space="0" w:color="auto"/>
          </w:divBdr>
        </w:div>
      </w:divsChild>
    </w:div>
    <w:div w:id="1454665604">
      <w:bodyDiv w:val="1"/>
      <w:marLeft w:val="0"/>
      <w:marRight w:val="0"/>
      <w:marTop w:val="0"/>
      <w:marBottom w:val="0"/>
      <w:divBdr>
        <w:top w:val="none" w:sz="0" w:space="0" w:color="auto"/>
        <w:left w:val="none" w:sz="0" w:space="0" w:color="auto"/>
        <w:bottom w:val="none" w:sz="0" w:space="0" w:color="auto"/>
        <w:right w:val="none" w:sz="0" w:space="0" w:color="auto"/>
      </w:divBdr>
    </w:div>
    <w:div w:id="1457486935">
      <w:bodyDiv w:val="1"/>
      <w:marLeft w:val="0"/>
      <w:marRight w:val="0"/>
      <w:marTop w:val="0"/>
      <w:marBottom w:val="0"/>
      <w:divBdr>
        <w:top w:val="none" w:sz="0" w:space="0" w:color="auto"/>
        <w:left w:val="none" w:sz="0" w:space="0" w:color="auto"/>
        <w:bottom w:val="none" w:sz="0" w:space="0" w:color="auto"/>
        <w:right w:val="none" w:sz="0" w:space="0" w:color="auto"/>
      </w:divBdr>
    </w:div>
    <w:div w:id="1494637353">
      <w:bodyDiv w:val="1"/>
      <w:marLeft w:val="0"/>
      <w:marRight w:val="0"/>
      <w:marTop w:val="0"/>
      <w:marBottom w:val="0"/>
      <w:divBdr>
        <w:top w:val="none" w:sz="0" w:space="0" w:color="auto"/>
        <w:left w:val="none" w:sz="0" w:space="0" w:color="auto"/>
        <w:bottom w:val="none" w:sz="0" w:space="0" w:color="auto"/>
        <w:right w:val="none" w:sz="0" w:space="0" w:color="auto"/>
      </w:divBdr>
      <w:divsChild>
        <w:div w:id="268005012">
          <w:marLeft w:val="0"/>
          <w:marRight w:val="0"/>
          <w:marTop w:val="0"/>
          <w:marBottom w:val="0"/>
          <w:divBdr>
            <w:top w:val="none" w:sz="0" w:space="0" w:color="auto"/>
            <w:left w:val="none" w:sz="0" w:space="0" w:color="auto"/>
            <w:bottom w:val="none" w:sz="0" w:space="0" w:color="auto"/>
            <w:right w:val="none" w:sz="0" w:space="0" w:color="auto"/>
          </w:divBdr>
        </w:div>
      </w:divsChild>
    </w:div>
    <w:div w:id="1599169719">
      <w:bodyDiv w:val="1"/>
      <w:marLeft w:val="0"/>
      <w:marRight w:val="0"/>
      <w:marTop w:val="0"/>
      <w:marBottom w:val="0"/>
      <w:divBdr>
        <w:top w:val="none" w:sz="0" w:space="0" w:color="auto"/>
        <w:left w:val="none" w:sz="0" w:space="0" w:color="auto"/>
        <w:bottom w:val="none" w:sz="0" w:space="0" w:color="auto"/>
        <w:right w:val="none" w:sz="0" w:space="0" w:color="auto"/>
      </w:divBdr>
    </w:div>
    <w:div w:id="1604608849">
      <w:bodyDiv w:val="1"/>
      <w:marLeft w:val="0"/>
      <w:marRight w:val="0"/>
      <w:marTop w:val="0"/>
      <w:marBottom w:val="0"/>
      <w:divBdr>
        <w:top w:val="none" w:sz="0" w:space="0" w:color="auto"/>
        <w:left w:val="none" w:sz="0" w:space="0" w:color="auto"/>
        <w:bottom w:val="none" w:sz="0" w:space="0" w:color="auto"/>
        <w:right w:val="none" w:sz="0" w:space="0" w:color="auto"/>
      </w:divBdr>
      <w:divsChild>
        <w:div w:id="255948050">
          <w:marLeft w:val="0"/>
          <w:marRight w:val="0"/>
          <w:marTop w:val="0"/>
          <w:marBottom w:val="0"/>
          <w:divBdr>
            <w:top w:val="none" w:sz="0" w:space="0" w:color="auto"/>
            <w:left w:val="none" w:sz="0" w:space="0" w:color="auto"/>
            <w:bottom w:val="none" w:sz="0" w:space="0" w:color="auto"/>
            <w:right w:val="none" w:sz="0" w:space="0" w:color="auto"/>
          </w:divBdr>
          <w:divsChild>
            <w:div w:id="503084417">
              <w:marLeft w:val="0"/>
              <w:marRight w:val="0"/>
              <w:marTop w:val="0"/>
              <w:marBottom w:val="0"/>
              <w:divBdr>
                <w:top w:val="none" w:sz="0" w:space="0" w:color="auto"/>
                <w:left w:val="none" w:sz="0" w:space="0" w:color="auto"/>
                <w:bottom w:val="none" w:sz="0" w:space="0" w:color="auto"/>
                <w:right w:val="none" w:sz="0" w:space="0" w:color="auto"/>
              </w:divBdr>
              <w:divsChild>
                <w:div w:id="569654939">
                  <w:marLeft w:val="0"/>
                  <w:marRight w:val="0"/>
                  <w:marTop w:val="0"/>
                  <w:marBottom w:val="0"/>
                  <w:divBdr>
                    <w:top w:val="none" w:sz="0" w:space="0" w:color="auto"/>
                    <w:left w:val="none" w:sz="0" w:space="0" w:color="auto"/>
                    <w:bottom w:val="none" w:sz="0" w:space="0" w:color="auto"/>
                    <w:right w:val="none" w:sz="0" w:space="0" w:color="auto"/>
                  </w:divBdr>
                  <w:divsChild>
                    <w:div w:id="663973012">
                      <w:marLeft w:val="0"/>
                      <w:marRight w:val="0"/>
                      <w:marTop w:val="0"/>
                      <w:marBottom w:val="0"/>
                      <w:divBdr>
                        <w:top w:val="none" w:sz="0" w:space="0" w:color="auto"/>
                        <w:left w:val="none" w:sz="0" w:space="0" w:color="auto"/>
                        <w:bottom w:val="none" w:sz="0" w:space="0" w:color="auto"/>
                        <w:right w:val="none" w:sz="0" w:space="0" w:color="auto"/>
                      </w:divBdr>
                      <w:divsChild>
                        <w:div w:id="531382798">
                          <w:marLeft w:val="0"/>
                          <w:marRight w:val="0"/>
                          <w:marTop w:val="0"/>
                          <w:marBottom w:val="0"/>
                          <w:divBdr>
                            <w:top w:val="none" w:sz="0" w:space="0" w:color="auto"/>
                            <w:left w:val="none" w:sz="0" w:space="0" w:color="auto"/>
                            <w:bottom w:val="none" w:sz="0" w:space="0" w:color="auto"/>
                            <w:right w:val="none" w:sz="0" w:space="0" w:color="auto"/>
                          </w:divBdr>
                          <w:divsChild>
                            <w:div w:id="349263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746335">
                  <w:marLeft w:val="0"/>
                  <w:marRight w:val="0"/>
                  <w:marTop w:val="0"/>
                  <w:marBottom w:val="0"/>
                  <w:divBdr>
                    <w:top w:val="none" w:sz="0" w:space="0" w:color="auto"/>
                    <w:left w:val="none" w:sz="0" w:space="0" w:color="auto"/>
                    <w:bottom w:val="none" w:sz="0" w:space="0" w:color="auto"/>
                    <w:right w:val="none" w:sz="0" w:space="0" w:color="auto"/>
                  </w:divBdr>
                  <w:divsChild>
                    <w:div w:id="454979999">
                      <w:marLeft w:val="0"/>
                      <w:marRight w:val="0"/>
                      <w:marTop w:val="0"/>
                      <w:marBottom w:val="0"/>
                      <w:divBdr>
                        <w:top w:val="none" w:sz="0" w:space="0" w:color="auto"/>
                        <w:left w:val="none" w:sz="0" w:space="0" w:color="auto"/>
                        <w:bottom w:val="none" w:sz="0" w:space="0" w:color="auto"/>
                        <w:right w:val="none" w:sz="0" w:space="0" w:color="auto"/>
                      </w:divBdr>
                      <w:divsChild>
                        <w:div w:id="1075516638">
                          <w:marLeft w:val="0"/>
                          <w:marRight w:val="0"/>
                          <w:marTop w:val="0"/>
                          <w:marBottom w:val="0"/>
                          <w:divBdr>
                            <w:top w:val="none" w:sz="0" w:space="0" w:color="auto"/>
                            <w:left w:val="none" w:sz="0" w:space="0" w:color="auto"/>
                            <w:bottom w:val="none" w:sz="0" w:space="0" w:color="auto"/>
                            <w:right w:val="none" w:sz="0" w:space="0" w:color="auto"/>
                          </w:divBdr>
                          <w:divsChild>
                            <w:div w:id="156710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909215">
                  <w:marLeft w:val="0"/>
                  <w:marRight w:val="0"/>
                  <w:marTop w:val="0"/>
                  <w:marBottom w:val="0"/>
                  <w:divBdr>
                    <w:top w:val="none" w:sz="0" w:space="0" w:color="auto"/>
                    <w:left w:val="none" w:sz="0" w:space="0" w:color="auto"/>
                    <w:bottom w:val="none" w:sz="0" w:space="0" w:color="auto"/>
                    <w:right w:val="none" w:sz="0" w:space="0" w:color="auto"/>
                  </w:divBdr>
                  <w:divsChild>
                    <w:div w:id="2027978703">
                      <w:marLeft w:val="0"/>
                      <w:marRight w:val="0"/>
                      <w:marTop w:val="0"/>
                      <w:marBottom w:val="0"/>
                      <w:divBdr>
                        <w:top w:val="none" w:sz="0" w:space="0" w:color="auto"/>
                        <w:left w:val="none" w:sz="0" w:space="0" w:color="auto"/>
                        <w:bottom w:val="none" w:sz="0" w:space="0" w:color="auto"/>
                        <w:right w:val="none" w:sz="0" w:space="0" w:color="auto"/>
                      </w:divBdr>
                      <w:divsChild>
                        <w:div w:id="2126608445">
                          <w:marLeft w:val="0"/>
                          <w:marRight w:val="0"/>
                          <w:marTop w:val="0"/>
                          <w:marBottom w:val="0"/>
                          <w:divBdr>
                            <w:top w:val="none" w:sz="0" w:space="0" w:color="auto"/>
                            <w:left w:val="none" w:sz="0" w:space="0" w:color="auto"/>
                            <w:bottom w:val="none" w:sz="0" w:space="0" w:color="auto"/>
                            <w:right w:val="none" w:sz="0" w:space="0" w:color="auto"/>
                          </w:divBdr>
                          <w:divsChild>
                            <w:div w:id="123843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653731">
                  <w:marLeft w:val="0"/>
                  <w:marRight w:val="0"/>
                  <w:marTop w:val="0"/>
                  <w:marBottom w:val="0"/>
                  <w:divBdr>
                    <w:top w:val="none" w:sz="0" w:space="0" w:color="auto"/>
                    <w:left w:val="none" w:sz="0" w:space="0" w:color="auto"/>
                    <w:bottom w:val="none" w:sz="0" w:space="0" w:color="auto"/>
                    <w:right w:val="none" w:sz="0" w:space="0" w:color="auto"/>
                  </w:divBdr>
                  <w:divsChild>
                    <w:div w:id="1242763096">
                      <w:marLeft w:val="0"/>
                      <w:marRight w:val="0"/>
                      <w:marTop w:val="0"/>
                      <w:marBottom w:val="0"/>
                      <w:divBdr>
                        <w:top w:val="none" w:sz="0" w:space="0" w:color="auto"/>
                        <w:left w:val="none" w:sz="0" w:space="0" w:color="auto"/>
                        <w:bottom w:val="none" w:sz="0" w:space="0" w:color="auto"/>
                        <w:right w:val="none" w:sz="0" w:space="0" w:color="auto"/>
                      </w:divBdr>
                      <w:divsChild>
                        <w:div w:id="116074621">
                          <w:marLeft w:val="0"/>
                          <w:marRight w:val="0"/>
                          <w:marTop w:val="0"/>
                          <w:marBottom w:val="0"/>
                          <w:divBdr>
                            <w:top w:val="none" w:sz="0" w:space="0" w:color="auto"/>
                            <w:left w:val="none" w:sz="0" w:space="0" w:color="auto"/>
                            <w:bottom w:val="none" w:sz="0" w:space="0" w:color="auto"/>
                            <w:right w:val="none" w:sz="0" w:space="0" w:color="auto"/>
                          </w:divBdr>
                          <w:divsChild>
                            <w:div w:id="57455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392484">
                  <w:marLeft w:val="0"/>
                  <w:marRight w:val="0"/>
                  <w:marTop w:val="0"/>
                  <w:marBottom w:val="0"/>
                  <w:divBdr>
                    <w:top w:val="none" w:sz="0" w:space="0" w:color="auto"/>
                    <w:left w:val="none" w:sz="0" w:space="0" w:color="auto"/>
                    <w:bottom w:val="none" w:sz="0" w:space="0" w:color="auto"/>
                    <w:right w:val="none" w:sz="0" w:space="0" w:color="auto"/>
                  </w:divBdr>
                  <w:divsChild>
                    <w:div w:id="265424702">
                      <w:marLeft w:val="0"/>
                      <w:marRight w:val="0"/>
                      <w:marTop w:val="0"/>
                      <w:marBottom w:val="0"/>
                      <w:divBdr>
                        <w:top w:val="none" w:sz="0" w:space="0" w:color="auto"/>
                        <w:left w:val="none" w:sz="0" w:space="0" w:color="auto"/>
                        <w:bottom w:val="none" w:sz="0" w:space="0" w:color="auto"/>
                        <w:right w:val="none" w:sz="0" w:space="0" w:color="auto"/>
                      </w:divBdr>
                      <w:divsChild>
                        <w:div w:id="540558211">
                          <w:marLeft w:val="0"/>
                          <w:marRight w:val="0"/>
                          <w:marTop w:val="0"/>
                          <w:marBottom w:val="0"/>
                          <w:divBdr>
                            <w:top w:val="none" w:sz="0" w:space="0" w:color="auto"/>
                            <w:left w:val="none" w:sz="0" w:space="0" w:color="auto"/>
                            <w:bottom w:val="none" w:sz="0" w:space="0" w:color="auto"/>
                            <w:right w:val="none" w:sz="0" w:space="0" w:color="auto"/>
                          </w:divBdr>
                          <w:divsChild>
                            <w:div w:id="723872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063736">
                  <w:marLeft w:val="0"/>
                  <w:marRight w:val="0"/>
                  <w:marTop w:val="0"/>
                  <w:marBottom w:val="0"/>
                  <w:divBdr>
                    <w:top w:val="none" w:sz="0" w:space="0" w:color="auto"/>
                    <w:left w:val="none" w:sz="0" w:space="0" w:color="auto"/>
                    <w:bottom w:val="none" w:sz="0" w:space="0" w:color="auto"/>
                    <w:right w:val="none" w:sz="0" w:space="0" w:color="auto"/>
                  </w:divBdr>
                  <w:divsChild>
                    <w:div w:id="744424238">
                      <w:marLeft w:val="0"/>
                      <w:marRight w:val="0"/>
                      <w:marTop w:val="0"/>
                      <w:marBottom w:val="0"/>
                      <w:divBdr>
                        <w:top w:val="none" w:sz="0" w:space="0" w:color="auto"/>
                        <w:left w:val="none" w:sz="0" w:space="0" w:color="auto"/>
                        <w:bottom w:val="none" w:sz="0" w:space="0" w:color="auto"/>
                        <w:right w:val="none" w:sz="0" w:space="0" w:color="auto"/>
                      </w:divBdr>
                      <w:divsChild>
                        <w:div w:id="473259499">
                          <w:marLeft w:val="0"/>
                          <w:marRight w:val="0"/>
                          <w:marTop w:val="0"/>
                          <w:marBottom w:val="0"/>
                          <w:divBdr>
                            <w:top w:val="none" w:sz="0" w:space="0" w:color="auto"/>
                            <w:left w:val="none" w:sz="0" w:space="0" w:color="auto"/>
                            <w:bottom w:val="none" w:sz="0" w:space="0" w:color="auto"/>
                            <w:right w:val="none" w:sz="0" w:space="0" w:color="auto"/>
                          </w:divBdr>
                          <w:divsChild>
                            <w:div w:id="10762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221256">
                  <w:marLeft w:val="0"/>
                  <w:marRight w:val="0"/>
                  <w:marTop w:val="0"/>
                  <w:marBottom w:val="0"/>
                  <w:divBdr>
                    <w:top w:val="none" w:sz="0" w:space="0" w:color="auto"/>
                    <w:left w:val="none" w:sz="0" w:space="0" w:color="auto"/>
                    <w:bottom w:val="none" w:sz="0" w:space="0" w:color="auto"/>
                    <w:right w:val="none" w:sz="0" w:space="0" w:color="auto"/>
                  </w:divBdr>
                  <w:divsChild>
                    <w:div w:id="1722438706">
                      <w:marLeft w:val="0"/>
                      <w:marRight w:val="0"/>
                      <w:marTop w:val="0"/>
                      <w:marBottom w:val="0"/>
                      <w:divBdr>
                        <w:top w:val="none" w:sz="0" w:space="0" w:color="auto"/>
                        <w:left w:val="none" w:sz="0" w:space="0" w:color="auto"/>
                        <w:bottom w:val="none" w:sz="0" w:space="0" w:color="auto"/>
                        <w:right w:val="none" w:sz="0" w:space="0" w:color="auto"/>
                      </w:divBdr>
                      <w:divsChild>
                        <w:div w:id="1411274677">
                          <w:marLeft w:val="0"/>
                          <w:marRight w:val="0"/>
                          <w:marTop w:val="0"/>
                          <w:marBottom w:val="0"/>
                          <w:divBdr>
                            <w:top w:val="none" w:sz="0" w:space="0" w:color="auto"/>
                            <w:left w:val="none" w:sz="0" w:space="0" w:color="auto"/>
                            <w:bottom w:val="none" w:sz="0" w:space="0" w:color="auto"/>
                            <w:right w:val="none" w:sz="0" w:space="0" w:color="auto"/>
                          </w:divBdr>
                          <w:divsChild>
                            <w:div w:id="79891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327637">
                  <w:marLeft w:val="0"/>
                  <w:marRight w:val="0"/>
                  <w:marTop w:val="0"/>
                  <w:marBottom w:val="0"/>
                  <w:divBdr>
                    <w:top w:val="none" w:sz="0" w:space="0" w:color="auto"/>
                    <w:left w:val="none" w:sz="0" w:space="0" w:color="auto"/>
                    <w:bottom w:val="none" w:sz="0" w:space="0" w:color="auto"/>
                    <w:right w:val="none" w:sz="0" w:space="0" w:color="auto"/>
                  </w:divBdr>
                  <w:divsChild>
                    <w:div w:id="2002928750">
                      <w:marLeft w:val="0"/>
                      <w:marRight w:val="0"/>
                      <w:marTop w:val="0"/>
                      <w:marBottom w:val="0"/>
                      <w:divBdr>
                        <w:top w:val="none" w:sz="0" w:space="0" w:color="auto"/>
                        <w:left w:val="none" w:sz="0" w:space="0" w:color="auto"/>
                        <w:bottom w:val="none" w:sz="0" w:space="0" w:color="auto"/>
                        <w:right w:val="none" w:sz="0" w:space="0" w:color="auto"/>
                      </w:divBdr>
                      <w:divsChild>
                        <w:div w:id="1282686386">
                          <w:marLeft w:val="0"/>
                          <w:marRight w:val="0"/>
                          <w:marTop w:val="0"/>
                          <w:marBottom w:val="0"/>
                          <w:divBdr>
                            <w:top w:val="none" w:sz="0" w:space="0" w:color="auto"/>
                            <w:left w:val="none" w:sz="0" w:space="0" w:color="auto"/>
                            <w:bottom w:val="none" w:sz="0" w:space="0" w:color="auto"/>
                            <w:right w:val="none" w:sz="0" w:space="0" w:color="auto"/>
                          </w:divBdr>
                          <w:divsChild>
                            <w:div w:id="105535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6465626">
                  <w:marLeft w:val="0"/>
                  <w:marRight w:val="0"/>
                  <w:marTop w:val="0"/>
                  <w:marBottom w:val="0"/>
                  <w:divBdr>
                    <w:top w:val="none" w:sz="0" w:space="0" w:color="auto"/>
                    <w:left w:val="none" w:sz="0" w:space="0" w:color="auto"/>
                    <w:bottom w:val="none" w:sz="0" w:space="0" w:color="auto"/>
                    <w:right w:val="none" w:sz="0" w:space="0" w:color="auto"/>
                  </w:divBdr>
                  <w:divsChild>
                    <w:div w:id="1283345453">
                      <w:marLeft w:val="0"/>
                      <w:marRight w:val="0"/>
                      <w:marTop w:val="0"/>
                      <w:marBottom w:val="0"/>
                      <w:divBdr>
                        <w:top w:val="none" w:sz="0" w:space="0" w:color="auto"/>
                        <w:left w:val="none" w:sz="0" w:space="0" w:color="auto"/>
                        <w:bottom w:val="none" w:sz="0" w:space="0" w:color="auto"/>
                        <w:right w:val="none" w:sz="0" w:space="0" w:color="auto"/>
                      </w:divBdr>
                      <w:divsChild>
                        <w:div w:id="1128012036">
                          <w:marLeft w:val="0"/>
                          <w:marRight w:val="0"/>
                          <w:marTop w:val="0"/>
                          <w:marBottom w:val="0"/>
                          <w:divBdr>
                            <w:top w:val="none" w:sz="0" w:space="0" w:color="auto"/>
                            <w:left w:val="none" w:sz="0" w:space="0" w:color="auto"/>
                            <w:bottom w:val="none" w:sz="0" w:space="0" w:color="auto"/>
                            <w:right w:val="none" w:sz="0" w:space="0" w:color="auto"/>
                          </w:divBdr>
                          <w:divsChild>
                            <w:div w:id="36996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897320">
                  <w:marLeft w:val="0"/>
                  <w:marRight w:val="0"/>
                  <w:marTop w:val="0"/>
                  <w:marBottom w:val="0"/>
                  <w:divBdr>
                    <w:top w:val="none" w:sz="0" w:space="0" w:color="auto"/>
                    <w:left w:val="none" w:sz="0" w:space="0" w:color="auto"/>
                    <w:bottom w:val="none" w:sz="0" w:space="0" w:color="auto"/>
                    <w:right w:val="none" w:sz="0" w:space="0" w:color="auto"/>
                  </w:divBdr>
                  <w:divsChild>
                    <w:div w:id="625234387">
                      <w:marLeft w:val="0"/>
                      <w:marRight w:val="0"/>
                      <w:marTop w:val="0"/>
                      <w:marBottom w:val="0"/>
                      <w:divBdr>
                        <w:top w:val="none" w:sz="0" w:space="0" w:color="auto"/>
                        <w:left w:val="none" w:sz="0" w:space="0" w:color="auto"/>
                        <w:bottom w:val="none" w:sz="0" w:space="0" w:color="auto"/>
                        <w:right w:val="none" w:sz="0" w:space="0" w:color="auto"/>
                      </w:divBdr>
                      <w:divsChild>
                        <w:div w:id="6369791">
                          <w:marLeft w:val="0"/>
                          <w:marRight w:val="0"/>
                          <w:marTop w:val="0"/>
                          <w:marBottom w:val="0"/>
                          <w:divBdr>
                            <w:top w:val="none" w:sz="0" w:space="0" w:color="auto"/>
                            <w:left w:val="none" w:sz="0" w:space="0" w:color="auto"/>
                            <w:bottom w:val="none" w:sz="0" w:space="0" w:color="auto"/>
                            <w:right w:val="none" w:sz="0" w:space="0" w:color="auto"/>
                          </w:divBdr>
                          <w:divsChild>
                            <w:div w:id="491876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2432300">
                  <w:marLeft w:val="0"/>
                  <w:marRight w:val="0"/>
                  <w:marTop w:val="0"/>
                  <w:marBottom w:val="0"/>
                  <w:divBdr>
                    <w:top w:val="none" w:sz="0" w:space="0" w:color="auto"/>
                    <w:left w:val="none" w:sz="0" w:space="0" w:color="auto"/>
                    <w:bottom w:val="none" w:sz="0" w:space="0" w:color="auto"/>
                    <w:right w:val="none" w:sz="0" w:space="0" w:color="auto"/>
                  </w:divBdr>
                  <w:divsChild>
                    <w:div w:id="924386176">
                      <w:marLeft w:val="0"/>
                      <w:marRight w:val="0"/>
                      <w:marTop w:val="0"/>
                      <w:marBottom w:val="0"/>
                      <w:divBdr>
                        <w:top w:val="none" w:sz="0" w:space="0" w:color="auto"/>
                        <w:left w:val="none" w:sz="0" w:space="0" w:color="auto"/>
                        <w:bottom w:val="none" w:sz="0" w:space="0" w:color="auto"/>
                        <w:right w:val="none" w:sz="0" w:space="0" w:color="auto"/>
                      </w:divBdr>
                      <w:divsChild>
                        <w:div w:id="536044909">
                          <w:marLeft w:val="0"/>
                          <w:marRight w:val="0"/>
                          <w:marTop w:val="0"/>
                          <w:marBottom w:val="0"/>
                          <w:divBdr>
                            <w:top w:val="none" w:sz="0" w:space="0" w:color="auto"/>
                            <w:left w:val="none" w:sz="0" w:space="0" w:color="auto"/>
                            <w:bottom w:val="none" w:sz="0" w:space="0" w:color="auto"/>
                            <w:right w:val="none" w:sz="0" w:space="0" w:color="auto"/>
                          </w:divBdr>
                          <w:divsChild>
                            <w:div w:id="24919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041555">
                  <w:marLeft w:val="0"/>
                  <w:marRight w:val="0"/>
                  <w:marTop w:val="0"/>
                  <w:marBottom w:val="0"/>
                  <w:divBdr>
                    <w:top w:val="none" w:sz="0" w:space="0" w:color="auto"/>
                    <w:left w:val="none" w:sz="0" w:space="0" w:color="auto"/>
                    <w:bottom w:val="none" w:sz="0" w:space="0" w:color="auto"/>
                    <w:right w:val="none" w:sz="0" w:space="0" w:color="auto"/>
                  </w:divBdr>
                  <w:divsChild>
                    <w:div w:id="928777652">
                      <w:marLeft w:val="0"/>
                      <w:marRight w:val="0"/>
                      <w:marTop w:val="0"/>
                      <w:marBottom w:val="0"/>
                      <w:divBdr>
                        <w:top w:val="none" w:sz="0" w:space="0" w:color="auto"/>
                        <w:left w:val="none" w:sz="0" w:space="0" w:color="auto"/>
                        <w:bottom w:val="none" w:sz="0" w:space="0" w:color="auto"/>
                        <w:right w:val="none" w:sz="0" w:space="0" w:color="auto"/>
                      </w:divBdr>
                      <w:divsChild>
                        <w:div w:id="782311157">
                          <w:marLeft w:val="0"/>
                          <w:marRight w:val="0"/>
                          <w:marTop w:val="0"/>
                          <w:marBottom w:val="0"/>
                          <w:divBdr>
                            <w:top w:val="none" w:sz="0" w:space="0" w:color="auto"/>
                            <w:left w:val="none" w:sz="0" w:space="0" w:color="auto"/>
                            <w:bottom w:val="none" w:sz="0" w:space="0" w:color="auto"/>
                            <w:right w:val="none" w:sz="0" w:space="0" w:color="auto"/>
                          </w:divBdr>
                          <w:divsChild>
                            <w:div w:id="59744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263047">
                  <w:marLeft w:val="0"/>
                  <w:marRight w:val="0"/>
                  <w:marTop w:val="0"/>
                  <w:marBottom w:val="0"/>
                  <w:divBdr>
                    <w:top w:val="none" w:sz="0" w:space="0" w:color="auto"/>
                    <w:left w:val="none" w:sz="0" w:space="0" w:color="auto"/>
                    <w:bottom w:val="none" w:sz="0" w:space="0" w:color="auto"/>
                    <w:right w:val="none" w:sz="0" w:space="0" w:color="auto"/>
                  </w:divBdr>
                  <w:divsChild>
                    <w:div w:id="125125929">
                      <w:marLeft w:val="0"/>
                      <w:marRight w:val="0"/>
                      <w:marTop w:val="0"/>
                      <w:marBottom w:val="0"/>
                      <w:divBdr>
                        <w:top w:val="none" w:sz="0" w:space="0" w:color="auto"/>
                        <w:left w:val="none" w:sz="0" w:space="0" w:color="auto"/>
                        <w:bottom w:val="none" w:sz="0" w:space="0" w:color="auto"/>
                        <w:right w:val="none" w:sz="0" w:space="0" w:color="auto"/>
                      </w:divBdr>
                      <w:divsChild>
                        <w:div w:id="702632372">
                          <w:marLeft w:val="0"/>
                          <w:marRight w:val="0"/>
                          <w:marTop w:val="0"/>
                          <w:marBottom w:val="0"/>
                          <w:divBdr>
                            <w:top w:val="none" w:sz="0" w:space="0" w:color="auto"/>
                            <w:left w:val="none" w:sz="0" w:space="0" w:color="auto"/>
                            <w:bottom w:val="none" w:sz="0" w:space="0" w:color="auto"/>
                            <w:right w:val="none" w:sz="0" w:space="0" w:color="auto"/>
                          </w:divBdr>
                          <w:divsChild>
                            <w:div w:id="178391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412226">
                  <w:marLeft w:val="0"/>
                  <w:marRight w:val="0"/>
                  <w:marTop w:val="0"/>
                  <w:marBottom w:val="0"/>
                  <w:divBdr>
                    <w:top w:val="none" w:sz="0" w:space="0" w:color="auto"/>
                    <w:left w:val="none" w:sz="0" w:space="0" w:color="auto"/>
                    <w:bottom w:val="none" w:sz="0" w:space="0" w:color="auto"/>
                    <w:right w:val="none" w:sz="0" w:space="0" w:color="auto"/>
                  </w:divBdr>
                  <w:divsChild>
                    <w:div w:id="1620801647">
                      <w:marLeft w:val="0"/>
                      <w:marRight w:val="0"/>
                      <w:marTop w:val="0"/>
                      <w:marBottom w:val="0"/>
                      <w:divBdr>
                        <w:top w:val="none" w:sz="0" w:space="0" w:color="auto"/>
                        <w:left w:val="none" w:sz="0" w:space="0" w:color="auto"/>
                        <w:bottom w:val="none" w:sz="0" w:space="0" w:color="auto"/>
                        <w:right w:val="none" w:sz="0" w:space="0" w:color="auto"/>
                      </w:divBdr>
                      <w:divsChild>
                        <w:div w:id="300162016">
                          <w:marLeft w:val="0"/>
                          <w:marRight w:val="0"/>
                          <w:marTop w:val="0"/>
                          <w:marBottom w:val="0"/>
                          <w:divBdr>
                            <w:top w:val="none" w:sz="0" w:space="0" w:color="auto"/>
                            <w:left w:val="none" w:sz="0" w:space="0" w:color="auto"/>
                            <w:bottom w:val="none" w:sz="0" w:space="0" w:color="auto"/>
                            <w:right w:val="none" w:sz="0" w:space="0" w:color="auto"/>
                          </w:divBdr>
                          <w:divsChild>
                            <w:div w:id="172918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413130">
                  <w:marLeft w:val="0"/>
                  <w:marRight w:val="0"/>
                  <w:marTop w:val="0"/>
                  <w:marBottom w:val="0"/>
                  <w:divBdr>
                    <w:top w:val="none" w:sz="0" w:space="0" w:color="auto"/>
                    <w:left w:val="none" w:sz="0" w:space="0" w:color="auto"/>
                    <w:bottom w:val="none" w:sz="0" w:space="0" w:color="auto"/>
                    <w:right w:val="none" w:sz="0" w:space="0" w:color="auto"/>
                  </w:divBdr>
                  <w:divsChild>
                    <w:div w:id="1746337846">
                      <w:marLeft w:val="0"/>
                      <w:marRight w:val="0"/>
                      <w:marTop w:val="0"/>
                      <w:marBottom w:val="0"/>
                      <w:divBdr>
                        <w:top w:val="none" w:sz="0" w:space="0" w:color="auto"/>
                        <w:left w:val="none" w:sz="0" w:space="0" w:color="auto"/>
                        <w:bottom w:val="none" w:sz="0" w:space="0" w:color="auto"/>
                        <w:right w:val="none" w:sz="0" w:space="0" w:color="auto"/>
                      </w:divBdr>
                      <w:divsChild>
                        <w:div w:id="2004355539">
                          <w:marLeft w:val="0"/>
                          <w:marRight w:val="0"/>
                          <w:marTop w:val="0"/>
                          <w:marBottom w:val="0"/>
                          <w:divBdr>
                            <w:top w:val="none" w:sz="0" w:space="0" w:color="auto"/>
                            <w:left w:val="none" w:sz="0" w:space="0" w:color="auto"/>
                            <w:bottom w:val="none" w:sz="0" w:space="0" w:color="auto"/>
                            <w:right w:val="none" w:sz="0" w:space="0" w:color="auto"/>
                          </w:divBdr>
                          <w:divsChild>
                            <w:div w:id="21142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9213127">
      <w:bodyDiv w:val="1"/>
      <w:marLeft w:val="0"/>
      <w:marRight w:val="0"/>
      <w:marTop w:val="0"/>
      <w:marBottom w:val="0"/>
      <w:divBdr>
        <w:top w:val="none" w:sz="0" w:space="0" w:color="auto"/>
        <w:left w:val="none" w:sz="0" w:space="0" w:color="auto"/>
        <w:bottom w:val="none" w:sz="0" w:space="0" w:color="auto"/>
        <w:right w:val="none" w:sz="0" w:space="0" w:color="auto"/>
      </w:divBdr>
    </w:div>
    <w:div w:id="1622833982">
      <w:bodyDiv w:val="1"/>
      <w:marLeft w:val="0"/>
      <w:marRight w:val="0"/>
      <w:marTop w:val="0"/>
      <w:marBottom w:val="0"/>
      <w:divBdr>
        <w:top w:val="none" w:sz="0" w:space="0" w:color="auto"/>
        <w:left w:val="none" w:sz="0" w:space="0" w:color="auto"/>
        <w:bottom w:val="none" w:sz="0" w:space="0" w:color="auto"/>
        <w:right w:val="none" w:sz="0" w:space="0" w:color="auto"/>
      </w:divBdr>
    </w:div>
    <w:div w:id="1660108530">
      <w:bodyDiv w:val="1"/>
      <w:marLeft w:val="0"/>
      <w:marRight w:val="0"/>
      <w:marTop w:val="0"/>
      <w:marBottom w:val="0"/>
      <w:divBdr>
        <w:top w:val="none" w:sz="0" w:space="0" w:color="auto"/>
        <w:left w:val="none" w:sz="0" w:space="0" w:color="auto"/>
        <w:bottom w:val="none" w:sz="0" w:space="0" w:color="auto"/>
        <w:right w:val="none" w:sz="0" w:space="0" w:color="auto"/>
      </w:divBdr>
    </w:div>
    <w:div w:id="1673988491">
      <w:bodyDiv w:val="1"/>
      <w:marLeft w:val="0"/>
      <w:marRight w:val="0"/>
      <w:marTop w:val="0"/>
      <w:marBottom w:val="0"/>
      <w:divBdr>
        <w:top w:val="none" w:sz="0" w:space="0" w:color="auto"/>
        <w:left w:val="none" w:sz="0" w:space="0" w:color="auto"/>
        <w:bottom w:val="none" w:sz="0" w:space="0" w:color="auto"/>
        <w:right w:val="none" w:sz="0" w:space="0" w:color="auto"/>
      </w:divBdr>
    </w:div>
    <w:div w:id="1700273822">
      <w:bodyDiv w:val="1"/>
      <w:marLeft w:val="0"/>
      <w:marRight w:val="0"/>
      <w:marTop w:val="0"/>
      <w:marBottom w:val="0"/>
      <w:divBdr>
        <w:top w:val="none" w:sz="0" w:space="0" w:color="auto"/>
        <w:left w:val="none" w:sz="0" w:space="0" w:color="auto"/>
        <w:bottom w:val="none" w:sz="0" w:space="0" w:color="auto"/>
        <w:right w:val="none" w:sz="0" w:space="0" w:color="auto"/>
      </w:divBdr>
    </w:div>
    <w:div w:id="1741824767">
      <w:bodyDiv w:val="1"/>
      <w:marLeft w:val="0"/>
      <w:marRight w:val="0"/>
      <w:marTop w:val="0"/>
      <w:marBottom w:val="0"/>
      <w:divBdr>
        <w:top w:val="none" w:sz="0" w:space="0" w:color="auto"/>
        <w:left w:val="none" w:sz="0" w:space="0" w:color="auto"/>
        <w:bottom w:val="none" w:sz="0" w:space="0" w:color="auto"/>
        <w:right w:val="none" w:sz="0" w:space="0" w:color="auto"/>
      </w:divBdr>
    </w:div>
    <w:div w:id="1753889021">
      <w:bodyDiv w:val="1"/>
      <w:marLeft w:val="0"/>
      <w:marRight w:val="0"/>
      <w:marTop w:val="0"/>
      <w:marBottom w:val="0"/>
      <w:divBdr>
        <w:top w:val="none" w:sz="0" w:space="0" w:color="auto"/>
        <w:left w:val="none" w:sz="0" w:space="0" w:color="auto"/>
        <w:bottom w:val="none" w:sz="0" w:space="0" w:color="auto"/>
        <w:right w:val="none" w:sz="0" w:space="0" w:color="auto"/>
      </w:divBdr>
    </w:div>
    <w:div w:id="1846824509">
      <w:bodyDiv w:val="1"/>
      <w:marLeft w:val="0"/>
      <w:marRight w:val="0"/>
      <w:marTop w:val="0"/>
      <w:marBottom w:val="0"/>
      <w:divBdr>
        <w:top w:val="none" w:sz="0" w:space="0" w:color="auto"/>
        <w:left w:val="none" w:sz="0" w:space="0" w:color="auto"/>
        <w:bottom w:val="none" w:sz="0" w:space="0" w:color="auto"/>
        <w:right w:val="none" w:sz="0" w:space="0" w:color="auto"/>
      </w:divBdr>
      <w:divsChild>
        <w:div w:id="386103296">
          <w:marLeft w:val="0"/>
          <w:marRight w:val="0"/>
          <w:marTop w:val="0"/>
          <w:marBottom w:val="0"/>
          <w:divBdr>
            <w:top w:val="none" w:sz="0" w:space="0" w:color="auto"/>
            <w:left w:val="none" w:sz="0" w:space="0" w:color="auto"/>
            <w:bottom w:val="none" w:sz="0" w:space="0" w:color="auto"/>
            <w:right w:val="none" w:sz="0" w:space="0" w:color="auto"/>
          </w:divBdr>
          <w:divsChild>
            <w:div w:id="272369765">
              <w:marLeft w:val="0"/>
              <w:marRight w:val="0"/>
              <w:marTop w:val="0"/>
              <w:marBottom w:val="0"/>
              <w:divBdr>
                <w:top w:val="none" w:sz="0" w:space="0" w:color="auto"/>
                <w:left w:val="none" w:sz="0" w:space="0" w:color="auto"/>
                <w:bottom w:val="none" w:sz="0" w:space="0" w:color="auto"/>
                <w:right w:val="none" w:sz="0" w:space="0" w:color="auto"/>
              </w:divBdr>
              <w:divsChild>
                <w:div w:id="1985617350">
                  <w:marLeft w:val="0"/>
                  <w:marRight w:val="0"/>
                  <w:marTop w:val="0"/>
                  <w:marBottom w:val="0"/>
                  <w:divBdr>
                    <w:top w:val="none" w:sz="0" w:space="0" w:color="auto"/>
                    <w:left w:val="none" w:sz="0" w:space="0" w:color="auto"/>
                    <w:bottom w:val="none" w:sz="0" w:space="0" w:color="auto"/>
                    <w:right w:val="none" w:sz="0" w:space="0" w:color="auto"/>
                  </w:divBdr>
                  <w:divsChild>
                    <w:div w:id="2144301964">
                      <w:marLeft w:val="360"/>
                      <w:marRight w:val="360"/>
                      <w:marTop w:val="240"/>
                      <w:marBottom w:val="240"/>
                      <w:divBdr>
                        <w:top w:val="none" w:sz="0" w:space="0" w:color="auto"/>
                        <w:left w:val="none" w:sz="0" w:space="0" w:color="auto"/>
                        <w:bottom w:val="none" w:sz="0" w:space="0" w:color="auto"/>
                        <w:right w:val="none" w:sz="0" w:space="0" w:color="auto"/>
                      </w:divBdr>
                    </w:div>
                    <w:div w:id="735980355">
                      <w:marLeft w:val="360"/>
                      <w:marRight w:val="360"/>
                      <w:marTop w:val="240"/>
                      <w:marBottom w:val="240"/>
                      <w:divBdr>
                        <w:top w:val="none" w:sz="0" w:space="0" w:color="auto"/>
                        <w:left w:val="none" w:sz="0" w:space="0" w:color="auto"/>
                        <w:bottom w:val="none" w:sz="0" w:space="0" w:color="auto"/>
                        <w:right w:val="none" w:sz="0" w:space="0" w:color="auto"/>
                      </w:divBdr>
                    </w:div>
                    <w:div w:id="945388028">
                      <w:marLeft w:val="360"/>
                      <w:marRight w:val="360"/>
                      <w:marTop w:val="240"/>
                      <w:marBottom w:val="240"/>
                      <w:divBdr>
                        <w:top w:val="none" w:sz="0" w:space="0" w:color="auto"/>
                        <w:left w:val="none" w:sz="0" w:space="0" w:color="auto"/>
                        <w:bottom w:val="none" w:sz="0" w:space="0" w:color="auto"/>
                        <w:right w:val="none" w:sz="0" w:space="0" w:color="auto"/>
                      </w:divBdr>
                    </w:div>
                    <w:div w:id="1804423150">
                      <w:marLeft w:val="360"/>
                      <w:marRight w:val="360"/>
                      <w:marTop w:val="240"/>
                      <w:marBottom w:val="240"/>
                      <w:divBdr>
                        <w:top w:val="none" w:sz="0" w:space="0" w:color="auto"/>
                        <w:left w:val="none" w:sz="0" w:space="0" w:color="auto"/>
                        <w:bottom w:val="none" w:sz="0" w:space="0" w:color="auto"/>
                        <w:right w:val="none" w:sz="0" w:space="0" w:color="auto"/>
                      </w:divBdr>
                    </w:div>
                  </w:divsChild>
                </w:div>
                <w:div w:id="757480698">
                  <w:marLeft w:val="0"/>
                  <w:marRight w:val="0"/>
                  <w:marTop w:val="0"/>
                  <w:marBottom w:val="0"/>
                  <w:divBdr>
                    <w:top w:val="none" w:sz="0" w:space="0" w:color="auto"/>
                    <w:left w:val="none" w:sz="0" w:space="0" w:color="auto"/>
                    <w:bottom w:val="none" w:sz="0" w:space="0" w:color="auto"/>
                    <w:right w:val="none" w:sz="0" w:space="0" w:color="auto"/>
                  </w:divBdr>
                  <w:divsChild>
                    <w:div w:id="855001263">
                      <w:marLeft w:val="360"/>
                      <w:marRight w:val="360"/>
                      <w:marTop w:val="240"/>
                      <w:marBottom w:val="240"/>
                      <w:divBdr>
                        <w:top w:val="none" w:sz="0" w:space="0" w:color="auto"/>
                        <w:left w:val="none" w:sz="0" w:space="0" w:color="auto"/>
                        <w:bottom w:val="none" w:sz="0" w:space="0" w:color="auto"/>
                        <w:right w:val="none" w:sz="0" w:space="0" w:color="auto"/>
                      </w:divBdr>
                    </w:div>
                    <w:div w:id="2123987435">
                      <w:marLeft w:val="360"/>
                      <w:marRight w:val="360"/>
                      <w:marTop w:val="240"/>
                      <w:marBottom w:val="240"/>
                      <w:divBdr>
                        <w:top w:val="none" w:sz="0" w:space="0" w:color="auto"/>
                        <w:left w:val="none" w:sz="0" w:space="0" w:color="auto"/>
                        <w:bottom w:val="none" w:sz="0" w:space="0" w:color="auto"/>
                        <w:right w:val="none" w:sz="0" w:space="0" w:color="auto"/>
                      </w:divBdr>
                    </w:div>
                    <w:div w:id="592858593">
                      <w:marLeft w:val="360"/>
                      <w:marRight w:val="360"/>
                      <w:marTop w:val="240"/>
                      <w:marBottom w:val="240"/>
                      <w:divBdr>
                        <w:top w:val="none" w:sz="0" w:space="0" w:color="auto"/>
                        <w:left w:val="none" w:sz="0" w:space="0" w:color="auto"/>
                        <w:bottom w:val="none" w:sz="0" w:space="0" w:color="auto"/>
                        <w:right w:val="none" w:sz="0" w:space="0" w:color="auto"/>
                      </w:divBdr>
                    </w:div>
                    <w:div w:id="1319460014">
                      <w:marLeft w:val="360"/>
                      <w:marRight w:val="360"/>
                      <w:marTop w:val="240"/>
                      <w:marBottom w:val="240"/>
                      <w:divBdr>
                        <w:top w:val="none" w:sz="0" w:space="0" w:color="auto"/>
                        <w:left w:val="none" w:sz="0" w:space="0" w:color="auto"/>
                        <w:bottom w:val="none" w:sz="0" w:space="0" w:color="auto"/>
                        <w:right w:val="none" w:sz="0" w:space="0" w:color="auto"/>
                      </w:divBdr>
                    </w:div>
                  </w:divsChild>
                </w:div>
                <w:div w:id="749618514">
                  <w:marLeft w:val="0"/>
                  <w:marRight w:val="0"/>
                  <w:marTop w:val="0"/>
                  <w:marBottom w:val="0"/>
                  <w:divBdr>
                    <w:top w:val="none" w:sz="0" w:space="0" w:color="auto"/>
                    <w:left w:val="none" w:sz="0" w:space="0" w:color="auto"/>
                    <w:bottom w:val="none" w:sz="0" w:space="0" w:color="auto"/>
                    <w:right w:val="none" w:sz="0" w:space="0" w:color="auto"/>
                  </w:divBdr>
                  <w:divsChild>
                    <w:div w:id="2104379634">
                      <w:marLeft w:val="0"/>
                      <w:marRight w:val="0"/>
                      <w:marTop w:val="240"/>
                      <w:marBottom w:val="240"/>
                      <w:divBdr>
                        <w:top w:val="single" w:sz="12" w:space="0" w:color="EBEBEB"/>
                        <w:left w:val="none" w:sz="0" w:space="0" w:color="auto"/>
                        <w:bottom w:val="single" w:sz="12" w:space="0" w:color="EBEBEB"/>
                        <w:right w:val="none" w:sz="0" w:space="0" w:color="auto"/>
                      </w:divBdr>
                      <w:divsChild>
                        <w:div w:id="1259682515">
                          <w:marLeft w:val="360"/>
                          <w:marRight w:val="360"/>
                          <w:marTop w:val="240"/>
                          <w:marBottom w:val="240"/>
                          <w:divBdr>
                            <w:top w:val="none" w:sz="0" w:space="0" w:color="auto"/>
                            <w:left w:val="none" w:sz="0" w:space="0" w:color="auto"/>
                            <w:bottom w:val="none" w:sz="0" w:space="0" w:color="auto"/>
                            <w:right w:val="none" w:sz="0" w:space="0" w:color="auto"/>
                          </w:divBdr>
                        </w:div>
                        <w:div w:id="1309482189">
                          <w:marLeft w:val="0"/>
                          <w:marRight w:val="0"/>
                          <w:marTop w:val="240"/>
                          <w:marBottom w:val="240"/>
                          <w:divBdr>
                            <w:top w:val="none" w:sz="0" w:space="0" w:color="auto"/>
                            <w:left w:val="none" w:sz="0" w:space="0" w:color="auto"/>
                            <w:bottom w:val="none" w:sz="0" w:space="0" w:color="auto"/>
                            <w:right w:val="none" w:sz="0" w:space="0" w:color="auto"/>
                          </w:divBdr>
                        </w:div>
                      </w:divsChild>
                    </w:div>
                    <w:div w:id="23793741">
                      <w:marLeft w:val="360"/>
                      <w:marRight w:val="360"/>
                      <w:marTop w:val="240"/>
                      <w:marBottom w:val="240"/>
                      <w:divBdr>
                        <w:top w:val="none" w:sz="0" w:space="0" w:color="auto"/>
                        <w:left w:val="none" w:sz="0" w:space="0" w:color="auto"/>
                        <w:bottom w:val="none" w:sz="0" w:space="0" w:color="auto"/>
                        <w:right w:val="none" w:sz="0" w:space="0" w:color="auto"/>
                      </w:divBdr>
                    </w:div>
                    <w:div w:id="136729797">
                      <w:marLeft w:val="360"/>
                      <w:marRight w:val="360"/>
                      <w:marTop w:val="240"/>
                      <w:marBottom w:val="240"/>
                      <w:divBdr>
                        <w:top w:val="none" w:sz="0" w:space="0" w:color="auto"/>
                        <w:left w:val="none" w:sz="0" w:space="0" w:color="auto"/>
                        <w:bottom w:val="none" w:sz="0" w:space="0" w:color="auto"/>
                        <w:right w:val="none" w:sz="0" w:space="0" w:color="auto"/>
                      </w:divBdr>
                    </w:div>
                    <w:div w:id="193035936">
                      <w:marLeft w:val="360"/>
                      <w:marRight w:val="360"/>
                      <w:marTop w:val="240"/>
                      <w:marBottom w:val="240"/>
                      <w:divBdr>
                        <w:top w:val="none" w:sz="0" w:space="0" w:color="auto"/>
                        <w:left w:val="none" w:sz="0" w:space="0" w:color="auto"/>
                        <w:bottom w:val="none" w:sz="0" w:space="0" w:color="auto"/>
                        <w:right w:val="none" w:sz="0" w:space="0" w:color="auto"/>
                      </w:divBdr>
                    </w:div>
                    <w:div w:id="1076780646">
                      <w:marLeft w:val="360"/>
                      <w:marRight w:val="360"/>
                      <w:marTop w:val="240"/>
                      <w:marBottom w:val="240"/>
                      <w:divBdr>
                        <w:top w:val="none" w:sz="0" w:space="0" w:color="auto"/>
                        <w:left w:val="none" w:sz="0" w:space="0" w:color="auto"/>
                        <w:bottom w:val="none" w:sz="0" w:space="0" w:color="auto"/>
                        <w:right w:val="none" w:sz="0" w:space="0" w:color="auto"/>
                      </w:divBdr>
                    </w:div>
                    <w:div w:id="1238708344">
                      <w:marLeft w:val="360"/>
                      <w:marRight w:val="360"/>
                      <w:marTop w:val="240"/>
                      <w:marBottom w:val="240"/>
                      <w:divBdr>
                        <w:top w:val="none" w:sz="0" w:space="0" w:color="auto"/>
                        <w:left w:val="none" w:sz="0" w:space="0" w:color="auto"/>
                        <w:bottom w:val="none" w:sz="0" w:space="0" w:color="auto"/>
                        <w:right w:val="none" w:sz="0" w:space="0" w:color="auto"/>
                      </w:divBdr>
                    </w:div>
                    <w:div w:id="415591252">
                      <w:marLeft w:val="360"/>
                      <w:marRight w:val="360"/>
                      <w:marTop w:val="240"/>
                      <w:marBottom w:val="240"/>
                      <w:divBdr>
                        <w:top w:val="none" w:sz="0" w:space="0" w:color="auto"/>
                        <w:left w:val="none" w:sz="0" w:space="0" w:color="auto"/>
                        <w:bottom w:val="none" w:sz="0" w:space="0" w:color="auto"/>
                        <w:right w:val="none" w:sz="0" w:space="0" w:color="auto"/>
                      </w:divBdr>
                    </w:div>
                  </w:divsChild>
                </w:div>
                <w:div w:id="288753257">
                  <w:marLeft w:val="0"/>
                  <w:marRight w:val="0"/>
                  <w:marTop w:val="0"/>
                  <w:marBottom w:val="0"/>
                  <w:divBdr>
                    <w:top w:val="none" w:sz="0" w:space="0" w:color="auto"/>
                    <w:left w:val="none" w:sz="0" w:space="0" w:color="auto"/>
                    <w:bottom w:val="none" w:sz="0" w:space="0" w:color="auto"/>
                    <w:right w:val="none" w:sz="0" w:space="0" w:color="auto"/>
                  </w:divBdr>
                  <w:divsChild>
                    <w:div w:id="558788232">
                      <w:marLeft w:val="0"/>
                      <w:marRight w:val="0"/>
                      <w:marTop w:val="240"/>
                      <w:marBottom w:val="240"/>
                      <w:divBdr>
                        <w:top w:val="single" w:sz="12" w:space="0" w:color="EBEBEB"/>
                        <w:left w:val="none" w:sz="0" w:space="0" w:color="auto"/>
                        <w:bottom w:val="single" w:sz="12" w:space="0" w:color="EBEBEB"/>
                        <w:right w:val="none" w:sz="0" w:space="0" w:color="auto"/>
                      </w:divBdr>
                      <w:divsChild>
                        <w:div w:id="91781255">
                          <w:marLeft w:val="360"/>
                          <w:marRight w:val="360"/>
                          <w:marTop w:val="240"/>
                          <w:marBottom w:val="240"/>
                          <w:divBdr>
                            <w:top w:val="none" w:sz="0" w:space="0" w:color="auto"/>
                            <w:left w:val="none" w:sz="0" w:space="0" w:color="auto"/>
                            <w:bottom w:val="none" w:sz="0" w:space="0" w:color="auto"/>
                            <w:right w:val="none" w:sz="0" w:space="0" w:color="auto"/>
                          </w:divBdr>
                        </w:div>
                        <w:div w:id="19618420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8148681">
                  <w:marLeft w:val="0"/>
                  <w:marRight w:val="0"/>
                  <w:marTop w:val="0"/>
                  <w:marBottom w:val="0"/>
                  <w:divBdr>
                    <w:top w:val="none" w:sz="0" w:space="0" w:color="auto"/>
                    <w:left w:val="none" w:sz="0" w:space="0" w:color="auto"/>
                    <w:bottom w:val="none" w:sz="0" w:space="0" w:color="auto"/>
                    <w:right w:val="none" w:sz="0" w:space="0" w:color="auto"/>
                  </w:divBdr>
                  <w:divsChild>
                    <w:div w:id="527908623">
                      <w:marLeft w:val="0"/>
                      <w:marRight w:val="0"/>
                      <w:marTop w:val="240"/>
                      <w:marBottom w:val="240"/>
                      <w:divBdr>
                        <w:top w:val="single" w:sz="12" w:space="0" w:color="EBEBEB"/>
                        <w:left w:val="none" w:sz="0" w:space="0" w:color="auto"/>
                        <w:bottom w:val="single" w:sz="12" w:space="0" w:color="EBEBEB"/>
                        <w:right w:val="none" w:sz="0" w:space="0" w:color="auto"/>
                      </w:divBdr>
                      <w:divsChild>
                        <w:div w:id="1822112139">
                          <w:marLeft w:val="360"/>
                          <w:marRight w:val="360"/>
                          <w:marTop w:val="240"/>
                          <w:marBottom w:val="240"/>
                          <w:divBdr>
                            <w:top w:val="none" w:sz="0" w:space="0" w:color="auto"/>
                            <w:left w:val="none" w:sz="0" w:space="0" w:color="auto"/>
                            <w:bottom w:val="none" w:sz="0" w:space="0" w:color="auto"/>
                            <w:right w:val="none" w:sz="0" w:space="0" w:color="auto"/>
                          </w:divBdr>
                        </w:div>
                        <w:div w:id="897450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08877515">
          <w:marLeft w:val="0"/>
          <w:marRight w:val="0"/>
          <w:marTop w:val="300"/>
          <w:marBottom w:val="300"/>
          <w:divBdr>
            <w:top w:val="none" w:sz="0" w:space="0" w:color="auto"/>
            <w:left w:val="none" w:sz="0" w:space="0" w:color="auto"/>
            <w:bottom w:val="none" w:sz="0" w:space="0" w:color="auto"/>
            <w:right w:val="none" w:sz="0" w:space="0" w:color="auto"/>
          </w:divBdr>
        </w:div>
        <w:div w:id="1588995025">
          <w:marLeft w:val="0"/>
          <w:marRight w:val="0"/>
          <w:marTop w:val="0"/>
          <w:marBottom w:val="0"/>
          <w:divBdr>
            <w:top w:val="none" w:sz="0" w:space="0" w:color="auto"/>
            <w:left w:val="none" w:sz="0" w:space="0" w:color="auto"/>
            <w:bottom w:val="none" w:sz="0" w:space="0" w:color="auto"/>
            <w:right w:val="none" w:sz="0" w:space="0" w:color="auto"/>
          </w:divBdr>
        </w:div>
        <w:div w:id="407196062">
          <w:marLeft w:val="0"/>
          <w:marRight w:val="0"/>
          <w:marTop w:val="0"/>
          <w:marBottom w:val="0"/>
          <w:divBdr>
            <w:top w:val="none" w:sz="0" w:space="0" w:color="auto"/>
            <w:left w:val="none" w:sz="0" w:space="0" w:color="auto"/>
            <w:bottom w:val="none" w:sz="0" w:space="0" w:color="auto"/>
            <w:right w:val="none" w:sz="0" w:space="0" w:color="auto"/>
          </w:divBdr>
        </w:div>
        <w:div w:id="989139727">
          <w:marLeft w:val="0"/>
          <w:marRight w:val="0"/>
          <w:marTop w:val="0"/>
          <w:marBottom w:val="0"/>
          <w:divBdr>
            <w:top w:val="none" w:sz="0" w:space="0" w:color="auto"/>
            <w:left w:val="none" w:sz="0" w:space="0" w:color="auto"/>
            <w:bottom w:val="none" w:sz="0" w:space="0" w:color="auto"/>
            <w:right w:val="none" w:sz="0" w:space="0" w:color="auto"/>
          </w:divBdr>
        </w:div>
        <w:div w:id="1159812255">
          <w:marLeft w:val="0"/>
          <w:marRight w:val="0"/>
          <w:marTop w:val="0"/>
          <w:marBottom w:val="0"/>
          <w:divBdr>
            <w:top w:val="none" w:sz="0" w:space="0" w:color="auto"/>
            <w:left w:val="none" w:sz="0" w:space="0" w:color="auto"/>
            <w:bottom w:val="none" w:sz="0" w:space="0" w:color="auto"/>
            <w:right w:val="none" w:sz="0" w:space="0" w:color="auto"/>
          </w:divBdr>
        </w:div>
        <w:div w:id="1737972991">
          <w:marLeft w:val="0"/>
          <w:marRight w:val="0"/>
          <w:marTop w:val="0"/>
          <w:marBottom w:val="0"/>
          <w:divBdr>
            <w:top w:val="none" w:sz="0" w:space="0" w:color="auto"/>
            <w:left w:val="none" w:sz="0" w:space="0" w:color="auto"/>
            <w:bottom w:val="none" w:sz="0" w:space="0" w:color="auto"/>
            <w:right w:val="none" w:sz="0" w:space="0" w:color="auto"/>
          </w:divBdr>
        </w:div>
        <w:div w:id="1494294197">
          <w:marLeft w:val="0"/>
          <w:marRight w:val="0"/>
          <w:marTop w:val="0"/>
          <w:marBottom w:val="0"/>
          <w:divBdr>
            <w:top w:val="none" w:sz="0" w:space="0" w:color="auto"/>
            <w:left w:val="none" w:sz="0" w:space="0" w:color="auto"/>
            <w:bottom w:val="none" w:sz="0" w:space="0" w:color="auto"/>
            <w:right w:val="none" w:sz="0" w:space="0" w:color="auto"/>
          </w:divBdr>
        </w:div>
        <w:div w:id="589169097">
          <w:marLeft w:val="0"/>
          <w:marRight w:val="0"/>
          <w:marTop w:val="0"/>
          <w:marBottom w:val="0"/>
          <w:divBdr>
            <w:top w:val="none" w:sz="0" w:space="0" w:color="auto"/>
            <w:left w:val="none" w:sz="0" w:space="0" w:color="auto"/>
            <w:bottom w:val="none" w:sz="0" w:space="0" w:color="auto"/>
            <w:right w:val="none" w:sz="0" w:space="0" w:color="auto"/>
          </w:divBdr>
        </w:div>
        <w:div w:id="307588538">
          <w:marLeft w:val="0"/>
          <w:marRight w:val="0"/>
          <w:marTop w:val="0"/>
          <w:marBottom w:val="0"/>
          <w:divBdr>
            <w:top w:val="none" w:sz="0" w:space="0" w:color="auto"/>
            <w:left w:val="none" w:sz="0" w:space="0" w:color="auto"/>
            <w:bottom w:val="none" w:sz="0" w:space="0" w:color="auto"/>
            <w:right w:val="none" w:sz="0" w:space="0" w:color="auto"/>
          </w:divBdr>
        </w:div>
        <w:div w:id="788933331">
          <w:marLeft w:val="0"/>
          <w:marRight w:val="0"/>
          <w:marTop w:val="0"/>
          <w:marBottom w:val="0"/>
          <w:divBdr>
            <w:top w:val="none" w:sz="0" w:space="0" w:color="auto"/>
            <w:left w:val="none" w:sz="0" w:space="0" w:color="auto"/>
            <w:bottom w:val="none" w:sz="0" w:space="0" w:color="auto"/>
            <w:right w:val="none" w:sz="0" w:space="0" w:color="auto"/>
          </w:divBdr>
        </w:div>
        <w:div w:id="1400266">
          <w:marLeft w:val="0"/>
          <w:marRight w:val="0"/>
          <w:marTop w:val="0"/>
          <w:marBottom w:val="0"/>
          <w:divBdr>
            <w:top w:val="none" w:sz="0" w:space="0" w:color="auto"/>
            <w:left w:val="none" w:sz="0" w:space="0" w:color="auto"/>
            <w:bottom w:val="none" w:sz="0" w:space="0" w:color="auto"/>
            <w:right w:val="none" w:sz="0" w:space="0" w:color="auto"/>
          </w:divBdr>
        </w:div>
        <w:div w:id="1073159645">
          <w:marLeft w:val="0"/>
          <w:marRight w:val="0"/>
          <w:marTop w:val="0"/>
          <w:marBottom w:val="0"/>
          <w:divBdr>
            <w:top w:val="none" w:sz="0" w:space="0" w:color="auto"/>
            <w:left w:val="none" w:sz="0" w:space="0" w:color="auto"/>
            <w:bottom w:val="none" w:sz="0" w:space="0" w:color="auto"/>
            <w:right w:val="none" w:sz="0" w:space="0" w:color="auto"/>
          </w:divBdr>
        </w:div>
        <w:div w:id="943463542">
          <w:marLeft w:val="0"/>
          <w:marRight w:val="0"/>
          <w:marTop w:val="0"/>
          <w:marBottom w:val="0"/>
          <w:divBdr>
            <w:top w:val="none" w:sz="0" w:space="0" w:color="auto"/>
            <w:left w:val="none" w:sz="0" w:space="0" w:color="auto"/>
            <w:bottom w:val="none" w:sz="0" w:space="0" w:color="auto"/>
            <w:right w:val="none" w:sz="0" w:space="0" w:color="auto"/>
          </w:divBdr>
        </w:div>
        <w:div w:id="1945838630">
          <w:marLeft w:val="0"/>
          <w:marRight w:val="0"/>
          <w:marTop w:val="0"/>
          <w:marBottom w:val="0"/>
          <w:divBdr>
            <w:top w:val="none" w:sz="0" w:space="0" w:color="auto"/>
            <w:left w:val="none" w:sz="0" w:space="0" w:color="auto"/>
            <w:bottom w:val="none" w:sz="0" w:space="0" w:color="auto"/>
            <w:right w:val="none" w:sz="0" w:space="0" w:color="auto"/>
          </w:divBdr>
        </w:div>
        <w:div w:id="1413044913">
          <w:marLeft w:val="0"/>
          <w:marRight w:val="0"/>
          <w:marTop w:val="0"/>
          <w:marBottom w:val="0"/>
          <w:divBdr>
            <w:top w:val="none" w:sz="0" w:space="0" w:color="auto"/>
            <w:left w:val="none" w:sz="0" w:space="0" w:color="auto"/>
            <w:bottom w:val="none" w:sz="0" w:space="0" w:color="auto"/>
            <w:right w:val="none" w:sz="0" w:space="0" w:color="auto"/>
          </w:divBdr>
        </w:div>
        <w:div w:id="1739548448">
          <w:marLeft w:val="0"/>
          <w:marRight w:val="0"/>
          <w:marTop w:val="0"/>
          <w:marBottom w:val="0"/>
          <w:divBdr>
            <w:top w:val="none" w:sz="0" w:space="0" w:color="auto"/>
            <w:left w:val="none" w:sz="0" w:space="0" w:color="auto"/>
            <w:bottom w:val="none" w:sz="0" w:space="0" w:color="auto"/>
            <w:right w:val="none" w:sz="0" w:space="0" w:color="auto"/>
          </w:divBdr>
        </w:div>
        <w:div w:id="1389645160">
          <w:marLeft w:val="0"/>
          <w:marRight w:val="0"/>
          <w:marTop w:val="0"/>
          <w:marBottom w:val="0"/>
          <w:divBdr>
            <w:top w:val="none" w:sz="0" w:space="0" w:color="auto"/>
            <w:left w:val="none" w:sz="0" w:space="0" w:color="auto"/>
            <w:bottom w:val="none" w:sz="0" w:space="0" w:color="auto"/>
            <w:right w:val="none" w:sz="0" w:space="0" w:color="auto"/>
          </w:divBdr>
        </w:div>
        <w:div w:id="1090659834">
          <w:marLeft w:val="0"/>
          <w:marRight w:val="0"/>
          <w:marTop w:val="0"/>
          <w:marBottom w:val="0"/>
          <w:divBdr>
            <w:top w:val="none" w:sz="0" w:space="0" w:color="auto"/>
            <w:left w:val="none" w:sz="0" w:space="0" w:color="auto"/>
            <w:bottom w:val="none" w:sz="0" w:space="0" w:color="auto"/>
            <w:right w:val="none" w:sz="0" w:space="0" w:color="auto"/>
          </w:divBdr>
        </w:div>
        <w:div w:id="234097471">
          <w:marLeft w:val="0"/>
          <w:marRight w:val="0"/>
          <w:marTop w:val="0"/>
          <w:marBottom w:val="0"/>
          <w:divBdr>
            <w:top w:val="none" w:sz="0" w:space="0" w:color="auto"/>
            <w:left w:val="none" w:sz="0" w:space="0" w:color="auto"/>
            <w:bottom w:val="none" w:sz="0" w:space="0" w:color="auto"/>
            <w:right w:val="none" w:sz="0" w:space="0" w:color="auto"/>
          </w:divBdr>
        </w:div>
        <w:div w:id="1995991210">
          <w:marLeft w:val="0"/>
          <w:marRight w:val="0"/>
          <w:marTop w:val="0"/>
          <w:marBottom w:val="0"/>
          <w:divBdr>
            <w:top w:val="none" w:sz="0" w:space="0" w:color="auto"/>
            <w:left w:val="none" w:sz="0" w:space="0" w:color="auto"/>
            <w:bottom w:val="none" w:sz="0" w:space="0" w:color="auto"/>
            <w:right w:val="none" w:sz="0" w:space="0" w:color="auto"/>
          </w:divBdr>
        </w:div>
        <w:div w:id="2054574158">
          <w:marLeft w:val="0"/>
          <w:marRight w:val="0"/>
          <w:marTop w:val="0"/>
          <w:marBottom w:val="0"/>
          <w:divBdr>
            <w:top w:val="none" w:sz="0" w:space="0" w:color="auto"/>
            <w:left w:val="none" w:sz="0" w:space="0" w:color="auto"/>
            <w:bottom w:val="none" w:sz="0" w:space="0" w:color="auto"/>
            <w:right w:val="none" w:sz="0" w:space="0" w:color="auto"/>
          </w:divBdr>
        </w:div>
        <w:div w:id="1356537527">
          <w:marLeft w:val="0"/>
          <w:marRight w:val="0"/>
          <w:marTop w:val="0"/>
          <w:marBottom w:val="0"/>
          <w:divBdr>
            <w:top w:val="none" w:sz="0" w:space="0" w:color="auto"/>
            <w:left w:val="none" w:sz="0" w:space="0" w:color="auto"/>
            <w:bottom w:val="none" w:sz="0" w:space="0" w:color="auto"/>
            <w:right w:val="none" w:sz="0" w:space="0" w:color="auto"/>
          </w:divBdr>
        </w:div>
        <w:div w:id="1426917538">
          <w:marLeft w:val="0"/>
          <w:marRight w:val="0"/>
          <w:marTop w:val="0"/>
          <w:marBottom w:val="0"/>
          <w:divBdr>
            <w:top w:val="none" w:sz="0" w:space="0" w:color="auto"/>
            <w:left w:val="none" w:sz="0" w:space="0" w:color="auto"/>
            <w:bottom w:val="none" w:sz="0" w:space="0" w:color="auto"/>
            <w:right w:val="none" w:sz="0" w:space="0" w:color="auto"/>
          </w:divBdr>
        </w:div>
        <w:div w:id="1247612549">
          <w:marLeft w:val="0"/>
          <w:marRight w:val="0"/>
          <w:marTop w:val="0"/>
          <w:marBottom w:val="0"/>
          <w:divBdr>
            <w:top w:val="none" w:sz="0" w:space="0" w:color="auto"/>
            <w:left w:val="none" w:sz="0" w:space="0" w:color="auto"/>
            <w:bottom w:val="none" w:sz="0" w:space="0" w:color="auto"/>
            <w:right w:val="none" w:sz="0" w:space="0" w:color="auto"/>
          </w:divBdr>
        </w:div>
        <w:div w:id="481194322">
          <w:marLeft w:val="0"/>
          <w:marRight w:val="0"/>
          <w:marTop w:val="0"/>
          <w:marBottom w:val="0"/>
          <w:divBdr>
            <w:top w:val="none" w:sz="0" w:space="0" w:color="auto"/>
            <w:left w:val="none" w:sz="0" w:space="0" w:color="auto"/>
            <w:bottom w:val="none" w:sz="0" w:space="0" w:color="auto"/>
            <w:right w:val="none" w:sz="0" w:space="0" w:color="auto"/>
          </w:divBdr>
        </w:div>
        <w:div w:id="2109498915">
          <w:marLeft w:val="0"/>
          <w:marRight w:val="0"/>
          <w:marTop w:val="0"/>
          <w:marBottom w:val="0"/>
          <w:divBdr>
            <w:top w:val="none" w:sz="0" w:space="0" w:color="auto"/>
            <w:left w:val="none" w:sz="0" w:space="0" w:color="auto"/>
            <w:bottom w:val="none" w:sz="0" w:space="0" w:color="auto"/>
            <w:right w:val="none" w:sz="0" w:space="0" w:color="auto"/>
          </w:divBdr>
        </w:div>
        <w:div w:id="2086680863">
          <w:marLeft w:val="0"/>
          <w:marRight w:val="0"/>
          <w:marTop w:val="0"/>
          <w:marBottom w:val="0"/>
          <w:divBdr>
            <w:top w:val="none" w:sz="0" w:space="0" w:color="auto"/>
            <w:left w:val="none" w:sz="0" w:space="0" w:color="auto"/>
            <w:bottom w:val="none" w:sz="0" w:space="0" w:color="auto"/>
            <w:right w:val="none" w:sz="0" w:space="0" w:color="auto"/>
          </w:divBdr>
        </w:div>
        <w:div w:id="2057046069">
          <w:marLeft w:val="0"/>
          <w:marRight w:val="0"/>
          <w:marTop w:val="0"/>
          <w:marBottom w:val="0"/>
          <w:divBdr>
            <w:top w:val="none" w:sz="0" w:space="0" w:color="auto"/>
            <w:left w:val="none" w:sz="0" w:space="0" w:color="auto"/>
            <w:bottom w:val="none" w:sz="0" w:space="0" w:color="auto"/>
            <w:right w:val="none" w:sz="0" w:space="0" w:color="auto"/>
          </w:divBdr>
        </w:div>
        <w:div w:id="1971781781">
          <w:marLeft w:val="0"/>
          <w:marRight w:val="0"/>
          <w:marTop w:val="0"/>
          <w:marBottom w:val="0"/>
          <w:divBdr>
            <w:top w:val="none" w:sz="0" w:space="0" w:color="auto"/>
            <w:left w:val="none" w:sz="0" w:space="0" w:color="auto"/>
            <w:bottom w:val="none" w:sz="0" w:space="0" w:color="auto"/>
            <w:right w:val="none" w:sz="0" w:space="0" w:color="auto"/>
          </w:divBdr>
        </w:div>
        <w:div w:id="1549759739">
          <w:marLeft w:val="0"/>
          <w:marRight w:val="0"/>
          <w:marTop w:val="0"/>
          <w:marBottom w:val="0"/>
          <w:divBdr>
            <w:top w:val="none" w:sz="0" w:space="0" w:color="auto"/>
            <w:left w:val="none" w:sz="0" w:space="0" w:color="auto"/>
            <w:bottom w:val="none" w:sz="0" w:space="0" w:color="auto"/>
            <w:right w:val="none" w:sz="0" w:space="0" w:color="auto"/>
          </w:divBdr>
        </w:div>
        <w:div w:id="1905794920">
          <w:marLeft w:val="0"/>
          <w:marRight w:val="0"/>
          <w:marTop w:val="0"/>
          <w:marBottom w:val="0"/>
          <w:divBdr>
            <w:top w:val="none" w:sz="0" w:space="0" w:color="auto"/>
            <w:left w:val="none" w:sz="0" w:space="0" w:color="auto"/>
            <w:bottom w:val="none" w:sz="0" w:space="0" w:color="auto"/>
            <w:right w:val="none" w:sz="0" w:space="0" w:color="auto"/>
          </w:divBdr>
        </w:div>
        <w:div w:id="1834104337">
          <w:marLeft w:val="0"/>
          <w:marRight w:val="0"/>
          <w:marTop w:val="0"/>
          <w:marBottom w:val="0"/>
          <w:divBdr>
            <w:top w:val="none" w:sz="0" w:space="0" w:color="auto"/>
            <w:left w:val="none" w:sz="0" w:space="0" w:color="auto"/>
            <w:bottom w:val="none" w:sz="0" w:space="0" w:color="auto"/>
            <w:right w:val="none" w:sz="0" w:space="0" w:color="auto"/>
          </w:divBdr>
        </w:div>
        <w:div w:id="1043869366">
          <w:marLeft w:val="0"/>
          <w:marRight w:val="0"/>
          <w:marTop w:val="0"/>
          <w:marBottom w:val="0"/>
          <w:divBdr>
            <w:top w:val="none" w:sz="0" w:space="0" w:color="auto"/>
            <w:left w:val="none" w:sz="0" w:space="0" w:color="auto"/>
            <w:bottom w:val="none" w:sz="0" w:space="0" w:color="auto"/>
            <w:right w:val="none" w:sz="0" w:space="0" w:color="auto"/>
          </w:divBdr>
        </w:div>
        <w:div w:id="510685781">
          <w:marLeft w:val="0"/>
          <w:marRight w:val="0"/>
          <w:marTop w:val="0"/>
          <w:marBottom w:val="0"/>
          <w:divBdr>
            <w:top w:val="none" w:sz="0" w:space="0" w:color="auto"/>
            <w:left w:val="none" w:sz="0" w:space="0" w:color="auto"/>
            <w:bottom w:val="none" w:sz="0" w:space="0" w:color="auto"/>
            <w:right w:val="none" w:sz="0" w:space="0" w:color="auto"/>
          </w:divBdr>
        </w:div>
        <w:div w:id="1401565072">
          <w:marLeft w:val="0"/>
          <w:marRight w:val="0"/>
          <w:marTop w:val="0"/>
          <w:marBottom w:val="0"/>
          <w:divBdr>
            <w:top w:val="none" w:sz="0" w:space="0" w:color="auto"/>
            <w:left w:val="none" w:sz="0" w:space="0" w:color="auto"/>
            <w:bottom w:val="none" w:sz="0" w:space="0" w:color="auto"/>
            <w:right w:val="none" w:sz="0" w:space="0" w:color="auto"/>
          </w:divBdr>
        </w:div>
        <w:div w:id="775372493">
          <w:marLeft w:val="0"/>
          <w:marRight w:val="0"/>
          <w:marTop w:val="0"/>
          <w:marBottom w:val="0"/>
          <w:divBdr>
            <w:top w:val="none" w:sz="0" w:space="0" w:color="auto"/>
            <w:left w:val="none" w:sz="0" w:space="0" w:color="auto"/>
            <w:bottom w:val="none" w:sz="0" w:space="0" w:color="auto"/>
            <w:right w:val="none" w:sz="0" w:space="0" w:color="auto"/>
          </w:divBdr>
        </w:div>
        <w:div w:id="1355502232">
          <w:marLeft w:val="0"/>
          <w:marRight w:val="0"/>
          <w:marTop w:val="0"/>
          <w:marBottom w:val="0"/>
          <w:divBdr>
            <w:top w:val="none" w:sz="0" w:space="0" w:color="auto"/>
            <w:left w:val="none" w:sz="0" w:space="0" w:color="auto"/>
            <w:bottom w:val="none" w:sz="0" w:space="0" w:color="auto"/>
            <w:right w:val="none" w:sz="0" w:space="0" w:color="auto"/>
          </w:divBdr>
        </w:div>
        <w:div w:id="676465094">
          <w:marLeft w:val="0"/>
          <w:marRight w:val="0"/>
          <w:marTop w:val="0"/>
          <w:marBottom w:val="0"/>
          <w:divBdr>
            <w:top w:val="none" w:sz="0" w:space="0" w:color="auto"/>
            <w:left w:val="none" w:sz="0" w:space="0" w:color="auto"/>
            <w:bottom w:val="none" w:sz="0" w:space="0" w:color="auto"/>
            <w:right w:val="none" w:sz="0" w:space="0" w:color="auto"/>
          </w:divBdr>
        </w:div>
        <w:div w:id="1973515021">
          <w:marLeft w:val="0"/>
          <w:marRight w:val="0"/>
          <w:marTop w:val="0"/>
          <w:marBottom w:val="0"/>
          <w:divBdr>
            <w:top w:val="none" w:sz="0" w:space="0" w:color="auto"/>
            <w:left w:val="none" w:sz="0" w:space="0" w:color="auto"/>
            <w:bottom w:val="none" w:sz="0" w:space="0" w:color="auto"/>
            <w:right w:val="none" w:sz="0" w:space="0" w:color="auto"/>
          </w:divBdr>
        </w:div>
        <w:div w:id="1538424446">
          <w:marLeft w:val="0"/>
          <w:marRight w:val="0"/>
          <w:marTop w:val="0"/>
          <w:marBottom w:val="0"/>
          <w:divBdr>
            <w:top w:val="none" w:sz="0" w:space="0" w:color="auto"/>
            <w:left w:val="none" w:sz="0" w:space="0" w:color="auto"/>
            <w:bottom w:val="none" w:sz="0" w:space="0" w:color="auto"/>
            <w:right w:val="none" w:sz="0" w:space="0" w:color="auto"/>
          </w:divBdr>
        </w:div>
        <w:div w:id="1674411293">
          <w:marLeft w:val="0"/>
          <w:marRight w:val="0"/>
          <w:marTop w:val="0"/>
          <w:marBottom w:val="0"/>
          <w:divBdr>
            <w:top w:val="none" w:sz="0" w:space="0" w:color="auto"/>
            <w:left w:val="none" w:sz="0" w:space="0" w:color="auto"/>
            <w:bottom w:val="none" w:sz="0" w:space="0" w:color="auto"/>
            <w:right w:val="none" w:sz="0" w:space="0" w:color="auto"/>
          </w:divBdr>
        </w:div>
        <w:div w:id="1624000748">
          <w:marLeft w:val="0"/>
          <w:marRight w:val="0"/>
          <w:marTop w:val="0"/>
          <w:marBottom w:val="0"/>
          <w:divBdr>
            <w:top w:val="none" w:sz="0" w:space="0" w:color="auto"/>
            <w:left w:val="none" w:sz="0" w:space="0" w:color="auto"/>
            <w:bottom w:val="none" w:sz="0" w:space="0" w:color="auto"/>
            <w:right w:val="none" w:sz="0" w:space="0" w:color="auto"/>
          </w:divBdr>
        </w:div>
        <w:div w:id="824664512">
          <w:marLeft w:val="0"/>
          <w:marRight w:val="0"/>
          <w:marTop w:val="0"/>
          <w:marBottom w:val="0"/>
          <w:divBdr>
            <w:top w:val="none" w:sz="0" w:space="0" w:color="auto"/>
            <w:left w:val="none" w:sz="0" w:space="0" w:color="auto"/>
            <w:bottom w:val="none" w:sz="0" w:space="0" w:color="auto"/>
            <w:right w:val="none" w:sz="0" w:space="0" w:color="auto"/>
          </w:divBdr>
        </w:div>
        <w:div w:id="376975712">
          <w:marLeft w:val="0"/>
          <w:marRight w:val="0"/>
          <w:marTop w:val="0"/>
          <w:marBottom w:val="0"/>
          <w:divBdr>
            <w:top w:val="none" w:sz="0" w:space="0" w:color="auto"/>
            <w:left w:val="none" w:sz="0" w:space="0" w:color="auto"/>
            <w:bottom w:val="none" w:sz="0" w:space="0" w:color="auto"/>
            <w:right w:val="none" w:sz="0" w:space="0" w:color="auto"/>
          </w:divBdr>
        </w:div>
        <w:div w:id="863514567">
          <w:marLeft w:val="0"/>
          <w:marRight w:val="0"/>
          <w:marTop w:val="0"/>
          <w:marBottom w:val="0"/>
          <w:divBdr>
            <w:top w:val="none" w:sz="0" w:space="0" w:color="auto"/>
            <w:left w:val="none" w:sz="0" w:space="0" w:color="auto"/>
            <w:bottom w:val="none" w:sz="0" w:space="0" w:color="auto"/>
            <w:right w:val="none" w:sz="0" w:space="0" w:color="auto"/>
          </w:divBdr>
        </w:div>
      </w:divsChild>
    </w:div>
    <w:div w:id="1848518758">
      <w:bodyDiv w:val="1"/>
      <w:marLeft w:val="0"/>
      <w:marRight w:val="0"/>
      <w:marTop w:val="0"/>
      <w:marBottom w:val="0"/>
      <w:divBdr>
        <w:top w:val="none" w:sz="0" w:space="0" w:color="auto"/>
        <w:left w:val="none" w:sz="0" w:space="0" w:color="auto"/>
        <w:bottom w:val="none" w:sz="0" w:space="0" w:color="auto"/>
        <w:right w:val="none" w:sz="0" w:space="0" w:color="auto"/>
      </w:divBdr>
    </w:div>
    <w:div w:id="1856991113">
      <w:bodyDiv w:val="1"/>
      <w:marLeft w:val="0"/>
      <w:marRight w:val="0"/>
      <w:marTop w:val="0"/>
      <w:marBottom w:val="0"/>
      <w:divBdr>
        <w:top w:val="none" w:sz="0" w:space="0" w:color="auto"/>
        <w:left w:val="none" w:sz="0" w:space="0" w:color="auto"/>
        <w:bottom w:val="none" w:sz="0" w:space="0" w:color="auto"/>
        <w:right w:val="none" w:sz="0" w:space="0" w:color="auto"/>
      </w:divBdr>
      <w:divsChild>
        <w:div w:id="763499228">
          <w:marLeft w:val="0"/>
          <w:marRight w:val="0"/>
          <w:marTop w:val="0"/>
          <w:marBottom w:val="0"/>
          <w:divBdr>
            <w:top w:val="none" w:sz="0" w:space="0" w:color="auto"/>
            <w:left w:val="none" w:sz="0" w:space="0" w:color="auto"/>
            <w:bottom w:val="none" w:sz="0" w:space="0" w:color="auto"/>
            <w:right w:val="none" w:sz="0" w:space="0" w:color="auto"/>
          </w:divBdr>
        </w:div>
        <w:div w:id="169027843">
          <w:marLeft w:val="0"/>
          <w:marRight w:val="0"/>
          <w:marTop w:val="0"/>
          <w:marBottom w:val="0"/>
          <w:divBdr>
            <w:top w:val="none" w:sz="0" w:space="0" w:color="auto"/>
            <w:left w:val="none" w:sz="0" w:space="0" w:color="auto"/>
            <w:bottom w:val="none" w:sz="0" w:space="0" w:color="auto"/>
            <w:right w:val="none" w:sz="0" w:space="0" w:color="auto"/>
          </w:divBdr>
        </w:div>
        <w:div w:id="1526751589">
          <w:marLeft w:val="0"/>
          <w:marRight w:val="0"/>
          <w:marTop w:val="0"/>
          <w:marBottom w:val="0"/>
          <w:divBdr>
            <w:top w:val="none" w:sz="0" w:space="0" w:color="auto"/>
            <w:left w:val="none" w:sz="0" w:space="0" w:color="auto"/>
            <w:bottom w:val="none" w:sz="0" w:space="0" w:color="auto"/>
            <w:right w:val="none" w:sz="0" w:space="0" w:color="auto"/>
          </w:divBdr>
        </w:div>
        <w:div w:id="1913738100">
          <w:marLeft w:val="0"/>
          <w:marRight w:val="0"/>
          <w:marTop w:val="0"/>
          <w:marBottom w:val="0"/>
          <w:divBdr>
            <w:top w:val="none" w:sz="0" w:space="0" w:color="auto"/>
            <w:left w:val="none" w:sz="0" w:space="0" w:color="auto"/>
            <w:bottom w:val="none" w:sz="0" w:space="0" w:color="auto"/>
            <w:right w:val="none" w:sz="0" w:space="0" w:color="auto"/>
          </w:divBdr>
        </w:div>
        <w:div w:id="490605655">
          <w:marLeft w:val="0"/>
          <w:marRight w:val="0"/>
          <w:marTop w:val="0"/>
          <w:marBottom w:val="0"/>
          <w:divBdr>
            <w:top w:val="none" w:sz="0" w:space="0" w:color="auto"/>
            <w:left w:val="none" w:sz="0" w:space="0" w:color="auto"/>
            <w:bottom w:val="none" w:sz="0" w:space="0" w:color="auto"/>
            <w:right w:val="none" w:sz="0" w:space="0" w:color="auto"/>
          </w:divBdr>
        </w:div>
        <w:div w:id="1720468398">
          <w:marLeft w:val="0"/>
          <w:marRight w:val="0"/>
          <w:marTop w:val="0"/>
          <w:marBottom w:val="0"/>
          <w:divBdr>
            <w:top w:val="none" w:sz="0" w:space="0" w:color="auto"/>
            <w:left w:val="none" w:sz="0" w:space="0" w:color="auto"/>
            <w:bottom w:val="none" w:sz="0" w:space="0" w:color="auto"/>
            <w:right w:val="none" w:sz="0" w:space="0" w:color="auto"/>
          </w:divBdr>
        </w:div>
        <w:div w:id="79379208">
          <w:marLeft w:val="0"/>
          <w:marRight w:val="0"/>
          <w:marTop w:val="0"/>
          <w:marBottom w:val="0"/>
          <w:divBdr>
            <w:top w:val="none" w:sz="0" w:space="0" w:color="auto"/>
            <w:left w:val="none" w:sz="0" w:space="0" w:color="auto"/>
            <w:bottom w:val="none" w:sz="0" w:space="0" w:color="auto"/>
            <w:right w:val="none" w:sz="0" w:space="0" w:color="auto"/>
          </w:divBdr>
        </w:div>
        <w:div w:id="788740832">
          <w:marLeft w:val="0"/>
          <w:marRight w:val="0"/>
          <w:marTop w:val="0"/>
          <w:marBottom w:val="0"/>
          <w:divBdr>
            <w:top w:val="none" w:sz="0" w:space="0" w:color="auto"/>
            <w:left w:val="none" w:sz="0" w:space="0" w:color="auto"/>
            <w:bottom w:val="none" w:sz="0" w:space="0" w:color="auto"/>
            <w:right w:val="none" w:sz="0" w:space="0" w:color="auto"/>
          </w:divBdr>
        </w:div>
        <w:div w:id="1052656870">
          <w:marLeft w:val="0"/>
          <w:marRight w:val="0"/>
          <w:marTop w:val="0"/>
          <w:marBottom w:val="0"/>
          <w:divBdr>
            <w:top w:val="none" w:sz="0" w:space="0" w:color="auto"/>
            <w:left w:val="none" w:sz="0" w:space="0" w:color="auto"/>
            <w:bottom w:val="none" w:sz="0" w:space="0" w:color="auto"/>
            <w:right w:val="none" w:sz="0" w:space="0" w:color="auto"/>
          </w:divBdr>
        </w:div>
        <w:div w:id="1429423803">
          <w:marLeft w:val="0"/>
          <w:marRight w:val="0"/>
          <w:marTop w:val="0"/>
          <w:marBottom w:val="0"/>
          <w:divBdr>
            <w:top w:val="none" w:sz="0" w:space="0" w:color="auto"/>
            <w:left w:val="none" w:sz="0" w:space="0" w:color="auto"/>
            <w:bottom w:val="none" w:sz="0" w:space="0" w:color="auto"/>
            <w:right w:val="none" w:sz="0" w:space="0" w:color="auto"/>
          </w:divBdr>
        </w:div>
        <w:div w:id="140587576">
          <w:marLeft w:val="0"/>
          <w:marRight w:val="0"/>
          <w:marTop w:val="0"/>
          <w:marBottom w:val="0"/>
          <w:divBdr>
            <w:top w:val="none" w:sz="0" w:space="0" w:color="auto"/>
            <w:left w:val="none" w:sz="0" w:space="0" w:color="auto"/>
            <w:bottom w:val="none" w:sz="0" w:space="0" w:color="auto"/>
            <w:right w:val="none" w:sz="0" w:space="0" w:color="auto"/>
          </w:divBdr>
        </w:div>
        <w:div w:id="414206219">
          <w:marLeft w:val="0"/>
          <w:marRight w:val="0"/>
          <w:marTop w:val="0"/>
          <w:marBottom w:val="0"/>
          <w:divBdr>
            <w:top w:val="none" w:sz="0" w:space="0" w:color="auto"/>
            <w:left w:val="none" w:sz="0" w:space="0" w:color="auto"/>
            <w:bottom w:val="none" w:sz="0" w:space="0" w:color="auto"/>
            <w:right w:val="none" w:sz="0" w:space="0" w:color="auto"/>
          </w:divBdr>
        </w:div>
        <w:div w:id="1466389743">
          <w:marLeft w:val="0"/>
          <w:marRight w:val="0"/>
          <w:marTop w:val="0"/>
          <w:marBottom w:val="0"/>
          <w:divBdr>
            <w:top w:val="none" w:sz="0" w:space="0" w:color="auto"/>
            <w:left w:val="none" w:sz="0" w:space="0" w:color="auto"/>
            <w:bottom w:val="none" w:sz="0" w:space="0" w:color="auto"/>
            <w:right w:val="none" w:sz="0" w:space="0" w:color="auto"/>
          </w:divBdr>
        </w:div>
        <w:div w:id="2121563448">
          <w:marLeft w:val="0"/>
          <w:marRight w:val="0"/>
          <w:marTop w:val="0"/>
          <w:marBottom w:val="0"/>
          <w:divBdr>
            <w:top w:val="none" w:sz="0" w:space="0" w:color="auto"/>
            <w:left w:val="none" w:sz="0" w:space="0" w:color="auto"/>
            <w:bottom w:val="none" w:sz="0" w:space="0" w:color="auto"/>
            <w:right w:val="none" w:sz="0" w:space="0" w:color="auto"/>
          </w:divBdr>
        </w:div>
        <w:div w:id="143009378">
          <w:marLeft w:val="0"/>
          <w:marRight w:val="0"/>
          <w:marTop w:val="0"/>
          <w:marBottom w:val="0"/>
          <w:divBdr>
            <w:top w:val="none" w:sz="0" w:space="0" w:color="auto"/>
            <w:left w:val="none" w:sz="0" w:space="0" w:color="auto"/>
            <w:bottom w:val="none" w:sz="0" w:space="0" w:color="auto"/>
            <w:right w:val="none" w:sz="0" w:space="0" w:color="auto"/>
          </w:divBdr>
        </w:div>
        <w:div w:id="183519294">
          <w:marLeft w:val="0"/>
          <w:marRight w:val="0"/>
          <w:marTop w:val="0"/>
          <w:marBottom w:val="0"/>
          <w:divBdr>
            <w:top w:val="none" w:sz="0" w:space="0" w:color="auto"/>
            <w:left w:val="none" w:sz="0" w:space="0" w:color="auto"/>
            <w:bottom w:val="none" w:sz="0" w:space="0" w:color="auto"/>
            <w:right w:val="none" w:sz="0" w:space="0" w:color="auto"/>
          </w:divBdr>
        </w:div>
        <w:div w:id="103811278">
          <w:marLeft w:val="0"/>
          <w:marRight w:val="0"/>
          <w:marTop w:val="0"/>
          <w:marBottom w:val="0"/>
          <w:divBdr>
            <w:top w:val="none" w:sz="0" w:space="0" w:color="auto"/>
            <w:left w:val="none" w:sz="0" w:space="0" w:color="auto"/>
            <w:bottom w:val="none" w:sz="0" w:space="0" w:color="auto"/>
            <w:right w:val="none" w:sz="0" w:space="0" w:color="auto"/>
          </w:divBdr>
        </w:div>
        <w:div w:id="1449740601">
          <w:marLeft w:val="0"/>
          <w:marRight w:val="0"/>
          <w:marTop w:val="0"/>
          <w:marBottom w:val="0"/>
          <w:divBdr>
            <w:top w:val="none" w:sz="0" w:space="0" w:color="auto"/>
            <w:left w:val="none" w:sz="0" w:space="0" w:color="auto"/>
            <w:bottom w:val="none" w:sz="0" w:space="0" w:color="auto"/>
            <w:right w:val="none" w:sz="0" w:space="0" w:color="auto"/>
          </w:divBdr>
        </w:div>
        <w:div w:id="634531007">
          <w:marLeft w:val="0"/>
          <w:marRight w:val="0"/>
          <w:marTop w:val="0"/>
          <w:marBottom w:val="0"/>
          <w:divBdr>
            <w:top w:val="none" w:sz="0" w:space="0" w:color="auto"/>
            <w:left w:val="none" w:sz="0" w:space="0" w:color="auto"/>
            <w:bottom w:val="none" w:sz="0" w:space="0" w:color="auto"/>
            <w:right w:val="none" w:sz="0" w:space="0" w:color="auto"/>
          </w:divBdr>
        </w:div>
        <w:div w:id="802619789">
          <w:marLeft w:val="0"/>
          <w:marRight w:val="0"/>
          <w:marTop w:val="0"/>
          <w:marBottom w:val="0"/>
          <w:divBdr>
            <w:top w:val="none" w:sz="0" w:space="0" w:color="auto"/>
            <w:left w:val="none" w:sz="0" w:space="0" w:color="auto"/>
            <w:bottom w:val="none" w:sz="0" w:space="0" w:color="auto"/>
            <w:right w:val="none" w:sz="0" w:space="0" w:color="auto"/>
          </w:divBdr>
        </w:div>
        <w:div w:id="238297243">
          <w:marLeft w:val="0"/>
          <w:marRight w:val="0"/>
          <w:marTop w:val="0"/>
          <w:marBottom w:val="0"/>
          <w:divBdr>
            <w:top w:val="none" w:sz="0" w:space="0" w:color="auto"/>
            <w:left w:val="none" w:sz="0" w:space="0" w:color="auto"/>
            <w:bottom w:val="none" w:sz="0" w:space="0" w:color="auto"/>
            <w:right w:val="none" w:sz="0" w:space="0" w:color="auto"/>
          </w:divBdr>
        </w:div>
        <w:div w:id="1524250587">
          <w:marLeft w:val="0"/>
          <w:marRight w:val="0"/>
          <w:marTop w:val="0"/>
          <w:marBottom w:val="0"/>
          <w:divBdr>
            <w:top w:val="none" w:sz="0" w:space="0" w:color="auto"/>
            <w:left w:val="none" w:sz="0" w:space="0" w:color="auto"/>
            <w:bottom w:val="none" w:sz="0" w:space="0" w:color="auto"/>
            <w:right w:val="none" w:sz="0" w:space="0" w:color="auto"/>
          </w:divBdr>
        </w:div>
        <w:div w:id="1926575607">
          <w:marLeft w:val="0"/>
          <w:marRight w:val="0"/>
          <w:marTop w:val="0"/>
          <w:marBottom w:val="0"/>
          <w:divBdr>
            <w:top w:val="none" w:sz="0" w:space="0" w:color="auto"/>
            <w:left w:val="none" w:sz="0" w:space="0" w:color="auto"/>
            <w:bottom w:val="none" w:sz="0" w:space="0" w:color="auto"/>
            <w:right w:val="none" w:sz="0" w:space="0" w:color="auto"/>
          </w:divBdr>
        </w:div>
        <w:div w:id="1815949153">
          <w:marLeft w:val="0"/>
          <w:marRight w:val="0"/>
          <w:marTop w:val="0"/>
          <w:marBottom w:val="0"/>
          <w:divBdr>
            <w:top w:val="none" w:sz="0" w:space="0" w:color="auto"/>
            <w:left w:val="none" w:sz="0" w:space="0" w:color="auto"/>
            <w:bottom w:val="none" w:sz="0" w:space="0" w:color="auto"/>
            <w:right w:val="none" w:sz="0" w:space="0" w:color="auto"/>
          </w:divBdr>
        </w:div>
        <w:div w:id="1131365694">
          <w:marLeft w:val="0"/>
          <w:marRight w:val="0"/>
          <w:marTop w:val="0"/>
          <w:marBottom w:val="0"/>
          <w:divBdr>
            <w:top w:val="none" w:sz="0" w:space="0" w:color="auto"/>
            <w:left w:val="none" w:sz="0" w:space="0" w:color="auto"/>
            <w:bottom w:val="none" w:sz="0" w:space="0" w:color="auto"/>
            <w:right w:val="none" w:sz="0" w:space="0" w:color="auto"/>
          </w:divBdr>
        </w:div>
        <w:div w:id="31615588">
          <w:marLeft w:val="0"/>
          <w:marRight w:val="0"/>
          <w:marTop w:val="0"/>
          <w:marBottom w:val="0"/>
          <w:divBdr>
            <w:top w:val="none" w:sz="0" w:space="0" w:color="auto"/>
            <w:left w:val="none" w:sz="0" w:space="0" w:color="auto"/>
            <w:bottom w:val="none" w:sz="0" w:space="0" w:color="auto"/>
            <w:right w:val="none" w:sz="0" w:space="0" w:color="auto"/>
          </w:divBdr>
        </w:div>
        <w:div w:id="873546019">
          <w:marLeft w:val="0"/>
          <w:marRight w:val="0"/>
          <w:marTop w:val="0"/>
          <w:marBottom w:val="0"/>
          <w:divBdr>
            <w:top w:val="none" w:sz="0" w:space="0" w:color="auto"/>
            <w:left w:val="none" w:sz="0" w:space="0" w:color="auto"/>
            <w:bottom w:val="none" w:sz="0" w:space="0" w:color="auto"/>
            <w:right w:val="none" w:sz="0" w:space="0" w:color="auto"/>
          </w:divBdr>
        </w:div>
        <w:div w:id="1849173689">
          <w:marLeft w:val="0"/>
          <w:marRight w:val="0"/>
          <w:marTop w:val="0"/>
          <w:marBottom w:val="0"/>
          <w:divBdr>
            <w:top w:val="none" w:sz="0" w:space="0" w:color="auto"/>
            <w:left w:val="none" w:sz="0" w:space="0" w:color="auto"/>
            <w:bottom w:val="none" w:sz="0" w:space="0" w:color="auto"/>
            <w:right w:val="none" w:sz="0" w:space="0" w:color="auto"/>
          </w:divBdr>
        </w:div>
        <w:div w:id="733237983">
          <w:marLeft w:val="0"/>
          <w:marRight w:val="0"/>
          <w:marTop w:val="0"/>
          <w:marBottom w:val="0"/>
          <w:divBdr>
            <w:top w:val="none" w:sz="0" w:space="0" w:color="auto"/>
            <w:left w:val="none" w:sz="0" w:space="0" w:color="auto"/>
            <w:bottom w:val="none" w:sz="0" w:space="0" w:color="auto"/>
            <w:right w:val="none" w:sz="0" w:space="0" w:color="auto"/>
          </w:divBdr>
        </w:div>
        <w:div w:id="1177234812">
          <w:marLeft w:val="0"/>
          <w:marRight w:val="0"/>
          <w:marTop w:val="0"/>
          <w:marBottom w:val="0"/>
          <w:divBdr>
            <w:top w:val="none" w:sz="0" w:space="0" w:color="auto"/>
            <w:left w:val="none" w:sz="0" w:space="0" w:color="auto"/>
            <w:bottom w:val="none" w:sz="0" w:space="0" w:color="auto"/>
            <w:right w:val="none" w:sz="0" w:space="0" w:color="auto"/>
          </w:divBdr>
        </w:div>
        <w:div w:id="167403159">
          <w:marLeft w:val="0"/>
          <w:marRight w:val="0"/>
          <w:marTop w:val="0"/>
          <w:marBottom w:val="0"/>
          <w:divBdr>
            <w:top w:val="none" w:sz="0" w:space="0" w:color="auto"/>
            <w:left w:val="none" w:sz="0" w:space="0" w:color="auto"/>
            <w:bottom w:val="none" w:sz="0" w:space="0" w:color="auto"/>
            <w:right w:val="none" w:sz="0" w:space="0" w:color="auto"/>
          </w:divBdr>
        </w:div>
        <w:div w:id="1910652380">
          <w:marLeft w:val="0"/>
          <w:marRight w:val="0"/>
          <w:marTop w:val="0"/>
          <w:marBottom w:val="0"/>
          <w:divBdr>
            <w:top w:val="none" w:sz="0" w:space="0" w:color="auto"/>
            <w:left w:val="none" w:sz="0" w:space="0" w:color="auto"/>
            <w:bottom w:val="none" w:sz="0" w:space="0" w:color="auto"/>
            <w:right w:val="none" w:sz="0" w:space="0" w:color="auto"/>
          </w:divBdr>
        </w:div>
        <w:div w:id="1029141577">
          <w:marLeft w:val="0"/>
          <w:marRight w:val="0"/>
          <w:marTop w:val="0"/>
          <w:marBottom w:val="0"/>
          <w:divBdr>
            <w:top w:val="none" w:sz="0" w:space="0" w:color="auto"/>
            <w:left w:val="none" w:sz="0" w:space="0" w:color="auto"/>
            <w:bottom w:val="none" w:sz="0" w:space="0" w:color="auto"/>
            <w:right w:val="none" w:sz="0" w:space="0" w:color="auto"/>
          </w:divBdr>
        </w:div>
        <w:div w:id="1297763186">
          <w:marLeft w:val="0"/>
          <w:marRight w:val="0"/>
          <w:marTop w:val="0"/>
          <w:marBottom w:val="0"/>
          <w:divBdr>
            <w:top w:val="none" w:sz="0" w:space="0" w:color="auto"/>
            <w:left w:val="none" w:sz="0" w:space="0" w:color="auto"/>
            <w:bottom w:val="none" w:sz="0" w:space="0" w:color="auto"/>
            <w:right w:val="none" w:sz="0" w:space="0" w:color="auto"/>
          </w:divBdr>
        </w:div>
        <w:div w:id="1698778713">
          <w:marLeft w:val="0"/>
          <w:marRight w:val="0"/>
          <w:marTop w:val="0"/>
          <w:marBottom w:val="0"/>
          <w:divBdr>
            <w:top w:val="none" w:sz="0" w:space="0" w:color="auto"/>
            <w:left w:val="none" w:sz="0" w:space="0" w:color="auto"/>
            <w:bottom w:val="none" w:sz="0" w:space="0" w:color="auto"/>
            <w:right w:val="none" w:sz="0" w:space="0" w:color="auto"/>
          </w:divBdr>
        </w:div>
        <w:div w:id="1293752787">
          <w:marLeft w:val="0"/>
          <w:marRight w:val="0"/>
          <w:marTop w:val="0"/>
          <w:marBottom w:val="0"/>
          <w:divBdr>
            <w:top w:val="none" w:sz="0" w:space="0" w:color="auto"/>
            <w:left w:val="none" w:sz="0" w:space="0" w:color="auto"/>
            <w:bottom w:val="none" w:sz="0" w:space="0" w:color="auto"/>
            <w:right w:val="none" w:sz="0" w:space="0" w:color="auto"/>
          </w:divBdr>
        </w:div>
        <w:div w:id="1428116489">
          <w:marLeft w:val="0"/>
          <w:marRight w:val="0"/>
          <w:marTop w:val="0"/>
          <w:marBottom w:val="0"/>
          <w:divBdr>
            <w:top w:val="none" w:sz="0" w:space="0" w:color="auto"/>
            <w:left w:val="none" w:sz="0" w:space="0" w:color="auto"/>
            <w:bottom w:val="none" w:sz="0" w:space="0" w:color="auto"/>
            <w:right w:val="none" w:sz="0" w:space="0" w:color="auto"/>
          </w:divBdr>
        </w:div>
        <w:div w:id="1951352185">
          <w:marLeft w:val="0"/>
          <w:marRight w:val="0"/>
          <w:marTop w:val="0"/>
          <w:marBottom w:val="0"/>
          <w:divBdr>
            <w:top w:val="none" w:sz="0" w:space="0" w:color="auto"/>
            <w:left w:val="none" w:sz="0" w:space="0" w:color="auto"/>
            <w:bottom w:val="none" w:sz="0" w:space="0" w:color="auto"/>
            <w:right w:val="none" w:sz="0" w:space="0" w:color="auto"/>
          </w:divBdr>
        </w:div>
        <w:div w:id="1429693047">
          <w:marLeft w:val="0"/>
          <w:marRight w:val="0"/>
          <w:marTop w:val="0"/>
          <w:marBottom w:val="0"/>
          <w:divBdr>
            <w:top w:val="none" w:sz="0" w:space="0" w:color="auto"/>
            <w:left w:val="none" w:sz="0" w:space="0" w:color="auto"/>
            <w:bottom w:val="none" w:sz="0" w:space="0" w:color="auto"/>
            <w:right w:val="none" w:sz="0" w:space="0" w:color="auto"/>
          </w:divBdr>
        </w:div>
        <w:div w:id="225461688">
          <w:marLeft w:val="0"/>
          <w:marRight w:val="0"/>
          <w:marTop w:val="0"/>
          <w:marBottom w:val="0"/>
          <w:divBdr>
            <w:top w:val="none" w:sz="0" w:space="0" w:color="auto"/>
            <w:left w:val="none" w:sz="0" w:space="0" w:color="auto"/>
            <w:bottom w:val="none" w:sz="0" w:space="0" w:color="auto"/>
            <w:right w:val="none" w:sz="0" w:space="0" w:color="auto"/>
          </w:divBdr>
        </w:div>
        <w:div w:id="839542574">
          <w:marLeft w:val="0"/>
          <w:marRight w:val="0"/>
          <w:marTop w:val="0"/>
          <w:marBottom w:val="0"/>
          <w:divBdr>
            <w:top w:val="none" w:sz="0" w:space="0" w:color="auto"/>
            <w:left w:val="none" w:sz="0" w:space="0" w:color="auto"/>
            <w:bottom w:val="none" w:sz="0" w:space="0" w:color="auto"/>
            <w:right w:val="none" w:sz="0" w:space="0" w:color="auto"/>
          </w:divBdr>
        </w:div>
        <w:div w:id="4982891">
          <w:marLeft w:val="0"/>
          <w:marRight w:val="0"/>
          <w:marTop w:val="0"/>
          <w:marBottom w:val="0"/>
          <w:divBdr>
            <w:top w:val="none" w:sz="0" w:space="0" w:color="auto"/>
            <w:left w:val="none" w:sz="0" w:space="0" w:color="auto"/>
            <w:bottom w:val="none" w:sz="0" w:space="0" w:color="auto"/>
            <w:right w:val="none" w:sz="0" w:space="0" w:color="auto"/>
          </w:divBdr>
        </w:div>
        <w:div w:id="46682633">
          <w:marLeft w:val="0"/>
          <w:marRight w:val="0"/>
          <w:marTop w:val="0"/>
          <w:marBottom w:val="0"/>
          <w:divBdr>
            <w:top w:val="none" w:sz="0" w:space="0" w:color="auto"/>
            <w:left w:val="none" w:sz="0" w:space="0" w:color="auto"/>
            <w:bottom w:val="none" w:sz="0" w:space="0" w:color="auto"/>
            <w:right w:val="none" w:sz="0" w:space="0" w:color="auto"/>
          </w:divBdr>
        </w:div>
        <w:div w:id="1079866963">
          <w:marLeft w:val="0"/>
          <w:marRight w:val="0"/>
          <w:marTop w:val="0"/>
          <w:marBottom w:val="0"/>
          <w:divBdr>
            <w:top w:val="none" w:sz="0" w:space="0" w:color="auto"/>
            <w:left w:val="none" w:sz="0" w:space="0" w:color="auto"/>
            <w:bottom w:val="none" w:sz="0" w:space="0" w:color="auto"/>
            <w:right w:val="none" w:sz="0" w:space="0" w:color="auto"/>
          </w:divBdr>
        </w:div>
        <w:div w:id="1847792455">
          <w:marLeft w:val="0"/>
          <w:marRight w:val="0"/>
          <w:marTop w:val="0"/>
          <w:marBottom w:val="0"/>
          <w:divBdr>
            <w:top w:val="none" w:sz="0" w:space="0" w:color="auto"/>
            <w:left w:val="none" w:sz="0" w:space="0" w:color="auto"/>
            <w:bottom w:val="none" w:sz="0" w:space="0" w:color="auto"/>
            <w:right w:val="none" w:sz="0" w:space="0" w:color="auto"/>
          </w:divBdr>
        </w:div>
        <w:div w:id="405610206">
          <w:marLeft w:val="0"/>
          <w:marRight w:val="0"/>
          <w:marTop w:val="0"/>
          <w:marBottom w:val="0"/>
          <w:divBdr>
            <w:top w:val="none" w:sz="0" w:space="0" w:color="auto"/>
            <w:left w:val="none" w:sz="0" w:space="0" w:color="auto"/>
            <w:bottom w:val="none" w:sz="0" w:space="0" w:color="auto"/>
            <w:right w:val="none" w:sz="0" w:space="0" w:color="auto"/>
          </w:divBdr>
        </w:div>
        <w:div w:id="696010245">
          <w:marLeft w:val="0"/>
          <w:marRight w:val="0"/>
          <w:marTop w:val="0"/>
          <w:marBottom w:val="0"/>
          <w:divBdr>
            <w:top w:val="none" w:sz="0" w:space="0" w:color="auto"/>
            <w:left w:val="none" w:sz="0" w:space="0" w:color="auto"/>
            <w:bottom w:val="none" w:sz="0" w:space="0" w:color="auto"/>
            <w:right w:val="none" w:sz="0" w:space="0" w:color="auto"/>
          </w:divBdr>
        </w:div>
        <w:div w:id="1239241855">
          <w:marLeft w:val="0"/>
          <w:marRight w:val="0"/>
          <w:marTop w:val="0"/>
          <w:marBottom w:val="0"/>
          <w:divBdr>
            <w:top w:val="none" w:sz="0" w:space="0" w:color="auto"/>
            <w:left w:val="none" w:sz="0" w:space="0" w:color="auto"/>
            <w:bottom w:val="none" w:sz="0" w:space="0" w:color="auto"/>
            <w:right w:val="none" w:sz="0" w:space="0" w:color="auto"/>
          </w:divBdr>
        </w:div>
        <w:div w:id="649098903">
          <w:marLeft w:val="0"/>
          <w:marRight w:val="0"/>
          <w:marTop w:val="0"/>
          <w:marBottom w:val="0"/>
          <w:divBdr>
            <w:top w:val="none" w:sz="0" w:space="0" w:color="auto"/>
            <w:left w:val="none" w:sz="0" w:space="0" w:color="auto"/>
            <w:bottom w:val="none" w:sz="0" w:space="0" w:color="auto"/>
            <w:right w:val="none" w:sz="0" w:space="0" w:color="auto"/>
          </w:divBdr>
        </w:div>
        <w:div w:id="909925135">
          <w:marLeft w:val="0"/>
          <w:marRight w:val="0"/>
          <w:marTop w:val="0"/>
          <w:marBottom w:val="0"/>
          <w:divBdr>
            <w:top w:val="none" w:sz="0" w:space="0" w:color="auto"/>
            <w:left w:val="none" w:sz="0" w:space="0" w:color="auto"/>
            <w:bottom w:val="none" w:sz="0" w:space="0" w:color="auto"/>
            <w:right w:val="none" w:sz="0" w:space="0" w:color="auto"/>
          </w:divBdr>
        </w:div>
        <w:div w:id="1812400850">
          <w:marLeft w:val="0"/>
          <w:marRight w:val="0"/>
          <w:marTop w:val="0"/>
          <w:marBottom w:val="0"/>
          <w:divBdr>
            <w:top w:val="none" w:sz="0" w:space="0" w:color="auto"/>
            <w:left w:val="none" w:sz="0" w:space="0" w:color="auto"/>
            <w:bottom w:val="none" w:sz="0" w:space="0" w:color="auto"/>
            <w:right w:val="none" w:sz="0" w:space="0" w:color="auto"/>
          </w:divBdr>
        </w:div>
        <w:div w:id="414862767">
          <w:marLeft w:val="0"/>
          <w:marRight w:val="0"/>
          <w:marTop w:val="0"/>
          <w:marBottom w:val="0"/>
          <w:divBdr>
            <w:top w:val="none" w:sz="0" w:space="0" w:color="auto"/>
            <w:left w:val="none" w:sz="0" w:space="0" w:color="auto"/>
            <w:bottom w:val="none" w:sz="0" w:space="0" w:color="auto"/>
            <w:right w:val="none" w:sz="0" w:space="0" w:color="auto"/>
          </w:divBdr>
        </w:div>
        <w:div w:id="1341544693">
          <w:marLeft w:val="0"/>
          <w:marRight w:val="0"/>
          <w:marTop w:val="0"/>
          <w:marBottom w:val="0"/>
          <w:divBdr>
            <w:top w:val="none" w:sz="0" w:space="0" w:color="auto"/>
            <w:left w:val="none" w:sz="0" w:space="0" w:color="auto"/>
            <w:bottom w:val="none" w:sz="0" w:space="0" w:color="auto"/>
            <w:right w:val="none" w:sz="0" w:space="0" w:color="auto"/>
          </w:divBdr>
        </w:div>
        <w:div w:id="1190145847">
          <w:marLeft w:val="0"/>
          <w:marRight w:val="0"/>
          <w:marTop w:val="0"/>
          <w:marBottom w:val="0"/>
          <w:divBdr>
            <w:top w:val="none" w:sz="0" w:space="0" w:color="auto"/>
            <w:left w:val="none" w:sz="0" w:space="0" w:color="auto"/>
            <w:bottom w:val="none" w:sz="0" w:space="0" w:color="auto"/>
            <w:right w:val="none" w:sz="0" w:space="0" w:color="auto"/>
          </w:divBdr>
        </w:div>
        <w:div w:id="1872647487">
          <w:marLeft w:val="0"/>
          <w:marRight w:val="0"/>
          <w:marTop w:val="0"/>
          <w:marBottom w:val="0"/>
          <w:divBdr>
            <w:top w:val="none" w:sz="0" w:space="0" w:color="auto"/>
            <w:left w:val="none" w:sz="0" w:space="0" w:color="auto"/>
            <w:bottom w:val="none" w:sz="0" w:space="0" w:color="auto"/>
            <w:right w:val="none" w:sz="0" w:space="0" w:color="auto"/>
          </w:divBdr>
        </w:div>
        <w:div w:id="33387465">
          <w:marLeft w:val="0"/>
          <w:marRight w:val="0"/>
          <w:marTop w:val="0"/>
          <w:marBottom w:val="0"/>
          <w:divBdr>
            <w:top w:val="none" w:sz="0" w:space="0" w:color="auto"/>
            <w:left w:val="none" w:sz="0" w:space="0" w:color="auto"/>
            <w:bottom w:val="none" w:sz="0" w:space="0" w:color="auto"/>
            <w:right w:val="none" w:sz="0" w:space="0" w:color="auto"/>
          </w:divBdr>
        </w:div>
        <w:div w:id="2115318530">
          <w:marLeft w:val="0"/>
          <w:marRight w:val="0"/>
          <w:marTop w:val="0"/>
          <w:marBottom w:val="0"/>
          <w:divBdr>
            <w:top w:val="none" w:sz="0" w:space="0" w:color="auto"/>
            <w:left w:val="none" w:sz="0" w:space="0" w:color="auto"/>
            <w:bottom w:val="none" w:sz="0" w:space="0" w:color="auto"/>
            <w:right w:val="none" w:sz="0" w:space="0" w:color="auto"/>
          </w:divBdr>
        </w:div>
        <w:div w:id="2080328312">
          <w:marLeft w:val="0"/>
          <w:marRight w:val="0"/>
          <w:marTop w:val="0"/>
          <w:marBottom w:val="0"/>
          <w:divBdr>
            <w:top w:val="none" w:sz="0" w:space="0" w:color="auto"/>
            <w:left w:val="none" w:sz="0" w:space="0" w:color="auto"/>
            <w:bottom w:val="none" w:sz="0" w:space="0" w:color="auto"/>
            <w:right w:val="none" w:sz="0" w:space="0" w:color="auto"/>
          </w:divBdr>
        </w:div>
        <w:div w:id="214587529">
          <w:marLeft w:val="0"/>
          <w:marRight w:val="0"/>
          <w:marTop w:val="0"/>
          <w:marBottom w:val="0"/>
          <w:divBdr>
            <w:top w:val="none" w:sz="0" w:space="0" w:color="auto"/>
            <w:left w:val="none" w:sz="0" w:space="0" w:color="auto"/>
            <w:bottom w:val="none" w:sz="0" w:space="0" w:color="auto"/>
            <w:right w:val="none" w:sz="0" w:space="0" w:color="auto"/>
          </w:divBdr>
        </w:div>
        <w:div w:id="379600383">
          <w:marLeft w:val="0"/>
          <w:marRight w:val="0"/>
          <w:marTop w:val="0"/>
          <w:marBottom w:val="0"/>
          <w:divBdr>
            <w:top w:val="none" w:sz="0" w:space="0" w:color="auto"/>
            <w:left w:val="none" w:sz="0" w:space="0" w:color="auto"/>
            <w:bottom w:val="none" w:sz="0" w:space="0" w:color="auto"/>
            <w:right w:val="none" w:sz="0" w:space="0" w:color="auto"/>
          </w:divBdr>
        </w:div>
        <w:div w:id="1836459259">
          <w:marLeft w:val="0"/>
          <w:marRight w:val="0"/>
          <w:marTop w:val="0"/>
          <w:marBottom w:val="0"/>
          <w:divBdr>
            <w:top w:val="none" w:sz="0" w:space="0" w:color="auto"/>
            <w:left w:val="none" w:sz="0" w:space="0" w:color="auto"/>
            <w:bottom w:val="none" w:sz="0" w:space="0" w:color="auto"/>
            <w:right w:val="none" w:sz="0" w:space="0" w:color="auto"/>
          </w:divBdr>
        </w:div>
        <w:div w:id="1189374808">
          <w:marLeft w:val="0"/>
          <w:marRight w:val="0"/>
          <w:marTop w:val="0"/>
          <w:marBottom w:val="0"/>
          <w:divBdr>
            <w:top w:val="none" w:sz="0" w:space="0" w:color="auto"/>
            <w:left w:val="none" w:sz="0" w:space="0" w:color="auto"/>
            <w:bottom w:val="none" w:sz="0" w:space="0" w:color="auto"/>
            <w:right w:val="none" w:sz="0" w:space="0" w:color="auto"/>
          </w:divBdr>
        </w:div>
        <w:div w:id="1206256494">
          <w:marLeft w:val="0"/>
          <w:marRight w:val="0"/>
          <w:marTop w:val="0"/>
          <w:marBottom w:val="0"/>
          <w:divBdr>
            <w:top w:val="none" w:sz="0" w:space="0" w:color="auto"/>
            <w:left w:val="none" w:sz="0" w:space="0" w:color="auto"/>
            <w:bottom w:val="none" w:sz="0" w:space="0" w:color="auto"/>
            <w:right w:val="none" w:sz="0" w:space="0" w:color="auto"/>
          </w:divBdr>
        </w:div>
        <w:div w:id="786891402">
          <w:marLeft w:val="0"/>
          <w:marRight w:val="0"/>
          <w:marTop w:val="0"/>
          <w:marBottom w:val="0"/>
          <w:divBdr>
            <w:top w:val="none" w:sz="0" w:space="0" w:color="auto"/>
            <w:left w:val="none" w:sz="0" w:space="0" w:color="auto"/>
            <w:bottom w:val="none" w:sz="0" w:space="0" w:color="auto"/>
            <w:right w:val="none" w:sz="0" w:space="0" w:color="auto"/>
          </w:divBdr>
        </w:div>
        <w:div w:id="1930849135">
          <w:marLeft w:val="0"/>
          <w:marRight w:val="0"/>
          <w:marTop w:val="0"/>
          <w:marBottom w:val="0"/>
          <w:divBdr>
            <w:top w:val="none" w:sz="0" w:space="0" w:color="auto"/>
            <w:left w:val="none" w:sz="0" w:space="0" w:color="auto"/>
            <w:bottom w:val="none" w:sz="0" w:space="0" w:color="auto"/>
            <w:right w:val="none" w:sz="0" w:space="0" w:color="auto"/>
          </w:divBdr>
        </w:div>
        <w:div w:id="992487487">
          <w:marLeft w:val="0"/>
          <w:marRight w:val="0"/>
          <w:marTop w:val="0"/>
          <w:marBottom w:val="0"/>
          <w:divBdr>
            <w:top w:val="none" w:sz="0" w:space="0" w:color="auto"/>
            <w:left w:val="none" w:sz="0" w:space="0" w:color="auto"/>
            <w:bottom w:val="none" w:sz="0" w:space="0" w:color="auto"/>
            <w:right w:val="none" w:sz="0" w:space="0" w:color="auto"/>
          </w:divBdr>
        </w:div>
        <w:div w:id="235020970">
          <w:marLeft w:val="0"/>
          <w:marRight w:val="0"/>
          <w:marTop w:val="0"/>
          <w:marBottom w:val="0"/>
          <w:divBdr>
            <w:top w:val="none" w:sz="0" w:space="0" w:color="auto"/>
            <w:left w:val="none" w:sz="0" w:space="0" w:color="auto"/>
            <w:bottom w:val="none" w:sz="0" w:space="0" w:color="auto"/>
            <w:right w:val="none" w:sz="0" w:space="0" w:color="auto"/>
          </w:divBdr>
        </w:div>
        <w:div w:id="1626813681">
          <w:marLeft w:val="0"/>
          <w:marRight w:val="0"/>
          <w:marTop w:val="0"/>
          <w:marBottom w:val="0"/>
          <w:divBdr>
            <w:top w:val="none" w:sz="0" w:space="0" w:color="auto"/>
            <w:left w:val="none" w:sz="0" w:space="0" w:color="auto"/>
            <w:bottom w:val="none" w:sz="0" w:space="0" w:color="auto"/>
            <w:right w:val="none" w:sz="0" w:space="0" w:color="auto"/>
          </w:divBdr>
        </w:div>
        <w:div w:id="144317020">
          <w:marLeft w:val="0"/>
          <w:marRight w:val="0"/>
          <w:marTop w:val="0"/>
          <w:marBottom w:val="0"/>
          <w:divBdr>
            <w:top w:val="none" w:sz="0" w:space="0" w:color="auto"/>
            <w:left w:val="none" w:sz="0" w:space="0" w:color="auto"/>
            <w:bottom w:val="none" w:sz="0" w:space="0" w:color="auto"/>
            <w:right w:val="none" w:sz="0" w:space="0" w:color="auto"/>
          </w:divBdr>
        </w:div>
        <w:div w:id="1246457156">
          <w:marLeft w:val="0"/>
          <w:marRight w:val="0"/>
          <w:marTop w:val="0"/>
          <w:marBottom w:val="0"/>
          <w:divBdr>
            <w:top w:val="none" w:sz="0" w:space="0" w:color="auto"/>
            <w:left w:val="none" w:sz="0" w:space="0" w:color="auto"/>
            <w:bottom w:val="none" w:sz="0" w:space="0" w:color="auto"/>
            <w:right w:val="none" w:sz="0" w:space="0" w:color="auto"/>
          </w:divBdr>
        </w:div>
        <w:div w:id="88697464">
          <w:marLeft w:val="0"/>
          <w:marRight w:val="0"/>
          <w:marTop w:val="0"/>
          <w:marBottom w:val="0"/>
          <w:divBdr>
            <w:top w:val="none" w:sz="0" w:space="0" w:color="auto"/>
            <w:left w:val="none" w:sz="0" w:space="0" w:color="auto"/>
            <w:bottom w:val="none" w:sz="0" w:space="0" w:color="auto"/>
            <w:right w:val="none" w:sz="0" w:space="0" w:color="auto"/>
          </w:divBdr>
        </w:div>
        <w:div w:id="750739786">
          <w:marLeft w:val="0"/>
          <w:marRight w:val="0"/>
          <w:marTop w:val="0"/>
          <w:marBottom w:val="0"/>
          <w:divBdr>
            <w:top w:val="none" w:sz="0" w:space="0" w:color="auto"/>
            <w:left w:val="none" w:sz="0" w:space="0" w:color="auto"/>
            <w:bottom w:val="none" w:sz="0" w:space="0" w:color="auto"/>
            <w:right w:val="none" w:sz="0" w:space="0" w:color="auto"/>
          </w:divBdr>
        </w:div>
        <w:div w:id="1756896064">
          <w:marLeft w:val="0"/>
          <w:marRight w:val="0"/>
          <w:marTop w:val="0"/>
          <w:marBottom w:val="0"/>
          <w:divBdr>
            <w:top w:val="none" w:sz="0" w:space="0" w:color="auto"/>
            <w:left w:val="none" w:sz="0" w:space="0" w:color="auto"/>
            <w:bottom w:val="none" w:sz="0" w:space="0" w:color="auto"/>
            <w:right w:val="none" w:sz="0" w:space="0" w:color="auto"/>
          </w:divBdr>
        </w:div>
        <w:div w:id="2082866438">
          <w:marLeft w:val="0"/>
          <w:marRight w:val="0"/>
          <w:marTop w:val="0"/>
          <w:marBottom w:val="0"/>
          <w:divBdr>
            <w:top w:val="none" w:sz="0" w:space="0" w:color="auto"/>
            <w:left w:val="none" w:sz="0" w:space="0" w:color="auto"/>
            <w:bottom w:val="none" w:sz="0" w:space="0" w:color="auto"/>
            <w:right w:val="none" w:sz="0" w:space="0" w:color="auto"/>
          </w:divBdr>
        </w:div>
        <w:div w:id="1275670400">
          <w:marLeft w:val="0"/>
          <w:marRight w:val="0"/>
          <w:marTop w:val="0"/>
          <w:marBottom w:val="0"/>
          <w:divBdr>
            <w:top w:val="none" w:sz="0" w:space="0" w:color="auto"/>
            <w:left w:val="none" w:sz="0" w:space="0" w:color="auto"/>
            <w:bottom w:val="none" w:sz="0" w:space="0" w:color="auto"/>
            <w:right w:val="none" w:sz="0" w:space="0" w:color="auto"/>
          </w:divBdr>
        </w:div>
        <w:div w:id="1481069817">
          <w:marLeft w:val="0"/>
          <w:marRight w:val="0"/>
          <w:marTop w:val="0"/>
          <w:marBottom w:val="0"/>
          <w:divBdr>
            <w:top w:val="none" w:sz="0" w:space="0" w:color="auto"/>
            <w:left w:val="none" w:sz="0" w:space="0" w:color="auto"/>
            <w:bottom w:val="none" w:sz="0" w:space="0" w:color="auto"/>
            <w:right w:val="none" w:sz="0" w:space="0" w:color="auto"/>
          </w:divBdr>
        </w:div>
        <w:div w:id="42606872">
          <w:marLeft w:val="0"/>
          <w:marRight w:val="0"/>
          <w:marTop w:val="0"/>
          <w:marBottom w:val="0"/>
          <w:divBdr>
            <w:top w:val="none" w:sz="0" w:space="0" w:color="auto"/>
            <w:left w:val="none" w:sz="0" w:space="0" w:color="auto"/>
            <w:bottom w:val="none" w:sz="0" w:space="0" w:color="auto"/>
            <w:right w:val="none" w:sz="0" w:space="0" w:color="auto"/>
          </w:divBdr>
        </w:div>
        <w:div w:id="797574724">
          <w:marLeft w:val="0"/>
          <w:marRight w:val="0"/>
          <w:marTop w:val="0"/>
          <w:marBottom w:val="0"/>
          <w:divBdr>
            <w:top w:val="none" w:sz="0" w:space="0" w:color="auto"/>
            <w:left w:val="none" w:sz="0" w:space="0" w:color="auto"/>
            <w:bottom w:val="none" w:sz="0" w:space="0" w:color="auto"/>
            <w:right w:val="none" w:sz="0" w:space="0" w:color="auto"/>
          </w:divBdr>
        </w:div>
        <w:div w:id="2041316684">
          <w:marLeft w:val="0"/>
          <w:marRight w:val="0"/>
          <w:marTop w:val="0"/>
          <w:marBottom w:val="0"/>
          <w:divBdr>
            <w:top w:val="none" w:sz="0" w:space="0" w:color="auto"/>
            <w:left w:val="none" w:sz="0" w:space="0" w:color="auto"/>
            <w:bottom w:val="none" w:sz="0" w:space="0" w:color="auto"/>
            <w:right w:val="none" w:sz="0" w:space="0" w:color="auto"/>
          </w:divBdr>
        </w:div>
        <w:div w:id="776559967">
          <w:marLeft w:val="0"/>
          <w:marRight w:val="0"/>
          <w:marTop w:val="0"/>
          <w:marBottom w:val="0"/>
          <w:divBdr>
            <w:top w:val="none" w:sz="0" w:space="0" w:color="auto"/>
            <w:left w:val="none" w:sz="0" w:space="0" w:color="auto"/>
            <w:bottom w:val="none" w:sz="0" w:space="0" w:color="auto"/>
            <w:right w:val="none" w:sz="0" w:space="0" w:color="auto"/>
          </w:divBdr>
        </w:div>
        <w:div w:id="717512097">
          <w:marLeft w:val="0"/>
          <w:marRight w:val="0"/>
          <w:marTop w:val="0"/>
          <w:marBottom w:val="0"/>
          <w:divBdr>
            <w:top w:val="none" w:sz="0" w:space="0" w:color="auto"/>
            <w:left w:val="none" w:sz="0" w:space="0" w:color="auto"/>
            <w:bottom w:val="none" w:sz="0" w:space="0" w:color="auto"/>
            <w:right w:val="none" w:sz="0" w:space="0" w:color="auto"/>
          </w:divBdr>
        </w:div>
        <w:div w:id="437457081">
          <w:marLeft w:val="0"/>
          <w:marRight w:val="0"/>
          <w:marTop w:val="0"/>
          <w:marBottom w:val="0"/>
          <w:divBdr>
            <w:top w:val="none" w:sz="0" w:space="0" w:color="auto"/>
            <w:left w:val="none" w:sz="0" w:space="0" w:color="auto"/>
            <w:bottom w:val="none" w:sz="0" w:space="0" w:color="auto"/>
            <w:right w:val="none" w:sz="0" w:space="0" w:color="auto"/>
          </w:divBdr>
        </w:div>
        <w:div w:id="464399189">
          <w:marLeft w:val="0"/>
          <w:marRight w:val="0"/>
          <w:marTop w:val="0"/>
          <w:marBottom w:val="0"/>
          <w:divBdr>
            <w:top w:val="none" w:sz="0" w:space="0" w:color="auto"/>
            <w:left w:val="none" w:sz="0" w:space="0" w:color="auto"/>
            <w:bottom w:val="none" w:sz="0" w:space="0" w:color="auto"/>
            <w:right w:val="none" w:sz="0" w:space="0" w:color="auto"/>
          </w:divBdr>
        </w:div>
        <w:div w:id="2044086000">
          <w:marLeft w:val="0"/>
          <w:marRight w:val="0"/>
          <w:marTop w:val="0"/>
          <w:marBottom w:val="0"/>
          <w:divBdr>
            <w:top w:val="none" w:sz="0" w:space="0" w:color="auto"/>
            <w:left w:val="none" w:sz="0" w:space="0" w:color="auto"/>
            <w:bottom w:val="none" w:sz="0" w:space="0" w:color="auto"/>
            <w:right w:val="none" w:sz="0" w:space="0" w:color="auto"/>
          </w:divBdr>
        </w:div>
        <w:div w:id="2023505310">
          <w:marLeft w:val="0"/>
          <w:marRight w:val="0"/>
          <w:marTop w:val="0"/>
          <w:marBottom w:val="0"/>
          <w:divBdr>
            <w:top w:val="none" w:sz="0" w:space="0" w:color="auto"/>
            <w:left w:val="none" w:sz="0" w:space="0" w:color="auto"/>
            <w:bottom w:val="none" w:sz="0" w:space="0" w:color="auto"/>
            <w:right w:val="none" w:sz="0" w:space="0" w:color="auto"/>
          </w:divBdr>
        </w:div>
        <w:div w:id="1965650361">
          <w:marLeft w:val="0"/>
          <w:marRight w:val="0"/>
          <w:marTop w:val="0"/>
          <w:marBottom w:val="0"/>
          <w:divBdr>
            <w:top w:val="none" w:sz="0" w:space="0" w:color="auto"/>
            <w:left w:val="none" w:sz="0" w:space="0" w:color="auto"/>
            <w:bottom w:val="none" w:sz="0" w:space="0" w:color="auto"/>
            <w:right w:val="none" w:sz="0" w:space="0" w:color="auto"/>
          </w:divBdr>
        </w:div>
        <w:div w:id="2096781041">
          <w:marLeft w:val="0"/>
          <w:marRight w:val="0"/>
          <w:marTop w:val="0"/>
          <w:marBottom w:val="0"/>
          <w:divBdr>
            <w:top w:val="none" w:sz="0" w:space="0" w:color="auto"/>
            <w:left w:val="none" w:sz="0" w:space="0" w:color="auto"/>
            <w:bottom w:val="none" w:sz="0" w:space="0" w:color="auto"/>
            <w:right w:val="none" w:sz="0" w:space="0" w:color="auto"/>
          </w:divBdr>
        </w:div>
        <w:div w:id="1914311111">
          <w:marLeft w:val="0"/>
          <w:marRight w:val="0"/>
          <w:marTop w:val="0"/>
          <w:marBottom w:val="0"/>
          <w:divBdr>
            <w:top w:val="none" w:sz="0" w:space="0" w:color="auto"/>
            <w:left w:val="none" w:sz="0" w:space="0" w:color="auto"/>
            <w:bottom w:val="none" w:sz="0" w:space="0" w:color="auto"/>
            <w:right w:val="none" w:sz="0" w:space="0" w:color="auto"/>
          </w:divBdr>
        </w:div>
        <w:div w:id="243880491">
          <w:marLeft w:val="0"/>
          <w:marRight w:val="0"/>
          <w:marTop w:val="0"/>
          <w:marBottom w:val="0"/>
          <w:divBdr>
            <w:top w:val="none" w:sz="0" w:space="0" w:color="auto"/>
            <w:left w:val="none" w:sz="0" w:space="0" w:color="auto"/>
            <w:bottom w:val="none" w:sz="0" w:space="0" w:color="auto"/>
            <w:right w:val="none" w:sz="0" w:space="0" w:color="auto"/>
          </w:divBdr>
        </w:div>
        <w:div w:id="1554654868">
          <w:marLeft w:val="0"/>
          <w:marRight w:val="0"/>
          <w:marTop w:val="0"/>
          <w:marBottom w:val="0"/>
          <w:divBdr>
            <w:top w:val="none" w:sz="0" w:space="0" w:color="auto"/>
            <w:left w:val="none" w:sz="0" w:space="0" w:color="auto"/>
            <w:bottom w:val="none" w:sz="0" w:space="0" w:color="auto"/>
            <w:right w:val="none" w:sz="0" w:space="0" w:color="auto"/>
          </w:divBdr>
        </w:div>
        <w:div w:id="374308258">
          <w:marLeft w:val="0"/>
          <w:marRight w:val="0"/>
          <w:marTop w:val="0"/>
          <w:marBottom w:val="0"/>
          <w:divBdr>
            <w:top w:val="none" w:sz="0" w:space="0" w:color="auto"/>
            <w:left w:val="none" w:sz="0" w:space="0" w:color="auto"/>
            <w:bottom w:val="none" w:sz="0" w:space="0" w:color="auto"/>
            <w:right w:val="none" w:sz="0" w:space="0" w:color="auto"/>
          </w:divBdr>
        </w:div>
        <w:div w:id="1814979626">
          <w:marLeft w:val="0"/>
          <w:marRight w:val="0"/>
          <w:marTop w:val="0"/>
          <w:marBottom w:val="0"/>
          <w:divBdr>
            <w:top w:val="none" w:sz="0" w:space="0" w:color="auto"/>
            <w:left w:val="none" w:sz="0" w:space="0" w:color="auto"/>
            <w:bottom w:val="none" w:sz="0" w:space="0" w:color="auto"/>
            <w:right w:val="none" w:sz="0" w:space="0" w:color="auto"/>
          </w:divBdr>
        </w:div>
        <w:div w:id="1165704425">
          <w:marLeft w:val="0"/>
          <w:marRight w:val="0"/>
          <w:marTop w:val="0"/>
          <w:marBottom w:val="0"/>
          <w:divBdr>
            <w:top w:val="none" w:sz="0" w:space="0" w:color="auto"/>
            <w:left w:val="none" w:sz="0" w:space="0" w:color="auto"/>
            <w:bottom w:val="none" w:sz="0" w:space="0" w:color="auto"/>
            <w:right w:val="none" w:sz="0" w:space="0" w:color="auto"/>
          </w:divBdr>
        </w:div>
        <w:div w:id="1356880587">
          <w:marLeft w:val="0"/>
          <w:marRight w:val="0"/>
          <w:marTop w:val="0"/>
          <w:marBottom w:val="0"/>
          <w:divBdr>
            <w:top w:val="none" w:sz="0" w:space="0" w:color="auto"/>
            <w:left w:val="none" w:sz="0" w:space="0" w:color="auto"/>
            <w:bottom w:val="none" w:sz="0" w:space="0" w:color="auto"/>
            <w:right w:val="none" w:sz="0" w:space="0" w:color="auto"/>
          </w:divBdr>
        </w:div>
        <w:div w:id="1406952811">
          <w:marLeft w:val="0"/>
          <w:marRight w:val="0"/>
          <w:marTop w:val="0"/>
          <w:marBottom w:val="0"/>
          <w:divBdr>
            <w:top w:val="none" w:sz="0" w:space="0" w:color="auto"/>
            <w:left w:val="none" w:sz="0" w:space="0" w:color="auto"/>
            <w:bottom w:val="none" w:sz="0" w:space="0" w:color="auto"/>
            <w:right w:val="none" w:sz="0" w:space="0" w:color="auto"/>
          </w:divBdr>
        </w:div>
        <w:div w:id="1883322409">
          <w:marLeft w:val="0"/>
          <w:marRight w:val="0"/>
          <w:marTop w:val="0"/>
          <w:marBottom w:val="0"/>
          <w:divBdr>
            <w:top w:val="none" w:sz="0" w:space="0" w:color="auto"/>
            <w:left w:val="none" w:sz="0" w:space="0" w:color="auto"/>
            <w:bottom w:val="none" w:sz="0" w:space="0" w:color="auto"/>
            <w:right w:val="none" w:sz="0" w:space="0" w:color="auto"/>
          </w:divBdr>
        </w:div>
        <w:div w:id="521867705">
          <w:marLeft w:val="0"/>
          <w:marRight w:val="0"/>
          <w:marTop w:val="0"/>
          <w:marBottom w:val="0"/>
          <w:divBdr>
            <w:top w:val="none" w:sz="0" w:space="0" w:color="auto"/>
            <w:left w:val="none" w:sz="0" w:space="0" w:color="auto"/>
            <w:bottom w:val="none" w:sz="0" w:space="0" w:color="auto"/>
            <w:right w:val="none" w:sz="0" w:space="0" w:color="auto"/>
          </w:divBdr>
        </w:div>
        <w:div w:id="66149491">
          <w:marLeft w:val="0"/>
          <w:marRight w:val="0"/>
          <w:marTop w:val="0"/>
          <w:marBottom w:val="0"/>
          <w:divBdr>
            <w:top w:val="none" w:sz="0" w:space="0" w:color="auto"/>
            <w:left w:val="none" w:sz="0" w:space="0" w:color="auto"/>
            <w:bottom w:val="none" w:sz="0" w:space="0" w:color="auto"/>
            <w:right w:val="none" w:sz="0" w:space="0" w:color="auto"/>
          </w:divBdr>
        </w:div>
        <w:div w:id="1137917082">
          <w:marLeft w:val="0"/>
          <w:marRight w:val="0"/>
          <w:marTop w:val="0"/>
          <w:marBottom w:val="0"/>
          <w:divBdr>
            <w:top w:val="none" w:sz="0" w:space="0" w:color="auto"/>
            <w:left w:val="none" w:sz="0" w:space="0" w:color="auto"/>
            <w:bottom w:val="none" w:sz="0" w:space="0" w:color="auto"/>
            <w:right w:val="none" w:sz="0" w:space="0" w:color="auto"/>
          </w:divBdr>
        </w:div>
        <w:div w:id="2069330308">
          <w:marLeft w:val="0"/>
          <w:marRight w:val="0"/>
          <w:marTop w:val="0"/>
          <w:marBottom w:val="0"/>
          <w:divBdr>
            <w:top w:val="none" w:sz="0" w:space="0" w:color="auto"/>
            <w:left w:val="none" w:sz="0" w:space="0" w:color="auto"/>
            <w:bottom w:val="none" w:sz="0" w:space="0" w:color="auto"/>
            <w:right w:val="none" w:sz="0" w:space="0" w:color="auto"/>
          </w:divBdr>
        </w:div>
        <w:div w:id="1651405095">
          <w:marLeft w:val="0"/>
          <w:marRight w:val="0"/>
          <w:marTop w:val="0"/>
          <w:marBottom w:val="0"/>
          <w:divBdr>
            <w:top w:val="none" w:sz="0" w:space="0" w:color="auto"/>
            <w:left w:val="none" w:sz="0" w:space="0" w:color="auto"/>
            <w:bottom w:val="none" w:sz="0" w:space="0" w:color="auto"/>
            <w:right w:val="none" w:sz="0" w:space="0" w:color="auto"/>
          </w:divBdr>
        </w:div>
        <w:div w:id="33234059">
          <w:marLeft w:val="0"/>
          <w:marRight w:val="0"/>
          <w:marTop w:val="0"/>
          <w:marBottom w:val="0"/>
          <w:divBdr>
            <w:top w:val="none" w:sz="0" w:space="0" w:color="auto"/>
            <w:left w:val="none" w:sz="0" w:space="0" w:color="auto"/>
            <w:bottom w:val="none" w:sz="0" w:space="0" w:color="auto"/>
            <w:right w:val="none" w:sz="0" w:space="0" w:color="auto"/>
          </w:divBdr>
        </w:div>
        <w:div w:id="453014929">
          <w:marLeft w:val="0"/>
          <w:marRight w:val="0"/>
          <w:marTop w:val="0"/>
          <w:marBottom w:val="0"/>
          <w:divBdr>
            <w:top w:val="none" w:sz="0" w:space="0" w:color="auto"/>
            <w:left w:val="none" w:sz="0" w:space="0" w:color="auto"/>
            <w:bottom w:val="none" w:sz="0" w:space="0" w:color="auto"/>
            <w:right w:val="none" w:sz="0" w:space="0" w:color="auto"/>
          </w:divBdr>
        </w:div>
        <w:div w:id="1743941508">
          <w:marLeft w:val="0"/>
          <w:marRight w:val="0"/>
          <w:marTop w:val="0"/>
          <w:marBottom w:val="0"/>
          <w:divBdr>
            <w:top w:val="none" w:sz="0" w:space="0" w:color="auto"/>
            <w:left w:val="none" w:sz="0" w:space="0" w:color="auto"/>
            <w:bottom w:val="none" w:sz="0" w:space="0" w:color="auto"/>
            <w:right w:val="none" w:sz="0" w:space="0" w:color="auto"/>
          </w:divBdr>
        </w:div>
        <w:div w:id="1058093241">
          <w:marLeft w:val="0"/>
          <w:marRight w:val="0"/>
          <w:marTop w:val="0"/>
          <w:marBottom w:val="0"/>
          <w:divBdr>
            <w:top w:val="none" w:sz="0" w:space="0" w:color="auto"/>
            <w:left w:val="none" w:sz="0" w:space="0" w:color="auto"/>
            <w:bottom w:val="none" w:sz="0" w:space="0" w:color="auto"/>
            <w:right w:val="none" w:sz="0" w:space="0" w:color="auto"/>
          </w:divBdr>
        </w:div>
        <w:div w:id="637880906">
          <w:marLeft w:val="0"/>
          <w:marRight w:val="0"/>
          <w:marTop w:val="0"/>
          <w:marBottom w:val="0"/>
          <w:divBdr>
            <w:top w:val="none" w:sz="0" w:space="0" w:color="auto"/>
            <w:left w:val="none" w:sz="0" w:space="0" w:color="auto"/>
            <w:bottom w:val="none" w:sz="0" w:space="0" w:color="auto"/>
            <w:right w:val="none" w:sz="0" w:space="0" w:color="auto"/>
          </w:divBdr>
        </w:div>
        <w:div w:id="108360264">
          <w:marLeft w:val="0"/>
          <w:marRight w:val="0"/>
          <w:marTop w:val="0"/>
          <w:marBottom w:val="0"/>
          <w:divBdr>
            <w:top w:val="none" w:sz="0" w:space="0" w:color="auto"/>
            <w:left w:val="none" w:sz="0" w:space="0" w:color="auto"/>
            <w:bottom w:val="none" w:sz="0" w:space="0" w:color="auto"/>
            <w:right w:val="none" w:sz="0" w:space="0" w:color="auto"/>
          </w:divBdr>
        </w:div>
        <w:div w:id="1778864287">
          <w:marLeft w:val="0"/>
          <w:marRight w:val="0"/>
          <w:marTop w:val="0"/>
          <w:marBottom w:val="0"/>
          <w:divBdr>
            <w:top w:val="none" w:sz="0" w:space="0" w:color="auto"/>
            <w:left w:val="none" w:sz="0" w:space="0" w:color="auto"/>
            <w:bottom w:val="none" w:sz="0" w:space="0" w:color="auto"/>
            <w:right w:val="none" w:sz="0" w:space="0" w:color="auto"/>
          </w:divBdr>
        </w:div>
        <w:div w:id="1998024791">
          <w:marLeft w:val="0"/>
          <w:marRight w:val="0"/>
          <w:marTop w:val="0"/>
          <w:marBottom w:val="0"/>
          <w:divBdr>
            <w:top w:val="none" w:sz="0" w:space="0" w:color="auto"/>
            <w:left w:val="none" w:sz="0" w:space="0" w:color="auto"/>
            <w:bottom w:val="none" w:sz="0" w:space="0" w:color="auto"/>
            <w:right w:val="none" w:sz="0" w:space="0" w:color="auto"/>
          </w:divBdr>
        </w:div>
        <w:div w:id="1570773994">
          <w:marLeft w:val="0"/>
          <w:marRight w:val="0"/>
          <w:marTop w:val="0"/>
          <w:marBottom w:val="0"/>
          <w:divBdr>
            <w:top w:val="none" w:sz="0" w:space="0" w:color="auto"/>
            <w:left w:val="none" w:sz="0" w:space="0" w:color="auto"/>
            <w:bottom w:val="none" w:sz="0" w:space="0" w:color="auto"/>
            <w:right w:val="none" w:sz="0" w:space="0" w:color="auto"/>
          </w:divBdr>
        </w:div>
        <w:div w:id="1871643467">
          <w:marLeft w:val="0"/>
          <w:marRight w:val="0"/>
          <w:marTop w:val="0"/>
          <w:marBottom w:val="0"/>
          <w:divBdr>
            <w:top w:val="none" w:sz="0" w:space="0" w:color="auto"/>
            <w:left w:val="none" w:sz="0" w:space="0" w:color="auto"/>
            <w:bottom w:val="none" w:sz="0" w:space="0" w:color="auto"/>
            <w:right w:val="none" w:sz="0" w:space="0" w:color="auto"/>
          </w:divBdr>
        </w:div>
        <w:div w:id="1256018828">
          <w:marLeft w:val="0"/>
          <w:marRight w:val="0"/>
          <w:marTop w:val="0"/>
          <w:marBottom w:val="0"/>
          <w:divBdr>
            <w:top w:val="none" w:sz="0" w:space="0" w:color="auto"/>
            <w:left w:val="none" w:sz="0" w:space="0" w:color="auto"/>
            <w:bottom w:val="none" w:sz="0" w:space="0" w:color="auto"/>
            <w:right w:val="none" w:sz="0" w:space="0" w:color="auto"/>
          </w:divBdr>
        </w:div>
        <w:div w:id="984699941">
          <w:marLeft w:val="0"/>
          <w:marRight w:val="0"/>
          <w:marTop w:val="0"/>
          <w:marBottom w:val="0"/>
          <w:divBdr>
            <w:top w:val="none" w:sz="0" w:space="0" w:color="auto"/>
            <w:left w:val="none" w:sz="0" w:space="0" w:color="auto"/>
            <w:bottom w:val="none" w:sz="0" w:space="0" w:color="auto"/>
            <w:right w:val="none" w:sz="0" w:space="0" w:color="auto"/>
          </w:divBdr>
        </w:div>
        <w:div w:id="955989869">
          <w:marLeft w:val="0"/>
          <w:marRight w:val="0"/>
          <w:marTop w:val="0"/>
          <w:marBottom w:val="0"/>
          <w:divBdr>
            <w:top w:val="none" w:sz="0" w:space="0" w:color="auto"/>
            <w:left w:val="none" w:sz="0" w:space="0" w:color="auto"/>
            <w:bottom w:val="none" w:sz="0" w:space="0" w:color="auto"/>
            <w:right w:val="none" w:sz="0" w:space="0" w:color="auto"/>
          </w:divBdr>
        </w:div>
        <w:div w:id="1659529626">
          <w:marLeft w:val="0"/>
          <w:marRight w:val="0"/>
          <w:marTop w:val="0"/>
          <w:marBottom w:val="0"/>
          <w:divBdr>
            <w:top w:val="none" w:sz="0" w:space="0" w:color="auto"/>
            <w:left w:val="none" w:sz="0" w:space="0" w:color="auto"/>
            <w:bottom w:val="none" w:sz="0" w:space="0" w:color="auto"/>
            <w:right w:val="none" w:sz="0" w:space="0" w:color="auto"/>
          </w:divBdr>
        </w:div>
        <w:div w:id="1537306245">
          <w:marLeft w:val="0"/>
          <w:marRight w:val="0"/>
          <w:marTop w:val="0"/>
          <w:marBottom w:val="0"/>
          <w:divBdr>
            <w:top w:val="none" w:sz="0" w:space="0" w:color="auto"/>
            <w:left w:val="none" w:sz="0" w:space="0" w:color="auto"/>
            <w:bottom w:val="none" w:sz="0" w:space="0" w:color="auto"/>
            <w:right w:val="none" w:sz="0" w:space="0" w:color="auto"/>
          </w:divBdr>
        </w:div>
        <w:div w:id="326714185">
          <w:marLeft w:val="0"/>
          <w:marRight w:val="0"/>
          <w:marTop w:val="0"/>
          <w:marBottom w:val="0"/>
          <w:divBdr>
            <w:top w:val="none" w:sz="0" w:space="0" w:color="auto"/>
            <w:left w:val="none" w:sz="0" w:space="0" w:color="auto"/>
            <w:bottom w:val="none" w:sz="0" w:space="0" w:color="auto"/>
            <w:right w:val="none" w:sz="0" w:space="0" w:color="auto"/>
          </w:divBdr>
        </w:div>
        <w:div w:id="1900044832">
          <w:marLeft w:val="0"/>
          <w:marRight w:val="0"/>
          <w:marTop w:val="0"/>
          <w:marBottom w:val="0"/>
          <w:divBdr>
            <w:top w:val="none" w:sz="0" w:space="0" w:color="auto"/>
            <w:left w:val="none" w:sz="0" w:space="0" w:color="auto"/>
            <w:bottom w:val="none" w:sz="0" w:space="0" w:color="auto"/>
            <w:right w:val="none" w:sz="0" w:space="0" w:color="auto"/>
          </w:divBdr>
        </w:div>
        <w:div w:id="256328553">
          <w:marLeft w:val="0"/>
          <w:marRight w:val="0"/>
          <w:marTop w:val="0"/>
          <w:marBottom w:val="0"/>
          <w:divBdr>
            <w:top w:val="none" w:sz="0" w:space="0" w:color="auto"/>
            <w:left w:val="none" w:sz="0" w:space="0" w:color="auto"/>
            <w:bottom w:val="none" w:sz="0" w:space="0" w:color="auto"/>
            <w:right w:val="none" w:sz="0" w:space="0" w:color="auto"/>
          </w:divBdr>
        </w:div>
        <w:div w:id="969363216">
          <w:marLeft w:val="0"/>
          <w:marRight w:val="0"/>
          <w:marTop w:val="0"/>
          <w:marBottom w:val="0"/>
          <w:divBdr>
            <w:top w:val="none" w:sz="0" w:space="0" w:color="auto"/>
            <w:left w:val="none" w:sz="0" w:space="0" w:color="auto"/>
            <w:bottom w:val="none" w:sz="0" w:space="0" w:color="auto"/>
            <w:right w:val="none" w:sz="0" w:space="0" w:color="auto"/>
          </w:divBdr>
        </w:div>
        <w:div w:id="886067456">
          <w:marLeft w:val="0"/>
          <w:marRight w:val="0"/>
          <w:marTop w:val="0"/>
          <w:marBottom w:val="0"/>
          <w:divBdr>
            <w:top w:val="none" w:sz="0" w:space="0" w:color="auto"/>
            <w:left w:val="none" w:sz="0" w:space="0" w:color="auto"/>
            <w:bottom w:val="none" w:sz="0" w:space="0" w:color="auto"/>
            <w:right w:val="none" w:sz="0" w:space="0" w:color="auto"/>
          </w:divBdr>
        </w:div>
        <w:div w:id="275984531">
          <w:marLeft w:val="0"/>
          <w:marRight w:val="0"/>
          <w:marTop w:val="0"/>
          <w:marBottom w:val="0"/>
          <w:divBdr>
            <w:top w:val="none" w:sz="0" w:space="0" w:color="auto"/>
            <w:left w:val="none" w:sz="0" w:space="0" w:color="auto"/>
            <w:bottom w:val="none" w:sz="0" w:space="0" w:color="auto"/>
            <w:right w:val="none" w:sz="0" w:space="0" w:color="auto"/>
          </w:divBdr>
        </w:div>
        <w:div w:id="170878196">
          <w:marLeft w:val="0"/>
          <w:marRight w:val="0"/>
          <w:marTop w:val="0"/>
          <w:marBottom w:val="0"/>
          <w:divBdr>
            <w:top w:val="none" w:sz="0" w:space="0" w:color="auto"/>
            <w:left w:val="none" w:sz="0" w:space="0" w:color="auto"/>
            <w:bottom w:val="none" w:sz="0" w:space="0" w:color="auto"/>
            <w:right w:val="none" w:sz="0" w:space="0" w:color="auto"/>
          </w:divBdr>
        </w:div>
        <w:div w:id="315230330">
          <w:marLeft w:val="0"/>
          <w:marRight w:val="0"/>
          <w:marTop w:val="0"/>
          <w:marBottom w:val="0"/>
          <w:divBdr>
            <w:top w:val="none" w:sz="0" w:space="0" w:color="auto"/>
            <w:left w:val="none" w:sz="0" w:space="0" w:color="auto"/>
            <w:bottom w:val="none" w:sz="0" w:space="0" w:color="auto"/>
            <w:right w:val="none" w:sz="0" w:space="0" w:color="auto"/>
          </w:divBdr>
        </w:div>
        <w:div w:id="1180925679">
          <w:marLeft w:val="0"/>
          <w:marRight w:val="0"/>
          <w:marTop w:val="0"/>
          <w:marBottom w:val="0"/>
          <w:divBdr>
            <w:top w:val="none" w:sz="0" w:space="0" w:color="auto"/>
            <w:left w:val="none" w:sz="0" w:space="0" w:color="auto"/>
            <w:bottom w:val="none" w:sz="0" w:space="0" w:color="auto"/>
            <w:right w:val="none" w:sz="0" w:space="0" w:color="auto"/>
          </w:divBdr>
        </w:div>
        <w:div w:id="1027759232">
          <w:marLeft w:val="0"/>
          <w:marRight w:val="0"/>
          <w:marTop w:val="0"/>
          <w:marBottom w:val="0"/>
          <w:divBdr>
            <w:top w:val="none" w:sz="0" w:space="0" w:color="auto"/>
            <w:left w:val="none" w:sz="0" w:space="0" w:color="auto"/>
            <w:bottom w:val="none" w:sz="0" w:space="0" w:color="auto"/>
            <w:right w:val="none" w:sz="0" w:space="0" w:color="auto"/>
          </w:divBdr>
        </w:div>
        <w:div w:id="1028410583">
          <w:marLeft w:val="0"/>
          <w:marRight w:val="0"/>
          <w:marTop w:val="0"/>
          <w:marBottom w:val="0"/>
          <w:divBdr>
            <w:top w:val="none" w:sz="0" w:space="0" w:color="auto"/>
            <w:left w:val="none" w:sz="0" w:space="0" w:color="auto"/>
            <w:bottom w:val="none" w:sz="0" w:space="0" w:color="auto"/>
            <w:right w:val="none" w:sz="0" w:space="0" w:color="auto"/>
          </w:divBdr>
        </w:div>
        <w:div w:id="1811052258">
          <w:marLeft w:val="0"/>
          <w:marRight w:val="0"/>
          <w:marTop w:val="0"/>
          <w:marBottom w:val="0"/>
          <w:divBdr>
            <w:top w:val="none" w:sz="0" w:space="0" w:color="auto"/>
            <w:left w:val="none" w:sz="0" w:space="0" w:color="auto"/>
            <w:bottom w:val="none" w:sz="0" w:space="0" w:color="auto"/>
            <w:right w:val="none" w:sz="0" w:space="0" w:color="auto"/>
          </w:divBdr>
        </w:div>
        <w:div w:id="1587765268">
          <w:marLeft w:val="0"/>
          <w:marRight w:val="0"/>
          <w:marTop w:val="0"/>
          <w:marBottom w:val="0"/>
          <w:divBdr>
            <w:top w:val="none" w:sz="0" w:space="0" w:color="auto"/>
            <w:left w:val="none" w:sz="0" w:space="0" w:color="auto"/>
            <w:bottom w:val="none" w:sz="0" w:space="0" w:color="auto"/>
            <w:right w:val="none" w:sz="0" w:space="0" w:color="auto"/>
          </w:divBdr>
        </w:div>
        <w:div w:id="139541795">
          <w:marLeft w:val="0"/>
          <w:marRight w:val="0"/>
          <w:marTop w:val="0"/>
          <w:marBottom w:val="0"/>
          <w:divBdr>
            <w:top w:val="none" w:sz="0" w:space="0" w:color="auto"/>
            <w:left w:val="none" w:sz="0" w:space="0" w:color="auto"/>
            <w:bottom w:val="none" w:sz="0" w:space="0" w:color="auto"/>
            <w:right w:val="none" w:sz="0" w:space="0" w:color="auto"/>
          </w:divBdr>
        </w:div>
        <w:div w:id="2033652438">
          <w:marLeft w:val="0"/>
          <w:marRight w:val="0"/>
          <w:marTop w:val="0"/>
          <w:marBottom w:val="0"/>
          <w:divBdr>
            <w:top w:val="none" w:sz="0" w:space="0" w:color="auto"/>
            <w:left w:val="none" w:sz="0" w:space="0" w:color="auto"/>
            <w:bottom w:val="none" w:sz="0" w:space="0" w:color="auto"/>
            <w:right w:val="none" w:sz="0" w:space="0" w:color="auto"/>
          </w:divBdr>
        </w:div>
        <w:div w:id="565844315">
          <w:marLeft w:val="0"/>
          <w:marRight w:val="0"/>
          <w:marTop w:val="0"/>
          <w:marBottom w:val="0"/>
          <w:divBdr>
            <w:top w:val="none" w:sz="0" w:space="0" w:color="auto"/>
            <w:left w:val="none" w:sz="0" w:space="0" w:color="auto"/>
            <w:bottom w:val="none" w:sz="0" w:space="0" w:color="auto"/>
            <w:right w:val="none" w:sz="0" w:space="0" w:color="auto"/>
          </w:divBdr>
        </w:div>
        <w:div w:id="1322155851">
          <w:marLeft w:val="0"/>
          <w:marRight w:val="0"/>
          <w:marTop w:val="0"/>
          <w:marBottom w:val="0"/>
          <w:divBdr>
            <w:top w:val="none" w:sz="0" w:space="0" w:color="auto"/>
            <w:left w:val="none" w:sz="0" w:space="0" w:color="auto"/>
            <w:bottom w:val="none" w:sz="0" w:space="0" w:color="auto"/>
            <w:right w:val="none" w:sz="0" w:space="0" w:color="auto"/>
          </w:divBdr>
        </w:div>
        <w:div w:id="421026490">
          <w:marLeft w:val="0"/>
          <w:marRight w:val="0"/>
          <w:marTop w:val="0"/>
          <w:marBottom w:val="0"/>
          <w:divBdr>
            <w:top w:val="none" w:sz="0" w:space="0" w:color="auto"/>
            <w:left w:val="none" w:sz="0" w:space="0" w:color="auto"/>
            <w:bottom w:val="none" w:sz="0" w:space="0" w:color="auto"/>
            <w:right w:val="none" w:sz="0" w:space="0" w:color="auto"/>
          </w:divBdr>
        </w:div>
        <w:div w:id="692611916">
          <w:marLeft w:val="0"/>
          <w:marRight w:val="0"/>
          <w:marTop w:val="0"/>
          <w:marBottom w:val="0"/>
          <w:divBdr>
            <w:top w:val="none" w:sz="0" w:space="0" w:color="auto"/>
            <w:left w:val="none" w:sz="0" w:space="0" w:color="auto"/>
            <w:bottom w:val="none" w:sz="0" w:space="0" w:color="auto"/>
            <w:right w:val="none" w:sz="0" w:space="0" w:color="auto"/>
          </w:divBdr>
        </w:div>
        <w:div w:id="1555310281">
          <w:marLeft w:val="0"/>
          <w:marRight w:val="0"/>
          <w:marTop w:val="0"/>
          <w:marBottom w:val="0"/>
          <w:divBdr>
            <w:top w:val="none" w:sz="0" w:space="0" w:color="auto"/>
            <w:left w:val="none" w:sz="0" w:space="0" w:color="auto"/>
            <w:bottom w:val="none" w:sz="0" w:space="0" w:color="auto"/>
            <w:right w:val="none" w:sz="0" w:space="0" w:color="auto"/>
          </w:divBdr>
        </w:div>
        <w:div w:id="2045716722">
          <w:marLeft w:val="0"/>
          <w:marRight w:val="0"/>
          <w:marTop w:val="0"/>
          <w:marBottom w:val="0"/>
          <w:divBdr>
            <w:top w:val="none" w:sz="0" w:space="0" w:color="auto"/>
            <w:left w:val="none" w:sz="0" w:space="0" w:color="auto"/>
            <w:bottom w:val="none" w:sz="0" w:space="0" w:color="auto"/>
            <w:right w:val="none" w:sz="0" w:space="0" w:color="auto"/>
          </w:divBdr>
        </w:div>
        <w:div w:id="1323580370">
          <w:marLeft w:val="0"/>
          <w:marRight w:val="0"/>
          <w:marTop w:val="0"/>
          <w:marBottom w:val="0"/>
          <w:divBdr>
            <w:top w:val="none" w:sz="0" w:space="0" w:color="auto"/>
            <w:left w:val="none" w:sz="0" w:space="0" w:color="auto"/>
            <w:bottom w:val="none" w:sz="0" w:space="0" w:color="auto"/>
            <w:right w:val="none" w:sz="0" w:space="0" w:color="auto"/>
          </w:divBdr>
        </w:div>
        <w:div w:id="2016107906">
          <w:marLeft w:val="0"/>
          <w:marRight w:val="0"/>
          <w:marTop w:val="0"/>
          <w:marBottom w:val="0"/>
          <w:divBdr>
            <w:top w:val="none" w:sz="0" w:space="0" w:color="auto"/>
            <w:left w:val="none" w:sz="0" w:space="0" w:color="auto"/>
            <w:bottom w:val="none" w:sz="0" w:space="0" w:color="auto"/>
            <w:right w:val="none" w:sz="0" w:space="0" w:color="auto"/>
          </w:divBdr>
        </w:div>
        <w:div w:id="1950813075">
          <w:marLeft w:val="0"/>
          <w:marRight w:val="0"/>
          <w:marTop w:val="0"/>
          <w:marBottom w:val="0"/>
          <w:divBdr>
            <w:top w:val="none" w:sz="0" w:space="0" w:color="auto"/>
            <w:left w:val="none" w:sz="0" w:space="0" w:color="auto"/>
            <w:bottom w:val="none" w:sz="0" w:space="0" w:color="auto"/>
            <w:right w:val="none" w:sz="0" w:space="0" w:color="auto"/>
          </w:divBdr>
        </w:div>
        <w:div w:id="129791615">
          <w:marLeft w:val="0"/>
          <w:marRight w:val="0"/>
          <w:marTop w:val="0"/>
          <w:marBottom w:val="0"/>
          <w:divBdr>
            <w:top w:val="none" w:sz="0" w:space="0" w:color="auto"/>
            <w:left w:val="none" w:sz="0" w:space="0" w:color="auto"/>
            <w:bottom w:val="none" w:sz="0" w:space="0" w:color="auto"/>
            <w:right w:val="none" w:sz="0" w:space="0" w:color="auto"/>
          </w:divBdr>
        </w:div>
        <w:div w:id="2128507317">
          <w:marLeft w:val="0"/>
          <w:marRight w:val="0"/>
          <w:marTop w:val="0"/>
          <w:marBottom w:val="0"/>
          <w:divBdr>
            <w:top w:val="none" w:sz="0" w:space="0" w:color="auto"/>
            <w:left w:val="none" w:sz="0" w:space="0" w:color="auto"/>
            <w:bottom w:val="none" w:sz="0" w:space="0" w:color="auto"/>
            <w:right w:val="none" w:sz="0" w:space="0" w:color="auto"/>
          </w:divBdr>
        </w:div>
        <w:div w:id="1323507909">
          <w:marLeft w:val="0"/>
          <w:marRight w:val="0"/>
          <w:marTop w:val="0"/>
          <w:marBottom w:val="0"/>
          <w:divBdr>
            <w:top w:val="none" w:sz="0" w:space="0" w:color="auto"/>
            <w:left w:val="none" w:sz="0" w:space="0" w:color="auto"/>
            <w:bottom w:val="none" w:sz="0" w:space="0" w:color="auto"/>
            <w:right w:val="none" w:sz="0" w:space="0" w:color="auto"/>
          </w:divBdr>
        </w:div>
        <w:div w:id="1204824156">
          <w:marLeft w:val="0"/>
          <w:marRight w:val="0"/>
          <w:marTop w:val="0"/>
          <w:marBottom w:val="0"/>
          <w:divBdr>
            <w:top w:val="none" w:sz="0" w:space="0" w:color="auto"/>
            <w:left w:val="none" w:sz="0" w:space="0" w:color="auto"/>
            <w:bottom w:val="none" w:sz="0" w:space="0" w:color="auto"/>
            <w:right w:val="none" w:sz="0" w:space="0" w:color="auto"/>
          </w:divBdr>
        </w:div>
        <w:div w:id="1936329407">
          <w:marLeft w:val="0"/>
          <w:marRight w:val="0"/>
          <w:marTop w:val="0"/>
          <w:marBottom w:val="0"/>
          <w:divBdr>
            <w:top w:val="none" w:sz="0" w:space="0" w:color="auto"/>
            <w:left w:val="none" w:sz="0" w:space="0" w:color="auto"/>
            <w:bottom w:val="none" w:sz="0" w:space="0" w:color="auto"/>
            <w:right w:val="none" w:sz="0" w:space="0" w:color="auto"/>
          </w:divBdr>
        </w:div>
        <w:div w:id="1542018565">
          <w:marLeft w:val="0"/>
          <w:marRight w:val="0"/>
          <w:marTop w:val="0"/>
          <w:marBottom w:val="0"/>
          <w:divBdr>
            <w:top w:val="none" w:sz="0" w:space="0" w:color="auto"/>
            <w:left w:val="none" w:sz="0" w:space="0" w:color="auto"/>
            <w:bottom w:val="none" w:sz="0" w:space="0" w:color="auto"/>
            <w:right w:val="none" w:sz="0" w:space="0" w:color="auto"/>
          </w:divBdr>
        </w:div>
        <w:div w:id="374237040">
          <w:marLeft w:val="0"/>
          <w:marRight w:val="0"/>
          <w:marTop w:val="0"/>
          <w:marBottom w:val="0"/>
          <w:divBdr>
            <w:top w:val="none" w:sz="0" w:space="0" w:color="auto"/>
            <w:left w:val="none" w:sz="0" w:space="0" w:color="auto"/>
            <w:bottom w:val="none" w:sz="0" w:space="0" w:color="auto"/>
            <w:right w:val="none" w:sz="0" w:space="0" w:color="auto"/>
          </w:divBdr>
        </w:div>
        <w:div w:id="1651594443">
          <w:marLeft w:val="0"/>
          <w:marRight w:val="0"/>
          <w:marTop w:val="0"/>
          <w:marBottom w:val="0"/>
          <w:divBdr>
            <w:top w:val="none" w:sz="0" w:space="0" w:color="auto"/>
            <w:left w:val="none" w:sz="0" w:space="0" w:color="auto"/>
            <w:bottom w:val="none" w:sz="0" w:space="0" w:color="auto"/>
            <w:right w:val="none" w:sz="0" w:space="0" w:color="auto"/>
          </w:divBdr>
        </w:div>
        <w:div w:id="343173218">
          <w:marLeft w:val="0"/>
          <w:marRight w:val="0"/>
          <w:marTop w:val="0"/>
          <w:marBottom w:val="0"/>
          <w:divBdr>
            <w:top w:val="none" w:sz="0" w:space="0" w:color="auto"/>
            <w:left w:val="none" w:sz="0" w:space="0" w:color="auto"/>
            <w:bottom w:val="none" w:sz="0" w:space="0" w:color="auto"/>
            <w:right w:val="none" w:sz="0" w:space="0" w:color="auto"/>
          </w:divBdr>
        </w:div>
        <w:div w:id="756439168">
          <w:marLeft w:val="0"/>
          <w:marRight w:val="0"/>
          <w:marTop w:val="0"/>
          <w:marBottom w:val="0"/>
          <w:divBdr>
            <w:top w:val="none" w:sz="0" w:space="0" w:color="auto"/>
            <w:left w:val="none" w:sz="0" w:space="0" w:color="auto"/>
            <w:bottom w:val="none" w:sz="0" w:space="0" w:color="auto"/>
            <w:right w:val="none" w:sz="0" w:space="0" w:color="auto"/>
          </w:divBdr>
        </w:div>
        <w:div w:id="1068963137">
          <w:marLeft w:val="0"/>
          <w:marRight w:val="0"/>
          <w:marTop w:val="0"/>
          <w:marBottom w:val="0"/>
          <w:divBdr>
            <w:top w:val="none" w:sz="0" w:space="0" w:color="auto"/>
            <w:left w:val="none" w:sz="0" w:space="0" w:color="auto"/>
            <w:bottom w:val="none" w:sz="0" w:space="0" w:color="auto"/>
            <w:right w:val="none" w:sz="0" w:space="0" w:color="auto"/>
          </w:divBdr>
        </w:div>
        <w:div w:id="1982299820">
          <w:marLeft w:val="0"/>
          <w:marRight w:val="0"/>
          <w:marTop w:val="0"/>
          <w:marBottom w:val="0"/>
          <w:divBdr>
            <w:top w:val="none" w:sz="0" w:space="0" w:color="auto"/>
            <w:left w:val="none" w:sz="0" w:space="0" w:color="auto"/>
            <w:bottom w:val="none" w:sz="0" w:space="0" w:color="auto"/>
            <w:right w:val="none" w:sz="0" w:space="0" w:color="auto"/>
          </w:divBdr>
        </w:div>
        <w:div w:id="1298805763">
          <w:marLeft w:val="0"/>
          <w:marRight w:val="0"/>
          <w:marTop w:val="0"/>
          <w:marBottom w:val="0"/>
          <w:divBdr>
            <w:top w:val="none" w:sz="0" w:space="0" w:color="auto"/>
            <w:left w:val="none" w:sz="0" w:space="0" w:color="auto"/>
            <w:bottom w:val="none" w:sz="0" w:space="0" w:color="auto"/>
            <w:right w:val="none" w:sz="0" w:space="0" w:color="auto"/>
          </w:divBdr>
        </w:div>
        <w:div w:id="6716319">
          <w:marLeft w:val="0"/>
          <w:marRight w:val="0"/>
          <w:marTop w:val="0"/>
          <w:marBottom w:val="0"/>
          <w:divBdr>
            <w:top w:val="none" w:sz="0" w:space="0" w:color="auto"/>
            <w:left w:val="none" w:sz="0" w:space="0" w:color="auto"/>
            <w:bottom w:val="none" w:sz="0" w:space="0" w:color="auto"/>
            <w:right w:val="none" w:sz="0" w:space="0" w:color="auto"/>
          </w:divBdr>
        </w:div>
        <w:div w:id="691296434">
          <w:marLeft w:val="0"/>
          <w:marRight w:val="0"/>
          <w:marTop w:val="0"/>
          <w:marBottom w:val="0"/>
          <w:divBdr>
            <w:top w:val="none" w:sz="0" w:space="0" w:color="auto"/>
            <w:left w:val="none" w:sz="0" w:space="0" w:color="auto"/>
            <w:bottom w:val="none" w:sz="0" w:space="0" w:color="auto"/>
            <w:right w:val="none" w:sz="0" w:space="0" w:color="auto"/>
          </w:divBdr>
        </w:div>
        <w:div w:id="1341082400">
          <w:marLeft w:val="0"/>
          <w:marRight w:val="0"/>
          <w:marTop w:val="0"/>
          <w:marBottom w:val="0"/>
          <w:divBdr>
            <w:top w:val="none" w:sz="0" w:space="0" w:color="auto"/>
            <w:left w:val="none" w:sz="0" w:space="0" w:color="auto"/>
            <w:bottom w:val="none" w:sz="0" w:space="0" w:color="auto"/>
            <w:right w:val="none" w:sz="0" w:space="0" w:color="auto"/>
          </w:divBdr>
        </w:div>
        <w:div w:id="898786877">
          <w:marLeft w:val="0"/>
          <w:marRight w:val="0"/>
          <w:marTop w:val="0"/>
          <w:marBottom w:val="0"/>
          <w:divBdr>
            <w:top w:val="none" w:sz="0" w:space="0" w:color="auto"/>
            <w:left w:val="none" w:sz="0" w:space="0" w:color="auto"/>
            <w:bottom w:val="none" w:sz="0" w:space="0" w:color="auto"/>
            <w:right w:val="none" w:sz="0" w:space="0" w:color="auto"/>
          </w:divBdr>
        </w:div>
        <w:div w:id="1656758659">
          <w:marLeft w:val="0"/>
          <w:marRight w:val="0"/>
          <w:marTop w:val="0"/>
          <w:marBottom w:val="0"/>
          <w:divBdr>
            <w:top w:val="none" w:sz="0" w:space="0" w:color="auto"/>
            <w:left w:val="none" w:sz="0" w:space="0" w:color="auto"/>
            <w:bottom w:val="none" w:sz="0" w:space="0" w:color="auto"/>
            <w:right w:val="none" w:sz="0" w:space="0" w:color="auto"/>
          </w:divBdr>
        </w:div>
        <w:div w:id="553931362">
          <w:marLeft w:val="0"/>
          <w:marRight w:val="0"/>
          <w:marTop w:val="0"/>
          <w:marBottom w:val="0"/>
          <w:divBdr>
            <w:top w:val="none" w:sz="0" w:space="0" w:color="auto"/>
            <w:left w:val="none" w:sz="0" w:space="0" w:color="auto"/>
            <w:bottom w:val="none" w:sz="0" w:space="0" w:color="auto"/>
            <w:right w:val="none" w:sz="0" w:space="0" w:color="auto"/>
          </w:divBdr>
        </w:div>
        <w:div w:id="464280196">
          <w:marLeft w:val="0"/>
          <w:marRight w:val="0"/>
          <w:marTop w:val="0"/>
          <w:marBottom w:val="0"/>
          <w:divBdr>
            <w:top w:val="none" w:sz="0" w:space="0" w:color="auto"/>
            <w:left w:val="none" w:sz="0" w:space="0" w:color="auto"/>
            <w:bottom w:val="none" w:sz="0" w:space="0" w:color="auto"/>
            <w:right w:val="none" w:sz="0" w:space="0" w:color="auto"/>
          </w:divBdr>
        </w:div>
        <w:div w:id="503908293">
          <w:marLeft w:val="0"/>
          <w:marRight w:val="0"/>
          <w:marTop w:val="0"/>
          <w:marBottom w:val="0"/>
          <w:divBdr>
            <w:top w:val="none" w:sz="0" w:space="0" w:color="auto"/>
            <w:left w:val="none" w:sz="0" w:space="0" w:color="auto"/>
            <w:bottom w:val="none" w:sz="0" w:space="0" w:color="auto"/>
            <w:right w:val="none" w:sz="0" w:space="0" w:color="auto"/>
          </w:divBdr>
        </w:div>
        <w:div w:id="694383380">
          <w:marLeft w:val="0"/>
          <w:marRight w:val="0"/>
          <w:marTop w:val="0"/>
          <w:marBottom w:val="0"/>
          <w:divBdr>
            <w:top w:val="none" w:sz="0" w:space="0" w:color="auto"/>
            <w:left w:val="none" w:sz="0" w:space="0" w:color="auto"/>
            <w:bottom w:val="none" w:sz="0" w:space="0" w:color="auto"/>
            <w:right w:val="none" w:sz="0" w:space="0" w:color="auto"/>
          </w:divBdr>
        </w:div>
        <w:div w:id="1937472635">
          <w:marLeft w:val="0"/>
          <w:marRight w:val="0"/>
          <w:marTop w:val="0"/>
          <w:marBottom w:val="0"/>
          <w:divBdr>
            <w:top w:val="none" w:sz="0" w:space="0" w:color="auto"/>
            <w:left w:val="none" w:sz="0" w:space="0" w:color="auto"/>
            <w:bottom w:val="none" w:sz="0" w:space="0" w:color="auto"/>
            <w:right w:val="none" w:sz="0" w:space="0" w:color="auto"/>
          </w:divBdr>
        </w:div>
        <w:div w:id="455680029">
          <w:marLeft w:val="0"/>
          <w:marRight w:val="0"/>
          <w:marTop w:val="0"/>
          <w:marBottom w:val="0"/>
          <w:divBdr>
            <w:top w:val="none" w:sz="0" w:space="0" w:color="auto"/>
            <w:left w:val="none" w:sz="0" w:space="0" w:color="auto"/>
            <w:bottom w:val="none" w:sz="0" w:space="0" w:color="auto"/>
            <w:right w:val="none" w:sz="0" w:space="0" w:color="auto"/>
          </w:divBdr>
        </w:div>
        <w:div w:id="2111313404">
          <w:marLeft w:val="0"/>
          <w:marRight w:val="0"/>
          <w:marTop w:val="0"/>
          <w:marBottom w:val="0"/>
          <w:divBdr>
            <w:top w:val="none" w:sz="0" w:space="0" w:color="auto"/>
            <w:left w:val="none" w:sz="0" w:space="0" w:color="auto"/>
            <w:bottom w:val="none" w:sz="0" w:space="0" w:color="auto"/>
            <w:right w:val="none" w:sz="0" w:space="0" w:color="auto"/>
          </w:divBdr>
        </w:div>
        <w:div w:id="1698191646">
          <w:marLeft w:val="0"/>
          <w:marRight w:val="0"/>
          <w:marTop w:val="0"/>
          <w:marBottom w:val="0"/>
          <w:divBdr>
            <w:top w:val="none" w:sz="0" w:space="0" w:color="auto"/>
            <w:left w:val="none" w:sz="0" w:space="0" w:color="auto"/>
            <w:bottom w:val="none" w:sz="0" w:space="0" w:color="auto"/>
            <w:right w:val="none" w:sz="0" w:space="0" w:color="auto"/>
          </w:divBdr>
        </w:div>
        <w:div w:id="1975327750">
          <w:marLeft w:val="0"/>
          <w:marRight w:val="0"/>
          <w:marTop w:val="0"/>
          <w:marBottom w:val="0"/>
          <w:divBdr>
            <w:top w:val="none" w:sz="0" w:space="0" w:color="auto"/>
            <w:left w:val="none" w:sz="0" w:space="0" w:color="auto"/>
            <w:bottom w:val="none" w:sz="0" w:space="0" w:color="auto"/>
            <w:right w:val="none" w:sz="0" w:space="0" w:color="auto"/>
          </w:divBdr>
        </w:div>
        <w:div w:id="304742415">
          <w:marLeft w:val="0"/>
          <w:marRight w:val="0"/>
          <w:marTop w:val="0"/>
          <w:marBottom w:val="0"/>
          <w:divBdr>
            <w:top w:val="none" w:sz="0" w:space="0" w:color="auto"/>
            <w:left w:val="none" w:sz="0" w:space="0" w:color="auto"/>
            <w:bottom w:val="none" w:sz="0" w:space="0" w:color="auto"/>
            <w:right w:val="none" w:sz="0" w:space="0" w:color="auto"/>
          </w:divBdr>
        </w:div>
        <w:div w:id="1084454361">
          <w:marLeft w:val="0"/>
          <w:marRight w:val="0"/>
          <w:marTop w:val="0"/>
          <w:marBottom w:val="0"/>
          <w:divBdr>
            <w:top w:val="none" w:sz="0" w:space="0" w:color="auto"/>
            <w:left w:val="none" w:sz="0" w:space="0" w:color="auto"/>
            <w:bottom w:val="none" w:sz="0" w:space="0" w:color="auto"/>
            <w:right w:val="none" w:sz="0" w:space="0" w:color="auto"/>
          </w:divBdr>
        </w:div>
        <w:div w:id="633415047">
          <w:marLeft w:val="0"/>
          <w:marRight w:val="0"/>
          <w:marTop w:val="0"/>
          <w:marBottom w:val="0"/>
          <w:divBdr>
            <w:top w:val="none" w:sz="0" w:space="0" w:color="auto"/>
            <w:left w:val="none" w:sz="0" w:space="0" w:color="auto"/>
            <w:bottom w:val="none" w:sz="0" w:space="0" w:color="auto"/>
            <w:right w:val="none" w:sz="0" w:space="0" w:color="auto"/>
          </w:divBdr>
        </w:div>
        <w:div w:id="1196652424">
          <w:marLeft w:val="0"/>
          <w:marRight w:val="0"/>
          <w:marTop w:val="0"/>
          <w:marBottom w:val="0"/>
          <w:divBdr>
            <w:top w:val="none" w:sz="0" w:space="0" w:color="auto"/>
            <w:left w:val="none" w:sz="0" w:space="0" w:color="auto"/>
            <w:bottom w:val="none" w:sz="0" w:space="0" w:color="auto"/>
            <w:right w:val="none" w:sz="0" w:space="0" w:color="auto"/>
          </w:divBdr>
        </w:div>
        <w:div w:id="1029916232">
          <w:marLeft w:val="0"/>
          <w:marRight w:val="0"/>
          <w:marTop w:val="0"/>
          <w:marBottom w:val="0"/>
          <w:divBdr>
            <w:top w:val="none" w:sz="0" w:space="0" w:color="auto"/>
            <w:left w:val="none" w:sz="0" w:space="0" w:color="auto"/>
            <w:bottom w:val="none" w:sz="0" w:space="0" w:color="auto"/>
            <w:right w:val="none" w:sz="0" w:space="0" w:color="auto"/>
          </w:divBdr>
        </w:div>
        <w:div w:id="1515681239">
          <w:marLeft w:val="0"/>
          <w:marRight w:val="0"/>
          <w:marTop w:val="0"/>
          <w:marBottom w:val="0"/>
          <w:divBdr>
            <w:top w:val="none" w:sz="0" w:space="0" w:color="auto"/>
            <w:left w:val="none" w:sz="0" w:space="0" w:color="auto"/>
            <w:bottom w:val="none" w:sz="0" w:space="0" w:color="auto"/>
            <w:right w:val="none" w:sz="0" w:space="0" w:color="auto"/>
          </w:divBdr>
        </w:div>
        <w:div w:id="1841383935">
          <w:marLeft w:val="0"/>
          <w:marRight w:val="0"/>
          <w:marTop w:val="0"/>
          <w:marBottom w:val="0"/>
          <w:divBdr>
            <w:top w:val="none" w:sz="0" w:space="0" w:color="auto"/>
            <w:left w:val="none" w:sz="0" w:space="0" w:color="auto"/>
            <w:bottom w:val="none" w:sz="0" w:space="0" w:color="auto"/>
            <w:right w:val="none" w:sz="0" w:space="0" w:color="auto"/>
          </w:divBdr>
        </w:div>
        <w:div w:id="1556316009">
          <w:marLeft w:val="0"/>
          <w:marRight w:val="0"/>
          <w:marTop w:val="0"/>
          <w:marBottom w:val="0"/>
          <w:divBdr>
            <w:top w:val="none" w:sz="0" w:space="0" w:color="auto"/>
            <w:left w:val="none" w:sz="0" w:space="0" w:color="auto"/>
            <w:bottom w:val="none" w:sz="0" w:space="0" w:color="auto"/>
            <w:right w:val="none" w:sz="0" w:space="0" w:color="auto"/>
          </w:divBdr>
        </w:div>
        <w:div w:id="116458380">
          <w:marLeft w:val="0"/>
          <w:marRight w:val="0"/>
          <w:marTop w:val="0"/>
          <w:marBottom w:val="0"/>
          <w:divBdr>
            <w:top w:val="none" w:sz="0" w:space="0" w:color="auto"/>
            <w:left w:val="none" w:sz="0" w:space="0" w:color="auto"/>
            <w:bottom w:val="none" w:sz="0" w:space="0" w:color="auto"/>
            <w:right w:val="none" w:sz="0" w:space="0" w:color="auto"/>
          </w:divBdr>
        </w:div>
        <w:div w:id="520625880">
          <w:marLeft w:val="0"/>
          <w:marRight w:val="0"/>
          <w:marTop w:val="0"/>
          <w:marBottom w:val="0"/>
          <w:divBdr>
            <w:top w:val="none" w:sz="0" w:space="0" w:color="auto"/>
            <w:left w:val="none" w:sz="0" w:space="0" w:color="auto"/>
            <w:bottom w:val="none" w:sz="0" w:space="0" w:color="auto"/>
            <w:right w:val="none" w:sz="0" w:space="0" w:color="auto"/>
          </w:divBdr>
        </w:div>
        <w:div w:id="1489519960">
          <w:marLeft w:val="0"/>
          <w:marRight w:val="0"/>
          <w:marTop w:val="0"/>
          <w:marBottom w:val="0"/>
          <w:divBdr>
            <w:top w:val="none" w:sz="0" w:space="0" w:color="auto"/>
            <w:left w:val="none" w:sz="0" w:space="0" w:color="auto"/>
            <w:bottom w:val="none" w:sz="0" w:space="0" w:color="auto"/>
            <w:right w:val="none" w:sz="0" w:space="0" w:color="auto"/>
          </w:divBdr>
        </w:div>
      </w:divsChild>
    </w:div>
    <w:div w:id="1873690564">
      <w:bodyDiv w:val="1"/>
      <w:marLeft w:val="0"/>
      <w:marRight w:val="0"/>
      <w:marTop w:val="0"/>
      <w:marBottom w:val="0"/>
      <w:divBdr>
        <w:top w:val="none" w:sz="0" w:space="0" w:color="auto"/>
        <w:left w:val="none" w:sz="0" w:space="0" w:color="auto"/>
        <w:bottom w:val="none" w:sz="0" w:space="0" w:color="auto"/>
        <w:right w:val="none" w:sz="0" w:space="0" w:color="auto"/>
      </w:divBdr>
      <w:divsChild>
        <w:div w:id="1299607032">
          <w:marLeft w:val="0"/>
          <w:marRight w:val="0"/>
          <w:marTop w:val="0"/>
          <w:marBottom w:val="0"/>
          <w:divBdr>
            <w:top w:val="none" w:sz="0" w:space="0" w:color="auto"/>
            <w:left w:val="none" w:sz="0" w:space="0" w:color="auto"/>
            <w:bottom w:val="none" w:sz="0" w:space="0" w:color="auto"/>
            <w:right w:val="none" w:sz="0" w:space="0" w:color="auto"/>
          </w:divBdr>
        </w:div>
      </w:divsChild>
    </w:div>
    <w:div w:id="1889030544">
      <w:bodyDiv w:val="1"/>
      <w:marLeft w:val="0"/>
      <w:marRight w:val="0"/>
      <w:marTop w:val="0"/>
      <w:marBottom w:val="0"/>
      <w:divBdr>
        <w:top w:val="none" w:sz="0" w:space="0" w:color="auto"/>
        <w:left w:val="none" w:sz="0" w:space="0" w:color="auto"/>
        <w:bottom w:val="none" w:sz="0" w:space="0" w:color="auto"/>
        <w:right w:val="none" w:sz="0" w:space="0" w:color="auto"/>
      </w:divBdr>
      <w:divsChild>
        <w:div w:id="1782411220">
          <w:marLeft w:val="0"/>
          <w:marRight w:val="0"/>
          <w:marTop w:val="0"/>
          <w:marBottom w:val="0"/>
          <w:divBdr>
            <w:top w:val="none" w:sz="0" w:space="0" w:color="auto"/>
            <w:left w:val="none" w:sz="0" w:space="0" w:color="auto"/>
            <w:bottom w:val="none" w:sz="0" w:space="0" w:color="auto"/>
            <w:right w:val="none" w:sz="0" w:space="0" w:color="auto"/>
          </w:divBdr>
          <w:divsChild>
            <w:div w:id="1572345306">
              <w:marLeft w:val="0"/>
              <w:marRight w:val="0"/>
              <w:marTop w:val="0"/>
              <w:marBottom w:val="0"/>
              <w:divBdr>
                <w:top w:val="none" w:sz="0" w:space="0" w:color="auto"/>
                <w:left w:val="none" w:sz="0" w:space="0" w:color="auto"/>
                <w:bottom w:val="none" w:sz="0" w:space="0" w:color="auto"/>
                <w:right w:val="none" w:sz="0" w:space="0" w:color="auto"/>
              </w:divBdr>
              <w:divsChild>
                <w:div w:id="777409474">
                  <w:marLeft w:val="0"/>
                  <w:marRight w:val="0"/>
                  <w:marTop w:val="0"/>
                  <w:marBottom w:val="0"/>
                  <w:divBdr>
                    <w:top w:val="none" w:sz="0" w:space="0" w:color="auto"/>
                    <w:left w:val="none" w:sz="0" w:space="0" w:color="auto"/>
                    <w:bottom w:val="none" w:sz="0" w:space="0" w:color="auto"/>
                    <w:right w:val="none" w:sz="0" w:space="0" w:color="auto"/>
                  </w:divBdr>
                  <w:divsChild>
                    <w:div w:id="178400504">
                      <w:marLeft w:val="0"/>
                      <w:marRight w:val="0"/>
                      <w:marTop w:val="0"/>
                      <w:marBottom w:val="0"/>
                      <w:divBdr>
                        <w:top w:val="none" w:sz="0" w:space="0" w:color="auto"/>
                        <w:left w:val="none" w:sz="0" w:space="0" w:color="auto"/>
                        <w:bottom w:val="none" w:sz="0" w:space="0" w:color="auto"/>
                        <w:right w:val="none" w:sz="0" w:space="0" w:color="auto"/>
                      </w:divBdr>
                      <w:divsChild>
                        <w:div w:id="942342554">
                          <w:marLeft w:val="0"/>
                          <w:marRight w:val="0"/>
                          <w:marTop w:val="0"/>
                          <w:marBottom w:val="0"/>
                          <w:divBdr>
                            <w:top w:val="none" w:sz="0" w:space="0" w:color="auto"/>
                            <w:left w:val="none" w:sz="0" w:space="0" w:color="auto"/>
                            <w:bottom w:val="none" w:sz="0" w:space="0" w:color="auto"/>
                            <w:right w:val="none" w:sz="0" w:space="0" w:color="auto"/>
                          </w:divBdr>
                        </w:div>
                        <w:div w:id="12539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8684892">
          <w:marLeft w:val="0"/>
          <w:marRight w:val="0"/>
          <w:marTop w:val="0"/>
          <w:marBottom w:val="0"/>
          <w:divBdr>
            <w:top w:val="none" w:sz="0" w:space="0" w:color="auto"/>
            <w:left w:val="none" w:sz="0" w:space="0" w:color="auto"/>
            <w:bottom w:val="none" w:sz="0" w:space="0" w:color="auto"/>
            <w:right w:val="none" w:sz="0" w:space="0" w:color="auto"/>
          </w:divBdr>
          <w:divsChild>
            <w:div w:id="985084011">
              <w:marLeft w:val="0"/>
              <w:marRight w:val="0"/>
              <w:marTop w:val="0"/>
              <w:marBottom w:val="0"/>
              <w:divBdr>
                <w:top w:val="none" w:sz="0" w:space="0" w:color="auto"/>
                <w:left w:val="none" w:sz="0" w:space="0" w:color="auto"/>
                <w:bottom w:val="none" w:sz="0" w:space="0" w:color="auto"/>
                <w:right w:val="none" w:sz="0" w:space="0" w:color="auto"/>
              </w:divBdr>
              <w:divsChild>
                <w:div w:id="1707364399">
                  <w:marLeft w:val="0"/>
                  <w:marRight w:val="0"/>
                  <w:marTop w:val="0"/>
                  <w:marBottom w:val="0"/>
                  <w:divBdr>
                    <w:top w:val="none" w:sz="0" w:space="0" w:color="auto"/>
                    <w:left w:val="none" w:sz="0" w:space="0" w:color="auto"/>
                    <w:bottom w:val="none" w:sz="0" w:space="0" w:color="auto"/>
                    <w:right w:val="none" w:sz="0" w:space="0" w:color="auto"/>
                  </w:divBdr>
                  <w:divsChild>
                    <w:div w:id="1663852820">
                      <w:marLeft w:val="0"/>
                      <w:marRight w:val="0"/>
                      <w:marTop w:val="0"/>
                      <w:marBottom w:val="0"/>
                      <w:divBdr>
                        <w:top w:val="none" w:sz="0" w:space="0" w:color="auto"/>
                        <w:left w:val="none" w:sz="0" w:space="0" w:color="auto"/>
                        <w:bottom w:val="none" w:sz="0" w:space="0" w:color="auto"/>
                        <w:right w:val="none" w:sz="0" w:space="0" w:color="auto"/>
                      </w:divBdr>
                      <w:divsChild>
                        <w:div w:id="1035695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2251404">
      <w:bodyDiv w:val="1"/>
      <w:marLeft w:val="0"/>
      <w:marRight w:val="0"/>
      <w:marTop w:val="0"/>
      <w:marBottom w:val="0"/>
      <w:divBdr>
        <w:top w:val="none" w:sz="0" w:space="0" w:color="auto"/>
        <w:left w:val="none" w:sz="0" w:space="0" w:color="auto"/>
        <w:bottom w:val="none" w:sz="0" w:space="0" w:color="auto"/>
        <w:right w:val="none" w:sz="0" w:space="0" w:color="auto"/>
      </w:divBdr>
    </w:div>
    <w:div w:id="1923682016">
      <w:bodyDiv w:val="1"/>
      <w:marLeft w:val="0"/>
      <w:marRight w:val="0"/>
      <w:marTop w:val="0"/>
      <w:marBottom w:val="0"/>
      <w:divBdr>
        <w:top w:val="none" w:sz="0" w:space="0" w:color="auto"/>
        <w:left w:val="none" w:sz="0" w:space="0" w:color="auto"/>
        <w:bottom w:val="none" w:sz="0" w:space="0" w:color="auto"/>
        <w:right w:val="none" w:sz="0" w:space="0" w:color="auto"/>
      </w:divBdr>
    </w:div>
    <w:div w:id="1991783661">
      <w:bodyDiv w:val="1"/>
      <w:marLeft w:val="0"/>
      <w:marRight w:val="0"/>
      <w:marTop w:val="0"/>
      <w:marBottom w:val="0"/>
      <w:divBdr>
        <w:top w:val="none" w:sz="0" w:space="0" w:color="auto"/>
        <w:left w:val="none" w:sz="0" w:space="0" w:color="auto"/>
        <w:bottom w:val="none" w:sz="0" w:space="0" w:color="auto"/>
        <w:right w:val="none" w:sz="0" w:space="0" w:color="auto"/>
      </w:divBdr>
      <w:divsChild>
        <w:div w:id="1532259338">
          <w:marLeft w:val="0"/>
          <w:marRight w:val="0"/>
          <w:marTop w:val="0"/>
          <w:marBottom w:val="0"/>
          <w:divBdr>
            <w:top w:val="none" w:sz="0" w:space="0" w:color="auto"/>
            <w:left w:val="none" w:sz="0" w:space="0" w:color="auto"/>
            <w:bottom w:val="none" w:sz="0" w:space="0" w:color="auto"/>
            <w:right w:val="none" w:sz="0" w:space="0" w:color="auto"/>
          </w:divBdr>
        </w:div>
      </w:divsChild>
    </w:div>
    <w:div w:id="2061978135">
      <w:bodyDiv w:val="1"/>
      <w:marLeft w:val="0"/>
      <w:marRight w:val="0"/>
      <w:marTop w:val="0"/>
      <w:marBottom w:val="0"/>
      <w:divBdr>
        <w:top w:val="none" w:sz="0" w:space="0" w:color="auto"/>
        <w:left w:val="none" w:sz="0" w:space="0" w:color="auto"/>
        <w:bottom w:val="none" w:sz="0" w:space="0" w:color="auto"/>
        <w:right w:val="none" w:sz="0" w:space="0" w:color="auto"/>
      </w:divBdr>
    </w:div>
    <w:div w:id="2100250106">
      <w:bodyDiv w:val="1"/>
      <w:marLeft w:val="0"/>
      <w:marRight w:val="0"/>
      <w:marTop w:val="0"/>
      <w:marBottom w:val="0"/>
      <w:divBdr>
        <w:top w:val="none" w:sz="0" w:space="0" w:color="auto"/>
        <w:left w:val="none" w:sz="0" w:space="0" w:color="auto"/>
        <w:bottom w:val="none" w:sz="0" w:space="0" w:color="auto"/>
        <w:right w:val="none" w:sz="0" w:space="0" w:color="auto"/>
      </w:divBdr>
      <w:divsChild>
        <w:div w:id="1994291435">
          <w:marLeft w:val="0"/>
          <w:marRight w:val="0"/>
          <w:marTop w:val="0"/>
          <w:marBottom w:val="0"/>
          <w:divBdr>
            <w:top w:val="none" w:sz="0" w:space="0" w:color="auto"/>
            <w:left w:val="none" w:sz="0" w:space="0" w:color="auto"/>
            <w:bottom w:val="none" w:sz="0" w:space="0" w:color="auto"/>
            <w:right w:val="none" w:sz="0" w:space="0" w:color="auto"/>
          </w:divBdr>
          <w:divsChild>
            <w:div w:id="1560046886">
              <w:marLeft w:val="0"/>
              <w:marRight w:val="0"/>
              <w:marTop w:val="0"/>
              <w:marBottom w:val="0"/>
              <w:divBdr>
                <w:top w:val="none" w:sz="0" w:space="0" w:color="auto"/>
                <w:left w:val="none" w:sz="0" w:space="0" w:color="auto"/>
                <w:bottom w:val="none" w:sz="0" w:space="0" w:color="auto"/>
                <w:right w:val="none" w:sz="0" w:space="0" w:color="auto"/>
              </w:divBdr>
              <w:divsChild>
                <w:div w:id="1796945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014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sciencedirect.com/topics/biochemistry-genetics-and-molecular-biology/atom" TargetMode="External"/><Relationship Id="rId21" Type="http://schemas.openxmlformats.org/officeDocument/2006/relationships/hyperlink" Target="https://www.sciencedirect.com/topics/biochemistry-genetics-and-molecular-biology/n-terminus" TargetMode="External"/><Relationship Id="rId63" Type="http://schemas.openxmlformats.org/officeDocument/2006/relationships/hyperlink" Target="https://www.sciencedirect.com/topics/biochemistry-genetics-and-molecular-biology/active-site" TargetMode="External"/><Relationship Id="rId159" Type="http://schemas.openxmlformats.org/officeDocument/2006/relationships/hyperlink" Target="https://www.sciencedirect.com/topics/biochemistry-genetics-and-molecular-biology/peptide-sequence" TargetMode="External"/><Relationship Id="rId170" Type="http://schemas.openxmlformats.org/officeDocument/2006/relationships/hyperlink" Target="https://www.sciencedirect.com/topics/biochemistry-genetics-and-molecular-biology/hydrodynamics" TargetMode="External"/><Relationship Id="rId191" Type="http://schemas.openxmlformats.org/officeDocument/2006/relationships/hyperlink" Target="https://www.sciencedirect.com/topics/biochemistry-genetics-and-molecular-biology/color" TargetMode="External"/><Relationship Id="rId205" Type="http://schemas.openxmlformats.org/officeDocument/2006/relationships/hyperlink" Target="https://www.sciencedirect.com/topics/biochemistry-genetics-and-molecular-biology/protein-secondary-structure" TargetMode="External"/><Relationship Id="rId226" Type="http://schemas.openxmlformats.org/officeDocument/2006/relationships/hyperlink" Target="https://www.sciencedirect.com/science/article/pii/S0006291X06000635?via%3Dihub" TargetMode="External"/><Relationship Id="rId247" Type="http://schemas.openxmlformats.org/officeDocument/2006/relationships/hyperlink" Target="https://www.sciencedirect.com/science/article/pii/S0006291X06000635?via%3Dihub" TargetMode="External"/><Relationship Id="rId107" Type="http://schemas.openxmlformats.org/officeDocument/2006/relationships/hyperlink" Target="https://www.sciencedirect.com/topics/biochemistry-genetics-and-molecular-biology/spectrum" TargetMode="External"/><Relationship Id="rId11" Type="http://schemas.openxmlformats.org/officeDocument/2006/relationships/hyperlink" Target="https://www.sciencedirect.com/topics/biochemistry-genetics-and-molecular-biology/escherichia-coli" TargetMode="External"/><Relationship Id="rId32" Type="http://schemas.openxmlformats.org/officeDocument/2006/relationships/hyperlink" Target="https://www.sciencedirect.com/topics/biochemistry-genetics-and-molecular-biology/prokaryote" TargetMode="External"/><Relationship Id="rId53" Type="http://schemas.openxmlformats.org/officeDocument/2006/relationships/hyperlink" Target="https://www.sciencedirect.com/topics/biochemistry-genetics-and-molecular-biology/x-ray" TargetMode="External"/><Relationship Id="rId74" Type="http://schemas.openxmlformats.org/officeDocument/2006/relationships/hyperlink" Target="https://www.sciencedirect.com/topics/biochemistry-genetics-and-molecular-biology/cation-exchange" TargetMode="External"/><Relationship Id="rId128" Type="http://schemas.openxmlformats.org/officeDocument/2006/relationships/hyperlink" Target="https://www.sciencedirect.com/topics/biochemistry-genetics-and-molecular-biology/atom" TargetMode="External"/><Relationship Id="rId149" Type="http://schemas.openxmlformats.org/officeDocument/2006/relationships/hyperlink" Target="https://www.sciencedirect.com/science/article/pii/S0006291X06000635?via%3Dihub" TargetMode="External"/><Relationship Id="rId5" Type="http://schemas.openxmlformats.org/officeDocument/2006/relationships/numbering" Target="numbering.xml"/><Relationship Id="rId95" Type="http://schemas.openxmlformats.org/officeDocument/2006/relationships/hyperlink" Target="https://www.sciencedirect.com/topics/biochemistry-genetics-and-molecular-biology/solution-and-solubility" TargetMode="External"/><Relationship Id="rId160" Type="http://schemas.openxmlformats.org/officeDocument/2006/relationships/hyperlink" Target="https://www.sciencedirect.com/science/article/pii/S0006291X06000635?via%3Dihub" TargetMode="External"/><Relationship Id="rId181" Type="http://schemas.openxmlformats.org/officeDocument/2006/relationships/hyperlink" Target="https://www.sciencedirect.com/topics/biochemistry-genetics-and-molecular-biology/order-parameter" TargetMode="External"/><Relationship Id="rId216" Type="http://schemas.openxmlformats.org/officeDocument/2006/relationships/hyperlink" Target="https://www.sciencedirect.com/science/article/pii/S0006291X06000635?via%3Dihub" TargetMode="External"/><Relationship Id="rId237" Type="http://schemas.openxmlformats.org/officeDocument/2006/relationships/hyperlink" Target="https://www.sciencedirect.com/science/article/pii/S0006291X06000635?via%3Dihub" TargetMode="External"/><Relationship Id="rId258" Type="http://schemas.openxmlformats.org/officeDocument/2006/relationships/hyperlink" Target="https://www.sciencedirect.com/science/article/pii/S0006291X06000635?via%3Dihub" TargetMode="External"/><Relationship Id="rId22" Type="http://schemas.openxmlformats.org/officeDocument/2006/relationships/hyperlink" Target="https://www.sciencedirect.com/topics/biochemistry-genetics-and-molecular-biology/dynamics" TargetMode="External"/><Relationship Id="rId43" Type="http://schemas.openxmlformats.org/officeDocument/2006/relationships/hyperlink" Target="https://www.sciencedirect.com/topics/biochemistry-genetics-and-molecular-biology/protein-dynamics" TargetMode="External"/><Relationship Id="rId64" Type="http://schemas.openxmlformats.org/officeDocument/2006/relationships/hyperlink" Target="https://www.sciencedirect.com/topics/biochemistry-genetics-and-molecular-biology/escherichia-coli" TargetMode="External"/><Relationship Id="rId118" Type="http://schemas.openxmlformats.org/officeDocument/2006/relationships/hyperlink" Target="https://www.sciencedirect.com/science/article/pii/S0006291X06000635?via%3Dihub" TargetMode="External"/><Relationship Id="rId139" Type="http://schemas.openxmlformats.org/officeDocument/2006/relationships/hyperlink" Target="https://www.sciencedirect.com/science/article/pii/S0006291X06000635?via%3Dihub" TargetMode="External"/><Relationship Id="rId85" Type="http://schemas.openxmlformats.org/officeDocument/2006/relationships/hyperlink" Target="https://www.sciencedirect.com/topics/biochemistry-genetics-and-molecular-biology/height" TargetMode="External"/><Relationship Id="rId150" Type="http://schemas.openxmlformats.org/officeDocument/2006/relationships/hyperlink" Target="https://www.sciencedirect.com/topics/biochemistry-genetics-and-molecular-biology/consensus" TargetMode="External"/><Relationship Id="rId171" Type="http://schemas.openxmlformats.org/officeDocument/2006/relationships/hyperlink" Target="https://www.sciencedirect.com/topics/biochemistry-genetics-and-molecular-biology/order-parameter" TargetMode="External"/><Relationship Id="rId192" Type="http://schemas.openxmlformats.org/officeDocument/2006/relationships/hyperlink" Target="https://www.sciencedirect.com/science/article/pii/S0006291X06000635?via%3Dihub" TargetMode="External"/><Relationship Id="rId206" Type="http://schemas.openxmlformats.org/officeDocument/2006/relationships/hyperlink" Target="https://www.sciencedirect.com/topics/biochemistry-genetics-and-molecular-biology/binding-site" TargetMode="External"/><Relationship Id="rId227" Type="http://schemas.openxmlformats.org/officeDocument/2006/relationships/hyperlink" Target="https://www.sciencedirect.com/science/article/pii/S0006291X06000635?via%3Dihub" TargetMode="External"/><Relationship Id="rId248" Type="http://schemas.openxmlformats.org/officeDocument/2006/relationships/hyperlink" Target="https://www.sciencedirect.com/science/article/pii/S0006291X06000635?via%3Dihub" TargetMode="External"/><Relationship Id="rId12" Type="http://schemas.openxmlformats.org/officeDocument/2006/relationships/hyperlink" Target="https://www.sciencedirect.com/topics/biochemistry-genetics-and-molecular-biology/acyl-carrier-protein" TargetMode="External"/><Relationship Id="rId33" Type="http://schemas.openxmlformats.org/officeDocument/2006/relationships/hyperlink" Target="https://www.sciencedirect.com/topics/biochemistry-genetics-and-molecular-biology/mammal" TargetMode="External"/><Relationship Id="rId108" Type="http://schemas.openxmlformats.org/officeDocument/2006/relationships/hyperlink" Target="https://www.sciencedirect.com/topics/biochemistry-genetics-and-molecular-biology/ph" TargetMode="External"/><Relationship Id="rId129" Type="http://schemas.openxmlformats.org/officeDocument/2006/relationships/hyperlink" Target="https://www.sciencedirect.com/science/article/pii/S0006291X06000635?via%3Dihub" TargetMode="External"/><Relationship Id="rId54" Type="http://schemas.openxmlformats.org/officeDocument/2006/relationships/hyperlink" Target="https://www.sciencedirect.com/topics/biochemistry-genetics-and-molecular-biology/bacillus-subtilis" TargetMode="External"/><Relationship Id="rId75" Type="http://schemas.openxmlformats.org/officeDocument/2006/relationships/hyperlink" Target="https://www.sciencedirect.com/topics/biochemistry-genetics-and-molecular-biology/coenzyme-a" TargetMode="External"/><Relationship Id="rId96" Type="http://schemas.openxmlformats.org/officeDocument/2006/relationships/hyperlink" Target="https://www.sciencedirect.com/topics/biochemistry-genetics-and-molecular-biology/length" TargetMode="External"/><Relationship Id="rId140" Type="http://schemas.openxmlformats.org/officeDocument/2006/relationships/hyperlink" Target="https://www.sciencedirect.com/science/article/pii/S0006291X06000635?via%3Dihub" TargetMode="External"/><Relationship Id="rId161" Type="http://schemas.openxmlformats.org/officeDocument/2006/relationships/hyperlink" Target="https://www.sciencedirect.com/topics/biochemistry-genetics-and-molecular-biology/position" TargetMode="External"/><Relationship Id="rId182" Type="http://schemas.openxmlformats.org/officeDocument/2006/relationships/hyperlink" Target="https://www.sciencedirect.com/topics/biochemistry-genetics-and-molecular-biology/peptide-sequence" TargetMode="External"/><Relationship Id="rId217" Type="http://schemas.openxmlformats.org/officeDocument/2006/relationships/hyperlink" Target="https://www.sciencedirect.com/science/article/pii/S0006291X06000635?via%3Dihub" TargetMode="External"/><Relationship Id="rId6" Type="http://schemas.openxmlformats.org/officeDocument/2006/relationships/styles" Target="styles.xml"/><Relationship Id="rId238" Type="http://schemas.openxmlformats.org/officeDocument/2006/relationships/hyperlink" Target="https://www.sciencedirect.com/science/article/pii/S0006291X06000635?via%3Dihub" TargetMode="External"/><Relationship Id="rId259" Type="http://schemas.openxmlformats.org/officeDocument/2006/relationships/hyperlink" Target="https://www.sciencedirect.com/science/article/pii/S0006291X06000635?via%3Dihub" TargetMode="External"/><Relationship Id="rId23" Type="http://schemas.openxmlformats.org/officeDocument/2006/relationships/hyperlink" Target="https://www.sciencedirect.com/topics/biochemistry-genetics-and-molecular-biology/role-playing" TargetMode="External"/><Relationship Id="rId119" Type="http://schemas.openxmlformats.org/officeDocument/2006/relationships/hyperlink" Target="https://www.sciencedirect.com/science/article/pii/S0006291X06000635?via%3Dihub" TargetMode="External"/><Relationship Id="rId44" Type="http://schemas.openxmlformats.org/officeDocument/2006/relationships/hyperlink" Target="https://www.sciencedirect.com/topics/biochemistry-genetics-and-molecular-biology/play" TargetMode="External"/><Relationship Id="rId65" Type="http://schemas.openxmlformats.org/officeDocument/2006/relationships/hyperlink" Target="https://www.sciencedirect.com/topics/biochemistry-genetics-and-molecular-biology/solution-and-solubility" TargetMode="External"/><Relationship Id="rId86" Type="http://schemas.openxmlformats.org/officeDocument/2006/relationships/hyperlink" Target="https://www.sciencedirect.com/topics/biochemistry-genetics-and-molecular-biology/software" TargetMode="External"/><Relationship Id="rId130" Type="http://schemas.openxmlformats.org/officeDocument/2006/relationships/image" Target="media/image3.jpeg"/><Relationship Id="rId151" Type="http://schemas.openxmlformats.org/officeDocument/2006/relationships/hyperlink" Target="https://www.sciencedirect.com/topics/biochemistry-genetics-and-molecular-biology/contrast" TargetMode="External"/><Relationship Id="rId172" Type="http://schemas.openxmlformats.org/officeDocument/2006/relationships/hyperlink" Target="https://www.sciencedirect.com/topics/biochemistry-genetics-and-molecular-biology/alpha-helix" TargetMode="External"/><Relationship Id="rId193" Type="http://schemas.openxmlformats.org/officeDocument/2006/relationships/hyperlink" Target="https://www.sciencedirect.com/topics/biochemistry-genetics-and-molecular-biology/conformational-change" TargetMode="External"/><Relationship Id="rId207" Type="http://schemas.openxmlformats.org/officeDocument/2006/relationships/hyperlink" Target="https://www.sciencedirect.com/science/article/pii/S0006291X06000635?via%3Dihub" TargetMode="External"/><Relationship Id="rId228" Type="http://schemas.openxmlformats.org/officeDocument/2006/relationships/hyperlink" Target="https://www.sciencedirect.com/science/article/pii/S0006291X06000635?via%3Dihub" TargetMode="External"/><Relationship Id="rId249" Type="http://schemas.openxmlformats.org/officeDocument/2006/relationships/hyperlink" Target="https://www.sciencedirect.com/science/article/pii/S0006291X06000635?via%3Dihub" TargetMode="External"/><Relationship Id="rId13" Type="http://schemas.openxmlformats.org/officeDocument/2006/relationships/hyperlink" Target="https://www.sciencedirect.com/topics/biochemistry-genetics-and-molecular-biology/dynamics" TargetMode="External"/><Relationship Id="rId109" Type="http://schemas.openxmlformats.org/officeDocument/2006/relationships/hyperlink" Target="https://www.sciencedirect.com/science/article/pii/S0006291X06000635?via%3Dihub" TargetMode="External"/><Relationship Id="rId260" Type="http://schemas.openxmlformats.org/officeDocument/2006/relationships/hyperlink" Target="https://www.sciencedirect.com/science/article/pii/S0006291X06000635?via%3Dihub" TargetMode="External"/><Relationship Id="rId34" Type="http://schemas.openxmlformats.org/officeDocument/2006/relationships/hyperlink" Target="https://www.sciencedirect.com/topics/biochemistry-genetics-and-molecular-biology/fatty-acid-synthesis" TargetMode="External"/><Relationship Id="rId55" Type="http://schemas.openxmlformats.org/officeDocument/2006/relationships/hyperlink" Target="https://www.sciencedirect.com/topics/biochemistry-genetics-and-molecular-biology/synthase" TargetMode="External"/><Relationship Id="rId76" Type="http://schemas.openxmlformats.org/officeDocument/2006/relationships/hyperlink" Target="https://www.sciencedirect.com/topics/biochemistry-genetics-and-molecular-biology/sample" TargetMode="External"/><Relationship Id="rId97" Type="http://schemas.openxmlformats.org/officeDocument/2006/relationships/hyperlink" Target="https://www.sciencedirect.com/topics/biochemistry-genetics-and-molecular-biology/anisotropy" TargetMode="External"/><Relationship Id="rId120" Type="http://schemas.openxmlformats.org/officeDocument/2006/relationships/hyperlink" Target="https://www.sciencedirect.com/science/article/pii/S0006291X06000635?via%3Dihub" TargetMode="External"/><Relationship Id="rId141" Type="http://schemas.openxmlformats.org/officeDocument/2006/relationships/hyperlink" Target="https://www.sciencedirect.com/science/article/pii/S0006291X06000635?via%3Dihub" TargetMode="External"/><Relationship Id="rId7" Type="http://schemas.openxmlformats.org/officeDocument/2006/relationships/settings" Target="settings.xml"/><Relationship Id="rId162" Type="http://schemas.openxmlformats.org/officeDocument/2006/relationships/image" Target="media/image4.gif"/><Relationship Id="rId183" Type="http://schemas.openxmlformats.org/officeDocument/2006/relationships/hyperlink" Target="https://www.sciencedirect.com/topics/biochemistry-genetics-and-molecular-biology/ph" TargetMode="External"/><Relationship Id="rId218" Type="http://schemas.openxmlformats.org/officeDocument/2006/relationships/hyperlink" Target="https://www.sciencedirect.com/science/article/pii/S0006291X06000635?via%3Dihub" TargetMode="External"/><Relationship Id="rId239" Type="http://schemas.openxmlformats.org/officeDocument/2006/relationships/hyperlink" Target="https://www.sciencedirect.com/science/article/pii/S0006291X06000635?via%3Dihub" TargetMode="External"/><Relationship Id="rId250" Type="http://schemas.openxmlformats.org/officeDocument/2006/relationships/hyperlink" Target="https://www.sciencedirect.com/science/article/pii/S0006291X06000635?via%3Dihub" TargetMode="External"/><Relationship Id="rId24" Type="http://schemas.openxmlformats.org/officeDocument/2006/relationships/hyperlink" Target="https://www.sciencedirect.com/topics/biochemistry-genetics-and-molecular-biology/escherichia-coli" TargetMode="External"/><Relationship Id="rId45" Type="http://schemas.openxmlformats.org/officeDocument/2006/relationships/hyperlink" Target="https://www.sciencedirect.com/topics/biochemistry-genetics-and-molecular-biology/role-playing" TargetMode="External"/><Relationship Id="rId66" Type="http://schemas.openxmlformats.org/officeDocument/2006/relationships/hyperlink" Target="https://www.sciencedirect.com/topics/biochemistry-genetics-and-molecular-biology/ph" TargetMode="External"/><Relationship Id="rId87" Type="http://schemas.openxmlformats.org/officeDocument/2006/relationships/hyperlink" Target="http://cpmcnet.columbia.edu/dept/gsas/biochem/labs/palmer/software.html" TargetMode="External"/><Relationship Id="rId110" Type="http://schemas.openxmlformats.org/officeDocument/2006/relationships/hyperlink" Target="https://www.sciencedirect.com/science/article/pii/S0006291X06000635?via%3Dihub" TargetMode="External"/><Relationship Id="rId131" Type="http://schemas.openxmlformats.org/officeDocument/2006/relationships/hyperlink" Target="https://www.sciencedirect.com/topics/biochemistry-genetics-and-molecular-biology/phosphopantetheine" TargetMode="External"/><Relationship Id="rId152" Type="http://schemas.openxmlformats.org/officeDocument/2006/relationships/hyperlink" Target="https://www.sciencedirect.com/topics/biochemistry-genetics-and-molecular-biology/conformation" TargetMode="External"/><Relationship Id="rId173" Type="http://schemas.openxmlformats.org/officeDocument/2006/relationships/hyperlink" Target="https://www.sciencedirect.com/topics/biochemistry-genetics-and-molecular-biology/rigidity" TargetMode="External"/><Relationship Id="rId194" Type="http://schemas.openxmlformats.org/officeDocument/2006/relationships/hyperlink" Target="https://www.sciencedirect.com/topics/biochemistry-genetics-and-molecular-biology/active-site" TargetMode="External"/><Relationship Id="rId208" Type="http://schemas.openxmlformats.org/officeDocument/2006/relationships/hyperlink" Target="https://www.sciencedirect.com/science/article/pii/S0006291X06000635?via%3Dihub" TargetMode="External"/><Relationship Id="rId229" Type="http://schemas.openxmlformats.org/officeDocument/2006/relationships/hyperlink" Target="https://www.sciencedirect.com/science/article/pii/S0006291X06000635?via%3Dihub" TargetMode="External"/><Relationship Id="rId240" Type="http://schemas.openxmlformats.org/officeDocument/2006/relationships/hyperlink" Target="https://www.sciencedirect.com/science/article/pii/S0006291X06000635?via%3Dihub" TargetMode="External"/><Relationship Id="rId261" Type="http://schemas.openxmlformats.org/officeDocument/2006/relationships/hyperlink" Target="https://www.sciencedirect.com/science/article/pii/S0006291X06000635?via%3Dihub" TargetMode="External"/><Relationship Id="rId14" Type="http://schemas.openxmlformats.org/officeDocument/2006/relationships/hyperlink" Target="https://www.sciencedirect.com/topics/biochemistry-genetics-and-molecular-biology/binding-site" TargetMode="External"/><Relationship Id="rId35" Type="http://schemas.openxmlformats.org/officeDocument/2006/relationships/hyperlink" Target="https://www.sciencedirect.com/topics/biochemistry-genetics-and-molecular-biology/exercise" TargetMode="External"/><Relationship Id="rId56" Type="http://schemas.openxmlformats.org/officeDocument/2006/relationships/hyperlink" Target="https://www.sciencedirect.com/science/article/pii/S0006291X06000635?via%3Dihub" TargetMode="External"/><Relationship Id="rId77" Type="http://schemas.openxmlformats.org/officeDocument/2006/relationships/hyperlink" Target="https://www.sciencedirect.com/topics/biochemistry-genetics-and-molecular-biology/ph" TargetMode="External"/><Relationship Id="rId100" Type="http://schemas.openxmlformats.org/officeDocument/2006/relationships/hyperlink" Target="https://www.sciencedirect.com/topics/biochemistry-genetics-and-molecular-biology/spectrum" TargetMode="External"/><Relationship Id="rId8" Type="http://schemas.openxmlformats.org/officeDocument/2006/relationships/webSettings" Target="webSettings.xml"/><Relationship Id="rId98" Type="http://schemas.openxmlformats.org/officeDocument/2006/relationships/hyperlink" Target="https://www.sciencedirect.com/topics/biochemistry-genetics-and-molecular-biology/critical-value" TargetMode="External"/><Relationship Id="rId121" Type="http://schemas.openxmlformats.org/officeDocument/2006/relationships/hyperlink" Target="https://www.sciencedirect.com/topics/biochemistry-genetics-and-molecular-biology/mycobacterium-tuberculosis" TargetMode="External"/><Relationship Id="rId142" Type="http://schemas.openxmlformats.org/officeDocument/2006/relationships/hyperlink" Target="https://www.sciencedirect.com/science/article/pii/S0006291X06000635?via%3Dihub" TargetMode="External"/><Relationship Id="rId163" Type="http://schemas.openxmlformats.org/officeDocument/2006/relationships/hyperlink" Target="https://www.sciencedirect.com/topics/biochemistry-genetics-and-molecular-biology/ph" TargetMode="External"/><Relationship Id="rId184" Type="http://schemas.openxmlformats.org/officeDocument/2006/relationships/hyperlink" Target="https://www.sciencedirect.com/topics/biochemistry-genetics-and-molecular-biology/proline" TargetMode="External"/><Relationship Id="rId219" Type="http://schemas.openxmlformats.org/officeDocument/2006/relationships/hyperlink" Target="https://www.sciencedirect.com/science/article/pii/S0006291X06000635?via%3Dihub" TargetMode="External"/><Relationship Id="rId230" Type="http://schemas.openxmlformats.org/officeDocument/2006/relationships/hyperlink" Target="https://www.sciencedirect.com/science/article/pii/S0006291X06000635?via%3Dihub" TargetMode="External"/><Relationship Id="rId251" Type="http://schemas.openxmlformats.org/officeDocument/2006/relationships/hyperlink" Target="https://www.sciencedirect.com/science/article/pii/S0006291X06000635?via%3Dihub" TargetMode="External"/><Relationship Id="rId25" Type="http://schemas.openxmlformats.org/officeDocument/2006/relationships/hyperlink" Target="https://www.sciencedirect.com/topics/biochemistry-genetics-and-molecular-biology/anabolism" TargetMode="External"/><Relationship Id="rId46" Type="http://schemas.openxmlformats.org/officeDocument/2006/relationships/hyperlink" Target="https://www.sciencedirect.com/topics/biochemistry-genetics-and-molecular-biology/protein-interaction" TargetMode="External"/><Relationship Id="rId67" Type="http://schemas.openxmlformats.org/officeDocument/2006/relationships/hyperlink" Target="https://www.sciencedirect.com/topics/biochemistry-genetics-and-molecular-biology/dynamics" TargetMode="External"/><Relationship Id="rId88" Type="http://schemas.openxmlformats.org/officeDocument/2006/relationships/hyperlink" Target="https://www.sciencedirect.com/topics/biochemistry-genetics-and-molecular-biology/dynamics" TargetMode="External"/><Relationship Id="rId111" Type="http://schemas.openxmlformats.org/officeDocument/2006/relationships/hyperlink" Target="https://www.sciencedirect.com/science/article/pii/S0006291X06000635?via%3Dihub" TargetMode="External"/><Relationship Id="rId132" Type="http://schemas.openxmlformats.org/officeDocument/2006/relationships/hyperlink" Target="https://www.sciencedirect.com/topics/biochemistry-genetics-and-molecular-biology/ph" TargetMode="External"/><Relationship Id="rId153" Type="http://schemas.openxmlformats.org/officeDocument/2006/relationships/hyperlink" Target="https://www.sciencedirect.com/science/article/pii/S0006291X06000635?via%3Dihub" TargetMode="External"/><Relationship Id="rId174" Type="http://schemas.openxmlformats.org/officeDocument/2006/relationships/hyperlink" Target="https://www.sciencedirect.com/topics/biochemistry-genetics-and-molecular-biology/polyketide" TargetMode="External"/><Relationship Id="rId195" Type="http://schemas.openxmlformats.org/officeDocument/2006/relationships/hyperlink" Target="https://www.sciencedirect.com/topics/biochemistry-genetics-and-molecular-biology/escherichia-coli" TargetMode="External"/><Relationship Id="rId209" Type="http://schemas.openxmlformats.org/officeDocument/2006/relationships/hyperlink" Target="https://www.sciencedirect.com/science/article/pii/S0006291X06000635?via%3Dihub" TargetMode="External"/><Relationship Id="rId220" Type="http://schemas.openxmlformats.org/officeDocument/2006/relationships/hyperlink" Target="https://www.sciencedirect.com/science/article/pii/S0006291X06000635?via%3Dihub" TargetMode="External"/><Relationship Id="rId241" Type="http://schemas.openxmlformats.org/officeDocument/2006/relationships/hyperlink" Target="https://www.sciencedirect.com/science/article/pii/S0006291X06000635?via%3Dihub" TargetMode="External"/><Relationship Id="rId15" Type="http://schemas.openxmlformats.org/officeDocument/2006/relationships/hyperlink" Target="https://www.sciencedirect.com/topics/biochemistry-genetics-and-molecular-biology/ph" TargetMode="External"/><Relationship Id="rId36" Type="http://schemas.openxmlformats.org/officeDocument/2006/relationships/hyperlink" Target="https://www.sciencedirect.com/topics/biochemistry-genetics-and-molecular-biology/acyl-carrier-protein" TargetMode="External"/><Relationship Id="rId57" Type="http://schemas.openxmlformats.org/officeDocument/2006/relationships/hyperlink" Target="https://www.sciencedirect.com/science/article/pii/S0006291X06000635?via%3Dihub" TargetMode="External"/><Relationship Id="rId262" Type="http://schemas.openxmlformats.org/officeDocument/2006/relationships/fontTable" Target="fontTable.xml"/><Relationship Id="rId78" Type="http://schemas.openxmlformats.org/officeDocument/2006/relationships/hyperlink" Target="https://www.sciencedirect.com/topics/biochemistry-genetics-and-molecular-biology/temperature" TargetMode="External"/><Relationship Id="rId99" Type="http://schemas.openxmlformats.org/officeDocument/2006/relationships/hyperlink" Target="https://www.sciencedirect.com/topics/biochemistry-genetics-and-molecular-biology/acyl-carrier-protein" TargetMode="External"/><Relationship Id="rId101" Type="http://schemas.openxmlformats.org/officeDocument/2006/relationships/hyperlink" Target="https://www.sciencedirect.com/topics/biochemistry-genetics-and-molecular-biology/ph" TargetMode="External"/><Relationship Id="rId122" Type="http://schemas.openxmlformats.org/officeDocument/2006/relationships/hyperlink" Target="https://www.sciencedirect.com/topics/biochemistry-genetics-and-molecular-biology/group-dynamics" TargetMode="External"/><Relationship Id="rId143" Type="http://schemas.openxmlformats.org/officeDocument/2006/relationships/hyperlink" Target="https://www.sciencedirect.com/topics/biochemistry-genetics-and-molecular-biology/manganese" TargetMode="External"/><Relationship Id="rId164" Type="http://schemas.openxmlformats.org/officeDocument/2006/relationships/hyperlink" Target="https://www.sciencedirect.com/topics/biochemistry-genetics-and-molecular-biology/proline" TargetMode="External"/><Relationship Id="rId185" Type="http://schemas.openxmlformats.org/officeDocument/2006/relationships/hyperlink" Target="https://www.sciencedirect.com/topics/biochemistry-genetics-and-molecular-biology/protein-secondary-structure" TargetMode="External"/><Relationship Id="rId9" Type="http://schemas.openxmlformats.org/officeDocument/2006/relationships/hyperlink" Target="10.1016/j.bbrc.2006.01.025" TargetMode="External"/><Relationship Id="rId210" Type="http://schemas.openxmlformats.org/officeDocument/2006/relationships/hyperlink" Target="https://www.sciencedirect.com/science/article/pii/S0006291X06000635?via%3Dihub" TargetMode="External"/><Relationship Id="rId26" Type="http://schemas.openxmlformats.org/officeDocument/2006/relationships/hyperlink" Target="https://www.sciencedirect.com/topics/biochemistry-genetics-and-molecular-biology/coenzyme-a" TargetMode="External"/><Relationship Id="rId231" Type="http://schemas.openxmlformats.org/officeDocument/2006/relationships/hyperlink" Target="https://www.sciencedirect.com/science/article/pii/S0006291X06000635?via%3Dihub" TargetMode="External"/><Relationship Id="rId252" Type="http://schemas.openxmlformats.org/officeDocument/2006/relationships/hyperlink" Target="https://www.sciencedirect.com/science/article/pii/S0006291X06000635?via%3Dihub" TargetMode="External"/><Relationship Id="rId47" Type="http://schemas.openxmlformats.org/officeDocument/2006/relationships/hyperlink" Target="https://www.sciencedirect.com/topics/biochemistry-genetics-and-molecular-biology/escherichia-coli" TargetMode="External"/><Relationship Id="rId68" Type="http://schemas.openxmlformats.org/officeDocument/2006/relationships/hyperlink" Target="https://www.sciencedirect.com/topics/biochemistry-genetics-and-molecular-biology/copurification" TargetMode="External"/><Relationship Id="rId89" Type="http://schemas.openxmlformats.org/officeDocument/2006/relationships/hyperlink" Target="https://www.sciencedirect.com/topics/biochemistry-genetics-and-molecular-biology/density" TargetMode="External"/><Relationship Id="rId112" Type="http://schemas.openxmlformats.org/officeDocument/2006/relationships/hyperlink" Target="https://www.sciencedirect.com/science/article/pii/S0006291X06000635?via%3Dihub" TargetMode="External"/><Relationship Id="rId133" Type="http://schemas.openxmlformats.org/officeDocument/2006/relationships/hyperlink" Target="https://www.sciencedirect.com/science/article/pii/S0006291X06000635?via%3Dihub" TargetMode="External"/><Relationship Id="rId154" Type="http://schemas.openxmlformats.org/officeDocument/2006/relationships/hyperlink" Target="https://www.sciencedirect.com/science/article/pii/S0006291X06000635?via%3Dihub" TargetMode="External"/><Relationship Id="rId175" Type="http://schemas.openxmlformats.org/officeDocument/2006/relationships/hyperlink" Target="https://www.sciencedirect.com/topics/biochemistry-genetics-and-molecular-biology/anabolism" TargetMode="External"/><Relationship Id="rId196" Type="http://schemas.openxmlformats.org/officeDocument/2006/relationships/hyperlink" Target="https://www.sciencedirect.com/topics/biochemistry-genetics-and-molecular-biology/solution-and-solubility" TargetMode="External"/><Relationship Id="rId200" Type="http://schemas.openxmlformats.org/officeDocument/2006/relationships/hyperlink" Target="https://www.sciencedirect.com/science/article/pii/S0006291X06000635?via%3Dihub" TargetMode="External"/><Relationship Id="rId16" Type="http://schemas.openxmlformats.org/officeDocument/2006/relationships/hyperlink" Target="https://www.sciencedirect.com/topics/biochemistry-genetics-and-molecular-biology/acyl-carrier-protein" TargetMode="External"/><Relationship Id="rId221" Type="http://schemas.openxmlformats.org/officeDocument/2006/relationships/hyperlink" Target="https://www.sciencedirect.com/science/article/pii/S0006291X06000635?via%3Dihub" TargetMode="External"/><Relationship Id="rId242" Type="http://schemas.openxmlformats.org/officeDocument/2006/relationships/hyperlink" Target="https://www.sciencedirect.com/science/article/pii/S0006291X06000635?via%3Dihub" TargetMode="External"/><Relationship Id="rId263" Type="http://schemas.openxmlformats.org/officeDocument/2006/relationships/theme" Target="theme/theme1.xml"/><Relationship Id="rId37" Type="http://schemas.openxmlformats.org/officeDocument/2006/relationships/hyperlink" Target="https://www.sciencedirect.com/topics/biochemistry-genetics-and-molecular-biology/polyketide" TargetMode="External"/><Relationship Id="rId58" Type="http://schemas.openxmlformats.org/officeDocument/2006/relationships/hyperlink" Target="https://www.sciencedirect.com/topics/biochemistry-genetics-and-molecular-biology/identity" TargetMode="External"/><Relationship Id="rId79" Type="http://schemas.openxmlformats.org/officeDocument/2006/relationships/hyperlink" Target="https://www.sciencedirect.com/topics/biochemistry-genetics-and-molecular-biology/resonance-assignment" TargetMode="External"/><Relationship Id="rId102" Type="http://schemas.openxmlformats.org/officeDocument/2006/relationships/hyperlink" Target="https://www.sciencedirect.com/topics/biochemistry-genetics-and-molecular-biology/resonance-assignment" TargetMode="External"/><Relationship Id="rId123" Type="http://schemas.openxmlformats.org/officeDocument/2006/relationships/image" Target="media/image2.jpeg"/><Relationship Id="rId144" Type="http://schemas.openxmlformats.org/officeDocument/2006/relationships/hyperlink" Target="https://www.sciencedirect.com/science/article/pii/S0006291X06000635?via%3Dihub" TargetMode="External"/><Relationship Id="rId90" Type="http://schemas.openxmlformats.org/officeDocument/2006/relationships/hyperlink" Target="https://www.sciencedirect.com/topics/biochemistry-genetics-and-molecular-biology/order-parameter" TargetMode="External"/><Relationship Id="rId165" Type="http://schemas.openxmlformats.org/officeDocument/2006/relationships/hyperlink" Target="https://www.sciencedirect.com/topics/biochemistry-genetics-and-molecular-biology/position" TargetMode="External"/><Relationship Id="rId186" Type="http://schemas.openxmlformats.org/officeDocument/2006/relationships/hyperlink" Target="https://www.sciencedirect.com/topics/biochemistry-genetics-and-molecular-biology/motion" TargetMode="External"/><Relationship Id="rId211" Type="http://schemas.openxmlformats.org/officeDocument/2006/relationships/hyperlink" Target="https://www.sciencedirect.com/science/article/pii/S0006291X06000635?via%3Dihub" TargetMode="External"/><Relationship Id="rId232" Type="http://schemas.openxmlformats.org/officeDocument/2006/relationships/hyperlink" Target="https://www.sciencedirect.com/science/article/pii/S0006291X06000635?via%3Dihub" TargetMode="External"/><Relationship Id="rId253" Type="http://schemas.openxmlformats.org/officeDocument/2006/relationships/hyperlink" Target="https://www.sciencedirect.com/science/article/pii/S0006291X06000635?via%3Dihub" TargetMode="External"/><Relationship Id="rId27" Type="http://schemas.openxmlformats.org/officeDocument/2006/relationships/hyperlink" Target="https://www.sciencedirect.com/topics/biochemistry-genetics-and-molecular-biology/serine" TargetMode="External"/><Relationship Id="rId48" Type="http://schemas.openxmlformats.org/officeDocument/2006/relationships/hyperlink" Target="https://www.sciencedirect.com/topics/biochemistry-genetics-and-molecular-biology/hydrogen-deuterium-exchange" TargetMode="External"/><Relationship Id="rId69" Type="http://schemas.openxmlformats.org/officeDocument/2006/relationships/hyperlink" Target="https://www.sciencedirect.com/topics/biochemistry-genetics-and-molecular-biology/escherichia-coli" TargetMode="External"/><Relationship Id="rId113" Type="http://schemas.openxmlformats.org/officeDocument/2006/relationships/hyperlink" Target="https://www.sciencedirect.com/science/article/pii/S0006291X06000635?via%3Dihub" TargetMode="External"/><Relationship Id="rId134" Type="http://schemas.openxmlformats.org/officeDocument/2006/relationships/hyperlink" Target="https://www.sciencedirect.com/topics/biochemistry-genetics-and-molecular-biology/worm" TargetMode="External"/><Relationship Id="rId80" Type="http://schemas.openxmlformats.org/officeDocument/2006/relationships/hyperlink" Target="https://www.sciencedirect.com/topics/biochemistry-genetics-and-molecular-biology/pulse-sequence" TargetMode="External"/><Relationship Id="rId155" Type="http://schemas.openxmlformats.org/officeDocument/2006/relationships/hyperlink" Target="https://www.sciencedirect.com/topics/biochemistry-genetics-and-molecular-biology/static-electricity" TargetMode="External"/><Relationship Id="rId176" Type="http://schemas.openxmlformats.org/officeDocument/2006/relationships/hyperlink" Target="https://www.sciencedirect.com/science/article/pii/S0006291X06000635?via%3Dihub" TargetMode="External"/><Relationship Id="rId197" Type="http://schemas.openxmlformats.org/officeDocument/2006/relationships/hyperlink" Target="https://www.sciencedirect.com/topics/biochemistry-genetics-and-molecular-biology/ph" TargetMode="External"/><Relationship Id="rId201" Type="http://schemas.openxmlformats.org/officeDocument/2006/relationships/hyperlink" Target="https://www.sciencedirect.com/topics/biochemistry-genetics-and-molecular-biology/consensus" TargetMode="External"/><Relationship Id="rId222" Type="http://schemas.openxmlformats.org/officeDocument/2006/relationships/hyperlink" Target="https://www.sciencedirect.com/science/article/pii/S0006291X06000635?via%3Dihub" TargetMode="External"/><Relationship Id="rId243" Type="http://schemas.openxmlformats.org/officeDocument/2006/relationships/hyperlink" Target="https://www.sciencedirect.com/science/article/pii/S0006291X06000635?via%3Dihub" TargetMode="External"/><Relationship Id="rId17" Type="http://schemas.openxmlformats.org/officeDocument/2006/relationships/hyperlink" Target="https://www.sciencedirect.com/topics/biochemistry-genetics-and-molecular-biology/anabolism" TargetMode="External"/><Relationship Id="rId38" Type="http://schemas.openxmlformats.org/officeDocument/2006/relationships/hyperlink" Target="https://www.sciencedirect.com/topics/biochemistry-genetics-and-molecular-biology/antibiotics" TargetMode="External"/><Relationship Id="rId59" Type="http://schemas.openxmlformats.org/officeDocument/2006/relationships/hyperlink" Target="https://www.sciencedirect.com/topics/biochemistry-genetics-and-molecular-biology/order-parameter" TargetMode="External"/><Relationship Id="rId103" Type="http://schemas.openxmlformats.org/officeDocument/2006/relationships/hyperlink" Target="https://www.sciencedirect.com/science/article/pii/S0006291X06000635?via%3Dihub" TargetMode="External"/><Relationship Id="rId124" Type="http://schemas.openxmlformats.org/officeDocument/2006/relationships/hyperlink" Target="https://www.sciencedirect.com/topics/biochemistry-genetics-and-molecular-biology/phosphopantetheine" TargetMode="External"/><Relationship Id="rId70" Type="http://schemas.openxmlformats.org/officeDocument/2006/relationships/hyperlink" Target="https://www.sciencedirect.com/topics/biochemistry-genetics-and-molecular-biology/acyl-carrier-protein" TargetMode="External"/><Relationship Id="rId91" Type="http://schemas.openxmlformats.org/officeDocument/2006/relationships/hyperlink" Target="https://www.sciencedirect.com/topics/biochemistry-genetics-and-molecular-biology/motion" TargetMode="External"/><Relationship Id="rId145" Type="http://schemas.openxmlformats.org/officeDocument/2006/relationships/hyperlink" Target="https://www.sciencedirect.com/topics/biochemistry-genetics-and-molecular-biology/metal-binding" TargetMode="External"/><Relationship Id="rId166" Type="http://schemas.openxmlformats.org/officeDocument/2006/relationships/hyperlink" Target="https://www.sciencedirect.com/topics/biochemistry-genetics-and-molecular-biology/phosphopantetheine" TargetMode="External"/><Relationship Id="rId187" Type="http://schemas.openxmlformats.org/officeDocument/2006/relationships/hyperlink" Target="https://www.sciencedirect.com/topics/biochemistry-genetics-and-molecular-biology/chemical-exchange" TargetMode="External"/><Relationship Id="rId1" Type="http://schemas.openxmlformats.org/officeDocument/2006/relationships/customXml" Target="../customXml/item1.xml"/><Relationship Id="rId212" Type="http://schemas.openxmlformats.org/officeDocument/2006/relationships/hyperlink" Target="https://www.sciencedirect.com/science/article/pii/S0006291X06000635?via%3Dihub" TargetMode="External"/><Relationship Id="rId233" Type="http://schemas.openxmlformats.org/officeDocument/2006/relationships/hyperlink" Target="https://www.sciencedirect.com/science/article/pii/S0006291X06000635?via%3Dihub" TargetMode="External"/><Relationship Id="rId254" Type="http://schemas.openxmlformats.org/officeDocument/2006/relationships/hyperlink" Target="https://www.sciencedirect.com/science/article/pii/S0006291X06000635?via%3Dihub" TargetMode="External"/><Relationship Id="rId28" Type="http://schemas.openxmlformats.org/officeDocument/2006/relationships/hyperlink" Target="https://www.sciencedirect.com/topics/biochemistry-genetics-and-molecular-biology/gene-linkage" TargetMode="External"/><Relationship Id="rId49" Type="http://schemas.openxmlformats.org/officeDocument/2006/relationships/hyperlink" Target="https://www.sciencedirect.com/topics/biochemistry-genetics-and-molecular-biology/ph" TargetMode="External"/><Relationship Id="rId114" Type="http://schemas.openxmlformats.org/officeDocument/2006/relationships/hyperlink" Target="https://www.sciencedirect.com/topics/biochemistry-genetics-and-molecular-biology/binding-site" TargetMode="External"/><Relationship Id="rId60" Type="http://schemas.openxmlformats.org/officeDocument/2006/relationships/hyperlink" Target="https://www.sciencedirect.com/science/article/pii/S0006291X06000635?via%3Dihub" TargetMode="External"/><Relationship Id="rId81" Type="http://schemas.openxmlformats.org/officeDocument/2006/relationships/hyperlink" Target="https://www.sciencedirect.com/topics/biochemistry-genetics-and-molecular-biology/pulse-rate" TargetMode="External"/><Relationship Id="rId135" Type="http://schemas.openxmlformats.org/officeDocument/2006/relationships/hyperlink" Target="https://www.sciencedirect.com/topics/biochemistry-genetics-and-molecular-biology/thickness" TargetMode="External"/><Relationship Id="rId156" Type="http://schemas.openxmlformats.org/officeDocument/2006/relationships/hyperlink" Target="https://www.sciencedirect.com/topics/biochemistry-genetics-and-molecular-biology/protein-secondary-structure" TargetMode="External"/><Relationship Id="rId177" Type="http://schemas.openxmlformats.org/officeDocument/2006/relationships/hyperlink" Target="https://www.sciencedirect.com/topics/biochemistry-genetics-and-molecular-biology/identity" TargetMode="External"/><Relationship Id="rId198" Type="http://schemas.openxmlformats.org/officeDocument/2006/relationships/hyperlink" Target="https://www.sciencedirect.com/topics/biochemistry-genetics-and-molecular-biology/static-electricity" TargetMode="External"/><Relationship Id="rId202" Type="http://schemas.openxmlformats.org/officeDocument/2006/relationships/hyperlink" Target="https://www.sciencedirect.com/topics/biochemistry-genetics-and-molecular-biology/conformation" TargetMode="External"/><Relationship Id="rId223" Type="http://schemas.openxmlformats.org/officeDocument/2006/relationships/hyperlink" Target="https://www.sciencedirect.com/science/article/pii/S0006291X06000635?via%3Dihub" TargetMode="External"/><Relationship Id="rId244" Type="http://schemas.openxmlformats.org/officeDocument/2006/relationships/hyperlink" Target="https://www.sciencedirect.com/science/article/pii/S0006291X06000635?via%3Dihub" TargetMode="External"/><Relationship Id="rId18" Type="http://schemas.openxmlformats.org/officeDocument/2006/relationships/hyperlink" Target="https://www.sciencedirect.com/topics/biochemistry-genetics-and-molecular-biology/solution-and-solubility" TargetMode="External"/><Relationship Id="rId39" Type="http://schemas.openxmlformats.org/officeDocument/2006/relationships/hyperlink" Target="https://www.sciencedirect.com/topics/biochemistry-genetics-and-molecular-biology/lipopolysaccharide" TargetMode="External"/><Relationship Id="rId50" Type="http://schemas.openxmlformats.org/officeDocument/2006/relationships/hyperlink" Target="https://www.sciencedirect.com/topics/biochemistry-genetics-and-molecular-biology/dynamics" TargetMode="External"/><Relationship Id="rId104" Type="http://schemas.openxmlformats.org/officeDocument/2006/relationships/hyperlink" Target="https://www.sciencedirect.com/science/article/pii/S0006291X06000635?via%3Dihub" TargetMode="External"/><Relationship Id="rId125" Type="http://schemas.openxmlformats.org/officeDocument/2006/relationships/hyperlink" Target="https://www.sciencedirect.com/topics/biochemistry-genetics-and-molecular-biology/ph" TargetMode="External"/><Relationship Id="rId146" Type="http://schemas.openxmlformats.org/officeDocument/2006/relationships/hyperlink" Target="https://www.sciencedirect.com/science/article/pii/S0006291X06000635?via%3Dihub" TargetMode="External"/><Relationship Id="rId167" Type="http://schemas.openxmlformats.org/officeDocument/2006/relationships/hyperlink" Target="https://www.sciencedirect.com/science/article/pii/S0006291X06000635?via%3Dihub" TargetMode="External"/><Relationship Id="rId188" Type="http://schemas.openxmlformats.org/officeDocument/2006/relationships/image" Target="media/image6.jpeg"/><Relationship Id="rId71" Type="http://schemas.openxmlformats.org/officeDocument/2006/relationships/hyperlink" Target="https://www.sciencedirect.com/topics/biochemistry-genetics-and-molecular-biology/ampicillin" TargetMode="External"/><Relationship Id="rId92" Type="http://schemas.openxmlformats.org/officeDocument/2006/relationships/hyperlink" Target="https://www.sciencedirect.com/science/article/pii/S0006291X06000635?via%3Dihub" TargetMode="External"/><Relationship Id="rId213" Type="http://schemas.openxmlformats.org/officeDocument/2006/relationships/hyperlink" Target="https://www.sciencedirect.com/science/article/pii/S0006291X06000635?via%3Dihub" TargetMode="External"/><Relationship Id="rId234" Type="http://schemas.openxmlformats.org/officeDocument/2006/relationships/hyperlink" Target="https://www.sciencedirect.com/science/article/pii/S0006291X06000635?via%3Dihub" TargetMode="External"/><Relationship Id="rId2" Type="http://schemas.openxmlformats.org/officeDocument/2006/relationships/customXml" Target="../customXml/item2.xml"/><Relationship Id="rId29" Type="http://schemas.openxmlformats.org/officeDocument/2006/relationships/hyperlink" Target="https://www.sciencedirect.com/topics/biochemistry-genetics-and-molecular-biology/thioester" TargetMode="External"/><Relationship Id="rId255" Type="http://schemas.openxmlformats.org/officeDocument/2006/relationships/hyperlink" Target="https://www.sciencedirect.com/science/article/pii/S0006291X06000635?via%3Dihub" TargetMode="External"/><Relationship Id="rId40" Type="http://schemas.openxmlformats.org/officeDocument/2006/relationships/hyperlink" Target="https://www.sciencedirect.com/topics/biochemistry-genetics-and-molecular-biology/root-nodule" TargetMode="External"/><Relationship Id="rId115" Type="http://schemas.openxmlformats.org/officeDocument/2006/relationships/hyperlink" Target="https://www.sciencedirect.com/topics/biochemistry-genetics-and-molecular-biology/crystal-structure" TargetMode="External"/><Relationship Id="rId136" Type="http://schemas.openxmlformats.org/officeDocument/2006/relationships/hyperlink" Target="https://www.sciencedirect.com/topics/biochemistry-genetics-and-molecular-biology/gene-linkage" TargetMode="External"/><Relationship Id="rId157" Type="http://schemas.openxmlformats.org/officeDocument/2006/relationships/hyperlink" Target="https://www.sciencedirect.com/topics/biochemistry-genetics-and-molecular-biology/dynamics" TargetMode="External"/><Relationship Id="rId178" Type="http://schemas.openxmlformats.org/officeDocument/2006/relationships/hyperlink" Target="https://www.sciencedirect.com/topics/biochemistry-genetics-and-molecular-biology/escherichia-coli" TargetMode="External"/><Relationship Id="rId61" Type="http://schemas.openxmlformats.org/officeDocument/2006/relationships/hyperlink" Target="https://www.sciencedirect.com/topics/biochemistry-genetics-and-molecular-biology/plasticity" TargetMode="External"/><Relationship Id="rId82" Type="http://schemas.openxmlformats.org/officeDocument/2006/relationships/hyperlink" Target="https://www.sciencedirect.com/topics/biochemistry-genetics-and-molecular-biology/cross-relaxation" TargetMode="External"/><Relationship Id="rId199" Type="http://schemas.openxmlformats.org/officeDocument/2006/relationships/hyperlink" Target="https://www.sciencedirect.com/topics/biochemistry-genetics-and-molecular-biology/order-parameter" TargetMode="External"/><Relationship Id="rId203" Type="http://schemas.openxmlformats.org/officeDocument/2006/relationships/hyperlink" Target="https://www.sciencedirect.com/science/article/pii/S0006291X06000635?via%3Dihub" TargetMode="External"/><Relationship Id="rId19" Type="http://schemas.openxmlformats.org/officeDocument/2006/relationships/hyperlink" Target="https://www.sciencedirect.com/topics/biochemistry-genetics-and-molecular-biology/x-ray-crystallography" TargetMode="External"/><Relationship Id="rId224" Type="http://schemas.openxmlformats.org/officeDocument/2006/relationships/hyperlink" Target="https://www.sciencedirect.com/science/article/pii/S0006291X06000635?via%3Dihub" TargetMode="External"/><Relationship Id="rId245" Type="http://schemas.openxmlformats.org/officeDocument/2006/relationships/hyperlink" Target="https://www.sciencedirect.com/science/article/pii/S0006291X06000635?via%3Dihub" TargetMode="External"/><Relationship Id="rId30" Type="http://schemas.openxmlformats.org/officeDocument/2006/relationships/hyperlink" Target="https://www.sciencedirect.com/topics/biochemistry-genetics-and-molecular-biology/cysteamine" TargetMode="External"/><Relationship Id="rId105" Type="http://schemas.openxmlformats.org/officeDocument/2006/relationships/hyperlink" Target="https://www.sciencedirect.com/topics/biochemistry-genetics-and-molecular-biology/sample" TargetMode="External"/><Relationship Id="rId126" Type="http://schemas.openxmlformats.org/officeDocument/2006/relationships/hyperlink" Target="https://www.sciencedirect.com/topics/biochemistry-genetics-and-molecular-biology/sample" TargetMode="External"/><Relationship Id="rId147" Type="http://schemas.openxmlformats.org/officeDocument/2006/relationships/hyperlink" Target="https://www.sciencedirect.com/topics/biochemistry-genetics-and-molecular-biology/solution-and-solubility" TargetMode="External"/><Relationship Id="rId168" Type="http://schemas.openxmlformats.org/officeDocument/2006/relationships/hyperlink" Target="https://www.sciencedirect.com/topics/biochemistry-genetics-and-molecular-biology/facilitated-diffusion" TargetMode="External"/><Relationship Id="rId51" Type="http://schemas.openxmlformats.org/officeDocument/2006/relationships/hyperlink" Target="https://www.sciencedirect.com/topics/biochemistry-genetics-and-molecular-biology/protein-secondary-structure" TargetMode="External"/><Relationship Id="rId72" Type="http://schemas.openxmlformats.org/officeDocument/2006/relationships/hyperlink" Target="https://www.sciencedirect.com/science/article/pii/S0006291X06000635?via%3Dihub" TargetMode="External"/><Relationship Id="rId93" Type="http://schemas.openxmlformats.org/officeDocument/2006/relationships/hyperlink" Target="https://www.sciencedirect.com/science/article/pii/S0006291X06000635?via%3Dihub" TargetMode="External"/><Relationship Id="rId189" Type="http://schemas.openxmlformats.org/officeDocument/2006/relationships/hyperlink" Target="https://www.sciencedirect.com/topics/biochemistry-genetics-and-molecular-biology/order-parameter" TargetMode="External"/><Relationship Id="rId3" Type="http://schemas.openxmlformats.org/officeDocument/2006/relationships/customXml" Target="../customXml/item3.xml"/><Relationship Id="rId214" Type="http://schemas.openxmlformats.org/officeDocument/2006/relationships/hyperlink" Target="https://www.sciencedirect.com/science/article/pii/S0006291X06000635?via%3Dihub" TargetMode="External"/><Relationship Id="rId235" Type="http://schemas.openxmlformats.org/officeDocument/2006/relationships/hyperlink" Target="https://www.sciencedirect.com/science/article/pii/S0006291X06000635?via%3Dihub" TargetMode="External"/><Relationship Id="rId256" Type="http://schemas.openxmlformats.org/officeDocument/2006/relationships/hyperlink" Target="https://www.sciencedirect.com/science/article/pii/S0006291X06000635?via%3Dihub" TargetMode="External"/><Relationship Id="rId116" Type="http://schemas.openxmlformats.org/officeDocument/2006/relationships/hyperlink" Target="https://www.sciencedirect.com/topics/biochemistry-genetics-and-molecular-biology/hydrogen-bond" TargetMode="External"/><Relationship Id="rId137" Type="http://schemas.openxmlformats.org/officeDocument/2006/relationships/hyperlink" Target="https://www.sciencedirect.com/topics/biochemistry-genetics-and-molecular-biology/fatty-acid-synthesis" TargetMode="External"/><Relationship Id="rId158" Type="http://schemas.openxmlformats.org/officeDocument/2006/relationships/hyperlink" Target="https://www.sciencedirect.com/topics/biochemistry-genetics-and-molecular-biology/behavior" TargetMode="External"/><Relationship Id="rId20" Type="http://schemas.openxmlformats.org/officeDocument/2006/relationships/hyperlink" Target="https://www.sciencedirect.com/topics/biochemistry-genetics-and-molecular-biology/alpha-helix" TargetMode="External"/><Relationship Id="rId41" Type="http://schemas.openxmlformats.org/officeDocument/2006/relationships/hyperlink" Target="https://www.sciencedirect.com/topics/biochemistry-genetics-and-molecular-biology/cell-growth" TargetMode="External"/><Relationship Id="rId62" Type="http://schemas.openxmlformats.org/officeDocument/2006/relationships/hyperlink" Target="https://www.sciencedirect.com/topics/biochemistry-genetics-and-molecular-biology/conformational-change" TargetMode="External"/><Relationship Id="rId83" Type="http://schemas.openxmlformats.org/officeDocument/2006/relationships/hyperlink" Target="https://www.sciencedirect.com/topics/biochemistry-genetics-and-molecular-biology/proton" TargetMode="External"/><Relationship Id="rId179" Type="http://schemas.openxmlformats.org/officeDocument/2006/relationships/hyperlink" Target="https://www.sciencedirect.com/topics/biochemistry-genetics-and-molecular-biology/synthase" TargetMode="External"/><Relationship Id="rId190" Type="http://schemas.openxmlformats.org/officeDocument/2006/relationships/hyperlink" Target="https://www.sciencedirect.com/topics/biochemistry-genetics-and-molecular-biology/ph" TargetMode="External"/><Relationship Id="rId204" Type="http://schemas.openxmlformats.org/officeDocument/2006/relationships/hyperlink" Target="https://www.sciencedirect.com/topics/biochemistry-genetics-and-molecular-biology/protonation" TargetMode="External"/><Relationship Id="rId225" Type="http://schemas.openxmlformats.org/officeDocument/2006/relationships/hyperlink" Target="https://www.sciencedirect.com/science/article/pii/S0006291X06000635?via%3Dihub" TargetMode="External"/><Relationship Id="rId246" Type="http://schemas.openxmlformats.org/officeDocument/2006/relationships/hyperlink" Target="https://www.sciencedirect.com/science/article/pii/S0006291X06000635?via%3Dihub" TargetMode="External"/><Relationship Id="rId106" Type="http://schemas.openxmlformats.org/officeDocument/2006/relationships/image" Target="media/image1.jpeg"/><Relationship Id="rId127" Type="http://schemas.openxmlformats.org/officeDocument/2006/relationships/hyperlink" Target="https://www.sciencedirect.com/science/article/pii/S0006291X06000635?via%3Dihub" TargetMode="External"/><Relationship Id="rId10" Type="http://schemas.openxmlformats.org/officeDocument/2006/relationships/hyperlink" Target="http://epublications.marquette.edu/" TargetMode="External"/><Relationship Id="rId31" Type="http://schemas.openxmlformats.org/officeDocument/2006/relationships/hyperlink" Target="https://www.sciencedirect.com/topics/biochemistry-genetics-and-molecular-biology/fatty-acid-synthase" TargetMode="External"/><Relationship Id="rId52" Type="http://schemas.openxmlformats.org/officeDocument/2006/relationships/hyperlink" Target="https://www.sciencedirect.com/topics/biochemistry-genetics-and-molecular-biology/n-terminus" TargetMode="External"/><Relationship Id="rId73" Type="http://schemas.openxmlformats.org/officeDocument/2006/relationships/hyperlink" Target="https://www.sciencedirect.com/topics/biochemistry-genetics-and-molecular-biology/synthase" TargetMode="External"/><Relationship Id="rId94" Type="http://schemas.openxmlformats.org/officeDocument/2006/relationships/hyperlink" Target="https://www.sciencedirect.com/topics/biochemistry-genetics-and-molecular-biology/facilitated-diffusion" TargetMode="External"/><Relationship Id="rId148" Type="http://schemas.openxmlformats.org/officeDocument/2006/relationships/hyperlink" Target="https://www.sciencedirect.com/science/article/pii/S0006291X06000635?via%3Dihub" TargetMode="External"/><Relationship Id="rId169" Type="http://schemas.openxmlformats.org/officeDocument/2006/relationships/hyperlink" Target="https://www.sciencedirect.com/topics/biochemistry-genetics-and-molecular-biology/rotational-correlation-time" TargetMode="External"/><Relationship Id="rId4" Type="http://schemas.openxmlformats.org/officeDocument/2006/relationships/customXml" Target="../customXml/item4.xml"/><Relationship Id="rId180" Type="http://schemas.openxmlformats.org/officeDocument/2006/relationships/image" Target="media/image5.jpeg"/><Relationship Id="rId215" Type="http://schemas.openxmlformats.org/officeDocument/2006/relationships/hyperlink" Target="https://www.sciencedirect.com/science/article/pii/S0006291X06000635?via%3Dihub" TargetMode="External"/><Relationship Id="rId236" Type="http://schemas.openxmlformats.org/officeDocument/2006/relationships/hyperlink" Target="https://www.sciencedirect.com/science/article/pii/S0006291X06000635?via%3Dihub" TargetMode="External"/><Relationship Id="rId257" Type="http://schemas.openxmlformats.org/officeDocument/2006/relationships/hyperlink" Target="https://www.sciencedirect.com/science/article/pii/S0006291X06000635?via%3Dihub" TargetMode="External"/><Relationship Id="rId42" Type="http://schemas.openxmlformats.org/officeDocument/2006/relationships/hyperlink" Target="https://www.sciencedirect.com/science/article/pii/S0006291X06000635?via%3Dihub" TargetMode="External"/><Relationship Id="rId84" Type="http://schemas.openxmlformats.org/officeDocument/2006/relationships/hyperlink" Target="https://www.sciencedirect.com/topics/biochemistry-genetics-and-molecular-biology/spectrum" TargetMode="External"/><Relationship Id="rId138" Type="http://schemas.openxmlformats.org/officeDocument/2006/relationships/hyperlink" Target="https://www.sciencedirect.com/science/article/pii/S0006291X06000635?via%3Dihu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D4BE9D-A5FB-4E41-B35C-8A93E8C945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169E1A-64E1-4604-878E-64B5E8942A99}">
  <ds:schemaRefs>
    <ds:schemaRef ds:uri="http://schemas.microsoft.com/sharepoint/v3/contenttype/forms"/>
  </ds:schemaRefs>
</ds:datastoreItem>
</file>

<file path=customXml/itemProps3.xml><?xml version="1.0" encoding="utf-8"?>
<ds:datastoreItem xmlns:ds="http://schemas.openxmlformats.org/officeDocument/2006/customXml" ds:itemID="{4929B551-EAA5-49AA-972E-CF262FADE8A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544821C-FDA9-4DF6-AB7B-FEBEEA944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1233</TotalTime>
  <Pages>13</Pages>
  <Words>13430</Words>
  <Characters>73197</Characters>
  <Application>Microsoft Office Word</Application>
  <DocSecurity>8</DocSecurity>
  <Lines>1002</Lines>
  <Paragraphs>272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37</cp:revision>
  <dcterms:created xsi:type="dcterms:W3CDTF">2019-06-03T16:46:00Z</dcterms:created>
  <dcterms:modified xsi:type="dcterms:W3CDTF">2019-06-11T17:28:00Z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