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811DC" w:rsidRDefault="000A7622" w:rsidP="00900D37">
      <w:pPr>
        <w:pStyle w:val="Default"/>
        <w:spacing w:line="240" w:lineRule="auto"/>
        <w:rPr>
          <w:rFonts w:asciiTheme="minorHAnsi" w:hAnsiTheme="minorHAnsi" w:cstheme="minorHAnsi"/>
          <w:color w:val="auto"/>
          <w:sz w:val="22"/>
          <w:szCs w:val="22"/>
        </w:rPr>
      </w:pPr>
    </w:p>
    <w:p w14:paraId="2538F7F5" w14:textId="77777777" w:rsidR="000A7622" w:rsidRPr="00D811DC" w:rsidRDefault="000A7622" w:rsidP="00900D37">
      <w:pPr>
        <w:autoSpaceDE w:val="0"/>
        <w:autoSpaceDN w:val="0"/>
        <w:adjustRightInd w:val="0"/>
        <w:spacing w:line="240" w:lineRule="auto"/>
        <w:rPr>
          <w:rFonts w:cstheme="minorHAnsi"/>
          <w:b/>
          <w:bCs/>
          <w:sz w:val="28"/>
          <w:szCs w:val="26"/>
        </w:rPr>
      </w:pPr>
      <w:bookmarkStart w:id="0" w:name="_Hlk505159787"/>
      <w:bookmarkStart w:id="1" w:name="_Hlk510431162"/>
      <w:r w:rsidRPr="00D811DC">
        <w:rPr>
          <w:rFonts w:cstheme="minorHAnsi"/>
          <w:b/>
          <w:bCs/>
          <w:sz w:val="28"/>
          <w:szCs w:val="26"/>
        </w:rPr>
        <w:t>Marquette University</w:t>
      </w:r>
      <w:bookmarkStart w:id="2" w:name="_GoBack"/>
      <w:bookmarkEnd w:id="2"/>
    </w:p>
    <w:p w14:paraId="158D4B9F" w14:textId="77777777" w:rsidR="000A7622" w:rsidRPr="00D811DC" w:rsidRDefault="000A7622" w:rsidP="00900D37">
      <w:pPr>
        <w:autoSpaceDE w:val="0"/>
        <w:autoSpaceDN w:val="0"/>
        <w:adjustRightInd w:val="0"/>
        <w:spacing w:line="240" w:lineRule="auto"/>
        <w:rPr>
          <w:rFonts w:cstheme="minorHAnsi"/>
          <w:b/>
          <w:bCs/>
          <w:sz w:val="40"/>
          <w:szCs w:val="36"/>
        </w:rPr>
      </w:pPr>
      <w:proofErr w:type="spellStart"/>
      <w:r w:rsidRPr="00D811DC">
        <w:rPr>
          <w:rFonts w:cstheme="minorHAnsi"/>
          <w:b/>
          <w:bCs/>
          <w:sz w:val="40"/>
          <w:szCs w:val="36"/>
        </w:rPr>
        <w:t>e-Publications@Marquette</w:t>
      </w:r>
      <w:proofErr w:type="spellEnd"/>
    </w:p>
    <w:p w14:paraId="689ACF87" w14:textId="77777777" w:rsidR="000A7622" w:rsidRPr="00D811DC" w:rsidRDefault="000A7622" w:rsidP="00900D37">
      <w:pPr>
        <w:autoSpaceDE w:val="0"/>
        <w:autoSpaceDN w:val="0"/>
        <w:adjustRightInd w:val="0"/>
        <w:spacing w:line="240" w:lineRule="auto"/>
        <w:rPr>
          <w:rFonts w:cstheme="minorHAnsi"/>
          <w:b/>
          <w:bCs/>
          <w:i/>
          <w:iCs/>
        </w:rPr>
      </w:pPr>
    </w:p>
    <w:p w14:paraId="161853CC" w14:textId="167C01F0" w:rsidR="000A7622" w:rsidRPr="00D811DC" w:rsidRDefault="00F127D1" w:rsidP="00900D37">
      <w:pPr>
        <w:autoSpaceDE w:val="0"/>
        <w:autoSpaceDN w:val="0"/>
        <w:adjustRightInd w:val="0"/>
        <w:spacing w:line="240" w:lineRule="auto"/>
        <w:rPr>
          <w:rFonts w:cstheme="minorHAnsi"/>
          <w:b/>
          <w:bCs/>
          <w:i/>
          <w:iCs/>
          <w:sz w:val="32"/>
          <w:szCs w:val="32"/>
        </w:rPr>
      </w:pPr>
      <w:r w:rsidRPr="00D811DC">
        <w:rPr>
          <w:rFonts w:cstheme="minorHAnsi"/>
          <w:b/>
          <w:bCs/>
          <w:i/>
          <w:iCs/>
          <w:sz w:val="32"/>
          <w:szCs w:val="32"/>
        </w:rPr>
        <w:t xml:space="preserve">Management </w:t>
      </w:r>
      <w:r w:rsidR="000A7622" w:rsidRPr="00D811DC">
        <w:rPr>
          <w:rFonts w:cstheme="minorHAnsi"/>
          <w:b/>
          <w:bCs/>
          <w:i/>
          <w:iCs/>
          <w:sz w:val="32"/>
          <w:szCs w:val="32"/>
        </w:rPr>
        <w:t>Faculty Research and Publications/</w:t>
      </w:r>
      <w:r w:rsidR="00735C37" w:rsidRPr="00D811DC">
        <w:rPr>
          <w:rFonts w:cstheme="minorHAnsi"/>
          <w:b/>
          <w:bCs/>
          <w:i/>
          <w:iCs/>
          <w:sz w:val="32"/>
          <w:szCs w:val="32"/>
        </w:rPr>
        <w:t xml:space="preserve">College of </w:t>
      </w:r>
      <w:r w:rsidRPr="00D811DC">
        <w:rPr>
          <w:rFonts w:cstheme="minorHAnsi"/>
          <w:b/>
          <w:bCs/>
          <w:i/>
          <w:iCs/>
          <w:sz w:val="32"/>
          <w:szCs w:val="32"/>
        </w:rPr>
        <w:t xml:space="preserve">Business </w:t>
      </w:r>
    </w:p>
    <w:bookmarkEnd w:id="0"/>
    <w:p w14:paraId="3E538636" w14:textId="77777777" w:rsidR="000A7622" w:rsidRPr="00D811DC" w:rsidRDefault="000A7622" w:rsidP="00900D37">
      <w:pPr>
        <w:spacing w:line="240" w:lineRule="auto"/>
        <w:jc w:val="center"/>
        <w:rPr>
          <w:rFonts w:cstheme="minorHAnsi"/>
          <w:b/>
          <w:bCs/>
          <w:i/>
          <w:iCs/>
        </w:rPr>
      </w:pPr>
    </w:p>
    <w:p w14:paraId="25509BF0" w14:textId="3FC0B04E" w:rsidR="000A7622" w:rsidRPr="00D811DC" w:rsidRDefault="000A7622" w:rsidP="00900D37">
      <w:pPr>
        <w:spacing w:line="240" w:lineRule="auto"/>
        <w:jc w:val="center"/>
        <w:rPr>
          <w:rFonts w:cstheme="minorHAnsi"/>
          <w:sz w:val="24"/>
          <w:szCs w:val="24"/>
        </w:rPr>
      </w:pPr>
      <w:r w:rsidRPr="00D811DC">
        <w:rPr>
          <w:rFonts w:cstheme="minorHAnsi"/>
          <w:b/>
          <w:bCs/>
          <w:i/>
          <w:iCs/>
          <w:sz w:val="24"/>
          <w:szCs w:val="24"/>
        </w:rPr>
        <w:t xml:space="preserve">This paper is NOT THE PUBLISHED VERSION; </w:t>
      </w:r>
      <w:r w:rsidRPr="00D811DC">
        <w:rPr>
          <w:rFonts w:cstheme="minorHAnsi"/>
          <w:b/>
          <w:bCs/>
          <w:sz w:val="24"/>
          <w:szCs w:val="24"/>
        </w:rPr>
        <w:t xml:space="preserve">but the author’s final, peer-reviewed manuscript. </w:t>
      </w:r>
      <w:r w:rsidRPr="00D811DC">
        <w:rPr>
          <w:rFonts w:cstheme="minorHAnsi"/>
          <w:sz w:val="24"/>
          <w:szCs w:val="24"/>
        </w:rPr>
        <w:t xml:space="preserve">The published version may be accessed by following the link in </w:t>
      </w:r>
      <w:proofErr w:type="spellStart"/>
      <w:r w:rsidRPr="00D811DC">
        <w:rPr>
          <w:rFonts w:cstheme="minorHAnsi"/>
          <w:sz w:val="24"/>
          <w:szCs w:val="24"/>
        </w:rPr>
        <w:t>th</w:t>
      </w:r>
      <w:proofErr w:type="spellEnd"/>
      <w:r w:rsidRPr="00D811DC">
        <w:rPr>
          <w:rFonts w:cstheme="minorHAnsi"/>
          <w:sz w:val="24"/>
          <w:szCs w:val="24"/>
        </w:rPr>
        <w:t xml:space="preserve"> citation below.</w:t>
      </w:r>
    </w:p>
    <w:p w14:paraId="207B0342" w14:textId="77777777" w:rsidR="000A7622" w:rsidRPr="00D811DC" w:rsidRDefault="000A7622" w:rsidP="00900D37">
      <w:pPr>
        <w:spacing w:line="240" w:lineRule="auto"/>
        <w:jc w:val="center"/>
        <w:rPr>
          <w:rFonts w:cstheme="minorHAnsi"/>
          <w:sz w:val="24"/>
          <w:szCs w:val="24"/>
        </w:rPr>
      </w:pPr>
    </w:p>
    <w:p w14:paraId="2A38AFE1" w14:textId="1A991379" w:rsidR="000A7622" w:rsidRPr="00D811DC" w:rsidRDefault="00C8445B" w:rsidP="00900D37">
      <w:pPr>
        <w:spacing w:line="240" w:lineRule="auto"/>
        <w:rPr>
          <w:rFonts w:cstheme="minorHAnsi"/>
          <w:sz w:val="24"/>
          <w:szCs w:val="24"/>
        </w:rPr>
      </w:pPr>
      <w:r w:rsidRPr="00D811DC">
        <w:rPr>
          <w:rFonts w:cstheme="minorHAnsi"/>
          <w:i/>
          <w:sz w:val="24"/>
          <w:szCs w:val="24"/>
          <w:lang w:val="fr-FR"/>
        </w:rPr>
        <w:t xml:space="preserve">Transactions on </w:t>
      </w:r>
      <w:proofErr w:type="spellStart"/>
      <w:r w:rsidRPr="00D811DC">
        <w:rPr>
          <w:rFonts w:cstheme="minorHAnsi"/>
          <w:i/>
          <w:sz w:val="24"/>
          <w:szCs w:val="24"/>
          <w:lang w:val="fr-FR"/>
        </w:rPr>
        <w:t>Replication</w:t>
      </w:r>
      <w:proofErr w:type="spellEnd"/>
      <w:r w:rsidRPr="00D811DC">
        <w:rPr>
          <w:rFonts w:cstheme="minorHAnsi"/>
          <w:i/>
          <w:sz w:val="24"/>
          <w:szCs w:val="24"/>
          <w:lang w:val="fr-FR"/>
        </w:rPr>
        <w:t xml:space="preserve"> </w:t>
      </w:r>
      <w:proofErr w:type="spellStart"/>
      <w:r w:rsidRPr="00D811DC">
        <w:rPr>
          <w:rFonts w:cstheme="minorHAnsi"/>
          <w:i/>
          <w:sz w:val="24"/>
          <w:szCs w:val="24"/>
          <w:lang w:val="fr-FR"/>
        </w:rPr>
        <w:t>Research</w:t>
      </w:r>
      <w:proofErr w:type="spellEnd"/>
      <w:r w:rsidR="000A7622" w:rsidRPr="00D811DC">
        <w:rPr>
          <w:rFonts w:cstheme="minorHAnsi"/>
          <w:sz w:val="24"/>
          <w:szCs w:val="24"/>
          <w:lang w:val="fr-FR"/>
        </w:rPr>
        <w:t xml:space="preserve">, Vol. </w:t>
      </w:r>
      <w:r w:rsidRPr="00D811DC">
        <w:rPr>
          <w:rFonts w:cstheme="minorHAnsi"/>
          <w:sz w:val="24"/>
          <w:szCs w:val="24"/>
          <w:lang w:val="fr-FR"/>
        </w:rPr>
        <w:t>4</w:t>
      </w:r>
      <w:r w:rsidR="000A7622" w:rsidRPr="00D811DC">
        <w:rPr>
          <w:rFonts w:cstheme="minorHAnsi"/>
          <w:sz w:val="24"/>
          <w:szCs w:val="24"/>
          <w:lang w:val="fr-FR"/>
        </w:rPr>
        <w:t xml:space="preserve">, No. </w:t>
      </w:r>
      <w:r w:rsidR="00F7271E" w:rsidRPr="00D811DC">
        <w:rPr>
          <w:rFonts w:cstheme="minorHAnsi"/>
          <w:sz w:val="24"/>
          <w:szCs w:val="24"/>
          <w:lang w:val="fr-FR"/>
        </w:rPr>
        <w:t>12</w:t>
      </w:r>
      <w:r w:rsidR="000A7622" w:rsidRPr="00D811DC">
        <w:rPr>
          <w:rFonts w:cstheme="minorHAnsi"/>
          <w:sz w:val="24"/>
          <w:szCs w:val="24"/>
          <w:lang w:val="fr-FR"/>
        </w:rPr>
        <w:t xml:space="preserve"> (</w:t>
      </w:r>
      <w:proofErr w:type="spellStart"/>
      <w:r w:rsidR="00F7271E" w:rsidRPr="00D811DC">
        <w:rPr>
          <w:rFonts w:cstheme="minorHAnsi"/>
          <w:sz w:val="24"/>
          <w:szCs w:val="24"/>
          <w:lang w:val="fr-FR"/>
        </w:rPr>
        <w:t>September</w:t>
      </w:r>
      <w:proofErr w:type="spellEnd"/>
      <w:r w:rsidR="00F7271E" w:rsidRPr="00D811DC">
        <w:rPr>
          <w:rFonts w:cstheme="minorHAnsi"/>
          <w:sz w:val="24"/>
          <w:szCs w:val="24"/>
          <w:lang w:val="fr-FR"/>
        </w:rPr>
        <w:t xml:space="preserve"> 2018</w:t>
      </w:r>
      <w:proofErr w:type="gramStart"/>
      <w:r w:rsidR="000A7622" w:rsidRPr="00D811DC">
        <w:rPr>
          <w:rFonts w:cstheme="minorHAnsi"/>
          <w:sz w:val="24"/>
          <w:szCs w:val="24"/>
          <w:lang w:val="fr-FR"/>
        </w:rPr>
        <w:t>):</w:t>
      </w:r>
      <w:proofErr w:type="gramEnd"/>
      <w:r w:rsidR="000A7622" w:rsidRPr="00D811DC">
        <w:rPr>
          <w:rFonts w:cstheme="minorHAnsi"/>
          <w:sz w:val="24"/>
          <w:szCs w:val="24"/>
          <w:lang w:val="fr-FR"/>
        </w:rPr>
        <w:t xml:space="preserve"> </w:t>
      </w:r>
      <w:r w:rsidR="00F7271E" w:rsidRPr="00D811DC">
        <w:rPr>
          <w:rFonts w:cstheme="minorHAnsi"/>
          <w:sz w:val="24"/>
          <w:szCs w:val="24"/>
          <w:lang w:val="fr-FR"/>
        </w:rPr>
        <w:t>1-41</w:t>
      </w:r>
      <w:r w:rsidR="000A7622" w:rsidRPr="00D811DC">
        <w:rPr>
          <w:rFonts w:cstheme="minorHAnsi"/>
          <w:sz w:val="24"/>
          <w:szCs w:val="24"/>
          <w:lang w:val="fr-FR"/>
        </w:rPr>
        <w:t xml:space="preserve">. </w:t>
      </w:r>
      <w:hyperlink r:id="rId9" w:history="1">
        <w:r w:rsidR="000A7622" w:rsidRPr="00D811DC">
          <w:rPr>
            <w:rFonts w:cstheme="minorHAnsi"/>
            <w:color w:val="0070C0"/>
            <w:sz w:val="24"/>
            <w:szCs w:val="24"/>
            <w:u w:val="single"/>
            <w:lang w:val="fr-FR"/>
          </w:rPr>
          <w:t>DOI</w:t>
        </w:r>
      </w:hyperlink>
      <w:r w:rsidR="000A7622" w:rsidRPr="00D811DC">
        <w:rPr>
          <w:rFonts w:cstheme="minorHAnsi"/>
          <w:color w:val="0070C0"/>
          <w:sz w:val="24"/>
          <w:szCs w:val="24"/>
          <w:lang w:val="fr-FR"/>
        </w:rPr>
        <w:t xml:space="preserve">. </w:t>
      </w:r>
      <w:r w:rsidR="000A7622" w:rsidRPr="00D811DC">
        <w:rPr>
          <w:rFonts w:cstheme="minorHAnsi"/>
          <w:sz w:val="24"/>
          <w:szCs w:val="24"/>
        </w:rPr>
        <w:t xml:space="preserve">This article is © </w:t>
      </w:r>
      <w:r w:rsidR="007C49A4" w:rsidRPr="00D811DC">
        <w:rPr>
          <w:rFonts w:cstheme="minorHAnsi"/>
          <w:sz w:val="24"/>
          <w:szCs w:val="24"/>
        </w:rPr>
        <w:t>Association for Information Systems (AIS)</w:t>
      </w:r>
      <w:r w:rsidR="000A7622" w:rsidRPr="00D811DC">
        <w:rPr>
          <w:rFonts w:cstheme="minorHAnsi"/>
          <w:sz w:val="24"/>
          <w:szCs w:val="24"/>
        </w:rPr>
        <w:t xml:space="preserve"> and permission has been granted for this version to appear in </w:t>
      </w:r>
      <w:hyperlink r:id="rId10" w:history="1">
        <w:proofErr w:type="spellStart"/>
        <w:r w:rsidR="000A7622" w:rsidRPr="00D811DC">
          <w:rPr>
            <w:rFonts w:cstheme="minorHAnsi"/>
            <w:color w:val="0070C0"/>
            <w:sz w:val="24"/>
            <w:szCs w:val="24"/>
            <w:u w:val="single"/>
          </w:rPr>
          <w:t>e-Publications@Marquette</w:t>
        </w:r>
        <w:proofErr w:type="spellEnd"/>
      </w:hyperlink>
      <w:r w:rsidR="000A7622" w:rsidRPr="00D811DC">
        <w:rPr>
          <w:rFonts w:cstheme="minorHAnsi"/>
          <w:sz w:val="24"/>
          <w:szCs w:val="24"/>
        </w:rPr>
        <w:t xml:space="preserve">. </w:t>
      </w:r>
      <w:r w:rsidR="007C49A4" w:rsidRPr="00D811DC">
        <w:rPr>
          <w:rFonts w:cstheme="minorHAnsi"/>
          <w:sz w:val="24"/>
          <w:szCs w:val="24"/>
        </w:rPr>
        <w:t xml:space="preserve">Association for Information Systems (AIS) </w:t>
      </w:r>
      <w:r w:rsidR="000A7622" w:rsidRPr="00D811DC">
        <w:rPr>
          <w:rFonts w:cstheme="minorHAnsi"/>
          <w:sz w:val="24"/>
          <w:szCs w:val="24"/>
        </w:rPr>
        <w:t xml:space="preserve">does not grant permission for this article to be further copied/distributed or hosted elsewhere without the express permission from </w:t>
      </w:r>
      <w:r w:rsidR="007C49A4" w:rsidRPr="00D811DC">
        <w:rPr>
          <w:rFonts w:cstheme="minorHAnsi"/>
          <w:sz w:val="24"/>
          <w:szCs w:val="24"/>
        </w:rPr>
        <w:t>Association for Information Systems (AIS)</w:t>
      </w:r>
      <w:r w:rsidR="000A7622" w:rsidRPr="00D811DC">
        <w:rPr>
          <w:rFonts w:cstheme="minorHAnsi"/>
          <w:sz w:val="24"/>
          <w:szCs w:val="24"/>
        </w:rPr>
        <w:t xml:space="preserve">. </w:t>
      </w:r>
      <w:bookmarkEnd w:id="1"/>
    </w:p>
    <w:p w14:paraId="22D247E6" w14:textId="77777777" w:rsidR="00F127D1" w:rsidRPr="00D811DC" w:rsidRDefault="00F127D1" w:rsidP="00900D37">
      <w:pPr>
        <w:spacing w:line="240" w:lineRule="auto"/>
        <w:rPr>
          <w:rFonts w:cstheme="minorHAnsi"/>
          <w:color w:val="0070C0"/>
          <w:sz w:val="24"/>
          <w:szCs w:val="24"/>
        </w:rPr>
      </w:pPr>
    </w:p>
    <w:p w14:paraId="0FEC0BE5" w14:textId="77777777" w:rsidR="00F127D1" w:rsidRPr="00F127D1" w:rsidRDefault="00F127D1" w:rsidP="00F127D1">
      <w:pPr>
        <w:autoSpaceDE w:val="0"/>
        <w:autoSpaceDN w:val="0"/>
        <w:adjustRightInd w:val="0"/>
        <w:spacing w:after="0" w:line="240" w:lineRule="auto"/>
        <w:rPr>
          <w:rFonts w:cstheme="minorHAnsi"/>
          <w:sz w:val="24"/>
          <w:szCs w:val="24"/>
        </w:rPr>
      </w:pPr>
    </w:p>
    <w:p w14:paraId="4E40725E" w14:textId="53458805" w:rsidR="00115F37" w:rsidRPr="00D811DC" w:rsidRDefault="00F127D1" w:rsidP="00762C16">
      <w:pPr>
        <w:pStyle w:val="Title"/>
        <w:rPr>
          <w:rFonts w:asciiTheme="minorHAnsi" w:hAnsiTheme="minorHAnsi" w:cstheme="minorHAnsi"/>
        </w:rPr>
      </w:pPr>
      <w:r w:rsidRPr="00D811DC">
        <w:rPr>
          <w:rFonts w:asciiTheme="minorHAnsi" w:hAnsiTheme="minorHAnsi" w:cstheme="minorHAnsi"/>
        </w:rPr>
        <w:t>Does “Evaluating Journal Quality and the Association for Information Systems Senior Scholars Journal Basket…” Support the Basket with Bibliometric Measures?</w:t>
      </w:r>
    </w:p>
    <w:p w14:paraId="480EBC91" w14:textId="77777777" w:rsidR="002032E9" w:rsidRPr="00D811DC" w:rsidRDefault="002032E9" w:rsidP="002032E9">
      <w:pPr>
        <w:autoSpaceDE w:val="0"/>
        <w:autoSpaceDN w:val="0"/>
        <w:adjustRightInd w:val="0"/>
        <w:spacing w:after="0" w:line="240" w:lineRule="auto"/>
        <w:rPr>
          <w:rFonts w:cstheme="minorHAnsi"/>
          <w:sz w:val="24"/>
          <w:szCs w:val="24"/>
        </w:rPr>
      </w:pPr>
    </w:p>
    <w:p w14:paraId="4CB87644" w14:textId="6B416D65" w:rsidR="002032E9" w:rsidRPr="00D811DC" w:rsidRDefault="002032E9" w:rsidP="00762C16">
      <w:pPr>
        <w:pStyle w:val="NoSpacing"/>
        <w:rPr>
          <w:rFonts w:cstheme="minorHAnsi"/>
          <w:sz w:val="28"/>
          <w:szCs w:val="28"/>
        </w:rPr>
      </w:pPr>
      <w:r w:rsidRPr="00D811DC">
        <w:rPr>
          <w:rFonts w:cstheme="minorHAnsi"/>
          <w:sz w:val="28"/>
          <w:szCs w:val="28"/>
        </w:rPr>
        <w:t xml:space="preserve">Alex Stewart </w:t>
      </w:r>
    </w:p>
    <w:p w14:paraId="10710C97" w14:textId="77777777" w:rsidR="002032E9" w:rsidRPr="00D811DC" w:rsidRDefault="002032E9" w:rsidP="00762C16">
      <w:pPr>
        <w:pStyle w:val="NoSpacing"/>
        <w:rPr>
          <w:rFonts w:cstheme="minorHAnsi"/>
        </w:rPr>
      </w:pPr>
      <w:r w:rsidRPr="00D811DC">
        <w:rPr>
          <w:rFonts w:cstheme="minorHAnsi"/>
        </w:rPr>
        <w:t xml:space="preserve">Memorial University of Newfoundland </w:t>
      </w:r>
    </w:p>
    <w:p w14:paraId="52EFA6A8" w14:textId="77777777" w:rsidR="002032E9" w:rsidRPr="00D811DC" w:rsidRDefault="002032E9" w:rsidP="00762C16">
      <w:pPr>
        <w:pStyle w:val="NoSpacing"/>
        <w:rPr>
          <w:rFonts w:cstheme="minorHAnsi"/>
        </w:rPr>
      </w:pPr>
    </w:p>
    <w:p w14:paraId="5B9DDE80" w14:textId="6CBE1319" w:rsidR="002032E9" w:rsidRPr="00D811DC" w:rsidRDefault="002032E9" w:rsidP="00762C16">
      <w:pPr>
        <w:pStyle w:val="NoSpacing"/>
        <w:rPr>
          <w:rFonts w:cstheme="minorHAnsi"/>
          <w:sz w:val="28"/>
          <w:szCs w:val="28"/>
        </w:rPr>
      </w:pPr>
      <w:r w:rsidRPr="00D811DC">
        <w:rPr>
          <w:rFonts w:cstheme="minorHAnsi"/>
          <w:sz w:val="28"/>
          <w:szCs w:val="28"/>
        </w:rPr>
        <w:t xml:space="preserve">John L. Cotton </w:t>
      </w:r>
    </w:p>
    <w:p w14:paraId="223F9326" w14:textId="289E68DE" w:rsidR="002032E9" w:rsidRPr="00D811DC" w:rsidRDefault="002032E9" w:rsidP="00762C16">
      <w:pPr>
        <w:pStyle w:val="NoSpacing"/>
        <w:rPr>
          <w:rFonts w:cstheme="minorHAnsi"/>
        </w:rPr>
      </w:pPr>
      <w:r w:rsidRPr="00D811DC">
        <w:rPr>
          <w:rFonts w:cstheme="minorHAnsi"/>
        </w:rPr>
        <w:t xml:space="preserve">Marquette University </w:t>
      </w:r>
    </w:p>
    <w:p w14:paraId="7BFCD904" w14:textId="77777777" w:rsidR="002032E9" w:rsidRPr="002032E9" w:rsidRDefault="002032E9" w:rsidP="002032E9">
      <w:pPr>
        <w:autoSpaceDE w:val="0"/>
        <w:autoSpaceDN w:val="0"/>
        <w:adjustRightInd w:val="0"/>
        <w:spacing w:after="0" w:line="240" w:lineRule="auto"/>
        <w:rPr>
          <w:rFonts w:cstheme="minorHAnsi"/>
          <w:sz w:val="24"/>
          <w:szCs w:val="24"/>
        </w:rPr>
      </w:pPr>
    </w:p>
    <w:p w14:paraId="2D800E78" w14:textId="3B90F55F" w:rsidR="002032E9" w:rsidRPr="00D811DC" w:rsidRDefault="002032E9" w:rsidP="00762C16">
      <w:pPr>
        <w:pStyle w:val="Heading1"/>
        <w:rPr>
          <w:rFonts w:asciiTheme="minorHAnsi" w:hAnsiTheme="minorHAnsi" w:cstheme="minorHAnsi"/>
          <w:color w:val="auto"/>
        </w:rPr>
      </w:pPr>
      <w:r w:rsidRPr="00D811DC">
        <w:rPr>
          <w:rFonts w:asciiTheme="minorHAnsi" w:hAnsiTheme="minorHAnsi" w:cstheme="minorHAnsi"/>
          <w:color w:val="auto"/>
        </w:rPr>
        <w:t>Abstract:</w:t>
      </w:r>
    </w:p>
    <w:p w14:paraId="0ECE2C8F" w14:textId="416D6FA5" w:rsidR="001C0858" w:rsidRPr="00D811DC" w:rsidRDefault="001C0858" w:rsidP="00762C16">
      <w:pPr>
        <w:pStyle w:val="NoSpacing"/>
        <w:rPr>
          <w:rFonts w:cstheme="minorHAnsi"/>
        </w:rPr>
      </w:pPr>
      <w:r w:rsidRPr="00D811DC">
        <w:rPr>
          <w:rFonts w:cstheme="minorHAnsi"/>
        </w:rPr>
        <w:t xml:space="preserve">We re-examine “Evaluating Journal Quality and the Association for Information Systems Senior Scholars Journal Basket…” by Lowry et al. (2013). They sought to use bibliometric methods to validate the Basket as the eight top quality journals that are “strictly speaking, IS journals” (Lowry et al., 2013, pp. 995, 997). They examined 21 journals out of 140 journals considered as possible IS journals. We also expand the sample to 73 of the 140 journals. Our sample includes a wider range of approaches to IS, although all were suggested by IS scholars in a survey by Lowry and colleagues. We also use the same sample of 21 journals in Lowry et al. with the same </w:t>
      </w:r>
      <w:r w:rsidRPr="00D811DC">
        <w:rPr>
          <w:rFonts w:cstheme="minorHAnsi"/>
        </w:rPr>
        <w:lastRenderedPageBreak/>
        <w:t>methods of analysis so far as possible. With the narrow sample, we replicate Lowry et al. as closely as we can, whereas with the broader sample we employ a conceptual replication. This latter replication also employs alternative methods. For example, we consider citations (a quality measure) and centrality (a relevance measure in this context) as distinct, rather than merging them as in Lowry et al. High centrality scores from the sample of 73 journals do not necessarily indicate close connections with IS. Therefore, we determine which journals are of high quality and closely connected with the Basket and with their sample. These results support the broad purpose of Lowry et al., finding a wider set of high quality and relevant journals than just MISQ and ISR, and find a wider set of relevant, top quality journals.</w:t>
      </w:r>
    </w:p>
    <w:p w14:paraId="35B52B25" w14:textId="55CCA6A3" w:rsidR="001C0858" w:rsidRPr="00D811DC" w:rsidRDefault="001C0858" w:rsidP="00762C16">
      <w:pPr>
        <w:pStyle w:val="Heading1"/>
        <w:rPr>
          <w:rFonts w:asciiTheme="minorHAnsi" w:hAnsiTheme="minorHAnsi" w:cstheme="minorHAnsi"/>
          <w:color w:val="auto"/>
        </w:rPr>
      </w:pPr>
      <w:r w:rsidRPr="00D811DC">
        <w:rPr>
          <w:rFonts w:asciiTheme="minorHAnsi" w:hAnsiTheme="minorHAnsi" w:cstheme="minorHAnsi"/>
          <w:color w:val="auto"/>
        </w:rPr>
        <w:t>Keywords</w:t>
      </w:r>
    </w:p>
    <w:p w14:paraId="30D71B01" w14:textId="1E60E668" w:rsidR="001C0858" w:rsidRPr="00D811DC" w:rsidRDefault="001C0858" w:rsidP="00762C16">
      <w:pPr>
        <w:pStyle w:val="NoSpacing"/>
        <w:rPr>
          <w:rFonts w:cstheme="minorHAnsi"/>
        </w:rPr>
      </w:pPr>
      <w:r w:rsidRPr="00D811DC">
        <w:rPr>
          <w:rFonts w:cstheme="minorHAnsi"/>
        </w:rPr>
        <w:t>Basket of Eight, AIS Senior Scholars, journal ranking, bibliometrics, social network analysis, cross-citations, disciplines</w:t>
      </w:r>
    </w:p>
    <w:p w14:paraId="0673F8FB" w14:textId="0FAE7AB0" w:rsidR="001C0858" w:rsidRPr="00D811DC" w:rsidRDefault="001C0858" w:rsidP="001C0858">
      <w:pPr>
        <w:pStyle w:val="Heading1"/>
        <w:rPr>
          <w:rFonts w:asciiTheme="minorHAnsi" w:hAnsiTheme="minorHAnsi" w:cstheme="minorHAnsi"/>
          <w:color w:val="auto"/>
        </w:rPr>
      </w:pPr>
      <w:r w:rsidRPr="00D811DC">
        <w:rPr>
          <w:rFonts w:asciiTheme="minorHAnsi" w:hAnsiTheme="minorHAnsi" w:cstheme="minorHAnsi"/>
          <w:color w:val="auto"/>
        </w:rPr>
        <w:t>1. Introduction</w:t>
      </w:r>
    </w:p>
    <w:p w14:paraId="49C6E8C7" w14:textId="272194AE" w:rsidR="00762C16" w:rsidRPr="00D811DC" w:rsidRDefault="00762C16" w:rsidP="00762C16">
      <w:pPr>
        <w:pStyle w:val="NoSpacing"/>
        <w:rPr>
          <w:rFonts w:cstheme="minorHAnsi"/>
        </w:rPr>
      </w:pPr>
      <w:r w:rsidRPr="00D811DC">
        <w:rPr>
          <w:rFonts w:cstheme="minorHAnsi"/>
        </w:rPr>
        <w:t xml:space="preserve">This study is a replication of “Evaluating journal quality and the Association for Information Systems Senior Scholars’ Basket via bibliometric measures: Do expert journal assessments add value?” (Lowry et al. 2013; hereafter, Lowry et al.). This was the lead article in MIS Quarterly (MISQ) 37(4). As their title indicates, their study focused on evaluating the top Information Systems (IS) journals. They sought “sound empirical evidence” for the Basket (which they call Sens-8 (p. 995)). They looked to find “whether the [the Basket] journals are truly the top eight journals in IS and whether they should or should not be rank-ordered” (p. 996). </w:t>
      </w:r>
    </w:p>
    <w:p w14:paraId="4E51AC67" w14:textId="77777777" w:rsidR="00762C16" w:rsidRPr="00D811DC" w:rsidRDefault="00762C16" w:rsidP="00762C16">
      <w:pPr>
        <w:pStyle w:val="NoSpacing"/>
        <w:rPr>
          <w:rFonts w:cstheme="minorHAnsi"/>
        </w:rPr>
      </w:pPr>
    </w:p>
    <w:p w14:paraId="33A56710" w14:textId="781435EA" w:rsidR="00762C16" w:rsidRPr="00D811DC" w:rsidRDefault="00762C16" w:rsidP="00762C16">
      <w:pPr>
        <w:pStyle w:val="NoSpacing"/>
        <w:rPr>
          <w:rFonts w:cstheme="minorHAnsi"/>
        </w:rPr>
      </w:pPr>
      <w:r w:rsidRPr="00D811DC">
        <w:rPr>
          <w:rFonts w:cstheme="minorHAnsi"/>
        </w:rPr>
        <w:t>We replicated their study using the same sample of 21 journals, and as well as with a larger sample of 73 journals. With the narrow sample (21 journals), we replicate Lowry et al. as closely as we can, whereas with the broader sample (73 journals) we employ a conceptual replication. The key findings of our study, compared to those of Lowry et al. are (noted by “[NSR]” for narrow sample replication and “[BSR]” for broader sample replication):</w:t>
      </w:r>
    </w:p>
    <w:p w14:paraId="0CD21FB8" w14:textId="152CA3C1" w:rsidR="0052346D" w:rsidRPr="00D811DC" w:rsidRDefault="0052346D" w:rsidP="0052346D">
      <w:pPr>
        <w:pStyle w:val="NoSpacing"/>
        <w:numPr>
          <w:ilvl w:val="0"/>
          <w:numId w:val="29"/>
        </w:numPr>
        <w:rPr>
          <w:rFonts w:cstheme="minorHAnsi"/>
        </w:rPr>
      </w:pPr>
      <w:r w:rsidRPr="00D811DC">
        <w:rPr>
          <w:rFonts w:cstheme="minorHAnsi"/>
        </w:rPr>
        <w:t>Lowry et al.: The Basket journals have higher citations, centrality, and joint citation-centrality scores than 13 comparison IS journals; [NSR] and [BSR]: Significant support.</w:t>
      </w:r>
    </w:p>
    <w:p w14:paraId="74177B28" w14:textId="5787444E" w:rsidR="0052346D" w:rsidRPr="00D811DC" w:rsidRDefault="0052346D" w:rsidP="0052346D">
      <w:pPr>
        <w:pStyle w:val="NoSpacing"/>
        <w:numPr>
          <w:ilvl w:val="0"/>
          <w:numId w:val="29"/>
        </w:numPr>
        <w:rPr>
          <w:rFonts w:cstheme="minorHAnsi"/>
        </w:rPr>
      </w:pPr>
      <w:r w:rsidRPr="00D811DC">
        <w:rPr>
          <w:rFonts w:cstheme="minorHAnsi"/>
        </w:rPr>
        <w:t>Lowry et al.: The Journal of Information Technology (JIT) has too many journal self-citations for a top journal; [NSR]: JIT has few self-citations and belongs in the Basket.</w:t>
      </w:r>
    </w:p>
    <w:p w14:paraId="3A6538CF" w14:textId="4616C2A1" w:rsidR="0052346D" w:rsidRPr="00D811DC" w:rsidRDefault="0052346D" w:rsidP="0052346D">
      <w:pPr>
        <w:pStyle w:val="NoSpacing"/>
        <w:numPr>
          <w:ilvl w:val="0"/>
          <w:numId w:val="29"/>
        </w:numPr>
        <w:rPr>
          <w:rFonts w:cstheme="minorHAnsi"/>
        </w:rPr>
      </w:pPr>
      <w:r w:rsidRPr="00D811DC">
        <w:rPr>
          <w:rFonts w:cstheme="minorHAnsi"/>
        </w:rPr>
        <w:t>Lowry et al.: The top ten journals include Decision Support Systems and Information and Management; [NSR] and [BSR]: the same finding as Lowry et al.</w:t>
      </w:r>
    </w:p>
    <w:p w14:paraId="72356DA8" w14:textId="77777777" w:rsidR="0052346D" w:rsidRPr="00D811DC" w:rsidRDefault="0052346D" w:rsidP="0052346D">
      <w:pPr>
        <w:pStyle w:val="NoSpacing"/>
        <w:ind w:left="720"/>
        <w:rPr>
          <w:rFonts w:cstheme="minorHAnsi"/>
        </w:rPr>
      </w:pPr>
    </w:p>
    <w:p w14:paraId="3AE11DC7" w14:textId="171D6461" w:rsidR="0052346D" w:rsidRPr="00D811DC" w:rsidRDefault="0052346D" w:rsidP="0052346D">
      <w:pPr>
        <w:pStyle w:val="NoSpacing"/>
        <w:rPr>
          <w:rFonts w:cstheme="minorHAnsi"/>
        </w:rPr>
      </w:pPr>
      <w:r w:rsidRPr="00D811DC">
        <w:rPr>
          <w:rFonts w:cstheme="minorHAnsi"/>
        </w:rPr>
        <w:t>Other key findings follow, referring to average scores:</w:t>
      </w:r>
    </w:p>
    <w:p w14:paraId="5793415B" w14:textId="1E191C42" w:rsidR="00D014A1" w:rsidRPr="00D811DC" w:rsidRDefault="00D014A1" w:rsidP="00D014A1">
      <w:pPr>
        <w:pStyle w:val="NoSpacing"/>
        <w:numPr>
          <w:ilvl w:val="0"/>
          <w:numId w:val="30"/>
        </w:numPr>
        <w:rPr>
          <w:rFonts w:cstheme="minorHAnsi"/>
        </w:rPr>
      </w:pPr>
      <w:r w:rsidRPr="00D811DC">
        <w:rPr>
          <w:rFonts w:cstheme="minorHAnsi"/>
        </w:rPr>
        <w:t>[NSR] and [BSR]: The top eight non-Basket journals are significantly more highly cited than the Basket journals.</w:t>
      </w:r>
    </w:p>
    <w:p w14:paraId="473F20A4" w14:textId="5E36B2C2" w:rsidR="00D014A1" w:rsidRPr="00D811DC" w:rsidRDefault="00D014A1" w:rsidP="00D014A1">
      <w:pPr>
        <w:pStyle w:val="NoSpacing"/>
        <w:numPr>
          <w:ilvl w:val="0"/>
          <w:numId w:val="30"/>
        </w:numPr>
        <w:rPr>
          <w:rFonts w:cstheme="minorHAnsi"/>
        </w:rPr>
      </w:pPr>
      <w:r w:rsidRPr="00D811DC">
        <w:rPr>
          <w:rFonts w:cstheme="minorHAnsi"/>
        </w:rPr>
        <w:t>[NSR]: The top eight non-Basket journals are significantly more central than the Basket journals. However, [BSR]: The Basket journals are significantly more central than the eight top non-Basket journals.</w:t>
      </w:r>
    </w:p>
    <w:p w14:paraId="5BD41296" w14:textId="5AC2F294" w:rsidR="00D014A1" w:rsidRPr="00D811DC" w:rsidRDefault="00D014A1" w:rsidP="00D014A1">
      <w:pPr>
        <w:pStyle w:val="NoSpacing"/>
        <w:numPr>
          <w:ilvl w:val="0"/>
          <w:numId w:val="30"/>
        </w:numPr>
        <w:rPr>
          <w:rFonts w:cstheme="minorHAnsi"/>
        </w:rPr>
      </w:pPr>
      <w:r w:rsidRPr="00D811DC">
        <w:rPr>
          <w:rFonts w:cstheme="minorHAnsi"/>
        </w:rPr>
        <w:t>[NSR]: The top eight non-Basket journals are significantly higher in joint (citation and centrality) score than the Basket journals. However, [BSR]: The difference is small and insignificant.</w:t>
      </w:r>
    </w:p>
    <w:p w14:paraId="71D9EA9E" w14:textId="6ADD73BB" w:rsidR="00D014A1" w:rsidRPr="00D811DC" w:rsidRDefault="00D014A1" w:rsidP="00D014A1">
      <w:pPr>
        <w:pStyle w:val="NoSpacing"/>
        <w:numPr>
          <w:ilvl w:val="0"/>
          <w:numId w:val="30"/>
        </w:numPr>
        <w:rPr>
          <w:rFonts w:cstheme="minorHAnsi"/>
        </w:rPr>
      </w:pPr>
      <w:r w:rsidRPr="00D811DC">
        <w:rPr>
          <w:rFonts w:cstheme="minorHAnsi"/>
        </w:rPr>
        <w:t>[NSR] and [BSR]: Non-IS journals are significantly more highly cited than IS journals.</w:t>
      </w:r>
    </w:p>
    <w:p w14:paraId="5DA08DF1" w14:textId="45F551C7" w:rsidR="00D014A1" w:rsidRPr="00D811DC" w:rsidRDefault="00D014A1" w:rsidP="00D014A1">
      <w:pPr>
        <w:pStyle w:val="NoSpacing"/>
        <w:numPr>
          <w:ilvl w:val="0"/>
          <w:numId w:val="30"/>
        </w:numPr>
        <w:rPr>
          <w:rFonts w:cstheme="minorHAnsi"/>
        </w:rPr>
      </w:pPr>
      <w:r w:rsidRPr="00D811DC">
        <w:rPr>
          <w:rFonts w:cstheme="minorHAnsi"/>
        </w:rPr>
        <w:t>[NSR]: IS journals are not significantly more central than non-IS journals. However, [BSR]: IS journals are significantly more central than non-IS journals.</w:t>
      </w:r>
    </w:p>
    <w:p w14:paraId="6F4F10BD" w14:textId="4C0D0EF7" w:rsidR="00D014A1" w:rsidRPr="00D811DC" w:rsidRDefault="00D014A1" w:rsidP="00D014A1">
      <w:pPr>
        <w:pStyle w:val="NoSpacing"/>
        <w:rPr>
          <w:rFonts w:cstheme="minorHAnsi"/>
        </w:rPr>
      </w:pPr>
    </w:p>
    <w:p w14:paraId="5E30C80B" w14:textId="2C03F24C" w:rsidR="00D014A1" w:rsidRPr="00D811DC" w:rsidRDefault="00D014A1" w:rsidP="00D014A1">
      <w:pPr>
        <w:pStyle w:val="NoSpacing"/>
        <w:rPr>
          <w:rFonts w:cstheme="minorHAnsi"/>
        </w:rPr>
      </w:pPr>
      <w:r w:rsidRPr="00D811DC">
        <w:rPr>
          <w:rFonts w:cstheme="minorHAnsi"/>
        </w:rPr>
        <w:t xml:space="preserve">We also conducted two post-hoc analyses. First, we found that citation and centrality scores are distinct. The correlations between them are 0.300 [NSR] and 0.199 [BSR]. Only one journal, MISQ, is near the citation-centrality frontier. All other journal outlets involve tradeoffs between the two qualities. Moreover, </w:t>
      </w:r>
      <w:proofErr w:type="gramStart"/>
      <w:r w:rsidRPr="00D811DC">
        <w:rPr>
          <w:rFonts w:cstheme="minorHAnsi"/>
        </w:rPr>
        <w:t>IS</w:t>
      </w:r>
      <w:proofErr w:type="gramEnd"/>
      <w:r w:rsidRPr="00D811DC">
        <w:rPr>
          <w:rFonts w:cstheme="minorHAnsi"/>
        </w:rPr>
        <w:t xml:space="preserve"> journals are not clearly higher in centrality, as Lowry et al. define it, than non-IS journals. Therefore, we searched for journals, not among the Basket journals or the IS journals in Lowry et al., that might have high citation scores and very strong cross-citations with the Basket. Based on </w:t>
      </w:r>
      <w:proofErr w:type="spellStart"/>
      <w:r w:rsidRPr="00D811DC">
        <w:rPr>
          <w:rFonts w:cstheme="minorHAnsi"/>
        </w:rPr>
        <w:t>Simmelian</w:t>
      </w:r>
      <w:proofErr w:type="spellEnd"/>
      <w:r w:rsidRPr="00D811DC">
        <w:rPr>
          <w:rFonts w:cstheme="minorHAnsi"/>
        </w:rPr>
        <w:t xml:space="preserve"> Ties analysis, we suggest that Management Science meets these criteria based on direct cross-citations, with four other journals meeting them with two-step connections. These findings also support Lowry et al. in their treatment of the fields of Information Science, Management, and Software Engineering as less connected with IS. </w:t>
      </w:r>
    </w:p>
    <w:p w14:paraId="2E731BE9" w14:textId="77777777" w:rsidR="00D014A1" w:rsidRPr="00D811DC" w:rsidRDefault="00D014A1" w:rsidP="00D014A1">
      <w:pPr>
        <w:pStyle w:val="NoSpacing"/>
        <w:rPr>
          <w:rFonts w:cstheme="minorHAnsi"/>
        </w:rPr>
      </w:pPr>
    </w:p>
    <w:p w14:paraId="480AFDAB" w14:textId="11028C5E" w:rsidR="00D014A1" w:rsidRPr="00D811DC" w:rsidRDefault="00D014A1" w:rsidP="00D014A1">
      <w:pPr>
        <w:pStyle w:val="NoSpacing"/>
        <w:rPr>
          <w:rFonts w:cstheme="minorHAnsi"/>
        </w:rPr>
      </w:pPr>
      <w:r w:rsidRPr="00D811DC">
        <w:rPr>
          <w:rFonts w:cstheme="minorHAnsi"/>
        </w:rPr>
        <w:t>We also explored whether the IS journals receive recognition from other disciplines equal to the influence of these disciplines on IS. For this, we analyzed each journal’s balance of trade. IS journals display a modestly significant deficit in their balance of trade with non-IS journals. Thus, IS can still make progress in its effort to become a reference discipline.</w:t>
      </w:r>
    </w:p>
    <w:p w14:paraId="545539C2" w14:textId="59797858" w:rsidR="00D014A1" w:rsidRPr="00D811DC" w:rsidRDefault="00A049D7" w:rsidP="00A049D7">
      <w:pPr>
        <w:pStyle w:val="Heading1"/>
        <w:rPr>
          <w:rFonts w:asciiTheme="minorHAnsi" w:hAnsiTheme="minorHAnsi" w:cstheme="minorHAnsi"/>
          <w:color w:val="auto"/>
        </w:rPr>
      </w:pPr>
      <w:r w:rsidRPr="00D811DC">
        <w:rPr>
          <w:rFonts w:asciiTheme="minorHAnsi" w:hAnsiTheme="minorHAnsi" w:cstheme="minorHAnsi"/>
          <w:color w:val="auto"/>
        </w:rPr>
        <w:t>2. The Focal Study: Lowry et al. (2013)</w:t>
      </w:r>
    </w:p>
    <w:p w14:paraId="13E0C5B2" w14:textId="77777777" w:rsidR="00A049D7" w:rsidRPr="00D811DC" w:rsidRDefault="00A049D7" w:rsidP="00A049D7">
      <w:pPr>
        <w:pStyle w:val="NoSpacing"/>
        <w:rPr>
          <w:rFonts w:cstheme="minorHAnsi"/>
        </w:rPr>
      </w:pPr>
      <w:r w:rsidRPr="00D811DC">
        <w:rPr>
          <w:rFonts w:cstheme="minorHAnsi"/>
        </w:rPr>
        <w:t>Lowry et al. first determined which journals they viewed as properly “IS” journals. Having done so, they applied to these journals various measures of citation impact and of social network analysis (SNA) centrality. It appears that both were treated as measures of quality (pp. 998-999). Citations are a widely noted, and widely debated, indicator of journal quality (</w:t>
      </w:r>
      <w:proofErr w:type="spellStart"/>
      <w:r w:rsidRPr="00D811DC">
        <w:rPr>
          <w:rFonts w:cstheme="minorHAnsi"/>
        </w:rPr>
        <w:t>Saha</w:t>
      </w:r>
      <w:proofErr w:type="spellEnd"/>
      <w:r w:rsidRPr="00D811DC">
        <w:rPr>
          <w:rFonts w:cstheme="minorHAnsi"/>
        </w:rPr>
        <w:t>, Saint, &amp; Christakis, 2003; see also the Appendix below). Centrality is a less well known but useful indicator of disciplinary relevance (</w:t>
      </w:r>
      <w:proofErr w:type="spellStart"/>
      <w:r w:rsidRPr="00D811DC">
        <w:rPr>
          <w:rFonts w:cstheme="minorHAnsi"/>
        </w:rPr>
        <w:t>Leydesdorff</w:t>
      </w:r>
      <w:proofErr w:type="spellEnd"/>
      <w:r w:rsidRPr="00D811DC">
        <w:rPr>
          <w:rFonts w:cstheme="minorHAnsi"/>
        </w:rPr>
        <w:t>, 2007). Centrality is an important addition to citation measures, because some journals – such as major medical journals – have extremely high citation scores but little relevance to IS (with some possible exceptions in medical informatics). Thus, both types of measures are appropriate given the goals of Lowry et al., which combined them as the primary approach to rank ordering the sample journals and thereby assessing the relative standing of the Basket.</w:t>
      </w:r>
    </w:p>
    <w:p w14:paraId="27A8CBAC" w14:textId="680E9E6E" w:rsidR="00A049D7" w:rsidRPr="00D811DC" w:rsidRDefault="00A049D7" w:rsidP="00A049D7">
      <w:pPr>
        <w:pStyle w:val="NoSpacing"/>
        <w:rPr>
          <w:rFonts w:cstheme="minorHAnsi"/>
        </w:rPr>
      </w:pPr>
      <w:r w:rsidRPr="00D811DC">
        <w:rPr>
          <w:rFonts w:cstheme="minorHAnsi"/>
        </w:rPr>
        <w:t xml:space="preserve"> </w:t>
      </w:r>
    </w:p>
    <w:p w14:paraId="240AB3CB" w14:textId="3D16DE08" w:rsidR="00A049D7" w:rsidRPr="00D811DC" w:rsidRDefault="00A049D7" w:rsidP="00A049D7">
      <w:pPr>
        <w:pStyle w:val="NoSpacing"/>
        <w:rPr>
          <w:rFonts w:cstheme="minorHAnsi"/>
        </w:rPr>
      </w:pPr>
      <w:r w:rsidRPr="00D811DC">
        <w:rPr>
          <w:rFonts w:cstheme="minorHAnsi"/>
        </w:rPr>
        <w:t>Bibliometric results in Lowry et al. are based on a composite measure of various citation and centrality measures. Lowry and colleagues developed four alternative “weighting schemes” (p. 1002</w:t>
      </w:r>
      <w:proofErr w:type="gramStart"/>
      <w:r w:rsidRPr="00D811DC">
        <w:rPr>
          <w:rFonts w:cstheme="minorHAnsi"/>
        </w:rPr>
        <w:t>), and</w:t>
      </w:r>
      <w:proofErr w:type="gramEnd"/>
      <w:r w:rsidRPr="00D811DC">
        <w:rPr>
          <w:rFonts w:cstheme="minorHAnsi"/>
        </w:rPr>
        <w:t xml:space="preserve"> determined that weighting schemes did not bias their findings of the rank orders among the sampled journals. Their composite measure of journal quality is presented in Table F3 (p. A18; see also p. 1002). Their measures showed that the eight Basket journals ranked first through third, and sixth through tenth, with only Information and Management (fourth) and Decision Support Systems (fifth) ranking above the other five Basket journals. Thus, they concluded that their “results largely support the [Basket… ] validating MISQ, ISQ, and JMIS [Journal of Management Information Systems] as the top tiered (i.e., ‘A+’) journals, [and] we found evidence that [the other five Basket journals] occupy the next tier (i.e., ‘A’)” (Lowry et al., 2013, p. 1006). They also noted that the Journal of Information Technology (JIT) has many self-citations, for which reason they suggested that the Basket “might require adjustment” as a “‘Select-7’” (p. 1006).</w:t>
      </w:r>
    </w:p>
    <w:p w14:paraId="31509B72" w14:textId="77777777" w:rsidR="00EF2C56" w:rsidRPr="00D811DC" w:rsidRDefault="00EF2C56" w:rsidP="00A049D7">
      <w:pPr>
        <w:pStyle w:val="NoSpacing"/>
        <w:rPr>
          <w:rFonts w:cstheme="minorHAnsi"/>
        </w:rPr>
      </w:pPr>
    </w:p>
    <w:p w14:paraId="572FF366" w14:textId="1945CDBB" w:rsidR="00A049D7" w:rsidRPr="00D811DC" w:rsidRDefault="00A049D7" w:rsidP="00A049D7">
      <w:pPr>
        <w:pStyle w:val="Heading2"/>
        <w:rPr>
          <w:rFonts w:asciiTheme="minorHAnsi" w:hAnsiTheme="minorHAnsi" w:cstheme="minorHAnsi"/>
          <w:color w:val="auto"/>
        </w:rPr>
      </w:pPr>
      <w:r w:rsidRPr="00D811DC">
        <w:rPr>
          <w:rFonts w:asciiTheme="minorHAnsi" w:hAnsiTheme="minorHAnsi" w:cstheme="minorHAnsi"/>
          <w:color w:val="auto"/>
        </w:rPr>
        <w:t>2.1 Why Lowry et al. and the Basket of Eight are important</w:t>
      </w:r>
    </w:p>
    <w:p w14:paraId="0DF77D4F" w14:textId="1E1D826C" w:rsidR="00EF2C56" w:rsidRPr="00D811DC" w:rsidRDefault="00EF2C56" w:rsidP="00EF2C56">
      <w:pPr>
        <w:pStyle w:val="NoSpacing"/>
        <w:rPr>
          <w:rFonts w:cstheme="minorHAnsi"/>
        </w:rPr>
      </w:pPr>
      <w:r w:rsidRPr="00D811DC">
        <w:rPr>
          <w:rFonts w:cstheme="minorHAnsi"/>
        </w:rPr>
        <w:t>Lowry et al. is worthy of replication because it asks an important question affecting the careers of IS faculty. Its importance was flagged by its position as the lead article in an elite IS journal. Also, as of 9/17/17 it had 66 citations in Google Scholar (GS), and 23 in Web of Science (</w:t>
      </w:r>
      <w:proofErr w:type="spellStart"/>
      <w:r w:rsidRPr="00D811DC">
        <w:rPr>
          <w:rFonts w:cstheme="minorHAnsi"/>
        </w:rPr>
        <w:t>WoS</w:t>
      </w:r>
      <w:proofErr w:type="spellEnd"/>
      <w:r w:rsidRPr="00D811DC">
        <w:rPr>
          <w:rFonts w:cstheme="minorHAnsi"/>
        </w:rPr>
        <w:t xml:space="preserve">), two of which are explicitly supportive (Chan, </w:t>
      </w:r>
      <w:proofErr w:type="spellStart"/>
      <w:r w:rsidRPr="00D811DC">
        <w:rPr>
          <w:rFonts w:cstheme="minorHAnsi"/>
        </w:rPr>
        <w:t>Guness</w:t>
      </w:r>
      <w:proofErr w:type="spellEnd"/>
      <w:r w:rsidRPr="00D811DC">
        <w:rPr>
          <w:rFonts w:cstheme="minorHAnsi"/>
        </w:rPr>
        <w:t xml:space="preserve"> &amp; Kim, 2015; Templeton &amp; Lewis, 2015). More importantly, Lowry et al. deals with a topic of concern to IS scholars: the stature and delineation of their leading journals. As a demonstration of this concern, a search in GS for (“information systems” and “senior </w:t>
      </w:r>
      <w:proofErr w:type="gramStart"/>
      <w:r w:rsidRPr="00D811DC">
        <w:rPr>
          <w:rFonts w:cstheme="minorHAnsi"/>
        </w:rPr>
        <w:t>scholars</w:t>
      </w:r>
      <w:proofErr w:type="gramEnd"/>
      <w:r w:rsidRPr="00D811DC">
        <w:rPr>
          <w:rFonts w:cstheme="minorHAnsi"/>
        </w:rPr>
        <w:t xml:space="preserve"> basket”) retrieves 570 citations (also 9/17/17). </w:t>
      </w:r>
    </w:p>
    <w:p w14:paraId="6D21319D" w14:textId="77777777" w:rsidR="00EF2C56" w:rsidRPr="00D811DC" w:rsidRDefault="00EF2C56" w:rsidP="00EF2C56">
      <w:pPr>
        <w:pStyle w:val="NoSpacing"/>
        <w:rPr>
          <w:rFonts w:cstheme="minorHAnsi"/>
        </w:rPr>
      </w:pPr>
    </w:p>
    <w:p w14:paraId="6A8F07DA" w14:textId="2D793FB5" w:rsidR="00EF2C56" w:rsidRPr="00D811DC" w:rsidRDefault="00EF2C56" w:rsidP="00EF2C56">
      <w:pPr>
        <w:pStyle w:val="NoSpacing"/>
        <w:rPr>
          <w:rFonts w:cstheme="minorHAnsi"/>
        </w:rPr>
      </w:pPr>
      <w:r w:rsidRPr="00D811DC">
        <w:rPr>
          <w:rFonts w:cstheme="minorHAnsi"/>
        </w:rPr>
        <w:t xml:space="preserve">Several characteristics of some research fields militate against appropriate recognition for the quality of their scholarly work. We note three. First, like start-up firms, younger fields may lack widespread legitimacy (Aldrich &amp; Tang, 2012; Stinchcombe, 1965). They may lack accepted “myths of origin” (Abir-Am, 1985), as for example the roles of Durkheim, Pareto and Weber in the origins of sociology (Aron, 1999). They may not have settled on interdisciplinary or disciplinary status (Small, 1999). They must draw upon older, “reference” disciplines (Baskerville &amp; Myers, 2002), making it harder to assert unique capacities to resolve important questions (Hambrick &amp; Chen, 2008). Further, they do not yet control many university departments as their own, making it difficult to develop an internal labor market of scholars trained specifically in their area (Hambrick &amp; Chen, 2008; Jacobs, 2014). </w:t>
      </w:r>
    </w:p>
    <w:p w14:paraId="1F8DDD58" w14:textId="77777777" w:rsidR="00EF2C56" w:rsidRPr="00D811DC" w:rsidRDefault="00EF2C56" w:rsidP="00EF2C56">
      <w:pPr>
        <w:pStyle w:val="NoSpacing"/>
        <w:rPr>
          <w:rFonts w:cstheme="minorHAnsi"/>
        </w:rPr>
      </w:pPr>
    </w:p>
    <w:p w14:paraId="7C7B47A5" w14:textId="0C4EC385" w:rsidR="00EF2C56" w:rsidRPr="00D811DC" w:rsidRDefault="00EF2C56" w:rsidP="00EF2C56">
      <w:pPr>
        <w:pStyle w:val="NoSpacing"/>
        <w:rPr>
          <w:rFonts w:cstheme="minorHAnsi"/>
        </w:rPr>
      </w:pPr>
      <w:r w:rsidRPr="00D811DC">
        <w:rPr>
          <w:rFonts w:cstheme="minorHAnsi"/>
        </w:rPr>
        <w:t xml:space="preserve">All the above characteristics apply to the field of Information Systems (IS). First, IS </w:t>
      </w:r>
      <w:proofErr w:type="spellStart"/>
      <w:r w:rsidRPr="00D811DC">
        <w:rPr>
          <w:rFonts w:cstheme="minorHAnsi"/>
        </w:rPr>
        <w:t>is</w:t>
      </w:r>
      <w:proofErr w:type="spellEnd"/>
      <w:r w:rsidRPr="00D811DC">
        <w:rPr>
          <w:rFonts w:cstheme="minorHAnsi"/>
        </w:rPr>
        <w:t xml:space="preserve"> a young field, with major journals dating from 1977 through 2000. Even Computer Science (CS), an older field than IS, has been called “a relatively young discipline” seeking to “legitimize… its own identity” (</w:t>
      </w:r>
      <w:proofErr w:type="spellStart"/>
      <w:r w:rsidRPr="00D811DC">
        <w:rPr>
          <w:rFonts w:cstheme="minorHAnsi"/>
        </w:rPr>
        <w:t>Bullynck</w:t>
      </w:r>
      <w:proofErr w:type="spellEnd"/>
      <w:r w:rsidRPr="00D811DC">
        <w:rPr>
          <w:rFonts w:cstheme="minorHAnsi"/>
        </w:rPr>
        <w:t>, Daylight, &amp; De Mol, 2015, p. 37). Thus, IS continues to draw upon older reference disciplines, such as CS and Management (</w:t>
      </w:r>
      <w:proofErr w:type="spellStart"/>
      <w:r w:rsidRPr="00D811DC">
        <w:rPr>
          <w:rFonts w:cstheme="minorHAnsi"/>
        </w:rPr>
        <w:t>Benbasat</w:t>
      </w:r>
      <w:proofErr w:type="spellEnd"/>
      <w:r w:rsidRPr="00D811DC">
        <w:rPr>
          <w:rFonts w:cstheme="minorHAnsi"/>
        </w:rPr>
        <w:t xml:space="preserve"> &amp; Weber, 1996). It is frequently described as interdisciplinary (Bang, 2015; </w:t>
      </w:r>
      <w:proofErr w:type="spellStart"/>
      <w:r w:rsidRPr="00D811DC">
        <w:rPr>
          <w:rFonts w:cstheme="minorHAnsi"/>
        </w:rPr>
        <w:t>Bernroider</w:t>
      </w:r>
      <w:proofErr w:type="spellEnd"/>
      <w:r w:rsidRPr="00D811DC">
        <w:rPr>
          <w:rFonts w:cstheme="minorHAnsi"/>
        </w:rPr>
        <w:t>, Pilkington, &amp; Córdoba, 2013), regarding its attention to both technical and social concerns (</w:t>
      </w:r>
      <w:proofErr w:type="spellStart"/>
      <w:r w:rsidRPr="00D811DC">
        <w:rPr>
          <w:rFonts w:cstheme="minorHAnsi"/>
        </w:rPr>
        <w:t>Cecez-Kecmanovic</w:t>
      </w:r>
      <w:proofErr w:type="spellEnd"/>
      <w:r w:rsidRPr="00D811DC">
        <w:rPr>
          <w:rFonts w:cstheme="minorHAnsi"/>
        </w:rPr>
        <w:t xml:space="preserve">, </w:t>
      </w:r>
      <w:proofErr w:type="spellStart"/>
      <w:r w:rsidRPr="00D811DC">
        <w:rPr>
          <w:rFonts w:cstheme="minorHAnsi"/>
        </w:rPr>
        <w:t>Galliers</w:t>
      </w:r>
      <w:proofErr w:type="spellEnd"/>
      <w:r w:rsidRPr="00D811DC">
        <w:rPr>
          <w:rFonts w:cstheme="minorHAnsi"/>
        </w:rPr>
        <w:t xml:space="preserve">, Henfridsson, Newell, &amp; </w:t>
      </w:r>
      <w:proofErr w:type="spellStart"/>
      <w:r w:rsidRPr="00D811DC">
        <w:rPr>
          <w:rFonts w:cstheme="minorHAnsi"/>
        </w:rPr>
        <w:t>Vidgen</w:t>
      </w:r>
      <w:proofErr w:type="spellEnd"/>
      <w:r w:rsidRPr="00D811DC">
        <w:rPr>
          <w:rFonts w:cstheme="minorHAnsi"/>
        </w:rPr>
        <w:t xml:space="preserve">, 2014; Walsham, 2012). It does not typically enjoy departmental standing, but it does do so often enough to create some ambiguity as to its recognition. Taking as a convenience sample the 115 U.S. universities with the “highest research activity” in the latest Carnegie classification – relatively large institutions and thus relatively differentiated (Richardson, 2008) – we find that 41 have a dedicated IS department (with IS or equivalent name), amounting to 41.8% of the universities that do offer IS in some manner. </w:t>
      </w:r>
    </w:p>
    <w:p w14:paraId="44AF6CE1" w14:textId="77777777" w:rsidR="00EF2C56" w:rsidRPr="00D811DC" w:rsidRDefault="00EF2C56" w:rsidP="00EF2C56">
      <w:pPr>
        <w:pStyle w:val="NoSpacing"/>
        <w:rPr>
          <w:rFonts w:cstheme="minorHAnsi"/>
        </w:rPr>
      </w:pPr>
    </w:p>
    <w:p w14:paraId="25F24CDC" w14:textId="5114B326" w:rsidR="00A049D7" w:rsidRPr="00D811DC" w:rsidRDefault="00EF2C56" w:rsidP="00EF2C56">
      <w:pPr>
        <w:pStyle w:val="NoSpacing"/>
        <w:rPr>
          <w:rFonts w:cstheme="minorHAnsi"/>
        </w:rPr>
      </w:pPr>
      <w:r w:rsidRPr="00D811DC">
        <w:rPr>
          <w:rFonts w:cstheme="minorHAnsi"/>
        </w:rPr>
        <w:t>It is therefore not surprising if IS scholars may believe they suffer from of a history of “problems in career advancement” (</w:t>
      </w:r>
      <w:proofErr w:type="spellStart"/>
      <w:r w:rsidRPr="00D811DC">
        <w:rPr>
          <w:rFonts w:cstheme="minorHAnsi"/>
        </w:rPr>
        <w:t>Benbasat</w:t>
      </w:r>
      <w:proofErr w:type="spellEnd"/>
      <w:r w:rsidRPr="00D811DC">
        <w:rPr>
          <w:rFonts w:cstheme="minorHAnsi"/>
        </w:rPr>
        <w:t xml:space="preserve"> &amp; Weber, 1996: 390). In particular, they have noted the small number of IS journals widely regarded as elite and included in the Financial Times 45 list (FT45 list, since replaced by the FT50 list, which includes the Journal of Management Information Systems): Information Systems Research and MIS Quarterly (Lowry et al., 2013; Templeton &amp; Lewis, 2015; </w:t>
      </w:r>
      <w:proofErr w:type="spellStart"/>
      <w:r w:rsidRPr="00D811DC">
        <w:rPr>
          <w:rFonts w:cstheme="minorHAnsi"/>
        </w:rPr>
        <w:t>Valacich</w:t>
      </w:r>
      <w:proofErr w:type="spellEnd"/>
      <w:r w:rsidRPr="00D811DC">
        <w:rPr>
          <w:rFonts w:cstheme="minorHAnsi"/>
        </w:rPr>
        <w:t xml:space="preserve">, Fuller, Schneider, &amp; Dennis, 2006). In the view of Lowry and colleagues (2013: 994), “most other business areas have significantly more elite publishing opportunities than IS researchers.” As they reported, “in response… the Association for Information Systems (AIS) Senior Scholars publicly endorsed a basket of six plus two top IS journals… and then… in December 2011 decided to include all eight of these journals in a single list” (2013, p. 995; also Love &amp; </w:t>
      </w:r>
      <w:proofErr w:type="spellStart"/>
      <w:r w:rsidRPr="00D811DC">
        <w:rPr>
          <w:rFonts w:cstheme="minorHAnsi"/>
        </w:rPr>
        <w:t>Hirschheim</w:t>
      </w:r>
      <w:proofErr w:type="spellEnd"/>
      <w:r w:rsidRPr="00D811DC">
        <w:rPr>
          <w:rFonts w:cstheme="minorHAnsi"/>
        </w:rPr>
        <w:t>, 2015). These journals (hereafter the Basket) were accorded the status of the “top journals in our field”: (</w:t>
      </w:r>
      <w:hyperlink r:id="rId11" w:history="1">
        <w:r w:rsidRPr="00D811DC">
          <w:rPr>
            <w:rStyle w:val="Hyperlink"/>
            <w:u w:color="0070C0"/>
          </w:rPr>
          <w:t>http://aisnet.org/?SeniorScholarBasket</w:t>
        </w:r>
      </w:hyperlink>
      <w:r w:rsidRPr="00D811DC">
        <w:rPr>
          <w:rFonts w:cstheme="minorHAnsi"/>
        </w:rPr>
        <w:t>).</w:t>
      </w:r>
    </w:p>
    <w:p w14:paraId="2229A6CD" w14:textId="32F0D2D3" w:rsidR="00E33629" w:rsidRPr="00D811DC" w:rsidRDefault="00E33629" w:rsidP="00EF2C56">
      <w:pPr>
        <w:pStyle w:val="NoSpacing"/>
        <w:rPr>
          <w:rFonts w:cstheme="minorHAnsi"/>
        </w:rPr>
      </w:pPr>
    </w:p>
    <w:p w14:paraId="5BD4C603" w14:textId="136DCD90" w:rsidR="00E33629" w:rsidRPr="00D811DC" w:rsidRDefault="00E33629" w:rsidP="00AD7CBE">
      <w:pPr>
        <w:pStyle w:val="Heading2"/>
        <w:rPr>
          <w:rFonts w:asciiTheme="minorHAnsi" w:hAnsiTheme="minorHAnsi" w:cstheme="minorHAnsi"/>
          <w:color w:val="auto"/>
        </w:rPr>
      </w:pPr>
      <w:r w:rsidRPr="00D811DC">
        <w:rPr>
          <w:rFonts w:asciiTheme="minorHAnsi" w:hAnsiTheme="minorHAnsi" w:cstheme="minorHAnsi"/>
          <w:color w:val="auto"/>
        </w:rPr>
        <w:t>2.2 Why the Basket might omit top IS journals</w:t>
      </w:r>
    </w:p>
    <w:p w14:paraId="049605EA" w14:textId="77777777" w:rsidR="00AD7CBE" w:rsidRPr="00D811DC" w:rsidRDefault="00AD7CBE" w:rsidP="00AD7CBE">
      <w:pPr>
        <w:pStyle w:val="NoSpacing"/>
        <w:rPr>
          <w:rFonts w:cstheme="minorHAnsi"/>
        </w:rPr>
      </w:pPr>
      <w:r w:rsidRPr="00D811DC">
        <w:rPr>
          <w:rFonts w:cstheme="minorHAnsi"/>
        </w:rPr>
        <w:t xml:space="preserve">As the summary in Lowry et al. implies, the “Basket” has gained widespread, though not universal, acceptance (e.g. </w:t>
      </w:r>
      <w:proofErr w:type="spellStart"/>
      <w:r w:rsidRPr="00D811DC">
        <w:rPr>
          <w:rFonts w:cstheme="minorHAnsi"/>
        </w:rPr>
        <w:t>Bernroider</w:t>
      </w:r>
      <w:proofErr w:type="spellEnd"/>
      <w:r w:rsidRPr="00D811DC">
        <w:rPr>
          <w:rFonts w:cstheme="minorHAnsi"/>
        </w:rPr>
        <w:t xml:space="preserve"> et al., 2013; Chan, </w:t>
      </w:r>
      <w:proofErr w:type="spellStart"/>
      <w:r w:rsidRPr="00D811DC">
        <w:rPr>
          <w:rFonts w:cstheme="minorHAnsi"/>
        </w:rPr>
        <w:t>Guness</w:t>
      </w:r>
      <w:proofErr w:type="spellEnd"/>
      <w:r w:rsidRPr="00D811DC">
        <w:rPr>
          <w:rFonts w:cstheme="minorHAnsi"/>
        </w:rPr>
        <w:t xml:space="preserve">, &amp; Kim, 2015). We find evidence, presented in the Appendix, that its promotion by the AIS College of Senior Scholars has increased the prominence of the eight journals. However, there is evidence that IS scholars publish in a wide range of journals, both technical and managerial (Willcocks, Whitley, &amp; </w:t>
      </w:r>
      <w:proofErr w:type="spellStart"/>
      <w:r w:rsidRPr="00D811DC">
        <w:rPr>
          <w:rFonts w:cstheme="minorHAnsi"/>
        </w:rPr>
        <w:t>Avgeron</w:t>
      </w:r>
      <w:proofErr w:type="spellEnd"/>
      <w:r w:rsidRPr="00D811DC">
        <w:rPr>
          <w:rFonts w:cstheme="minorHAnsi"/>
        </w:rPr>
        <w:t xml:space="preserve">, 2008). Thus, it is unclear if IS scholars hew closely to the publishing prescriptions of the Senior Scholars or of Lowry et al. Dean, Lowry and </w:t>
      </w:r>
      <w:proofErr w:type="spellStart"/>
      <w:r w:rsidRPr="00D811DC">
        <w:rPr>
          <w:rFonts w:cstheme="minorHAnsi"/>
        </w:rPr>
        <w:t>Humpherys</w:t>
      </w:r>
      <w:proofErr w:type="spellEnd"/>
      <w:r w:rsidRPr="00D811DC">
        <w:rPr>
          <w:rFonts w:cstheme="minorHAnsi"/>
        </w:rPr>
        <w:t xml:space="preserve"> (2011) examined this question by collecting the pre-promotion publication records of IS faculty members, and found that they “publish in high numbers” in CS and engineering journals (23% of their “top tier” articles) and in non-IS business journals (22%; Dean, Lowry, &amp; </w:t>
      </w:r>
      <w:proofErr w:type="spellStart"/>
      <w:r w:rsidRPr="00D811DC">
        <w:rPr>
          <w:rFonts w:cstheme="minorHAnsi"/>
        </w:rPr>
        <w:t>Humpherys</w:t>
      </w:r>
      <w:proofErr w:type="spellEnd"/>
      <w:r w:rsidRPr="00D811DC">
        <w:rPr>
          <w:rFonts w:cstheme="minorHAnsi"/>
        </w:rPr>
        <w:t xml:space="preserve">, 2011, pp. 9, 12). Following their procedures, we limited our sample to recent cases of designated IS scholars in U.S. business schools, but used a more recent time frame, and found very similar results. Details of our modest replication of their study are found in the Appendix (Table A1). </w:t>
      </w:r>
    </w:p>
    <w:p w14:paraId="1BC002DD" w14:textId="77777777" w:rsidR="00AD7CBE" w:rsidRPr="00D811DC" w:rsidRDefault="00AD7CBE" w:rsidP="00AD7CBE">
      <w:pPr>
        <w:pStyle w:val="NoSpacing"/>
        <w:rPr>
          <w:rFonts w:cstheme="minorHAnsi"/>
        </w:rPr>
      </w:pPr>
    </w:p>
    <w:p w14:paraId="7673BDF0" w14:textId="303A8F22" w:rsidR="00AD7CBE" w:rsidRPr="00D811DC" w:rsidRDefault="00AD7CBE" w:rsidP="00AD7CBE">
      <w:pPr>
        <w:pStyle w:val="NoSpacing"/>
        <w:rPr>
          <w:rFonts w:cstheme="minorHAnsi"/>
        </w:rPr>
      </w:pPr>
      <w:r w:rsidRPr="00D811DC">
        <w:rPr>
          <w:rFonts w:cstheme="minorHAnsi"/>
        </w:rPr>
        <w:t>Based on this overview, it seems clear that the venues for IS publications include a wide array of journals – as in fact, the Senior Scholars recognized themselves:</w:t>
      </w:r>
    </w:p>
    <w:p w14:paraId="5191E3B1" w14:textId="2ACE9F02" w:rsidR="00AD7CBE" w:rsidRPr="00D811DC" w:rsidRDefault="009C3C2F" w:rsidP="009C3C2F">
      <w:pPr>
        <w:pStyle w:val="ListParagraph"/>
        <w:rPr>
          <w:rFonts w:cstheme="minorHAnsi"/>
        </w:rPr>
      </w:pPr>
      <w:r w:rsidRPr="00D811DC">
        <w:rPr>
          <w:rFonts w:cstheme="minorHAnsi"/>
        </w:rPr>
        <w:t xml:space="preserve">In schools with a highly technical focus, the adopted journal list should obviously include </w:t>
      </w:r>
      <w:proofErr w:type="gramStart"/>
      <w:r w:rsidRPr="00D811DC">
        <w:rPr>
          <w:rFonts w:cstheme="minorHAnsi"/>
        </w:rPr>
        <w:t>highly-rated</w:t>
      </w:r>
      <w:proofErr w:type="gramEnd"/>
      <w:r w:rsidRPr="00D811DC">
        <w:rPr>
          <w:rFonts w:cstheme="minorHAnsi"/>
        </w:rPr>
        <w:t xml:space="preserve"> and/or highly-cited technical journals. Other programs draw from and contribute to a multidisciplinary </w:t>
      </w:r>
      <w:proofErr w:type="gramStart"/>
      <w:r w:rsidRPr="00D811DC">
        <w:rPr>
          <w:rFonts w:cstheme="minorHAnsi"/>
        </w:rPr>
        <w:t>base, and</w:t>
      </w:r>
      <w:proofErr w:type="gramEnd"/>
      <w:r w:rsidRPr="00D811DC">
        <w:rPr>
          <w:rFonts w:cstheme="minorHAnsi"/>
        </w:rPr>
        <w:t xml:space="preserve"> should include journals from other fields such as computer science, economics, psychology, biometrics, and human-computer Interaction. The College of Senior Scholars focused on behavioral, </w:t>
      </w:r>
      <w:proofErr w:type="gramStart"/>
      <w:r w:rsidRPr="00D811DC">
        <w:rPr>
          <w:rFonts w:cstheme="minorHAnsi"/>
        </w:rPr>
        <w:t>business-oriented</w:t>
      </w:r>
      <w:proofErr w:type="gramEnd"/>
      <w:r w:rsidRPr="00D811DC">
        <w:rPr>
          <w:rFonts w:cstheme="minorHAnsi"/>
        </w:rPr>
        <w:t xml:space="preserve"> IS research, which might reflect a majority, but is not a universal model that fits (or even should fit) all schools. </w:t>
      </w:r>
      <w:hyperlink r:id="rId12" w:history="1">
        <w:r w:rsidR="0082339C" w:rsidRPr="00D811DC">
          <w:rPr>
            <w:rStyle w:val="Hyperlink"/>
            <w:u w:color="0070C0"/>
          </w:rPr>
          <w:t>http://aisnet.org/?SeniorScholarBasket</w:t>
        </w:r>
      </w:hyperlink>
    </w:p>
    <w:p w14:paraId="28B2CDCD" w14:textId="725A7B61" w:rsidR="0082339C" w:rsidRPr="00D811DC" w:rsidRDefault="0082339C" w:rsidP="0082339C">
      <w:pPr>
        <w:pStyle w:val="NoSpacing"/>
        <w:rPr>
          <w:rFonts w:cstheme="minorHAnsi"/>
        </w:rPr>
      </w:pPr>
      <w:r w:rsidRPr="00D811DC">
        <w:rPr>
          <w:rFonts w:cstheme="minorHAnsi"/>
        </w:rPr>
        <w:t>The set of journals that are appropriate for IS research might be broader than the “behavioral, business-oriented” journals proposed by the Senior Scholars or examined by Lowry and colleagues. Lowry et al. excluded 28 journals for being “primarily CS” and not “strictly speaking, IS journals” (Lowry et al., 2013, p. 997), even though the IS scholar respondents had proposed them as IS journals. Based on this logic, we can think of the included journals as “primarily IS” journals and the proposed but excluded journals as “secondarily IS” journals. These secondarily IS journals covered technically oriented ACM and IEEE journals, but also four journals with a focus on data Management and decision making: Expert Systems with Applications, Information and Software Technology, Journal of Systems and Software, and Knowledge-Based Systems. These journals all refer to Management or implementation and organizational issues in their self-depiction. Claims to a distinctive domain for IS often emphasize its consideration of the joint influences of changing technologies and of management (</w:t>
      </w:r>
      <w:proofErr w:type="spellStart"/>
      <w:r w:rsidRPr="00D811DC">
        <w:rPr>
          <w:rFonts w:cstheme="minorHAnsi"/>
        </w:rPr>
        <w:t>Hirschheim</w:t>
      </w:r>
      <w:proofErr w:type="spellEnd"/>
      <w:r w:rsidRPr="00D811DC">
        <w:rPr>
          <w:rFonts w:cstheme="minorHAnsi"/>
        </w:rPr>
        <w:t xml:space="preserve"> &amp; Klein, 2012; Lyytinen &amp; King, 2004; Walsham, 2012).</w:t>
      </w:r>
    </w:p>
    <w:p w14:paraId="143C27E2" w14:textId="77777777" w:rsidR="00EE0E8D" w:rsidRPr="00D811DC" w:rsidRDefault="00EE0E8D" w:rsidP="0082339C">
      <w:pPr>
        <w:pStyle w:val="NoSpacing"/>
        <w:rPr>
          <w:rFonts w:cstheme="minorHAnsi"/>
        </w:rPr>
      </w:pPr>
    </w:p>
    <w:p w14:paraId="0B26F5F9" w14:textId="62D2D574" w:rsidR="00EE0E8D" w:rsidRPr="00D811DC" w:rsidRDefault="00EE0E8D" w:rsidP="00EE0E8D">
      <w:pPr>
        <w:pStyle w:val="NoSpacing"/>
        <w:rPr>
          <w:rFonts w:cstheme="minorHAnsi"/>
        </w:rPr>
      </w:pPr>
      <w:r w:rsidRPr="00D811DC">
        <w:rPr>
          <w:rFonts w:cstheme="minorHAnsi"/>
        </w:rPr>
        <w:t xml:space="preserve">Classic works in Management, such as Burns &amp; Stalker (1961) and Thompson (1967), and influential schools of thought such as the </w:t>
      </w:r>
      <w:proofErr w:type="spellStart"/>
      <w:r w:rsidRPr="00D811DC">
        <w:rPr>
          <w:rFonts w:cstheme="minorHAnsi"/>
        </w:rPr>
        <w:t>Tavistock</w:t>
      </w:r>
      <w:proofErr w:type="spellEnd"/>
      <w:r w:rsidRPr="00D811DC">
        <w:rPr>
          <w:rFonts w:cstheme="minorHAnsi"/>
        </w:rPr>
        <w:t xml:space="preserve"> studies (e.g., Trist &amp; </w:t>
      </w:r>
      <w:proofErr w:type="spellStart"/>
      <w:r w:rsidRPr="00D811DC">
        <w:rPr>
          <w:rFonts w:cstheme="minorHAnsi"/>
        </w:rPr>
        <w:t>Bamforth</w:t>
      </w:r>
      <w:proofErr w:type="spellEnd"/>
      <w:r w:rsidRPr="00D811DC">
        <w:rPr>
          <w:rFonts w:cstheme="minorHAnsi"/>
        </w:rPr>
        <w:t xml:space="preserve">, 1951) and the Aston School (e.g., Hickson, Pugh, &amp; </w:t>
      </w:r>
      <w:proofErr w:type="spellStart"/>
      <w:r w:rsidRPr="00D811DC">
        <w:rPr>
          <w:rFonts w:cstheme="minorHAnsi"/>
        </w:rPr>
        <w:t>Pheysey</w:t>
      </w:r>
      <w:proofErr w:type="spellEnd"/>
      <w:r w:rsidRPr="00D811DC">
        <w:rPr>
          <w:rFonts w:cstheme="minorHAnsi"/>
        </w:rPr>
        <w:t xml:space="preserve">, 1969) showed a keen interest in technology. It is also easy to find current Management studies with technology in the foreground (e.g., Barley, 2015; Davis, 2016). However, approaches to thinking about technology have changed over time (Cascio &amp; </w:t>
      </w:r>
      <w:proofErr w:type="spellStart"/>
      <w:r w:rsidRPr="00D811DC">
        <w:rPr>
          <w:rFonts w:cstheme="minorHAnsi"/>
        </w:rPr>
        <w:t>Montealegre</w:t>
      </w:r>
      <w:proofErr w:type="spellEnd"/>
      <w:r w:rsidRPr="00D811DC">
        <w:rPr>
          <w:rFonts w:cstheme="minorHAnsi"/>
        </w:rPr>
        <w:t xml:space="preserve">, 2016; </w:t>
      </w:r>
      <w:proofErr w:type="spellStart"/>
      <w:r w:rsidRPr="00D811DC">
        <w:rPr>
          <w:rFonts w:cstheme="minorHAnsi"/>
        </w:rPr>
        <w:t>Orlikowski</w:t>
      </w:r>
      <w:proofErr w:type="spellEnd"/>
      <w:r w:rsidRPr="00D811DC">
        <w:rPr>
          <w:rFonts w:cstheme="minorHAnsi"/>
        </w:rPr>
        <w:t xml:space="preserve"> &amp; Scott, 2008) and it is possible that Management has lost its claims to include important technological topics (Leonardi &amp; Barley, 2010). </w:t>
      </w:r>
    </w:p>
    <w:p w14:paraId="4D53A080" w14:textId="77777777" w:rsidR="00EE0E8D" w:rsidRPr="00D811DC" w:rsidRDefault="00EE0E8D" w:rsidP="00EE0E8D">
      <w:pPr>
        <w:pStyle w:val="NoSpacing"/>
        <w:rPr>
          <w:rFonts w:cstheme="minorHAnsi"/>
        </w:rPr>
      </w:pPr>
    </w:p>
    <w:p w14:paraId="70B71AF6" w14:textId="6A8B0328" w:rsidR="00EE0E8D" w:rsidRPr="00D811DC" w:rsidRDefault="00EE0E8D" w:rsidP="00EE0E8D">
      <w:pPr>
        <w:pStyle w:val="NoSpacing"/>
        <w:rPr>
          <w:rFonts w:cstheme="minorHAnsi"/>
        </w:rPr>
      </w:pPr>
      <w:r w:rsidRPr="00D811DC">
        <w:rPr>
          <w:rFonts w:cstheme="minorHAnsi"/>
        </w:rPr>
        <w:t>We wondered, then, how a broader delineation of journals, such as the Management and CS journals considered but rejected by Lowry et al., would fare as IS outlets if we adopted their methods? Despite their goal of “empirical”, “bibliometric” support for the Basket, their categorization of journals based on discipline was based on subjective judgments, not bibliometric findings. We lack empirical evidence that, for example, all CS or Management journals are less appropriate for IS research. The Lowry sample was limited to 21 journals more for perceived lack of relevance (i.e., disciplinary provenance) than for limited prominence (i.e., citations)</w:t>
      </w:r>
      <w:r w:rsidRPr="00D811DC">
        <w:rPr>
          <w:rFonts w:cstheme="minorHAnsi"/>
          <w:vertAlign w:val="superscript"/>
        </w:rPr>
        <w:t>1</w:t>
      </w:r>
      <w:r w:rsidRPr="00D811DC">
        <w:rPr>
          <w:rFonts w:cstheme="minorHAnsi"/>
        </w:rPr>
        <w:t xml:space="preserve"> It is possible that some journals classified as secondarily IS are </w:t>
      </w:r>
      <w:proofErr w:type="gramStart"/>
      <w:r w:rsidRPr="00D811DC">
        <w:rPr>
          <w:rFonts w:cstheme="minorHAnsi"/>
        </w:rPr>
        <w:t>actually primarily</w:t>
      </w:r>
      <w:proofErr w:type="gramEnd"/>
      <w:r w:rsidRPr="00D811DC">
        <w:rPr>
          <w:rFonts w:cstheme="minorHAnsi"/>
        </w:rPr>
        <w:t xml:space="preserve"> IS, and vice versa (although the latter possibility seems unlikely). </w:t>
      </w:r>
    </w:p>
    <w:p w14:paraId="0C928DD0" w14:textId="77777777" w:rsidR="00EE0E8D" w:rsidRPr="00D811DC" w:rsidRDefault="00EE0E8D" w:rsidP="00EE0E8D">
      <w:pPr>
        <w:pStyle w:val="NoSpacing"/>
        <w:rPr>
          <w:rFonts w:cstheme="minorHAnsi"/>
        </w:rPr>
      </w:pPr>
    </w:p>
    <w:p w14:paraId="0D9CCD87" w14:textId="6D571E08" w:rsidR="00EE0E8D" w:rsidRPr="00D811DC" w:rsidRDefault="00EE0E8D" w:rsidP="00EE0E8D">
      <w:pPr>
        <w:pStyle w:val="NoSpacing"/>
        <w:rPr>
          <w:rFonts w:cstheme="minorHAnsi"/>
        </w:rPr>
      </w:pPr>
      <w:r w:rsidRPr="00D811DC">
        <w:rPr>
          <w:rFonts w:cstheme="minorHAnsi"/>
        </w:rPr>
        <w:t xml:space="preserve">Several IS scholars have asserted that the IS field is fundamentally cross-disciplinary (e.g., Bang, 2015; </w:t>
      </w:r>
      <w:proofErr w:type="spellStart"/>
      <w:r w:rsidRPr="00D811DC">
        <w:rPr>
          <w:rFonts w:cstheme="minorHAnsi"/>
        </w:rPr>
        <w:t>Bernroider</w:t>
      </w:r>
      <w:proofErr w:type="spellEnd"/>
      <w:r w:rsidRPr="00D811DC">
        <w:rPr>
          <w:rFonts w:cstheme="minorHAnsi"/>
        </w:rPr>
        <w:t xml:space="preserve"> et al., 2013, </w:t>
      </w:r>
      <w:proofErr w:type="spellStart"/>
      <w:r w:rsidRPr="00D811DC">
        <w:rPr>
          <w:rFonts w:cstheme="minorHAnsi"/>
        </w:rPr>
        <w:t>Hasselbring</w:t>
      </w:r>
      <w:proofErr w:type="spellEnd"/>
      <w:r w:rsidRPr="00D811DC">
        <w:rPr>
          <w:rFonts w:cstheme="minorHAnsi"/>
        </w:rPr>
        <w:t>, 2000). Stewart, Cotton, and Adya (2017) reported evidence that more than 21 IS journals form a cohesive web of cross-citations. Their sample of 98 journals included those with a focus on “Knowledge and Data Management” (KD), “Computer Networking” (CN), “Health Informatics” (HI), and “Behavioral” (BEH). Based on this sample, they found IS to be “a heterogeneous but nonetheless cohesive discipline”, due to the bridging role played by certain journals, particularly those they depicted as KD (p. 597).</w:t>
      </w:r>
    </w:p>
    <w:p w14:paraId="4227FEF5" w14:textId="136CE622" w:rsidR="00EE0E8D" w:rsidRPr="00D811DC" w:rsidRDefault="00EE0E8D" w:rsidP="00EE0E8D">
      <w:pPr>
        <w:pStyle w:val="NoSpacing"/>
        <w:rPr>
          <w:rFonts w:cstheme="minorHAnsi"/>
        </w:rPr>
      </w:pPr>
    </w:p>
    <w:p w14:paraId="53C553C2" w14:textId="169E1B83" w:rsidR="00EE0E8D" w:rsidRPr="00D811DC" w:rsidRDefault="00EE0E8D" w:rsidP="00EE0E8D">
      <w:pPr>
        <w:pStyle w:val="Heading2"/>
        <w:rPr>
          <w:rFonts w:asciiTheme="minorHAnsi" w:hAnsiTheme="minorHAnsi" w:cstheme="minorHAnsi"/>
          <w:color w:val="auto"/>
        </w:rPr>
      </w:pPr>
      <w:r w:rsidRPr="00D811DC">
        <w:rPr>
          <w:rFonts w:asciiTheme="minorHAnsi" w:hAnsiTheme="minorHAnsi" w:cstheme="minorHAnsi"/>
          <w:color w:val="auto"/>
        </w:rPr>
        <w:t>2.3 Sampling decisions</w:t>
      </w:r>
    </w:p>
    <w:p w14:paraId="6448938B" w14:textId="777DD573" w:rsidR="00ED4A4C" w:rsidRPr="00D811DC" w:rsidRDefault="00ED4A4C" w:rsidP="00ED4A4C">
      <w:pPr>
        <w:pStyle w:val="NoSpacing"/>
        <w:rPr>
          <w:rFonts w:cstheme="minorHAnsi"/>
        </w:rPr>
      </w:pPr>
      <w:r w:rsidRPr="00D811DC">
        <w:rPr>
          <w:rFonts w:cstheme="minorHAnsi"/>
        </w:rPr>
        <w:t xml:space="preserve">To explore whether a wider sample demonstrates a wider set of “quality” IS journals (again, as Lowry et al. define quality), we undertook a broader sample replication of their article. Insofar as we replicate the methods in Lowry et al. to the extent currently possible with the same sample, we cannot do so entirely due to change over time in Google Scholar. Thus, our narrow sample replication is not exactly the type that Tsang and Kwan (1999) called “exact.” The broader sample replication is the type that Tsang and Kwan (1999, p. 766) called a “conceptual extension” and Schmidt (2009) called a “constructive” replication. To form their sample, the Lowry et al. team considered 140 journals that had been included in prior rankings or that were suggested for inclusion in a survey of 2,816 IS scholars. They winnowed this list by means of a variety of judgments. Some of these judgments were clearly necessary, such as excluding journals no longer in print or not amenable to searches in </w:t>
      </w:r>
      <w:proofErr w:type="spellStart"/>
      <w:r w:rsidRPr="00D811DC">
        <w:rPr>
          <w:rFonts w:cstheme="minorHAnsi"/>
        </w:rPr>
        <w:t>WoS</w:t>
      </w:r>
      <w:proofErr w:type="spellEnd"/>
      <w:r w:rsidRPr="00D811DC">
        <w:rPr>
          <w:rFonts w:cstheme="minorHAnsi"/>
        </w:rPr>
        <w:t xml:space="preserve"> (and hence impossible to include reliably in a cross-citation matrix). The most important of the judgments considered the core discipline of the journal. </w:t>
      </w:r>
    </w:p>
    <w:p w14:paraId="31729DF4" w14:textId="77777777" w:rsidR="00ED4A4C" w:rsidRPr="00D811DC" w:rsidRDefault="00ED4A4C" w:rsidP="00ED4A4C">
      <w:pPr>
        <w:pStyle w:val="NoSpacing"/>
        <w:rPr>
          <w:rFonts w:cstheme="minorHAnsi"/>
        </w:rPr>
      </w:pPr>
    </w:p>
    <w:p w14:paraId="4A922111" w14:textId="1EE65B66" w:rsidR="00ED4A4C" w:rsidRPr="00D811DC" w:rsidRDefault="00ED4A4C" w:rsidP="00ED4A4C">
      <w:pPr>
        <w:pStyle w:val="NoSpacing"/>
        <w:rPr>
          <w:rFonts w:cstheme="minorHAnsi"/>
        </w:rPr>
      </w:pPr>
      <w:r w:rsidRPr="00D811DC">
        <w:rPr>
          <w:rFonts w:cstheme="minorHAnsi"/>
        </w:rPr>
        <w:t>Lowry et al. excluded a total of 55 journals for their disciplinary focus most often on the grounds of being classed as largely Computer Science, Operations Research – Operations Management, or Management journals. The ultimate sample examined in Lowry et al. consists of 21 journals, consisting of eight Basket journals and 13 comparison journals. The winnowing involved in this process is depicted in Table 1. Our sample includes only journals that were suggested by their respondents and considered for inclusion and then either included or rejected by Lowry et al. Therefore, we have reason to expect that they are at least IS-related if not IS-focused. Expanding the sample is a common basis for conceptual replications (Lynch, Bradlow, Huber &amp; Lehmann, 2015).</w:t>
      </w:r>
    </w:p>
    <w:p w14:paraId="064D1773" w14:textId="56893D84" w:rsidR="000238A5" w:rsidRPr="00D811DC" w:rsidRDefault="000238A5" w:rsidP="00ED4A4C">
      <w:pPr>
        <w:pStyle w:val="NoSpacing"/>
        <w:rPr>
          <w:rFonts w:cstheme="minorHAnsi"/>
        </w:rPr>
      </w:pPr>
    </w:p>
    <w:p w14:paraId="5FF525F4" w14:textId="0CB980F5" w:rsidR="008D107F" w:rsidRPr="00D811DC" w:rsidRDefault="00424F8C" w:rsidP="00ED4A4C">
      <w:pPr>
        <w:pStyle w:val="NoSpacing"/>
        <w:rPr>
          <w:rFonts w:cstheme="minorHAnsi"/>
        </w:rPr>
      </w:pPr>
      <w:r w:rsidRPr="00D811DC">
        <w:rPr>
          <w:rFonts w:cstheme="minorHAnsi"/>
          <w:b/>
        </w:rPr>
        <w:t>Table 1:</w:t>
      </w:r>
      <w:r w:rsidRPr="00D811DC">
        <w:rPr>
          <w:rFonts w:cstheme="minorHAnsi"/>
        </w:rPr>
        <w:t xml:space="preserve"> Formation of the Sample in Lowry et al. and the Replication Study</w:t>
      </w:r>
    </w:p>
    <w:p w14:paraId="4394DC78" w14:textId="77777777" w:rsidR="00424F8C" w:rsidRPr="00D811DC" w:rsidRDefault="00424F8C" w:rsidP="00ED4A4C">
      <w:pPr>
        <w:pStyle w:val="NoSpacing"/>
        <w:rPr>
          <w:rFonts w:cstheme="minorHAnsi"/>
        </w:rPr>
      </w:pPr>
    </w:p>
    <w:tbl>
      <w:tblPr>
        <w:tblStyle w:val="TableGridLight"/>
        <w:tblW w:w="0" w:type="auto"/>
        <w:tblLook w:val="04A0" w:firstRow="1" w:lastRow="0" w:firstColumn="1" w:lastColumn="0" w:noHBand="0" w:noVBand="1"/>
      </w:tblPr>
      <w:tblGrid>
        <w:gridCol w:w="1259"/>
        <w:gridCol w:w="2714"/>
        <w:gridCol w:w="1258"/>
        <w:gridCol w:w="4839"/>
      </w:tblGrid>
      <w:tr w:rsidR="00D811DC" w:rsidRPr="00D811DC" w14:paraId="4479A2C6" w14:textId="77777777" w:rsidTr="009D0C56">
        <w:tc>
          <w:tcPr>
            <w:tcW w:w="0" w:type="auto"/>
          </w:tcPr>
          <w:p w14:paraId="59D4CA27" w14:textId="37E207F1" w:rsidR="000238A5" w:rsidRPr="00D811DC" w:rsidRDefault="00E874A0" w:rsidP="009D0C56">
            <w:pPr>
              <w:pStyle w:val="NoSpacing"/>
              <w:rPr>
                <w:rFonts w:cstheme="minorHAnsi"/>
                <w:b/>
              </w:rPr>
            </w:pPr>
            <w:r w:rsidRPr="00D811DC">
              <w:rPr>
                <w:rFonts w:cstheme="minorHAnsi"/>
                <w:b/>
              </w:rPr>
              <w:t>Number</w:t>
            </w:r>
          </w:p>
        </w:tc>
        <w:tc>
          <w:tcPr>
            <w:tcW w:w="0" w:type="auto"/>
          </w:tcPr>
          <w:p w14:paraId="535C32BA" w14:textId="77777777" w:rsidR="000238A5" w:rsidRPr="00D811DC" w:rsidRDefault="000238A5" w:rsidP="009D0C56">
            <w:pPr>
              <w:pStyle w:val="NoSpacing"/>
              <w:rPr>
                <w:rFonts w:cstheme="minorHAnsi"/>
                <w:b/>
              </w:rPr>
            </w:pPr>
          </w:p>
        </w:tc>
        <w:tc>
          <w:tcPr>
            <w:tcW w:w="0" w:type="auto"/>
          </w:tcPr>
          <w:p w14:paraId="1312ED61" w14:textId="3DF9A89A" w:rsidR="000238A5" w:rsidRPr="00D811DC" w:rsidRDefault="00E874A0" w:rsidP="009D0C56">
            <w:pPr>
              <w:pStyle w:val="NoSpacing"/>
              <w:rPr>
                <w:rFonts w:cstheme="minorHAnsi"/>
                <w:b/>
              </w:rPr>
            </w:pPr>
            <w:r w:rsidRPr="00D811DC">
              <w:rPr>
                <w:rFonts w:cstheme="minorHAnsi"/>
                <w:b/>
              </w:rPr>
              <w:t>Number</w:t>
            </w:r>
          </w:p>
        </w:tc>
        <w:tc>
          <w:tcPr>
            <w:tcW w:w="0" w:type="auto"/>
          </w:tcPr>
          <w:p w14:paraId="5829539D" w14:textId="07C3CE1E" w:rsidR="000238A5" w:rsidRPr="00D811DC" w:rsidRDefault="000238A5" w:rsidP="009D0C56">
            <w:pPr>
              <w:pStyle w:val="NoSpacing"/>
              <w:rPr>
                <w:rFonts w:cstheme="minorHAnsi"/>
                <w:b/>
              </w:rPr>
            </w:pPr>
          </w:p>
        </w:tc>
      </w:tr>
      <w:tr w:rsidR="00D811DC" w:rsidRPr="00D811DC" w14:paraId="7035E85B" w14:textId="77777777" w:rsidTr="009D0C56">
        <w:tc>
          <w:tcPr>
            <w:tcW w:w="0" w:type="auto"/>
          </w:tcPr>
          <w:p w14:paraId="656A5493" w14:textId="6EFBFC4A" w:rsidR="000238A5" w:rsidRPr="00D811DC" w:rsidRDefault="00E874A0" w:rsidP="009D0C56">
            <w:pPr>
              <w:pStyle w:val="NoSpacing"/>
              <w:rPr>
                <w:rFonts w:cstheme="minorHAnsi"/>
              </w:rPr>
            </w:pPr>
            <w:r w:rsidRPr="00D811DC">
              <w:rPr>
                <w:rFonts w:cstheme="minorHAnsi"/>
              </w:rPr>
              <w:t>140</w:t>
            </w:r>
          </w:p>
        </w:tc>
        <w:tc>
          <w:tcPr>
            <w:tcW w:w="0" w:type="auto"/>
          </w:tcPr>
          <w:p w14:paraId="7C15FEF8" w14:textId="77777777" w:rsidR="000238A5" w:rsidRPr="00D811DC" w:rsidRDefault="000238A5" w:rsidP="009D0C56">
            <w:pPr>
              <w:pStyle w:val="NoSpacing"/>
              <w:rPr>
                <w:rFonts w:cstheme="minorHAnsi"/>
              </w:rPr>
            </w:pPr>
          </w:p>
          <w:p w14:paraId="23E57E9C" w14:textId="77777777" w:rsidR="00DB6FFC" w:rsidRPr="00D811DC" w:rsidRDefault="00DB6FFC" w:rsidP="009D0C56">
            <w:pPr>
              <w:pStyle w:val="NoSpacing"/>
              <w:rPr>
                <w:rFonts w:cstheme="minorHAnsi"/>
              </w:rPr>
            </w:pPr>
            <w:r w:rsidRPr="00D811DC">
              <w:rPr>
                <w:rFonts w:cstheme="minorHAnsi"/>
              </w:rPr>
              <w:t>Titles in Lowry et al.</w:t>
            </w:r>
          </w:p>
          <w:p w14:paraId="3B3B71FB" w14:textId="6AD7B681" w:rsidR="00DB6FFC" w:rsidRPr="00D811DC" w:rsidRDefault="00DB6FFC" w:rsidP="009D0C56">
            <w:pPr>
              <w:pStyle w:val="NoSpacing"/>
              <w:rPr>
                <w:rFonts w:cstheme="minorHAnsi"/>
              </w:rPr>
            </w:pPr>
            <w:r w:rsidRPr="00D811DC">
              <w:rPr>
                <w:rFonts w:cstheme="minorHAnsi"/>
              </w:rPr>
              <w:t>Considered for inclusion</w:t>
            </w:r>
          </w:p>
        </w:tc>
        <w:tc>
          <w:tcPr>
            <w:tcW w:w="0" w:type="auto"/>
          </w:tcPr>
          <w:p w14:paraId="72907735" w14:textId="5ADD509D" w:rsidR="000238A5" w:rsidRPr="00D811DC" w:rsidRDefault="00DB6FFC" w:rsidP="009D0C56">
            <w:pPr>
              <w:pStyle w:val="NoSpacing"/>
              <w:rPr>
                <w:rFonts w:cstheme="minorHAnsi"/>
              </w:rPr>
            </w:pPr>
            <w:r w:rsidRPr="00D811DC">
              <w:rPr>
                <w:rFonts w:cstheme="minorHAnsi"/>
              </w:rPr>
              <w:t>140</w:t>
            </w:r>
          </w:p>
        </w:tc>
        <w:tc>
          <w:tcPr>
            <w:tcW w:w="0" w:type="auto"/>
          </w:tcPr>
          <w:p w14:paraId="2B3A21F8" w14:textId="3D28665C" w:rsidR="000238A5" w:rsidRPr="00D811DC" w:rsidRDefault="00DB6FFC" w:rsidP="009D0C56">
            <w:pPr>
              <w:pStyle w:val="NoSpacing"/>
              <w:rPr>
                <w:rFonts w:cstheme="minorHAnsi"/>
              </w:rPr>
            </w:pPr>
            <w:r w:rsidRPr="00D811DC">
              <w:rPr>
                <w:rFonts w:cstheme="minorHAnsi"/>
              </w:rPr>
              <w:t>Titles in Replication Considered for Inclusion</w:t>
            </w:r>
          </w:p>
        </w:tc>
      </w:tr>
      <w:tr w:rsidR="00D811DC" w:rsidRPr="00D811DC" w14:paraId="6AD0654E" w14:textId="77777777" w:rsidTr="009D0C56">
        <w:tc>
          <w:tcPr>
            <w:tcW w:w="0" w:type="auto"/>
          </w:tcPr>
          <w:p w14:paraId="6AB18EAF" w14:textId="30168A68" w:rsidR="000238A5" w:rsidRPr="00D811DC" w:rsidRDefault="006C7F6F" w:rsidP="009D0C56">
            <w:pPr>
              <w:pStyle w:val="NoSpacing"/>
              <w:rPr>
                <w:rFonts w:cstheme="minorHAnsi"/>
                <w:b/>
              </w:rPr>
            </w:pPr>
            <w:r w:rsidRPr="00D811DC">
              <w:rPr>
                <w:rFonts w:cstheme="minorHAnsi"/>
                <w:b/>
              </w:rPr>
              <w:t>Drop Number:</w:t>
            </w:r>
          </w:p>
        </w:tc>
        <w:tc>
          <w:tcPr>
            <w:tcW w:w="0" w:type="auto"/>
          </w:tcPr>
          <w:p w14:paraId="38BBCAE8" w14:textId="77777777" w:rsidR="000238A5" w:rsidRPr="00D811DC" w:rsidRDefault="000238A5" w:rsidP="009D0C56">
            <w:pPr>
              <w:pStyle w:val="NoSpacing"/>
              <w:rPr>
                <w:rFonts w:cstheme="minorHAnsi"/>
                <w:b/>
              </w:rPr>
            </w:pPr>
          </w:p>
        </w:tc>
        <w:tc>
          <w:tcPr>
            <w:tcW w:w="0" w:type="auto"/>
          </w:tcPr>
          <w:p w14:paraId="1763FF60" w14:textId="7E6A1763" w:rsidR="000238A5" w:rsidRPr="00D811DC" w:rsidRDefault="006C7F6F" w:rsidP="009D0C56">
            <w:pPr>
              <w:pStyle w:val="NoSpacing"/>
              <w:rPr>
                <w:rFonts w:cstheme="minorHAnsi"/>
                <w:b/>
              </w:rPr>
            </w:pPr>
            <w:r w:rsidRPr="00D811DC">
              <w:rPr>
                <w:rFonts w:cstheme="minorHAnsi"/>
                <w:b/>
              </w:rPr>
              <w:t>Drop Number:</w:t>
            </w:r>
          </w:p>
        </w:tc>
        <w:tc>
          <w:tcPr>
            <w:tcW w:w="0" w:type="auto"/>
          </w:tcPr>
          <w:p w14:paraId="7248B839" w14:textId="77777777" w:rsidR="000238A5" w:rsidRPr="00D811DC" w:rsidRDefault="000238A5" w:rsidP="009D0C56">
            <w:pPr>
              <w:pStyle w:val="NoSpacing"/>
              <w:rPr>
                <w:rFonts w:cstheme="minorHAnsi"/>
                <w:b/>
              </w:rPr>
            </w:pPr>
          </w:p>
        </w:tc>
      </w:tr>
      <w:tr w:rsidR="00D811DC" w:rsidRPr="00D811DC" w14:paraId="3F421A61" w14:textId="77777777" w:rsidTr="009D0C56">
        <w:tc>
          <w:tcPr>
            <w:tcW w:w="0" w:type="auto"/>
          </w:tcPr>
          <w:p w14:paraId="42FE274A" w14:textId="55DC571D" w:rsidR="000238A5" w:rsidRPr="00D811DC" w:rsidRDefault="004F6AD6" w:rsidP="009D0C56">
            <w:pPr>
              <w:pStyle w:val="NoSpacing"/>
              <w:rPr>
                <w:rFonts w:cstheme="minorHAnsi"/>
              </w:rPr>
            </w:pPr>
            <w:r w:rsidRPr="00D811DC">
              <w:rPr>
                <w:rFonts w:cstheme="minorHAnsi"/>
              </w:rPr>
              <w:t>3</w:t>
            </w:r>
          </w:p>
        </w:tc>
        <w:tc>
          <w:tcPr>
            <w:tcW w:w="0" w:type="auto"/>
          </w:tcPr>
          <w:p w14:paraId="2B362038" w14:textId="7666CF6F" w:rsidR="000238A5" w:rsidRPr="00D811DC" w:rsidRDefault="004F6AD6" w:rsidP="009D0C56">
            <w:pPr>
              <w:pStyle w:val="NoSpacing"/>
              <w:rPr>
                <w:rFonts w:cstheme="minorHAnsi"/>
              </w:rPr>
            </w:pPr>
            <w:r w:rsidRPr="00D811DC">
              <w:rPr>
                <w:rFonts w:cstheme="minorHAnsi"/>
              </w:rPr>
              <w:t>Not singular titles</w:t>
            </w:r>
          </w:p>
        </w:tc>
        <w:tc>
          <w:tcPr>
            <w:tcW w:w="0" w:type="auto"/>
          </w:tcPr>
          <w:p w14:paraId="567ED21E" w14:textId="53525504" w:rsidR="000238A5" w:rsidRPr="00D811DC" w:rsidRDefault="00AA1FEC" w:rsidP="009D0C56">
            <w:pPr>
              <w:pStyle w:val="NoSpacing"/>
              <w:rPr>
                <w:rFonts w:cstheme="minorHAnsi"/>
              </w:rPr>
            </w:pPr>
            <w:r w:rsidRPr="00D811DC">
              <w:rPr>
                <w:rFonts w:cstheme="minorHAnsi"/>
              </w:rPr>
              <w:t>3</w:t>
            </w:r>
          </w:p>
        </w:tc>
        <w:tc>
          <w:tcPr>
            <w:tcW w:w="0" w:type="auto"/>
          </w:tcPr>
          <w:p w14:paraId="5A4FB791" w14:textId="4B25B082" w:rsidR="000238A5" w:rsidRPr="00D811DC" w:rsidRDefault="00400655" w:rsidP="009D0C56">
            <w:pPr>
              <w:pStyle w:val="NoSpacing"/>
              <w:rPr>
                <w:rFonts w:cstheme="minorHAnsi"/>
              </w:rPr>
            </w:pPr>
            <w:r w:rsidRPr="00D811DC">
              <w:rPr>
                <w:rFonts w:cstheme="minorHAnsi"/>
              </w:rPr>
              <w:t xml:space="preserve">Not singular titles </w:t>
            </w:r>
          </w:p>
        </w:tc>
      </w:tr>
      <w:tr w:rsidR="00D811DC" w:rsidRPr="00D811DC" w14:paraId="4F33915C" w14:textId="77777777" w:rsidTr="009D0C56">
        <w:tc>
          <w:tcPr>
            <w:tcW w:w="0" w:type="auto"/>
          </w:tcPr>
          <w:p w14:paraId="028D27A5" w14:textId="2DBDB424" w:rsidR="000238A5" w:rsidRPr="00D811DC" w:rsidRDefault="000B7195" w:rsidP="009D0C56">
            <w:pPr>
              <w:pStyle w:val="NoSpacing"/>
              <w:rPr>
                <w:rFonts w:cstheme="minorHAnsi"/>
              </w:rPr>
            </w:pPr>
            <w:r w:rsidRPr="00D811DC">
              <w:rPr>
                <w:rFonts w:cstheme="minorHAnsi"/>
              </w:rPr>
              <w:t>1</w:t>
            </w:r>
          </w:p>
        </w:tc>
        <w:tc>
          <w:tcPr>
            <w:tcW w:w="0" w:type="auto"/>
          </w:tcPr>
          <w:p w14:paraId="7C36A287" w14:textId="3B7E5790" w:rsidR="000238A5" w:rsidRPr="00D811DC" w:rsidRDefault="004D2859" w:rsidP="009D0C56">
            <w:pPr>
              <w:pStyle w:val="NoSpacing"/>
              <w:rPr>
                <w:rFonts w:cstheme="minorHAnsi"/>
              </w:rPr>
            </w:pPr>
            <w:r w:rsidRPr="00D811DC">
              <w:rPr>
                <w:rFonts w:cstheme="minorHAnsi"/>
              </w:rPr>
              <w:t>Excluded as magazines</w:t>
            </w:r>
          </w:p>
        </w:tc>
        <w:tc>
          <w:tcPr>
            <w:tcW w:w="0" w:type="auto"/>
          </w:tcPr>
          <w:p w14:paraId="57062116" w14:textId="18944B01" w:rsidR="000238A5" w:rsidRPr="00D811DC" w:rsidRDefault="00AA1FEC" w:rsidP="009D0C56">
            <w:pPr>
              <w:pStyle w:val="NoSpacing"/>
              <w:rPr>
                <w:rFonts w:cstheme="minorHAnsi"/>
              </w:rPr>
            </w:pPr>
            <w:r w:rsidRPr="00D811DC">
              <w:rPr>
                <w:rFonts w:cstheme="minorHAnsi"/>
              </w:rPr>
              <w:t>1</w:t>
            </w:r>
          </w:p>
        </w:tc>
        <w:tc>
          <w:tcPr>
            <w:tcW w:w="0" w:type="auto"/>
          </w:tcPr>
          <w:p w14:paraId="21302621" w14:textId="7D16670D" w:rsidR="000238A5" w:rsidRPr="00D811DC" w:rsidRDefault="00400655" w:rsidP="009D0C56">
            <w:pPr>
              <w:pStyle w:val="NoSpacing"/>
              <w:rPr>
                <w:rFonts w:cstheme="minorHAnsi"/>
              </w:rPr>
            </w:pPr>
            <w:r w:rsidRPr="00D811DC">
              <w:rPr>
                <w:rFonts w:cstheme="minorHAnsi"/>
              </w:rPr>
              <w:t xml:space="preserve">Excluded but due to JCR data, 2 included </w:t>
            </w:r>
          </w:p>
        </w:tc>
      </w:tr>
      <w:tr w:rsidR="00D811DC" w:rsidRPr="00D811DC" w14:paraId="69713681" w14:textId="77777777" w:rsidTr="009D0C56">
        <w:tc>
          <w:tcPr>
            <w:tcW w:w="0" w:type="auto"/>
          </w:tcPr>
          <w:p w14:paraId="020D85FF" w14:textId="61B48325" w:rsidR="000238A5" w:rsidRPr="00D811DC" w:rsidRDefault="000B7195" w:rsidP="009D0C56">
            <w:pPr>
              <w:pStyle w:val="NoSpacing"/>
              <w:rPr>
                <w:rFonts w:cstheme="minorHAnsi"/>
              </w:rPr>
            </w:pPr>
            <w:r w:rsidRPr="00D811DC">
              <w:rPr>
                <w:rFonts w:cstheme="minorHAnsi"/>
              </w:rPr>
              <w:t>4</w:t>
            </w:r>
          </w:p>
        </w:tc>
        <w:tc>
          <w:tcPr>
            <w:tcW w:w="0" w:type="auto"/>
          </w:tcPr>
          <w:p w14:paraId="5BDA3C3C" w14:textId="060BD74F" w:rsidR="000238A5" w:rsidRPr="00D811DC" w:rsidRDefault="004D2859" w:rsidP="009D0C56">
            <w:pPr>
              <w:pStyle w:val="NoSpacing"/>
              <w:rPr>
                <w:rFonts w:cstheme="minorHAnsi"/>
              </w:rPr>
            </w:pPr>
            <w:r w:rsidRPr="00D811DC">
              <w:rPr>
                <w:rFonts w:cstheme="minorHAnsi"/>
              </w:rPr>
              <w:t>Out of print</w:t>
            </w:r>
          </w:p>
        </w:tc>
        <w:tc>
          <w:tcPr>
            <w:tcW w:w="0" w:type="auto"/>
          </w:tcPr>
          <w:p w14:paraId="5E45B745" w14:textId="0C0E22F5" w:rsidR="000238A5" w:rsidRPr="00D811DC" w:rsidRDefault="00AA1FEC" w:rsidP="009D0C56">
            <w:pPr>
              <w:pStyle w:val="NoSpacing"/>
              <w:rPr>
                <w:rFonts w:cstheme="minorHAnsi"/>
              </w:rPr>
            </w:pPr>
            <w:r w:rsidRPr="00D811DC">
              <w:rPr>
                <w:rFonts w:cstheme="minorHAnsi"/>
              </w:rPr>
              <w:t>4</w:t>
            </w:r>
          </w:p>
        </w:tc>
        <w:tc>
          <w:tcPr>
            <w:tcW w:w="0" w:type="auto"/>
          </w:tcPr>
          <w:p w14:paraId="3394AB02" w14:textId="42B39C0B" w:rsidR="000238A5" w:rsidRPr="00D811DC" w:rsidRDefault="00400655" w:rsidP="009D0C56">
            <w:pPr>
              <w:pStyle w:val="NoSpacing"/>
              <w:rPr>
                <w:rFonts w:cstheme="minorHAnsi"/>
              </w:rPr>
            </w:pPr>
            <w:r w:rsidRPr="00D811DC">
              <w:rPr>
                <w:rFonts w:cstheme="minorHAnsi"/>
              </w:rPr>
              <w:t xml:space="preserve">Out of print </w:t>
            </w:r>
          </w:p>
        </w:tc>
      </w:tr>
      <w:tr w:rsidR="00D811DC" w:rsidRPr="00D811DC" w14:paraId="20F15B71" w14:textId="77777777" w:rsidTr="009D0C56">
        <w:tc>
          <w:tcPr>
            <w:tcW w:w="0" w:type="auto"/>
          </w:tcPr>
          <w:p w14:paraId="6B935032" w14:textId="651819E0" w:rsidR="000238A5" w:rsidRPr="00D811DC" w:rsidRDefault="000B7195" w:rsidP="009D0C56">
            <w:pPr>
              <w:pStyle w:val="NoSpacing"/>
              <w:rPr>
                <w:rFonts w:cstheme="minorHAnsi"/>
              </w:rPr>
            </w:pPr>
            <w:r w:rsidRPr="00D811DC">
              <w:rPr>
                <w:rFonts w:cstheme="minorHAnsi"/>
              </w:rPr>
              <w:t>6</w:t>
            </w:r>
          </w:p>
        </w:tc>
        <w:tc>
          <w:tcPr>
            <w:tcW w:w="0" w:type="auto"/>
          </w:tcPr>
          <w:p w14:paraId="0D78841B" w14:textId="05886035" w:rsidR="000238A5" w:rsidRPr="00D811DC" w:rsidRDefault="004D2859" w:rsidP="009D0C56">
            <w:pPr>
              <w:pStyle w:val="NoSpacing"/>
              <w:rPr>
                <w:rFonts w:cstheme="minorHAnsi"/>
              </w:rPr>
            </w:pPr>
            <w:r w:rsidRPr="00D811DC">
              <w:rPr>
                <w:rFonts w:cstheme="minorHAnsi"/>
              </w:rPr>
              <w:t>“Not top 40”</w:t>
            </w:r>
          </w:p>
        </w:tc>
        <w:tc>
          <w:tcPr>
            <w:tcW w:w="0" w:type="auto"/>
          </w:tcPr>
          <w:p w14:paraId="6370AFB0" w14:textId="155FD052" w:rsidR="000238A5" w:rsidRPr="00D811DC" w:rsidRDefault="00AA1FEC" w:rsidP="009D0C56">
            <w:pPr>
              <w:pStyle w:val="NoSpacing"/>
              <w:rPr>
                <w:rFonts w:cstheme="minorHAnsi"/>
              </w:rPr>
            </w:pPr>
            <w:r w:rsidRPr="00D811DC">
              <w:rPr>
                <w:rFonts w:cstheme="minorHAnsi"/>
              </w:rPr>
              <w:t>2</w:t>
            </w:r>
          </w:p>
        </w:tc>
        <w:tc>
          <w:tcPr>
            <w:tcW w:w="0" w:type="auto"/>
          </w:tcPr>
          <w:p w14:paraId="7510CF65" w14:textId="0A5937AC" w:rsidR="000238A5" w:rsidRPr="00D811DC" w:rsidRDefault="002619E5" w:rsidP="009D0C56">
            <w:pPr>
              <w:pStyle w:val="NoSpacing"/>
              <w:rPr>
                <w:rFonts w:cstheme="minorHAnsi"/>
              </w:rPr>
            </w:pPr>
            <w:r w:rsidRPr="00D811DC">
              <w:rPr>
                <w:rFonts w:cstheme="minorHAnsi"/>
              </w:rPr>
              <w:t xml:space="preserve">Only 2 excluded due to absent cross-citations </w:t>
            </w:r>
          </w:p>
        </w:tc>
      </w:tr>
      <w:tr w:rsidR="00D811DC" w:rsidRPr="00D811DC" w14:paraId="2BB6CD15" w14:textId="77777777" w:rsidTr="009D0C56">
        <w:tc>
          <w:tcPr>
            <w:tcW w:w="0" w:type="auto"/>
          </w:tcPr>
          <w:p w14:paraId="12B2D49B" w14:textId="33482C38" w:rsidR="000238A5" w:rsidRPr="00D811DC" w:rsidRDefault="000B7195" w:rsidP="009D0C56">
            <w:pPr>
              <w:pStyle w:val="NoSpacing"/>
              <w:rPr>
                <w:rFonts w:cstheme="minorHAnsi"/>
              </w:rPr>
            </w:pPr>
            <w:r w:rsidRPr="00D811DC">
              <w:rPr>
                <w:rFonts w:cstheme="minorHAnsi"/>
              </w:rPr>
              <w:t>14</w:t>
            </w:r>
          </w:p>
        </w:tc>
        <w:tc>
          <w:tcPr>
            <w:tcW w:w="0" w:type="auto"/>
          </w:tcPr>
          <w:p w14:paraId="093A1066" w14:textId="77777777" w:rsidR="005A04DB" w:rsidRPr="00D811DC" w:rsidRDefault="005A04DB" w:rsidP="009D0C56">
            <w:pPr>
              <w:pStyle w:val="NoSpacing"/>
              <w:rPr>
                <w:rFonts w:cstheme="minorHAnsi"/>
              </w:rPr>
            </w:pPr>
            <w:r w:rsidRPr="00D811DC">
              <w:rPr>
                <w:rFonts w:cstheme="minorHAnsi"/>
              </w:rPr>
              <w:t xml:space="preserve">Not explicitly excluded or included </w:t>
            </w:r>
          </w:p>
          <w:p w14:paraId="719309AF" w14:textId="77777777" w:rsidR="000238A5" w:rsidRPr="00D811DC" w:rsidRDefault="000238A5" w:rsidP="009D0C56">
            <w:pPr>
              <w:pStyle w:val="NoSpacing"/>
              <w:rPr>
                <w:rFonts w:cstheme="minorHAnsi"/>
              </w:rPr>
            </w:pPr>
          </w:p>
        </w:tc>
        <w:tc>
          <w:tcPr>
            <w:tcW w:w="0" w:type="auto"/>
          </w:tcPr>
          <w:p w14:paraId="30E77470" w14:textId="17C79FED" w:rsidR="000238A5" w:rsidRPr="00D811DC" w:rsidRDefault="00AA1FEC" w:rsidP="009D0C56">
            <w:pPr>
              <w:pStyle w:val="NoSpacing"/>
              <w:rPr>
                <w:rFonts w:cstheme="minorHAnsi"/>
              </w:rPr>
            </w:pPr>
            <w:r w:rsidRPr="00D811DC">
              <w:rPr>
                <w:rFonts w:cstheme="minorHAnsi"/>
              </w:rPr>
              <w:t>9</w:t>
            </w:r>
          </w:p>
        </w:tc>
        <w:tc>
          <w:tcPr>
            <w:tcW w:w="0" w:type="auto"/>
          </w:tcPr>
          <w:p w14:paraId="3A6ABBE3" w14:textId="73070513" w:rsidR="000238A5" w:rsidRPr="00D811DC" w:rsidRDefault="002619E5" w:rsidP="009D0C56">
            <w:pPr>
              <w:pStyle w:val="NoSpacing"/>
              <w:rPr>
                <w:rFonts w:cstheme="minorHAnsi"/>
              </w:rPr>
            </w:pPr>
            <w:r w:rsidRPr="00D811DC">
              <w:rPr>
                <w:rFonts w:cstheme="minorHAnsi"/>
              </w:rPr>
              <w:t xml:space="preserve">5 dropped due to absent cross-citations, 3 dropped as in other component, 1 for a redundant title </w:t>
            </w:r>
          </w:p>
        </w:tc>
      </w:tr>
      <w:tr w:rsidR="00D811DC" w:rsidRPr="00D811DC" w14:paraId="434F12CB" w14:textId="77777777" w:rsidTr="009D0C56">
        <w:tc>
          <w:tcPr>
            <w:tcW w:w="0" w:type="auto"/>
          </w:tcPr>
          <w:p w14:paraId="09665F9F" w14:textId="76968C3B" w:rsidR="000238A5" w:rsidRPr="00D811DC" w:rsidRDefault="000B7195" w:rsidP="009D0C56">
            <w:pPr>
              <w:pStyle w:val="NoSpacing"/>
              <w:rPr>
                <w:rFonts w:cstheme="minorHAnsi"/>
              </w:rPr>
            </w:pPr>
            <w:r w:rsidRPr="00D811DC">
              <w:rPr>
                <w:rFonts w:cstheme="minorHAnsi"/>
              </w:rPr>
              <w:t>55</w:t>
            </w:r>
          </w:p>
        </w:tc>
        <w:tc>
          <w:tcPr>
            <w:tcW w:w="0" w:type="auto"/>
          </w:tcPr>
          <w:p w14:paraId="73D0C0A4" w14:textId="77777777" w:rsidR="00B237CC" w:rsidRPr="00D811DC" w:rsidRDefault="00B237CC" w:rsidP="009D0C56">
            <w:pPr>
              <w:pStyle w:val="NoSpacing"/>
              <w:rPr>
                <w:rFonts w:cstheme="minorHAnsi"/>
              </w:rPr>
            </w:pPr>
            <w:r w:rsidRPr="00D811DC">
              <w:rPr>
                <w:rFonts w:cstheme="minorHAnsi"/>
              </w:rPr>
              <w:t xml:space="preserve">Discipline is CS (28), MGT (10), MGT/OB (7) etc. </w:t>
            </w:r>
          </w:p>
          <w:p w14:paraId="376F1A7F" w14:textId="77777777" w:rsidR="000238A5" w:rsidRPr="00D811DC" w:rsidRDefault="000238A5" w:rsidP="009D0C56">
            <w:pPr>
              <w:pStyle w:val="NoSpacing"/>
              <w:rPr>
                <w:rFonts w:cstheme="minorHAnsi"/>
              </w:rPr>
            </w:pPr>
          </w:p>
        </w:tc>
        <w:tc>
          <w:tcPr>
            <w:tcW w:w="0" w:type="auto"/>
          </w:tcPr>
          <w:p w14:paraId="3C585BC5" w14:textId="5106AA0A" w:rsidR="000238A5" w:rsidRPr="00D811DC" w:rsidRDefault="00AA1FEC" w:rsidP="009D0C56">
            <w:pPr>
              <w:pStyle w:val="NoSpacing"/>
              <w:rPr>
                <w:rFonts w:cstheme="minorHAnsi"/>
              </w:rPr>
            </w:pPr>
            <w:r w:rsidRPr="00D811DC">
              <w:rPr>
                <w:rFonts w:cstheme="minorHAnsi"/>
              </w:rPr>
              <w:t>11</w:t>
            </w:r>
          </w:p>
        </w:tc>
        <w:tc>
          <w:tcPr>
            <w:tcW w:w="0" w:type="auto"/>
          </w:tcPr>
          <w:p w14:paraId="24C5620B" w14:textId="04F327DC" w:rsidR="000238A5" w:rsidRPr="00D811DC" w:rsidRDefault="002619E5" w:rsidP="009D0C56">
            <w:pPr>
              <w:pStyle w:val="NoSpacing"/>
              <w:rPr>
                <w:rFonts w:cstheme="minorHAnsi"/>
              </w:rPr>
            </w:pPr>
            <w:r w:rsidRPr="00D811DC">
              <w:rPr>
                <w:rFonts w:cstheme="minorHAnsi"/>
              </w:rPr>
              <w:t xml:space="preserve">6 for absent cross-citations, 3 for component, 1 for a merger, 1 as not singular </w:t>
            </w:r>
          </w:p>
        </w:tc>
      </w:tr>
      <w:tr w:rsidR="00D811DC" w:rsidRPr="00D811DC" w14:paraId="147776EB" w14:textId="77777777" w:rsidTr="009D0C56">
        <w:tc>
          <w:tcPr>
            <w:tcW w:w="0" w:type="auto"/>
          </w:tcPr>
          <w:p w14:paraId="4B90C492" w14:textId="088E9FDC" w:rsidR="000238A5" w:rsidRPr="00D811DC" w:rsidRDefault="000B7195" w:rsidP="009D0C56">
            <w:pPr>
              <w:pStyle w:val="NoSpacing"/>
              <w:rPr>
                <w:rFonts w:cstheme="minorHAnsi"/>
              </w:rPr>
            </w:pPr>
            <w:r w:rsidRPr="00D811DC">
              <w:rPr>
                <w:rFonts w:cstheme="minorHAnsi"/>
              </w:rPr>
              <w:t>5</w:t>
            </w:r>
          </w:p>
        </w:tc>
        <w:tc>
          <w:tcPr>
            <w:tcW w:w="0" w:type="auto"/>
          </w:tcPr>
          <w:p w14:paraId="3C290D1E" w14:textId="77777777" w:rsidR="00B237CC" w:rsidRPr="00D811DC" w:rsidRDefault="00B237CC" w:rsidP="009D0C56">
            <w:pPr>
              <w:pStyle w:val="NoSpacing"/>
              <w:rPr>
                <w:rFonts w:cstheme="minorHAnsi"/>
              </w:rPr>
            </w:pPr>
            <w:r w:rsidRPr="00D811DC">
              <w:rPr>
                <w:rFonts w:cstheme="minorHAnsi"/>
              </w:rPr>
              <w:t xml:space="preserve">Top 40 but excluded write- ins </w:t>
            </w:r>
          </w:p>
          <w:p w14:paraId="0BD1F22E" w14:textId="77777777" w:rsidR="000238A5" w:rsidRPr="00D811DC" w:rsidRDefault="000238A5" w:rsidP="009D0C56">
            <w:pPr>
              <w:pStyle w:val="NoSpacing"/>
              <w:rPr>
                <w:rFonts w:cstheme="minorHAnsi"/>
              </w:rPr>
            </w:pPr>
          </w:p>
        </w:tc>
        <w:tc>
          <w:tcPr>
            <w:tcW w:w="0" w:type="auto"/>
          </w:tcPr>
          <w:p w14:paraId="104479B9" w14:textId="07B6206C" w:rsidR="000238A5" w:rsidRPr="00D811DC" w:rsidRDefault="00AA1FEC" w:rsidP="009D0C56">
            <w:pPr>
              <w:pStyle w:val="NoSpacing"/>
              <w:rPr>
                <w:rFonts w:cstheme="minorHAnsi"/>
              </w:rPr>
            </w:pPr>
            <w:r w:rsidRPr="00D811DC">
              <w:rPr>
                <w:rFonts w:cstheme="minorHAnsi"/>
              </w:rPr>
              <w:t>5</w:t>
            </w:r>
          </w:p>
        </w:tc>
        <w:tc>
          <w:tcPr>
            <w:tcW w:w="0" w:type="auto"/>
          </w:tcPr>
          <w:p w14:paraId="2DFE6BB9" w14:textId="377B04AD" w:rsidR="000238A5" w:rsidRPr="00D811DC" w:rsidRDefault="002619E5" w:rsidP="009D0C56">
            <w:pPr>
              <w:pStyle w:val="NoSpacing"/>
              <w:rPr>
                <w:rFonts w:cstheme="minorHAnsi"/>
              </w:rPr>
            </w:pPr>
            <w:r w:rsidRPr="00D811DC">
              <w:rPr>
                <w:rFonts w:cstheme="minorHAnsi"/>
              </w:rPr>
              <w:t xml:space="preserve">Lack of </w:t>
            </w:r>
            <w:proofErr w:type="spellStart"/>
            <w:r w:rsidRPr="00D811DC">
              <w:rPr>
                <w:rFonts w:cstheme="minorHAnsi"/>
              </w:rPr>
              <w:t>WoS</w:t>
            </w:r>
            <w:proofErr w:type="spellEnd"/>
            <w:r w:rsidRPr="00D811DC">
              <w:rPr>
                <w:rFonts w:cstheme="minorHAnsi"/>
              </w:rPr>
              <w:t xml:space="preserve"> data </w:t>
            </w:r>
          </w:p>
        </w:tc>
      </w:tr>
      <w:tr w:rsidR="00D811DC" w:rsidRPr="00D811DC" w14:paraId="79D05708" w14:textId="77777777" w:rsidTr="009D0C56">
        <w:tc>
          <w:tcPr>
            <w:tcW w:w="0" w:type="auto"/>
          </w:tcPr>
          <w:p w14:paraId="4619DFA0" w14:textId="65819B97" w:rsidR="000238A5" w:rsidRPr="00D811DC" w:rsidRDefault="000B7195" w:rsidP="009D0C56">
            <w:pPr>
              <w:pStyle w:val="NoSpacing"/>
              <w:rPr>
                <w:rFonts w:cstheme="minorHAnsi"/>
              </w:rPr>
            </w:pPr>
            <w:r w:rsidRPr="00D811DC">
              <w:rPr>
                <w:rFonts w:cstheme="minorHAnsi"/>
              </w:rPr>
              <w:t>31</w:t>
            </w:r>
          </w:p>
        </w:tc>
        <w:tc>
          <w:tcPr>
            <w:tcW w:w="0" w:type="auto"/>
          </w:tcPr>
          <w:p w14:paraId="39CA4D9F" w14:textId="77777777" w:rsidR="00B237CC" w:rsidRPr="00D811DC" w:rsidRDefault="00B237CC" w:rsidP="009D0C56">
            <w:pPr>
              <w:pStyle w:val="NoSpacing"/>
              <w:rPr>
                <w:rFonts w:cstheme="minorHAnsi"/>
              </w:rPr>
            </w:pPr>
            <w:r w:rsidRPr="00D811DC">
              <w:rPr>
                <w:rFonts w:cstheme="minorHAnsi"/>
              </w:rPr>
              <w:t xml:space="preserve">Not ranked before, not top 40 </w:t>
            </w:r>
          </w:p>
          <w:p w14:paraId="69A4D730" w14:textId="77777777" w:rsidR="000238A5" w:rsidRPr="00D811DC" w:rsidRDefault="000238A5" w:rsidP="009D0C56">
            <w:pPr>
              <w:pStyle w:val="NoSpacing"/>
              <w:rPr>
                <w:rFonts w:cstheme="minorHAnsi"/>
              </w:rPr>
            </w:pPr>
          </w:p>
        </w:tc>
        <w:tc>
          <w:tcPr>
            <w:tcW w:w="0" w:type="auto"/>
          </w:tcPr>
          <w:p w14:paraId="73E03303" w14:textId="2086C0AA" w:rsidR="000238A5" w:rsidRPr="00D811DC" w:rsidRDefault="00AA1FEC" w:rsidP="009D0C56">
            <w:pPr>
              <w:pStyle w:val="NoSpacing"/>
              <w:rPr>
                <w:rFonts w:cstheme="minorHAnsi"/>
              </w:rPr>
            </w:pPr>
            <w:r w:rsidRPr="00D811DC">
              <w:rPr>
                <w:rFonts w:cstheme="minorHAnsi"/>
              </w:rPr>
              <w:t>31</w:t>
            </w:r>
          </w:p>
        </w:tc>
        <w:tc>
          <w:tcPr>
            <w:tcW w:w="0" w:type="auto"/>
          </w:tcPr>
          <w:p w14:paraId="7B11ED7A" w14:textId="0E916067" w:rsidR="000238A5" w:rsidRPr="00D811DC" w:rsidRDefault="002619E5" w:rsidP="009D0C56">
            <w:pPr>
              <w:pStyle w:val="NoSpacing"/>
              <w:rPr>
                <w:rFonts w:cstheme="minorHAnsi"/>
              </w:rPr>
            </w:pPr>
            <w:r w:rsidRPr="00D811DC">
              <w:rPr>
                <w:rFonts w:cstheme="minorHAnsi"/>
              </w:rPr>
              <w:t xml:space="preserve">Following Lowry et al. </w:t>
            </w:r>
          </w:p>
        </w:tc>
      </w:tr>
      <w:tr w:rsidR="00D811DC" w:rsidRPr="00D811DC" w14:paraId="6BF936BA" w14:textId="77777777" w:rsidTr="009D0C56">
        <w:tc>
          <w:tcPr>
            <w:tcW w:w="0" w:type="auto"/>
          </w:tcPr>
          <w:p w14:paraId="48A7B588" w14:textId="6E59CEF9" w:rsidR="000238A5" w:rsidRPr="00D811DC" w:rsidRDefault="000B7195" w:rsidP="009D0C56">
            <w:pPr>
              <w:pStyle w:val="NoSpacing"/>
              <w:rPr>
                <w:rFonts w:cstheme="minorHAnsi"/>
              </w:rPr>
            </w:pPr>
            <w:r w:rsidRPr="00D811DC">
              <w:rPr>
                <w:rFonts w:cstheme="minorHAnsi"/>
              </w:rPr>
              <w:t>119</w:t>
            </w:r>
          </w:p>
        </w:tc>
        <w:tc>
          <w:tcPr>
            <w:tcW w:w="0" w:type="auto"/>
          </w:tcPr>
          <w:p w14:paraId="2D046E20" w14:textId="77777777" w:rsidR="00400655" w:rsidRPr="00D811DC" w:rsidRDefault="00400655" w:rsidP="009D0C56">
            <w:pPr>
              <w:pStyle w:val="NoSpacing"/>
              <w:rPr>
                <w:rFonts w:cstheme="minorHAnsi"/>
              </w:rPr>
            </w:pPr>
            <w:r w:rsidRPr="00D811DC">
              <w:rPr>
                <w:rFonts w:cstheme="minorHAnsi"/>
              </w:rPr>
              <w:t xml:space="preserve">Total non-inclusions </w:t>
            </w:r>
          </w:p>
          <w:p w14:paraId="64EC0456" w14:textId="77777777" w:rsidR="000238A5" w:rsidRPr="00D811DC" w:rsidRDefault="000238A5" w:rsidP="009D0C56">
            <w:pPr>
              <w:pStyle w:val="NoSpacing"/>
              <w:rPr>
                <w:rFonts w:cstheme="minorHAnsi"/>
              </w:rPr>
            </w:pPr>
          </w:p>
        </w:tc>
        <w:tc>
          <w:tcPr>
            <w:tcW w:w="0" w:type="auto"/>
          </w:tcPr>
          <w:p w14:paraId="4D6F4097" w14:textId="6A28D1B5" w:rsidR="000238A5" w:rsidRPr="00D811DC" w:rsidRDefault="00AA1FEC" w:rsidP="009D0C56">
            <w:pPr>
              <w:pStyle w:val="NoSpacing"/>
              <w:rPr>
                <w:rFonts w:cstheme="minorHAnsi"/>
              </w:rPr>
            </w:pPr>
            <w:r w:rsidRPr="00D811DC">
              <w:rPr>
                <w:rFonts w:cstheme="minorHAnsi"/>
              </w:rPr>
              <w:t>67</w:t>
            </w:r>
          </w:p>
        </w:tc>
        <w:tc>
          <w:tcPr>
            <w:tcW w:w="0" w:type="auto"/>
          </w:tcPr>
          <w:p w14:paraId="400DC988" w14:textId="7F03D5F0" w:rsidR="000238A5" w:rsidRPr="00D811DC" w:rsidRDefault="009D0C56" w:rsidP="009D0C56">
            <w:pPr>
              <w:pStyle w:val="NoSpacing"/>
              <w:rPr>
                <w:rFonts w:cstheme="minorHAnsi"/>
              </w:rPr>
            </w:pPr>
            <w:r w:rsidRPr="00D811DC">
              <w:rPr>
                <w:rFonts w:cstheme="minorHAnsi"/>
              </w:rPr>
              <w:t xml:space="preserve">Total non-inclusions </w:t>
            </w:r>
          </w:p>
        </w:tc>
      </w:tr>
      <w:tr w:rsidR="00D811DC" w:rsidRPr="00D811DC" w14:paraId="20ADD27E" w14:textId="77777777" w:rsidTr="009D0C56">
        <w:tc>
          <w:tcPr>
            <w:tcW w:w="0" w:type="auto"/>
          </w:tcPr>
          <w:p w14:paraId="52B572FB" w14:textId="167EA363" w:rsidR="000238A5" w:rsidRPr="00D811DC" w:rsidRDefault="000B7195" w:rsidP="009D0C56">
            <w:pPr>
              <w:pStyle w:val="NoSpacing"/>
              <w:rPr>
                <w:rFonts w:cstheme="minorHAnsi"/>
              </w:rPr>
            </w:pPr>
            <w:r w:rsidRPr="00D811DC">
              <w:rPr>
                <w:rFonts w:cstheme="minorHAnsi"/>
              </w:rPr>
              <w:t>21</w:t>
            </w:r>
          </w:p>
        </w:tc>
        <w:tc>
          <w:tcPr>
            <w:tcW w:w="0" w:type="auto"/>
          </w:tcPr>
          <w:p w14:paraId="0EF5492E" w14:textId="77777777" w:rsidR="00400655" w:rsidRPr="00D811DC" w:rsidRDefault="00400655" w:rsidP="009D0C56">
            <w:pPr>
              <w:pStyle w:val="NoSpacing"/>
              <w:rPr>
                <w:rFonts w:cstheme="minorHAnsi"/>
              </w:rPr>
            </w:pPr>
            <w:r w:rsidRPr="00D811DC">
              <w:rPr>
                <w:rFonts w:cstheme="minorHAnsi"/>
              </w:rPr>
              <w:t xml:space="preserve">Final sample </w:t>
            </w:r>
          </w:p>
          <w:p w14:paraId="1608F94D" w14:textId="77777777" w:rsidR="000238A5" w:rsidRPr="00D811DC" w:rsidRDefault="000238A5" w:rsidP="009D0C56">
            <w:pPr>
              <w:pStyle w:val="NoSpacing"/>
              <w:rPr>
                <w:rFonts w:cstheme="minorHAnsi"/>
              </w:rPr>
            </w:pPr>
          </w:p>
        </w:tc>
        <w:tc>
          <w:tcPr>
            <w:tcW w:w="0" w:type="auto"/>
          </w:tcPr>
          <w:p w14:paraId="7150CAF2" w14:textId="5376A133" w:rsidR="000238A5" w:rsidRPr="00D811DC" w:rsidRDefault="00AA1FEC" w:rsidP="009D0C56">
            <w:pPr>
              <w:pStyle w:val="NoSpacing"/>
              <w:rPr>
                <w:rFonts w:cstheme="minorHAnsi"/>
              </w:rPr>
            </w:pPr>
            <w:r w:rsidRPr="00D811DC">
              <w:rPr>
                <w:rFonts w:cstheme="minorHAnsi"/>
              </w:rPr>
              <w:t>73</w:t>
            </w:r>
          </w:p>
        </w:tc>
        <w:tc>
          <w:tcPr>
            <w:tcW w:w="0" w:type="auto"/>
          </w:tcPr>
          <w:p w14:paraId="09447C61" w14:textId="77777777" w:rsidR="009D0C56" w:rsidRPr="00D811DC" w:rsidRDefault="009D0C56" w:rsidP="009D0C56">
            <w:pPr>
              <w:pStyle w:val="NoSpacing"/>
              <w:rPr>
                <w:rFonts w:cstheme="minorHAnsi"/>
              </w:rPr>
            </w:pPr>
            <w:r w:rsidRPr="00D811DC">
              <w:rPr>
                <w:rFonts w:cstheme="minorHAnsi"/>
              </w:rPr>
              <w:t xml:space="preserve">Final sample </w:t>
            </w:r>
          </w:p>
          <w:p w14:paraId="4386AD29" w14:textId="77777777" w:rsidR="000238A5" w:rsidRPr="00D811DC" w:rsidRDefault="000238A5" w:rsidP="009D0C56">
            <w:pPr>
              <w:pStyle w:val="NoSpacing"/>
              <w:rPr>
                <w:rFonts w:cstheme="minorHAnsi"/>
              </w:rPr>
            </w:pPr>
          </w:p>
        </w:tc>
      </w:tr>
    </w:tbl>
    <w:p w14:paraId="2FA1ECC4" w14:textId="1E86E618" w:rsidR="00BC0FED" w:rsidRPr="00D811DC" w:rsidRDefault="00BC0FED" w:rsidP="00BC0FED">
      <w:pPr>
        <w:pStyle w:val="NoSpacing"/>
        <w:rPr>
          <w:rFonts w:cstheme="minorHAnsi"/>
        </w:rPr>
      </w:pPr>
      <w:r w:rsidRPr="00D811DC">
        <w:rPr>
          <w:rFonts w:cstheme="minorHAnsi"/>
        </w:rPr>
        <w:t xml:space="preserve">Note: Based on the categorization of disciplines in Lowry et al.: their sample is made up of 21 IS journals; the broader sample has 29 from IS, 21 from CS, 9 from Management or Management/OB, 5 from OR/OM. 3 from HCI and 3 from Information Science, 2 from Communication, 1 from Decision Sciences </w:t>
      </w:r>
    </w:p>
    <w:p w14:paraId="3835EF53" w14:textId="77777777" w:rsidR="00BC0FED" w:rsidRPr="00D811DC" w:rsidRDefault="00BC0FED" w:rsidP="00BC0FED">
      <w:pPr>
        <w:pStyle w:val="NoSpacing"/>
        <w:rPr>
          <w:rFonts w:cstheme="minorHAnsi"/>
        </w:rPr>
      </w:pPr>
    </w:p>
    <w:p w14:paraId="7204EE12" w14:textId="77777777" w:rsidR="00BC0FED" w:rsidRPr="00D811DC" w:rsidRDefault="00BC0FED" w:rsidP="00BC0FED">
      <w:pPr>
        <w:pStyle w:val="NoSpacing"/>
        <w:rPr>
          <w:rFonts w:cstheme="minorHAnsi"/>
        </w:rPr>
      </w:pPr>
      <w:r w:rsidRPr="00D811DC">
        <w:rPr>
          <w:rFonts w:cstheme="minorHAnsi"/>
        </w:rPr>
        <w:t xml:space="preserve">Table 1 also shows the formation of the larger replication sample. Our purpose was to sample journals that might include a wider range of </w:t>
      </w:r>
      <w:proofErr w:type="gramStart"/>
      <w:r w:rsidRPr="00D811DC">
        <w:rPr>
          <w:rFonts w:cstheme="minorHAnsi"/>
        </w:rPr>
        <w:t>high quality</w:t>
      </w:r>
      <w:proofErr w:type="gramEnd"/>
      <w:r w:rsidRPr="00D811DC">
        <w:rPr>
          <w:rFonts w:cstheme="minorHAnsi"/>
        </w:rPr>
        <w:t xml:space="preserve"> outlets for IS scholarship. All 140 of the considered journals had been regarded by some IS scholars as fitting this requirement. Thus, as with the Lowry et al. scholars, we began with the potential sample of 140. We accepted many of the exclusions of journals Lowry et al., most notably exclusions with the “justification” “write-in; not ranked before; not top 40” (Lowry et al. 2013, Table B1). We dropped the Lowry et al. exclusion of being “primarily” in another discipline. Some of the journals excluded for this reason might prove to be peripheral to IS concerns, but we wanted to use empirical, bibliometric methods prior to excluding them.</w:t>
      </w:r>
      <w:r w:rsidRPr="00D811DC">
        <w:rPr>
          <w:rFonts w:cstheme="minorHAnsi"/>
          <w:vertAlign w:val="superscript"/>
        </w:rPr>
        <w:t>2</w:t>
      </w:r>
      <w:r w:rsidRPr="00D811DC">
        <w:rPr>
          <w:rFonts w:cstheme="minorHAnsi"/>
        </w:rPr>
        <w:t xml:space="preserve"> </w:t>
      </w:r>
    </w:p>
    <w:p w14:paraId="79126D4C" w14:textId="77777777" w:rsidR="00BC0FED" w:rsidRPr="00D811DC" w:rsidRDefault="00BC0FED" w:rsidP="00BC0FED">
      <w:pPr>
        <w:pStyle w:val="NoSpacing"/>
        <w:rPr>
          <w:rFonts w:cstheme="minorHAnsi"/>
        </w:rPr>
      </w:pPr>
    </w:p>
    <w:p w14:paraId="43CA2AA1" w14:textId="6D1AFD45" w:rsidR="008D107F" w:rsidRPr="00D811DC" w:rsidRDefault="00BC0FED" w:rsidP="00BC0FED">
      <w:pPr>
        <w:pStyle w:val="NoSpacing"/>
        <w:rPr>
          <w:rFonts w:cstheme="minorHAnsi"/>
        </w:rPr>
      </w:pPr>
      <w:r w:rsidRPr="00D811DC">
        <w:rPr>
          <w:rFonts w:cstheme="minorHAnsi"/>
        </w:rPr>
        <w:t>Having opened the sample to include journals that might or might not prove to be peripheral, we added exclusionary principles not needed in Lowry et al., which already had a sample determined to be based in IS. We needed to be sure that all the journals in our sample were connected by cross-citations to the 21 IS journals in the Lowry et al. sample. We checked this in two ways. The first is based on SNA concepts of cohesion. We removed seven journals because their inclusion resulted in lower cohesion as measured by the number and strength of components. In a “strong” component, each node -journal, in this case - can reach every other node through paths in both directions - citing and cited cross-citations (</w:t>
      </w:r>
      <w:proofErr w:type="spellStart"/>
      <w:r w:rsidRPr="00D811DC">
        <w:rPr>
          <w:rFonts w:cstheme="minorHAnsi"/>
        </w:rPr>
        <w:t>Borgatti</w:t>
      </w:r>
      <w:proofErr w:type="spellEnd"/>
      <w:r w:rsidRPr="00D811DC">
        <w:rPr>
          <w:rFonts w:cstheme="minorHAnsi"/>
        </w:rPr>
        <w:t>, Everett &amp; Johnson, 2013, p. 23). Before removing the seven journals, there was only one component, but it was weak. After removing them, it was strong. These seven excluded journals included one in the Lowry et</w:t>
      </w:r>
      <w:r w:rsidR="0088793F" w:rsidRPr="00D811DC">
        <w:rPr>
          <w:rFonts w:cstheme="minorHAnsi"/>
        </w:rPr>
        <w:t xml:space="preserve"> al. sample. MIS Quarterly Executive has no outdegrees (citing ties) to any of the other journals. Further details about the use of component analysis are in the Appendix.</w:t>
      </w:r>
    </w:p>
    <w:p w14:paraId="3F733C73" w14:textId="42E2CF56" w:rsidR="0088793F" w:rsidRPr="00D811DC" w:rsidRDefault="0088793F" w:rsidP="00BC0FED">
      <w:pPr>
        <w:pStyle w:val="NoSpacing"/>
        <w:rPr>
          <w:rFonts w:cstheme="minorHAnsi"/>
        </w:rPr>
      </w:pPr>
    </w:p>
    <w:p w14:paraId="1238DBA1" w14:textId="467AF21F" w:rsidR="0088793F" w:rsidRPr="00D811DC" w:rsidRDefault="0088793F" w:rsidP="0088793F">
      <w:pPr>
        <w:pStyle w:val="Heading2"/>
        <w:rPr>
          <w:rFonts w:asciiTheme="minorHAnsi" w:hAnsiTheme="minorHAnsi" w:cstheme="minorHAnsi"/>
          <w:color w:val="auto"/>
        </w:rPr>
      </w:pPr>
      <w:r w:rsidRPr="00D811DC">
        <w:rPr>
          <w:rFonts w:asciiTheme="minorHAnsi" w:hAnsiTheme="minorHAnsi" w:cstheme="minorHAnsi"/>
          <w:color w:val="auto"/>
        </w:rPr>
        <w:t>2.4 Method differences and similarities</w:t>
      </w:r>
    </w:p>
    <w:p w14:paraId="52383F4E" w14:textId="1C6C0660" w:rsidR="00E43855" w:rsidRPr="00D811DC" w:rsidRDefault="00E43855" w:rsidP="00E43855">
      <w:pPr>
        <w:pStyle w:val="NoSpacing"/>
        <w:rPr>
          <w:rFonts w:cstheme="minorHAnsi"/>
        </w:rPr>
      </w:pPr>
      <w:r w:rsidRPr="00D811DC">
        <w:rPr>
          <w:rFonts w:cstheme="minorHAnsi"/>
        </w:rPr>
        <w:t>Methodologically, this replication and Lowry et al. are similar. Both studies use citations within wider samples, such as the Web of Science (</w:t>
      </w:r>
      <w:proofErr w:type="spellStart"/>
      <w:r w:rsidRPr="00D811DC">
        <w:rPr>
          <w:rFonts w:cstheme="minorHAnsi"/>
        </w:rPr>
        <w:t>WoS</w:t>
      </w:r>
      <w:proofErr w:type="spellEnd"/>
      <w:r w:rsidRPr="00D811DC">
        <w:rPr>
          <w:rFonts w:cstheme="minorHAnsi"/>
        </w:rPr>
        <w:t xml:space="preserve">) dataset, and from selected alternative sources such as Google Scholar. Both use social network methods to analyze the centrality of journals in a cross-citation matrix of the study sample. This replication uses the methods of Lowry et al. where possible and closely related methods where we find reasons to suggest them as alternatives. Conceptual replications can differ from the focal study both in the sample and in the measures (Schmidt, 2009). Thus, we use these alternative measures for reasons discussed below, but also many of the same measures as in Lowry et al. We will note these technical differences. For example, Lowry et al. collapses citations and centrality into a singular metric, but we find that these measures provide distinct information and thus we also treat them distinctly. </w:t>
      </w:r>
    </w:p>
    <w:p w14:paraId="773D629E" w14:textId="77777777" w:rsidR="00E43855" w:rsidRPr="00D811DC" w:rsidRDefault="00E43855" w:rsidP="00E43855">
      <w:pPr>
        <w:pStyle w:val="NoSpacing"/>
        <w:rPr>
          <w:rFonts w:cstheme="minorHAnsi"/>
        </w:rPr>
      </w:pPr>
    </w:p>
    <w:p w14:paraId="52E16635" w14:textId="08FD4E20" w:rsidR="00E43855" w:rsidRPr="00D811DC" w:rsidRDefault="00E43855" w:rsidP="00E43855">
      <w:pPr>
        <w:pStyle w:val="NoSpacing"/>
        <w:rPr>
          <w:rFonts w:cstheme="minorHAnsi"/>
        </w:rPr>
      </w:pPr>
      <w:r w:rsidRPr="00D811DC">
        <w:rPr>
          <w:rFonts w:cstheme="minorHAnsi"/>
        </w:rPr>
        <w:t xml:space="preserve">Citations directly reflect journal influence and, by extension, journal quality within the universe of indexed journals. Centrality reflects the position of the journal within a delimited sample and, by extension, journal relevance as perceived by the authors in that sample (Appendix). A journal may be high in citations and low in centrality, because it may be widely cited in other disciplines but not much cited in IS, and of course the opposite is also possible. Unlike citations, which derive from any journal recognized by ISI or other database, such as Scopus, centrality measures are contingent on the delineation of the network (Anderson, </w:t>
      </w:r>
      <w:proofErr w:type="spellStart"/>
      <w:r w:rsidRPr="00D811DC">
        <w:rPr>
          <w:rFonts w:cstheme="minorHAnsi"/>
        </w:rPr>
        <w:t>Håkansson</w:t>
      </w:r>
      <w:proofErr w:type="spellEnd"/>
      <w:r w:rsidRPr="00D811DC">
        <w:rPr>
          <w:rFonts w:cstheme="minorHAnsi"/>
        </w:rPr>
        <w:t xml:space="preserve">, &amp; </w:t>
      </w:r>
      <w:proofErr w:type="spellStart"/>
      <w:r w:rsidRPr="00D811DC">
        <w:rPr>
          <w:rFonts w:cstheme="minorHAnsi"/>
        </w:rPr>
        <w:t>Johanson</w:t>
      </w:r>
      <w:proofErr w:type="spellEnd"/>
      <w:r w:rsidRPr="00D811DC">
        <w:rPr>
          <w:rFonts w:cstheme="minorHAnsi"/>
        </w:rPr>
        <w:t xml:space="preserve">, 1994). By centrality, Lowry et al. meant the “influence” of a journal (p. 999). In general, this is reasonable. In context, however, social network centrality measures the association with a </w:t>
      </w:r>
      <w:proofErr w:type="gramStart"/>
      <w:r w:rsidRPr="00D811DC">
        <w:rPr>
          <w:rFonts w:cstheme="minorHAnsi"/>
        </w:rPr>
        <w:t>particular matrix</w:t>
      </w:r>
      <w:proofErr w:type="gramEnd"/>
      <w:r w:rsidRPr="00D811DC">
        <w:rPr>
          <w:rFonts w:cstheme="minorHAnsi"/>
        </w:rPr>
        <w:t xml:space="preserve">, which in this case is a particular set of IS-related journals. Thus, we interpret citations as measures of global prominence and centrality as measures of contextual (i.e. disciplinary or content) association and relevance. </w:t>
      </w:r>
    </w:p>
    <w:p w14:paraId="78AAC583" w14:textId="77777777" w:rsidR="00E43855" w:rsidRPr="00D811DC" w:rsidRDefault="00E43855" w:rsidP="00E43855">
      <w:pPr>
        <w:pStyle w:val="NoSpacing"/>
        <w:rPr>
          <w:rFonts w:cstheme="minorHAnsi"/>
        </w:rPr>
      </w:pPr>
    </w:p>
    <w:p w14:paraId="75A76AE5" w14:textId="2D3099F1" w:rsidR="0088793F" w:rsidRPr="00D811DC" w:rsidRDefault="00E43855" w:rsidP="00E43855">
      <w:pPr>
        <w:pStyle w:val="NoSpacing"/>
        <w:rPr>
          <w:rFonts w:cstheme="minorHAnsi"/>
        </w:rPr>
      </w:pPr>
      <w:r w:rsidRPr="00D811DC">
        <w:rPr>
          <w:rFonts w:cstheme="minorHAnsi"/>
        </w:rPr>
        <w:t xml:space="preserve">Lowry et al. did not control for number of articles per journal, but this had only a modest effect. </w:t>
      </w:r>
      <w:proofErr w:type="gramStart"/>
      <w:r w:rsidRPr="00D811DC">
        <w:rPr>
          <w:rFonts w:cstheme="minorHAnsi"/>
        </w:rPr>
        <w:t>All of</w:t>
      </w:r>
      <w:proofErr w:type="gramEnd"/>
      <w:r w:rsidRPr="00D811DC">
        <w:rPr>
          <w:rFonts w:cstheme="minorHAnsi"/>
        </w:rPr>
        <w:t xml:space="preserve"> the citation measures and two of the centrality measures – Information Centrality and </w:t>
      </w:r>
      <w:proofErr w:type="spellStart"/>
      <w:r w:rsidRPr="00D811DC">
        <w:rPr>
          <w:rFonts w:cstheme="minorHAnsi"/>
        </w:rPr>
        <w:t>Bonacich</w:t>
      </w:r>
      <w:proofErr w:type="spellEnd"/>
      <w:r w:rsidRPr="00D811DC">
        <w:rPr>
          <w:rFonts w:cstheme="minorHAnsi"/>
        </w:rPr>
        <w:t xml:space="preserve"> Power Centrality – are size-independent due to dichotomized data. However, this is not the case with degree centrality measures. The degree measures are absolute, and not relative to the number of articles published by each journal. A case can be made that this is appropriate. Centrality is construed in their study and ours as a measure of relevance, and it is hard to make a case for the relevance of a journal with few articles. That is, relevance has an absolute quality. However, it is also hard to argue that a journal becomes relevant by virtue of producing massive numbers of articles. Thus, for degree centrality measures, we controlled for the number of articles that could cite or be cited, using Journal Citation Reports data in the Web of Science.</w:t>
      </w:r>
    </w:p>
    <w:p w14:paraId="3C8E8665" w14:textId="42C6B459" w:rsidR="007179A6" w:rsidRPr="00D811DC" w:rsidRDefault="007179A6" w:rsidP="00E43855">
      <w:pPr>
        <w:pStyle w:val="NoSpacing"/>
        <w:rPr>
          <w:rFonts w:cstheme="minorHAnsi"/>
        </w:rPr>
      </w:pPr>
    </w:p>
    <w:p w14:paraId="5C018423" w14:textId="211A02D3" w:rsidR="007179A6" w:rsidRPr="00D811DC" w:rsidRDefault="007179A6" w:rsidP="007179A6">
      <w:pPr>
        <w:pStyle w:val="Heading2"/>
        <w:rPr>
          <w:rFonts w:asciiTheme="minorHAnsi" w:hAnsiTheme="minorHAnsi" w:cstheme="minorHAnsi"/>
          <w:color w:val="auto"/>
        </w:rPr>
      </w:pPr>
      <w:r w:rsidRPr="00D811DC">
        <w:rPr>
          <w:rFonts w:asciiTheme="minorHAnsi" w:hAnsiTheme="minorHAnsi" w:cstheme="minorHAnsi"/>
          <w:color w:val="auto"/>
        </w:rPr>
        <w:t>2.5 Citation and centrality measures in Lowry et al. and this replication</w:t>
      </w:r>
    </w:p>
    <w:p w14:paraId="5D9DC223" w14:textId="3A33DAA3" w:rsidR="00F752A1" w:rsidRPr="00D811DC" w:rsidRDefault="00F752A1" w:rsidP="00C44CA7">
      <w:pPr>
        <w:pStyle w:val="NoSpacing"/>
        <w:rPr>
          <w:rFonts w:cstheme="minorHAnsi"/>
        </w:rPr>
      </w:pPr>
      <w:r w:rsidRPr="00D811DC">
        <w:rPr>
          <w:rFonts w:cstheme="minorHAnsi"/>
        </w:rPr>
        <w:t>Lowry et al. used two citation measures that are widely adopted but that perhaps should be treated with caution: the h-index and its variants and citations per paper from Google Scholar (GS). We use the h-index and its variants only for reasons of comparison but not for our suggested alternative rankings. These measures are popular, but several authors have demonstrated that these measures are flawed.</w:t>
      </w:r>
      <w:r w:rsidRPr="00D811DC">
        <w:rPr>
          <w:rFonts w:cstheme="minorHAnsi"/>
          <w:vertAlign w:val="superscript"/>
        </w:rPr>
        <w:t>3</w:t>
      </w:r>
      <w:r w:rsidRPr="00D811DC">
        <w:rPr>
          <w:rFonts w:cstheme="minorHAnsi"/>
        </w:rPr>
        <w:t xml:space="preserve"> These measures also rely on GS, as does their measure of citations per paper. </w:t>
      </w:r>
      <w:proofErr w:type="spellStart"/>
      <w:r w:rsidRPr="00D811DC">
        <w:rPr>
          <w:rFonts w:cstheme="minorHAnsi"/>
        </w:rPr>
        <w:t>Aguillo</w:t>
      </w:r>
      <w:proofErr w:type="spellEnd"/>
      <w:r w:rsidRPr="00D811DC">
        <w:rPr>
          <w:rFonts w:cstheme="minorHAnsi"/>
        </w:rPr>
        <w:t xml:space="preserve"> (2012, p. 343) summarizes the overall problem with GS: it “lacks the quality control needed for its use as a bibliometric tool; the larger coverage it provides consists in some cases of items not comparable with those provided by other similar databases.” Critiques by information scientists of the h-index and of GS are summarized in the Appendix. </w:t>
      </w:r>
    </w:p>
    <w:p w14:paraId="732C790F" w14:textId="77777777" w:rsidR="00C44CA7" w:rsidRPr="00D811DC" w:rsidRDefault="00C44CA7" w:rsidP="00C44CA7">
      <w:pPr>
        <w:pStyle w:val="NoSpacing"/>
        <w:rPr>
          <w:rFonts w:cstheme="minorHAnsi"/>
        </w:rPr>
      </w:pPr>
    </w:p>
    <w:p w14:paraId="7FB09C24" w14:textId="19ECFE10" w:rsidR="00C44CA7" w:rsidRPr="00D811DC" w:rsidRDefault="00F752A1" w:rsidP="00C44CA7">
      <w:pPr>
        <w:pStyle w:val="NoSpacing"/>
        <w:rPr>
          <w:rFonts w:cstheme="minorHAnsi"/>
        </w:rPr>
      </w:pPr>
      <w:r w:rsidRPr="00D811DC">
        <w:rPr>
          <w:rFonts w:cstheme="minorHAnsi"/>
        </w:rPr>
        <w:t>Because of the limitations noted for GS, we replicated GS metrics so far as possible for purposes of the narrow sample replication, but for measures of prominence we also drew upon metrics from dedicated</w:t>
      </w:r>
      <w:r w:rsidR="00C44CA7" w:rsidRPr="00D811DC">
        <w:rPr>
          <w:rFonts w:cstheme="minorHAnsi"/>
        </w:rPr>
        <w:t xml:space="preserve"> bibliometric databases. We used three measures from Journal Citation Reports (JCR) in </w:t>
      </w:r>
      <w:proofErr w:type="spellStart"/>
      <w:r w:rsidR="00C44CA7" w:rsidRPr="00D811DC">
        <w:rPr>
          <w:rFonts w:cstheme="minorHAnsi"/>
        </w:rPr>
        <w:t>WoS</w:t>
      </w:r>
      <w:proofErr w:type="spellEnd"/>
      <w:r w:rsidR="00C44CA7" w:rsidRPr="00D811DC">
        <w:rPr>
          <w:rFonts w:cstheme="minorHAnsi"/>
        </w:rPr>
        <w:t xml:space="preserve"> that were also used by Lowry et al.: two year JIF without self-citations, five year JIF, and article influence, plus three measures that draw upon the larger Scopus database: SNIP (which adjusts for the citing proclivity of the citing journals), SJR (a size-independent measure which adjusts for the cited prominence of the citing journals) and the Impact per Paper (akin to a three-year JIF). </w:t>
      </w:r>
      <w:proofErr w:type="spellStart"/>
      <w:r w:rsidR="00C44CA7" w:rsidRPr="00D811DC">
        <w:rPr>
          <w:rFonts w:cstheme="minorHAnsi"/>
        </w:rPr>
        <w:t>WoS</w:t>
      </w:r>
      <w:proofErr w:type="spellEnd"/>
      <w:r w:rsidR="00C44CA7" w:rsidRPr="00D811DC">
        <w:rPr>
          <w:rFonts w:cstheme="minorHAnsi"/>
        </w:rPr>
        <w:t xml:space="preserve"> and Scopus measures “yield comparable rankings” (Sicilia, Sánchez-Alonso, &amp; García-</w:t>
      </w:r>
      <w:proofErr w:type="spellStart"/>
      <w:r w:rsidR="00C44CA7" w:rsidRPr="00D811DC">
        <w:rPr>
          <w:rFonts w:cstheme="minorHAnsi"/>
        </w:rPr>
        <w:t>Barriocanal</w:t>
      </w:r>
      <w:proofErr w:type="spellEnd"/>
      <w:r w:rsidR="00C44CA7" w:rsidRPr="00D811DC">
        <w:rPr>
          <w:rFonts w:cstheme="minorHAnsi"/>
        </w:rPr>
        <w:t xml:space="preserve">, 2011, p. 703; see also </w:t>
      </w:r>
      <w:proofErr w:type="spellStart"/>
      <w:r w:rsidR="00C44CA7" w:rsidRPr="00D811DC">
        <w:rPr>
          <w:rFonts w:cstheme="minorHAnsi"/>
        </w:rPr>
        <w:t>Colledge</w:t>
      </w:r>
      <w:proofErr w:type="spellEnd"/>
      <w:r w:rsidR="00C44CA7" w:rsidRPr="00D811DC">
        <w:rPr>
          <w:rFonts w:cstheme="minorHAnsi"/>
        </w:rPr>
        <w:t xml:space="preserve"> et al., 2010; </w:t>
      </w:r>
      <w:proofErr w:type="spellStart"/>
      <w:r w:rsidR="00C44CA7" w:rsidRPr="00D811DC">
        <w:rPr>
          <w:rFonts w:cstheme="minorHAnsi"/>
        </w:rPr>
        <w:t>Haddawy</w:t>
      </w:r>
      <w:proofErr w:type="spellEnd"/>
      <w:r w:rsidR="00C44CA7" w:rsidRPr="00D811DC">
        <w:rPr>
          <w:rFonts w:cstheme="minorHAnsi"/>
        </w:rPr>
        <w:t xml:space="preserve"> &amp; Hassan, 2014). These six metrics are more stable than those from GS. </w:t>
      </w:r>
    </w:p>
    <w:p w14:paraId="33DB65BC" w14:textId="77777777" w:rsidR="00C44CA7" w:rsidRPr="00D811DC" w:rsidRDefault="00C44CA7" w:rsidP="00C44CA7">
      <w:pPr>
        <w:pStyle w:val="NoSpacing"/>
        <w:rPr>
          <w:rFonts w:cstheme="minorHAnsi"/>
        </w:rPr>
      </w:pPr>
    </w:p>
    <w:p w14:paraId="7DEB1890" w14:textId="5D8676C3" w:rsidR="00F752A1" w:rsidRPr="00D811DC" w:rsidRDefault="00C44CA7" w:rsidP="00C44CA7">
      <w:pPr>
        <w:pStyle w:val="NoSpacing"/>
        <w:rPr>
          <w:rFonts w:cstheme="minorHAnsi"/>
        </w:rPr>
      </w:pPr>
      <w:r w:rsidRPr="00D811DC">
        <w:rPr>
          <w:rFonts w:cstheme="minorHAnsi"/>
        </w:rPr>
        <w:t xml:space="preserve">Lowry et al. used three measures from SNA: Freeman degree (FD), Information Centrality (IC) and </w:t>
      </w:r>
      <w:proofErr w:type="spellStart"/>
      <w:r w:rsidRPr="00D811DC">
        <w:rPr>
          <w:rFonts w:cstheme="minorHAnsi"/>
        </w:rPr>
        <w:t>Bonacich</w:t>
      </w:r>
      <w:proofErr w:type="spellEnd"/>
      <w:r w:rsidRPr="00D811DC">
        <w:rPr>
          <w:rFonts w:cstheme="minorHAnsi"/>
        </w:rPr>
        <w:t xml:space="preserve"> Power (BP). They do not specify the </w:t>
      </w:r>
      <w:proofErr w:type="spellStart"/>
      <w:r w:rsidRPr="00D811DC">
        <w:rPr>
          <w:rFonts w:cstheme="minorHAnsi"/>
        </w:rPr>
        <w:t>symmetrization</w:t>
      </w:r>
      <w:proofErr w:type="spellEnd"/>
      <w:r w:rsidRPr="00D811DC">
        <w:rPr>
          <w:rFonts w:cstheme="minorHAnsi"/>
        </w:rPr>
        <w:t xml:space="preserve"> method they chose for IC nor their meaning of the term Freeman Degree. FD measures could refer to the indegree, in this case citations received, to the outdegree, in this case citations sent, or the mean of the two. Using outdegrees would be reasonable, because they are an unobtrusive measure of the perceived areas of relevance for a journal. However, using indegrees is also appropriate, as citations received are reflective of the recognition of a focal journal than are citations sent. Based on our replication of their matrix, we determined that they used indegrees. We also determined that the </w:t>
      </w:r>
      <w:proofErr w:type="spellStart"/>
      <w:r w:rsidRPr="00D811DC">
        <w:rPr>
          <w:rFonts w:cstheme="minorHAnsi"/>
        </w:rPr>
        <w:t>symmetrization</w:t>
      </w:r>
      <w:proofErr w:type="spellEnd"/>
      <w:r w:rsidRPr="00D811DC">
        <w:rPr>
          <w:rFonts w:cstheme="minorHAnsi"/>
        </w:rPr>
        <w:t xml:space="preserve"> method used for Information Centrality appears to have been the default in UCINET, which is the maximum method. The use of </w:t>
      </w:r>
      <w:proofErr w:type="spellStart"/>
      <w:r w:rsidRPr="00D811DC">
        <w:rPr>
          <w:rFonts w:cstheme="minorHAnsi"/>
        </w:rPr>
        <w:t>Bonacich</w:t>
      </w:r>
      <w:proofErr w:type="spellEnd"/>
      <w:r w:rsidRPr="00D811DC">
        <w:rPr>
          <w:rFonts w:cstheme="minorHAnsi"/>
        </w:rPr>
        <w:t xml:space="preserve"> Power (BP) raises a different question. With </w:t>
      </w:r>
      <w:proofErr w:type="spellStart"/>
      <w:r w:rsidRPr="00D811DC">
        <w:rPr>
          <w:rFonts w:cstheme="minorHAnsi"/>
        </w:rPr>
        <w:t>Bonacich</w:t>
      </w:r>
      <w:proofErr w:type="spellEnd"/>
      <w:r w:rsidRPr="00D811DC">
        <w:rPr>
          <w:rFonts w:cstheme="minorHAnsi"/>
        </w:rPr>
        <w:t xml:space="preserve"> Power, the authors reported their choice of beta (0.075). However, the question is whether it is an appropriate measure at all in this context. Because its measures are erratic and hard to reconcile with other measures, we chose to report BP results (incorporated with results replicating Lowry) but not to employ them in our analysis of the replication sample of 73 journals. For details please see the Appendix, which lists topics at the beginning.</w:t>
      </w:r>
    </w:p>
    <w:p w14:paraId="0A870044" w14:textId="7821F9FB" w:rsidR="0088720B" w:rsidRPr="00D811DC" w:rsidRDefault="0088720B" w:rsidP="00C44CA7">
      <w:pPr>
        <w:pStyle w:val="NoSpacing"/>
        <w:rPr>
          <w:rFonts w:cstheme="minorHAnsi"/>
        </w:rPr>
      </w:pPr>
    </w:p>
    <w:p w14:paraId="4A8004C0" w14:textId="67F51777" w:rsidR="0088720B" w:rsidRPr="00D811DC" w:rsidRDefault="0088720B" w:rsidP="0088720B">
      <w:pPr>
        <w:pStyle w:val="Heading2"/>
        <w:rPr>
          <w:rFonts w:asciiTheme="minorHAnsi" w:hAnsiTheme="minorHAnsi" w:cstheme="minorHAnsi"/>
          <w:color w:val="auto"/>
        </w:rPr>
      </w:pPr>
      <w:r w:rsidRPr="00D811DC">
        <w:rPr>
          <w:rFonts w:asciiTheme="minorHAnsi" w:hAnsiTheme="minorHAnsi" w:cstheme="minorHAnsi"/>
          <w:color w:val="auto"/>
        </w:rPr>
        <w:t>2.5 Hypotheses</w:t>
      </w:r>
    </w:p>
    <w:p w14:paraId="66A3CE46" w14:textId="70131537" w:rsidR="00C020B8" w:rsidRPr="00D811DC" w:rsidRDefault="00C020B8" w:rsidP="00F06581">
      <w:pPr>
        <w:pStyle w:val="NoSpacing"/>
        <w:rPr>
          <w:rFonts w:cstheme="minorHAnsi"/>
        </w:rPr>
      </w:pPr>
      <w:r w:rsidRPr="00D811DC">
        <w:rPr>
          <w:rFonts w:cstheme="minorHAnsi"/>
        </w:rPr>
        <w:t xml:space="preserve">Lowry et al. found that the Basket </w:t>
      </w:r>
      <w:proofErr w:type="gramStart"/>
      <w:r w:rsidRPr="00D811DC">
        <w:rPr>
          <w:rFonts w:cstheme="minorHAnsi"/>
        </w:rPr>
        <w:t>out-performed</w:t>
      </w:r>
      <w:proofErr w:type="gramEnd"/>
      <w:r w:rsidRPr="00D811DC">
        <w:rPr>
          <w:rFonts w:cstheme="minorHAnsi"/>
        </w:rPr>
        <w:t xml:space="preserve"> the other IS journals they sampled for comparison (the “comparison” journals). We added 52 other journals. With these, we calculate the highest ranked eight non-Basket journals, to match the Basket’s number, for each relevant measure. In the spirit of a replication of an article from a major journal, we posit support of the results in Lowry et al. Thus, we derive the following for the standing of the Basket relative to the comparison journals (i.e., the 13 non-Basket journals in the sample in Lowry et al., 2013):</w:t>
      </w:r>
    </w:p>
    <w:p w14:paraId="2721E554" w14:textId="77777777" w:rsidR="00F06581" w:rsidRPr="00D811DC" w:rsidRDefault="00F06581" w:rsidP="00F06581">
      <w:pPr>
        <w:pStyle w:val="NoSpacing"/>
        <w:rPr>
          <w:rFonts w:cstheme="minorHAnsi"/>
        </w:rPr>
      </w:pPr>
    </w:p>
    <w:p w14:paraId="59882EFC" w14:textId="0E03B0CD" w:rsidR="00492A1B" w:rsidRPr="00D811DC" w:rsidRDefault="00C020B8" w:rsidP="00AA0A24">
      <w:pPr>
        <w:pStyle w:val="ListParagraph"/>
        <w:spacing w:after="0"/>
        <w:ind w:left="1440" w:hanging="720"/>
        <w:rPr>
          <w:rFonts w:cstheme="minorHAnsi"/>
        </w:rPr>
      </w:pPr>
      <w:r w:rsidRPr="00D811DC">
        <w:rPr>
          <w:rFonts w:cstheme="minorHAnsi"/>
          <w:b/>
        </w:rPr>
        <w:t>Hypothesis 1a:</w:t>
      </w:r>
      <w:r w:rsidRPr="00D811DC">
        <w:rPr>
          <w:rFonts w:cstheme="minorHAnsi"/>
        </w:rPr>
        <w:t xml:space="preserve"> Basket journals have higher joint scores averaging across citations and centralit</w:t>
      </w:r>
      <w:r w:rsidR="00AC28F1" w:rsidRPr="00D811DC">
        <w:rPr>
          <w:rFonts w:cstheme="minorHAnsi"/>
        </w:rPr>
        <w:t>y than the comparison IS journals in Lowry et al., in narrow sample replication using our closest approximations of the joint citation and centrality measures in Lowry et al.</w:t>
      </w:r>
    </w:p>
    <w:p w14:paraId="6A7E81CC" w14:textId="5BDA671C" w:rsidR="00B038AE" w:rsidRPr="00D811DC" w:rsidRDefault="00492A1B" w:rsidP="00AA0A24">
      <w:pPr>
        <w:pStyle w:val="ListParagraph"/>
        <w:spacing w:after="0"/>
        <w:ind w:left="1440" w:hanging="720"/>
        <w:rPr>
          <w:rFonts w:cstheme="minorHAnsi"/>
        </w:rPr>
      </w:pPr>
      <w:r w:rsidRPr="00D811DC">
        <w:rPr>
          <w:rFonts w:cstheme="minorHAnsi"/>
          <w:b/>
        </w:rPr>
        <w:t>Hypothesis 1b:</w:t>
      </w:r>
      <w:r w:rsidRPr="00D811DC">
        <w:rPr>
          <w:rFonts w:cstheme="minorHAnsi"/>
        </w:rPr>
        <w:t xml:space="preserve"> Basket journals have higher joint scores averaging across citations and centrality than the comparison IS journals in Lowry et al., in broader sample replication using our suggested joint citation and centrality measures.</w:t>
      </w:r>
    </w:p>
    <w:p w14:paraId="64B28ADD" w14:textId="77777777" w:rsidR="00F06581" w:rsidRPr="00D811DC" w:rsidRDefault="00F06581" w:rsidP="00F06581">
      <w:pPr>
        <w:pStyle w:val="NoSpacing"/>
        <w:rPr>
          <w:rFonts w:cstheme="minorHAnsi"/>
        </w:rPr>
      </w:pPr>
    </w:p>
    <w:p w14:paraId="329C4813" w14:textId="480042CA" w:rsidR="00B038AE" w:rsidRPr="00D811DC" w:rsidRDefault="00B038AE" w:rsidP="00B038AE">
      <w:pPr>
        <w:pStyle w:val="NoSpacing"/>
        <w:rPr>
          <w:rFonts w:cstheme="minorHAnsi"/>
        </w:rPr>
      </w:pPr>
      <w:r w:rsidRPr="00D811DC">
        <w:rPr>
          <w:rFonts w:cstheme="minorHAnsi"/>
        </w:rPr>
        <w:t>Our sample represents eight different disciplines, as categorized by Lowry et al. (Table 1). The IS discipline (as defined by Lowry et al.) is represented by 29 journals, compared with CS, the next most represented, with 21 journals. The next best represented discipline is Management, with nine journals. We expect that these journals are more likely to cross-cite with IS than with CS. We expect that IS journals, as defined by Lowry et al, will have the most cross-citations with the other such IS journals, compared with journals excluded by Lowry et al. as belonging predominantly to fields such as CS and Management. Therefore, we expect that IS journals will be the most central in SNA measures, whereas the journals excluded by Lowry et al. will be less central. As we have noted, these centrality measures are indicators of the relevance of the journals for the sample. Therefore, we derive the following:</w:t>
      </w:r>
    </w:p>
    <w:p w14:paraId="7D7C31F9" w14:textId="77777777" w:rsidR="00361516" w:rsidRPr="00D811DC" w:rsidRDefault="00361516" w:rsidP="00B038AE">
      <w:pPr>
        <w:pStyle w:val="NoSpacing"/>
        <w:rPr>
          <w:rFonts w:cstheme="minorHAnsi"/>
        </w:rPr>
      </w:pPr>
    </w:p>
    <w:p w14:paraId="1B5F0123" w14:textId="1017B0C9" w:rsidR="00AC28F1" w:rsidRPr="00D811DC" w:rsidRDefault="00361516" w:rsidP="00AA0A24">
      <w:pPr>
        <w:pStyle w:val="ListParagraph"/>
        <w:ind w:left="1440" w:hanging="720"/>
        <w:rPr>
          <w:rFonts w:cstheme="minorHAnsi"/>
        </w:rPr>
      </w:pPr>
      <w:r w:rsidRPr="00D811DC">
        <w:rPr>
          <w:rFonts w:cstheme="minorHAnsi"/>
          <w:b/>
        </w:rPr>
        <w:t>Hypothesis 2a</w:t>
      </w:r>
      <w:r w:rsidRPr="00D811DC">
        <w:rPr>
          <w:rFonts w:cstheme="minorHAnsi"/>
        </w:rPr>
        <w:t>: IS journals will have higher SNA centrality scores than journals excluded as non-</w:t>
      </w:r>
      <w:r w:rsidR="00AC28F1" w:rsidRPr="00D811DC">
        <w:rPr>
          <w:rFonts w:cstheme="minorHAnsi"/>
        </w:rPr>
        <w:t>IS by Lowry et al., in narrow sample replication.</w:t>
      </w:r>
    </w:p>
    <w:p w14:paraId="0560C7E5" w14:textId="3EDF98FD" w:rsidR="002E75A6" w:rsidRPr="00D811DC" w:rsidRDefault="002E75A6" w:rsidP="00AA0A24">
      <w:pPr>
        <w:pStyle w:val="ListParagraph"/>
        <w:ind w:left="1440" w:hanging="720"/>
        <w:rPr>
          <w:rFonts w:cstheme="minorHAnsi"/>
        </w:rPr>
      </w:pPr>
      <w:r w:rsidRPr="00D811DC">
        <w:rPr>
          <w:rFonts w:cstheme="minorHAnsi"/>
          <w:b/>
        </w:rPr>
        <w:t>Hypothesis 2b:</w:t>
      </w:r>
      <w:r w:rsidRPr="00D811DC">
        <w:rPr>
          <w:rFonts w:cstheme="minorHAnsi"/>
        </w:rPr>
        <w:t xml:space="preserve"> IS journals will have higher SNA centrality scores than journals excluded as non-IS by Lowry et al., in broader sample replication.</w:t>
      </w:r>
    </w:p>
    <w:p w14:paraId="22FD0079" w14:textId="5F07DE46" w:rsidR="001B2A48" w:rsidRPr="00D811DC" w:rsidRDefault="001B2A48" w:rsidP="00AC28F1">
      <w:pPr>
        <w:pStyle w:val="ListParagraph"/>
        <w:rPr>
          <w:rFonts w:cstheme="minorHAnsi"/>
        </w:rPr>
      </w:pPr>
    </w:p>
    <w:p w14:paraId="4BE705BC" w14:textId="59801246" w:rsidR="001B2A48" w:rsidRPr="00D811DC" w:rsidRDefault="001B2A48" w:rsidP="001B2A48">
      <w:pPr>
        <w:pStyle w:val="NoSpacing"/>
        <w:rPr>
          <w:rFonts w:cstheme="minorHAnsi"/>
        </w:rPr>
      </w:pPr>
      <w:r w:rsidRPr="00D811DC">
        <w:rPr>
          <w:rFonts w:cstheme="minorHAnsi"/>
        </w:rPr>
        <w:t>Lowry et al. used a joint measure of journal quality that includes both citations and social network centrality. However, citation and centrality measures are distinct. Citations derive from any of the thousands of journals covered by Web of Science or other large datasets, but centrality scores derive only from the journals in a sample; 21 in the case of Lowry et al. and 73 in the case of our broader sample. These samples include only journals that have a possible link with IS. Centrality in both studies more specifically indicates recognition by scholars in, or relevant to, IS. Further, most centrality measures are two-directional. They are based on citations received (indegrees) and on citations sent (outdegrees). Citations are based on indegrees only. Because of these differences, a journal could be extremely high in citations but low in centrality, or vice versa. Therefore, we measure citation and centrality separately, and derive the following:</w:t>
      </w:r>
    </w:p>
    <w:p w14:paraId="2149EBD6" w14:textId="77777777" w:rsidR="001B2A48" w:rsidRPr="00D811DC" w:rsidRDefault="001B2A48" w:rsidP="001B2A48">
      <w:pPr>
        <w:pStyle w:val="NoSpacing"/>
        <w:rPr>
          <w:rFonts w:cstheme="minorHAnsi"/>
        </w:rPr>
      </w:pPr>
    </w:p>
    <w:p w14:paraId="59F25C93" w14:textId="5EBA12A8" w:rsidR="00A83904" w:rsidRPr="00D811DC" w:rsidRDefault="001B2A48" w:rsidP="00AA0A24">
      <w:pPr>
        <w:pStyle w:val="ListParagraph"/>
        <w:ind w:left="1440" w:hanging="720"/>
        <w:rPr>
          <w:rFonts w:cstheme="minorHAnsi"/>
        </w:rPr>
      </w:pPr>
      <w:r w:rsidRPr="00D811DC">
        <w:rPr>
          <w:rFonts w:cstheme="minorHAnsi"/>
          <w:b/>
        </w:rPr>
        <w:t>Hypothesis 3a:</w:t>
      </w:r>
      <w:r w:rsidRPr="00D811DC">
        <w:rPr>
          <w:rFonts w:cstheme="minorHAnsi"/>
        </w:rPr>
        <w:t xml:space="preserve"> Basket journals have higher average citation scores than the comparison IS journals in Lowry et al., in narrow sample replication.</w:t>
      </w:r>
    </w:p>
    <w:p w14:paraId="63E2DDEB" w14:textId="3B0CCF78" w:rsidR="009C3113" w:rsidRPr="00D811DC" w:rsidRDefault="00A83904" w:rsidP="00AA0A24">
      <w:pPr>
        <w:pStyle w:val="ListParagraph"/>
        <w:ind w:left="1440" w:hanging="720"/>
        <w:rPr>
          <w:rFonts w:cstheme="minorHAnsi"/>
        </w:rPr>
      </w:pPr>
      <w:r w:rsidRPr="00D811DC">
        <w:rPr>
          <w:rFonts w:cstheme="minorHAnsi"/>
          <w:b/>
        </w:rPr>
        <w:t xml:space="preserve">Hypothesis 3b: </w:t>
      </w:r>
      <w:r w:rsidRPr="00D811DC">
        <w:rPr>
          <w:rFonts w:cstheme="minorHAnsi"/>
        </w:rPr>
        <w:t>Basket journals have higher average citation scores than the comparison IS journals in Lowry et al., in broader sample replication.</w:t>
      </w:r>
    </w:p>
    <w:p w14:paraId="5BC7D0A4" w14:textId="1BEA3690" w:rsidR="009C3113" w:rsidRPr="00D811DC" w:rsidRDefault="009C3113" w:rsidP="00AA0A24">
      <w:pPr>
        <w:pStyle w:val="ListParagraph"/>
        <w:ind w:left="1440" w:hanging="720"/>
        <w:rPr>
          <w:rFonts w:cstheme="minorHAnsi"/>
        </w:rPr>
      </w:pPr>
      <w:r w:rsidRPr="00D811DC">
        <w:rPr>
          <w:rFonts w:cstheme="minorHAnsi"/>
          <w:b/>
        </w:rPr>
        <w:t>Hypothesis 4a</w:t>
      </w:r>
      <w:r w:rsidRPr="00D811DC">
        <w:rPr>
          <w:rFonts w:cstheme="minorHAnsi"/>
        </w:rPr>
        <w:t xml:space="preserve">: Basket journals have higher average social network centrality scores than the comparison IS journals in Lowry et al., in narrow sample replication. </w:t>
      </w:r>
    </w:p>
    <w:p w14:paraId="01FB91B5" w14:textId="002D8A65" w:rsidR="009C3113" w:rsidRPr="00D811DC" w:rsidRDefault="009C3113" w:rsidP="00AA0A24">
      <w:pPr>
        <w:pStyle w:val="ListParagraph"/>
        <w:ind w:left="1440" w:hanging="720"/>
        <w:rPr>
          <w:rFonts w:cstheme="minorHAnsi"/>
        </w:rPr>
      </w:pPr>
      <w:r w:rsidRPr="00D811DC">
        <w:rPr>
          <w:rFonts w:cstheme="minorHAnsi"/>
          <w:b/>
        </w:rPr>
        <w:t>Hypothesis 4b:</w:t>
      </w:r>
      <w:r w:rsidRPr="00D811DC">
        <w:rPr>
          <w:rFonts w:cstheme="minorHAnsi"/>
        </w:rPr>
        <w:t xml:space="preserve"> Basket journals have higher average social network centrality scores than the comparison IS journals in Lowry et al., in broader sample replication.</w:t>
      </w:r>
    </w:p>
    <w:p w14:paraId="1A6B806C" w14:textId="66F00DFD" w:rsidR="00AA0A24" w:rsidRPr="00D811DC" w:rsidRDefault="00056AC4" w:rsidP="00056AC4">
      <w:pPr>
        <w:pStyle w:val="NoSpacing"/>
        <w:rPr>
          <w:rFonts w:cstheme="minorHAnsi"/>
        </w:rPr>
      </w:pPr>
      <w:r w:rsidRPr="00D811DC">
        <w:rPr>
          <w:rFonts w:cstheme="minorHAnsi"/>
        </w:rPr>
        <w:t>We have no reason to doubt that the hypotheses above will be supported. Further, we have no reason to doubt that the same would be true if we compared the Basket journals with all the other 65 journals in our sample. However, we do not know if the Basket journals will have higher joint scores, citations, or centrality, than the eight non-Basket journals with the highest scores in any of the measures. Therefore, we derive hypotheses for the standing of the Basket relative to the top eight non-Basket journals for each measure paralleling those above:</w:t>
      </w:r>
    </w:p>
    <w:p w14:paraId="22558F2F" w14:textId="77777777" w:rsidR="00047D1A" w:rsidRPr="00D811DC" w:rsidRDefault="00047D1A" w:rsidP="00056AC4">
      <w:pPr>
        <w:pStyle w:val="NoSpacing"/>
        <w:rPr>
          <w:rFonts w:cstheme="minorHAnsi"/>
        </w:rPr>
      </w:pPr>
    </w:p>
    <w:p w14:paraId="33D016A7" w14:textId="35E6F52A" w:rsidR="00056AC4" w:rsidRPr="00D811DC" w:rsidRDefault="00056AC4" w:rsidP="00047D1A">
      <w:pPr>
        <w:pStyle w:val="ListParagraph"/>
        <w:ind w:left="1440" w:hanging="720"/>
        <w:rPr>
          <w:rFonts w:cstheme="minorHAnsi"/>
        </w:rPr>
      </w:pPr>
      <w:r w:rsidRPr="00D811DC">
        <w:rPr>
          <w:rFonts w:cstheme="minorHAnsi"/>
          <w:b/>
        </w:rPr>
        <w:t>Hypothesis 5a</w:t>
      </w:r>
      <w:r w:rsidRPr="00D811DC">
        <w:rPr>
          <w:rFonts w:cstheme="minorHAnsi"/>
        </w:rPr>
        <w:t>: Basket journals have higher joint scores averaging across citations and centrality than the eight highest scoring other journals on these measures, in narrow sample replication.</w:t>
      </w:r>
    </w:p>
    <w:p w14:paraId="785812B0" w14:textId="168C81AF" w:rsidR="00056AC4" w:rsidRPr="00D811DC" w:rsidRDefault="00056AC4" w:rsidP="00047D1A">
      <w:pPr>
        <w:pStyle w:val="ListParagraph"/>
        <w:ind w:left="1440" w:hanging="720"/>
        <w:rPr>
          <w:rFonts w:cstheme="minorHAnsi"/>
        </w:rPr>
      </w:pPr>
      <w:r w:rsidRPr="00D811DC">
        <w:rPr>
          <w:rFonts w:cstheme="minorHAnsi"/>
          <w:b/>
        </w:rPr>
        <w:t>Hypothesis 5b:</w:t>
      </w:r>
      <w:r w:rsidRPr="00D811DC">
        <w:rPr>
          <w:rFonts w:cstheme="minorHAnsi"/>
        </w:rPr>
        <w:t xml:space="preserve"> Basket journals have higher joint scores averaging across citations and centrality</w:t>
      </w:r>
      <w:r w:rsidR="000151F6" w:rsidRPr="00D811DC">
        <w:rPr>
          <w:rFonts w:cstheme="minorHAnsi"/>
        </w:rPr>
        <w:t xml:space="preserve"> than the eight highest scoring other journals on these measures, in broader sample replication.</w:t>
      </w:r>
    </w:p>
    <w:p w14:paraId="2757D238" w14:textId="073C03C0" w:rsidR="000151F6" w:rsidRPr="00D811DC" w:rsidRDefault="000151F6" w:rsidP="00047D1A">
      <w:pPr>
        <w:pStyle w:val="ListParagraph"/>
        <w:ind w:left="1440" w:hanging="720"/>
        <w:rPr>
          <w:rFonts w:cstheme="minorHAnsi"/>
        </w:rPr>
      </w:pPr>
      <w:r w:rsidRPr="00D811DC">
        <w:rPr>
          <w:rFonts w:cstheme="minorHAnsi"/>
          <w:b/>
        </w:rPr>
        <w:t>Hypothesis 6a</w:t>
      </w:r>
      <w:r w:rsidRPr="00D811DC">
        <w:rPr>
          <w:rFonts w:cstheme="minorHAnsi"/>
        </w:rPr>
        <w:t>: Basket journals have higher average citation scores than the eight highest scoring other journals on these measures, in narrow sample replication.</w:t>
      </w:r>
    </w:p>
    <w:p w14:paraId="24688810" w14:textId="5EB3316B" w:rsidR="000151F6" w:rsidRPr="00D811DC" w:rsidRDefault="000151F6" w:rsidP="00047D1A">
      <w:pPr>
        <w:pStyle w:val="ListParagraph"/>
        <w:ind w:left="1440" w:hanging="720"/>
        <w:rPr>
          <w:rFonts w:cstheme="minorHAnsi"/>
        </w:rPr>
      </w:pPr>
      <w:r w:rsidRPr="00D811DC">
        <w:rPr>
          <w:rFonts w:cstheme="minorHAnsi"/>
          <w:b/>
        </w:rPr>
        <w:t>Hypothesis 6b:</w:t>
      </w:r>
      <w:r w:rsidRPr="00D811DC">
        <w:rPr>
          <w:rFonts w:cstheme="minorHAnsi"/>
        </w:rPr>
        <w:t xml:space="preserve"> Basket journals have higher average citation scores than the eight highest scoring other journals on these measures, in broader sample replication.</w:t>
      </w:r>
    </w:p>
    <w:p w14:paraId="1B7BAFCA" w14:textId="3CC82206" w:rsidR="000151F6" w:rsidRPr="00D811DC" w:rsidRDefault="000151F6" w:rsidP="00047D1A">
      <w:pPr>
        <w:pStyle w:val="ListParagraph"/>
        <w:ind w:left="1440" w:hanging="720"/>
        <w:rPr>
          <w:rFonts w:cstheme="minorHAnsi"/>
        </w:rPr>
      </w:pPr>
      <w:r w:rsidRPr="00D811DC">
        <w:rPr>
          <w:rFonts w:cstheme="minorHAnsi"/>
          <w:b/>
        </w:rPr>
        <w:t>Hypothesis 7a:</w:t>
      </w:r>
      <w:r w:rsidRPr="00D811DC">
        <w:rPr>
          <w:rFonts w:cstheme="minorHAnsi"/>
        </w:rPr>
        <w:t xml:space="preserve"> Basket journals have higher average social network centrality scores than the eight </w:t>
      </w:r>
      <w:r w:rsidR="002D358A" w:rsidRPr="00D811DC">
        <w:rPr>
          <w:rFonts w:cstheme="minorHAnsi"/>
        </w:rPr>
        <w:t>highest scoring other journals on these measures, in narrow sample replication.</w:t>
      </w:r>
    </w:p>
    <w:p w14:paraId="64CE0CAE" w14:textId="28F59548" w:rsidR="002D358A" w:rsidRPr="00D811DC" w:rsidRDefault="002D358A" w:rsidP="00047D1A">
      <w:pPr>
        <w:pStyle w:val="ListParagraph"/>
        <w:ind w:left="1440" w:hanging="720"/>
        <w:rPr>
          <w:rFonts w:cstheme="minorHAnsi"/>
        </w:rPr>
      </w:pPr>
      <w:r w:rsidRPr="00D811DC">
        <w:rPr>
          <w:rFonts w:cstheme="minorHAnsi"/>
          <w:b/>
        </w:rPr>
        <w:t>Hypothesis 7b:</w:t>
      </w:r>
      <w:r w:rsidRPr="00D811DC">
        <w:rPr>
          <w:rFonts w:cstheme="minorHAnsi"/>
        </w:rPr>
        <w:t xml:space="preserve"> Basket journals have higher average social network centrality scores than the comparison IS journals in Lowry et al., in narrow sample replication.</w:t>
      </w:r>
    </w:p>
    <w:p w14:paraId="23FE736D" w14:textId="6DF125DE" w:rsidR="00B40772" w:rsidRPr="00D811DC" w:rsidRDefault="00384D82" w:rsidP="00384D82">
      <w:pPr>
        <w:pStyle w:val="NoSpacing"/>
        <w:rPr>
          <w:rFonts w:cstheme="minorHAnsi"/>
        </w:rPr>
      </w:pPr>
      <w:r w:rsidRPr="00D811DC">
        <w:rPr>
          <w:rFonts w:cstheme="minorHAnsi"/>
        </w:rPr>
        <w:t>We will consider that results for these hypotheses “support” Lowry et al. if these results are significantly consistent with their findings or assertions about journals or scholarly fields. We will consider that the results “fail to support” if the findings are not consistent with the expectation of findings or assertions in Lowry et al. We will consider that the results “significantly fail to support” if they are significantly inconsistent with their findings or assumptions.</w:t>
      </w:r>
    </w:p>
    <w:p w14:paraId="74B9AD93" w14:textId="5746A55E" w:rsidR="00B40772" w:rsidRPr="00D811DC" w:rsidRDefault="00B40772" w:rsidP="00B40772">
      <w:pPr>
        <w:pStyle w:val="Heading1"/>
        <w:rPr>
          <w:rFonts w:asciiTheme="minorHAnsi" w:hAnsiTheme="minorHAnsi" w:cstheme="minorHAnsi"/>
          <w:color w:val="auto"/>
        </w:rPr>
      </w:pPr>
      <w:r w:rsidRPr="00D811DC">
        <w:rPr>
          <w:rFonts w:asciiTheme="minorHAnsi" w:hAnsiTheme="minorHAnsi" w:cstheme="minorHAnsi"/>
          <w:color w:val="auto"/>
        </w:rPr>
        <w:t>3. Findings</w:t>
      </w:r>
    </w:p>
    <w:p w14:paraId="4C42DA65" w14:textId="5064202A" w:rsidR="00B40772" w:rsidRPr="00D811DC" w:rsidRDefault="008C5A49" w:rsidP="008C5A49">
      <w:pPr>
        <w:pStyle w:val="Heading2"/>
        <w:rPr>
          <w:rFonts w:asciiTheme="minorHAnsi" w:hAnsiTheme="minorHAnsi" w:cstheme="minorHAnsi"/>
          <w:color w:val="auto"/>
        </w:rPr>
      </w:pPr>
      <w:r w:rsidRPr="00D811DC">
        <w:rPr>
          <w:rFonts w:asciiTheme="minorHAnsi" w:hAnsiTheme="minorHAnsi" w:cstheme="minorHAnsi"/>
          <w:color w:val="auto"/>
        </w:rPr>
        <w:t>3.1 Citation, centrality, and joint citation-centrality measures</w:t>
      </w:r>
    </w:p>
    <w:p w14:paraId="4800608A" w14:textId="118D4842" w:rsidR="008C5A49" w:rsidRPr="00D811DC" w:rsidRDefault="008C5A49" w:rsidP="008C5A49">
      <w:pPr>
        <w:pStyle w:val="NoSpacing"/>
        <w:rPr>
          <w:rFonts w:cstheme="minorHAnsi"/>
        </w:rPr>
      </w:pPr>
      <w:r w:rsidRPr="00D811DC">
        <w:rPr>
          <w:rFonts w:cstheme="minorHAnsi"/>
        </w:rPr>
        <w:t xml:space="preserve">Table A2 reports citations results for the primary sample of 73 journals. Table 2 reports the means of citations, centrality, and joint scores of both, for both the narrow sample and broader sample replications. The two approaches yield different results for some journals, but at the aggregate level are very similar. The narrow sample and broader sample citation approaches are correlated at r = 0.947. However, the two centrality measures are correlated at only r = 0.668. This discrepancy is due to our controlling for number of articles with degree centrality, and omission of </w:t>
      </w:r>
      <w:proofErr w:type="spellStart"/>
      <w:r w:rsidRPr="00D811DC">
        <w:rPr>
          <w:rFonts w:cstheme="minorHAnsi"/>
        </w:rPr>
        <w:t>Bonacich</w:t>
      </w:r>
      <w:proofErr w:type="spellEnd"/>
      <w:r w:rsidRPr="00D811DC">
        <w:rPr>
          <w:rFonts w:cstheme="minorHAnsi"/>
        </w:rPr>
        <w:t xml:space="preserve"> Centrality because it generates unintelligible results. The Appendix reports details of citation and centrality measures prior to being averaged as “composite” measures of citations or centrality. Table 2 is found at the end of the Appendix. </w:t>
      </w:r>
    </w:p>
    <w:p w14:paraId="7419D661" w14:textId="77777777" w:rsidR="008C5A49" w:rsidRPr="00D811DC" w:rsidRDefault="008C5A49" w:rsidP="008C5A49">
      <w:pPr>
        <w:pStyle w:val="NoSpacing"/>
        <w:rPr>
          <w:rFonts w:cstheme="minorHAnsi"/>
        </w:rPr>
      </w:pPr>
    </w:p>
    <w:p w14:paraId="5184729C" w14:textId="1E422F3E" w:rsidR="008C5A49" w:rsidRPr="00D811DC" w:rsidRDefault="008C5A49" w:rsidP="008C5A49">
      <w:pPr>
        <w:pStyle w:val="NoSpacing"/>
        <w:rPr>
          <w:rFonts w:cstheme="minorHAnsi"/>
        </w:rPr>
      </w:pPr>
      <w:r w:rsidRPr="00D811DC">
        <w:rPr>
          <w:rFonts w:cstheme="minorHAnsi"/>
        </w:rPr>
        <w:t xml:space="preserve">As with Lowry et al. for most purposes, we report citation results in z score form. We use two-tailed t tests with alpha of 0.05 for the significance of three comparisons. We compare differences between the Basket (B8 in the table) and the comparison journals, differences between the Basket and the eight top-ranked non-Basket journals, and differences between IS and non-IS journals. When we compare replication results with those of Lowry, with the narrow sample approach that uses the sample of journals focused clearly on IS, and compares the Basket with their comparison journals, we find support for their conclusions. This holds for the replication using somewhat different citations measures (i.e., the “broader sample” replication in the second column of results). The Basket scores as a category are significantly more cited, more central, and higher in joint scores, than the comparison scores as a category. Thus, the results are supportive of the higher quality of the Basket as expected in Hypotheses 1a, 1b, 3a, 3b, 4a, and 4b. </w:t>
      </w:r>
    </w:p>
    <w:p w14:paraId="6C1B157E" w14:textId="77777777" w:rsidR="008C5A49" w:rsidRPr="00D811DC" w:rsidRDefault="008C5A49" w:rsidP="008C5A49">
      <w:pPr>
        <w:pStyle w:val="NoSpacing"/>
        <w:rPr>
          <w:rFonts w:cstheme="minorHAnsi"/>
        </w:rPr>
      </w:pPr>
    </w:p>
    <w:p w14:paraId="612DBAC3" w14:textId="661476E9" w:rsidR="008C5A49" w:rsidRPr="00D811DC" w:rsidRDefault="008C5A49" w:rsidP="008C5A49">
      <w:pPr>
        <w:pStyle w:val="NoSpacing"/>
        <w:rPr>
          <w:rFonts w:cstheme="minorHAnsi"/>
        </w:rPr>
      </w:pPr>
      <w:r w:rsidRPr="00D811DC">
        <w:rPr>
          <w:rFonts w:cstheme="minorHAnsi"/>
        </w:rPr>
        <w:t xml:space="preserve">Hypotheses 5a, 5b, 6a, 6b, 7a, and 7b compare the Basket journals with the highest ranked eight other journals for each measure. For citations, the results are consistent between the narrow sample and broader sample replications. Both approaches find the top eight non-Basket journals to be significantly more cited than the Basket journals. For centrality, the two approaches yield opposite results. The narrow sample replication determines that the top eight non-Basket journals are significantly more central than the Basket journals, whereas the broader sample replication determines the inverse. Naturally, the joint measures, which average the citation and centrality scores, also yield different results depending on the replication approach. The narrow sample replication determines that the top non-Basket journals are significantly higher quality, in the terms of Lowry et al., than the Basket journals. However, the broader sample replication determines that the difference is small and insignificant. </w:t>
      </w:r>
    </w:p>
    <w:p w14:paraId="3A22B777" w14:textId="77777777" w:rsidR="008C5A49" w:rsidRPr="00D811DC" w:rsidRDefault="008C5A49" w:rsidP="008C5A49">
      <w:pPr>
        <w:pStyle w:val="NoSpacing"/>
        <w:rPr>
          <w:rFonts w:cstheme="minorHAnsi"/>
        </w:rPr>
      </w:pPr>
    </w:p>
    <w:p w14:paraId="2C32D416" w14:textId="60E51C81" w:rsidR="008C5A49" w:rsidRPr="00D811DC" w:rsidRDefault="008C5A49" w:rsidP="008C5A49">
      <w:pPr>
        <w:pStyle w:val="NoSpacing"/>
        <w:rPr>
          <w:rFonts w:cstheme="minorHAnsi"/>
        </w:rPr>
      </w:pPr>
      <w:r w:rsidRPr="00D811DC">
        <w:rPr>
          <w:rFonts w:cstheme="minorHAnsi"/>
        </w:rPr>
        <w:t>When we compare IS with non-IS journals (as defined by Lowry et al.), we find that the non-IS journals are significantly more highly cited, regardless of replication approach. However, only the broader sample approach finds a significant difference between the centrality of IS and non-IS journals. As expected, the IS journals are more central. Because the results for citations and for centrality diverge, the differences for the joint scores are small. The differences are non-significant with the broader sample approach, thus failing to support Hypothesis 2b. The narrow sample approach yields marginally significant support for Hypothesis 2a.</w:t>
      </w:r>
    </w:p>
    <w:p w14:paraId="50837D9E" w14:textId="0216A7CB" w:rsidR="008C5A49" w:rsidRPr="00D811DC" w:rsidRDefault="008C5A49" w:rsidP="008C5A49">
      <w:pPr>
        <w:pStyle w:val="NoSpacing"/>
        <w:rPr>
          <w:rFonts w:cstheme="minorHAnsi"/>
        </w:rPr>
      </w:pPr>
    </w:p>
    <w:p w14:paraId="3A2FBF95" w14:textId="23E50267" w:rsidR="00E05657" w:rsidRPr="00D811DC" w:rsidRDefault="00E05657" w:rsidP="00E05657">
      <w:pPr>
        <w:pStyle w:val="Heading2"/>
        <w:rPr>
          <w:rFonts w:asciiTheme="minorHAnsi" w:hAnsiTheme="minorHAnsi" w:cstheme="minorHAnsi"/>
          <w:color w:val="auto"/>
        </w:rPr>
      </w:pPr>
      <w:r w:rsidRPr="00D811DC">
        <w:rPr>
          <w:rFonts w:asciiTheme="minorHAnsi" w:hAnsiTheme="minorHAnsi" w:cstheme="minorHAnsi"/>
          <w:color w:val="auto"/>
        </w:rPr>
        <w:t>3.2 Should JIT be dropped from the Basket?</w:t>
      </w:r>
    </w:p>
    <w:p w14:paraId="3D7379A7" w14:textId="5F2A2200" w:rsidR="00E05657" w:rsidRPr="00D811DC" w:rsidRDefault="00E05657" w:rsidP="00E05657">
      <w:pPr>
        <w:pStyle w:val="NoSpacing"/>
        <w:rPr>
          <w:rFonts w:cstheme="minorHAnsi"/>
        </w:rPr>
      </w:pPr>
      <w:r w:rsidRPr="00D811DC">
        <w:rPr>
          <w:rFonts w:cstheme="minorHAnsi"/>
        </w:rPr>
        <w:t xml:space="preserve">Lowry et al. (2013, p. 1006) concluded that one of the Basket journals, the Journal of Information Technology (JIT), showed excessive levels of journal self-citation, and should therefore be dropped from the Basket, leaving a “Select-7” list of the top IS journals. We report our examination of this potential problem in the Appendix. Our findings on this topic materially fail to support their claims of excessive self-citations in JIT. Thus, our results are consistent with (at least) eight top Basket journals. Detailed results for centrality measures are presented in Table A3. </w:t>
      </w:r>
    </w:p>
    <w:p w14:paraId="6E6737E2" w14:textId="77777777" w:rsidR="00E05657" w:rsidRPr="00D811DC" w:rsidRDefault="00E05657" w:rsidP="00E05657">
      <w:pPr>
        <w:pStyle w:val="NoSpacing"/>
        <w:rPr>
          <w:rFonts w:cstheme="minorHAnsi"/>
        </w:rPr>
      </w:pPr>
    </w:p>
    <w:p w14:paraId="2399DE65" w14:textId="566AD85E" w:rsidR="00E05657" w:rsidRPr="00D811DC" w:rsidRDefault="00E05657" w:rsidP="00E05657">
      <w:pPr>
        <w:pStyle w:val="NoSpacing"/>
        <w:rPr>
          <w:rFonts w:cstheme="minorHAnsi"/>
        </w:rPr>
      </w:pPr>
      <w:r w:rsidRPr="00D811DC">
        <w:rPr>
          <w:rFonts w:cstheme="minorHAnsi"/>
        </w:rPr>
        <w:t>With JIT retained in the Basket, we can compare the rank ordering of the top journals in the Lowry et al. sample, according to the ranking in Lowry et al., the narrow sample replication, and the broader sample replication. In the aggregate, the rankings are very similar, with correlations on the order of 0.83. The</w:t>
      </w:r>
      <w:r w:rsidR="00FE3CBE" w:rsidRPr="00D811DC">
        <w:rPr>
          <w:rFonts w:cstheme="minorHAnsi"/>
        </w:rPr>
        <w:t xml:space="preserve"> replications and the Lowry et al. study include two IS journals, Decision Support Systems and Information &amp; Management, in the same range as the Basket. The three rank orderings are listed in Table 3.</w:t>
      </w:r>
    </w:p>
    <w:p w14:paraId="5BFB794B" w14:textId="596928B5" w:rsidR="00FE3CBE" w:rsidRPr="00D811DC" w:rsidRDefault="00FE3CBE" w:rsidP="00E05657">
      <w:pPr>
        <w:pStyle w:val="NoSpacing"/>
        <w:rPr>
          <w:rFonts w:cstheme="minorHAnsi"/>
        </w:rPr>
      </w:pPr>
    </w:p>
    <w:p w14:paraId="324B8843" w14:textId="1E0823A2" w:rsidR="00FE3CBE" w:rsidRPr="00D811DC" w:rsidRDefault="00FE3CBE" w:rsidP="00FE3CBE">
      <w:pPr>
        <w:pStyle w:val="NoSpacing"/>
        <w:rPr>
          <w:rFonts w:cstheme="minorHAnsi"/>
        </w:rPr>
      </w:pPr>
      <w:r w:rsidRPr="00D811DC">
        <w:rPr>
          <w:rFonts w:cstheme="minorHAnsi"/>
          <w:b/>
        </w:rPr>
        <w:t>Table 3:</w:t>
      </w:r>
      <w:r w:rsidRPr="00D811DC">
        <w:rPr>
          <w:rFonts w:cstheme="minorHAnsi"/>
        </w:rPr>
        <w:t xml:space="preserve"> Rank Orderings of the Basket and Other Top IS Journals Comparing the Two Replication Approaches with Lowry et al.</w:t>
      </w:r>
    </w:p>
    <w:p w14:paraId="394BD166" w14:textId="2CACFDD6" w:rsidR="00FE3CBE" w:rsidRPr="00D811DC" w:rsidRDefault="00FE3CBE" w:rsidP="00FE3CBE">
      <w:pPr>
        <w:pStyle w:val="NoSpacing"/>
        <w:rPr>
          <w:rFonts w:cstheme="minorHAnsi"/>
        </w:rPr>
      </w:pPr>
    </w:p>
    <w:tbl>
      <w:tblPr>
        <w:tblStyle w:val="TableGridLight"/>
        <w:tblW w:w="0" w:type="auto"/>
        <w:tblLook w:val="04A0" w:firstRow="1" w:lastRow="0" w:firstColumn="1" w:lastColumn="0" w:noHBand="0" w:noVBand="1"/>
      </w:tblPr>
      <w:tblGrid>
        <w:gridCol w:w="2517"/>
        <w:gridCol w:w="2517"/>
        <w:gridCol w:w="2518"/>
        <w:gridCol w:w="2518"/>
      </w:tblGrid>
      <w:tr w:rsidR="00D811DC" w:rsidRPr="00D811DC" w14:paraId="03DF3529" w14:textId="77777777" w:rsidTr="00772A9F">
        <w:tc>
          <w:tcPr>
            <w:tcW w:w="2517" w:type="dxa"/>
          </w:tcPr>
          <w:p w14:paraId="7252983B" w14:textId="77777777" w:rsidR="00B71BA0" w:rsidRPr="00D811DC" w:rsidRDefault="00B71BA0" w:rsidP="00CA1D9F">
            <w:pPr>
              <w:pStyle w:val="NoSpacing"/>
              <w:rPr>
                <w:rFonts w:cstheme="minorHAnsi"/>
              </w:rPr>
            </w:pPr>
          </w:p>
        </w:tc>
        <w:tc>
          <w:tcPr>
            <w:tcW w:w="2517" w:type="dxa"/>
          </w:tcPr>
          <w:p w14:paraId="65A6F93B" w14:textId="1CB632CE" w:rsidR="00B71BA0" w:rsidRPr="00D811DC" w:rsidRDefault="00B71BA0" w:rsidP="00CA1D9F">
            <w:pPr>
              <w:pStyle w:val="NoSpacing"/>
              <w:rPr>
                <w:rFonts w:cstheme="minorHAnsi"/>
                <w:b/>
              </w:rPr>
            </w:pPr>
            <w:r w:rsidRPr="00D811DC">
              <w:rPr>
                <w:rFonts w:cstheme="minorHAnsi"/>
                <w:b/>
              </w:rPr>
              <w:t>Lowry et al.</w:t>
            </w:r>
          </w:p>
        </w:tc>
        <w:tc>
          <w:tcPr>
            <w:tcW w:w="2518" w:type="dxa"/>
          </w:tcPr>
          <w:p w14:paraId="51B4388E" w14:textId="75E68416" w:rsidR="00B71BA0" w:rsidRPr="00D811DC" w:rsidRDefault="00B71BA0" w:rsidP="00CA1D9F">
            <w:pPr>
              <w:pStyle w:val="NoSpacing"/>
              <w:rPr>
                <w:rFonts w:cstheme="minorHAnsi"/>
                <w:b/>
              </w:rPr>
            </w:pPr>
            <w:r w:rsidRPr="00D811DC">
              <w:rPr>
                <w:rFonts w:cstheme="minorHAnsi"/>
                <w:b/>
              </w:rPr>
              <w:t>Narrow</w:t>
            </w:r>
          </w:p>
        </w:tc>
        <w:tc>
          <w:tcPr>
            <w:tcW w:w="2518" w:type="dxa"/>
          </w:tcPr>
          <w:p w14:paraId="09EA7D8D" w14:textId="1AB5DB96" w:rsidR="00B71BA0" w:rsidRPr="00D811DC" w:rsidRDefault="00B71BA0" w:rsidP="00CA1D9F">
            <w:pPr>
              <w:pStyle w:val="NoSpacing"/>
              <w:rPr>
                <w:rFonts w:cstheme="minorHAnsi"/>
                <w:b/>
              </w:rPr>
            </w:pPr>
            <w:r w:rsidRPr="00D811DC">
              <w:rPr>
                <w:rFonts w:cstheme="minorHAnsi"/>
                <w:b/>
              </w:rPr>
              <w:t>Broader</w:t>
            </w:r>
          </w:p>
        </w:tc>
      </w:tr>
      <w:tr w:rsidR="00D811DC" w:rsidRPr="00D811DC" w14:paraId="0977BC64" w14:textId="77777777" w:rsidTr="00772A9F">
        <w:tc>
          <w:tcPr>
            <w:tcW w:w="2517" w:type="dxa"/>
          </w:tcPr>
          <w:p w14:paraId="25071C72" w14:textId="6412FF92" w:rsidR="00B71BA0" w:rsidRPr="00D811DC" w:rsidRDefault="00B579E7" w:rsidP="00CA1D9F">
            <w:pPr>
              <w:pStyle w:val="NoSpacing"/>
              <w:rPr>
                <w:rFonts w:cstheme="minorHAnsi"/>
              </w:rPr>
            </w:pPr>
            <w:proofErr w:type="spellStart"/>
            <w:r w:rsidRPr="00D811DC">
              <w:rPr>
                <w:rFonts w:cstheme="minorHAnsi"/>
              </w:rPr>
              <w:t>Decis</w:t>
            </w:r>
            <w:proofErr w:type="spellEnd"/>
            <w:r w:rsidRPr="00D811DC">
              <w:rPr>
                <w:rFonts w:cstheme="minorHAnsi"/>
              </w:rPr>
              <w:t xml:space="preserve"> Support Syst</w:t>
            </w:r>
          </w:p>
        </w:tc>
        <w:tc>
          <w:tcPr>
            <w:tcW w:w="2517" w:type="dxa"/>
          </w:tcPr>
          <w:p w14:paraId="1CDAFDE2" w14:textId="68F87922" w:rsidR="00B71BA0" w:rsidRPr="00D811DC" w:rsidRDefault="00102D3B" w:rsidP="00CA1D9F">
            <w:pPr>
              <w:pStyle w:val="NoSpacing"/>
              <w:rPr>
                <w:rFonts w:cstheme="minorHAnsi"/>
              </w:rPr>
            </w:pPr>
            <w:r w:rsidRPr="00D811DC">
              <w:rPr>
                <w:rFonts w:cstheme="minorHAnsi"/>
              </w:rPr>
              <w:t>5</w:t>
            </w:r>
          </w:p>
        </w:tc>
        <w:tc>
          <w:tcPr>
            <w:tcW w:w="2518" w:type="dxa"/>
          </w:tcPr>
          <w:p w14:paraId="184A90FC" w14:textId="1F4C034A" w:rsidR="00B71BA0" w:rsidRPr="00D811DC" w:rsidRDefault="00102D3B" w:rsidP="00CA1D9F">
            <w:pPr>
              <w:pStyle w:val="NoSpacing"/>
              <w:rPr>
                <w:rFonts w:cstheme="minorHAnsi"/>
              </w:rPr>
            </w:pPr>
            <w:r w:rsidRPr="00D811DC">
              <w:rPr>
                <w:rFonts w:cstheme="minorHAnsi"/>
              </w:rPr>
              <w:t>3</w:t>
            </w:r>
          </w:p>
        </w:tc>
        <w:tc>
          <w:tcPr>
            <w:tcW w:w="2518" w:type="dxa"/>
          </w:tcPr>
          <w:p w14:paraId="7FA8CAC4" w14:textId="422703FA" w:rsidR="00B71BA0" w:rsidRPr="00D811DC" w:rsidRDefault="00102D3B" w:rsidP="00CA1D9F">
            <w:pPr>
              <w:pStyle w:val="NoSpacing"/>
              <w:rPr>
                <w:rFonts w:cstheme="minorHAnsi"/>
              </w:rPr>
            </w:pPr>
            <w:r w:rsidRPr="00D811DC">
              <w:rPr>
                <w:rFonts w:cstheme="minorHAnsi"/>
              </w:rPr>
              <w:t>7</w:t>
            </w:r>
          </w:p>
        </w:tc>
      </w:tr>
      <w:tr w:rsidR="00D811DC" w:rsidRPr="00D811DC" w14:paraId="7D2EDF8D" w14:textId="77777777" w:rsidTr="00772A9F">
        <w:tc>
          <w:tcPr>
            <w:tcW w:w="2517" w:type="dxa"/>
          </w:tcPr>
          <w:p w14:paraId="5182ED1E" w14:textId="363FDD1D" w:rsidR="00B71BA0" w:rsidRPr="00D811DC" w:rsidRDefault="00B579E7" w:rsidP="00CA1D9F">
            <w:pPr>
              <w:pStyle w:val="NoSpacing"/>
              <w:rPr>
                <w:rFonts w:cstheme="minorHAnsi"/>
              </w:rPr>
            </w:pPr>
            <w:r w:rsidRPr="00D811DC">
              <w:rPr>
                <w:rFonts w:cstheme="minorHAnsi"/>
              </w:rPr>
              <w:t xml:space="preserve">Electron </w:t>
            </w:r>
            <w:proofErr w:type="spellStart"/>
            <w:r w:rsidRPr="00D811DC">
              <w:rPr>
                <w:rFonts w:cstheme="minorHAnsi"/>
              </w:rPr>
              <w:t>Commer</w:t>
            </w:r>
            <w:proofErr w:type="spellEnd"/>
            <w:r w:rsidRPr="00D811DC">
              <w:rPr>
                <w:rFonts w:cstheme="minorHAnsi"/>
              </w:rPr>
              <w:t xml:space="preserve"> R A</w:t>
            </w:r>
          </w:p>
        </w:tc>
        <w:tc>
          <w:tcPr>
            <w:tcW w:w="2517" w:type="dxa"/>
          </w:tcPr>
          <w:p w14:paraId="26CF78DC" w14:textId="6D738398" w:rsidR="00B71BA0" w:rsidRPr="00D811DC" w:rsidRDefault="00102D3B" w:rsidP="00CA1D9F">
            <w:pPr>
              <w:pStyle w:val="NoSpacing"/>
              <w:rPr>
                <w:rFonts w:cstheme="minorHAnsi"/>
              </w:rPr>
            </w:pPr>
            <w:r w:rsidRPr="00D811DC">
              <w:rPr>
                <w:rFonts w:cstheme="minorHAnsi"/>
              </w:rPr>
              <w:t>18</w:t>
            </w:r>
          </w:p>
        </w:tc>
        <w:tc>
          <w:tcPr>
            <w:tcW w:w="2518" w:type="dxa"/>
          </w:tcPr>
          <w:p w14:paraId="005C450D" w14:textId="3685DB3B" w:rsidR="00B71BA0" w:rsidRPr="00D811DC" w:rsidRDefault="00102D3B" w:rsidP="00CA1D9F">
            <w:pPr>
              <w:pStyle w:val="NoSpacing"/>
              <w:rPr>
                <w:rFonts w:cstheme="minorHAnsi"/>
              </w:rPr>
            </w:pPr>
            <w:r w:rsidRPr="00D811DC">
              <w:rPr>
                <w:rFonts w:cstheme="minorHAnsi"/>
              </w:rPr>
              <w:t>10</w:t>
            </w:r>
          </w:p>
        </w:tc>
        <w:tc>
          <w:tcPr>
            <w:tcW w:w="2518" w:type="dxa"/>
          </w:tcPr>
          <w:p w14:paraId="6ED1AEE1" w14:textId="2E8B4BAF" w:rsidR="00B71BA0" w:rsidRPr="00D811DC" w:rsidRDefault="00102D3B" w:rsidP="00CA1D9F">
            <w:pPr>
              <w:pStyle w:val="NoSpacing"/>
              <w:rPr>
                <w:rFonts w:cstheme="minorHAnsi"/>
              </w:rPr>
            </w:pPr>
            <w:r w:rsidRPr="00D811DC">
              <w:rPr>
                <w:rFonts w:cstheme="minorHAnsi"/>
              </w:rPr>
              <w:t>12</w:t>
            </w:r>
          </w:p>
        </w:tc>
      </w:tr>
      <w:tr w:rsidR="00D811DC" w:rsidRPr="00D811DC" w14:paraId="5935B980" w14:textId="77777777" w:rsidTr="00772A9F">
        <w:tc>
          <w:tcPr>
            <w:tcW w:w="2517" w:type="dxa"/>
          </w:tcPr>
          <w:p w14:paraId="0A432F85" w14:textId="7CFCEBE4" w:rsidR="00B71BA0" w:rsidRPr="00D811DC" w:rsidRDefault="00B579E7" w:rsidP="00CA1D9F">
            <w:pPr>
              <w:pStyle w:val="NoSpacing"/>
              <w:rPr>
                <w:rFonts w:cstheme="minorHAnsi"/>
              </w:rPr>
            </w:pPr>
            <w:r w:rsidRPr="00D811DC">
              <w:rPr>
                <w:rFonts w:cstheme="minorHAnsi"/>
              </w:rPr>
              <w:t>Eur J Inform Syst</w:t>
            </w:r>
          </w:p>
        </w:tc>
        <w:tc>
          <w:tcPr>
            <w:tcW w:w="2517" w:type="dxa"/>
          </w:tcPr>
          <w:p w14:paraId="4E82A834" w14:textId="30E34800" w:rsidR="00B71BA0" w:rsidRPr="00D811DC" w:rsidRDefault="00102D3B" w:rsidP="00CA1D9F">
            <w:pPr>
              <w:pStyle w:val="NoSpacing"/>
              <w:rPr>
                <w:rFonts w:cstheme="minorHAnsi"/>
              </w:rPr>
            </w:pPr>
            <w:r w:rsidRPr="00D811DC">
              <w:rPr>
                <w:rFonts w:cstheme="minorHAnsi"/>
              </w:rPr>
              <w:t>9</w:t>
            </w:r>
          </w:p>
        </w:tc>
        <w:tc>
          <w:tcPr>
            <w:tcW w:w="2518" w:type="dxa"/>
          </w:tcPr>
          <w:p w14:paraId="057BB726" w14:textId="1A4DF029" w:rsidR="00B71BA0" w:rsidRPr="00D811DC" w:rsidRDefault="00102D3B" w:rsidP="00CA1D9F">
            <w:pPr>
              <w:pStyle w:val="NoSpacing"/>
              <w:rPr>
                <w:rFonts w:cstheme="minorHAnsi"/>
              </w:rPr>
            </w:pPr>
            <w:r w:rsidRPr="00D811DC">
              <w:rPr>
                <w:rFonts w:cstheme="minorHAnsi"/>
              </w:rPr>
              <w:t>7</w:t>
            </w:r>
          </w:p>
        </w:tc>
        <w:tc>
          <w:tcPr>
            <w:tcW w:w="2518" w:type="dxa"/>
          </w:tcPr>
          <w:p w14:paraId="762DE1A0" w14:textId="3B03054D" w:rsidR="00B71BA0" w:rsidRPr="00D811DC" w:rsidRDefault="00102D3B" w:rsidP="00CA1D9F">
            <w:pPr>
              <w:pStyle w:val="NoSpacing"/>
              <w:rPr>
                <w:rFonts w:cstheme="minorHAnsi"/>
              </w:rPr>
            </w:pPr>
            <w:r w:rsidRPr="00D811DC">
              <w:rPr>
                <w:rFonts w:cstheme="minorHAnsi"/>
              </w:rPr>
              <w:t>9</w:t>
            </w:r>
          </w:p>
        </w:tc>
      </w:tr>
      <w:tr w:rsidR="00D811DC" w:rsidRPr="00D811DC" w14:paraId="65F5A5C8" w14:textId="77777777" w:rsidTr="00772A9F">
        <w:tc>
          <w:tcPr>
            <w:tcW w:w="2517" w:type="dxa"/>
          </w:tcPr>
          <w:p w14:paraId="7D1A3F6F" w14:textId="12AFF323" w:rsidR="00B71BA0" w:rsidRPr="00D811DC" w:rsidRDefault="00B579E7" w:rsidP="00CA1D9F">
            <w:pPr>
              <w:pStyle w:val="NoSpacing"/>
              <w:rPr>
                <w:rFonts w:cstheme="minorHAnsi"/>
              </w:rPr>
            </w:pPr>
            <w:r w:rsidRPr="00D811DC">
              <w:rPr>
                <w:rFonts w:cstheme="minorHAnsi"/>
              </w:rPr>
              <w:t>Inform Manage-</w:t>
            </w:r>
            <w:proofErr w:type="spellStart"/>
            <w:r w:rsidRPr="00D811DC">
              <w:rPr>
                <w:rFonts w:cstheme="minorHAnsi"/>
              </w:rPr>
              <w:t>Amster</w:t>
            </w:r>
            <w:proofErr w:type="spellEnd"/>
          </w:p>
        </w:tc>
        <w:tc>
          <w:tcPr>
            <w:tcW w:w="2517" w:type="dxa"/>
          </w:tcPr>
          <w:p w14:paraId="730080A7" w14:textId="7DEF1B7C" w:rsidR="00B71BA0" w:rsidRPr="00D811DC" w:rsidRDefault="00102D3B" w:rsidP="00CA1D9F">
            <w:pPr>
              <w:pStyle w:val="NoSpacing"/>
              <w:rPr>
                <w:rFonts w:cstheme="minorHAnsi"/>
              </w:rPr>
            </w:pPr>
            <w:r w:rsidRPr="00D811DC">
              <w:rPr>
                <w:rFonts w:cstheme="minorHAnsi"/>
              </w:rPr>
              <w:t>4</w:t>
            </w:r>
          </w:p>
        </w:tc>
        <w:tc>
          <w:tcPr>
            <w:tcW w:w="2518" w:type="dxa"/>
          </w:tcPr>
          <w:p w14:paraId="75548645" w14:textId="58FE4CF2" w:rsidR="00B71BA0" w:rsidRPr="00D811DC" w:rsidRDefault="00102D3B" w:rsidP="00CA1D9F">
            <w:pPr>
              <w:pStyle w:val="NoSpacing"/>
              <w:rPr>
                <w:rFonts w:cstheme="minorHAnsi"/>
              </w:rPr>
            </w:pPr>
            <w:r w:rsidRPr="00D811DC">
              <w:rPr>
                <w:rFonts w:cstheme="minorHAnsi"/>
              </w:rPr>
              <w:t>5</w:t>
            </w:r>
          </w:p>
        </w:tc>
        <w:tc>
          <w:tcPr>
            <w:tcW w:w="2518" w:type="dxa"/>
          </w:tcPr>
          <w:p w14:paraId="46AFEBCB" w14:textId="2EDAC525" w:rsidR="00B71BA0" w:rsidRPr="00D811DC" w:rsidRDefault="00102D3B" w:rsidP="00CA1D9F">
            <w:pPr>
              <w:pStyle w:val="NoSpacing"/>
              <w:rPr>
                <w:rFonts w:cstheme="minorHAnsi"/>
              </w:rPr>
            </w:pPr>
            <w:r w:rsidRPr="00D811DC">
              <w:rPr>
                <w:rFonts w:cstheme="minorHAnsi"/>
              </w:rPr>
              <w:t>6</w:t>
            </w:r>
          </w:p>
        </w:tc>
      </w:tr>
      <w:tr w:rsidR="00D811DC" w:rsidRPr="00D811DC" w14:paraId="20FBAA61" w14:textId="77777777" w:rsidTr="00772A9F">
        <w:tc>
          <w:tcPr>
            <w:tcW w:w="2517" w:type="dxa"/>
          </w:tcPr>
          <w:p w14:paraId="1BE5DE19" w14:textId="3CF06F3D" w:rsidR="00B71BA0" w:rsidRPr="00D811DC" w:rsidRDefault="0051625E" w:rsidP="00CA1D9F">
            <w:pPr>
              <w:pStyle w:val="NoSpacing"/>
              <w:rPr>
                <w:rFonts w:cstheme="minorHAnsi"/>
              </w:rPr>
            </w:pPr>
            <w:r w:rsidRPr="00D811DC">
              <w:rPr>
                <w:rFonts w:cstheme="minorHAnsi"/>
              </w:rPr>
              <w:t>Inform Syst J</w:t>
            </w:r>
          </w:p>
        </w:tc>
        <w:tc>
          <w:tcPr>
            <w:tcW w:w="2517" w:type="dxa"/>
          </w:tcPr>
          <w:p w14:paraId="5C8622E5" w14:textId="57B31392" w:rsidR="00B71BA0" w:rsidRPr="00D811DC" w:rsidRDefault="00F301C2" w:rsidP="00CA1D9F">
            <w:pPr>
              <w:pStyle w:val="NoSpacing"/>
              <w:rPr>
                <w:rFonts w:cstheme="minorHAnsi"/>
              </w:rPr>
            </w:pPr>
            <w:r w:rsidRPr="00D811DC">
              <w:rPr>
                <w:rFonts w:cstheme="minorHAnsi"/>
              </w:rPr>
              <w:t>10</w:t>
            </w:r>
          </w:p>
        </w:tc>
        <w:tc>
          <w:tcPr>
            <w:tcW w:w="2518" w:type="dxa"/>
          </w:tcPr>
          <w:p w14:paraId="20F5A5C7" w14:textId="6008585E" w:rsidR="00B71BA0" w:rsidRPr="00D811DC" w:rsidRDefault="00F301C2" w:rsidP="00CA1D9F">
            <w:pPr>
              <w:pStyle w:val="NoSpacing"/>
              <w:rPr>
                <w:rFonts w:cstheme="minorHAnsi"/>
              </w:rPr>
            </w:pPr>
            <w:r w:rsidRPr="00D811DC">
              <w:rPr>
                <w:rFonts w:cstheme="minorHAnsi"/>
              </w:rPr>
              <w:t>11</w:t>
            </w:r>
          </w:p>
        </w:tc>
        <w:tc>
          <w:tcPr>
            <w:tcW w:w="2518" w:type="dxa"/>
          </w:tcPr>
          <w:p w14:paraId="0AE57D11" w14:textId="2F44B52E" w:rsidR="00B71BA0" w:rsidRPr="00D811DC" w:rsidRDefault="00F301C2" w:rsidP="00CA1D9F">
            <w:pPr>
              <w:pStyle w:val="NoSpacing"/>
              <w:rPr>
                <w:rFonts w:cstheme="minorHAnsi"/>
              </w:rPr>
            </w:pPr>
            <w:r w:rsidRPr="00D811DC">
              <w:rPr>
                <w:rFonts w:cstheme="minorHAnsi"/>
              </w:rPr>
              <w:t>10</w:t>
            </w:r>
          </w:p>
        </w:tc>
      </w:tr>
      <w:tr w:rsidR="00D811DC" w:rsidRPr="00D811DC" w14:paraId="3FE3BE75" w14:textId="77777777" w:rsidTr="00772A9F">
        <w:tc>
          <w:tcPr>
            <w:tcW w:w="2517" w:type="dxa"/>
          </w:tcPr>
          <w:p w14:paraId="71C3FD5D" w14:textId="6424EFA6" w:rsidR="00B71BA0" w:rsidRPr="00D811DC" w:rsidRDefault="00A10A52" w:rsidP="00CA1D9F">
            <w:pPr>
              <w:pStyle w:val="NoSpacing"/>
              <w:rPr>
                <w:rFonts w:cstheme="minorHAnsi"/>
              </w:rPr>
            </w:pPr>
            <w:r w:rsidRPr="00D811DC">
              <w:rPr>
                <w:rFonts w:cstheme="minorHAnsi"/>
              </w:rPr>
              <w:t>Inform Syst Res</w:t>
            </w:r>
          </w:p>
        </w:tc>
        <w:tc>
          <w:tcPr>
            <w:tcW w:w="2517" w:type="dxa"/>
          </w:tcPr>
          <w:p w14:paraId="06DBC67C" w14:textId="79E77DC0" w:rsidR="00B71BA0" w:rsidRPr="00D811DC" w:rsidRDefault="00F301C2" w:rsidP="00CA1D9F">
            <w:pPr>
              <w:pStyle w:val="NoSpacing"/>
              <w:rPr>
                <w:rFonts w:cstheme="minorHAnsi"/>
              </w:rPr>
            </w:pPr>
            <w:r w:rsidRPr="00D811DC">
              <w:rPr>
                <w:rFonts w:cstheme="minorHAnsi"/>
              </w:rPr>
              <w:t>2</w:t>
            </w:r>
          </w:p>
        </w:tc>
        <w:tc>
          <w:tcPr>
            <w:tcW w:w="2518" w:type="dxa"/>
          </w:tcPr>
          <w:p w14:paraId="385A3387" w14:textId="40D01900" w:rsidR="00B71BA0" w:rsidRPr="00D811DC" w:rsidRDefault="00F301C2" w:rsidP="00CA1D9F">
            <w:pPr>
              <w:pStyle w:val="NoSpacing"/>
              <w:rPr>
                <w:rFonts w:cstheme="minorHAnsi"/>
              </w:rPr>
            </w:pPr>
            <w:r w:rsidRPr="00D811DC">
              <w:rPr>
                <w:rFonts w:cstheme="minorHAnsi"/>
              </w:rPr>
              <w:t>2</w:t>
            </w:r>
          </w:p>
        </w:tc>
        <w:tc>
          <w:tcPr>
            <w:tcW w:w="2518" w:type="dxa"/>
          </w:tcPr>
          <w:p w14:paraId="77778986" w14:textId="0A5BDE5C" w:rsidR="00B71BA0" w:rsidRPr="00D811DC" w:rsidRDefault="00F301C2" w:rsidP="00CA1D9F">
            <w:pPr>
              <w:pStyle w:val="NoSpacing"/>
              <w:rPr>
                <w:rFonts w:cstheme="minorHAnsi"/>
              </w:rPr>
            </w:pPr>
            <w:r w:rsidRPr="00D811DC">
              <w:rPr>
                <w:rFonts w:cstheme="minorHAnsi"/>
              </w:rPr>
              <w:t>4</w:t>
            </w:r>
          </w:p>
        </w:tc>
      </w:tr>
      <w:tr w:rsidR="00D811DC" w:rsidRPr="00D811DC" w14:paraId="5557D2FE" w14:textId="77777777" w:rsidTr="00772A9F">
        <w:tc>
          <w:tcPr>
            <w:tcW w:w="2517" w:type="dxa"/>
          </w:tcPr>
          <w:p w14:paraId="1F0E742F" w14:textId="495C8486" w:rsidR="00B71BA0" w:rsidRPr="00D811DC" w:rsidRDefault="00A10A52" w:rsidP="00CA1D9F">
            <w:pPr>
              <w:pStyle w:val="NoSpacing"/>
              <w:rPr>
                <w:rFonts w:cstheme="minorHAnsi"/>
              </w:rPr>
            </w:pPr>
            <w:r w:rsidRPr="00D811DC">
              <w:rPr>
                <w:rFonts w:cstheme="minorHAnsi"/>
              </w:rPr>
              <w:t>J Assoc Inf Syst</w:t>
            </w:r>
          </w:p>
        </w:tc>
        <w:tc>
          <w:tcPr>
            <w:tcW w:w="2517" w:type="dxa"/>
          </w:tcPr>
          <w:p w14:paraId="088BF536" w14:textId="74CF5F77" w:rsidR="00B71BA0" w:rsidRPr="00D811DC" w:rsidRDefault="00F301C2" w:rsidP="00CA1D9F">
            <w:pPr>
              <w:pStyle w:val="NoSpacing"/>
              <w:rPr>
                <w:rFonts w:cstheme="minorHAnsi"/>
              </w:rPr>
            </w:pPr>
            <w:r w:rsidRPr="00D811DC">
              <w:rPr>
                <w:rFonts w:cstheme="minorHAnsi"/>
              </w:rPr>
              <w:t>6</w:t>
            </w:r>
          </w:p>
        </w:tc>
        <w:tc>
          <w:tcPr>
            <w:tcW w:w="2518" w:type="dxa"/>
          </w:tcPr>
          <w:p w14:paraId="7C4ACCB0" w14:textId="528E4999" w:rsidR="00B71BA0" w:rsidRPr="00D811DC" w:rsidRDefault="00F301C2" w:rsidP="00CA1D9F">
            <w:pPr>
              <w:pStyle w:val="NoSpacing"/>
              <w:rPr>
                <w:rFonts w:cstheme="minorHAnsi"/>
              </w:rPr>
            </w:pPr>
            <w:r w:rsidRPr="00D811DC">
              <w:rPr>
                <w:rFonts w:cstheme="minorHAnsi"/>
              </w:rPr>
              <w:t>6</w:t>
            </w:r>
          </w:p>
        </w:tc>
        <w:tc>
          <w:tcPr>
            <w:tcW w:w="2518" w:type="dxa"/>
          </w:tcPr>
          <w:p w14:paraId="5C9B855B" w14:textId="37AA45AE" w:rsidR="00B71BA0" w:rsidRPr="00D811DC" w:rsidRDefault="00F301C2" w:rsidP="00CA1D9F">
            <w:pPr>
              <w:pStyle w:val="NoSpacing"/>
              <w:rPr>
                <w:rFonts w:cstheme="minorHAnsi"/>
              </w:rPr>
            </w:pPr>
            <w:r w:rsidRPr="00D811DC">
              <w:rPr>
                <w:rFonts w:cstheme="minorHAnsi"/>
              </w:rPr>
              <w:t>2</w:t>
            </w:r>
          </w:p>
        </w:tc>
      </w:tr>
      <w:tr w:rsidR="00D811DC" w:rsidRPr="00D811DC" w14:paraId="5B8F0B6D" w14:textId="77777777" w:rsidTr="00772A9F">
        <w:tc>
          <w:tcPr>
            <w:tcW w:w="2517" w:type="dxa"/>
          </w:tcPr>
          <w:p w14:paraId="23047154" w14:textId="13CED442" w:rsidR="00A10A52" w:rsidRPr="00D811DC" w:rsidRDefault="0012362A" w:rsidP="00CA1D9F">
            <w:pPr>
              <w:pStyle w:val="NoSpacing"/>
              <w:rPr>
                <w:rFonts w:cstheme="minorHAnsi"/>
              </w:rPr>
            </w:pPr>
            <w:r w:rsidRPr="00D811DC">
              <w:rPr>
                <w:rFonts w:cstheme="minorHAnsi"/>
              </w:rPr>
              <w:t>J Inf Technol</w:t>
            </w:r>
          </w:p>
        </w:tc>
        <w:tc>
          <w:tcPr>
            <w:tcW w:w="2517" w:type="dxa"/>
          </w:tcPr>
          <w:p w14:paraId="7C7C61B4" w14:textId="1A3FE88C" w:rsidR="00A10A52" w:rsidRPr="00D811DC" w:rsidRDefault="00F301C2" w:rsidP="00CA1D9F">
            <w:pPr>
              <w:pStyle w:val="NoSpacing"/>
              <w:rPr>
                <w:rFonts w:cstheme="minorHAnsi"/>
              </w:rPr>
            </w:pPr>
            <w:r w:rsidRPr="00D811DC">
              <w:rPr>
                <w:rFonts w:cstheme="minorHAnsi"/>
              </w:rPr>
              <w:t>7</w:t>
            </w:r>
          </w:p>
        </w:tc>
        <w:tc>
          <w:tcPr>
            <w:tcW w:w="2518" w:type="dxa"/>
          </w:tcPr>
          <w:p w14:paraId="4ABD2D74" w14:textId="20C90F83" w:rsidR="00A10A52" w:rsidRPr="00D811DC" w:rsidRDefault="00F301C2" w:rsidP="00CA1D9F">
            <w:pPr>
              <w:pStyle w:val="NoSpacing"/>
              <w:rPr>
                <w:rFonts w:cstheme="minorHAnsi"/>
              </w:rPr>
            </w:pPr>
            <w:r w:rsidRPr="00D811DC">
              <w:rPr>
                <w:rFonts w:cstheme="minorHAnsi"/>
              </w:rPr>
              <w:t>9</w:t>
            </w:r>
          </w:p>
        </w:tc>
        <w:tc>
          <w:tcPr>
            <w:tcW w:w="2518" w:type="dxa"/>
          </w:tcPr>
          <w:p w14:paraId="568586BE" w14:textId="5C64E776" w:rsidR="00A10A52" w:rsidRPr="00D811DC" w:rsidRDefault="00F301C2" w:rsidP="00CA1D9F">
            <w:pPr>
              <w:pStyle w:val="NoSpacing"/>
              <w:rPr>
                <w:rFonts w:cstheme="minorHAnsi"/>
              </w:rPr>
            </w:pPr>
            <w:r w:rsidRPr="00D811DC">
              <w:rPr>
                <w:rFonts w:cstheme="minorHAnsi"/>
              </w:rPr>
              <w:t>8</w:t>
            </w:r>
          </w:p>
        </w:tc>
      </w:tr>
      <w:tr w:rsidR="00D811DC" w:rsidRPr="00D811DC" w14:paraId="3829DA87" w14:textId="77777777" w:rsidTr="00772A9F">
        <w:tc>
          <w:tcPr>
            <w:tcW w:w="2517" w:type="dxa"/>
          </w:tcPr>
          <w:p w14:paraId="38EDC748" w14:textId="3CBEB39C" w:rsidR="00A10A52" w:rsidRPr="00D811DC" w:rsidRDefault="0012362A" w:rsidP="00CA1D9F">
            <w:pPr>
              <w:pStyle w:val="NoSpacing"/>
              <w:rPr>
                <w:rFonts w:cstheme="minorHAnsi"/>
              </w:rPr>
            </w:pPr>
            <w:r w:rsidRPr="00D811DC">
              <w:rPr>
                <w:rFonts w:cstheme="minorHAnsi"/>
              </w:rPr>
              <w:t>J Manage Inform Syst</w:t>
            </w:r>
          </w:p>
        </w:tc>
        <w:tc>
          <w:tcPr>
            <w:tcW w:w="2517" w:type="dxa"/>
          </w:tcPr>
          <w:p w14:paraId="1502ED80" w14:textId="26106FA9" w:rsidR="00A10A52" w:rsidRPr="00D811DC" w:rsidRDefault="00F301C2" w:rsidP="00CA1D9F">
            <w:pPr>
              <w:pStyle w:val="NoSpacing"/>
              <w:rPr>
                <w:rFonts w:cstheme="minorHAnsi"/>
              </w:rPr>
            </w:pPr>
            <w:r w:rsidRPr="00D811DC">
              <w:rPr>
                <w:rFonts w:cstheme="minorHAnsi"/>
              </w:rPr>
              <w:t>3</w:t>
            </w:r>
          </w:p>
        </w:tc>
        <w:tc>
          <w:tcPr>
            <w:tcW w:w="2518" w:type="dxa"/>
          </w:tcPr>
          <w:p w14:paraId="2C5E00E6" w14:textId="5F987F68" w:rsidR="00A10A52" w:rsidRPr="00D811DC" w:rsidRDefault="00F301C2" w:rsidP="00CA1D9F">
            <w:pPr>
              <w:pStyle w:val="NoSpacing"/>
              <w:rPr>
                <w:rFonts w:cstheme="minorHAnsi"/>
              </w:rPr>
            </w:pPr>
            <w:r w:rsidRPr="00D811DC">
              <w:rPr>
                <w:rFonts w:cstheme="minorHAnsi"/>
              </w:rPr>
              <w:t>4</w:t>
            </w:r>
          </w:p>
        </w:tc>
        <w:tc>
          <w:tcPr>
            <w:tcW w:w="2518" w:type="dxa"/>
          </w:tcPr>
          <w:p w14:paraId="2D553047" w14:textId="785CB0E3" w:rsidR="00A10A52" w:rsidRPr="00D811DC" w:rsidRDefault="00F301C2" w:rsidP="00CA1D9F">
            <w:pPr>
              <w:pStyle w:val="NoSpacing"/>
              <w:rPr>
                <w:rFonts w:cstheme="minorHAnsi"/>
              </w:rPr>
            </w:pPr>
            <w:r w:rsidRPr="00D811DC">
              <w:rPr>
                <w:rFonts w:cstheme="minorHAnsi"/>
              </w:rPr>
              <w:t>3</w:t>
            </w:r>
          </w:p>
        </w:tc>
      </w:tr>
      <w:tr w:rsidR="00D811DC" w:rsidRPr="00D811DC" w14:paraId="3F559701" w14:textId="77777777" w:rsidTr="00772A9F">
        <w:tc>
          <w:tcPr>
            <w:tcW w:w="2517" w:type="dxa"/>
          </w:tcPr>
          <w:p w14:paraId="2EEF524E" w14:textId="078D9EB8" w:rsidR="00A10A52" w:rsidRPr="00D811DC" w:rsidRDefault="006A2EB2" w:rsidP="00CA1D9F">
            <w:pPr>
              <w:pStyle w:val="NoSpacing"/>
              <w:rPr>
                <w:rFonts w:cstheme="minorHAnsi"/>
              </w:rPr>
            </w:pPr>
            <w:r w:rsidRPr="00D811DC">
              <w:rPr>
                <w:rFonts w:cstheme="minorHAnsi"/>
              </w:rPr>
              <w:t>J Strategic Inf Syst</w:t>
            </w:r>
          </w:p>
        </w:tc>
        <w:tc>
          <w:tcPr>
            <w:tcW w:w="2517" w:type="dxa"/>
          </w:tcPr>
          <w:p w14:paraId="2E3541E5" w14:textId="15C8ACD0" w:rsidR="00A10A52" w:rsidRPr="00D811DC" w:rsidRDefault="000900A6" w:rsidP="00CA1D9F">
            <w:pPr>
              <w:pStyle w:val="NoSpacing"/>
              <w:rPr>
                <w:rFonts w:cstheme="minorHAnsi"/>
              </w:rPr>
            </w:pPr>
            <w:r w:rsidRPr="00D811DC">
              <w:rPr>
                <w:rFonts w:cstheme="minorHAnsi"/>
              </w:rPr>
              <w:t>8</w:t>
            </w:r>
          </w:p>
        </w:tc>
        <w:tc>
          <w:tcPr>
            <w:tcW w:w="2518" w:type="dxa"/>
          </w:tcPr>
          <w:p w14:paraId="4C2DB393" w14:textId="4E9A76EA" w:rsidR="00A10A52" w:rsidRPr="00D811DC" w:rsidRDefault="000900A6" w:rsidP="00CA1D9F">
            <w:pPr>
              <w:pStyle w:val="NoSpacing"/>
              <w:rPr>
                <w:rFonts w:cstheme="minorHAnsi"/>
              </w:rPr>
            </w:pPr>
            <w:r w:rsidRPr="00D811DC">
              <w:rPr>
                <w:rFonts w:cstheme="minorHAnsi"/>
              </w:rPr>
              <w:t>8</w:t>
            </w:r>
          </w:p>
        </w:tc>
        <w:tc>
          <w:tcPr>
            <w:tcW w:w="2518" w:type="dxa"/>
          </w:tcPr>
          <w:p w14:paraId="104EEFE3" w14:textId="16D0BBB3" w:rsidR="00A10A52" w:rsidRPr="00D811DC" w:rsidRDefault="000900A6" w:rsidP="00CA1D9F">
            <w:pPr>
              <w:pStyle w:val="NoSpacing"/>
              <w:rPr>
                <w:rFonts w:cstheme="minorHAnsi"/>
              </w:rPr>
            </w:pPr>
            <w:r w:rsidRPr="00D811DC">
              <w:rPr>
                <w:rFonts w:cstheme="minorHAnsi"/>
              </w:rPr>
              <w:t>5</w:t>
            </w:r>
          </w:p>
        </w:tc>
      </w:tr>
      <w:tr w:rsidR="00D811DC" w:rsidRPr="00D811DC" w14:paraId="7F68698F" w14:textId="77777777" w:rsidTr="00772A9F">
        <w:tc>
          <w:tcPr>
            <w:tcW w:w="2517" w:type="dxa"/>
          </w:tcPr>
          <w:p w14:paraId="7AB785EC" w14:textId="348A7A53" w:rsidR="00A10A52" w:rsidRPr="00D811DC" w:rsidRDefault="00A80A2D" w:rsidP="00CA1D9F">
            <w:pPr>
              <w:pStyle w:val="NoSpacing"/>
              <w:rPr>
                <w:rFonts w:cstheme="minorHAnsi"/>
              </w:rPr>
            </w:pPr>
            <w:r w:rsidRPr="00D811DC">
              <w:rPr>
                <w:rFonts w:cstheme="minorHAnsi"/>
              </w:rPr>
              <w:t>MIS Quart</w:t>
            </w:r>
          </w:p>
        </w:tc>
        <w:tc>
          <w:tcPr>
            <w:tcW w:w="2517" w:type="dxa"/>
          </w:tcPr>
          <w:p w14:paraId="6D99AC89" w14:textId="60BD8529" w:rsidR="00A10A52" w:rsidRPr="00D811DC" w:rsidRDefault="000900A6" w:rsidP="00CA1D9F">
            <w:pPr>
              <w:pStyle w:val="NoSpacing"/>
              <w:rPr>
                <w:rFonts w:cstheme="minorHAnsi"/>
              </w:rPr>
            </w:pPr>
            <w:r w:rsidRPr="00D811DC">
              <w:rPr>
                <w:rFonts w:cstheme="minorHAnsi"/>
              </w:rPr>
              <w:t>1</w:t>
            </w:r>
          </w:p>
        </w:tc>
        <w:tc>
          <w:tcPr>
            <w:tcW w:w="2518" w:type="dxa"/>
          </w:tcPr>
          <w:p w14:paraId="3B7D0313" w14:textId="61AA6C81" w:rsidR="00A10A52" w:rsidRPr="00D811DC" w:rsidRDefault="000900A6" w:rsidP="00CA1D9F">
            <w:pPr>
              <w:pStyle w:val="NoSpacing"/>
              <w:rPr>
                <w:rFonts w:cstheme="minorHAnsi"/>
              </w:rPr>
            </w:pPr>
            <w:r w:rsidRPr="00D811DC">
              <w:rPr>
                <w:rFonts w:cstheme="minorHAnsi"/>
              </w:rPr>
              <w:t>1</w:t>
            </w:r>
          </w:p>
        </w:tc>
        <w:tc>
          <w:tcPr>
            <w:tcW w:w="2518" w:type="dxa"/>
          </w:tcPr>
          <w:p w14:paraId="45EBBAC1" w14:textId="62117F4E" w:rsidR="00A10A52" w:rsidRPr="00D811DC" w:rsidRDefault="000900A6" w:rsidP="00CA1D9F">
            <w:pPr>
              <w:pStyle w:val="NoSpacing"/>
              <w:rPr>
                <w:rFonts w:cstheme="minorHAnsi"/>
              </w:rPr>
            </w:pPr>
            <w:r w:rsidRPr="00D811DC">
              <w:rPr>
                <w:rFonts w:cstheme="minorHAnsi"/>
              </w:rPr>
              <w:t>1</w:t>
            </w:r>
          </w:p>
        </w:tc>
      </w:tr>
      <w:tr w:rsidR="00D811DC" w:rsidRPr="00D811DC" w14:paraId="273327DE" w14:textId="77777777" w:rsidTr="00772A9F">
        <w:tc>
          <w:tcPr>
            <w:tcW w:w="2517" w:type="dxa"/>
          </w:tcPr>
          <w:p w14:paraId="26904D1D" w14:textId="6C5CF955" w:rsidR="00A10A52" w:rsidRPr="00D811DC" w:rsidRDefault="00A80A2D" w:rsidP="00CA1D9F">
            <w:pPr>
              <w:pStyle w:val="NoSpacing"/>
              <w:rPr>
                <w:rFonts w:cstheme="minorHAnsi"/>
                <w:b/>
              </w:rPr>
            </w:pPr>
            <w:r w:rsidRPr="00D811DC">
              <w:rPr>
                <w:rFonts w:cstheme="minorHAnsi"/>
                <w:b/>
              </w:rPr>
              <w:t>Correlations</w:t>
            </w:r>
          </w:p>
        </w:tc>
        <w:tc>
          <w:tcPr>
            <w:tcW w:w="2517" w:type="dxa"/>
          </w:tcPr>
          <w:p w14:paraId="08EB1AE5" w14:textId="77777777" w:rsidR="00A10A52" w:rsidRPr="00D811DC" w:rsidRDefault="00A10A52" w:rsidP="00CA1D9F">
            <w:pPr>
              <w:pStyle w:val="NoSpacing"/>
              <w:rPr>
                <w:rFonts w:cstheme="minorHAnsi"/>
              </w:rPr>
            </w:pPr>
          </w:p>
        </w:tc>
        <w:tc>
          <w:tcPr>
            <w:tcW w:w="2518" w:type="dxa"/>
          </w:tcPr>
          <w:p w14:paraId="3E737000" w14:textId="77777777" w:rsidR="00A10A52" w:rsidRPr="00D811DC" w:rsidRDefault="00A10A52" w:rsidP="00CA1D9F">
            <w:pPr>
              <w:pStyle w:val="NoSpacing"/>
              <w:rPr>
                <w:rFonts w:cstheme="minorHAnsi"/>
              </w:rPr>
            </w:pPr>
          </w:p>
        </w:tc>
        <w:tc>
          <w:tcPr>
            <w:tcW w:w="2518" w:type="dxa"/>
          </w:tcPr>
          <w:p w14:paraId="6D9C7B4D" w14:textId="77777777" w:rsidR="00A10A52" w:rsidRPr="00D811DC" w:rsidRDefault="00A10A52" w:rsidP="00CA1D9F">
            <w:pPr>
              <w:pStyle w:val="NoSpacing"/>
              <w:rPr>
                <w:rFonts w:cstheme="minorHAnsi"/>
              </w:rPr>
            </w:pPr>
          </w:p>
        </w:tc>
      </w:tr>
      <w:tr w:rsidR="00D811DC" w:rsidRPr="00D811DC" w14:paraId="21644B25" w14:textId="77777777" w:rsidTr="00772A9F">
        <w:tc>
          <w:tcPr>
            <w:tcW w:w="2517" w:type="dxa"/>
          </w:tcPr>
          <w:p w14:paraId="1D22CF6B" w14:textId="1A16B7D0" w:rsidR="00A80A2D" w:rsidRPr="00D811DC" w:rsidRDefault="00102D3B" w:rsidP="00CA1D9F">
            <w:pPr>
              <w:pStyle w:val="NoSpacing"/>
              <w:rPr>
                <w:rFonts w:cstheme="minorHAnsi"/>
              </w:rPr>
            </w:pPr>
            <w:r w:rsidRPr="00D811DC">
              <w:rPr>
                <w:rFonts w:cstheme="minorHAnsi"/>
              </w:rPr>
              <w:t>Lowry et al. -Narrow</w:t>
            </w:r>
          </w:p>
        </w:tc>
        <w:tc>
          <w:tcPr>
            <w:tcW w:w="2517" w:type="dxa"/>
          </w:tcPr>
          <w:p w14:paraId="5B7C0513" w14:textId="1DD5D52D" w:rsidR="00A80A2D" w:rsidRPr="00D811DC" w:rsidRDefault="003661C1" w:rsidP="00CA1D9F">
            <w:pPr>
              <w:pStyle w:val="NoSpacing"/>
              <w:rPr>
                <w:rFonts w:cstheme="minorHAnsi"/>
              </w:rPr>
            </w:pPr>
            <w:r w:rsidRPr="00D811DC">
              <w:rPr>
                <w:rFonts w:cstheme="minorHAnsi"/>
              </w:rPr>
              <w:t>0.827</w:t>
            </w:r>
          </w:p>
        </w:tc>
        <w:tc>
          <w:tcPr>
            <w:tcW w:w="2518" w:type="dxa"/>
          </w:tcPr>
          <w:p w14:paraId="3FDB9580" w14:textId="77777777" w:rsidR="00A80A2D" w:rsidRPr="00D811DC" w:rsidRDefault="00A80A2D" w:rsidP="00CA1D9F">
            <w:pPr>
              <w:pStyle w:val="NoSpacing"/>
              <w:rPr>
                <w:rFonts w:cstheme="minorHAnsi"/>
              </w:rPr>
            </w:pPr>
          </w:p>
        </w:tc>
        <w:tc>
          <w:tcPr>
            <w:tcW w:w="2518" w:type="dxa"/>
          </w:tcPr>
          <w:p w14:paraId="6603230B" w14:textId="77777777" w:rsidR="00A80A2D" w:rsidRPr="00D811DC" w:rsidRDefault="00A80A2D" w:rsidP="00CA1D9F">
            <w:pPr>
              <w:pStyle w:val="NoSpacing"/>
              <w:rPr>
                <w:rFonts w:cstheme="minorHAnsi"/>
              </w:rPr>
            </w:pPr>
          </w:p>
        </w:tc>
      </w:tr>
      <w:tr w:rsidR="00D811DC" w:rsidRPr="00D811DC" w14:paraId="07F64D5C" w14:textId="77777777" w:rsidTr="00772A9F">
        <w:tc>
          <w:tcPr>
            <w:tcW w:w="2517" w:type="dxa"/>
          </w:tcPr>
          <w:p w14:paraId="1F1CB4C5" w14:textId="4839B599" w:rsidR="00A80A2D" w:rsidRPr="00D811DC" w:rsidRDefault="00102D3B" w:rsidP="00CA1D9F">
            <w:pPr>
              <w:pStyle w:val="NoSpacing"/>
              <w:rPr>
                <w:rFonts w:cstheme="minorHAnsi"/>
              </w:rPr>
            </w:pPr>
            <w:r w:rsidRPr="00D811DC">
              <w:rPr>
                <w:rFonts w:cstheme="minorHAnsi"/>
              </w:rPr>
              <w:t xml:space="preserve">Lowry </w:t>
            </w:r>
            <w:proofErr w:type="gramStart"/>
            <w:r w:rsidRPr="00D811DC">
              <w:rPr>
                <w:rFonts w:cstheme="minorHAnsi"/>
              </w:rPr>
              <w:t>et al. -Broader</w:t>
            </w:r>
            <w:proofErr w:type="gramEnd"/>
          </w:p>
        </w:tc>
        <w:tc>
          <w:tcPr>
            <w:tcW w:w="2517" w:type="dxa"/>
          </w:tcPr>
          <w:p w14:paraId="2B4FBB5F" w14:textId="6A57E1C5" w:rsidR="00A80A2D" w:rsidRPr="00D811DC" w:rsidRDefault="003661C1" w:rsidP="00CA1D9F">
            <w:pPr>
              <w:pStyle w:val="NoSpacing"/>
              <w:rPr>
                <w:rFonts w:cstheme="minorHAnsi"/>
              </w:rPr>
            </w:pPr>
            <w:r w:rsidRPr="00D811DC">
              <w:rPr>
                <w:rFonts w:cstheme="minorHAnsi"/>
              </w:rPr>
              <w:t>0.834</w:t>
            </w:r>
          </w:p>
        </w:tc>
        <w:tc>
          <w:tcPr>
            <w:tcW w:w="2518" w:type="dxa"/>
          </w:tcPr>
          <w:p w14:paraId="2CD3F458" w14:textId="77777777" w:rsidR="00A80A2D" w:rsidRPr="00D811DC" w:rsidRDefault="00A80A2D" w:rsidP="00CA1D9F">
            <w:pPr>
              <w:pStyle w:val="NoSpacing"/>
              <w:rPr>
                <w:rFonts w:cstheme="minorHAnsi"/>
              </w:rPr>
            </w:pPr>
          </w:p>
        </w:tc>
        <w:tc>
          <w:tcPr>
            <w:tcW w:w="2518" w:type="dxa"/>
          </w:tcPr>
          <w:p w14:paraId="5A519CB9" w14:textId="77777777" w:rsidR="00A80A2D" w:rsidRPr="00D811DC" w:rsidRDefault="00A80A2D" w:rsidP="00CA1D9F">
            <w:pPr>
              <w:pStyle w:val="NoSpacing"/>
              <w:rPr>
                <w:rFonts w:cstheme="minorHAnsi"/>
              </w:rPr>
            </w:pPr>
          </w:p>
        </w:tc>
      </w:tr>
    </w:tbl>
    <w:p w14:paraId="0D31B211" w14:textId="04A43C20" w:rsidR="00CA1D9F" w:rsidRPr="00D811DC" w:rsidRDefault="00CA1D9F" w:rsidP="00CA1D9F">
      <w:pPr>
        <w:pStyle w:val="Heading1"/>
        <w:rPr>
          <w:rFonts w:asciiTheme="minorHAnsi" w:hAnsiTheme="minorHAnsi" w:cstheme="minorHAnsi"/>
          <w:color w:val="auto"/>
        </w:rPr>
      </w:pPr>
      <w:r w:rsidRPr="00D811DC">
        <w:rPr>
          <w:rFonts w:asciiTheme="minorHAnsi" w:hAnsiTheme="minorHAnsi" w:cstheme="minorHAnsi"/>
          <w:color w:val="auto"/>
        </w:rPr>
        <w:t>4. Post Hoc Analyses</w:t>
      </w:r>
    </w:p>
    <w:p w14:paraId="2BA3463C" w14:textId="6F78B844" w:rsidR="001C0236" w:rsidRPr="00D811DC" w:rsidRDefault="001C0236" w:rsidP="001C0236">
      <w:pPr>
        <w:pStyle w:val="NoSpacing"/>
        <w:rPr>
          <w:rFonts w:cstheme="minorHAnsi"/>
        </w:rPr>
      </w:pPr>
      <w:r w:rsidRPr="00D811DC">
        <w:rPr>
          <w:rFonts w:cstheme="minorHAnsi"/>
        </w:rPr>
        <w:t>We developed two post hoc analyses, based on issues raised by the findings above. First, we wondered whether centrality is an adequate measure of relevance in the broader sample replication. With the wider sample for this replication, high centrality scores might be driven by connections among journals that do not focus on IS. Thus, we sought alternative ways to examine which journals are especially focused on the discipline. Second, within the wider sample, the IS journals are less highly cited than the non-IS journals. Recalling that these latter journals had all been recommended as IS journals by the experts surveyed by Lowry et al., yet excluded for a lack of focus on IS, we wondered if the differences in citations might indicate that IS had not yet (at that time) become a reference discipline, with related disciplines having more influence on IS than the reverse. Thus, we examined the “balance of trade” among the broader sample of journals.</w:t>
      </w:r>
    </w:p>
    <w:p w14:paraId="0541ED8F" w14:textId="77777777" w:rsidR="001C0236" w:rsidRPr="00D811DC" w:rsidRDefault="001C0236" w:rsidP="001C0236">
      <w:pPr>
        <w:pStyle w:val="NoSpacing"/>
        <w:rPr>
          <w:rFonts w:cstheme="minorHAnsi"/>
        </w:rPr>
      </w:pPr>
    </w:p>
    <w:p w14:paraId="5728D770" w14:textId="032CDDAD" w:rsidR="001C0236" w:rsidRPr="00D811DC" w:rsidRDefault="001C0236" w:rsidP="001C0236">
      <w:pPr>
        <w:pStyle w:val="Heading2"/>
        <w:rPr>
          <w:rFonts w:asciiTheme="minorHAnsi" w:hAnsiTheme="minorHAnsi" w:cstheme="minorHAnsi"/>
          <w:color w:val="auto"/>
        </w:rPr>
      </w:pPr>
      <w:r w:rsidRPr="00D811DC">
        <w:rPr>
          <w:rFonts w:asciiTheme="minorHAnsi" w:hAnsiTheme="minorHAnsi" w:cstheme="minorHAnsi"/>
          <w:color w:val="auto"/>
        </w:rPr>
        <w:t>4.1 Disaggregating citation and centrality measures</w:t>
      </w:r>
    </w:p>
    <w:p w14:paraId="6B40F456" w14:textId="40682853" w:rsidR="00626117" w:rsidRPr="00D811DC" w:rsidRDefault="00626117" w:rsidP="00626117">
      <w:pPr>
        <w:pStyle w:val="NoSpacing"/>
        <w:rPr>
          <w:rFonts w:cstheme="minorHAnsi"/>
        </w:rPr>
      </w:pPr>
      <w:r w:rsidRPr="00D811DC">
        <w:rPr>
          <w:rFonts w:cstheme="minorHAnsi"/>
        </w:rPr>
        <w:t>In Lowry et al, citations and centrality are combined for a joint measure of journal quality, an approach that we interpret as measuring journal recognition by the scholarly community in general and recognition by the field in question, which in turn captures the relevance of the journal in that field. We thus see the value in combining the measures. However, they are distinct, with a correlation of 0.300 using the narrow sample approach and 0.199 using the broader sample approach. The reason for this low correlation is the difference in the population of journals that send citations. The average citation measures represent indegrees from all journals covered by Web of Science or Google Scholar, whereas the average centrality measures represent indegrees from only the 73 journals in the sample. Journals differ in their recognition by journals in the wider population compared with recognition within a discipline.</w:t>
      </w:r>
    </w:p>
    <w:p w14:paraId="41EF0C7E" w14:textId="77777777" w:rsidR="00626117" w:rsidRPr="00D811DC" w:rsidRDefault="00626117" w:rsidP="00626117">
      <w:pPr>
        <w:pStyle w:val="NoSpacing"/>
        <w:rPr>
          <w:rFonts w:cstheme="minorHAnsi"/>
        </w:rPr>
      </w:pPr>
    </w:p>
    <w:p w14:paraId="1604D656" w14:textId="0B0B0C99" w:rsidR="00626117" w:rsidRPr="00D811DC" w:rsidRDefault="00626117" w:rsidP="00626117">
      <w:pPr>
        <w:pStyle w:val="NoSpacing"/>
        <w:rPr>
          <w:rFonts w:cstheme="minorHAnsi"/>
        </w:rPr>
      </w:pPr>
      <w:r w:rsidRPr="00D811DC">
        <w:rPr>
          <w:rFonts w:cstheme="minorHAnsi"/>
        </w:rPr>
        <w:t xml:space="preserve">Several journals that Lowry et al. classify as non-IS focused score highly in at least one of the two replication approaches. </w:t>
      </w:r>
      <w:r w:rsidRPr="00D811DC">
        <w:rPr>
          <w:rFonts w:cstheme="minorHAnsi"/>
          <w:i/>
          <w:iCs/>
        </w:rPr>
        <w:t>Academy of Management Journal</w:t>
      </w:r>
      <w:r w:rsidRPr="00D811DC">
        <w:rPr>
          <w:rFonts w:cstheme="minorHAnsi"/>
        </w:rPr>
        <w:t xml:space="preserve">, </w:t>
      </w:r>
      <w:r w:rsidRPr="00D811DC">
        <w:rPr>
          <w:rFonts w:cstheme="minorHAnsi"/>
          <w:i/>
          <w:iCs/>
        </w:rPr>
        <w:t>Academy of Management Review</w:t>
      </w:r>
      <w:r w:rsidRPr="00D811DC">
        <w:rPr>
          <w:rFonts w:cstheme="minorHAnsi"/>
        </w:rPr>
        <w:t xml:space="preserve">, </w:t>
      </w:r>
      <w:r w:rsidRPr="00D811DC">
        <w:rPr>
          <w:rFonts w:cstheme="minorHAnsi"/>
          <w:i/>
          <w:iCs/>
        </w:rPr>
        <w:t>Administrative Science Quarterly</w:t>
      </w:r>
      <w:r w:rsidRPr="00D811DC">
        <w:rPr>
          <w:rFonts w:cstheme="minorHAnsi"/>
        </w:rPr>
        <w:t xml:space="preserve">, </w:t>
      </w:r>
      <w:r w:rsidRPr="00D811DC">
        <w:rPr>
          <w:rFonts w:cstheme="minorHAnsi"/>
          <w:i/>
          <w:iCs/>
        </w:rPr>
        <w:t>European Journal of Operational Research</w:t>
      </w:r>
      <w:r w:rsidRPr="00D811DC">
        <w:rPr>
          <w:rFonts w:cstheme="minorHAnsi"/>
        </w:rPr>
        <w:t xml:space="preserve">, </w:t>
      </w:r>
      <w:r w:rsidRPr="00D811DC">
        <w:rPr>
          <w:rFonts w:cstheme="minorHAnsi"/>
          <w:i/>
          <w:iCs/>
        </w:rPr>
        <w:t>Expert Systems with Applications</w:t>
      </w:r>
      <w:r w:rsidRPr="00D811DC">
        <w:rPr>
          <w:rFonts w:cstheme="minorHAnsi"/>
        </w:rPr>
        <w:t xml:space="preserve">, and </w:t>
      </w:r>
      <w:r w:rsidRPr="00D811DC">
        <w:rPr>
          <w:rFonts w:cstheme="minorHAnsi"/>
          <w:i/>
          <w:iCs/>
        </w:rPr>
        <w:t xml:space="preserve">Management Science </w:t>
      </w:r>
      <w:r w:rsidRPr="00D811DC">
        <w:rPr>
          <w:rFonts w:cstheme="minorHAnsi"/>
        </w:rPr>
        <w:t xml:space="preserve">all have a joint (overall) z score of more than one and a positive centrality score. However, these centrality scores might be based on cross-citations with other non-IS focused journals. Moreover, these joint scores imply high quality in terms of Lowry et al., but they might be driven largely by citation scores, which may be very different from centrality scores. For scholars choosing among journals for submitting their work, a choice between high citations or high centrality might be needed. </w:t>
      </w:r>
    </w:p>
    <w:p w14:paraId="61278620" w14:textId="77777777" w:rsidR="00626117" w:rsidRPr="00D811DC" w:rsidRDefault="00626117" w:rsidP="00626117">
      <w:pPr>
        <w:pStyle w:val="NoSpacing"/>
        <w:rPr>
          <w:rFonts w:cstheme="minorHAnsi"/>
        </w:rPr>
      </w:pPr>
    </w:p>
    <w:p w14:paraId="76DFD848" w14:textId="57BFCDCC" w:rsidR="00626117" w:rsidRPr="00D811DC" w:rsidRDefault="00626117" w:rsidP="00626117">
      <w:pPr>
        <w:pStyle w:val="NoSpacing"/>
        <w:rPr>
          <w:rFonts w:cstheme="minorHAnsi"/>
        </w:rPr>
      </w:pPr>
      <w:r w:rsidRPr="00D811DC">
        <w:rPr>
          <w:rFonts w:cstheme="minorHAnsi"/>
        </w:rPr>
        <w:t xml:space="preserve">We demonstrate this point with a scatterplot (Figure 1) that shows 19 possible journal choices, with citations on the x axis and centrality on the y axis. This figure identifies the unique position of </w:t>
      </w:r>
      <w:r w:rsidRPr="00D811DC">
        <w:rPr>
          <w:rFonts w:cstheme="minorHAnsi"/>
          <w:i/>
          <w:iCs/>
        </w:rPr>
        <w:t xml:space="preserve">MIS Quarterly </w:t>
      </w:r>
      <w:r w:rsidRPr="00D811DC">
        <w:rPr>
          <w:rFonts w:cstheme="minorHAnsi"/>
        </w:rPr>
        <w:t xml:space="preserve">as the one journal that is very high in both citations and centrality. By analogy with production frontiers, </w:t>
      </w:r>
      <w:r w:rsidRPr="00D811DC">
        <w:rPr>
          <w:rFonts w:cstheme="minorHAnsi"/>
          <w:i/>
          <w:iCs/>
        </w:rPr>
        <w:t xml:space="preserve">MISQ </w:t>
      </w:r>
      <w:r w:rsidRPr="00D811DC">
        <w:rPr>
          <w:rFonts w:cstheme="minorHAnsi"/>
        </w:rPr>
        <w:t xml:space="preserve">alone approaches the citation-centrality frontier. The </w:t>
      </w:r>
      <w:r w:rsidRPr="00D811DC">
        <w:rPr>
          <w:rFonts w:cstheme="minorHAnsi"/>
          <w:i/>
          <w:iCs/>
        </w:rPr>
        <w:t xml:space="preserve">Journal of the Association for Information Systems </w:t>
      </w:r>
      <w:r w:rsidRPr="00D811DC">
        <w:rPr>
          <w:rFonts w:cstheme="minorHAnsi"/>
        </w:rPr>
        <w:t xml:space="preserve">and </w:t>
      </w:r>
      <w:r w:rsidRPr="00D811DC">
        <w:rPr>
          <w:rFonts w:cstheme="minorHAnsi"/>
          <w:i/>
          <w:iCs/>
        </w:rPr>
        <w:t xml:space="preserve">Journal of Management Information Systems </w:t>
      </w:r>
      <w:r w:rsidRPr="00D811DC">
        <w:rPr>
          <w:rFonts w:cstheme="minorHAnsi"/>
        </w:rPr>
        <w:t xml:space="preserve">are similar in centrality but lag </w:t>
      </w:r>
      <w:r w:rsidRPr="00D811DC">
        <w:rPr>
          <w:rFonts w:cstheme="minorHAnsi"/>
          <w:i/>
          <w:iCs/>
        </w:rPr>
        <w:t xml:space="preserve">MISQ </w:t>
      </w:r>
      <w:r w:rsidRPr="00D811DC">
        <w:rPr>
          <w:rFonts w:cstheme="minorHAnsi"/>
        </w:rPr>
        <w:t xml:space="preserve">in citations. Across the diagonal, we find journals such as the </w:t>
      </w:r>
      <w:r w:rsidRPr="00D811DC">
        <w:rPr>
          <w:rFonts w:cstheme="minorHAnsi"/>
          <w:i/>
          <w:iCs/>
        </w:rPr>
        <w:t xml:space="preserve">Academy of Management Review </w:t>
      </w:r>
      <w:r w:rsidRPr="00D811DC">
        <w:rPr>
          <w:rFonts w:cstheme="minorHAnsi"/>
        </w:rPr>
        <w:t xml:space="preserve">that are strongest in citations. Unless scholars publish all their work in </w:t>
      </w:r>
      <w:r w:rsidRPr="00D811DC">
        <w:rPr>
          <w:rFonts w:cstheme="minorHAnsi"/>
          <w:i/>
          <w:iCs/>
        </w:rPr>
        <w:t>MISQ</w:t>
      </w:r>
      <w:r w:rsidRPr="00D811DC">
        <w:rPr>
          <w:rFonts w:cstheme="minorHAnsi"/>
        </w:rPr>
        <w:t>, they will need to make decisions about what combination of prominence or field centrality they seek.</w:t>
      </w:r>
    </w:p>
    <w:p w14:paraId="7446F581" w14:textId="6F9AA907" w:rsidR="00EE4143" w:rsidRPr="00D811DC" w:rsidRDefault="00EE4143" w:rsidP="00626117">
      <w:pPr>
        <w:pStyle w:val="NoSpacing"/>
        <w:rPr>
          <w:rFonts w:cstheme="minorHAnsi"/>
        </w:rPr>
      </w:pPr>
    </w:p>
    <w:p w14:paraId="1B535487" w14:textId="1DB57262" w:rsidR="00EE4143" w:rsidRPr="00D811DC" w:rsidRDefault="00C745ED" w:rsidP="00626117">
      <w:pPr>
        <w:pStyle w:val="NoSpacing"/>
        <w:rPr>
          <w:rFonts w:cstheme="minorHAnsi"/>
          <w:noProof/>
        </w:rPr>
      </w:pPr>
      <w:r w:rsidRPr="00D811DC">
        <w:rPr>
          <w:rFonts w:cstheme="minorHAnsi"/>
          <w:noProof/>
        </w:rPr>
        <w:drawing>
          <wp:inline distT="0" distB="0" distL="0" distR="0" wp14:anchorId="6B5E0BB3" wp14:editId="7BF39C12">
            <wp:extent cx="3657600" cy="2962656"/>
            <wp:effectExtent l="0" t="0" r="0" b="9525"/>
            <wp:docPr id="158" name="Picture 158" descr="Figure 1: Scatter Plot of Average Citation and Centrality Z Scores for 27 Journals; X Axis: Citations; Y Axis: Centrality, both by the Broader Sample Meth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962656"/>
                    </a:xfrm>
                    <a:prstGeom prst="rect">
                      <a:avLst/>
                    </a:prstGeom>
                    <a:noFill/>
                    <a:ln>
                      <a:noFill/>
                    </a:ln>
                  </pic:spPr>
                </pic:pic>
              </a:graphicData>
            </a:graphic>
          </wp:inline>
        </w:drawing>
      </w:r>
    </w:p>
    <w:p w14:paraId="54F1DA57" w14:textId="77777777" w:rsidR="00AE2127" w:rsidRPr="00D811DC" w:rsidRDefault="00AE2127" w:rsidP="00626117">
      <w:pPr>
        <w:pStyle w:val="NoSpacing"/>
        <w:rPr>
          <w:rFonts w:cstheme="minorHAnsi"/>
          <w:noProof/>
        </w:rPr>
      </w:pPr>
    </w:p>
    <w:p w14:paraId="674D6692" w14:textId="11C7B2D2" w:rsidR="00E56F53" w:rsidRPr="00D811DC" w:rsidRDefault="00AE2127" w:rsidP="00E56F53">
      <w:pPr>
        <w:pStyle w:val="NoSpacing"/>
        <w:rPr>
          <w:rFonts w:cstheme="minorHAnsi"/>
        </w:rPr>
      </w:pPr>
      <w:r w:rsidRPr="00D811DC">
        <w:rPr>
          <w:rFonts w:cstheme="minorHAnsi"/>
          <w:b/>
        </w:rPr>
        <w:t>Figure 1:</w:t>
      </w:r>
      <w:r w:rsidRPr="00D811DC">
        <w:rPr>
          <w:rFonts w:cstheme="minorHAnsi"/>
        </w:rPr>
        <w:t xml:space="preserve"> Scatter Plot of Average Citation and Centrality Z Scores for 27 Journals</w:t>
      </w:r>
      <w:r w:rsidR="00E56F53" w:rsidRPr="00D811DC">
        <w:rPr>
          <w:rFonts w:cstheme="minorHAnsi"/>
        </w:rPr>
        <w:t>; X Axis: Citations; Y Axis: Centrality, both by the Broader Sample Methods</w:t>
      </w:r>
    </w:p>
    <w:p w14:paraId="7687CBA2" w14:textId="77777777" w:rsidR="00E50198" w:rsidRPr="00D811DC" w:rsidRDefault="00E50198" w:rsidP="00E50198">
      <w:pPr>
        <w:pStyle w:val="CM4"/>
        <w:jc w:val="both"/>
        <w:rPr>
          <w:rFonts w:asciiTheme="minorHAnsi" w:hAnsiTheme="minorHAnsi" w:cstheme="minorHAnsi"/>
          <w:sz w:val="20"/>
          <w:szCs w:val="20"/>
        </w:rPr>
      </w:pPr>
    </w:p>
    <w:p w14:paraId="7D3B1AB4" w14:textId="0CC27971" w:rsidR="00E56F53" w:rsidRPr="00D811DC" w:rsidRDefault="00E50198" w:rsidP="00E50198">
      <w:pPr>
        <w:pStyle w:val="NoSpacing"/>
        <w:rPr>
          <w:rFonts w:cstheme="minorHAnsi"/>
        </w:rPr>
      </w:pPr>
      <w:r w:rsidRPr="00D811DC">
        <w:rPr>
          <w:rFonts w:cstheme="minorHAnsi"/>
        </w:rPr>
        <w:t xml:space="preserve">Presumably, many IS scholars will want to publish in journals that are highly relevant within the IS field. They could examine the centrality scores of the delimited sample in Lowry et al., but </w:t>
      </w:r>
      <w:proofErr w:type="gramStart"/>
      <w:r w:rsidRPr="00D811DC">
        <w:rPr>
          <w:rFonts w:cstheme="minorHAnsi"/>
        </w:rPr>
        <w:t>all of</w:t>
      </w:r>
      <w:proofErr w:type="gramEnd"/>
      <w:r w:rsidRPr="00D811DC">
        <w:rPr>
          <w:rFonts w:cstheme="minorHAnsi"/>
        </w:rPr>
        <w:t xml:space="preserve"> these journals were screened for focusing on IS. The wider sample might prove to include non-Basket journals, and even journals regarded as non-IS by Lowry et al., that are in fact highly relevant. After all, this sample includes only journals that were proposed for IS relevance by experts surveyed by Lowry et al. Moreover, the sample has extensive cross-citations with a density of 0.17, and it forms one strong component; that is, each journal has a cross-citation path to every other journal in both directions. The average path length is 2.15 (</w:t>
      </w:r>
      <w:proofErr w:type="spellStart"/>
      <w:r w:rsidRPr="00D811DC">
        <w:rPr>
          <w:rFonts w:cstheme="minorHAnsi"/>
        </w:rPr>
        <w:t>sd</w:t>
      </w:r>
      <w:proofErr w:type="spellEnd"/>
      <w:r w:rsidRPr="00D811DC">
        <w:rPr>
          <w:rFonts w:cstheme="minorHAnsi"/>
        </w:rPr>
        <w:t xml:space="preserve"> = 0.72). In SNA terms, such a sample is relatively highly cohesive. The extent of cross-citations can be demonstrated graphically, as in Figure 2. By the same token, this figure makes clear that not all journals are closely connected with journals, such as the Basket journals, that are well established as IS focused.</w:t>
      </w:r>
    </w:p>
    <w:p w14:paraId="1BB9A9D0" w14:textId="77777777" w:rsidR="00052B44" w:rsidRPr="00D811DC" w:rsidRDefault="00052B44" w:rsidP="00E50198">
      <w:pPr>
        <w:pStyle w:val="NoSpacing"/>
        <w:rPr>
          <w:rFonts w:cstheme="minorHAnsi"/>
        </w:rPr>
      </w:pPr>
    </w:p>
    <w:p w14:paraId="6ECCEAA7" w14:textId="3CB44829" w:rsidR="00052B44" w:rsidRPr="00D811DC" w:rsidRDefault="00052B44" w:rsidP="00052B44">
      <w:pPr>
        <w:pStyle w:val="Heading2"/>
        <w:rPr>
          <w:rFonts w:asciiTheme="minorHAnsi" w:hAnsiTheme="minorHAnsi" w:cstheme="minorHAnsi"/>
          <w:color w:val="auto"/>
        </w:rPr>
      </w:pPr>
      <w:r w:rsidRPr="00D811DC">
        <w:rPr>
          <w:rFonts w:asciiTheme="minorHAnsi" w:hAnsiTheme="minorHAnsi" w:cstheme="minorHAnsi"/>
          <w:color w:val="auto"/>
        </w:rPr>
        <w:t xml:space="preserve">4.2 Very strong ties among journals: </w:t>
      </w:r>
      <w:proofErr w:type="spellStart"/>
      <w:r w:rsidRPr="00D811DC">
        <w:rPr>
          <w:rFonts w:asciiTheme="minorHAnsi" w:hAnsiTheme="minorHAnsi" w:cstheme="minorHAnsi"/>
          <w:color w:val="auto"/>
        </w:rPr>
        <w:t>Simmelian</w:t>
      </w:r>
      <w:proofErr w:type="spellEnd"/>
      <w:r w:rsidRPr="00D811DC">
        <w:rPr>
          <w:rFonts w:asciiTheme="minorHAnsi" w:hAnsiTheme="minorHAnsi" w:cstheme="minorHAnsi"/>
          <w:color w:val="auto"/>
        </w:rPr>
        <w:t xml:space="preserve"> ties</w:t>
      </w:r>
    </w:p>
    <w:p w14:paraId="19AE2629" w14:textId="388CE8D5" w:rsidR="00052B44" w:rsidRPr="00D811DC" w:rsidRDefault="00052B44" w:rsidP="00666A38">
      <w:pPr>
        <w:pStyle w:val="NoSpacing"/>
        <w:rPr>
          <w:rFonts w:cstheme="minorHAnsi"/>
        </w:rPr>
      </w:pPr>
      <w:r w:rsidRPr="00D811DC">
        <w:rPr>
          <w:rFonts w:cstheme="minorHAnsi"/>
        </w:rPr>
        <w:t>In order to determine which journals are closely connected, we derived a second figure that represents only very strong ties among the journals. We used “</w:t>
      </w:r>
      <w:proofErr w:type="spellStart"/>
      <w:r w:rsidRPr="00D811DC">
        <w:rPr>
          <w:rFonts w:cstheme="minorHAnsi"/>
        </w:rPr>
        <w:t>Simmelian</w:t>
      </w:r>
      <w:proofErr w:type="spellEnd"/>
      <w:r w:rsidRPr="00D811DC">
        <w:rPr>
          <w:rFonts w:cstheme="minorHAnsi"/>
        </w:rPr>
        <w:t xml:space="preserve"> ties” as the measure of very strong ties. </w:t>
      </w:r>
      <w:proofErr w:type="spellStart"/>
      <w:r w:rsidRPr="00D811DC">
        <w:rPr>
          <w:rFonts w:cstheme="minorHAnsi"/>
        </w:rPr>
        <w:t>Simmelian</w:t>
      </w:r>
      <w:proofErr w:type="spellEnd"/>
      <w:r w:rsidRPr="00D811DC">
        <w:rPr>
          <w:rFonts w:cstheme="minorHAnsi"/>
        </w:rPr>
        <w:t xml:space="preserve"> ties have three properties: they are reciprocated, strong, and triadic. </w:t>
      </w:r>
      <w:proofErr w:type="spellStart"/>
      <w:r w:rsidRPr="00D811DC">
        <w:rPr>
          <w:rFonts w:cstheme="minorHAnsi"/>
        </w:rPr>
        <w:t>Krackhardt</w:t>
      </w:r>
      <w:proofErr w:type="spellEnd"/>
      <w:r w:rsidRPr="00D811DC">
        <w:rPr>
          <w:rFonts w:cstheme="minorHAnsi"/>
        </w:rPr>
        <w:t xml:space="preserve"> demonstrated that such ties “subject the [members] to group norms” (1999, p. 187; see also Kilduff &amp; </w:t>
      </w:r>
      <w:proofErr w:type="spellStart"/>
      <w:r w:rsidRPr="00D811DC">
        <w:rPr>
          <w:rFonts w:cstheme="minorHAnsi"/>
        </w:rPr>
        <w:t>Krackhardt</w:t>
      </w:r>
      <w:proofErr w:type="spellEnd"/>
      <w:r w:rsidRPr="00D811DC">
        <w:rPr>
          <w:rFonts w:cstheme="minorHAnsi"/>
        </w:rPr>
        <w:t xml:space="preserve">, 2008, pp. 249-256, and </w:t>
      </w:r>
      <w:proofErr w:type="spellStart"/>
      <w:r w:rsidRPr="00D811DC">
        <w:rPr>
          <w:rFonts w:cstheme="minorHAnsi"/>
        </w:rPr>
        <w:t>Tortoriello</w:t>
      </w:r>
      <w:proofErr w:type="spellEnd"/>
      <w:r w:rsidRPr="00D811DC">
        <w:rPr>
          <w:rFonts w:cstheme="minorHAnsi"/>
        </w:rPr>
        <w:t xml:space="preserve"> &amp; </w:t>
      </w:r>
      <w:proofErr w:type="spellStart"/>
      <w:r w:rsidRPr="00D811DC">
        <w:rPr>
          <w:rFonts w:cstheme="minorHAnsi"/>
        </w:rPr>
        <w:t>Krackhardt</w:t>
      </w:r>
      <w:proofErr w:type="spellEnd"/>
      <w:r w:rsidRPr="00D811DC">
        <w:rPr>
          <w:rFonts w:cstheme="minorHAnsi"/>
        </w:rPr>
        <w:t>, 2010).</w:t>
      </w:r>
      <w:r w:rsidRPr="00D811DC">
        <w:rPr>
          <w:rFonts w:cstheme="minorHAnsi"/>
          <w:position w:val="6"/>
          <w:vertAlign w:val="superscript"/>
        </w:rPr>
        <w:t xml:space="preserve">4 </w:t>
      </w:r>
      <w:r w:rsidRPr="00D811DC">
        <w:rPr>
          <w:rFonts w:cstheme="minorHAnsi"/>
        </w:rPr>
        <w:t xml:space="preserve">We dichotomized the cross-citation matrix at greater than one. At this level, each </w:t>
      </w:r>
      <w:proofErr w:type="spellStart"/>
      <w:r w:rsidRPr="00D811DC">
        <w:rPr>
          <w:rFonts w:cstheme="minorHAnsi"/>
        </w:rPr>
        <w:t>Simmelian</w:t>
      </w:r>
      <w:proofErr w:type="spellEnd"/>
      <w:r w:rsidRPr="00D811DC">
        <w:rPr>
          <w:rFonts w:cstheme="minorHAnsi"/>
        </w:rPr>
        <w:t xml:space="preserve"> triad (or “clique,” in SNA terms) has at least 12 cross-citations (2 by 2 by 3). After using the UCINET routine to calculate </w:t>
      </w:r>
      <w:proofErr w:type="spellStart"/>
      <w:r w:rsidRPr="00D811DC">
        <w:rPr>
          <w:rFonts w:cstheme="minorHAnsi"/>
        </w:rPr>
        <w:t>Simmelian</w:t>
      </w:r>
      <w:proofErr w:type="spellEnd"/>
      <w:r w:rsidRPr="00D811DC">
        <w:rPr>
          <w:rFonts w:cstheme="minorHAnsi"/>
        </w:rPr>
        <w:t xml:space="preserve"> ties, we counted these </w:t>
      </w:r>
      <w:proofErr w:type="spellStart"/>
      <w:r w:rsidRPr="00D811DC">
        <w:rPr>
          <w:rFonts w:cstheme="minorHAnsi"/>
        </w:rPr>
        <w:t>Simmelian</w:t>
      </w:r>
      <w:proofErr w:type="spellEnd"/>
      <w:r w:rsidRPr="00D811DC">
        <w:rPr>
          <w:rFonts w:cstheme="minorHAnsi"/>
        </w:rPr>
        <w:t xml:space="preserve"> ties to the Basket of Eight, the 13 comparison journals, the IS and the non-IS journals. The graphic representation is shown in Figure 3. It shows an underlying pattern of closely tied journals, not visible with the raw cross-citations in Figure 2. Due to this simplification, several points are (literally) visible. Figures 2 and 3 are found at the close of the Appendix. </w:t>
      </w:r>
    </w:p>
    <w:p w14:paraId="10CD171D" w14:textId="77777777" w:rsidR="00666A38" w:rsidRPr="00D811DC" w:rsidRDefault="00666A38" w:rsidP="00666A38">
      <w:pPr>
        <w:pStyle w:val="NoSpacing"/>
        <w:rPr>
          <w:rFonts w:cstheme="minorHAnsi"/>
        </w:rPr>
      </w:pPr>
    </w:p>
    <w:p w14:paraId="6B411E30" w14:textId="49EBB4D9" w:rsidR="00052B44" w:rsidRPr="00D811DC" w:rsidRDefault="00052B44" w:rsidP="00666A38">
      <w:pPr>
        <w:pStyle w:val="NoSpacing"/>
        <w:rPr>
          <w:rFonts w:cstheme="minorHAnsi"/>
        </w:rPr>
      </w:pPr>
      <w:r w:rsidRPr="00D811DC">
        <w:rPr>
          <w:rFonts w:cstheme="minorHAnsi"/>
        </w:rPr>
        <w:t>Clearly, Lowry et al. were correct in thinking that some of the journals that were proposed by experts are focused on cognate disciplines but not largely on IS. The figure shows four strong components, three of them small: one for management, one for information science, and one for software engineering.</w:t>
      </w:r>
      <w:r w:rsidRPr="00D811DC">
        <w:rPr>
          <w:rFonts w:cstheme="minorHAnsi"/>
          <w:position w:val="6"/>
          <w:vertAlign w:val="superscript"/>
        </w:rPr>
        <w:t xml:space="preserve">5 </w:t>
      </w:r>
      <w:r w:rsidRPr="00D811DC">
        <w:rPr>
          <w:rFonts w:cstheme="minorHAnsi"/>
        </w:rPr>
        <w:t xml:space="preserve">None of these is closely connected with IS. The component with IS journals includes six of the eight Basket journals, with </w:t>
      </w:r>
      <w:r w:rsidRPr="00D811DC">
        <w:rPr>
          <w:rFonts w:cstheme="minorHAnsi"/>
          <w:i/>
          <w:iCs/>
        </w:rPr>
        <w:t xml:space="preserve">ISJ </w:t>
      </w:r>
      <w:r w:rsidRPr="00D811DC">
        <w:rPr>
          <w:rFonts w:cstheme="minorHAnsi"/>
        </w:rPr>
        <w:t xml:space="preserve">and </w:t>
      </w:r>
      <w:r w:rsidRPr="00D811DC">
        <w:rPr>
          <w:rFonts w:cstheme="minorHAnsi"/>
          <w:i/>
          <w:iCs/>
        </w:rPr>
        <w:t xml:space="preserve">JIT </w:t>
      </w:r>
      <w:r w:rsidRPr="00D811DC">
        <w:rPr>
          <w:rFonts w:cstheme="minorHAnsi"/>
        </w:rPr>
        <w:t xml:space="preserve">not represented. The six Basket journals have one-step ties to two of the comparison journals: </w:t>
      </w:r>
      <w:r w:rsidRPr="00D811DC">
        <w:rPr>
          <w:rFonts w:cstheme="minorHAnsi"/>
          <w:i/>
          <w:iCs/>
        </w:rPr>
        <w:t xml:space="preserve">DSS </w:t>
      </w:r>
      <w:r w:rsidRPr="00D811DC">
        <w:rPr>
          <w:rFonts w:cstheme="minorHAnsi"/>
        </w:rPr>
        <w:t xml:space="preserve">and </w:t>
      </w:r>
      <w:r w:rsidRPr="00D811DC">
        <w:rPr>
          <w:rFonts w:cstheme="minorHAnsi"/>
          <w:i/>
          <w:iCs/>
        </w:rPr>
        <w:t>ECRA</w:t>
      </w:r>
      <w:r w:rsidRPr="00D811DC">
        <w:rPr>
          <w:rFonts w:cstheme="minorHAnsi"/>
        </w:rPr>
        <w:t xml:space="preserve">, and one excluded journal: </w:t>
      </w:r>
      <w:r w:rsidRPr="00D811DC">
        <w:rPr>
          <w:rFonts w:cstheme="minorHAnsi"/>
          <w:i/>
          <w:iCs/>
        </w:rPr>
        <w:t>MS</w:t>
      </w:r>
      <w:r w:rsidRPr="00D811DC">
        <w:rPr>
          <w:rFonts w:cstheme="minorHAnsi"/>
        </w:rPr>
        <w:t xml:space="preserve">. These three journals connect the Basket journals with nine excluded journals. Four of these have two-step paths to the Basket journals: </w:t>
      </w:r>
      <w:r w:rsidRPr="00D811DC">
        <w:rPr>
          <w:rFonts w:cstheme="minorHAnsi"/>
          <w:i/>
          <w:iCs/>
        </w:rPr>
        <w:t>KBS</w:t>
      </w:r>
      <w:r w:rsidRPr="00D811DC">
        <w:rPr>
          <w:rFonts w:cstheme="minorHAnsi"/>
        </w:rPr>
        <w:t xml:space="preserve">, </w:t>
      </w:r>
      <w:r w:rsidRPr="00D811DC">
        <w:rPr>
          <w:rFonts w:cstheme="minorHAnsi"/>
          <w:i/>
          <w:iCs/>
        </w:rPr>
        <w:t>ESA</w:t>
      </w:r>
      <w:r w:rsidRPr="00D811DC">
        <w:rPr>
          <w:rFonts w:cstheme="minorHAnsi"/>
        </w:rPr>
        <w:t xml:space="preserve">, </w:t>
      </w:r>
      <w:r w:rsidRPr="00D811DC">
        <w:rPr>
          <w:rFonts w:cstheme="minorHAnsi"/>
          <w:i/>
          <w:iCs/>
        </w:rPr>
        <w:t>EJOR</w:t>
      </w:r>
      <w:r w:rsidRPr="00D811DC">
        <w:rPr>
          <w:rFonts w:cstheme="minorHAnsi"/>
        </w:rPr>
        <w:t xml:space="preserve">, and </w:t>
      </w:r>
      <w:r w:rsidRPr="00D811DC">
        <w:rPr>
          <w:rFonts w:cstheme="minorHAnsi"/>
          <w:i/>
          <w:iCs/>
        </w:rPr>
        <w:t>OR</w:t>
      </w:r>
      <w:r w:rsidRPr="00D811DC">
        <w:rPr>
          <w:rFonts w:cstheme="minorHAnsi"/>
        </w:rPr>
        <w:t xml:space="preserve">. The other five excluded journals appear to be less closely connected to IS, because they have longer </w:t>
      </w:r>
      <w:proofErr w:type="gramStart"/>
      <w:r w:rsidRPr="00D811DC">
        <w:rPr>
          <w:rFonts w:cstheme="minorHAnsi"/>
        </w:rPr>
        <w:t>paths</w:t>
      </w:r>
      <w:proofErr w:type="gramEnd"/>
      <w:r w:rsidRPr="00D811DC">
        <w:rPr>
          <w:rFonts w:cstheme="minorHAnsi"/>
        </w:rPr>
        <w:t xml:space="preserve"> to the Basket.</w:t>
      </w:r>
    </w:p>
    <w:p w14:paraId="7285D1F4" w14:textId="12D477C7" w:rsidR="00B05F61" w:rsidRPr="00D811DC" w:rsidRDefault="00B05F61" w:rsidP="00666A38">
      <w:pPr>
        <w:pStyle w:val="NoSpacing"/>
        <w:rPr>
          <w:rFonts w:cstheme="minorHAnsi"/>
        </w:rPr>
      </w:pPr>
    </w:p>
    <w:p w14:paraId="532B2F4D" w14:textId="77777777" w:rsidR="00B05F61" w:rsidRPr="00D811DC" w:rsidRDefault="00B05F61" w:rsidP="00B05F61">
      <w:pPr>
        <w:pStyle w:val="Heading2"/>
        <w:rPr>
          <w:rFonts w:asciiTheme="minorHAnsi" w:hAnsiTheme="minorHAnsi" w:cstheme="minorHAnsi"/>
          <w:color w:val="auto"/>
        </w:rPr>
      </w:pPr>
      <w:r w:rsidRPr="00D811DC">
        <w:rPr>
          <w:rFonts w:asciiTheme="minorHAnsi" w:hAnsiTheme="minorHAnsi" w:cstheme="minorHAnsi"/>
          <w:color w:val="auto"/>
        </w:rPr>
        <w:t xml:space="preserve">4.3 Balance of trade: Influences among disciplines </w:t>
      </w:r>
    </w:p>
    <w:p w14:paraId="3B37A08B" w14:textId="62E00E7A" w:rsidR="00B05F61" w:rsidRPr="00D811DC" w:rsidRDefault="00B05F61" w:rsidP="00B05F61">
      <w:pPr>
        <w:pStyle w:val="NoSpacing"/>
        <w:rPr>
          <w:rFonts w:cstheme="minorHAnsi"/>
        </w:rPr>
      </w:pPr>
      <w:r w:rsidRPr="00D811DC">
        <w:rPr>
          <w:rFonts w:cstheme="minorHAnsi"/>
        </w:rPr>
        <w:t xml:space="preserve">As noted above, we controlled for number of articles in our broader sample results for degree centrality. As a further test of the standing of a journal, another size-independent measure is the journal’s “balance of trade” (Cronin &amp; Meho, 2008). This measure is particularly suitable for disciplines, such as IS, that seek to become a “reference discipline” that influences a variety of scholarly fields (Baskerville &amp; Myers, 2002). The balance of trade is found by comparing the citations sent and received between journal dyads. Neeley (1981) and Lockett and McWilliams (2005) used this method to compare management with longer-established disciplines, such as psychology, finding in both cases that the newer field draws heavily on the older fields but is accorded little recognition in return. Following the “trading metaphor” (Yan, Ding, Cronin &amp; </w:t>
      </w:r>
      <w:proofErr w:type="spellStart"/>
      <w:r w:rsidRPr="00D811DC">
        <w:rPr>
          <w:rFonts w:cstheme="minorHAnsi"/>
        </w:rPr>
        <w:t>Leydesdoff</w:t>
      </w:r>
      <w:proofErr w:type="spellEnd"/>
      <w:r w:rsidRPr="00D811DC">
        <w:rPr>
          <w:rFonts w:cstheme="minorHAnsi"/>
        </w:rPr>
        <w:t xml:space="preserve">, 2013), Locket and McWilliams concluded that Management is in a “deficit” position with respect to foundational fields. That is, its citations to other fields are not matched by reciprocating recognition. </w:t>
      </w:r>
    </w:p>
    <w:p w14:paraId="48984C77" w14:textId="77777777" w:rsidR="00B05F61" w:rsidRPr="00D811DC" w:rsidRDefault="00B05F61" w:rsidP="00B05F61">
      <w:pPr>
        <w:pStyle w:val="NoSpacing"/>
        <w:rPr>
          <w:rFonts w:cstheme="minorHAnsi"/>
        </w:rPr>
      </w:pPr>
    </w:p>
    <w:p w14:paraId="7C03C3C3" w14:textId="14A4E29C" w:rsidR="00B05F61" w:rsidRPr="00D811DC" w:rsidRDefault="00B05F61" w:rsidP="00B05F61">
      <w:pPr>
        <w:pStyle w:val="NoSpacing"/>
        <w:rPr>
          <w:rFonts w:cstheme="minorHAnsi"/>
        </w:rPr>
      </w:pPr>
      <w:r w:rsidRPr="00D811DC">
        <w:rPr>
          <w:rFonts w:cstheme="minorHAnsi"/>
        </w:rPr>
        <w:t xml:space="preserve">Technically, the balance of trade among journals is the difference between the transpose of the cross -citation matrix and that matrix, expressed as a percentage of the maximum of </w:t>
      </w:r>
      <w:proofErr w:type="spellStart"/>
      <w:r w:rsidRPr="00D811DC">
        <w:rPr>
          <w:rFonts w:cstheme="minorHAnsi"/>
          <w:i/>
          <w:iCs/>
        </w:rPr>
        <w:t>ij</w:t>
      </w:r>
      <w:proofErr w:type="spellEnd"/>
      <w:r w:rsidRPr="00D811DC">
        <w:rPr>
          <w:rFonts w:cstheme="minorHAnsi"/>
          <w:i/>
          <w:iCs/>
        </w:rPr>
        <w:t xml:space="preserve"> </w:t>
      </w:r>
      <w:r w:rsidRPr="00D811DC">
        <w:rPr>
          <w:rFonts w:cstheme="minorHAnsi"/>
        </w:rPr>
        <w:t xml:space="preserve">and </w:t>
      </w:r>
      <w:r w:rsidRPr="00D811DC">
        <w:rPr>
          <w:rFonts w:cstheme="minorHAnsi"/>
          <w:i/>
          <w:iCs/>
        </w:rPr>
        <w:t>ji</w:t>
      </w:r>
      <w:r w:rsidRPr="00D811DC">
        <w:rPr>
          <w:rFonts w:cstheme="minorHAnsi"/>
        </w:rPr>
        <w:t>. The result of these calculations is a non-symmetric set of dyadic relationships. The overall balance of trade for a journal is the mean of its dyadic balance of trade. UCINET has a transpose routine, and the resulting matrix can be exported as an Excel file, simplifying the remainder of the calculations. We conducted this analysis with both the journals in the sample of Lowry et al. and the wider sample, although the use of a different method implies that both analyses are of the broader sample type; they are conceptual replications. Thus, we generated the following post hoc hypotheses:</w:t>
      </w:r>
    </w:p>
    <w:p w14:paraId="10F1B8E2" w14:textId="77777777" w:rsidR="00991916" w:rsidRPr="00D811DC" w:rsidRDefault="00991916" w:rsidP="00991916">
      <w:pPr>
        <w:pStyle w:val="ListParagraph"/>
        <w:ind w:left="1440" w:hanging="720"/>
        <w:rPr>
          <w:rFonts w:cstheme="minorHAnsi"/>
        </w:rPr>
      </w:pPr>
      <w:r w:rsidRPr="00D811DC">
        <w:rPr>
          <w:rFonts w:cstheme="minorHAnsi"/>
          <w:b/>
        </w:rPr>
        <w:t>Hypothesis A1a:</w:t>
      </w:r>
      <w:r w:rsidRPr="00D811DC">
        <w:rPr>
          <w:rFonts w:cstheme="minorHAnsi"/>
        </w:rPr>
        <w:t xml:space="preserve"> Basket journals have a higher average balance of trade than the comparison IS journals in Lowry et al. based on the smaller sample. This hypothesis refers to narrow sample replication with respect to the sample but broader sample with respect to the method, which has no equivalent in Lowry et al. </w:t>
      </w:r>
    </w:p>
    <w:p w14:paraId="244E72F2" w14:textId="77777777" w:rsidR="00991916" w:rsidRPr="00D811DC" w:rsidRDefault="00991916" w:rsidP="00991916">
      <w:pPr>
        <w:pStyle w:val="ListParagraph"/>
        <w:ind w:left="1440" w:hanging="720"/>
        <w:rPr>
          <w:rFonts w:cstheme="minorHAnsi"/>
        </w:rPr>
      </w:pPr>
      <w:r w:rsidRPr="00D811DC">
        <w:rPr>
          <w:rFonts w:cstheme="minorHAnsi"/>
          <w:b/>
        </w:rPr>
        <w:t>Hypothesis A1b:</w:t>
      </w:r>
      <w:r w:rsidRPr="00D811DC">
        <w:rPr>
          <w:rFonts w:cstheme="minorHAnsi"/>
        </w:rPr>
        <w:t xml:space="preserve"> Basket journals have a higher average balance of trade than the comparison IS journals in Lowry et al. based on the extended sample. </w:t>
      </w:r>
    </w:p>
    <w:p w14:paraId="709C7445" w14:textId="77777777" w:rsidR="00991916" w:rsidRPr="00D811DC" w:rsidRDefault="00991916" w:rsidP="00991916">
      <w:pPr>
        <w:pStyle w:val="ListParagraph"/>
        <w:ind w:left="1440" w:hanging="720"/>
        <w:rPr>
          <w:rFonts w:cstheme="minorHAnsi"/>
        </w:rPr>
      </w:pPr>
      <w:r w:rsidRPr="00D811DC">
        <w:rPr>
          <w:rFonts w:cstheme="minorHAnsi"/>
          <w:b/>
        </w:rPr>
        <w:t>Hypothesis A2:</w:t>
      </w:r>
      <w:r w:rsidRPr="00D811DC">
        <w:rPr>
          <w:rFonts w:cstheme="minorHAnsi"/>
        </w:rPr>
        <w:t xml:space="preserve"> Basket journals have a higher balance of trade than the eight highest scoring other journals on this measure, using the extended sample. </w:t>
      </w:r>
    </w:p>
    <w:p w14:paraId="3D256A69" w14:textId="77777777" w:rsidR="00991916" w:rsidRPr="00D811DC" w:rsidRDefault="00991916" w:rsidP="00991916">
      <w:pPr>
        <w:pStyle w:val="ListParagraph"/>
        <w:ind w:left="1440" w:hanging="720"/>
        <w:rPr>
          <w:rFonts w:cstheme="minorHAnsi"/>
        </w:rPr>
      </w:pPr>
      <w:r w:rsidRPr="00D811DC">
        <w:rPr>
          <w:rFonts w:cstheme="minorHAnsi"/>
          <w:b/>
        </w:rPr>
        <w:t>Hypothesis A3:</w:t>
      </w:r>
      <w:r w:rsidRPr="00D811DC">
        <w:rPr>
          <w:rFonts w:cstheme="minorHAnsi"/>
        </w:rPr>
        <w:t xml:space="preserve"> IS journals have a higher balance of trade than the non-IS journals on this measure, using the extended sample. Hypotheses A2 and A3 refer to a purely broader sample replication. </w:t>
      </w:r>
    </w:p>
    <w:p w14:paraId="5F7014FC" w14:textId="77777777" w:rsidR="00991916" w:rsidRPr="00D811DC" w:rsidRDefault="00991916" w:rsidP="00991916">
      <w:pPr>
        <w:pStyle w:val="ListParagraph"/>
        <w:ind w:left="1440" w:hanging="720"/>
        <w:rPr>
          <w:rFonts w:cstheme="minorHAnsi"/>
        </w:rPr>
      </w:pPr>
      <w:r w:rsidRPr="00D811DC">
        <w:rPr>
          <w:rFonts w:cstheme="minorHAnsi"/>
        </w:rPr>
        <w:t xml:space="preserve">Results of these analyses are presented in Table 4. As with the other tables, results are presented as z scores. The findings for the hypotheses follow: </w:t>
      </w:r>
    </w:p>
    <w:p w14:paraId="69E1F564" w14:textId="77777777" w:rsidR="00991916" w:rsidRPr="00D811DC" w:rsidRDefault="00991916" w:rsidP="00991916">
      <w:pPr>
        <w:pStyle w:val="ListParagraph"/>
        <w:ind w:left="1440" w:hanging="720"/>
        <w:rPr>
          <w:rFonts w:cstheme="minorHAnsi"/>
        </w:rPr>
      </w:pPr>
      <w:r w:rsidRPr="00D811DC">
        <w:rPr>
          <w:rFonts w:cstheme="minorHAnsi"/>
        </w:rPr>
        <w:t xml:space="preserve">Using the delimited sample, the Basket journals have a larger average balance of trade than the comparison journals. This result is significant if we adopt a very modest standard of significance (p = 0.168). </w:t>
      </w:r>
    </w:p>
    <w:p w14:paraId="1C8FE21C" w14:textId="77777777" w:rsidR="00991916" w:rsidRPr="00D811DC" w:rsidRDefault="00991916" w:rsidP="00991916">
      <w:pPr>
        <w:pStyle w:val="ListParagraph"/>
        <w:ind w:left="1440" w:hanging="720"/>
        <w:rPr>
          <w:rFonts w:cstheme="minorHAnsi"/>
        </w:rPr>
      </w:pPr>
      <w:r w:rsidRPr="00D811DC">
        <w:rPr>
          <w:rFonts w:cstheme="minorHAnsi"/>
        </w:rPr>
        <w:t xml:space="preserve">Using the wider sample, the Basket journals have a larger average balance of trade than the comparison journals, but this result is not statistically significant. </w:t>
      </w:r>
    </w:p>
    <w:p w14:paraId="56E20B69" w14:textId="77777777" w:rsidR="00991916" w:rsidRPr="00D811DC" w:rsidRDefault="00991916" w:rsidP="00991916">
      <w:pPr>
        <w:pStyle w:val="ListParagraph"/>
        <w:ind w:left="1440" w:hanging="720"/>
        <w:rPr>
          <w:rFonts w:cstheme="minorHAnsi"/>
        </w:rPr>
      </w:pPr>
      <w:r w:rsidRPr="00D811DC">
        <w:rPr>
          <w:rFonts w:cstheme="minorHAnsi"/>
        </w:rPr>
        <w:t xml:space="preserve">The Basket journals do not have a larger average balance of trade than the eight highest scoring other journals. In fact, the reverse holds and is significant. </w:t>
      </w:r>
    </w:p>
    <w:p w14:paraId="14963E1C" w14:textId="5E10C21C" w:rsidR="00991916" w:rsidRPr="00D811DC" w:rsidRDefault="00991916" w:rsidP="00991916">
      <w:pPr>
        <w:pStyle w:val="ListParagraph"/>
        <w:ind w:left="1440" w:hanging="720"/>
        <w:rPr>
          <w:rFonts w:cstheme="minorHAnsi"/>
        </w:rPr>
      </w:pPr>
      <w:r w:rsidRPr="00D811DC">
        <w:rPr>
          <w:rFonts w:cstheme="minorHAnsi"/>
        </w:rPr>
        <w:t>The IS journals no not have a larger average balance of trade than the non-IS journals. In fact, the reverse holds and is modestly significant (p = 0.081).</w:t>
      </w:r>
    </w:p>
    <w:p w14:paraId="7BBF2652" w14:textId="351636B5" w:rsidR="00E578C8" w:rsidRPr="00D811DC" w:rsidRDefault="00E578C8" w:rsidP="00E578C8">
      <w:pPr>
        <w:pStyle w:val="NoSpacing"/>
        <w:rPr>
          <w:rStyle w:val="Emphasis"/>
          <w:rFonts w:cstheme="minorHAnsi"/>
          <w:i w:val="0"/>
          <w:iCs w:val="0"/>
        </w:rPr>
      </w:pPr>
      <w:r w:rsidRPr="00D811DC">
        <w:rPr>
          <w:rStyle w:val="Emphasis"/>
          <w:rFonts w:cstheme="minorHAnsi"/>
          <w:b/>
          <w:i w:val="0"/>
          <w:iCs w:val="0"/>
        </w:rPr>
        <w:t>Table 4:</w:t>
      </w:r>
      <w:r w:rsidRPr="00D811DC">
        <w:rPr>
          <w:rStyle w:val="Emphasis"/>
          <w:rFonts w:cstheme="minorHAnsi"/>
          <w:i w:val="0"/>
          <w:iCs w:val="0"/>
        </w:rPr>
        <w:t xml:space="preserve"> Balance of Trade among IS and IS-Related Journals </w:t>
      </w:r>
    </w:p>
    <w:p w14:paraId="303D8F47" w14:textId="77777777" w:rsidR="00E578C8" w:rsidRPr="00D811DC" w:rsidRDefault="00E578C8" w:rsidP="00E578C8">
      <w:pPr>
        <w:pStyle w:val="NoSpacing"/>
        <w:rPr>
          <w:rStyle w:val="Emphasis"/>
          <w:rFonts w:cstheme="minorHAnsi"/>
          <w:i w:val="0"/>
          <w:iCs w:val="0"/>
        </w:rPr>
      </w:pPr>
    </w:p>
    <w:tbl>
      <w:tblPr>
        <w:tblStyle w:val="TableGridLight"/>
        <w:tblW w:w="0" w:type="auto"/>
        <w:tblLook w:val="0020" w:firstRow="1" w:lastRow="0" w:firstColumn="0" w:lastColumn="0" w:noHBand="0" w:noVBand="0"/>
      </w:tblPr>
      <w:tblGrid>
        <w:gridCol w:w="6656"/>
        <w:gridCol w:w="909"/>
        <w:gridCol w:w="952"/>
      </w:tblGrid>
      <w:tr w:rsidR="00D811DC" w:rsidRPr="00D811DC" w14:paraId="3F7783E5" w14:textId="20511909" w:rsidTr="00155E67">
        <w:trPr>
          <w:trHeight w:val="151"/>
        </w:trPr>
        <w:tc>
          <w:tcPr>
            <w:tcW w:w="0" w:type="auto"/>
          </w:tcPr>
          <w:p w14:paraId="610931FE" w14:textId="350DBF23" w:rsidR="004712C9" w:rsidRPr="00D811DC" w:rsidRDefault="004712C9" w:rsidP="00186EB3">
            <w:pPr>
              <w:pStyle w:val="NoSpacing"/>
              <w:rPr>
                <w:rFonts w:cstheme="minorHAnsi"/>
              </w:rPr>
            </w:pPr>
          </w:p>
        </w:tc>
        <w:tc>
          <w:tcPr>
            <w:tcW w:w="0" w:type="auto"/>
          </w:tcPr>
          <w:p w14:paraId="6F197A58" w14:textId="6B6A63B9" w:rsidR="004712C9" w:rsidRPr="00D811DC" w:rsidRDefault="004712C9" w:rsidP="00186EB3">
            <w:pPr>
              <w:pStyle w:val="NoSpacing"/>
              <w:rPr>
                <w:rFonts w:cstheme="minorHAnsi"/>
                <w:b/>
              </w:rPr>
            </w:pPr>
            <w:r w:rsidRPr="00D811DC">
              <w:rPr>
                <w:rFonts w:cstheme="minorHAnsi"/>
                <w:b/>
              </w:rPr>
              <w:t>Sample</w:t>
            </w:r>
          </w:p>
        </w:tc>
        <w:tc>
          <w:tcPr>
            <w:tcW w:w="0" w:type="auto"/>
          </w:tcPr>
          <w:p w14:paraId="623A2EC8" w14:textId="77777777" w:rsidR="004712C9" w:rsidRPr="00D811DC" w:rsidRDefault="004712C9" w:rsidP="00186EB3">
            <w:pPr>
              <w:pStyle w:val="NoSpacing"/>
              <w:rPr>
                <w:rFonts w:cstheme="minorHAnsi"/>
                <w:b/>
              </w:rPr>
            </w:pPr>
          </w:p>
        </w:tc>
      </w:tr>
      <w:tr w:rsidR="00D811DC" w:rsidRPr="00D811DC" w14:paraId="20D14284" w14:textId="77777777" w:rsidTr="00155E67">
        <w:trPr>
          <w:trHeight w:val="150"/>
        </w:trPr>
        <w:tc>
          <w:tcPr>
            <w:tcW w:w="0" w:type="auto"/>
          </w:tcPr>
          <w:p w14:paraId="670BC0D4" w14:textId="77777777" w:rsidR="004712C9" w:rsidRPr="00D811DC" w:rsidRDefault="004712C9" w:rsidP="00186EB3">
            <w:pPr>
              <w:pStyle w:val="NoSpacing"/>
              <w:rPr>
                <w:rFonts w:cstheme="minorHAnsi"/>
                <w:b/>
              </w:rPr>
            </w:pPr>
            <w:r w:rsidRPr="00D811DC">
              <w:rPr>
                <w:rFonts w:cstheme="minorHAnsi"/>
                <w:b/>
              </w:rPr>
              <w:t xml:space="preserve">Journal Name </w:t>
            </w:r>
          </w:p>
        </w:tc>
        <w:tc>
          <w:tcPr>
            <w:tcW w:w="0" w:type="auto"/>
          </w:tcPr>
          <w:p w14:paraId="48F180A6" w14:textId="77777777" w:rsidR="004712C9" w:rsidRPr="00D811DC" w:rsidRDefault="004712C9" w:rsidP="00186EB3">
            <w:pPr>
              <w:pStyle w:val="NoSpacing"/>
              <w:rPr>
                <w:rFonts w:cstheme="minorHAnsi"/>
                <w:b/>
              </w:rPr>
            </w:pPr>
            <w:r w:rsidRPr="00D811DC">
              <w:rPr>
                <w:rFonts w:cstheme="minorHAnsi"/>
                <w:b/>
              </w:rPr>
              <w:t xml:space="preserve">Narrow </w:t>
            </w:r>
          </w:p>
        </w:tc>
        <w:tc>
          <w:tcPr>
            <w:tcW w:w="0" w:type="auto"/>
          </w:tcPr>
          <w:p w14:paraId="3612F6B5" w14:textId="648E2A3C" w:rsidR="004712C9" w:rsidRPr="00D811DC" w:rsidRDefault="004712C9" w:rsidP="00186EB3">
            <w:pPr>
              <w:pStyle w:val="NoSpacing"/>
              <w:rPr>
                <w:rFonts w:cstheme="minorHAnsi"/>
                <w:b/>
              </w:rPr>
            </w:pPr>
            <w:r w:rsidRPr="00D811DC">
              <w:rPr>
                <w:rFonts w:cstheme="minorHAnsi"/>
                <w:b/>
              </w:rPr>
              <w:t>Broader</w:t>
            </w:r>
          </w:p>
        </w:tc>
      </w:tr>
      <w:tr w:rsidR="00D811DC" w:rsidRPr="00D811DC" w14:paraId="467B788E" w14:textId="5AE74310" w:rsidTr="00155E67">
        <w:trPr>
          <w:trHeight w:val="151"/>
        </w:trPr>
        <w:tc>
          <w:tcPr>
            <w:tcW w:w="0" w:type="auto"/>
          </w:tcPr>
          <w:p w14:paraId="16F17954" w14:textId="77777777" w:rsidR="004712C9" w:rsidRPr="00D811DC" w:rsidRDefault="004712C9" w:rsidP="00186EB3">
            <w:pPr>
              <w:pStyle w:val="NoSpacing"/>
              <w:rPr>
                <w:rFonts w:cstheme="minorHAnsi"/>
              </w:rPr>
            </w:pPr>
            <w:r w:rsidRPr="00D811DC">
              <w:rPr>
                <w:rFonts w:cstheme="minorHAnsi"/>
              </w:rPr>
              <w:t xml:space="preserve">Academy of Management Journal </w:t>
            </w:r>
          </w:p>
        </w:tc>
        <w:tc>
          <w:tcPr>
            <w:tcW w:w="0" w:type="auto"/>
          </w:tcPr>
          <w:p w14:paraId="48C847E8" w14:textId="1ED2533A" w:rsidR="004712C9" w:rsidRPr="00D811DC" w:rsidRDefault="004712C9" w:rsidP="00186EB3">
            <w:pPr>
              <w:pStyle w:val="NoSpacing"/>
              <w:rPr>
                <w:rFonts w:cstheme="minorHAnsi"/>
              </w:rPr>
            </w:pPr>
          </w:p>
        </w:tc>
        <w:tc>
          <w:tcPr>
            <w:tcW w:w="0" w:type="auto"/>
          </w:tcPr>
          <w:p w14:paraId="75049945" w14:textId="5B364677" w:rsidR="004712C9" w:rsidRPr="00D811DC" w:rsidRDefault="004712C9" w:rsidP="00186EB3">
            <w:pPr>
              <w:pStyle w:val="NoSpacing"/>
              <w:rPr>
                <w:rFonts w:cstheme="minorHAnsi"/>
              </w:rPr>
            </w:pPr>
            <w:r w:rsidRPr="00D811DC">
              <w:rPr>
                <w:rFonts w:cstheme="minorHAnsi"/>
              </w:rPr>
              <w:t xml:space="preserve">0.590 </w:t>
            </w:r>
          </w:p>
        </w:tc>
      </w:tr>
      <w:tr w:rsidR="00D811DC" w:rsidRPr="00D811DC" w14:paraId="60AC0AF9" w14:textId="280D7BD5" w:rsidTr="00155E67">
        <w:trPr>
          <w:trHeight w:val="151"/>
        </w:trPr>
        <w:tc>
          <w:tcPr>
            <w:tcW w:w="0" w:type="auto"/>
          </w:tcPr>
          <w:p w14:paraId="09CCC14C" w14:textId="77777777" w:rsidR="004712C9" w:rsidRPr="00D811DC" w:rsidRDefault="004712C9" w:rsidP="00186EB3">
            <w:pPr>
              <w:pStyle w:val="NoSpacing"/>
              <w:rPr>
                <w:rFonts w:cstheme="minorHAnsi"/>
              </w:rPr>
            </w:pPr>
            <w:r w:rsidRPr="00D811DC">
              <w:rPr>
                <w:rFonts w:cstheme="minorHAnsi"/>
              </w:rPr>
              <w:t xml:space="preserve">Academy of Management Review </w:t>
            </w:r>
          </w:p>
        </w:tc>
        <w:tc>
          <w:tcPr>
            <w:tcW w:w="0" w:type="auto"/>
          </w:tcPr>
          <w:p w14:paraId="0F202EB2" w14:textId="1206D3E5" w:rsidR="004712C9" w:rsidRPr="00D811DC" w:rsidRDefault="004712C9" w:rsidP="00186EB3">
            <w:pPr>
              <w:pStyle w:val="NoSpacing"/>
              <w:rPr>
                <w:rFonts w:cstheme="minorHAnsi"/>
              </w:rPr>
            </w:pPr>
          </w:p>
        </w:tc>
        <w:tc>
          <w:tcPr>
            <w:tcW w:w="0" w:type="auto"/>
          </w:tcPr>
          <w:p w14:paraId="285459D8" w14:textId="4C3A2EE7" w:rsidR="004712C9" w:rsidRPr="00D811DC" w:rsidRDefault="004712C9" w:rsidP="00186EB3">
            <w:pPr>
              <w:pStyle w:val="NoSpacing"/>
              <w:rPr>
                <w:rFonts w:cstheme="minorHAnsi"/>
              </w:rPr>
            </w:pPr>
            <w:r w:rsidRPr="00D811DC">
              <w:rPr>
                <w:rFonts w:cstheme="minorHAnsi"/>
              </w:rPr>
              <w:t xml:space="preserve">0.534 </w:t>
            </w:r>
          </w:p>
        </w:tc>
      </w:tr>
      <w:tr w:rsidR="00D811DC" w:rsidRPr="00D811DC" w14:paraId="2F171C18" w14:textId="7BD8F951" w:rsidTr="00155E67">
        <w:trPr>
          <w:trHeight w:val="151"/>
        </w:trPr>
        <w:tc>
          <w:tcPr>
            <w:tcW w:w="0" w:type="auto"/>
          </w:tcPr>
          <w:p w14:paraId="432DE805" w14:textId="77777777" w:rsidR="004712C9" w:rsidRPr="00D811DC" w:rsidRDefault="004712C9" w:rsidP="00186EB3">
            <w:pPr>
              <w:pStyle w:val="NoSpacing"/>
              <w:rPr>
                <w:rFonts w:cstheme="minorHAnsi"/>
              </w:rPr>
            </w:pPr>
            <w:r w:rsidRPr="00D811DC">
              <w:rPr>
                <w:rFonts w:cstheme="minorHAnsi"/>
              </w:rPr>
              <w:t xml:space="preserve">ACM Computing Surveys </w:t>
            </w:r>
          </w:p>
        </w:tc>
        <w:tc>
          <w:tcPr>
            <w:tcW w:w="0" w:type="auto"/>
          </w:tcPr>
          <w:p w14:paraId="532AE16E" w14:textId="2AFBA779" w:rsidR="004712C9" w:rsidRPr="00D811DC" w:rsidRDefault="004712C9" w:rsidP="00186EB3">
            <w:pPr>
              <w:pStyle w:val="NoSpacing"/>
              <w:rPr>
                <w:rFonts w:cstheme="minorHAnsi"/>
              </w:rPr>
            </w:pPr>
          </w:p>
        </w:tc>
        <w:tc>
          <w:tcPr>
            <w:tcW w:w="0" w:type="auto"/>
          </w:tcPr>
          <w:p w14:paraId="4DE19688" w14:textId="6F262E6E" w:rsidR="004712C9" w:rsidRPr="00D811DC" w:rsidRDefault="004712C9" w:rsidP="00186EB3">
            <w:pPr>
              <w:pStyle w:val="NoSpacing"/>
              <w:rPr>
                <w:rFonts w:cstheme="minorHAnsi"/>
              </w:rPr>
            </w:pPr>
            <w:r w:rsidRPr="00D811DC">
              <w:rPr>
                <w:rFonts w:cstheme="minorHAnsi"/>
              </w:rPr>
              <w:t xml:space="preserve">0.500 </w:t>
            </w:r>
          </w:p>
        </w:tc>
      </w:tr>
      <w:tr w:rsidR="00D811DC" w:rsidRPr="00D811DC" w14:paraId="7C3E9ABE" w14:textId="0573A2F6" w:rsidTr="00155E67">
        <w:trPr>
          <w:trHeight w:val="150"/>
        </w:trPr>
        <w:tc>
          <w:tcPr>
            <w:tcW w:w="0" w:type="auto"/>
          </w:tcPr>
          <w:p w14:paraId="249D841C" w14:textId="77777777" w:rsidR="004712C9" w:rsidRPr="00D811DC" w:rsidRDefault="004712C9" w:rsidP="00186EB3">
            <w:pPr>
              <w:pStyle w:val="NoSpacing"/>
              <w:rPr>
                <w:rFonts w:cstheme="minorHAnsi"/>
              </w:rPr>
            </w:pPr>
            <w:r w:rsidRPr="00D811DC">
              <w:rPr>
                <w:rFonts w:cstheme="minorHAnsi"/>
              </w:rPr>
              <w:t xml:space="preserve">ACM Transactions on Database Systems </w:t>
            </w:r>
          </w:p>
        </w:tc>
        <w:tc>
          <w:tcPr>
            <w:tcW w:w="0" w:type="auto"/>
          </w:tcPr>
          <w:p w14:paraId="49E1F346" w14:textId="1354980A" w:rsidR="004712C9" w:rsidRPr="00D811DC" w:rsidRDefault="004712C9" w:rsidP="00186EB3">
            <w:pPr>
              <w:pStyle w:val="NoSpacing"/>
              <w:rPr>
                <w:rFonts w:cstheme="minorHAnsi"/>
              </w:rPr>
            </w:pPr>
          </w:p>
        </w:tc>
        <w:tc>
          <w:tcPr>
            <w:tcW w:w="0" w:type="auto"/>
          </w:tcPr>
          <w:p w14:paraId="403F7316" w14:textId="26D01BFD" w:rsidR="004712C9" w:rsidRPr="00D811DC" w:rsidRDefault="004712C9" w:rsidP="00186EB3">
            <w:pPr>
              <w:pStyle w:val="NoSpacing"/>
              <w:rPr>
                <w:rFonts w:cstheme="minorHAnsi"/>
              </w:rPr>
            </w:pPr>
            <w:r w:rsidRPr="00D811DC">
              <w:rPr>
                <w:rFonts w:cstheme="minorHAnsi"/>
              </w:rPr>
              <w:t xml:space="preserve">0.188 </w:t>
            </w:r>
          </w:p>
        </w:tc>
      </w:tr>
      <w:tr w:rsidR="00D811DC" w:rsidRPr="00D811DC" w14:paraId="42EB614A" w14:textId="3DB58820" w:rsidTr="00155E67">
        <w:trPr>
          <w:trHeight w:val="151"/>
        </w:trPr>
        <w:tc>
          <w:tcPr>
            <w:tcW w:w="0" w:type="auto"/>
          </w:tcPr>
          <w:p w14:paraId="08C374D2" w14:textId="77777777" w:rsidR="004712C9" w:rsidRPr="00D811DC" w:rsidRDefault="004712C9" w:rsidP="00186EB3">
            <w:pPr>
              <w:pStyle w:val="NoSpacing"/>
              <w:rPr>
                <w:rFonts w:cstheme="minorHAnsi"/>
              </w:rPr>
            </w:pPr>
            <w:r w:rsidRPr="00D811DC">
              <w:rPr>
                <w:rFonts w:cstheme="minorHAnsi"/>
              </w:rPr>
              <w:t xml:space="preserve">ACM Transactions on Information Systems </w:t>
            </w:r>
          </w:p>
        </w:tc>
        <w:tc>
          <w:tcPr>
            <w:tcW w:w="0" w:type="auto"/>
          </w:tcPr>
          <w:p w14:paraId="4D655143" w14:textId="0506F4F9" w:rsidR="004712C9" w:rsidRPr="00D811DC" w:rsidRDefault="004712C9" w:rsidP="00186EB3">
            <w:pPr>
              <w:pStyle w:val="NoSpacing"/>
              <w:rPr>
                <w:rFonts w:cstheme="minorHAnsi"/>
              </w:rPr>
            </w:pPr>
          </w:p>
        </w:tc>
        <w:tc>
          <w:tcPr>
            <w:tcW w:w="0" w:type="auto"/>
          </w:tcPr>
          <w:p w14:paraId="7833FBC7" w14:textId="18CE6D4A" w:rsidR="004712C9" w:rsidRPr="00D811DC" w:rsidRDefault="004712C9" w:rsidP="00186EB3">
            <w:pPr>
              <w:pStyle w:val="NoSpacing"/>
              <w:rPr>
                <w:rFonts w:cstheme="minorHAnsi"/>
              </w:rPr>
            </w:pPr>
            <w:r w:rsidRPr="00D811DC">
              <w:rPr>
                <w:rFonts w:cstheme="minorHAnsi"/>
              </w:rPr>
              <w:t xml:space="preserve">0.429 </w:t>
            </w:r>
          </w:p>
        </w:tc>
      </w:tr>
      <w:tr w:rsidR="00D811DC" w:rsidRPr="00D811DC" w14:paraId="52331D18" w14:textId="7C7746E2" w:rsidTr="00155E67">
        <w:trPr>
          <w:trHeight w:val="151"/>
        </w:trPr>
        <w:tc>
          <w:tcPr>
            <w:tcW w:w="0" w:type="auto"/>
          </w:tcPr>
          <w:p w14:paraId="5B002794" w14:textId="77777777" w:rsidR="004712C9" w:rsidRPr="00D811DC" w:rsidRDefault="004712C9" w:rsidP="00186EB3">
            <w:pPr>
              <w:pStyle w:val="NoSpacing"/>
              <w:rPr>
                <w:rFonts w:cstheme="minorHAnsi"/>
              </w:rPr>
            </w:pPr>
            <w:r w:rsidRPr="00D811DC">
              <w:rPr>
                <w:rFonts w:cstheme="minorHAnsi"/>
              </w:rPr>
              <w:t xml:space="preserve">Administrative Science Quarterly </w:t>
            </w:r>
          </w:p>
        </w:tc>
        <w:tc>
          <w:tcPr>
            <w:tcW w:w="0" w:type="auto"/>
          </w:tcPr>
          <w:p w14:paraId="2FFB2E7C" w14:textId="76F0A828" w:rsidR="004712C9" w:rsidRPr="00D811DC" w:rsidRDefault="004712C9" w:rsidP="00186EB3">
            <w:pPr>
              <w:pStyle w:val="NoSpacing"/>
              <w:rPr>
                <w:rFonts w:cstheme="minorHAnsi"/>
              </w:rPr>
            </w:pPr>
          </w:p>
        </w:tc>
        <w:tc>
          <w:tcPr>
            <w:tcW w:w="0" w:type="auto"/>
          </w:tcPr>
          <w:p w14:paraId="06E7566C" w14:textId="42436216" w:rsidR="004712C9" w:rsidRPr="00D811DC" w:rsidRDefault="004712C9" w:rsidP="00186EB3">
            <w:pPr>
              <w:pStyle w:val="NoSpacing"/>
              <w:rPr>
                <w:rFonts w:cstheme="minorHAnsi"/>
              </w:rPr>
            </w:pPr>
            <w:r w:rsidRPr="00D811DC">
              <w:rPr>
                <w:rFonts w:cstheme="minorHAnsi"/>
              </w:rPr>
              <w:t xml:space="preserve">0.698 </w:t>
            </w:r>
          </w:p>
        </w:tc>
      </w:tr>
      <w:tr w:rsidR="00D811DC" w:rsidRPr="00D811DC" w14:paraId="1A16B6F3" w14:textId="5263C86D" w:rsidTr="00155E67">
        <w:trPr>
          <w:trHeight w:val="151"/>
        </w:trPr>
        <w:tc>
          <w:tcPr>
            <w:tcW w:w="0" w:type="auto"/>
          </w:tcPr>
          <w:p w14:paraId="0DEFF797" w14:textId="77777777" w:rsidR="004712C9" w:rsidRPr="00D811DC" w:rsidRDefault="004712C9" w:rsidP="00186EB3">
            <w:pPr>
              <w:pStyle w:val="NoSpacing"/>
              <w:rPr>
                <w:rFonts w:cstheme="minorHAnsi"/>
              </w:rPr>
            </w:pPr>
            <w:r w:rsidRPr="00D811DC">
              <w:rPr>
                <w:rFonts w:cstheme="minorHAnsi"/>
              </w:rPr>
              <w:t xml:space="preserve">AI Magazine </w:t>
            </w:r>
          </w:p>
        </w:tc>
        <w:tc>
          <w:tcPr>
            <w:tcW w:w="0" w:type="auto"/>
          </w:tcPr>
          <w:p w14:paraId="49FA157A" w14:textId="096FED1D" w:rsidR="004712C9" w:rsidRPr="00D811DC" w:rsidRDefault="004712C9" w:rsidP="00186EB3">
            <w:pPr>
              <w:pStyle w:val="NoSpacing"/>
              <w:rPr>
                <w:rFonts w:cstheme="minorHAnsi"/>
              </w:rPr>
            </w:pPr>
          </w:p>
        </w:tc>
        <w:tc>
          <w:tcPr>
            <w:tcW w:w="0" w:type="auto"/>
          </w:tcPr>
          <w:p w14:paraId="590CEF56" w14:textId="2E16B44B" w:rsidR="004712C9" w:rsidRPr="00D811DC" w:rsidRDefault="004712C9" w:rsidP="00186EB3">
            <w:pPr>
              <w:pStyle w:val="NoSpacing"/>
              <w:rPr>
                <w:rFonts w:cstheme="minorHAnsi"/>
              </w:rPr>
            </w:pPr>
            <w:r w:rsidRPr="00D811DC">
              <w:rPr>
                <w:rFonts w:cstheme="minorHAnsi"/>
              </w:rPr>
              <w:t xml:space="preserve">-0.667 </w:t>
            </w:r>
          </w:p>
        </w:tc>
      </w:tr>
      <w:tr w:rsidR="00D811DC" w:rsidRPr="00D811DC" w14:paraId="2EABC0C4" w14:textId="77777777" w:rsidTr="00155E67">
        <w:trPr>
          <w:trHeight w:val="151"/>
        </w:trPr>
        <w:tc>
          <w:tcPr>
            <w:tcW w:w="0" w:type="auto"/>
          </w:tcPr>
          <w:p w14:paraId="747542A5" w14:textId="77777777" w:rsidR="004712C9" w:rsidRPr="00D811DC" w:rsidRDefault="004712C9" w:rsidP="00186EB3">
            <w:pPr>
              <w:pStyle w:val="NoSpacing"/>
              <w:rPr>
                <w:rFonts w:cstheme="minorHAnsi"/>
              </w:rPr>
            </w:pPr>
            <w:r w:rsidRPr="00D811DC">
              <w:rPr>
                <w:rFonts w:cstheme="minorHAnsi"/>
              </w:rPr>
              <w:t xml:space="preserve">Business &amp; Information Systems Engineering </w:t>
            </w:r>
          </w:p>
        </w:tc>
        <w:tc>
          <w:tcPr>
            <w:tcW w:w="0" w:type="auto"/>
          </w:tcPr>
          <w:p w14:paraId="518AA0E3" w14:textId="77777777" w:rsidR="004712C9" w:rsidRPr="00D811DC" w:rsidRDefault="004712C9" w:rsidP="00186EB3">
            <w:pPr>
              <w:pStyle w:val="NoSpacing"/>
              <w:rPr>
                <w:rFonts w:cstheme="minorHAnsi"/>
              </w:rPr>
            </w:pPr>
            <w:r w:rsidRPr="00D811DC">
              <w:rPr>
                <w:rFonts w:cstheme="minorHAnsi"/>
              </w:rPr>
              <w:t xml:space="preserve">-1.823 </w:t>
            </w:r>
          </w:p>
        </w:tc>
        <w:tc>
          <w:tcPr>
            <w:tcW w:w="0" w:type="auto"/>
          </w:tcPr>
          <w:p w14:paraId="66EA9FD8" w14:textId="11B81A5C" w:rsidR="004712C9" w:rsidRPr="00D811DC" w:rsidRDefault="004712C9" w:rsidP="00186EB3">
            <w:pPr>
              <w:pStyle w:val="NoSpacing"/>
              <w:rPr>
                <w:rFonts w:cstheme="minorHAnsi"/>
              </w:rPr>
            </w:pPr>
            <w:r w:rsidRPr="00D811DC">
              <w:rPr>
                <w:rFonts w:cstheme="minorHAnsi"/>
              </w:rPr>
              <w:t xml:space="preserve">-0.820 </w:t>
            </w:r>
          </w:p>
        </w:tc>
      </w:tr>
      <w:tr w:rsidR="00D811DC" w:rsidRPr="00D811DC" w14:paraId="6BCE6B0A" w14:textId="4F01E410" w:rsidTr="00155E67">
        <w:trPr>
          <w:trHeight w:val="152"/>
        </w:trPr>
        <w:tc>
          <w:tcPr>
            <w:tcW w:w="0" w:type="auto"/>
          </w:tcPr>
          <w:p w14:paraId="0E0EF7FF" w14:textId="77777777" w:rsidR="004712C9" w:rsidRPr="00D811DC" w:rsidRDefault="004712C9" w:rsidP="00186EB3">
            <w:pPr>
              <w:pStyle w:val="NoSpacing"/>
              <w:rPr>
                <w:rFonts w:cstheme="minorHAnsi"/>
              </w:rPr>
            </w:pPr>
            <w:r w:rsidRPr="00D811DC">
              <w:rPr>
                <w:rFonts w:cstheme="minorHAnsi"/>
              </w:rPr>
              <w:t xml:space="preserve">Business Horizons </w:t>
            </w:r>
          </w:p>
        </w:tc>
        <w:tc>
          <w:tcPr>
            <w:tcW w:w="0" w:type="auto"/>
          </w:tcPr>
          <w:p w14:paraId="6F4CAE7A" w14:textId="6C341186" w:rsidR="004712C9" w:rsidRPr="00D811DC" w:rsidRDefault="004712C9" w:rsidP="00186EB3">
            <w:pPr>
              <w:pStyle w:val="NoSpacing"/>
              <w:rPr>
                <w:rFonts w:cstheme="minorHAnsi"/>
              </w:rPr>
            </w:pPr>
          </w:p>
        </w:tc>
        <w:tc>
          <w:tcPr>
            <w:tcW w:w="0" w:type="auto"/>
          </w:tcPr>
          <w:p w14:paraId="16971B5F" w14:textId="16C8EFF7" w:rsidR="004712C9" w:rsidRPr="00D811DC" w:rsidRDefault="005E37B2" w:rsidP="00186EB3">
            <w:pPr>
              <w:pStyle w:val="NoSpacing"/>
              <w:rPr>
                <w:rFonts w:cstheme="minorHAnsi"/>
              </w:rPr>
            </w:pPr>
            <w:r w:rsidRPr="00D811DC">
              <w:rPr>
                <w:rFonts w:cstheme="minorHAnsi"/>
              </w:rPr>
              <w:t>-0</w:t>
            </w:r>
            <w:r w:rsidR="004712C9" w:rsidRPr="00D811DC">
              <w:rPr>
                <w:rFonts w:cstheme="minorHAnsi"/>
              </w:rPr>
              <w:t>.375</w:t>
            </w:r>
          </w:p>
        </w:tc>
      </w:tr>
      <w:tr w:rsidR="00D811DC" w:rsidRPr="00D811DC" w14:paraId="62C81801" w14:textId="77777777" w:rsidTr="00155E67">
        <w:trPr>
          <w:trHeight w:val="152"/>
        </w:trPr>
        <w:tc>
          <w:tcPr>
            <w:tcW w:w="0" w:type="auto"/>
            <w:vAlign w:val="center"/>
          </w:tcPr>
          <w:p w14:paraId="1F324D86" w14:textId="08828ABE" w:rsidR="00A354F3" w:rsidRPr="00D811DC" w:rsidRDefault="00A354F3" w:rsidP="00186EB3">
            <w:pPr>
              <w:pStyle w:val="NoSpacing"/>
              <w:rPr>
                <w:rFonts w:cstheme="minorHAnsi"/>
              </w:rPr>
            </w:pPr>
            <w:r w:rsidRPr="00D811DC">
              <w:rPr>
                <w:rFonts w:cstheme="minorHAnsi"/>
              </w:rPr>
              <w:t xml:space="preserve">California Management Review </w:t>
            </w:r>
          </w:p>
        </w:tc>
        <w:tc>
          <w:tcPr>
            <w:tcW w:w="0" w:type="auto"/>
            <w:vAlign w:val="center"/>
          </w:tcPr>
          <w:p w14:paraId="67D4CCFE" w14:textId="61065622" w:rsidR="00A354F3" w:rsidRPr="00D811DC" w:rsidRDefault="00A354F3" w:rsidP="00186EB3">
            <w:pPr>
              <w:pStyle w:val="NoSpacing"/>
              <w:rPr>
                <w:rFonts w:cstheme="minorHAnsi"/>
              </w:rPr>
            </w:pPr>
          </w:p>
        </w:tc>
        <w:tc>
          <w:tcPr>
            <w:tcW w:w="0" w:type="auto"/>
            <w:vAlign w:val="center"/>
          </w:tcPr>
          <w:p w14:paraId="69C918C4" w14:textId="24B0672A" w:rsidR="00A354F3" w:rsidRPr="00D811DC" w:rsidRDefault="00A354F3" w:rsidP="00186EB3">
            <w:pPr>
              <w:pStyle w:val="NoSpacing"/>
              <w:rPr>
                <w:rFonts w:cstheme="minorHAnsi"/>
              </w:rPr>
            </w:pPr>
            <w:r w:rsidRPr="00D811DC">
              <w:rPr>
                <w:rFonts w:cstheme="minorHAnsi"/>
              </w:rPr>
              <w:t xml:space="preserve">-0.643 </w:t>
            </w:r>
          </w:p>
        </w:tc>
      </w:tr>
      <w:tr w:rsidR="00D811DC" w:rsidRPr="00D811DC" w14:paraId="28EBBC81" w14:textId="77777777" w:rsidTr="00155E67">
        <w:trPr>
          <w:trHeight w:val="152"/>
        </w:trPr>
        <w:tc>
          <w:tcPr>
            <w:tcW w:w="0" w:type="auto"/>
            <w:vAlign w:val="center"/>
          </w:tcPr>
          <w:p w14:paraId="2F5803F1" w14:textId="0A340BEC" w:rsidR="00096B2C" w:rsidRPr="00D811DC" w:rsidRDefault="00096B2C" w:rsidP="00186EB3">
            <w:pPr>
              <w:pStyle w:val="NoSpacing"/>
              <w:rPr>
                <w:rFonts w:cstheme="minorHAnsi"/>
              </w:rPr>
            </w:pPr>
            <w:r w:rsidRPr="00D811DC">
              <w:rPr>
                <w:rFonts w:cstheme="minorHAnsi"/>
              </w:rPr>
              <w:t xml:space="preserve">Communication Research </w:t>
            </w:r>
          </w:p>
        </w:tc>
        <w:tc>
          <w:tcPr>
            <w:tcW w:w="0" w:type="auto"/>
            <w:vAlign w:val="center"/>
          </w:tcPr>
          <w:p w14:paraId="5E9C131C" w14:textId="6D753E37" w:rsidR="00096B2C" w:rsidRPr="00D811DC" w:rsidRDefault="00096B2C" w:rsidP="00186EB3">
            <w:pPr>
              <w:pStyle w:val="NoSpacing"/>
              <w:rPr>
                <w:rFonts w:cstheme="minorHAnsi"/>
              </w:rPr>
            </w:pPr>
          </w:p>
        </w:tc>
        <w:tc>
          <w:tcPr>
            <w:tcW w:w="0" w:type="auto"/>
            <w:vAlign w:val="center"/>
          </w:tcPr>
          <w:p w14:paraId="2495FBDB" w14:textId="45E0B8F2" w:rsidR="00096B2C" w:rsidRPr="00D811DC" w:rsidRDefault="00096B2C" w:rsidP="00186EB3">
            <w:pPr>
              <w:pStyle w:val="NoSpacing"/>
              <w:rPr>
                <w:rFonts w:cstheme="minorHAnsi"/>
              </w:rPr>
            </w:pPr>
            <w:r w:rsidRPr="00D811DC">
              <w:rPr>
                <w:rFonts w:cstheme="minorHAnsi"/>
              </w:rPr>
              <w:t xml:space="preserve"> 0.333</w:t>
            </w:r>
          </w:p>
        </w:tc>
      </w:tr>
      <w:tr w:rsidR="00D811DC" w:rsidRPr="00D811DC" w14:paraId="1681BC32" w14:textId="77777777" w:rsidTr="00155E67">
        <w:trPr>
          <w:trHeight w:val="152"/>
        </w:trPr>
        <w:tc>
          <w:tcPr>
            <w:tcW w:w="0" w:type="auto"/>
            <w:vAlign w:val="center"/>
          </w:tcPr>
          <w:p w14:paraId="28D6B97C" w14:textId="19882EC9" w:rsidR="002B28D4" w:rsidRPr="00D811DC" w:rsidRDefault="002B28D4" w:rsidP="00186EB3">
            <w:pPr>
              <w:pStyle w:val="NoSpacing"/>
              <w:rPr>
                <w:rFonts w:cstheme="minorHAnsi"/>
              </w:rPr>
            </w:pPr>
            <w:r w:rsidRPr="00D811DC">
              <w:rPr>
                <w:rFonts w:cstheme="minorHAnsi"/>
              </w:rPr>
              <w:t xml:space="preserve">Communications of the ACM </w:t>
            </w:r>
          </w:p>
        </w:tc>
        <w:tc>
          <w:tcPr>
            <w:tcW w:w="0" w:type="auto"/>
            <w:vAlign w:val="center"/>
          </w:tcPr>
          <w:p w14:paraId="5096998C" w14:textId="414FEFB6" w:rsidR="002B28D4" w:rsidRPr="00D811DC" w:rsidRDefault="002B28D4" w:rsidP="00186EB3">
            <w:pPr>
              <w:pStyle w:val="NoSpacing"/>
              <w:rPr>
                <w:rFonts w:cstheme="minorHAnsi"/>
              </w:rPr>
            </w:pPr>
          </w:p>
        </w:tc>
        <w:tc>
          <w:tcPr>
            <w:tcW w:w="0" w:type="auto"/>
            <w:vAlign w:val="center"/>
          </w:tcPr>
          <w:p w14:paraId="3C8D5EFC" w14:textId="30A636F4" w:rsidR="002B28D4" w:rsidRPr="00D811DC" w:rsidRDefault="002B28D4" w:rsidP="00186EB3">
            <w:pPr>
              <w:pStyle w:val="NoSpacing"/>
              <w:rPr>
                <w:rFonts w:cstheme="minorHAnsi"/>
              </w:rPr>
            </w:pPr>
            <w:r w:rsidRPr="00D811DC">
              <w:rPr>
                <w:rFonts w:cstheme="minorHAnsi"/>
              </w:rPr>
              <w:t xml:space="preserve">0.635 </w:t>
            </w:r>
          </w:p>
        </w:tc>
      </w:tr>
      <w:tr w:rsidR="00D811DC" w:rsidRPr="00D811DC" w14:paraId="247FE8E9" w14:textId="77777777" w:rsidTr="00155E67">
        <w:trPr>
          <w:trHeight w:val="152"/>
        </w:trPr>
        <w:tc>
          <w:tcPr>
            <w:tcW w:w="0" w:type="auto"/>
            <w:vAlign w:val="center"/>
          </w:tcPr>
          <w:p w14:paraId="1F70E41A" w14:textId="3D155DCD" w:rsidR="002B28D4" w:rsidRPr="00D811DC" w:rsidRDefault="002B28D4" w:rsidP="00186EB3">
            <w:pPr>
              <w:pStyle w:val="NoSpacing"/>
              <w:rPr>
                <w:rFonts w:cstheme="minorHAnsi"/>
              </w:rPr>
            </w:pPr>
            <w:r w:rsidRPr="00D811DC">
              <w:rPr>
                <w:rFonts w:cstheme="minorHAnsi"/>
              </w:rPr>
              <w:t xml:space="preserve">Computer Journal </w:t>
            </w:r>
          </w:p>
        </w:tc>
        <w:tc>
          <w:tcPr>
            <w:tcW w:w="0" w:type="auto"/>
            <w:vAlign w:val="center"/>
          </w:tcPr>
          <w:p w14:paraId="48EB74A3" w14:textId="32ABE03A" w:rsidR="002B28D4" w:rsidRPr="00D811DC" w:rsidRDefault="002B28D4" w:rsidP="00186EB3">
            <w:pPr>
              <w:pStyle w:val="NoSpacing"/>
              <w:rPr>
                <w:rFonts w:cstheme="minorHAnsi"/>
              </w:rPr>
            </w:pPr>
          </w:p>
        </w:tc>
        <w:tc>
          <w:tcPr>
            <w:tcW w:w="0" w:type="auto"/>
            <w:vAlign w:val="center"/>
          </w:tcPr>
          <w:p w14:paraId="0BE67E17" w14:textId="7396FF56" w:rsidR="002B28D4" w:rsidRPr="00D811DC" w:rsidRDefault="002B28D4" w:rsidP="00186EB3">
            <w:pPr>
              <w:pStyle w:val="NoSpacing"/>
              <w:rPr>
                <w:rFonts w:cstheme="minorHAnsi"/>
              </w:rPr>
            </w:pPr>
            <w:r w:rsidRPr="00D811DC">
              <w:rPr>
                <w:rFonts w:cstheme="minorHAnsi"/>
              </w:rPr>
              <w:t xml:space="preserve">-0.258 </w:t>
            </w:r>
          </w:p>
        </w:tc>
      </w:tr>
      <w:tr w:rsidR="00D811DC" w:rsidRPr="00D811DC" w14:paraId="6A51E906" w14:textId="77777777" w:rsidTr="00155E67">
        <w:trPr>
          <w:trHeight w:val="152"/>
        </w:trPr>
        <w:tc>
          <w:tcPr>
            <w:tcW w:w="0" w:type="auto"/>
            <w:vAlign w:val="center"/>
          </w:tcPr>
          <w:p w14:paraId="3F45BB34" w14:textId="5BF29B2B" w:rsidR="002B28D4" w:rsidRPr="00D811DC" w:rsidRDefault="002B28D4" w:rsidP="00186EB3">
            <w:pPr>
              <w:pStyle w:val="NoSpacing"/>
              <w:rPr>
                <w:rFonts w:cstheme="minorHAnsi"/>
              </w:rPr>
            </w:pPr>
            <w:r w:rsidRPr="00D811DC">
              <w:rPr>
                <w:rFonts w:cstheme="minorHAnsi"/>
              </w:rPr>
              <w:t xml:space="preserve">Computer Supported Cooperative Work </w:t>
            </w:r>
          </w:p>
        </w:tc>
        <w:tc>
          <w:tcPr>
            <w:tcW w:w="0" w:type="auto"/>
            <w:vAlign w:val="center"/>
          </w:tcPr>
          <w:p w14:paraId="712B83D8" w14:textId="7EA94400" w:rsidR="002B28D4" w:rsidRPr="00D811DC" w:rsidRDefault="002B28D4" w:rsidP="00186EB3">
            <w:pPr>
              <w:pStyle w:val="NoSpacing"/>
              <w:rPr>
                <w:rFonts w:cstheme="minorHAnsi"/>
              </w:rPr>
            </w:pPr>
          </w:p>
        </w:tc>
        <w:tc>
          <w:tcPr>
            <w:tcW w:w="0" w:type="auto"/>
            <w:vAlign w:val="center"/>
          </w:tcPr>
          <w:p w14:paraId="2D6DDA06" w14:textId="36E0842D" w:rsidR="002B28D4" w:rsidRPr="00D811DC" w:rsidRDefault="002B28D4" w:rsidP="00186EB3">
            <w:pPr>
              <w:pStyle w:val="NoSpacing"/>
              <w:rPr>
                <w:rFonts w:cstheme="minorHAnsi"/>
              </w:rPr>
            </w:pPr>
            <w:r w:rsidRPr="00D811DC">
              <w:rPr>
                <w:rFonts w:cstheme="minorHAnsi"/>
              </w:rPr>
              <w:t xml:space="preserve">0.000 </w:t>
            </w:r>
          </w:p>
        </w:tc>
      </w:tr>
      <w:tr w:rsidR="00D811DC" w:rsidRPr="00D811DC" w14:paraId="7C7F840A" w14:textId="77777777" w:rsidTr="00155E67">
        <w:trPr>
          <w:trHeight w:val="152"/>
        </w:trPr>
        <w:tc>
          <w:tcPr>
            <w:tcW w:w="0" w:type="auto"/>
            <w:vAlign w:val="center"/>
          </w:tcPr>
          <w:p w14:paraId="0555F381" w14:textId="41D14B2B" w:rsidR="002B28D4" w:rsidRPr="00D811DC" w:rsidRDefault="002B28D4" w:rsidP="00186EB3">
            <w:pPr>
              <w:pStyle w:val="NoSpacing"/>
              <w:rPr>
                <w:rFonts w:cstheme="minorHAnsi"/>
              </w:rPr>
            </w:pPr>
            <w:r w:rsidRPr="00D811DC">
              <w:rPr>
                <w:rFonts w:cstheme="minorHAnsi"/>
              </w:rPr>
              <w:t xml:space="preserve">Computers and Operations Research </w:t>
            </w:r>
          </w:p>
        </w:tc>
        <w:tc>
          <w:tcPr>
            <w:tcW w:w="0" w:type="auto"/>
            <w:vAlign w:val="center"/>
          </w:tcPr>
          <w:p w14:paraId="4D6B52DC" w14:textId="3EA2A584" w:rsidR="002B28D4" w:rsidRPr="00D811DC" w:rsidRDefault="002B28D4" w:rsidP="00186EB3">
            <w:pPr>
              <w:pStyle w:val="NoSpacing"/>
              <w:rPr>
                <w:rFonts w:cstheme="minorHAnsi"/>
              </w:rPr>
            </w:pPr>
          </w:p>
        </w:tc>
        <w:tc>
          <w:tcPr>
            <w:tcW w:w="0" w:type="auto"/>
            <w:vAlign w:val="center"/>
          </w:tcPr>
          <w:p w14:paraId="2956A833" w14:textId="5E3B7405" w:rsidR="002B28D4" w:rsidRPr="00D811DC" w:rsidRDefault="002B28D4" w:rsidP="00186EB3">
            <w:pPr>
              <w:pStyle w:val="NoSpacing"/>
              <w:rPr>
                <w:rFonts w:cstheme="minorHAnsi"/>
              </w:rPr>
            </w:pPr>
            <w:r w:rsidRPr="00D811DC">
              <w:rPr>
                <w:rFonts w:cstheme="minorHAnsi"/>
              </w:rPr>
              <w:t xml:space="preserve">0.265 </w:t>
            </w:r>
          </w:p>
        </w:tc>
      </w:tr>
      <w:tr w:rsidR="00D811DC" w:rsidRPr="00D811DC" w14:paraId="5FFBE78D" w14:textId="77777777" w:rsidTr="00155E67">
        <w:trPr>
          <w:trHeight w:val="152"/>
        </w:trPr>
        <w:tc>
          <w:tcPr>
            <w:tcW w:w="0" w:type="auto"/>
            <w:vAlign w:val="center"/>
          </w:tcPr>
          <w:p w14:paraId="7F0D290A" w14:textId="742F4B76" w:rsidR="002B28D4" w:rsidRPr="00D811DC" w:rsidRDefault="002B28D4" w:rsidP="00186EB3">
            <w:pPr>
              <w:pStyle w:val="NoSpacing"/>
              <w:rPr>
                <w:rFonts w:cstheme="minorHAnsi"/>
              </w:rPr>
            </w:pPr>
            <w:r w:rsidRPr="00D811DC">
              <w:rPr>
                <w:rFonts w:cstheme="minorHAnsi"/>
              </w:rPr>
              <w:t xml:space="preserve">Computers in Human Behavior </w:t>
            </w:r>
          </w:p>
        </w:tc>
        <w:tc>
          <w:tcPr>
            <w:tcW w:w="0" w:type="auto"/>
            <w:vAlign w:val="center"/>
          </w:tcPr>
          <w:p w14:paraId="36EC57E0" w14:textId="00B499FD" w:rsidR="002B28D4" w:rsidRPr="00D811DC" w:rsidRDefault="002B28D4" w:rsidP="00186EB3">
            <w:pPr>
              <w:pStyle w:val="NoSpacing"/>
              <w:rPr>
                <w:rFonts w:cstheme="minorHAnsi"/>
              </w:rPr>
            </w:pPr>
          </w:p>
        </w:tc>
        <w:tc>
          <w:tcPr>
            <w:tcW w:w="0" w:type="auto"/>
            <w:vAlign w:val="center"/>
          </w:tcPr>
          <w:p w14:paraId="23F3EDF0" w14:textId="29DED8DB" w:rsidR="002B28D4" w:rsidRPr="00D811DC" w:rsidRDefault="002B28D4" w:rsidP="00186EB3">
            <w:pPr>
              <w:pStyle w:val="NoSpacing"/>
              <w:rPr>
                <w:rFonts w:cstheme="minorHAnsi"/>
              </w:rPr>
            </w:pPr>
            <w:r w:rsidRPr="00D811DC">
              <w:rPr>
                <w:rFonts w:cstheme="minorHAnsi"/>
              </w:rPr>
              <w:t xml:space="preserve">-0.314 </w:t>
            </w:r>
          </w:p>
        </w:tc>
      </w:tr>
      <w:tr w:rsidR="00D811DC" w:rsidRPr="00D811DC" w14:paraId="6C4D3E84" w14:textId="77777777" w:rsidTr="00155E67">
        <w:trPr>
          <w:trHeight w:val="152"/>
        </w:trPr>
        <w:tc>
          <w:tcPr>
            <w:tcW w:w="0" w:type="auto"/>
            <w:vAlign w:val="center"/>
          </w:tcPr>
          <w:p w14:paraId="69CB6C3C" w14:textId="1A9D8619" w:rsidR="00590651" w:rsidRPr="00D811DC" w:rsidRDefault="00590651" w:rsidP="00186EB3">
            <w:pPr>
              <w:pStyle w:val="NoSpacing"/>
              <w:rPr>
                <w:rFonts w:cstheme="minorHAnsi"/>
              </w:rPr>
            </w:pPr>
            <w:r w:rsidRPr="00D811DC">
              <w:rPr>
                <w:rFonts w:cstheme="minorHAnsi"/>
              </w:rPr>
              <w:t xml:space="preserve">Database for Advances in Information Systems </w:t>
            </w:r>
          </w:p>
        </w:tc>
        <w:tc>
          <w:tcPr>
            <w:tcW w:w="0" w:type="auto"/>
            <w:vAlign w:val="center"/>
          </w:tcPr>
          <w:p w14:paraId="3C042193" w14:textId="5AEBEDE6" w:rsidR="00590651" w:rsidRPr="00D811DC" w:rsidRDefault="00590651" w:rsidP="00186EB3">
            <w:pPr>
              <w:pStyle w:val="NoSpacing"/>
              <w:rPr>
                <w:rFonts w:cstheme="minorHAnsi"/>
              </w:rPr>
            </w:pPr>
          </w:p>
        </w:tc>
        <w:tc>
          <w:tcPr>
            <w:tcW w:w="0" w:type="auto"/>
            <w:vAlign w:val="center"/>
          </w:tcPr>
          <w:p w14:paraId="0588CDD6" w14:textId="339236B6" w:rsidR="00590651" w:rsidRPr="00D811DC" w:rsidRDefault="00590651" w:rsidP="00186EB3">
            <w:pPr>
              <w:pStyle w:val="NoSpacing"/>
              <w:rPr>
                <w:rFonts w:cstheme="minorHAnsi"/>
              </w:rPr>
            </w:pPr>
            <w:r w:rsidRPr="00D811DC">
              <w:rPr>
                <w:rFonts w:cstheme="minorHAnsi"/>
              </w:rPr>
              <w:t xml:space="preserve">-0.700 </w:t>
            </w:r>
          </w:p>
        </w:tc>
      </w:tr>
      <w:tr w:rsidR="00D811DC" w:rsidRPr="00D811DC" w14:paraId="6384C981" w14:textId="77777777" w:rsidTr="00155E67">
        <w:trPr>
          <w:trHeight w:val="152"/>
        </w:trPr>
        <w:tc>
          <w:tcPr>
            <w:tcW w:w="0" w:type="auto"/>
            <w:vAlign w:val="center"/>
          </w:tcPr>
          <w:p w14:paraId="397CD3AD" w14:textId="0E250E4B" w:rsidR="00590651" w:rsidRPr="00D811DC" w:rsidRDefault="00590651" w:rsidP="00186EB3">
            <w:pPr>
              <w:pStyle w:val="NoSpacing"/>
              <w:rPr>
                <w:rFonts w:cstheme="minorHAnsi"/>
              </w:rPr>
            </w:pPr>
            <w:r w:rsidRPr="00D811DC">
              <w:rPr>
                <w:rFonts w:cstheme="minorHAnsi"/>
              </w:rPr>
              <w:t xml:space="preserve">Decision Sciences </w:t>
            </w:r>
          </w:p>
        </w:tc>
        <w:tc>
          <w:tcPr>
            <w:tcW w:w="0" w:type="auto"/>
            <w:vAlign w:val="center"/>
          </w:tcPr>
          <w:p w14:paraId="04D15AE2" w14:textId="281288AB" w:rsidR="00590651" w:rsidRPr="00D811DC" w:rsidRDefault="00590651" w:rsidP="00186EB3">
            <w:pPr>
              <w:pStyle w:val="NoSpacing"/>
              <w:rPr>
                <w:rFonts w:cstheme="minorHAnsi"/>
              </w:rPr>
            </w:pPr>
          </w:p>
        </w:tc>
        <w:tc>
          <w:tcPr>
            <w:tcW w:w="0" w:type="auto"/>
            <w:vAlign w:val="center"/>
          </w:tcPr>
          <w:p w14:paraId="6E984B11" w14:textId="0B49BA83" w:rsidR="00590651" w:rsidRPr="00D811DC" w:rsidRDefault="00590651" w:rsidP="00186EB3">
            <w:pPr>
              <w:pStyle w:val="NoSpacing"/>
              <w:rPr>
                <w:rFonts w:cstheme="minorHAnsi"/>
              </w:rPr>
            </w:pPr>
            <w:r w:rsidRPr="00D811DC">
              <w:rPr>
                <w:rFonts w:cstheme="minorHAnsi"/>
              </w:rPr>
              <w:t xml:space="preserve">0.091 </w:t>
            </w:r>
          </w:p>
        </w:tc>
      </w:tr>
      <w:tr w:rsidR="00D811DC" w:rsidRPr="00D811DC" w14:paraId="66FB1755" w14:textId="77777777" w:rsidTr="00155E67">
        <w:trPr>
          <w:trHeight w:val="152"/>
        </w:trPr>
        <w:tc>
          <w:tcPr>
            <w:tcW w:w="0" w:type="auto"/>
            <w:vAlign w:val="center"/>
          </w:tcPr>
          <w:p w14:paraId="631BB7CF" w14:textId="3AD4D513" w:rsidR="00BC73FC" w:rsidRPr="00D811DC" w:rsidRDefault="00BC73FC" w:rsidP="00186EB3">
            <w:pPr>
              <w:pStyle w:val="NoSpacing"/>
              <w:rPr>
                <w:rFonts w:cstheme="minorHAnsi"/>
              </w:rPr>
            </w:pPr>
            <w:r w:rsidRPr="00D811DC">
              <w:rPr>
                <w:rFonts w:cstheme="minorHAnsi"/>
              </w:rPr>
              <w:t xml:space="preserve">Decision Support Systems </w:t>
            </w:r>
          </w:p>
        </w:tc>
        <w:tc>
          <w:tcPr>
            <w:tcW w:w="0" w:type="auto"/>
            <w:vAlign w:val="center"/>
          </w:tcPr>
          <w:p w14:paraId="396773AA" w14:textId="11FEFA92" w:rsidR="00BC73FC" w:rsidRPr="00D811DC" w:rsidRDefault="00BC73FC" w:rsidP="00186EB3">
            <w:pPr>
              <w:pStyle w:val="NoSpacing"/>
              <w:rPr>
                <w:rFonts w:cstheme="minorHAnsi"/>
              </w:rPr>
            </w:pPr>
            <w:r w:rsidRPr="00D811DC">
              <w:rPr>
                <w:rFonts w:cstheme="minorHAnsi"/>
              </w:rPr>
              <w:t xml:space="preserve">0.887 </w:t>
            </w:r>
          </w:p>
        </w:tc>
        <w:tc>
          <w:tcPr>
            <w:tcW w:w="0" w:type="auto"/>
            <w:vAlign w:val="center"/>
          </w:tcPr>
          <w:p w14:paraId="50CD1713" w14:textId="7DDF5D25" w:rsidR="00BC73FC" w:rsidRPr="00D811DC" w:rsidRDefault="00BC73FC" w:rsidP="00186EB3">
            <w:pPr>
              <w:pStyle w:val="NoSpacing"/>
              <w:rPr>
                <w:rFonts w:cstheme="minorHAnsi"/>
              </w:rPr>
            </w:pPr>
            <w:r w:rsidRPr="00D811DC">
              <w:rPr>
                <w:rFonts w:cstheme="minorHAnsi"/>
              </w:rPr>
              <w:t xml:space="preserve">0.366 </w:t>
            </w:r>
          </w:p>
        </w:tc>
      </w:tr>
      <w:tr w:rsidR="00D811DC" w:rsidRPr="00D811DC" w14:paraId="1AA225E5" w14:textId="77777777" w:rsidTr="00155E67">
        <w:trPr>
          <w:trHeight w:val="152"/>
        </w:trPr>
        <w:tc>
          <w:tcPr>
            <w:tcW w:w="0" w:type="auto"/>
            <w:vAlign w:val="center"/>
          </w:tcPr>
          <w:p w14:paraId="6CFDA80B" w14:textId="7D0557CA" w:rsidR="00BC73FC" w:rsidRPr="00D811DC" w:rsidRDefault="00BC73FC" w:rsidP="00186EB3">
            <w:pPr>
              <w:pStyle w:val="NoSpacing"/>
              <w:rPr>
                <w:rFonts w:cstheme="minorHAnsi"/>
              </w:rPr>
            </w:pPr>
            <w:r w:rsidRPr="00D811DC">
              <w:rPr>
                <w:rFonts w:cstheme="minorHAnsi"/>
              </w:rPr>
              <w:t xml:space="preserve">Electronic Commerce Research &amp; Applications </w:t>
            </w:r>
          </w:p>
        </w:tc>
        <w:tc>
          <w:tcPr>
            <w:tcW w:w="0" w:type="auto"/>
            <w:vAlign w:val="center"/>
          </w:tcPr>
          <w:p w14:paraId="5A24A9ED" w14:textId="5105CA41" w:rsidR="00BC73FC" w:rsidRPr="00D811DC" w:rsidRDefault="00BC73FC" w:rsidP="00186EB3">
            <w:pPr>
              <w:pStyle w:val="NoSpacing"/>
              <w:rPr>
                <w:rFonts w:cstheme="minorHAnsi"/>
              </w:rPr>
            </w:pPr>
            <w:r w:rsidRPr="00D811DC">
              <w:rPr>
                <w:rFonts w:cstheme="minorHAnsi"/>
              </w:rPr>
              <w:t xml:space="preserve">0.032 </w:t>
            </w:r>
          </w:p>
        </w:tc>
        <w:tc>
          <w:tcPr>
            <w:tcW w:w="0" w:type="auto"/>
            <w:vAlign w:val="center"/>
          </w:tcPr>
          <w:p w14:paraId="4B97D3B8" w14:textId="662D12C7" w:rsidR="00BC73FC" w:rsidRPr="00D811DC" w:rsidRDefault="00BC73FC" w:rsidP="00186EB3">
            <w:pPr>
              <w:pStyle w:val="NoSpacing"/>
              <w:rPr>
                <w:rFonts w:cstheme="minorHAnsi"/>
              </w:rPr>
            </w:pPr>
            <w:r w:rsidRPr="00D811DC">
              <w:rPr>
                <w:rFonts w:cstheme="minorHAnsi"/>
              </w:rPr>
              <w:t xml:space="preserve">0.176 </w:t>
            </w:r>
          </w:p>
        </w:tc>
      </w:tr>
      <w:tr w:rsidR="00D811DC" w:rsidRPr="00D811DC" w14:paraId="2BAFF014" w14:textId="77777777" w:rsidTr="00155E67">
        <w:trPr>
          <w:trHeight w:val="152"/>
        </w:trPr>
        <w:tc>
          <w:tcPr>
            <w:tcW w:w="0" w:type="auto"/>
            <w:vAlign w:val="center"/>
          </w:tcPr>
          <w:p w14:paraId="149E383D" w14:textId="7E4807B6" w:rsidR="00BC73FC" w:rsidRPr="00D811DC" w:rsidRDefault="00BC73FC" w:rsidP="00186EB3">
            <w:pPr>
              <w:pStyle w:val="NoSpacing"/>
              <w:rPr>
                <w:rFonts w:cstheme="minorHAnsi"/>
              </w:rPr>
            </w:pPr>
            <w:r w:rsidRPr="00D811DC">
              <w:rPr>
                <w:rFonts w:cstheme="minorHAnsi"/>
              </w:rPr>
              <w:t xml:space="preserve">Electronic Markets </w:t>
            </w:r>
          </w:p>
        </w:tc>
        <w:tc>
          <w:tcPr>
            <w:tcW w:w="0" w:type="auto"/>
            <w:vAlign w:val="center"/>
          </w:tcPr>
          <w:p w14:paraId="14E03449" w14:textId="7B44ACA4" w:rsidR="00BC73FC" w:rsidRPr="00D811DC" w:rsidRDefault="00BC73FC" w:rsidP="00186EB3">
            <w:pPr>
              <w:pStyle w:val="NoSpacing"/>
              <w:rPr>
                <w:rFonts w:cstheme="minorHAnsi"/>
              </w:rPr>
            </w:pPr>
          </w:p>
        </w:tc>
        <w:tc>
          <w:tcPr>
            <w:tcW w:w="0" w:type="auto"/>
            <w:vAlign w:val="center"/>
          </w:tcPr>
          <w:p w14:paraId="784289DE" w14:textId="2869C338" w:rsidR="00BC73FC" w:rsidRPr="00D811DC" w:rsidRDefault="00BC73FC" w:rsidP="00186EB3">
            <w:pPr>
              <w:pStyle w:val="NoSpacing"/>
              <w:rPr>
                <w:rFonts w:cstheme="minorHAnsi"/>
              </w:rPr>
            </w:pPr>
            <w:r w:rsidRPr="00D811DC">
              <w:rPr>
                <w:rFonts w:cstheme="minorHAnsi"/>
              </w:rPr>
              <w:t xml:space="preserve">-0.750 </w:t>
            </w:r>
          </w:p>
        </w:tc>
      </w:tr>
      <w:tr w:rsidR="00D811DC" w:rsidRPr="00D811DC" w14:paraId="376FA4E5" w14:textId="77777777" w:rsidTr="00155E67">
        <w:trPr>
          <w:trHeight w:val="152"/>
        </w:trPr>
        <w:tc>
          <w:tcPr>
            <w:tcW w:w="0" w:type="auto"/>
            <w:vAlign w:val="center"/>
          </w:tcPr>
          <w:p w14:paraId="526DF8F1" w14:textId="68FAD0F6" w:rsidR="0058421D" w:rsidRPr="00D811DC" w:rsidRDefault="0058421D" w:rsidP="00186EB3">
            <w:pPr>
              <w:pStyle w:val="NoSpacing"/>
              <w:rPr>
                <w:rFonts w:cstheme="minorHAnsi"/>
              </w:rPr>
            </w:pPr>
            <w:r w:rsidRPr="00D811DC">
              <w:rPr>
                <w:rFonts w:cstheme="minorHAnsi"/>
              </w:rPr>
              <w:t xml:space="preserve">European Journal of Information Systems </w:t>
            </w:r>
          </w:p>
        </w:tc>
        <w:tc>
          <w:tcPr>
            <w:tcW w:w="0" w:type="auto"/>
            <w:vAlign w:val="center"/>
          </w:tcPr>
          <w:p w14:paraId="5FF41B60" w14:textId="792F5105" w:rsidR="0058421D" w:rsidRPr="00D811DC" w:rsidRDefault="0058421D" w:rsidP="00186EB3">
            <w:pPr>
              <w:pStyle w:val="NoSpacing"/>
              <w:rPr>
                <w:rFonts w:cstheme="minorHAnsi"/>
              </w:rPr>
            </w:pPr>
            <w:r w:rsidRPr="00D811DC">
              <w:rPr>
                <w:rFonts w:cstheme="minorHAnsi"/>
              </w:rPr>
              <w:t xml:space="preserve">-0.372 </w:t>
            </w:r>
          </w:p>
        </w:tc>
        <w:tc>
          <w:tcPr>
            <w:tcW w:w="0" w:type="auto"/>
            <w:vAlign w:val="center"/>
          </w:tcPr>
          <w:p w14:paraId="32CB2C4F" w14:textId="27441CFC" w:rsidR="0058421D" w:rsidRPr="00D811DC" w:rsidRDefault="0058421D" w:rsidP="00186EB3">
            <w:pPr>
              <w:pStyle w:val="NoSpacing"/>
              <w:rPr>
                <w:rFonts w:cstheme="minorHAnsi"/>
              </w:rPr>
            </w:pPr>
            <w:r w:rsidRPr="00D811DC">
              <w:rPr>
                <w:rFonts w:cstheme="minorHAnsi"/>
              </w:rPr>
              <w:t xml:space="preserve">-0.265 </w:t>
            </w:r>
          </w:p>
        </w:tc>
      </w:tr>
      <w:tr w:rsidR="00D811DC" w:rsidRPr="00D811DC" w14:paraId="53190492" w14:textId="77777777" w:rsidTr="00155E67">
        <w:trPr>
          <w:trHeight w:val="152"/>
        </w:trPr>
        <w:tc>
          <w:tcPr>
            <w:tcW w:w="0" w:type="auto"/>
            <w:vAlign w:val="center"/>
          </w:tcPr>
          <w:p w14:paraId="7315E1B9" w14:textId="43E40098" w:rsidR="007B2F35" w:rsidRPr="00D811DC" w:rsidRDefault="007B2F35" w:rsidP="00186EB3">
            <w:pPr>
              <w:pStyle w:val="NoSpacing"/>
              <w:rPr>
                <w:rFonts w:cstheme="minorHAnsi"/>
              </w:rPr>
            </w:pPr>
            <w:r w:rsidRPr="00D811DC">
              <w:rPr>
                <w:rFonts w:cstheme="minorHAnsi"/>
              </w:rPr>
              <w:t xml:space="preserve">European Journal of Operational Research </w:t>
            </w:r>
          </w:p>
        </w:tc>
        <w:tc>
          <w:tcPr>
            <w:tcW w:w="0" w:type="auto"/>
            <w:vAlign w:val="center"/>
          </w:tcPr>
          <w:p w14:paraId="2981604F" w14:textId="712FA65B" w:rsidR="007B2F35" w:rsidRPr="00D811DC" w:rsidRDefault="007B2F35" w:rsidP="00186EB3">
            <w:pPr>
              <w:pStyle w:val="NoSpacing"/>
              <w:rPr>
                <w:rFonts w:cstheme="minorHAnsi"/>
              </w:rPr>
            </w:pPr>
          </w:p>
        </w:tc>
        <w:tc>
          <w:tcPr>
            <w:tcW w:w="0" w:type="auto"/>
            <w:vAlign w:val="center"/>
          </w:tcPr>
          <w:p w14:paraId="635871F7" w14:textId="6C4CE2E7" w:rsidR="007B2F35" w:rsidRPr="00D811DC" w:rsidRDefault="007B2F35" w:rsidP="00186EB3">
            <w:pPr>
              <w:pStyle w:val="NoSpacing"/>
              <w:rPr>
                <w:rFonts w:cstheme="minorHAnsi"/>
              </w:rPr>
            </w:pPr>
            <w:r w:rsidRPr="00D811DC">
              <w:rPr>
                <w:rFonts w:cstheme="minorHAnsi"/>
              </w:rPr>
              <w:t xml:space="preserve">-0.136 </w:t>
            </w:r>
          </w:p>
        </w:tc>
      </w:tr>
      <w:tr w:rsidR="00D811DC" w:rsidRPr="00D811DC" w14:paraId="39220BF3" w14:textId="77777777" w:rsidTr="00155E67">
        <w:trPr>
          <w:trHeight w:val="152"/>
        </w:trPr>
        <w:tc>
          <w:tcPr>
            <w:tcW w:w="0" w:type="auto"/>
            <w:vAlign w:val="center"/>
          </w:tcPr>
          <w:p w14:paraId="455091F0" w14:textId="62AE30D6" w:rsidR="007B2F35" w:rsidRPr="00D811DC" w:rsidRDefault="007B2F35" w:rsidP="00186EB3">
            <w:pPr>
              <w:pStyle w:val="NoSpacing"/>
              <w:rPr>
                <w:rFonts w:cstheme="minorHAnsi"/>
              </w:rPr>
            </w:pPr>
            <w:r w:rsidRPr="00D811DC">
              <w:rPr>
                <w:rFonts w:cstheme="minorHAnsi"/>
              </w:rPr>
              <w:t xml:space="preserve">Expert Systems with Applications </w:t>
            </w:r>
          </w:p>
        </w:tc>
        <w:tc>
          <w:tcPr>
            <w:tcW w:w="0" w:type="auto"/>
            <w:vAlign w:val="center"/>
          </w:tcPr>
          <w:p w14:paraId="3EFB7F00" w14:textId="4C0DD9BC" w:rsidR="007B2F35" w:rsidRPr="00D811DC" w:rsidRDefault="007B2F35" w:rsidP="00186EB3">
            <w:pPr>
              <w:pStyle w:val="NoSpacing"/>
              <w:rPr>
                <w:rFonts w:cstheme="minorHAnsi"/>
              </w:rPr>
            </w:pPr>
          </w:p>
        </w:tc>
        <w:tc>
          <w:tcPr>
            <w:tcW w:w="0" w:type="auto"/>
            <w:vAlign w:val="center"/>
          </w:tcPr>
          <w:p w14:paraId="51440288" w14:textId="7362ED87" w:rsidR="007B2F35" w:rsidRPr="00D811DC" w:rsidRDefault="007B2F35" w:rsidP="00186EB3">
            <w:pPr>
              <w:pStyle w:val="NoSpacing"/>
              <w:rPr>
                <w:rFonts w:cstheme="minorHAnsi"/>
              </w:rPr>
            </w:pPr>
            <w:r w:rsidRPr="00D811DC">
              <w:rPr>
                <w:rFonts w:cstheme="minorHAnsi"/>
              </w:rPr>
              <w:t xml:space="preserve">-0.502 </w:t>
            </w:r>
          </w:p>
        </w:tc>
      </w:tr>
      <w:tr w:rsidR="00D811DC" w:rsidRPr="00D811DC" w14:paraId="040B023E" w14:textId="77777777" w:rsidTr="00155E67">
        <w:trPr>
          <w:trHeight w:val="152"/>
        </w:trPr>
        <w:tc>
          <w:tcPr>
            <w:tcW w:w="0" w:type="auto"/>
            <w:vAlign w:val="center"/>
          </w:tcPr>
          <w:p w14:paraId="7678C902" w14:textId="0AF184A3" w:rsidR="007B2F35" w:rsidRPr="00D811DC" w:rsidRDefault="007B2F35" w:rsidP="00186EB3">
            <w:pPr>
              <w:pStyle w:val="NoSpacing"/>
              <w:rPr>
                <w:rFonts w:cstheme="minorHAnsi"/>
              </w:rPr>
            </w:pPr>
            <w:r w:rsidRPr="00D811DC">
              <w:rPr>
                <w:rFonts w:cstheme="minorHAnsi"/>
              </w:rPr>
              <w:t xml:space="preserve">Human-Computer Interaction </w:t>
            </w:r>
          </w:p>
        </w:tc>
        <w:tc>
          <w:tcPr>
            <w:tcW w:w="0" w:type="auto"/>
            <w:vAlign w:val="center"/>
          </w:tcPr>
          <w:p w14:paraId="12C454EE" w14:textId="4A66D1B2" w:rsidR="007B2F35" w:rsidRPr="00D811DC" w:rsidRDefault="007B2F35" w:rsidP="00186EB3">
            <w:pPr>
              <w:pStyle w:val="NoSpacing"/>
              <w:rPr>
                <w:rFonts w:cstheme="minorHAnsi"/>
              </w:rPr>
            </w:pPr>
          </w:p>
        </w:tc>
        <w:tc>
          <w:tcPr>
            <w:tcW w:w="0" w:type="auto"/>
            <w:vAlign w:val="center"/>
          </w:tcPr>
          <w:p w14:paraId="10FAE40A" w14:textId="56CF8664" w:rsidR="007B2F35" w:rsidRPr="00D811DC" w:rsidRDefault="007B2F35" w:rsidP="00186EB3">
            <w:pPr>
              <w:pStyle w:val="NoSpacing"/>
              <w:rPr>
                <w:rFonts w:cstheme="minorHAnsi"/>
              </w:rPr>
            </w:pPr>
            <w:r w:rsidRPr="00D811DC">
              <w:rPr>
                <w:rFonts w:cstheme="minorHAnsi"/>
              </w:rPr>
              <w:t xml:space="preserve">0.000 </w:t>
            </w:r>
          </w:p>
        </w:tc>
      </w:tr>
      <w:tr w:rsidR="00D811DC" w:rsidRPr="00D811DC" w14:paraId="7923C7F8" w14:textId="77777777" w:rsidTr="00155E67">
        <w:trPr>
          <w:trHeight w:val="152"/>
        </w:trPr>
        <w:tc>
          <w:tcPr>
            <w:tcW w:w="0" w:type="auto"/>
            <w:vAlign w:val="center"/>
          </w:tcPr>
          <w:p w14:paraId="3FDAB193" w14:textId="5FB196DB" w:rsidR="007B2F35" w:rsidRPr="00D811DC" w:rsidRDefault="007B2F35" w:rsidP="00186EB3">
            <w:pPr>
              <w:pStyle w:val="NoSpacing"/>
              <w:rPr>
                <w:rFonts w:cstheme="minorHAnsi"/>
              </w:rPr>
            </w:pPr>
            <w:r w:rsidRPr="00D811DC">
              <w:rPr>
                <w:rFonts w:cstheme="minorHAnsi"/>
              </w:rPr>
              <w:t xml:space="preserve">IEEE Software </w:t>
            </w:r>
          </w:p>
        </w:tc>
        <w:tc>
          <w:tcPr>
            <w:tcW w:w="0" w:type="auto"/>
            <w:vAlign w:val="center"/>
          </w:tcPr>
          <w:p w14:paraId="43DB2879" w14:textId="65876FAE" w:rsidR="007B2F35" w:rsidRPr="00D811DC" w:rsidRDefault="007B2F35" w:rsidP="00186EB3">
            <w:pPr>
              <w:pStyle w:val="NoSpacing"/>
              <w:rPr>
                <w:rFonts w:cstheme="minorHAnsi"/>
              </w:rPr>
            </w:pPr>
          </w:p>
        </w:tc>
        <w:tc>
          <w:tcPr>
            <w:tcW w:w="0" w:type="auto"/>
            <w:vAlign w:val="center"/>
          </w:tcPr>
          <w:p w14:paraId="49AC7C27" w14:textId="72AC2AEE" w:rsidR="007B2F35" w:rsidRPr="00D811DC" w:rsidRDefault="007B2F35" w:rsidP="00186EB3">
            <w:pPr>
              <w:pStyle w:val="NoSpacing"/>
              <w:rPr>
                <w:rFonts w:cstheme="minorHAnsi"/>
              </w:rPr>
            </w:pPr>
            <w:r w:rsidRPr="00D811DC">
              <w:rPr>
                <w:rFonts w:cstheme="minorHAnsi"/>
              </w:rPr>
              <w:t xml:space="preserve">0.194 </w:t>
            </w:r>
          </w:p>
        </w:tc>
      </w:tr>
      <w:tr w:rsidR="00D811DC" w:rsidRPr="00D811DC" w14:paraId="75F9A2E5" w14:textId="77777777" w:rsidTr="00155E67">
        <w:trPr>
          <w:trHeight w:val="152"/>
        </w:trPr>
        <w:tc>
          <w:tcPr>
            <w:tcW w:w="0" w:type="auto"/>
            <w:vAlign w:val="center"/>
          </w:tcPr>
          <w:p w14:paraId="390E6A3E" w14:textId="6B2DB51F" w:rsidR="007B2F35" w:rsidRPr="00D811DC" w:rsidRDefault="007B2F35" w:rsidP="00186EB3">
            <w:pPr>
              <w:pStyle w:val="NoSpacing"/>
              <w:rPr>
                <w:rFonts w:cstheme="minorHAnsi"/>
              </w:rPr>
            </w:pPr>
            <w:r w:rsidRPr="00D811DC">
              <w:rPr>
                <w:rFonts w:cstheme="minorHAnsi"/>
              </w:rPr>
              <w:t xml:space="preserve">IEEE Transactions on Computers </w:t>
            </w:r>
          </w:p>
        </w:tc>
        <w:tc>
          <w:tcPr>
            <w:tcW w:w="0" w:type="auto"/>
            <w:vAlign w:val="center"/>
          </w:tcPr>
          <w:p w14:paraId="790EB160" w14:textId="17D45422" w:rsidR="007B2F35" w:rsidRPr="00D811DC" w:rsidRDefault="007B2F35" w:rsidP="00186EB3">
            <w:pPr>
              <w:pStyle w:val="NoSpacing"/>
              <w:rPr>
                <w:rFonts w:cstheme="minorHAnsi"/>
              </w:rPr>
            </w:pPr>
          </w:p>
        </w:tc>
        <w:tc>
          <w:tcPr>
            <w:tcW w:w="0" w:type="auto"/>
            <w:vAlign w:val="center"/>
          </w:tcPr>
          <w:p w14:paraId="43B79C72" w14:textId="3013BDF0" w:rsidR="007B2F35" w:rsidRPr="00D811DC" w:rsidRDefault="007B2F35" w:rsidP="00186EB3">
            <w:pPr>
              <w:pStyle w:val="NoSpacing"/>
              <w:rPr>
                <w:rFonts w:cstheme="minorHAnsi"/>
              </w:rPr>
            </w:pPr>
            <w:r w:rsidRPr="00D811DC">
              <w:rPr>
                <w:rFonts w:cstheme="minorHAnsi"/>
              </w:rPr>
              <w:t xml:space="preserve">-0.167 </w:t>
            </w:r>
          </w:p>
        </w:tc>
      </w:tr>
      <w:tr w:rsidR="00D811DC" w:rsidRPr="00D811DC" w14:paraId="6E5848C8" w14:textId="77777777" w:rsidTr="00155E67">
        <w:trPr>
          <w:trHeight w:val="152"/>
        </w:trPr>
        <w:tc>
          <w:tcPr>
            <w:tcW w:w="0" w:type="auto"/>
            <w:vAlign w:val="center"/>
          </w:tcPr>
          <w:p w14:paraId="23490567" w14:textId="7AD26B4A" w:rsidR="007B2F35" w:rsidRPr="00D811DC" w:rsidRDefault="007B2F35" w:rsidP="00186EB3">
            <w:pPr>
              <w:pStyle w:val="NoSpacing"/>
              <w:rPr>
                <w:rFonts w:cstheme="minorHAnsi"/>
              </w:rPr>
            </w:pPr>
            <w:r w:rsidRPr="00D811DC">
              <w:rPr>
                <w:rFonts w:cstheme="minorHAnsi"/>
              </w:rPr>
              <w:t xml:space="preserve">IEEE Transactions on Knowledge and Data Engineering </w:t>
            </w:r>
          </w:p>
        </w:tc>
        <w:tc>
          <w:tcPr>
            <w:tcW w:w="0" w:type="auto"/>
            <w:vAlign w:val="center"/>
          </w:tcPr>
          <w:p w14:paraId="436114B6" w14:textId="47AC61BC" w:rsidR="007B2F35" w:rsidRPr="00D811DC" w:rsidRDefault="007B2F35" w:rsidP="00186EB3">
            <w:pPr>
              <w:pStyle w:val="NoSpacing"/>
              <w:rPr>
                <w:rFonts w:cstheme="minorHAnsi"/>
              </w:rPr>
            </w:pPr>
          </w:p>
        </w:tc>
        <w:tc>
          <w:tcPr>
            <w:tcW w:w="0" w:type="auto"/>
            <w:vAlign w:val="center"/>
          </w:tcPr>
          <w:p w14:paraId="7E647137" w14:textId="0B5D43D2" w:rsidR="007B2F35" w:rsidRPr="00D811DC" w:rsidRDefault="007B2F35" w:rsidP="00186EB3">
            <w:pPr>
              <w:pStyle w:val="NoSpacing"/>
              <w:rPr>
                <w:rFonts w:cstheme="minorHAnsi"/>
              </w:rPr>
            </w:pPr>
            <w:r w:rsidRPr="00D811DC">
              <w:rPr>
                <w:rFonts w:cstheme="minorHAnsi"/>
              </w:rPr>
              <w:t xml:space="preserve">0.500 </w:t>
            </w:r>
          </w:p>
        </w:tc>
      </w:tr>
      <w:tr w:rsidR="00D811DC" w:rsidRPr="00D811DC" w14:paraId="26673EC9" w14:textId="77777777" w:rsidTr="00155E67">
        <w:trPr>
          <w:trHeight w:val="152"/>
        </w:trPr>
        <w:tc>
          <w:tcPr>
            <w:tcW w:w="0" w:type="auto"/>
            <w:vAlign w:val="center"/>
          </w:tcPr>
          <w:p w14:paraId="3F81675B" w14:textId="2AEE2E66" w:rsidR="007B2F35" w:rsidRPr="00D811DC" w:rsidRDefault="007B2F35" w:rsidP="00186EB3">
            <w:pPr>
              <w:pStyle w:val="NoSpacing"/>
              <w:rPr>
                <w:rFonts w:cstheme="minorHAnsi"/>
              </w:rPr>
            </w:pPr>
            <w:r w:rsidRPr="00D811DC">
              <w:rPr>
                <w:rFonts w:cstheme="minorHAnsi"/>
              </w:rPr>
              <w:t xml:space="preserve">IEEE Transactions on Software Engineering </w:t>
            </w:r>
          </w:p>
        </w:tc>
        <w:tc>
          <w:tcPr>
            <w:tcW w:w="0" w:type="auto"/>
            <w:vAlign w:val="center"/>
          </w:tcPr>
          <w:p w14:paraId="6266DE15" w14:textId="5AF3DE42" w:rsidR="007B2F35" w:rsidRPr="00D811DC" w:rsidRDefault="007B2F35" w:rsidP="00186EB3">
            <w:pPr>
              <w:pStyle w:val="NoSpacing"/>
              <w:rPr>
                <w:rFonts w:cstheme="minorHAnsi"/>
              </w:rPr>
            </w:pPr>
          </w:p>
        </w:tc>
        <w:tc>
          <w:tcPr>
            <w:tcW w:w="0" w:type="auto"/>
            <w:vAlign w:val="center"/>
          </w:tcPr>
          <w:p w14:paraId="1F62A52C" w14:textId="7BF90A5B" w:rsidR="007B2F35" w:rsidRPr="00D811DC" w:rsidRDefault="007B2F35" w:rsidP="00186EB3">
            <w:pPr>
              <w:pStyle w:val="NoSpacing"/>
              <w:rPr>
                <w:rFonts w:cstheme="minorHAnsi"/>
              </w:rPr>
            </w:pPr>
            <w:r w:rsidRPr="00D811DC">
              <w:rPr>
                <w:rFonts w:cstheme="minorHAnsi"/>
              </w:rPr>
              <w:t>0.291</w:t>
            </w:r>
          </w:p>
        </w:tc>
      </w:tr>
      <w:tr w:rsidR="00D811DC" w:rsidRPr="00D811DC" w14:paraId="18FC0A0E" w14:textId="77777777" w:rsidTr="00155E67">
        <w:trPr>
          <w:trHeight w:val="152"/>
        </w:trPr>
        <w:tc>
          <w:tcPr>
            <w:tcW w:w="0" w:type="auto"/>
            <w:vAlign w:val="center"/>
          </w:tcPr>
          <w:p w14:paraId="2B2A398D" w14:textId="5934371D" w:rsidR="007B2F35" w:rsidRPr="00D811DC" w:rsidRDefault="007B2F35" w:rsidP="00186EB3">
            <w:pPr>
              <w:pStyle w:val="NoSpacing"/>
              <w:rPr>
                <w:rFonts w:cstheme="minorHAnsi"/>
              </w:rPr>
            </w:pPr>
            <w:r w:rsidRPr="00D811DC">
              <w:rPr>
                <w:rFonts w:cstheme="minorHAnsi"/>
              </w:rPr>
              <w:t xml:space="preserve">Information &amp; Management </w:t>
            </w:r>
          </w:p>
        </w:tc>
        <w:tc>
          <w:tcPr>
            <w:tcW w:w="0" w:type="auto"/>
            <w:vAlign w:val="center"/>
          </w:tcPr>
          <w:p w14:paraId="0DEE9039" w14:textId="43333252" w:rsidR="007B2F35" w:rsidRPr="00D811DC" w:rsidRDefault="007B2F35" w:rsidP="00186EB3">
            <w:pPr>
              <w:pStyle w:val="NoSpacing"/>
              <w:rPr>
                <w:rFonts w:cstheme="minorHAnsi"/>
              </w:rPr>
            </w:pPr>
            <w:r w:rsidRPr="00D811DC">
              <w:rPr>
                <w:rFonts w:cstheme="minorHAnsi"/>
              </w:rPr>
              <w:t xml:space="preserve">0.984 </w:t>
            </w:r>
          </w:p>
        </w:tc>
        <w:tc>
          <w:tcPr>
            <w:tcW w:w="0" w:type="auto"/>
            <w:vAlign w:val="center"/>
          </w:tcPr>
          <w:p w14:paraId="141F89F4" w14:textId="1E1E4504" w:rsidR="007B2F35" w:rsidRPr="00D811DC" w:rsidRDefault="007B2F35" w:rsidP="00186EB3">
            <w:pPr>
              <w:pStyle w:val="NoSpacing"/>
              <w:rPr>
                <w:rFonts w:cstheme="minorHAnsi"/>
              </w:rPr>
            </w:pPr>
            <w:r w:rsidRPr="00D811DC">
              <w:rPr>
                <w:rFonts w:cstheme="minorHAnsi"/>
              </w:rPr>
              <w:t xml:space="preserve">0.412 </w:t>
            </w:r>
          </w:p>
        </w:tc>
      </w:tr>
      <w:tr w:rsidR="00D811DC" w:rsidRPr="00D811DC" w14:paraId="365748A8" w14:textId="77777777" w:rsidTr="00155E67">
        <w:trPr>
          <w:trHeight w:val="152"/>
        </w:trPr>
        <w:tc>
          <w:tcPr>
            <w:tcW w:w="0" w:type="auto"/>
            <w:vAlign w:val="center"/>
          </w:tcPr>
          <w:p w14:paraId="435D5657" w14:textId="0267582E" w:rsidR="00FF4393" w:rsidRPr="00D811DC" w:rsidRDefault="00FF4393" w:rsidP="00186EB3">
            <w:pPr>
              <w:pStyle w:val="NoSpacing"/>
              <w:rPr>
                <w:rFonts w:cstheme="minorHAnsi"/>
              </w:rPr>
            </w:pPr>
            <w:r w:rsidRPr="00D811DC">
              <w:rPr>
                <w:rFonts w:cstheme="minorHAnsi"/>
              </w:rPr>
              <w:t xml:space="preserve">Information &amp; Software Technology </w:t>
            </w:r>
          </w:p>
        </w:tc>
        <w:tc>
          <w:tcPr>
            <w:tcW w:w="0" w:type="auto"/>
            <w:vAlign w:val="center"/>
          </w:tcPr>
          <w:p w14:paraId="6EC6220B" w14:textId="2490C4BA" w:rsidR="00FF4393" w:rsidRPr="00D811DC" w:rsidRDefault="00FF4393" w:rsidP="00186EB3">
            <w:pPr>
              <w:pStyle w:val="NoSpacing"/>
              <w:rPr>
                <w:rFonts w:cstheme="minorHAnsi"/>
              </w:rPr>
            </w:pPr>
          </w:p>
        </w:tc>
        <w:tc>
          <w:tcPr>
            <w:tcW w:w="0" w:type="auto"/>
            <w:vAlign w:val="center"/>
          </w:tcPr>
          <w:p w14:paraId="4214E30D" w14:textId="10FA21E3" w:rsidR="00FF4393" w:rsidRPr="00D811DC" w:rsidRDefault="00FF4393" w:rsidP="00186EB3">
            <w:pPr>
              <w:pStyle w:val="NoSpacing"/>
              <w:rPr>
                <w:rFonts w:cstheme="minorHAnsi"/>
              </w:rPr>
            </w:pPr>
            <w:r w:rsidRPr="00D811DC">
              <w:rPr>
                <w:rFonts w:cstheme="minorHAnsi"/>
              </w:rPr>
              <w:t xml:space="preserve">-0.175 </w:t>
            </w:r>
          </w:p>
        </w:tc>
      </w:tr>
      <w:tr w:rsidR="00D811DC" w:rsidRPr="00D811DC" w14:paraId="051C1711" w14:textId="77777777" w:rsidTr="00155E67">
        <w:trPr>
          <w:trHeight w:val="152"/>
        </w:trPr>
        <w:tc>
          <w:tcPr>
            <w:tcW w:w="0" w:type="auto"/>
            <w:vAlign w:val="center"/>
          </w:tcPr>
          <w:p w14:paraId="167A9C5B" w14:textId="2DDED5A5" w:rsidR="00FF4393" w:rsidRPr="00D811DC" w:rsidRDefault="00FF4393" w:rsidP="00186EB3">
            <w:pPr>
              <w:pStyle w:val="NoSpacing"/>
              <w:rPr>
                <w:rFonts w:cstheme="minorHAnsi"/>
              </w:rPr>
            </w:pPr>
            <w:r w:rsidRPr="00D811DC">
              <w:rPr>
                <w:rFonts w:cstheme="minorHAnsi"/>
              </w:rPr>
              <w:t xml:space="preserve">Information and Organization </w:t>
            </w:r>
          </w:p>
        </w:tc>
        <w:tc>
          <w:tcPr>
            <w:tcW w:w="0" w:type="auto"/>
            <w:vAlign w:val="center"/>
          </w:tcPr>
          <w:p w14:paraId="78CD06F4" w14:textId="60D7EAB6" w:rsidR="00FF4393" w:rsidRPr="00D811DC" w:rsidRDefault="00FF4393" w:rsidP="00186EB3">
            <w:pPr>
              <w:pStyle w:val="NoSpacing"/>
              <w:rPr>
                <w:rFonts w:cstheme="minorHAnsi"/>
              </w:rPr>
            </w:pPr>
          </w:p>
        </w:tc>
        <w:tc>
          <w:tcPr>
            <w:tcW w:w="0" w:type="auto"/>
            <w:vAlign w:val="center"/>
          </w:tcPr>
          <w:p w14:paraId="6C90ABCF" w14:textId="0AB4F4F7" w:rsidR="00FF4393" w:rsidRPr="00D811DC" w:rsidRDefault="00FF4393" w:rsidP="00186EB3">
            <w:pPr>
              <w:pStyle w:val="NoSpacing"/>
              <w:rPr>
                <w:rFonts w:cstheme="minorHAnsi"/>
              </w:rPr>
            </w:pPr>
            <w:r w:rsidRPr="00D811DC">
              <w:rPr>
                <w:rFonts w:cstheme="minorHAnsi"/>
              </w:rPr>
              <w:t xml:space="preserve">0.167 </w:t>
            </w:r>
          </w:p>
        </w:tc>
      </w:tr>
      <w:tr w:rsidR="00D811DC" w:rsidRPr="00D811DC" w14:paraId="712C5691" w14:textId="77777777" w:rsidTr="00155E67">
        <w:trPr>
          <w:trHeight w:val="152"/>
        </w:trPr>
        <w:tc>
          <w:tcPr>
            <w:tcW w:w="0" w:type="auto"/>
            <w:vAlign w:val="center"/>
          </w:tcPr>
          <w:p w14:paraId="6ECA084F" w14:textId="79A65EB1" w:rsidR="00FF4393" w:rsidRPr="00D811DC" w:rsidRDefault="00FF4393" w:rsidP="00186EB3">
            <w:pPr>
              <w:pStyle w:val="NoSpacing"/>
              <w:rPr>
                <w:rFonts w:cstheme="minorHAnsi"/>
              </w:rPr>
            </w:pPr>
            <w:r w:rsidRPr="00D811DC">
              <w:rPr>
                <w:rFonts w:cstheme="minorHAnsi"/>
              </w:rPr>
              <w:t xml:space="preserve">Information Processing and Management </w:t>
            </w:r>
          </w:p>
        </w:tc>
        <w:tc>
          <w:tcPr>
            <w:tcW w:w="0" w:type="auto"/>
            <w:vAlign w:val="center"/>
          </w:tcPr>
          <w:p w14:paraId="57AD9E62" w14:textId="56542B79" w:rsidR="00FF4393" w:rsidRPr="00D811DC" w:rsidRDefault="00FF4393" w:rsidP="00186EB3">
            <w:pPr>
              <w:pStyle w:val="NoSpacing"/>
              <w:rPr>
                <w:rFonts w:cstheme="minorHAnsi"/>
              </w:rPr>
            </w:pPr>
          </w:p>
        </w:tc>
        <w:tc>
          <w:tcPr>
            <w:tcW w:w="0" w:type="auto"/>
            <w:vAlign w:val="center"/>
          </w:tcPr>
          <w:p w14:paraId="3AA1EDCB" w14:textId="68AB5BC1" w:rsidR="00FF4393" w:rsidRPr="00D811DC" w:rsidRDefault="00FF4393" w:rsidP="00186EB3">
            <w:pPr>
              <w:pStyle w:val="NoSpacing"/>
              <w:rPr>
                <w:rFonts w:cstheme="minorHAnsi"/>
              </w:rPr>
            </w:pPr>
            <w:r w:rsidRPr="00D811DC">
              <w:rPr>
                <w:rFonts w:cstheme="minorHAnsi"/>
              </w:rPr>
              <w:t xml:space="preserve">0.624 </w:t>
            </w:r>
          </w:p>
        </w:tc>
      </w:tr>
      <w:tr w:rsidR="00D811DC" w:rsidRPr="00D811DC" w14:paraId="0D9D35D9" w14:textId="77777777" w:rsidTr="00155E67">
        <w:trPr>
          <w:trHeight w:val="152"/>
        </w:trPr>
        <w:tc>
          <w:tcPr>
            <w:tcW w:w="0" w:type="auto"/>
            <w:vAlign w:val="center"/>
          </w:tcPr>
          <w:p w14:paraId="36684691" w14:textId="505717BF" w:rsidR="00FF4393" w:rsidRPr="00D811DC" w:rsidRDefault="00FF4393" w:rsidP="00186EB3">
            <w:pPr>
              <w:pStyle w:val="NoSpacing"/>
              <w:rPr>
                <w:rFonts w:cstheme="minorHAnsi"/>
              </w:rPr>
            </w:pPr>
            <w:r w:rsidRPr="00D811DC">
              <w:rPr>
                <w:rFonts w:cstheme="minorHAnsi"/>
              </w:rPr>
              <w:t xml:space="preserve">Information Research </w:t>
            </w:r>
          </w:p>
        </w:tc>
        <w:tc>
          <w:tcPr>
            <w:tcW w:w="0" w:type="auto"/>
            <w:vAlign w:val="center"/>
          </w:tcPr>
          <w:p w14:paraId="59680716" w14:textId="76149540" w:rsidR="00FF4393" w:rsidRPr="00D811DC" w:rsidRDefault="00FF4393" w:rsidP="00186EB3">
            <w:pPr>
              <w:pStyle w:val="NoSpacing"/>
              <w:rPr>
                <w:rFonts w:cstheme="minorHAnsi"/>
              </w:rPr>
            </w:pPr>
          </w:p>
        </w:tc>
        <w:tc>
          <w:tcPr>
            <w:tcW w:w="0" w:type="auto"/>
            <w:vAlign w:val="center"/>
          </w:tcPr>
          <w:p w14:paraId="06E4ABBD" w14:textId="43359C3A" w:rsidR="00FF4393" w:rsidRPr="00D811DC" w:rsidRDefault="00FF4393" w:rsidP="00186EB3">
            <w:pPr>
              <w:pStyle w:val="NoSpacing"/>
              <w:rPr>
                <w:rFonts w:cstheme="minorHAnsi"/>
              </w:rPr>
            </w:pPr>
            <w:r w:rsidRPr="00D811DC">
              <w:rPr>
                <w:rFonts w:cstheme="minorHAnsi"/>
              </w:rPr>
              <w:t xml:space="preserve">-0.220 </w:t>
            </w:r>
          </w:p>
        </w:tc>
      </w:tr>
      <w:tr w:rsidR="00D811DC" w:rsidRPr="00D811DC" w14:paraId="77046238" w14:textId="77777777" w:rsidTr="00155E67">
        <w:trPr>
          <w:trHeight w:val="152"/>
        </w:trPr>
        <w:tc>
          <w:tcPr>
            <w:tcW w:w="0" w:type="auto"/>
            <w:vAlign w:val="center"/>
          </w:tcPr>
          <w:p w14:paraId="3B8C50A2" w14:textId="2B52FCEA" w:rsidR="00FF4393" w:rsidRPr="00D811DC" w:rsidRDefault="00FF4393" w:rsidP="00186EB3">
            <w:pPr>
              <w:pStyle w:val="NoSpacing"/>
              <w:rPr>
                <w:rFonts w:cstheme="minorHAnsi"/>
              </w:rPr>
            </w:pPr>
            <w:r w:rsidRPr="00D811DC">
              <w:rPr>
                <w:rFonts w:cstheme="minorHAnsi"/>
              </w:rPr>
              <w:t xml:space="preserve">Information Sciences </w:t>
            </w:r>
          </w:p>
        </w:tc>
        <w:tc>
          <w:tcPr>
            <w:tcW w:w="0" w:type="auto"/>
            <w:vAlign w:val="center"/>
          </w:tcPr>
          <w:p w14:paraId="10FE327E" w14:textId="0EAE9F5B" w:rsidR="00FF4393" w:rsidRPr="00D811DC" w:rsidRDefault="00FF4393" w:rsidP="00186EB3">
            <w:pPr>
              <w:pStyle w:val="NoSpacing"/>
              <w:rPr>
                <w:rFonts w:cstheme="minorHAnsi"/>
              </w:rPr>
            </w:pPr>
          </w:p>
        </w:tc>
        <w:tc>
          <w:tcPr>
            <w:tcW w:w="0" w:type="auto"/>
            <w:vAlign w:val="center"/>
          </w:tcPr>
          <w:p w14:paraId="02E3C4DF" w14:textId="5F83742E" w:rsidR="00FF4393" w:rsidRPr="00D811DC" w:rsidRDefault="00FF4393" w:rsidP="00186EB3">
            <w:pPr>
              <w:pStyle w:val="NoSpacing"/>
              <w:rPr>
                <w:rFonts w:cstheme="minorHAnsi"/>
              </w:rPr>
            </w:pPr>
            <w:r w:rsidRPr="00D811DC">
              <w:rPr>
                <w:rFonts w:cstheme="minorHAnsi"/>
              </w:rPr>
              <w:t xml:space="preserve">-0.481 </w:t>
            </w:r>
          </w:p>
        </w:tc>
      </w:tr>
      <w:tr w:rsidR="00D811DC" w:rsidRPr="00D811DC" w14:paraId="6E16C501" w14:textId="77777777" w:rsidTr="00155E67">
        <w:trPr>
          <w:trHeight w:val="152"/>
        </w:trPr>
        <w:tc>
          <w:tcPr>
            <w:tcW w:w="0" w:type="auto"/>
            <w:vAlign w:val="center"/>
          </w:tcPr>
          <w:p w14:paraId="6AD6E381" w14:textId="63828024" w:rsidR="00FF4393" w:rsidRPr="00D811DC" w:rsidRDefault="00FF4393" w:rsidP="00186EB3">
            <w:pPr>
              <w:pStyle w:val="NoSpacing"/>
              <w:rPr>
                <w:rFonts w:cstheme="minorHAnsi"/>
              </w:rPr>
            </w:pPr>
            <w:r w:rsidRPr="00D811DC">
              <w:rPr>
                <w:rFonts w:cstheme="minorHAnsi"/>
              </w:rPr>
              <w:t xml:space="preserve">Information Systems </w:t>
            </w:r>
          </w:p>
        </w:tc>
        <w:tc>
          <w:tcPr>
            <w:tcW w:w="0" w:type="auto"/>
            <w:vAlign w:val="center"/>
          </w:tcPr>
          <w:p w14:paraId="50E2C94B" w14:textId="5C241723" w:rsidR="00FF4393" w:rsidRPr="00D811DC" w:rsidRDefault="00FF4393" w:rsidP="00186EB3">
            <w:pPr>
              <w:pStyle w:val="NoSpacing"/>
              <w:rPr>
                <w:rFonts w:cstheme="minorHAnsi"/>
              </w:rPr>
            </w:pPr>
          </w:p>
        </w:tc>
        <w:tc>
          <w:tcPr>
            <w:tcW w:w="0" w:type="auto"/>
            <w:vAlign w:val="center"/>
          </w:tcPr>
          <w:p w14:paraId="27511EC9" w14:textId="79196D56" w:rsidR="00FF4393" w:rsidRPr="00D811DC" w:rsidRDefault="00FF4393" w:rsidP="00186EB3">
            <w:pPr>
              <w:pStyle w:val="NoSpacing"/>
              <w:rPr>
                <w:rFonts w:cstheme="minorHAnsi"/>
              </w:rPr>
            </w:pPr>
            <w:r w:rsidRPr="00D811DC">
              <w:rPr>
                <w:rFonts w:cstheme="minorHAnsi"/>
              </w:rPr>
              <w:t xml:space="preserve">0.147 </w:t>
            </w:r>
          </w:p>
        </w:tc>
      </w:tr>
      <w:tr w:rsidR="00D811DC" w:rsidRPr="00D811DC" w14:paraId="417D6942" w14:textId="77777777" w:rsidTr="00155E67">
        <w:trPr>
          <w:trHeight w:val="152"/>
        </w:trPr>
        <w:tc>
          <w:tcPr>
            <w:tcW w:w="0" w:type="auto"/>
            <w:vAlign w:val="center"/>
          </w:tcPr>
          <w:p w14:paraId="1DB1CFC4" w14:textId="145F8AD3" w:rsidR="000C433F" w:rsidRPr="00D811DC" w:rsidRDefault="000C433F" w:rsidP="00186EB3">
            <w:pPr>
              <w:pStyle w:val="NoSpacing"/>
              <w:rPr>
                <w:rFonts w:cstheme="minorHAnsi"/>
              </w:rPr>
            </w:pPr>
            <w:r w:rsidRPr="00D811DC">
              <w:rPr>
                <w:rFonts w:cstheme="minorHAnsi"/>
              </w:rPr>
              <w:t xml:space="preserve">Information Systems Frontiers </w:t>
            </w:r>
          </w:p>
        </w:tc>
        <w:tc>
          <w:tcPr>
            <w:tcW w:w="0" w:type="auto"/>
            <w:vAlign w:val="center"/>
          </w:tcPr>
          <w:p w14:paraId="497C660C" w14:textId="305D6E82" w:rsidR="000C433F" w:rsidRPr="00D811DC" w:rsidRDefault="000C433F" w:rsidP="00186EB3">
            <w:pPr>
              <w:pStyle w:val="NoSpacing"/>
              <w:rPr>
                <w:rFonts w:cstheme="minorHAnsi"/>
              </w:rPr>
            </w:pPr>
            <w:r w:rsidRPr="00D811DC">
              <w:rPr>
                <w:rFonts w:cstheme="minorHAnsi"/>
              </w:rPr>
              <w:t xml:space="preserve">1.262 </w:t>
            </w:r>
          </w:p>
        </w:tc>
        <w:tc>
          <w:tcPr>
            <w:tcW w:w="0" w:type="auto"/>
            <w:vAlign w:val="center"/>
          </w:tcPr>
          <w:p w14:paraId="4463BE04" w14:textId="0B65515D" w:rsidR="000C433F" w:rsidRPr="00D811DC" w:rsidRDefault="000C433F" w:rsidP="00186EB3">
            <w:pPr>
              <w:pStyle w:val="NoSpacing"/>
              <w:rPr>
                <w:rFonts w:cstheme="minorHAnsi"/>
              </w:rPr>
            </w:pPr>
            <w:r w:rsidRPr="00D811DC">
              <w:rPr>
                <w:rFonts w:cstheme="minorHAnsi"/>
              </w:rPr>
              <w:t xml:space="preserve">0.375 </w:t>
            </w:r>
          </w:p>
        </w:tc>
      </w:tr>
      <w:tr w:rsidR="00D811DC" w:rsidRPr="00D811DC" w14:paraId="4F92E643" w14:textId="77777777" w:rsidTr="00155E67">
        <w:trPr>
          <w:trHeight w:val="152"/>
        </w:trPr>
        <w:tc>
          <w:tcPr>
            <w:tcW w:w="0" w:type="auto"/>
            <w:vAlign w:val="center"/>
          </w:tcPr>
          <w:p w14:paraId="5FFD8FF7" w14:textId="48EF11FC" w:rsidR="000C433F" w:rsidRPr="00D811DC" w:rsidRDefault="000C433F" w:rsidP="00186EB3">
            <w:pPr>
              <w:pStyle w:val="NoSpacing"/>
              <w:rPr>
                <w:rFonts w:cstheme="minorHAnsi"/>
              </w:rPr>
            </w:pPr>
            <w:r w:rsidRPr="00D811DC">
              <w:rPr>
                <w:rFonts w:cstheme="minorHAnsi"/>
              </w:rPr>
              <w:t xml:space="preserve">Information Systems Journal </w:t>
            </w:r>
          </w:p>
        </w:tc>
        <w:tc>
          <w:tcPr>
            <w:tcW w:w="0" w:type="auto"/>
            <w:vAlign w:val="center"/>
          </w:tcPr>
          <w:p w14:paraId="1D88DDC2" w14:textId="1691C90A" w:rsidR="000C433F" w:rsidRPr="00D811DC" w:rsidRDefault="000C433F" w:rsidP="00186EB3">
            <w:pPr>
              <w:pStyle w:val="NoSpacing"/>
              <w:rPr>
                <w:rFonts w:cstheme="minorHAnsi"/>
              </w:rPr>
            </w:pPr>
            <w:r w:rsidRPr="00D811DC">
              <w:rPr>
                <w:rFonts w:cstheme="minorHAnsi"/>
              </w:rPr>
              <w:t xml:space="preserve">1.410 </w:t>
            </w:r>
          </w:p>
        </w:tc>
        <w:tc>
          <w:tcPr>
            <w:tcW w:w="0" w:type="auto"/>
            <w:vAlign w:val="center"/>
          </w:tcPr>
          <w:p w14:paraId="26B02BF4" w14:textId="71DA4BF6" w:rsidR="000C433F" w:rsidRPr="00D811DC" w:rsidRDefault="000C433F" w:rsidP="00186EB3">
            <w:pPr>
              <w:pStyle w:val="NoSpacing"/>
              <w:rPr>
                <w:rFonts w:cstheme="minorHAnsi"/>
              </w:rPr>
            </w:pPr>
            <w:r w:rsidRPr="00D811DC">
              <w:rPr>
                <w:rFonts w:cstheme="minorHAnsi"/>
              </w:rPr>
              <w:t xml:space="preserve">0.673 </w:t>
            </w:r>
          </w:p>
        </w:tc>
      </w:tr>
      <w:tr w:rsidR="00D811DC" w:rsidRPr="00D811DC" w14:paraId="62A56FA3" w14:textId="77777777" w:rsidTr="00155E67">
        <w:trPr>
          <w:trHeight w:val="152"/>
        </w:trPr>
        <w:tc>
          <w:tcPr>
            <w:tcW w:w="0" w:type="auto"/>
            <w:vAlign w:val="center"/>
          </w:tcPr>
          <w:p w14:paraId="09C421B1" w14:textId="5EA11992" w:rsidR="000C433F" w:rsidRPr="00D811DC" w:rsidRDefault="000C433F" w:rsidP="00186EB3">
            <w:pPr>
              <w:pStyle w:val="NoSpacing"/>
              <w:rPr>
                <w:rFonts w:cstheme="minorHAnsi"/>
              </w:rPr>
            </w:pPr>
            <w:r w:rsidRPr="00D811DC">
              <w:rPr>
                <w:rFonts w:cstheme="minorHAnsi"/>
              </w:rPr>
              <w:t xml:space="preserve">Information Systems Management </w:t>
            </w:r>
          </w:p>
        </w:tc>
        <w:tc>
          <w:tcPr>
            <w:tcW w:w="0" w:type="auto"/>
            <w:vAlign w:val="center"/>
          </w:tcPr>
          <w:p w14:paraId="444D39D9" w14:textId="655EE3F5" w:rsidR="000C433F" w:rsidRPr="00D811DC" w:rsidRDefault="000C433F" w:rsidP="00186EB3">
            <w:pPr>
              <w:pStyle w:val="NoSpacing"/>
              <w:rPr>
                <w:rFonts w:cstheme="minorHAnsi"/>
              </w:rPr>
            </w:pPr>
            <w:r w:rsidRPr="00D811DC">
              <w:rPr>
                <w:rFonts w:cstheme="minorHAnsi"/>
              </w:rPr>
              <w:t xml:space="preserve">0.493 </w:t>
            </w:r>
          </w:p>
        </w:tc>
        <w:tc>
          <w:tcPr>
            <w:tcW w:w="0" w:type="auto"/>
            <w:vAlign w:val="center"/>
          </w:tcPr>
          <w:p w14:paraId="61B11CA9" w14:textId="045C19C1" w:rsidR="000C433F" w:rsidRPr="00D811DC" w:rsidRDefault="000C433F" w:rsidP="00186EB3">
            <w:pPr>
              <w:pStyle w:val="NoSpacing"/>
              <w:rPr>
                <w:rFonts w:cstheme="minorHAnsi"/>
              </w:rPr>
            </w:pPr>
            <w:r w:rsidRPr="00D811DC">
              <w:rPr>
                <w:rFonts w:cstheme="minorHAnsi"/>
              </w:rPr>
              <w:t xml:space="preserve">0.130 </w:t>
            </w:r>
          </w:p>
        </w:tc>
      </w:tr>
      <w:tr w:rsidR="00D811DC" w:rsidRPr="00D811DC" w14:paraId="5D58FB56" w14:textId="77777777" w:rsidTr="00155E67">
        <w:trPr>
          <w:trHeight w:val="152"/>
        </w:trPr>
        <w:tc>
          <w:tcPr>
            <w:tcW w:w="0" w:type="auto"/>
            <w:vAlign w:val="center"/>
          </w:tcPr>
          <w:p w14:paraId="5394D803" w14:textId="5C54BC3B" w:rsidR="000C433F" w:rsidRPr="00D811DC" w:rsidRDefault="000C433F" w:rsidP="00186EB3">
            <w:pPr>
              <w:pStyle w:val="NoSpacing"/>
              <w:rPr>
                <w:rFonts w:cstheme="minorHAnsi"/>
              </w:rPr>
            </w:pPr>
            <w:r w:rsidRPr="00D811DC">
              <w:rPr>
                <w:rFonts w:cstheme="minorHAnsi"/>
              </w:rPr>
              <w:t xml:space="preserve">Information Systems Research </w:t>
            </w:r>
          </w:p>
        </w:tc>
        <w:tc>
          <w:tcPr>
            <w:tcW w:w="0" w:type="auto"/>
            <w:vAlign w:val="center"/>
          </w:tcPr>
          <w:p w14:paraId="102FC695" w14:textId="39C60956" w:rsidR="000C433F" w:rsidRPr="00D811DC" w:rsidRDefault="000C433F" w:rsidP="00186EB3">
            <w:pPr>
              <w:pStyle w:val="NoSpacing"/>
              <w:rPr>
                <w:rFonts w:cstheme="minorHAnsi"/>
              </w:rPr>
            </w:pPr>
            <w:r w:rsidRPr="00D811DC">
              <w:rPr>
                <w:rFonts w:cstheme="minorHAnsi"/>
              </w:rPr>
              <w:t xml:space="preserve">1.362 </w:t>
            </w:r>
          </w:p>
        </w:tc>
        <w:tc>
          <w:tcPr>
            <w:tcW w:w="0" w:type="auto"/>
            <w:vAlign w:val="center"/>
          </w:tcPr>
          <w:p w14:paraId="13E1ED4A" w14:textId="7D610347" w:rsidR="000C433F" w:rsidRPr="00D811DC" w:rsidRDefault="000C433F" w:rsidP="00186EB3">
            <w:pPr>
              <w:pStyle w:val="NoSpacing"/>
              <w:rPr>
                <w:rFonts w:cstheme="minorHAnsi"/>
              </w:rPr>
            </w:pPr>
            <w:r w:rsidRPr="00D811DC">
              <w:rPr>
                <w:rFonts w:cstheme="minorHAnsi"/>
              </w:rPr>
              <w:t xml:space="preserve">0.370 </w:t>
            </w:r>
          </w:p>
        </w:tc>
      </w:tr>
      <w:tr w:rsidR="00D811DC" w:rsidRPr="00D811DC" w14:paraId="1C42C964" w14:textId="77777777" w:rsidTr="00155E67">
        <w:trPr>
          <w:trHeight w:val="152"/>
        </w:trPr>
        <w:tc>
          <w:tcPr>
            <w:tcW w:w="0" w:type="auto"/>
            <w:vAlign w:val="center"/>
          </w:tcPr>
          <w:p w14:paraId="1BED26E3" w14:textId="0DC7AF3C" w:rsidR="000C433F" w:rsidRPr="00D811DC" w:rsidRDefault="000C433F" w:rsidP="00186EB3">
            <w:pPr>
              <w:pStyle w:val="NoSpacing"/>
              <w:rPr>
                <w:rFonts w:cstheme="minorHAnsi"/>
              </w:rPr>
            </w:pPr>
            <w:r w:rsidRPr="00D811DC">
              <w:rPr>
                <w:rFonts w:cstheme="minorHAnsi"/>
              </w:rPr>
              <w:t xml:space="preserve">Information Technology &amp; Management </w:t>
            </w:r>
          </w:p>
        </w:tc>
        <w:tc>
          <w:tcPr>
            <w:tcW w:w="0" w:type="auto"/>
            <w:vAlign w:val="center"/>
          </w:tcPr>
          <w:p w14:paraId="73F9A34F" w14:textId="409A4EC3" w:rsidR="000C433F" w:rsidRPr="00D811DC" w:rsidRDefault="000C433F" w:rsidP="00186EB3">
            <w:pPr>
              <w:pStyle w:val="NoSpacing"/>
              <w:rPr>
                <w:rFonts w:cstheme="minorHAnsi"/>
              </w:rPr>
            </w:pPr>
            <w:r w:rsidRPr="00D811DC">
              <w:rPr>
                <w:rFonts w:cstheme="minorHAnsi"/>
              </w:rPr>
              <w:t xml:space="preserve">-1.092 </w:t>
            </w:r>
          </w:p>
        </w:tc>
        <w:tc>
          <w:tcPr>
            <w:tcW w:w="0" w:type="auto"/>
            <w:vAlign w:val="center"/>
          </w:tcPr>
          <w:p w14:paraId="4AFB0D87" w14:textId="7ACC70FE" w:rsidR="000C433F" w:rsidRPr="00D811DC" w:rsidRDefault="000C433F" w:rsidP="00186EB3">
            <w:pPr>
              <w:pStyle w:val="NoSpacing"/>
              <w:rPr>
                <w:rFonts w:cstheme="minorHAnsi"/>
              </w:rPr>
            </w:pPr>
            <w:r w:rsidRPr="00D811DC">
              <w:rPr>
                <w:rFonts w:cstheme="minorHAnsi"/>
              </w:rPr>
              <w:t xml:space="preserve">-0.426 </w:t>
            </w:r>
          </w:p>
        </w:tc>
      </w:tr>
      <w:tr w:rsidR="00D811DC" w:rsidRPr="00D811DC" w14:paraId="69F3029F" w14:textId="77777777" w:rsidTr="00155E67">
        <w:trPr>
          <w:trHeight w:val="152"/>
        </w:trPr>
        <w:tc>
          <w:tcPr>
            <w:tcW w:w="0" w:type="auto"/>
            <w:vAlign w:val="center"/>
          </w:tcPr>
          <w:p w14:paraId="45B9E6C4" w14:textId="2CA52AB4" w:rsidR="00A7604F" w:rsidRPr="00D811DC" w:rsidRDefault="00A7604F" w:rsidP="00186EB3">
            <w:pPr>
              <w:pStyle w:val="NoSpacing"/>
              <w:rPr>
                <w:rFonts w:cstheme="minorHAnsi"/>
              </w:rPr>
            </w:pPr>
            <w:r w:rsidRPr="00D811DC">
              <w:rPr>
                <w:rFonts w:cstheme="minorHAnsi"/>
              </w:rPr>
              <w:t xml:space="preserve">Information Technology &amp; People </w:t>
            </w:r>
          </w:p>
        </w:tc>
        <w:tc>
          <w:tcPr>
            <w:tcW w:w="0" w:type="auto"/>
            <w:vAlign w:val="center"/>
          </w:tcPr>
          <w:p w14:paraId="07D6CBC4" w14:textId="5EADF03A" w:rsidR="00A7604F" w:rsidRPr="00D811DC" w:rsidRDefault="00A7604F" w:rsidP="00186EB3">
            <w:pPr>
              <w:pStyle w:val="NoSpacing"/>
              <w:rPr>
                <w:rFonts w:cstheme="minorHAnsi"/>
              </w:rPr>
            </w:pPr>
          </w:p>
        </w:tc>
        <w:tc>
          <w:tcPr>
            <w:tcW w:w="0" w:type="auto"/>
            <w:vAlign w:val="center"/>
          </w:tcPr>
          <w:p w14:paraId="5653DA85" w14:textId="09D2EA65" w:rsidR="00A7604F" w:rsidRPr="00D811DC" w:rsidRDefault="00A7604F" w:rsidP="00186EB3">
            <w:pPr>
              <w:pStyle w:val="NoSpacing"/>
              <w:rPr>
                <w:rFonts w:cstheme="minorHAnsi"/>
              </w:rPr>
            </w:pPr>
            <w:r w:rsidRPr="00D811DC">
              <w:rPr>
                <w:rFonts w:cstheme="minorHAnsi"/>
              </w:rPr>
              <w:t xml:space="preserve">-0.375 </w:t>
            </w:r>
          </w:p>
        </w:tc>
      </w:tr>
      <w:tr w:rsidR="00D811DC" w:rsidRPr="00D811DC" w14:paraId="0C11A846" w14:textId="77777777" w:rsidTr="00155E67">
        <w:trPr>
          <w:trHeight w:val="152"/>
        </w:trPr>
        <w:tc>
          <w:tcPr>
            <w:tcW w:w="0" w:type="auto"/>
            <w:vAlign w:val="center"/>
          </w:tcPr>
          <w:p w14:paraId="6857B20D" w14:textId="34A0B4D7" w:rsidR="00A7604F" w:rsidRPr="00D811DC" w:rsidRDefault="00A7604F" w:rsidP="00186EB3">
            <w:pPr>
              <w:pStyle w:val="NoSpacing"/>
              <w:rPr>
                <w:rFonts w:cstheme="minorHAnsi"/>
              </w:rPr>
            </w:pPr>
            <w:r w:rsidRPr="00D811DC">
              <w:rPr>
                <w:rFonts w:cstheme="minorHAnsi"/>
              </w:rPr>
              <w:t xml:space="preserve">Informs Journal on Computing </w:t>
            </w:r>
          </w:p>
        </w:tc>
        <w:tc>
          <w:tcPr>
            <w:tcW w:w="0" w:type="auto"/>
            <w:vAlign w:val="center"/>
          </w:tcPr>
          <w:p w14:paraId="07567FEE" w14:textId="51E5D283" w:rsidR="00A7604F" w:rsidRPr="00D811DC" w:rsidRDefault="00A7604F" w:rsidP="00186EB3">
            <w:pPr>
              <w:pStyle w:val="NoSpacing"/>
              <w:rPr>
                <w:rFonts w:cstheme="minorHAnsi"/>
              </w:rPr>
            </w:pPr>
          </w:p>
        </w:tc>
        <w:tc>
          <w:tcPr>
            <w:tcW w:w="0" w:type="auto"/>
            <w:vAlign w:val="center"/>
          </w:tcPr>
          <w:p w14:paraId="1C7693D2" w14:textId="18868459" w:rsidR="00A7604F" w:rsidRPr="00D811DC" w:rsidRDefault="00A7604F" w:rsidP="00186EB3">
            <w:pPr>
              <w:pStyle w:val="NoSpacing"/>
              <w:rPr>
                <w:rFonts w:cstheme="minorHAnsi"/>
              </w:rPr>
            </w:pPr>
            <w:r w:rsidRPr="00D811DC">
              <w:rPr>
                <w:rFonts w:cstheme="minorHAnsi"/>
              </w:rPr>
              <w:t xml:space="preserve">0.198 </w:t>
            </w:r>
          </w:p>
        </w:tc>
      </w:tr>
      <w:tr w:rsidR="00D811DC" w:rsidRPr="00D811DC" w14:paraId="303E906A" w14:textId="77777777" w:rsidTr="00155E67">
        <w:trPr>
          <w:trHeight w:val="152"/>
        </w:trPr>
        <w:tc>
          <w:tcPr>
            <w:tcW w:w="0" w:type="auto"/>
            <w:vAlign w:val="center"/>
          </w:tcPr>
          <w:p w14:paraId="158B6F9E" w14:textId="6D9ABCEC" w:rsidR="00A7604F" w:rsidRPr="00D811DC" w:rsidRDefault="00A7604F" w:rsidP="00186EB3">
            <w:pPr>
              <w:pStyle w:val="NoSpacing"/>
              <w:rPr>
                <w:rFonts w:cstheme="minorHAnsi"/>
              </w:rPr>
            </w:pPr>
            <w:r w:rsidRPr="00D811DC">
              <w:rPr>
                <w:rFonts w:cstheme="minorHAnsi"/>
              </w:rPr>
              <w:t xml:space="preserve">Interfaces </w:t>
            </w:r>
          </w:p>
        </w:tc>
        <w:tc>
          <w:tcPr>
            <w:tcW w:w="0" w:type="auto"/>
            <w:vAlign w:val="center"/>
          </w:tcPr>
          <w:p w14:paraId="2145C69C" w14:textId="78C9C593" w:rsidR="00A7604F" w:rsidRPr="00D811DC" w:rsidRDefault="00A7604F" w:rsidP="00186EB3">
            <w:pPr>
              <w:pStyle w:val="NoSpacing"/>
              <w:rPr>
                <w:rFonts w:cstheme="minorHAnsi"/>
              </w:rPr>
            </w:pPr>
          </w:p>
        </w:tc>
        <w:tc>
          <w:tcPr>
            <w:tcW w:w="0" w:type="auto"/>
            <w:vAlign w:val="center"/>
          </w:tcPr>
          <w:p w14:paraId="0CE109B8" w14:textId="60F41E3F" w:rsidR="00A7604F" w:rsidRPr="00D811DC" w:rsidRDefault="00A7604F" w:rsidP="00186EB3">
            <w:pPr>
              <w:pStyle w:val="NoSpacing"/>
              <w:rPr>
                <w:rFonts w:cstheme="minorHAnsi"/>
              </w:rPr>
            </w:pPr>
            <w:r w:rsidRPr="00D811DC">
              <w:rPr>
                <w:rFonts w:cstheme="minorHAnsi"/>
              </w:rPr>
              <w:t xml:space="preserve">-0.125 </w:t>
            </w:r>
          </w:p>
        </w:tc>
      </w:tr>
      <w:tr w:rsidR="00D811DC" w:rsidRPr="00D811DC" w14:paraId="5DDAAF45" w14:textId="77777777" w:rsidTr="00155E67">
        <w:trPr>
          <w:trHeight w:val="152"/>
        </w:trPr>
        <w:tc>
          <w:tcPr>
            <w:tcW w:w="0" w:type="auto"/>
            <w:vAlign w:val="center"/>
          </w:tcPr>
          <w:p w14:paraId="336E1F9B" w14:textId="0C37A69B" w:rsidR="00A7604F" w:rsidRPr="00D811DC" w:rsidRDefault="00A7604F" w:rsidP="00186EB3">
            <w:pPr>
              <w:pStyle w:val="NoSpacing"/>
              <w:rPr>
                <w:rFonts w:cstheme="minorHAnsi"/>
              </w:rPr>
            </w:pPr>
            <w:r w:rsidRPr="00D811DC">
              <w:rPr>
                <w:rFonts w:cstheme="minorHAnsi"/>
              </w:rPr>
              <w:t xml:space="preserve">International Journal of Electronic Commerce </w:t>
            </w:r>
          </w:p>
        </w:tc>
        <w:tc>
          <w:tcPr>
            <w:tcW w:w="0" w:type="auto"/>
            <w:vAlign w:val="center"/>
          </w:tcPr>
          <w:p w14:paraId="22BF5773" w14:textId="4DFF4167" w:rsidR="00A7604F" w:rsidRPr="00D811DC" w:rsidRDefault="00A7604F" w:rsidP="00186EB3">
            <w:pPr>
              <w:pStyle w:val="NoSpacing"/>
              <w:rPr>
                <w:rFonts w:cstheme="minorHAnsi"/>
              </w:rPr>
            </w:pPr>
            <w:r w:rsidRPr="00D811DC">
              <w:rPr>
                <w:rFonts w:cstheme="minorHAnsi"/>
              </w:rPr>
              <w:t xml:space="preserve">-1.195 </w:t>
            </w:r>
          </w:p>
        </w:tc>
        <w:tc>
          <w:tcPr>
            <w:tcW w:w="0" w:type="auto"/>
            <w:vAlign w:val="center"/>
          </w:tcPr>
          <w:p w14:paraId="218A9DF6" w14:textId="547CF5FE" w:rsidR="00A7604F" w:rsidRPr="00D811DC" w:rsidRDefault="00A7604F" w:rsidP="00186EB3">
            <w:pPr>
              <w:pStyle w:val="NoSpacing"/>
              <w:rPr>
                <w:rFonts w:cstheme="minorHAnsi"/>
              </w:rPr>
            </w:pPr>
            <w:r w:rsidRPr="00D811DC">
              <w:rPr>
                <w:rFonts w:cstheme="minorHAnsi"/>
              </w:rPr>
              <w:t xml:space="preserve">-0.623 </w:t>
            </w:r>
          </w:p>
        </w:tc>
      </w:tr>
      <w:tr w:rsidR="00D811DC" w:rsidRPr="00D811DC" w14:paraId="61DBBB22" w14:textId="77777777" w:rsidTr="00155E67">
        <w:trPr>
          <w:trHeight w:val="152"/>
        </w:trPr>
        <w:tc>
          <w:tcPr>
            <w:tcW w:w="0" w:type="auto"/>
            <w:vAlign w:val="center"/>
          </w:tcPr>
          <w:p w14:paraId="02626B94" w14:textId="3471276E" w:rsidR="00A7604F" w:rsidRPr="00D811DC" w:rsidRDefault="00A7604F" w:rsidP="00186EB3">
            <w:pPr>
              <w:pStyle w:val="NoSpacing"/>
              <w:rPr>
                <w:rFonts w:cstheme="minorHAnsi"/>
              </w:rPr>
            </w:pPr>
            <w:r w:rsidRPr="00D811DC">
              <w:rPr>
                <w:rFonts w:cstheme="minorHAnsi"/>
              </w:rPr>
              <w:t xml:space="preserve">International Journal of Human Computer Studies </w:t>
            </w:r>
          </w:p>
        </w:tc>
        <w:tc>
          <w:tcPr>
            <w:tcW w:w="0" w:type="auto"/>
            <w:vAlign w:val="center"/>
          </w:tcPr>
          <w:p w14:paraId="14C5C138" w14:textId="177727D6" w:rsidR="00A7604F" w:rsidRPr="00D811DC" w:rsidRDefault="00A7604F" w:rsidP="00186EB3">
            <w:pPr>
              <w:pStyle w:val="NoSpacing"/>
              <w:rPr>
                <w:rFonts w:cstheme="minorHAnsi"/>
              </w:rPr>
            </w:pPr>
          </w:p>
        </w:tc>
        <w:tc>
          <w:tcPr>
            <w:tcW w:w="0" w:type="auto"/>
            <w:vAlign w:val="center"/>
          </w:tcPr>
          <w:p w14:paraId="01923A85" w14:textId="7B30D361" w:rsidR="00A7604F" w:rsidRPr="00D811DC" w:rsidRDefault="00A7604F" w:rsidP="00186EB3">
            <w:pPr>
              <w:pStyle w:val="NoSpacing"/>
              <w:rPr>
                <w:rFonts w:cstheme="minorHAnsi"/>
              </w:rPr>
            </w:pPr>
            <w:r w:rsidRPr="00D811DC">
              <w:rPr>
                <w:rFonts w:cstheme="minorHAnsi"/>
              </w:rPr>
              <w:t xml:space="preserve">-0.008 </w:t>
            </w:r>
          </w:p>
        </w:tc>
      </w:tr>
      <w:tr w:rsidR="00D811DC" w:rsidRPr="00D811DC" w14:paraId="170FC136" w14:textId="77777777" w:rsidTr="00155E67">
        <w:trPr>
          <w:trHeight w:val="152"/>
        </w:trPr>
        <w:tc>
          <w:tcPr>
            <w:tcW w:w="0" w:type="auto"/>
            <w:vAlign w:val="center"/>
          </w:tcPr>
          <w:p w14:paraId="42907FDD" w14:textId="1FB502E8" w:rsidR="00A7604F" w:rsidRPr="00D811DC" w:rsidRDefault="00A7604F" w:rsidP="00186EB3">
            <w:pPr>
              <w:pStyle w:val="NoSpacing"/>
              <w:rPr>
                <w:rFonts w:cstheme="minorHAnsi"/>
              </w:rPr>
            </w:pPr>
            <w:r w:rsidRPr="00D811DC">
              <w:rPr>
                <w:rFonts w:cstheme="minorHAnsi"/>
              </w:rPr>
              <w:t xml:space="preserve">International Journal of Information Management </w:t>
            </w:r>
          </w:p>
        </w:tc>
        <w:tc>
          <w:tcPr>
            <w:tcW w:w="0" w:type="auto"/>
            <w:vAlign w:val="center"/>
          </w:tcPr>
          <w:p w14:paraId="3C8607CB" w14:textId="513FF4B7" w:rsidR="00A7604F" w:rsidRPr="00D811DC" w:rsidRDefault="00A7604F" w:rsidP="00186EB3">
            <w:pPr>
              <w:pStyle w:val="NoSpacing"/>
              <w:rPr>
                <w:rFonts w:cstheme="minorHAnsi"/>
              </w:rPr>
            </w:pPr>
          </w:p>
        </w:tc>
        <w:tc>
          <w:tcPr>
            <w:tcW w:w="0" w:type="auto"/>
            <w:vAlign w:val="center"/>
          </w:tcPr>
          <w:p w14:paraId="7CE5CDA9" w14:textId="3D772674" w:rsidR="00A7604F" w:rsidRPr="00D811DC" w:rsidRDefault="00A7604F" w:rsidP="00186EB3">
            <w:pPr>
              <w:pStyle w:val="NoSpacing"/>
              <w:rPr>
                <w:rFonts w:cstheme="minorHAnsi"/>
              </w:rPr>
            </w:pPr>
            <w:r w:rsidRPr="00D811DC">
              <w:rPr>
                <w:rFonts w:cstheme="minorHAnsi"/>
              </w:rPr>
              <w:t xml:space="preserve">-0.531 </w:t>
            </w:r>
          </w:p>
        </w:tc>
      </w:tr>
      <w:tr w:rsidR="00D811DC" w:rsidRPr="00D811DC" w14:paraId="55A540CC" w14:textId="77777777" w:rsidTr="00155E67">
        <w:trPr>
          <w:trHeight w:val="152"/>
        </w:trPr>
        <w:tc>
          <w:tcPr>
            <w:tcW w:w="0" w:type="auto"/>
            <w:vAlign w:val="center"/>
          </w:tcPr>
          <w:p w14:paraId="1AF856BA" w14:textId="0C8832B4" w:rsidR="00A7604F" w:rsidRPr="00D811DC" w:rsidRDefault="00A7604F" w:rsidP="00186EB3">
            <w:pPr>
              <w:pStyle w:val="NoSpacing"/>
              <w:rPr>
                <w:rFonts w:cstheme="minorHAnsi"/>
              </w:rPr>
            </w:pPr>
            <w:r w:rsidRPr="00D811DC">
              <w:rPr>
                <w:rFonts w:cstheme="minorHAnsi"/>
              </w:rPr>
              <w:t xml:space="preserve">International Journal of Technology Management </w:t>
            </w:r>
          </w:p>
        </w:tc>
        <w:tc>
          <w:tcPr>
            <w:tcW w:w="0" w:type="auto"/>
            <w:vAlign w:val="center"/>
          </w:tcPr>
          <w:p w14:paraId="4423D83D" w14:textId="1D9BDE42" w:rsidR="00A7604F" w:rsidRPr="00D811DC" w:rsidRDefault="00A7604F" w:rsidP="00186EB3">
            <w:pPr>
              <w:pStyle w:val="NoSpacing"/>
              <w:rPr>
                <w:rFonts w:cstheme="minorHAnsi"/>
              </w:rPr>
            </w:pPr>
          </w:p>
        </w:tc>
        <w:tc>
          <w:tcPr>
            <w:tcW w:w="0" w:type="auto"/>
            <w:vAlign w:val="center"/>
          </w:tcPr>
          <w:p w14:paraId="2E2B7E9E" w14:textId="031AEFEC" w:rsidR="00A7604F" w:rsidRPr="00D811DC" w:rsidRDefault="00A7604F" w:rsidP="00186EB3">
            <w:pPr>
              <w:pStyle w:val="NoSpacing"/>
              <w:rPr>
                <w:rFonts w:cstheme="minorHAnsi"/>
              </w:rPr>
            </w:pPr>
            <w:r w:rsidRPr="00D811DC">
              <w:rPr>
                <w:rFonts w:cstheme="minorHAnsi"/>
              </w:rPr>
              <w:t xml:space="preserve">0.222 </w:t>
            </w:r>
          </w:p>
        </w:tc>
      </w:tr>
      <w:tr w:rsidR="00D811DC" w:rsidRPr="00D811DC" w14:paraId="2143D595" w14:textId="77777777" w:rsidTr="00155E67">
        <w:trPr>
          <w:trHeight w:val="152"/>
        </w:trPr>
        <w:tc>
          <w:tcPr>
            <w:tcW w:w="0" w:type="auto"/>
            <w:vAlign w:val="center"/>
          </w:tcPr>
          <w:p w14:paraId="40304165" w14:textId="0F96C1B3" w:rsidR="00A7604F" w:rsidRPr="00D811DC" w:rsidRDefault="00A7604F" w:rsidP="00186EB3">
            <w:pPr>
              <w:pStyle w:val="NoSpacing"/>
              <w:rPr>
                <w:rFonts w:cstheme="minorHAnsi"/>
              </w:rPr>
            </w:pPr>
            <w:r w:rsidRPr="00D811DC">
              <w:rPr>
                <w:rFonts w:cstheme="minorHAnsi"/>
              </w:rPr>
              <w:t xml:space="preserve">Journal of Computer &amp; System Sciences </w:t>
            </w:r>
          </w:p>
        </w:tc>
        <w:tc>
          <w:tcPr>
            <w:tcW w:w="0" w:type="auto"/>
            <w:vAlign w:val="center"/>
          </w:tcPr>
          <w:p w14:paraId="16499FC1" w14:textId="7FAA5247" w:rsidR="00A7604F" w:rsidRPr="00D811DC" w:rsidRDefault="00A7604F" w:rsidP="00186EB3">
            <w:pPr>
              <w:pStyle w:val="NoSpacing"/>
              <w:rPr>
                <w:rFonts w:cstheme="minorHAnsi"/>
              </w:rPr>
            </w:pPr>
          </w:p>
        </w:tc>
        <w:tc>
          <w:tcPr>
            <w:tcW w:w="0" w:type="auto"/>
            <w:vAlign w:val="center"/>
          </w:tcPr>
          <w:p w14:paraId="21825D59" w14:textId="43618981" w:rsidR="00A7604F" w:rsidRPr="00D811DC" w:rsidRDefault="00A7604F" w:rsidP="00186EB3">
            <w:pPr>
              <w:pStyle w:val="NoSpacing"/>
              <w:rPr>
                <w:rFonts w:cstheme="minorHAnsi"/>
              </w:rPr>
            </w:pPr>
            <w:r w:rsidRPr="00D811DC">
              <w:rPr>
                <w:rFonts w:cstheme="minorHAnsi"/>
              </w:rPr>
              <w:t xml:space="preserve">-0.100 </w:t>
            </w:r>
          </w:p>
        </w:tc>
      </w:tr>
      <w:tr w:rsidR="00D811DC" w:rsidRPr="00D811DC" w14:paraId="6A52578A" w14:textId="77777777" w:rsidTr="00155E67">
        <w:trPr>
          <w:trHeight w:val="152"/>
        </w:trPr>
        <w:tc>
          <w:tcPr>
            <w:tcW w:w="0" w:type="auto"/>
            <w:vAlign w:val="center"/>
          </w:tcPr>
          <w:p w14:paraId="3123D359" w14:textId="4AFBBE3D" w:rsidR="00B15473" w:rsidRPr="00D811DC" w:rsidRDefault="00B15473" w:rsidP="00186EB3">
            <w:pPr>
              <w:pStyle w:val="NoSpacing"/>
              <w:rPr>
                <w:rFonts w:cstheme="minorHAnsi"/>
              </w:rPr>
            </w:pPr>
            <w:r w:rsidRPr="00D811DC">
              <w:rPr>
                <w:rFonts w:cstheme="minorHAnsi"/>
              </w:rPr>
              <w:t xml:space="preserve">Journal of Computer Information Systems </w:t>
            </w:r>
          </w:p>
        </w:tc>
        <w:tc>
          <w:tcPr>
            <w:tcW w:w="0" w:type="auto"/>
            <w:vAlign w:val="center"/>
          </w:tcPr>
          <w:p w14:paraId="466FCE2E" w14:textId="36BDF730" w:rsidR="00B15473" w:rsidRPr="00D811DC" w:rsidRDefault="00B15473" w:rsidP="00186EB3">
            <w:pPr>
              <w:pStyle w:val="NoSpacing"/>
              <w:rPr>
                <w:rFonts w:cstheme="minorHAnsi"/>
              </w:rPr>
            </w:pPr>
            <w:r w:rsidRPr="00D811DC">
              <w:rPr>
                <w:rFonts w:cstheme="minorHAnsi"/>
              </w:rPr>
              <w:t xml:space="preserve">-0.841 </w:t>
            </w:r>
          </w:p>
        </w:tc>
        <w:tc>
          <w:tcPr>
            <w:tcW w:w="0" w:type="auto"/>
            <w:vAlign w:val="center"/>
          </w:tcPr>
          <w:p w14:paraId="4A45942D" w14:textId="30C0BBCA" w:rsidR="00B15473" w:rsidRPr="00D811DC" w:rsidRDefault="00B15473" w:rsidP="00186EB3">
            <w:pPr>
              <w:pStyle w:val="NoSpacing"/>
              <w:rPr>
                <w:rFonts w:cstheme="minorHAnsi"/>
              </w:rPr>
            </w:pPr>
            <w:r w:rsidRPr="00D811DC">
              <w:rPr>
                <w:rFonts w:cstheme="minorHAnsi"/>
              </w:rPr>
              <w:t xml:space="preserve">-0.444 </w:t>
            </w:r>
          </w:p>
        </w:tc>
      </w:tr>
      <w:tr w:rsidR="00D811DC" w:rsidRPr="00D811DC" w14:paraId="1DF9837B" w14:textId="77777777" w:rsidTr="00155E67">
        <w:trPr>
          <w:trHeight w:val="152"/>
        </w:trPr>
        <w:tc>
          <w:tcPr>
            <w:tcW w:w="0" w:type="auto"/>
            <w:vAlign w:val="center"/>
          </w:tcPr>
          <w:p w14:paraId="13B798E2" w14:textId="6CF0F591" w:rsidR="00B15473" w:rsidRPr="00D811DC" w:rsidRDefault="00B15473" w:rsidP="00186EB3">
            <w:pPr>
              <w:pStyle w:val="NoSpacing"/>
              <w:rPr>
                <w:rFonts w:cstheme="minorHAnsi"/>
              </w:rPr>
            </w:pPr>
            <w:r w:rsidRPr="00D811DC">
              <w:rPr>
                <w:rFonts w:cstheme="minorHAnsi"/>
              </w:rPr>
              <w:t xml:space="preserve">Journal of Database Management </w:t>
            </w:r>
          </w:p>
        </w:tc>
        <w:tc>
          <w:tcPr>
            <w:tcW w:w="0" w:type="auto"/>
            <w:vAlign w:val="center"/>
          </w:tcPr>
          <w:p w14:paraId="0570C323" w14:textId="7309BCED" w:rsidR="00B15473" w:rsidRPr="00D811DC" w:rsidRDefault="00B15473" w:rsidP="00186EB3">
            <w:pPr>
              <w:pStyle w:val="NoSpacing"/>
              <w:rPr>
                <w:rFonts w:cstheme="minorHAnsi"/>
              </w:rPr>
            </w:pPr>
            <w:r w:rsidRPr="00D811DC">
              <w:rPr>
                <w:rFonts w:cstheme="minorHAnsi"/>
              </w:rPr>
              <w:t xml:space="preserve">-1.044 </w:t>
            </w:r>
          </w:p>
        </w:tc>
        <w:tc>
          <w:tcPr>
            <w:tcW w:w="0" w:type="auto"/>
            <w:vAlign w:val="center"/>
          </w:tcPr>
          <w:p w14:paraId="51FACF8F" w14:textId="57A1B6AC" w:rsidR="00B15473" w:rsidRPr="00D811DC" w:rsidRDefault="00B15473" w:rsidP="00186EB3">
            <w:pPr>
              <w:pStyle w:val="NoSpacing"/>
              <w:rPr>
                <w:rFonts w:cstheme="minorHAnsi"/>
              </w:rPr>
            </w:pPr>
            <w:r w:rsidRPr="00D811DC">
              <w:rPr>
                <w:rFonts w:cstheme="minorHAnsi"/>
              </w:rPr>
              <w:t xml:space="preserve">-0.529 </w:t>
            </w:r>
          </w:p>
        </w:tc>
      </w:tr>
      <w:tr w:rsidR="00D811DC" w:rsidRPr="00D811DC" w14:paraId="7CAC5AF2" w14:textId="77777777" w:rsidTr="00155E67">
        <w:trPr>
          <w:trHeight w:val="152"/>
        </w:trPr>
        <w:tc>
          <w:tcPr>
            <w:tcW w:w="0" w:type="auto"/>
            <w:vAlign w:val="center"/>
          </w:tcPr>
          <w:p w14:paraId="288A6A6B" w14:textId="71E9D7F2" w:rsidR="00B15473" w:rsidRPr="00D811DC" w:rsidRDefault="00B15473" w:rsidP="00186EB3">
            <w:pPr>
              <w:pStyle w:val="NoSpacing"/>
              <w:rPr>
                <w:rFonts w:cstheme="minorHAnsi"/>
              </w:rPr>
            </w:pPr>
            <w:r w:rsidRPr="00D811DC">
              <w:rPr>
                <w:rFonts w:cstheme="minorHAnsi"/>
              </w:rPr>
              <w:t xml:space="preserve">Journal of Global Information Management </w:t>
            </w:r>
          </w:p>
        </w:tc>
        <w:tc>
          <w:tcPr>
            <w:tcW w:w="0" w:type="auto"/>
            <w:vAlign w:val="center"/>
          </w:tcPr>
          <w:p w14:paraId="61214B3C" w14:textId="330E5B99" w:rsidR="00B15473" w:rsidRPr="00D811DC" w:rsidRDefault="00B15473" w:rsidP="00186EB3">
            <w:pPr>
              <w:pStyle w:val="NoSpacing"/>
              <w:rPr>
                <w:rFonts w:cstheme="minorHAnsi"/>
              </w:rPr>
            </w:pPr>
            <w:r w:rsidRPr="00D811DC">
              <w:rPr>
                <w:rFonts w:cstheme="minorHAnsi"/>
              </w:rPr>
              <w:t xml:space="preserve">0.214 </w:t>
            </w:r>
          </w:p>
        </w:tc>
        <w:tc>
          <w:tcPr>
            <w:tcW w:w="0" w:type="auto"/>
            <w:vAlign w:val="center"/>
          </w:tcPr>
          <w:p w14:paraId="555017C2" w14:textId="48DCB9A6" w:rsidR="00B15473" w:rsidRPr="00D811DC" w:rsidRDefault="00B15473" w:rsidP="00186EB3">
            <w:pPr>
              <w:pStyle w:val="NoSpacing"/>
              <w:rPr>
                <w:rFonts w:cstheme="minorHAnsi"/>
              </w:rPr>
            </w:pPr>
            <w:r w:rsidRPr="00D811DC">
              <w:rPr>
                <w:rFonts w:cstheme="minorHAnsi"/>
              </w:rPr>
              <w:t xml:space="preserve">-0.147 </w:t>
            </w:r>
          </w:p>
        </w:tc>
      </w:tr>
      <w:tr w:rsidR="00D811DC" w:rsidRPr="00D811DC" w14:paraId="383FD746" w14:textId="77777777" w:rsidTr="00155E67">
        <w:trPr>
          <w:trHeight w:val="152"/>
        </w:trPr>
        <w:tc>
          <w:tcPr>
            <w:tcW w:w="0" w:type="auto"/>
            <w:vAlign w:val="center"/>
          </w:tcPr>
          <w:p w14:paraId="2CEB6960" w14:textId="7DAA4D32" w:rsidR="00B15473" w:rsidRPr="00D811DC" w:rsidRDefault="00B15473" w:rsidP="00186EB3">
            <w:pPr>
              <w:pStyle w:val="NoSpacing"/>
              <w:rPr>
                <w:rFonts w:cstheme="minorHAnsi"/>
              </w:rPr>
            </w:pPr>
            <w:r w:rsidRPr="00D811DC">
              <w:rPr>
                <w:rFonts w:cstheme="minorHAnsi"/>
              </w:rPr>
              <w:t xml:space="preserve">Journal of Information Science </w:t>
            </w:r>
          </w:p>
        </w:tc>
        <w:tc>
          <w:tcPr>
            <w:tcW w:w="0" w:type="auto"/>
            <w:vAlign w:val="center"/>
          </w:tcPr>
          <w:p w14:paraId="5E365A5F" w14:textId="382E8277" w:rsidR="00B15473" w:rsidRPr="00D811DC" w:rsidRDefault="00B15473" w:rsidP="00186EB3">
            <w:pPr>
              <w:pStyle w:val="NoSpacing"/>
              <w:rPr>
                <w:rFonts w:cstheme="minorHAnsi"/>
              </w:rPr>
            </w:pPr>
          </w:p>
        </w:tc>
        <w:tc>
          <w:tcPr>
            <w:tcW w:w="0" w:type="auto"/>
            <w:vAlign w:val="center"/>
          </w:tcPr>
          <w:p w14:paraId="6635C7D3" w14:textId="0D311527" w:rsidR="00B15473" w:rsidRPr="00D811DC" w:rsidRDefault="00B15473" w:rsidP="00186EB3">
            <w:pPr>
              <w:pStyle w:val="NoSpacing"/>
              <w:rPr>
                <w:rFonts w:cstheme="minorHAnsi"/>
              </w:rPr>
            </w:pPr>
            <w:r w:rsidRPr="00D811DC">
              <w:rPr>
                <w:rFonts w:cstheme="minorHAnsi"/>
              </w:rPr>
              <w:t xml:space="preserve">-0.305 </w:t>
            </w:r>
          </w:p>
        </w:tc>
      </w:tr>
      <w:tr w:rsidR="00D811DC" w:rsidRPr="00D811DC" w14:paraId="1BE724BD" w14:textId="77777777" w:rsidTr="00155E67">
        <w:trPr>
          <w:trHeight w:val="152"/>
        </w:trPr>
        <w:tc>
          <w:tcPr>
            <w:tcW w:w="0" w:type="auto"/>
            <w:vAlign w:val="center"/>
          </w:tcPr>
          <w:p w14:paraId="5E8AE160" w14:textId="7FF7665C" w:rsidR="009F5CE3" w:rsidRPr="00D811DC" w:rsidRDefault="009F5CE3" w:rsidP="00186EB3">
            <w:pPr>
              <w:pStyle w:val="NoSpacing"/>
              <w:rPr>
                <w:rFonts w:cstheme="minorHAnsi"/>
              </w:rPr>
            </w:pPr>
            <w:r w:rsidRPr="00D811DC">
              <w:rPr>
                <w:rFonts w:cstheme="minorHAnsi"/>
              </w:rPr>
              <w:t xml:space="preserve">Journal of Information Technology </w:t>
            </w:r>
          </w:p>
        </w:tc>
        <w:tc>
          <w:tcPr>
            <w:tcW w:w="0" w:type="auto"/>
            <w:vAlign w:val="center"/>
          </w:tcPr>
          <w:p w14:paraId="10F505EE" w14:textId="511EE197" w:rsidR="009F5CE3" w:rsidRPr="00D811DC" w:rsidRDefault="009F5CE3" w:rsidP="00186EB3">
            <w:pPr>
              <w:pStyle w:val="NoSpacing"/>
              <w:rPr>
                <w:rFonts w:cstheme="minorHAnsi"/>
              </w:rPr>
            </w:pPr>
            <w:r w:rsidRPr="00D811DC">
              <w:rPr>
                <w:rFonts w:cstheme="minorHAnsi"/>
              </w:rPr>
              <w:t xml:space="preserve">-0.709 </w:t>
            </w:r>
          </w:p>
        </w:tc>
        <w:tc>
          <w:tcPr>
            <w:tcW w:w="0" w:type="auto"/>
            <w:vAlign w:val="center"/>
          </w:tcPr>
          <w:p w14:paraId="22F13E13" w14:textId="28C13599" w:rsidR="009F5CE3" w:rsidRPr="00D811DC" w:rsidRDefault="009F5CE3" w:rsidP="00186EB3">
            <w:pPr>
              <w:pStyle w:val="NoSpacing"/>
              <w:rPr>
                <w:rFonts w:cstheme="minorHAnsi"/>
              </w:rPr>
            </w:pPr>
            <w:r w:rsidRPr="00D811DC">
              <w:rPr>
                <w:rFonts w:cstheme="minorHAnsi"/>
              </w:rPr>
              <w:t xml:space="preserve">-0.344 </w:t>
            </w:r>
          </w:p>
        </w:tc>
      </w:tr>
      <w:tr w:rsidR="00D811DC" w:rsidRPr="00D811DC" w14:paraId="055D6CBB" w14:textId="77777777" w:rsidTr="00155E67">
        <w:trPr>
          <w:trHeight w:val="152"/>
        </w:trPr>
        <w:tc>
          <w:tcPr>
            <w:tcW w:w="0" w:type="auto"/>
            <w:vAlign w:val="center"/>
          </w:tcPr>
          <w:p w14:paraId="4CED745E" w14:textId="1731FCF6" w:rsidR="009F5CE3" w:rsidRPr="00D811DC" w:rsidRDefault="009F5CE3" w:rsidP="00186EB3">
            <w:pPr>
              <w:pStyle w:val="NoSpacing"/>
              <w:rPr>
                <w:rFonts w:cstheme="minorHAnsi"/>
              </w:rPr>
            </w:pPr>
            <w:r w:rsidRPr="00D811DC">
              <w:rPr>
                <w:rFonts w:cstheme="minorHAnsi"/>
              </w:rPr>
              <w:t xml:space="preserve">Journal of Management Information Systems </w:t>
            </w:r>
          </w:p>
        </w:tc>
        <w:tc>
          <w:tcPr>
            <w:tcW w:w="0" w:type="auto"/>
            <w:vAlign w:val="center"/>
          </w:tcPr>
          <w:p w14:paraId="4C961CC1" w14:textId="73C21CB1" w:rsidR="009F5CE3" w:rsidRPr="00D811DC" w:rsidRDefault="009F5CE3" w:rsidP="00186EB3">
            <w:pPr>
              <w:pStyle w:val="NoSpacing"/>
              <w:rPr>
                <w:rFonts w:cstheme="minorHAnsi"/>
              </w:rPr>
            </w:pPr>
            <w:r w:rsidRPr="00D811DC">
              <w:rPr>
                <w:rFonts w:cstheme="minorHAnsi"/>
              </w:rPr>
              <w:t xml:space="preserve">0.909 </w:t>
            </w:r>
          </w:p>
        </w:tc>
        <w:tc>
          <w:tcPr>
            <w:tcW w:w="0" w:type="auto"/>
            <w:vAlign w:val="center"/>
          </w:tcPr>
          <w:p w14:paraId="35D9F374" w14:textId="78D39C65" w:rsidR="009F5CE3" w:rsidRPr="00D811DC" w:rsidRDefault="009F5CE3" w:rsidP="00186EB3">
            <w:pPr>
              <w:pStyle w:val="NoSpacing"/>
              <w:rPr>
                <w:rFonts w:cstheme="minorHAnsi"/>
              </w:rPr>
            </w:pPr>
            <w:r w:rsidRPr="00D811DC">
              <w:rPr>
                <w:rFonts w:cstheme="minorHAnsi"/>
              </w:rPr>
              <w:t xml:space="preserve">0.203 </w:t>
            </w:r>
          </w:p>
        </w:tc>
      </w:tr>
      <w:tr w:rsidR="00D811DC" w:rsidRPr="00D811DC" w14:paraId="4157C2D6" w14:textId="77777777" w:rsidTr="00155E67">
        <w:trPr>
          <w:trHeight w:val="152"/>
        </w:trPr>
        <w:tc>
          <w:tcPr>
            <w:tcW w:w="0" w:type="auto"/>
            <w:vAlign w:val="center"/>
          </w:tcPr>
          <w:p w14:paraId="55A55E06" w14:textId="70008A6E" w:rsidR="009F5CE3" w:rsidRPr="00D811DC" w:rsidRDefault="009F5CE3" w:rsidP="00186EB3">
            <w:pPr>
              <w:pStyle w:val="NoSpacing"/>
              <w:rPr>
                <w:rFonts w:cstheme="minorHAnsi"/>
              </w:rPr>
            </w:pPr>
            <w:r w:rsidRPr="00D811DC">
              <w:rPr>
                <w:rFonts w:cstheme="minorHAnsi"/>
              </w:rPr>
              <w:t xml:space="preserve">Journal of Organizational and End User Computing </w:t>
            </w:r>
          </w:p>
        </w:tc>
        <w:tc>
          <w:tcPr>
            <w:tcW w:w="0" w:type="auto"/>
            <w:vAlign w:val="center"/>
          </w:tcPr>
          <w:p w14:paraId="4414EC2A" w14:textId="3494AA9C" w:rsidR="009F5CE3" w:rsidRPr="00D811DC" w:rsidRDefault="009F5CE3" w:rsidP="00186EB3">
            <w:pPr>
              <w:pStyle w:val="NoSpacing"/>
              <w:rPr>
                <w:rFonts w:cstheme="minorHAnsi"/>
              </w:rPr>
            </w:pPr>
          </w:p>
        </w:tc>
        <w:tc>
          <w:tcPr>
            <w:tcW w:w="0" w:type="auto"/>
            <w:vAlign w:val="center"/>
          </w:tcPr>
          <w:p w14:paraId="71B4D4E1" w14:textId="5420F210" w:rsidR="009F5CE3" w:rsidRPr="00D811DC" w:rsidRDefault="009F5CE3" w:rsidP="00186EB3">
            <w:pPr>
              <w:pStyle w:val="NoSpacing"/>
              <w:rPr>
                <w:rFonts w:cstheme="minorHAnsi"/>
              </w:rPr>
            </w:pPr>
            <w:r w:rsidRPr="00D811DC">
              <w:rPr>
                <w:rFonts w:cstheme="minorHAnsi"/>
              </w:rPr>
              <w:t xml:space="preserve">-0.714 </w:t>
            </w:r>
          </w:p>
        </w:tc>
      </w:tr>
      <w:tr w:rsidR="00D811DC" w:rsidRPr="00D811DC" w14:paraId="40EB9659" w14:textId="77777777" w:rsidTr="00155E67">
        <w:trPr>
          <w:trHeight w:val="152"/>
        </w:trPr>
        <w:tc>
          <w:tcPr>
            <w:tcW w:w="0" w:type="auto"/>
            <w:vAlign w:val="center"/>
          </w:tcPr>
          <w:p w14:paraId="394C6BAE" w14:textId="6B1D2F19" w:rsidR="000027BE" w:rsidRPr="00D811DC" w:rsidRDefault="000027BE" w:rsidP="00186EB3">
            <w:pPr>
              <w:pStyle w:val="NoSpacing"/>
              <w:rPr>
                <w:rFonts w:cstheme="minorHAnsi"/>
              </w:rPr>
            </w:pPr>
            <w:r w:rsidRPr="00D811DC">
              <w:rPr>
                <w:rFonts w:cstheme="minorHAnsi"/>
              </w:rPr>
              <w:t xml:space="preserve">Journal of Organizational Computing &amp; Electronic Commerce </w:t>
            </w:r>
          </w:p>
        </w:tc>
        <w:tc>
          <w:tcPr>
            <w:tcW w:w="0" w:type="auto"/>
            <w:vAlign w:val="center"/>
          </w:tcPr>
          <w:p w14:paraId="43CBB1D3" w14:textId="59A4B7C2" w:rsidR="000027BE" w:rsidRPr="00D811DC" w:rsidRDefault="000027BE" w:rsidP="00186EB3">
            <w:pPr>
              <w:pStyle w:val="NoSpacing"/>
              <w:rPr>
                <w:rFonts w:cstheme="minorHAnsi"/>
              </w:rPr>
            </w:pPr>
            <w:r w:rsidRPr="00D811DC">
              <w:rPr>
                <w:rFonts w:cstheme="minorHAnsi"/>
              </w:rPr>
              <w:t xml:space="preserve">-0.939 </w:t>
            </w:r>
          </w:p>
        </w:tc>
        <w:tc>
          <w:tcPr>
            <w:tcW w:w="0" w:type="auto"/>
            <w:vAlign w:val="center"/>
          </w:tcPr>
          <w:p w14:paraId="7871CDA8" w14:textId="1F2A7A0D" w:rsidR="000027BE" w:rsidRPr="00D811DC" w:rsidRDefault="000027BE" w:rsidP="00186EB3">
            <w:pPr>
              <w:pStyle w:val="NoSpacing"/>
              <w:rPr>
                <w:rFonts w:cstheme="minorHAnsi"/>
              </w:rPr>
            </w:pPr>
            <w:r w:rsidRPr="00D811DC">
              <w:rPr>
                <w:rFonts w:cstheme="minorHAnsi"/>
              </w:rPr>
              <w:t xml:space="preserve">-0.353 </w:t>
            </w:r>
          </w:p>
        </w:tc>
      </w:tr>
      <w:tr w:rsidR="00D811DC" w:rsidRPr="00D811DC" w14:paraId="71ADC0A7" w14:textId="77777777" w:rsidTr="00155E67">
        <w:trPr>
          <w:trHeight w:val="152"/>
        </w:trPr>
        <w:tc>
          <w:tcPr>
            <w:tcW w:w="0" w:type="auto"/>
            <w:vAlign w:val="center"/>
          </w:tcPr>
          <w:p w14:paraId="7C331FA8" w14:textId="3B98FFC4" w:rsidR="000027BE" w:rsidRPr="00D811DC" w:rsidRDefault="000027BE" w:rsidP="00186EB3">
            <w:pPr>
              <w:pStyle w:val="NoSpacing"/>
              <w:rPr>
                <w:rFonts w:cstheme="minorHAnsi"/>
              </w:rPr>
            </w:pPr>
            <w:r w:rsidRPr="00D811DC">
              <w:rPr>
                <w:rFonts w:cstheme="minorHAnsi"/>
              </w:rPr>
              <w:t xml:space="preserve">Journal of Strategic Information Systems </w:t>
            </w:r>
          </w:p>
        </w:tc>
        <w:tc>
          <w:tcPr>
            <w:tcW w:w="0" w:type="auto"/>
            <w:vAlign w:val="center"/>
          </w:tcPr>
          <w:p w14:paraId="505259C1" w14:textId="7798E122" w:rsidR="000027BE" w:rsidRPr="00D811DC" w:rsidRDefault="000027BE" w:rsidP="00186EB3">
            <w:pPr>
              <w:pStyle w:val="NoSpacing"/>
              <w:rPr>
                <w:rFonts w:cstheme="minorHAnsi"/>
              </w:rPr>
            </w:pPr>
            <w:r w:rsidRPr="00D811DC">
              <w:rPr>
                <w:rFonts w:cstheme="minorHAnsi"/>
              </w:rPr>
              <w:t xml:space="preserve">-0.616 </w:t>
            </w:r>
          </w:p>
        </w:tc>
        <w:tc>
          <w:tcPr>
            <w:tcW w:w="0" w:type="auto"/>
            <w:vAlign w:val="center"/>
          </w:tcPr>
          <w:p w14:paraId="024A2658" w14:textId="3F01DAE0" w:rsidR="000027BE" w:rsidRPr="00D811DC" w:rsidRDefault="000027BE" w:rsidP="00186EB3">
            <w:pPr>
              <w:pStyle w:val="NoSpacing"/>
              <w:rPr>
                <w:rFonts w:cstheme="minorHAnsi"/>
              </w:rPr>
            </w:pPr>
            <w:r w:rsidRPr="00D811DC">
              <w:rPr>
                <w:rFonts w:cstheme="minorHAnsi"/>
              </w:rPr>
              <w:t xml:space="preserve">-0.343 </w:t>
            </w:r>
          </w:p>
        </w:tc>
      </w:tr>
      <w:tr w:rsidR="00D811DC" w:rsidRPr="00D811DC" w14:paraId="0848AF52" w14:textId="77777777" w:rsidTr="00155E67">
        <w:trPr>
          <w:trHeight w:val="152"/>
        </w:trPr>
        <w:tc>
          <w:tcPr>
            <w:tcW w:w="0" w:type="auto"/>
            <w:vAlign w:val="center"/>
          </w:tcPr>
          <w:p w14:paraId="68C2CF1B" w14:textId="1BF6EA7A" w:rsidR="000027BE" w:rsidRPr="00D811DC" w:rsidRDefault="000027BE" w:rsidP="00186EB3">
            <w:pPr>
              <w:pStyle w:val="NoSpacing"/>
              <w:rPr>
                <w:rFonts w:cstheme="minorHAnsi"/>
              </w:rPr>
            </w:pPr>
            <w:r w:rsidRPr="00D811DC">
              <w:rPr>
                <w:rFonts w:cstheme="minorHAnsi"/>
              </w:rPr>
              <w:t xml:space="preserve">Journal of Systems and Software </w:t>
            </w:r>
          </w:p>
        </w:tc>
        <w:tc>
          <w:tcPr>
            <w:tcW w:w="0" w:type="auto"/>
            <w:vAlign w:val="center"/>
          </w:tcPr>
          <w:p w14:paraId="14902FE1" w14:textId="086888A6" w:rsidR="000027BE" w:rsidRPr="00D811DC" w:rsidRDefault="000027BE" w:rsidP="00186EB3">
            <w:pPr>
              <w:pStyle w:val="NoSpacing"/>
              <w:rPr>
                <w:rFonts w:cstheme="minorHAnsi"/>
              </w:rPr>
            </w:pPr>
          </w:p>
        </w:tc>
        <w:tc>
          <w:tcPr>
            <w:tcW w:w="0" w:type="auto"/>
            <w:vAlign w:val="center"/>
          </w:tcPr>
          <w:p w14:paraId="7A8981E2" w14:textId="21267973" w:rsidR="000027BE" w:rsidRPr="00D811DC" w:rsidRDefault="000027BE" w:rsidP="00186EB3">
            <w:pPr>
              <w:pStyle w:val="NoSpacing"/>
              <w:rPr>
                <w:rFonts w:cstheme="minorHAnsi"/>
              </w:rPr>
            </w:pPr>
            <w:r w:rsidRPr="00D811DC">
              <w:rPr>
                <w:rFonts w:cstheme="minorHAnsi"/>
              </w:rPr>
              <w:t xml:space="preserve">-0.307 </w:t>
            </w:r>
          </w:p>
        </w:tc>
      </w:tr>
      <w:tr w:rsidR="00D811DC" w:rsidRPr="00D811DC" w14:paraId="2FFD4943" w14:textId="77777777" w:rsidTr="00155E67">
        <w:trPr>
          <w:trHeight w:val="152"/>
        </w:trPr>
        <w:tc>
          <w:tcPr>
            <w:tcW w:w="0" w:type="auto"/>
            <w:vAlign w:val="center"/>
          </w:tcPr>
          <w:p w14:paraId="6697508A" w14:textId="67424AC4" w:rsidR="000027BE" w:rsidRPr="00D811DC" w:rsidRDefault="000027BE" w:rsidP="00186EB3">
            <w:pPr>
              <w:pStyle w:val="NoSpacing"/>
              <w:rPr>
                <w:rFonts w:cstheme="minorHAnsi"/>
              </w:rPr>
            </w:pPr>
            <w:r w:rsidRPr="00D811DC">
              <w:rPr>
                <w:rFonts w:cstheme="minorHAnsi"/>
              </w:rPr>
              <w:t xml:space="preserve">Journal of the ACM </w:t>
            </w:r>
          </w:p>
        </w:tc>
        <w:tc>
          <w:tcPr>
            <w:tcW w:w="0" w:type="auto"/>
            <w:vAlign w:val="center"/>
          </w:tcPr>
          <w:p w14:paraId="55F9AA8E" w14:textId="2D4EEB86" w:rsidR="000027BE" w:rsidRPr="00D811DC" w:rsidRDefault="000027BE" w:rsidP="00186EB3">
            <w:pPr>
              <w:pStyle w:val="NoSpacing"/>
              <w:rPr>
                <w:rFonts w:cstheme="minorHAnsi"/>
              </w:rPr>
            </w:pPr>
          </w:p>
        </w:tc>
        <w:tc>
          <w:tcPr>
            <w:tcW w:w="0" w:type="auto"/>
            <w:vAlign w:val="center"/>
          </w:tcPr>
          <w:p w14:paraId="6610DD0E" w14:textId="1C565F26" w:rsidR="000027BE" w:rsidRPr="00D811DC" w:rsidRDefault="000027BE" w:rsidP="00186EB3">
            <w:pPr>
              <w:pStyle w:val="NoSpacing"/>
              <w:rPr>
                <w:rFonts w:cstheme="minorHAnsi"/>
              </w:rPr>
            </w:pPr>
            <w:r w:rsidRPr="00D811DC">
              <w:rPr>
                <w:rFonts w:cstheme="minorHAnsi"/>
              </w:rPr>
              <w:t xml:space="preserve">-0.286 </w:t>
            </w:r>
          </w:p>
        </w:tc>
      </w:tr>
      <w:tr w:rsidR="00D811DC" w:rsidRPr="00D811DC" w14:paraId="1238D750" w14:textId="77777777" w:rsidTr="00155E67">
        <w:trPr>
          <w:trHeight w:val="152"/>
        </w:trPr>
        <w:tc>
          <w:tcPr>
            <w:tcW w:w="0" w:type="auto"/>
            <w:vAlign w:val="center"/>
          </w:tcPr>
          <w:p w14:paraId="79245604" w14:textId="768AE581" w:rsidR="000027BE" w:rsidRPr="00D811DC" w:rsidRDefault="00677422" w:rsidP="00186EB3">
            <w:pPr>
              <w:pStyle w:val="NoSpacing"/>
              <w:rPr>
                <w:rFonts w:cstheme="minorHAnsi"/>
              </w:rPr>
            </w:pPr>
            <w:r w:rsidRPr="00D811DC">
              <w:rPr>
                <w:rFonts w:cstheme="minorHAnsi"/>
              </w:rPr>
              <w:t xml:space="preserve">Journal of the American Society for Information Science and Technology </w:t>
            </w:r>
          </w:p>
        </w:tc>
        <w:tc>
          <w:tcPr>
            <w:tcW w:w="0" w:type="auto"/>
            <w:vAlign w:val="center"/>
          </w:tcPr>
          <w:p w14:paraId="0204C082" w14:textId="7F1DB6F7" w:rsidR="000027BE" w:rsidRPr="00D811DC" w:rsidRDefault="00677422" w:rsidP="00186EB3">
            <w:pPr>
              <w:pStyle w:val="NoSpacing"/>
              <w:rPr>
                <w:rFonts w:cstheme="minorHAnsi"/>
              </w:rPr>
            </w:pPr>
            <w:r w:rsidRPr="00D811DC">
              <w:rPr>
                <w:rFonts w:cstheme="minorHAnsi"/>
              </w:rPr>
              <w:t>-0.15</w:t>
            </w:r>
            <w:r w:rsidR="00FC70F0" w:rsidRPr="00D811DC">
              <w:rPr>
                <w:rFonts w:cstheme="minorHAnsi"/>
              </w:rPr>
              <w:t>3</w:t>
            </w:r>
          </w:p>
        </w:tc>
        <w:tc>
          <w:tcPr>
            <w:tcW w:w="0" w:type="auto"/>
            <w:vAlign w:val="center"/>
          </w:tcPr>
          <w:p w14:paraId="0B59E1D1" w14:textId="77777777" w:rsidR="000027BE" w:rsidRPr="00D811DC" w:rsidRDefault="000027BE" w:rsidP="00186EB3">
            <w:pPr>
              <w:pStyle w:val="NoSpacing"/>
              <w:rPr>
                <w:rFonts w:cstheme="minorHAnsi"/>
              </w:rPr>
            </w:pPr>
          </w:p>
        </w:tc>
      </w:tr>
      <w:tr w:rsidR="00D811DC" w:rsidRPr="00D811DC" w14:paraId="125E2645" w14:textId="77777777" w:rsidTr="00155E67">
        <w:trPr>
          <w:trHeight w:val="152"/>
        </w:trPr>
        <w:tc>
          <w:tcPr>
            <w:tcW w:w="0" w:type="auto"/>
            <w:vAlign w:val="center"/>
          </w:tcPr>
          <w:p w14:paraId="6A709F3C" w14:textId="5E6F7927" w:rsidR="00FC70F0" w:rsidRPr="00D811DC" w:rsidRDefault="00FC70F0" w:rsidP="00186EB3">
            <w:pPr>
              <w:pStyle w:val="NoSpacing"/>
              <w:rPr>
                <w:rFonts w:cstheme="minorHAnsi"/>
              </w:rPr>
            </w:pPr>
            <w:r w:rsidRPr="00D811DC">
              <w:rPr>
                <w:rFonts w:cstheme="minorHAnsi"/>
              </w:rPr>
              <w:t xml:space="preserve">Journal of the Association for Information Systems </w:t>
            </w:r>
          </w:p>
        </w:tc>
        <w:tc>
          <w:tcPr>
            <w:tcW w:w="0" w:type="auto"/>
            <w:vAlign w:val="center"/>
          </w:tcPr>
          <w:p w14:paraId="7D99A293" w14:textId="7587C5BA" w:rsidR="00FC70F0" w:rsidRPr="00D811DC" w:rsidRDefault="00FC70F0" w:rsidP="00186EB3">
            <w:pPr>
              <w:pStyle w:val="NoSpacing"/>
              <w:rPr>
                <w:rFonts w:cstheme="minorHAnsi"/>
              </w:rPr>
            </w:pPr>
            <w:r w:rsidRPr="00D811DC">
              <w:rPr>
                <w:rFonts w:cstheme="minorHAnsi"/>
              </w:rPr>
              <w:t xml:space="preserve">0.058 </w:t>
            </w:r>
          </w:p>
        </w:tc>
        <w:tc>
          <w:tcPr>
            <w:tcW w:w="0" w:type="auto"/>
            <w:vAlign w:val="center"/>
          </w:tcPr>
          <w:p w14:paraId="09FEE32F" w14:textId="74B9545F" w:rsidR="00FC70F0" w:rsidRPr="00D811DC" w:rsidRDefault="00FC70F0" w:rsidP="00186EB3">
            <w:pPr>
              <w:pStyle w:val="NoSpacing"/>
              <w:rPr>
                <w:rFonts w:cstheme="minorHAnsi"/>
              </w:rPr>
            </w:pPr>
            <w:r w:rsidRPr="00D811DC">
              <w:rPr>
                <w:rFonts w:cstheme="minorHAnsi"/>
              </w:rPr>
              <w:t xml:space="preserve">-0.287 </w:t>
            </w:r>
          </w:p>
        </w:tc>
      </w:tr>
      <w:tr w:rsidR="00D811DC" w:rsidRPr="00D811DC" w14:paraId="79390866" w14:textId="77777777" w:rsidTr="00155E67">
        <w:trPr>
          <w:trHeight w:val="152"/>
        </w:trPr>
        <w:tc>
          <w:tcPr>
            <w:tcW w:w="0" w:type="auto"/>
            <w:vAlign w:val="center"/>
          </w:tcPr>
          <w:p w14:paraId="6EBE2289" w14:textId="4DAB1120" w:rsidR="00FC70F0" w:rsidRPr="00D811DC" w:rsidRDefault="00FC70F0" w:rsidP="00186EB3">
            <w:pPr>
              <w:pStyle w:val="NoSpacing"/>
              <w:rPr>
                <w:rFonts w:cstheme="minorHAnsi"/>
              </w:rPr>
            </w:pPr>
            <w:r w:rsidRPr="00D811DC">
              <w:rPr>
                <w:rFonts w:cstheme="minorHAnsi"/>
              </w:rPr>
              <w:t xml:space="preserve">Knowledge-Based Systems </w:t>
            </w:r>
          </w:p>
        </w:tc>
        <w:tc>
          <w:tcPr>
            <w:tcW w:w="0" w:type="auto"/>
            <w:vAlign w:val="center"/>
          </w:tcPr>
          <w:p w14:paraId="0F3FC3A1" w14:textId="5C964D9A" w:rsidR="00FC70F0" w:rsidRPr="00D811DC" w:rsidRDefault="00FC70F0" w:rsidP="00186EB3">
            <w:pPr>
              <w:pStyle w:val="NoSpacing"/>
              <w:rPr>
                <w:rFonts w:cstheme="minorHAnsi"/>
              </w:rPr>
            </w:pPr>
          </w:p>
        </w:tc>
        <w:tc>
          <w:tcPr>
            <w:tcW w:w="0" w:type="auto"/>
            <w:vAlign w:val="center"/>
          </w:tcPr>
          <w:p w14:paraId="1C40B3A9" w14:textId="330CE1E0" w:rsidR="00FC70F0" w:rsidRPr="00D811DC" w:rsidRDefault="00FC70F0" w:rsidP="00186EB3">
            <w:pPr>
              <w:pStyle w:val="NoSpacing"/>
              <w:rPr>
                <w:rFonts w:cstheme="minorHAnsi"/>
              </w:rPr>
            </w:pPr>
            <w:r w:rsidRPr="00D811DC">
              <w:rPr>
                <w:rFonts w:cstheme="minorHAnsi"/>
              </w:rPr>
              <w:t xml:space="preserve">-0.185 </w:t>
            </w:r>
          </w:p>
        </w:tc>
      </w:tr>
      <w:tr w:rsidR="00D811DC" w:rsidRPr="00D811DC" w14:paraId="6E541537" w14:textId="77777777" w:rsidTr="00155E67">
        <w:trPr>
          <w:trHeight w:val="152"/>
        </w:trPr>
        <w:tc>
          <w:tcPr>
            <w:tcW w:w="0" w:type="auto"/>
            <w:vAlign w:val="center"/>
          </w:tcPr>
          <w:p w14:paraId="2A465AB6" w14:textId="05616B37" w:rsidR="00FC70F0" w:rsidRPr="00D811DC" w:rsidRDefault="00FC70F0" w:rsidP="00186EB3">
            <w:pPr>
              <w:pStyle w:val="NoSpacing"/>
              <w:rPr>
                <w:rFonts w:cstheme="minorHAnsi"/>
              </w:rPr>
            </w:pPr>
            <w:r w:rsidRPr="00D811DC">
              <w:rPr>
                <w:rFonts w:cstheme="minorHAnsi"/>
              </w:rPr>
              <w:t xml:space="preserve">Management Science </w:t>
            </w:r>
          </w:p>
        </w:tc>
        <w:tc>
          <w:tcPr>
            <w:tcW w:w="0" w:type="auto"/>
            <w:vAlign w:val="center"/>
          </w:tcPr>
          <w:p w14:paraId="6812CC7C" w14:textId="0D2BE6CA" w:rsidR="00FC70F0" w:rsidRPr="00D811DC" w:rsidRDefault="00FC70F0" w:rsidP="00186EB3">
            <w:pPr>
              <w:pStyle w:val="NoSpacing"/>
              <w:rPr>
                <w:rFonts w:cstheme="minorHAnsi"/>
              </w:rPr>
            </w:pPr>
          </w:p>
        </w:tc>
        <w:tc>
          <w:tcPr>
            <w:tcW w:w="0" w:type="auto"/>
            <w:vAlign w:val="center"/>
          </w:tcPr>
          <w:p w14:paraId="343B9F1E" w14:textId="544180D5" w:rsidR="00FC70F0" w:rsidRPr="00D811DC" w:rsidRDefault="00FC70F0" w:rsidP="00186EB3">
            <w:pPr>
              <w:pStyle w:val="NoSpacing"/>
              <w:rPr>
                <w:rFonts w:cstheme="minorHAnsi"/>
              </w:rPr>
            </w:pPr>
            <w:r w:rsidRPr="00D811DC">
              <w:rPr>
                <w:rFonts w:cstheme="minorHAnsi"/>
              </w:rPr>
              <w:t xml:space="preserve">0.286 </w:t>
            </w:r>
          </w:p>
        </w:tc>
      </w:tr>
      <w:tr w:rsidR="00D811DC" w:rsidRPr="00D811DC" w14:paraId="1C979697" w14:textId="77777777" w:rsidTr="00155E67">
        <w:trPr>
          <w:trHeight w:val="152"/>
        </w:trPr>
        <w:tc>
          <w:tcPr>
            <w:tcW w:w="0" w:type="auto"/>
            <w:vAlign w:val="center"/>
          </w:tcPr>
          <w:p w14:paraId="2352C6B5" w14:textId="47AE0507" w:rsidR="0006385A" w:rsidRPr="00D811DC" w:rsidRDefault="0006385A" w:rsidP="00186EB3">
            <w:pPr>
              <w:pStyle w:val="NoSpacing"/>
              <w:rPr>
                <w:rFonts w:cstheme="minorHAnsi"/>
              </w:rPr>
            </w:pPr>
            <w:r w:rsidRPr="00D811DC">
              <w:rPr>
                <w:rFonts w:cstheme="minorHAnsi"/>
              </w:rPr>
              <w:t xml:space="preserve">MIS Quarterly </w:t>
            </w:r>
          </w:p>
        </w:tc>
        <w:tc>
          <w:tcPr>
            <w:tcW w:w="0" w:type="auto"/>
            <w:vAlign w:val="center"/>
          </w:tcPr>
          <w:p w14:paraId="399DDFCD" w14:textId="7A03CA09" w:rsidR="0006385A" w:rsidRPr="00D811DC" w:rsidRDefault="0006385A" w:rsidP="00186EB3">
            <w:pPr>
              <w:pStyle w:val="NoSpacing"/>
              <w:rPr>
                <w:rFonts w:cstheme="minorHAnsi"/>
              </w:rPr>
            </w:pPr>
            <w:r w:rsidRPr="00D811DC">
              <w:rPr>
                <w:rFonts w:cstheme="minorHAnsi"/>
              </w:rPr>
              <w:t xml:space="preserve">1.021 </w:t>
            </w:r>
          </w:p>
        </w:tc>
        <w:tc>
          <w:tcPr>
            <w:tcW w:w="0" w:type="auto"/>
            <w:vAlign w:val="center"/>
          </w:tcPr>
          <w:p w14:paraId="789F9156" w14:textId="7E6ABC11" w:rsidR="0006385A" w:rsidRPr="00D811DC" w:rsidRDefault="0006385A" w:rsidP="00186EB3">
            <w:pPr>
              <w:pStyle w:val="NoSpacing"/>
              <w:rPr>
                <w:rFonts w:cstheme="minorHAnsi"/>
              </w:rPr>
            </w:pPr>
            <w:r w:rsidRPr="00D811DC">
              <w:rPr>
                <w:rFonts w:cstheme="minorHAnsi"/>
              </w:rPr>
              <w:t xml:space="preserve">0.328 </w:t>
            </w:r>
          </w:p>
        </w:tc>
      </w:tr>
      <w:tr w:rsidR="00D811DC" w:rsidRPr="00D811DC" w14:paraId="5F1BA0DB" w14:textId="77777777" w:rsidTr="00155E67">
        <w:trPr>
          <w:trHeight w:val="152"/>
        </w:trPr>
        <w:tc>
          <w:tcPr>
            <w:tcW w:w="0" w:type="auto"/>
            <w:vAlign w:val="center"/>
          </w:tcPr>
          <w:p w14:paraId="0D40663C" w14:textId="06F86DFD" w:rsidR="0006385A" w:rsidRPr="00D811DC" w:rsidRDefault="0006385A" w:rsidP="00186EB3">
            <w:pPr>
              <w:pStyle w:val="NoSpacing"/>
              <w:rPr>
                <w:rFonts w:cstheme="minorHAnsi"/>
              </w:rPr>
            </w:pPr>
            <w:r w:rsidRPr="00D811DC">
              <w:rPr>
                <w:rFonts w:cstheme="minorHAnsi"/>
              </w:rPr>
              <w:t xml:space="preserve">MIT Sloan Management Review </w:t>
            </w:r>
          </w:p>
        </w:tc>
        <w:tc>
          <w:tcPr>
            <w:tcW w:w="0" w:type="auto"/>
            <w:vAlign w:val="center"/>
          </w:tcPr>
          <w:p w14:paraId="7A9EB9E0" w14:textId="76C1F172" w:rsidR="0006385A" w:rsidRPr="00D811DC" w:rsidRDefault="0006385A" w:rsidP="00186EB3">
            <w:pPr>
              <w:pStyle w:val="NoSpacing"/>
              <w:rPr>
                <w:rFonts w:cstheme="minorHAnsi"/>
              </w:rPr>
            </w:pPr>
          </w:p>
        </w:tc>
        <w:tc>
          <w:tcPr>
            <w:tcW w:w="0" w:type="auto"/>
            <w:vAlign w:val="center"/>
          </w:tcPr>
          <w:p w14:paraId="364DBB6A" w14:textId="081E11E3" w:rsidR="0006385A" w:rsidRPr="00D811DC" w:rsidRDefault="0006385A" w:rsidP="00186EB3">
            <w:pPr>
              <w:pStyle w:val="NoSpacing"/>
              <w:rPr>
                <w:rFonts w:cstheme="minorHAnsi"/>
              </w:rPr>
            </w:pPr>
            <w:r w:rsidRPr="00D811DC">
              <w:rPr>
                <w:rFonts w:cstheme="minorHAnsi"/>
              </w:rPr>
              <w:t xml:space="preserve">0.955 </w:t>
            </w:r>
          </w:p>
        </w:tc>
      </w:tr>
      <w:tr w:rsidR="00D811DC" w:rsidRPr="00D811DC" w14:paraId="1203217A" w14:textId="77777777" w:rsidTr="00155E67">
        <w:trPr>
          <w:trHeight w:val="152"/>
        </w:trPr>
        <w:tc>
          <w:tcPr>
            <w:tcW w:w="0" w:type="auto"/>
            <w:vAlign w:val="center"/>
          </w:tcPr>
          <w:p w14:paraId="378639B3" w14:textId="36922BC6" w:rsidR="0006385A" w:rsidRPr="00D811DC" w:rsidRDefault="0006385A" w:rsidP="00186EB3">
            <w:pPr>
              <w:pStyle w:val="NoSpacing"/>
              <w:rPr>
                <w:rFonts w:cstheme="minorHAnsi"/>
              </w:rPr>
            </w:pPr>
            <w:r w:rsidRPr="00D811DC">
              <w:rPr>
                <w:rFonts w:cstheme="minorHAnsi"/>
              </w:rPr>
              <w:t xml:space="preserve">Omega </w:t>
            </w:r>
          </w:p>
        </w:tc>
        <w:tc>
          <w:tcPr>
            <w:tcW w:w="0" w:type="auto"/>
            <w:vAlign w:val="center"/>
          </w:tcPr>
          <w:p w14:paraId="33605B80" w14:textId="09588972" w:rsidR="0006385A" w:rsidRPr="00D811DC" w:rsidRDefault="0006385A" w:rsidP="00186EB3">
            <w:pPr>
              <w:pStyle w:val="NoSpacing"/>
              <w:rPr>
                <w:rFonts w:cstheme="minorHAnsi"/>
              </w:rPr>
            </w:pPr>
          </w:p>
        </w:tc>
        <w:tc>
          <w:tcPr>
            <w:tcW w:w="0" w:type="auto"/>
            <w:vAlign w:val="center"/>
          </w:tcPr>
          <w:p w14:paraId="12A2FE51" w14:textId="2D72CC98" w:rsidR="0006385A" w:rsidRPr="00D811DC" w:rsidRDefault="0006385A" w:rsidP="00186EB3">
            <w:pPr>
              <w:pStyle w:val="NoSpacing"/>
              <w:rPr>
                <w:rFonts w:cstheme="minorHAnsi"/>
              </w:rPr>
            </w:pPr>
            <w:r w:rsidRPr="00D811DC">
              <w:rPr>
                <w:rFonts w:cstheme="minorHAnsi"/>
              </w:rPr>
              <w:t xml:space="preserve">0.566 </w:t>
            </w:r>
          </w:p>
        </w:tc>
      </w:tr>
      <w:tr w:rsidR="00D811DC" w:rsidRPr="00D811DC" w14:paraId="1F5909AB" w14:textId="77777777" w:rsidTr="00155E67">
        <w:trPr>
          <w:trHeight w:val="152"/>
        </w:trPr>
        <w:tc>
          <w:tcPr>
            <w:tcW w:w="0" w:type="auto"/>
            <w:vAlign w:val="center"/>
          </w:tcPr>
          <w:p w14:paraId="623329CB" w14:textId="1E034C17" w:rsidR="0006385A" w:rsidRPr="00D811DC" w:rsidRDefault="0006385A" w:rsidP="00186EB3">
            <w:pPr>
              <w:pStyle w:val="NoSpacing"/>
              <w:rPr>
                <w:rFonts w:cstheme="minorHAnsi"/>
              </w:rPr>
            </w:pPr>
            <w:r w:rsidRPr="00D811DC">
              <w:rPr>
                <w:rFonts w:cstheme="minorHAnsi"/>
              </w:rPr>
              <w:t xml:space="preserve">Operations Research </w:t>
            </w:r>
          </w:p>
        </w:tc>
        <w:tc>
          <w:tcPr>
            <w:tcW w:w="0" w:type="auto"/>
            <w:vAlign w:val="center"/>
          </w:tcPr>
          <w:p w14:paraId="5FD74C27" w14:textId="249D849A" w:rsidR="0006385A" w:rsidRPr="00D811DC" w:rsidRDefault="0006385A" w:rsidP="00186EB3">
            <w:pPr>
              <w:pStyle w:val="NoSpacing"/>
              <w:rPr>
                <w:rFonts w:cstheme="minorHAnsi"/>
              </w:rPr>
            </w:pPr>
          </w:p>
        </w:tc>
        <w:tc>
          <w:tcPr>
            <w:tcW w:w="0" w:type="auto"/>
            <w:vAlign w:val="center"/>
          </w:tcPr>
          <w:p w14:paraId="61915439" w14:textId="5FFBCFCA" w:rsidR="0006385A" w:rsidRPr="00D811DC" w:rsidRDefault="0006385A" w:rsidP="00186EB3">
            <w:pPr>
              <w:pStyle w:val="NoSpacing"/>
              <w:rPr>
                <w:rFonts w:cstheme="minorHAnsi"/>
              </w:rPr>
            </w:pPr>
            <w:r w:rsidRPr="00D811DC">
              <w:rPr>
                <w:rFonts w:cstheme="minorHAnsi"/>
              </w:rPr>
              <w:t xml:space="preserve">0.625 </w:t>
            </w:r>
          </w:p>
        </w:tc>
      </w:tr>
      <w:tr w:rsidR="00D811DC" w:rsidRPr="00D811DC" w14:paraId="270F04E7" w14:textId="77777777" w:rsidTr="00155E67">
        <w:trPr>
          <w:trHeight w:val="152"/>
        </w:trPr>
        <w:tc>
          <w:tcPr>
            <w:tcW w:w="0" w:type="auto"/>
            <w:vAlign w:val="center"/>
          </w:tcPr>
          <w:p w14:paraId="66AE5617" w14:textId="0ACD47F3" w:rsidR="0006385A" w:rsidRPr="00D811DC" w:rsidRDefault="0006385A" w:rsidP="00186EB3">
            <w:pPr>
              <w:pStyle w:val="NoSpacing"/>
              <w:rPr>
                <w:rFonts w:cstheme="minorHAnsi"/>
              </w:rPr>
            </w:pPr>
            <w:r w:rsidRPr="00D811DC">
              <w:rPr>
                <w:rFonts w:cstheme="minorHAnsi"/>
              </w:rPr>
              <w:t xml:space="preserve">Organization Science </w:t>
            </w:r>
          </w:p>
        </w:tc>
        <w:tc>
          <w:tcPr>
            <w:tcW w:w="0" w:type="auto"/>
            <w:vAlign w:val="center"/>
          </w:tcPr>
          <w:p w14:paraId="49299343" w14:textId="49F4C589" w:rsidR="0006385A" w:rsidRPr="00D811DC" w:rsidRDefault="0006385A" w:rsidP="00186EB3">
            <w:pPr>
              <w:pStyle w:val="NoSpacing"/>
              <w:rPr>
                <w:rFonts w:cstheme="minorHAnsi"/>
              </w:rPr>
            </w:pPr>
          </w:p>
        </w:tc>
        <w:tc>
          <w:tcPr>
            <w:tcW w:w="0" w:type="auto"/>
            <w:vAlign w:val="center"/>
          </w:tcPr>
          <w:p w14:paraId="5B034230" w14:textId="1926A0BF" w:rsidR="0006385A" w:rsidRPr="00D811DC" w:rsidRDefault="0006385A" w:rsidP="00186EB3">
            <w:pPr>
              <w:pStyle w:val="NoSpacing"/>
              <w:rPr>
                <w:rFonts w:cstheme="minorHAnsi"/>
              </w:rPr>
            </w:pPr>
            <w:r w:rsidRPr="00D811DC">
              <w:rPr>
                <w:rFonts w:cstheme="minorHAnsi"/>
              </w:rPr>
              <w:t xml:space="preserve">0.252 </w:t>
            </w:r>
          </w:p>
        </w:tc>
      </w:tr>
      <w:tr w:rsidR="00D811DC" w:rsidRPr="00D811DC" w14:paraId="188AF866" w14:textId="77777777" w:rsidTr="00155E67">
        <w:trPr>
          <w:trHeight w:val="152"/>
        </w:trPr>
        <w:tc>
          <w:tcPr>
            <w:tcW w:w="0" w:type="auto"/>
            <w:vAlign w:val="center"/>
          </w:tcPr>
          <w:p w14:paraId="61F2F9D1" w14:textId="47A208E4" w:rsidR="0006385A" w:rsidRPr="00D811DC" w:rsidRDefault="0006385A" w:rsidP="00186EB3">
            <w:pPr>
              <w:pStyle w:val="NoSpacing"/>
              <w:rPr>
                <w:rFonts w:cstheme="minorHAnsi"/>
              </w:rPr>
            </w:pPr>
            <w:r w:rsidRPr="00D811DC">
              <w:rPr>
                <w:rFonts w:cstheme="minorHAnsi"/>
              </w:rPr>
              <w:t xml:space="preserve">Organizational Behavior and Human Decision Processes </w:t>
            </w:r>
          </w:p>
        </w:tc>
        <w:tc>
          <w:tcPr>
            <w:tcW w:w="0" w:type="auto"/>
            <w:vAlign w:val="center"/>
          </w:tcPr>
          <w:p w14:paraId="4166AD5A" w14:textId="4E4AFE72" w:rsidR="0006385A" w:rsidRPr="00D811DC" w:rsidRDefault="0006385A" w:rsidP="00186EB3">
            <w:pPr>
              <w:pStyle w:val="NoSpacing"/>
              <w:rPr>
                <w:rFonts w:cstheme="minorHAnsi"/>
              </w:rPr>
            </w:pPr>
          </w:p>
        </w:tc>
        <w:tc>
          <w:tcPr>
            <w:tcW w:w="0" w:type="auto"/>
            <w:vAlign w:val="center"/>
          </w:tcPr>
          <w:p w14:paraId="1B153B27" w14:textId="430089B8" w:rsidR="0006385A" w:rsidRPr="00D811DC" w:rsidRDefault="0006385A" w:rsidP="00186EB3">
            <w:pPr>
              <w:pStyle w:val="NoSpacing"/>
              <w:rPr>
                <w:rFonts w:cstheme="minorHAnsi"/>
              </w:rPr>
            </w:pPr>
            <w:r w:rsidRPr="00D811DC">
              <w:rPr>
                <w:rFonts w:cstheme="minorHAnsi"/>
              </w:rPr>
              <w:t xml:space="preserve">0.778 </w:t>
            </w:r>
          </w:p>
        </w:tc>
      </w:tr>
      <w:tr w:rsidR="00D811DC" w:rsidRPr="00D811DC" w14:paraId="34596453" w14:textId="77777777" w:rsidTr="00155E67">
        <w:trPr>
          <w:trHeight w:val="152"/>
        </w:trPr>
        <w:tc>
          <w:tcPr>
            <w:tcW w:w="0" w:type="auto"/>
            <w:vAlign w:val="center"/>
          </w:tcPr>
          <w:p w14:paraId="6CEA1555" w14:textId="368F283E" w:rsidR="00592B42" w:rsidRPr="00D811DC" w:rsidRDefault="00592B42" w:rsidP="00186EB3">
            <w:pPr>
              <w:pStyle w:val="NoSpacing"/>
              <w:rPr>
                <w:rFonts w:cstheme="minorHAnsi"/>
              </w:rPr>
            </w:pPr>
            <w:r w:rsidRPr="00D811DC">
              <w:rPr>
                <w:rFonts w:cstheme="minorHAnsi"/>
              </w:rPr>
              <w:t xml:space="preserve">Simulation Transactions of the Society for Modelling &amp; Simulation </w:t>
            </w:r>
          </w:p>
        </w:tc>
        <w:tc>
          <w:tcPr>
            <w:tcW w:w="0" w:type="auto"/>
            <w:vAlign w:val="center"/>
          </w:tcPr>
          <w:p w14:paraId="6B415490" w14:textId="2D0792F7" w:rsidR="00592B42" w:rsidRPr="00D811DC" w:rsidRDefault="00592B42" w:rsidP="00186EB3">
            <w:pPr>
              <w:pStyle w:val="NoSpacing"/>
              <w:rPr>
                <w:rFonts w:cstheme="minorHAnsi"/>
              </w:rPr>
            </w:pPr>
            <w:r w:rsidRPr="00D811DC">
              <w:rPr>
                <w:rFonts w:cstheme="minorHAnsi"/>
              </w:rPr>
              <w:t xml:space="preserve">-0.286 </w:t>
            </w:r>
          </w:p>
        </w:tc>
        <w:tc>
          <w:tcPr>
            <w:tcW w:w="0" w:type="auto"/>
            <w:vAlign w:val="center"/>
          </w:tcPr>
          <w:p w14:paraId="44560DBA" w14:textId="74E4D0C9" w:rsidR="00592B42" w:rsidRPr="00D811DC" w:rsidRDefault="00592B42" w:rsidP="00186EB3">
            <w:pPr>
              <w:pStyle w:val="NoSpacing"/>
              <w:rPr>
                <w:rFonts w:cstheme="minorHAnsi"/>
              </w:rPr>
            </w:pPr>
          </w:p>
        </w:tc>
      </w:tr>
      <w:tr w:rsidR="00D811DC" w:rsidRPr="00D811DC" w14:paraId="2591F97A" w14:textId="77777777" w:rsidTr="00155E67">
        <w:trPr>
          <w:trHeight w:val="152"/>
        </w:trPr>
        <w:tc>
          <w:tcPr>
            <w:tcW w:w="0" w:type="auto"/>
            <w:vAlign w:val="center"/>
          </w:tcPr>
          <w:p w14:paraId="55E4CC0C" w14:textId="69ADB8AC" w:rsidR="00592B42" w:rsidRPr="00D811DC" w:rsidRDefault="00592B42" w:rsidP="00186EB3">
            <w:pPr>
              <w:pStyle w:val="NoSpacing"/>
              <w:rPr>
                <w:rFonts w:cstheme="minorHAnsi"/>
              </w:rPr>
            </w:pPr>
            <w:r w:rsidRPr="00D811DC">
              <w:rPr>
                <w:rFonts w:cstheme="minorHAnsi"/>
              </w:rPr>
              <w:t xml:space="preserve">Simulations Modelling Practice &amp; Theory </w:t>
            </w:r>
          </w:p>
        </w:tc>
        <w:tc>
          <w:tcPr>
            <w:tcW w:w="0" w:type="auto"/>
            <w:vAlign w:val="center"/>
          </w:tcPr>
          <w:p w14:paraId="4574D9CD" w14:textId="36A6A08D" w:rsidR="00592B42" w:rsidRPr="00D811DC" w:rsidRDefault="00592B42" w:rsidP="00186EB3">
            <w:pPr>
              <w:pStyle w:val="NoSpacing"/>
              <w:rPr>
                <w:rFonts w:cstheme="minorHAnsi"/>
              </w:rPr>
            </w:pPr>
          </w:p>
        </w:tc>
        <w:tc>
          <w:tcPr>
            <w:tcW w:w="0" w:type="auto"/>
            <w:vAlign w:val="center"/>
          </w:tcPr>
          <w:p w14:paraId="2ED46777" w14:textId="18B34046" w:rsidR="00592B42" w:rsidRPr="00D811DC" w:rsidRDefault="00592B42" w:rsidP="00186EB3">
            <w:pPr>
              <w:pStyle w:val="NoSpacing"/>
              <w:rPr>
                <w:rFonts w:cstheme="minorHAnsi"/>
              </w:rPr>
            </w:pPr>
            <w:r w:rsidRPr="00D811DC">
              <w:rPr>
                <w:rFonts w:cstheme="minorHAnsi"/>
              </w:rPr>
              <w:t xml:space="preserve">0.167 </w:t>
            </w:r>
          </w:p>
        </w:tc>
      </w:tr>
      <w:tr w:rsidR="00D811DC" w:rsidRPr="00D811DC" w14:paraId="4E238BDA" w14:textId="77777777" w:rsidTr="00155E67">
        <w:trPr>
          <w:trHeight w:val="152"/>
        </w:trPr>
        <w:tc>
          <w:tcPr>
            <w:tcW w:w="0" w:type="auto"/>
            <w:vAlign w:val="center"/>
          </w:tcPr>
          <w:p w14:paraId="4D109F9F" w14:textId="3C3A9379" w:rsidR="00592B42" w:rsidRPr="00D811DC" w:rsidRDefault="00592B42" w:rsidP="00186EB3">
            <w:pPr>
              <w:pStyle w:val="NoSpacing"/>
              <w:rPr>
                <w:rFonts w:cstheme="minorHAnsi"/>
              </w:rPr>
            </w:pPr>
            <w:r w:rsidRPr="00D811DC">
              <w:rPr>
                <w:rFonts w:cstheme="minorHAnsi"/>
              </w:rPr>
              <w:t xml:space="preserve">The Information Society </w:t>
            </w:r>
          </w:p>
        </w:tc>
        <w:tc>
          <w:tcPr>
            <w:tcW w:w="0" w:type="auto"/>
            <w:vAlign w:val="center"/>
          </w:tcPr>
          <w:p w14:paraId="11C8734D" w14:textId="316A2481" w:rsidR="00592B42" w:rsidRPr="00D811DC" w:rsidRDefault="00592B42" w:rsidP="00186EB3">
            <w:pPr>
              <w:pStyle w:val="NoSpacing"/>
              <w:rPr>
                <w:rFonts w:cstheme="minorHAnsi"/>
              </w:rPr>
            </w:pPr>
          </w:p>
        </w:tc>
        <w:tc>
          <w:tcPr>
            <w:tcW w:w="0" w:type="auto"/>
            <w:vAlign w:val="center"/>
          </w:tcPr>
          <w:p w14:paraId="51FC10F6" w14:textId="5EE46403" w:rsidR="00592B42" w:rsidRPr="00D811DC" w:rsidRDefault="00592B42" w:rsidP="00186EB3">
            <w:pPr>
              <w:pStyle w:val="NoSpacing"/>
              <w:rPr>
                <w:rFonts w:cstheme="minorHAnsi"/>
              </w:rPr>
            </w:pPr>
            <w:r w:rsidRPr="00D811DC">
              <w:rPr>
                <w:rFonts w:cstheme="minorHAnsi"/>
              </w:rPr>
              <w:t xml:space="preserve">0.000 </w:t>
            </w:r>
          </w:p>
        </w:tc>
      </w:tr>
      <w:tr w:rsidR="00D811DC" w:rsidRPr="00D811DC" w14:paraId="7EDF80FB" w14:textId="77777777" w:rsidTr="00155E67">
        <w:trPr>
          <w:trHeight w:val="152"/>
        </w:trPr>
        <w:tc>
          <w:tcPr>
            <w:tcW w:w="0" w:type="auto"/>
            <w:vAlign w:val="center"/>
          </w:tcPr>
          <w:p w14:paraId="4AD02CD8" w14:textId="1018149B" w:rsidR="00F86716" w:rsidRPr="00D811DC" w:rsidRDefault="00F86716" w:rsidP="00186EB3">
            <w:pPr>
              <w:pStyle w:val="NoSpacing"/>
              <w:rPr>
                <w:rFonts w:cstheme="minorHAnsi"/>
                <w:b/>
              </w:rPr>
            </w:pPr>
            <w:r w:rsidRPr="00D811DC">
              <w:rPr>
                <w:rFonts w:cstheme="minorHAnsi"/>
                <w:b/>
              </w:rPr>
              <w:t xml:space="preserve">Mean, Basket of Eight </w:t>
            </w:r>
          </w:p>
        </w:tc>
        <w:tc>
          <w:tcPr>
            <w:tcW w:w="0" w:type="auto"/>
            <w:vAlign w:val="center"/>
          </w:tcPr>
          <w:p w14:paraId="2F554146" w14:textId="06DB3097" w:rsidR="00F86716" w:rsidRPr="00D811DC" w:rsidRDefault="00F86716" w:rsidP="00186EB3">
            <w:pPr>
              <w:pStyle w:val="NoSpacing"/>
              <w:rPr>
                <w:rFonts w:cstheme="minorHAnsi"/>
              </w:rPr>
            </w:pPr>
            <w:r w:rsidRPr="00D811DC">
              <w:rPr>
                <w:rFonts w:cstheme="minorHAnsi"/>
              </w:rPr>
              <w:t xml:space="preserve">0.383 </w:t>
            </w:r>
          </w:p>
        </w:tc>
        <w:tc>
          <w:tcPr>
            <w:tcW w:w="0" w:type="auto"/>
            <w:vAlign w:val="center"/>
          </w:tcPr>
          <w:p w14:paraId="74B5D5FF" w14:textId="21E3BFC3" w:rsidR="00F86716" w:rsidRPr="00D811DC" w:rsidRDefault="00F86716" w:rsidP="00186EB3">
            <w:pPr>
              <w:pStyle w:val="NoSpacing"/>
              <w:rPr>
                <w:rFonts w:cstheme="minorHAnsi"/>
              </w:rPr>
            </w:pPr>
            <w:r w:rsidRPr="00D811DC">
              <w:rPr>
                <w:rFonts w:cstheme="minorHAnsi"/>
              </w:rPr>
              <w:t xml:space="preserve">0.042 </w:t>
            </w:r>
          </w:p>
        </w:tc>
      </w:tr>
      <w:tr w:rsidR="00D811DC" w:rsidRPr="00D811DC" w14:paraId="6D85B8B5" w14:textId="77777777" w:rsidTr="00155E67">
        <w:trPr>
          <w:trHeight w:val="152"/>
        </w:trPr>
        <w:tc>
          <w:tcPr>
            <w:tcW w:w="0" w:type="auto"/>
            <w:vAlign w:val="center"/>
          </w:tcPr>
          <w:p w14:paraId="489538FA" w14:textId="39406A71" w:rsidR="00F86716" w:rsidRPr="00D811DC" w:rsidRDefault="00F86716" w:rsidP="00186EB3">
            <w:pPr>
              <w:pStyle w:val="NoSpacing"/>
              <w:rPr>
                <w:rFonts w:cstheme="minorHAnsi"/>
                <w:b/>
              </w:rPr>
            </w:pPr>
            <w:r w:rsidRPr="00D811DC">
              <w:rPr>
                <w:rFonts w:cstheme="minorHAnsi"/>
                <w:b/>
              </w:rPr>
              <w:t xml:space="preserve">Mean, Comparisons </w:t>
            </w:r>
          </w:p>
        </w:tc>
        <w:tc>
          <w:tcPr>
            <w:tcW w:w="0" w:type="auto"/>
            <w:vAlign w:val="center"/>
          </w:tcPr>
          <w:p w14:paraId="1FB7B387" w14:textId="77403947" w:rsidR="00F86716" w:rsidRPr="00D811DC" w:rsidRDefault="00F86716" w:rsidP="00186EB3">
            <w:pPr>
              <w:pStyle w:val="NoSpacing"/>
              <w:rPr>
                <w:rFonts w:cstheme="minorHAnsi"/>
              </w:rPr>
            </w:pPr>
            <w:r w:rsidRPr="00D811DC">
              <w:rPr>
                <w:rFonts w:cstheme="minorHAnsi"/>
              </w:rPr>
              <w:t xml:space="preserve">-0.255 </w:t>
            </w:r>
          </w:p>
        </w:tc>
        <w:tc>
          <w:tcPr>
            <w:tcW w:w="0" w:type="auto"/>
            <w:vAlign w:val="center"/>
          </w:tcPr>
          <w:p w14:paraId="656EFA50" w14:textId="75E25CE3" w:rsidR="00F86716" w:rsidRPr="00D811DC" w:rsidRDefault="00F86716" w:rsidP="00186EB3">
            <w:pPr>
              <w:pStyle w:val="NoSpacing"/>
              <w:rPr>
                <w:rFonts w:cstheme="minorHAnsi"/>
              </w:rPr>
            </w:pPr>
            <w:r w:rsidRPr="00D811DC">
              <w:rPr>
                <w:rFonts w:cstheme="minorHAnsi"/>
              </w:rPr>
              <w:t xml:space="preserve">-0.157 </w:t>
            </w:r>
          </w:p>
        </w:tc>
      </w:tr>
      <w:tr w:rsidR="00D811DC" w:rsidRPr="00D811DC" w14:paraId="2DDDDAC7" w14:textId="77777777" w:rsidTr="00155E67">
        <w:trPr>
          <w:trHeight w:val="152"/>
        </w:trPr>
        <w:tc>
          <w:tcPr>
            <w:tcW w:w="0" w:type="auto"/>
            <w:vAlign w:val="center"/>
          </w:tcPr>
          <w:p w14:paraId="6EA01109" w14:textId="00CEFAB2" w:rsidR="00F86716" w:rsidRPr="00D811DC" w:rsidRDefault="00F86716" w:rsidP="00186EB3">
            <w:pPr>
              <w:pStyle w:val="NoSpacing"/>
              <w:rPr>
                <w:rFonts w:cstheme="minorHAnsi"/>
                <w:b/>
              </w:rPr>
            </w:pPr>
            <w:r w:rsidRPr="00D811DC">
              <w:rPr>
                <w:rFonts w:cstheme="minorHAnsi"/>
                <w:b/>
              </w:rPr>
              <w:t xml:space="preserve">Mean, Top 8 Non-B8 </w:t>
            </w:r>
          </w:p>
        </w:tc>
        <w:tc>
          <w:tcPr>
            <w:tcW w:w="0" w:type="auto"/>
            <w:vAlign w:val="center"/>
          </w:tcPr>
          <w:p w14:paraId="0DBA6C53" w14:textId="76CC93A6" w:rsidR="00F86716" w:rsidRPr="00D811DC" w:rsidRDefault="00F86716" w:rsidP="00186EB3">
            <w:pPr>
              <w:pStyle w:val="NoSpacing"/>
              <w:rPr>
                <w:rFonts w:cstheme="minorHAnsi"/>
              </w:rPr>
            </w:pPr>
          </w:p>
        </w:tc>
        <w:tc>
          <w:tcPr>
            <w:tcW w:w="0" w:type="auto"/>
            <w:vAlign w:val="center"/>
          </w:tcPr>
          <w:p w14:paraId="43DA6EEA" w14:textId="595760D9" w:rsidR="00F86716" w:rsidRPr="00D811DC" w:rsidRDefault="00F86716" w:rsidP="00186EB3">
            <w:pPr>
              <w:pStyle w:val="NoSpacing"/>
              <w:rPr>
                <w:rFonts w:cstheme="minorHAnsi"/>
              </w:rPr>
            </w:pPr>
            <w:r w:rsidRPr="00D811DC">
              <w:rPr>
                <w:rFonts w:cstheme="minorHAnsi"/>
              </w:rPr>
              <w:t xml:space="preserve">0.684 </w:t>
            </w:r>
          </w:p>
        </w:tc>
      </w:tr>
      <w:tr w:rsidR="00D811DC" w:rsidRPr="00D811DC" w14:paraId="49F9797B" w14:textId="77777777" w:rsidTr="00155E67">
        <w:trPr>
          <w:trHeight w:val="152"/>
        </w:trPr>
        <w:tc>
          <w:tcPr>
            <w:tcW w:w="0" w:type="auto"/>
            <w:vAlign w:val="center"/>
          </w:tcPr>
          <w:p w14:paraId="678BE3F2" w14:textId="48161C5B" w:rsidR="00F86716" w:rsidRPr="00D811DC" w:rsidRDefault="00F86716" w:rsidP="00186EB3">
            <w:pPr>
              <w:pStyle w:val="NoSpacing"/>
              <w:rPr>
                <w:rFonts w:cstheme="minorHAnsi"/>
                <w:b/>
              </w:rPr>
            </w:pPr>
            <w:r w:rsidRPr="00D811DC">
              <w:rPr>
                <w:rFonts w:cstheme="minorHAnsi"/>
                <w:b/>
              </w:rPr>
              <w:t xml:space="preserve">Mean, IS journals </w:t>
            </w:r>
          </w:p>
        </w:tc>
        <w:tc>
          <w:tcPr>
            <w:tcW w:w="0" w:type="auto"/>
            <w:vAlign w:val="center"/>
          </w:tcPr>
          <w:p w14:paraId="7CB4AC0D" w14:textId="21492EA2" w:rsidR="00F86716" w:rsidRPr="00D811DC" w:rsidRDefault="00F86716" w:rsidP="00186EB3">
            <w:pPr>
              <w:pStyle w:val="NoSpacing"/>
              <w:rPr>
                <w:rFonts w:cstheme="minorHAnsi"/>
              </w:rPr>
            </w:pPr>
          </w:p>
        </w:tc>
        <w:tc>
          <w:tcPr>
            <w:tcW w:w="0" w:type="auto"/>
            <w:vAlign w:val="center"/>
          </w:tcPr>
          <w:p w14:paraId="3A397991" w14:textId="7DC84163" w:rsidR="00F86716" w:rsidRPr="00D811DC" w:rsidRDefault="00F86716" w:rsidP="00186EB3">
            <w:pPr>
              <w:pStyle w:val="NoSpacing"/>
              <w:rPr>
                <w:rFonts w:cstheme="minorHAnsi"/>
              </w:rPr>
            </w:pPr>
            <w:r w:rsidRPr="00D811DC">
              <w:rPr>
                <w:rFonts w:cstheme="minorHAnsi"/>
              </w:rPr>
              <w:t xml:space="preserve">-0.112 </w:t>
            </w:r>
          </w:p>
        </w:tc>
      </w:tr>
      <w:tr w:rsidR="00D811DC" w:rsidRPr="00D811DC" w14:paraId="09FB0E17" w14:textId="77777777" w:rsidTr="00155E67">
        <w:trPr>
          <w:trHeight w:val="152"/>
        </w:trPr>
        <w:tc>
          <w:tcPr>
            <w:tcW w:w="0" w:type="auto"/>
            <w:vAlign w:val="center"/>
          </w:tcPr>
          <w:p w14:paraId="336DBD81" w14:textId="30263962" w:rsidR="00F86716" w:rsidRPr="00D811DC" w:rsidRDefault="00F86716" w:rsidP="00186EB3">
            <w:pPr>
              <w:pStyle w:val="NoSpacing"/>
              <w:rPr>
                <w:rFonts w:cstheme="minorHAnsi"/>
                <w:b/>
              </w:rPr>
            </w:pPr>
            <w:r w:rsidRPr="00D811DC">
              <w:rPr>
                <w:rFonts w:cstheme="minorHAnsi"/>
                <w:b/>
                <w:bCs/>
              </w:rPr>
              <w:t xml:space="preserve">Mean, Non-IS journals </w:t>
            </w:r>
          </w:p>
        </w:tc>
        <w:tc>
          <w:tcPr>
            <w:tcW w:w="0" w:type="auto"/>
            <w:vAlign w:val="center"/>
          </w:tcPr>
          <w:p w14:paraId="140BBE88" w14:textId="0F8EC2EA" w:rsidR="00F86716" w:rsidRPr="00D811DC" w:rsidRDefault="00F86716" w:rsidP="00186EB3">
            <w:pPr>
              <w:pStyle w:val="NoSpacing"/>
              <w:rPr>
                <w:rFonts w:cstheme="minorHAnsi"/>
              </w:rPr>
            </w:pPr>
          </w:p>
        </w:tc>
        <w:tc>
          <w:tcPr>
            <w:tcW w:w="0" w:type="auto"/>
            <w:vAlign w:val="center"/>
          </w:tcPr>
          <w:p w14:paraId="21991D05" w14:textId="2D4BFFE4" w:rsidR="00F86716" w:rsidRPr="00D811DC" w:rsidRDefault="00F86716" w:rsidP="00186EB3">
            <w:pPr>
              <w:pStyle w:val="NoSpacing"/>
              <w:rPr>
                <w:rFonts w:cstheme="minorHAnsi"/>
              </w:rPr>
            </w:pPr>
            <w:r w:rsidRPr="00D811DC">
              <w:rPr>
                <w:rFonts w:cstheme="minorHAnsi"/>
              </w:rPr>
              <w:t xml:space="preserve">0.068 </w:t>
            </w:r>
          </w:p>
        </w:tc>
      </w:tr>
      <w:tr w:rsidR="00D811DC" w:rsidRPr="00D811DC" w14:paraId="382A850D" w14:textId="77777777" w:rsidTr="00155E67">
        <w:trPr>
          <w:trHeight w:val="152"/>
        </w:trPr>
        <w:tc>
          <w:tcPr>
            <w:tcW w:w="0" w:type="auto"/>
            <w:vAlign w:val="center"/>
          </w:tcPr>
          <w:p w14:paraId="1EDA92F3" w14:textId="529D491A" w:rsidR="00226AA9" w:rsidRPr="00D811DC" w:rsidRDefault="00226AA9" w:rsidP="00186EB3">
            <w:pPr>
              <w:pStyle w:val="NoSpacing"/>
              <w:rPr>
                <w:rFonts w:cstheme="minorHAnsi"/>
                <w:b/>
              </w:rPr>
            </w:pPr>
            <w:r w:rsidRPr="00D811DC">
              <w:rPr>
                <w:rFonts w:cstheme="minorHAnsi"/>
                <w:b/>
                <w:bCs/>
              </w:rPr>
              <w:t xml:space="preserve">P-value B80: Comps </w:t>
            </w:r>
          </w:p>
        </w:tc>
        <w:tc>
          <w:tcPr>
            <w:tcW w:w="0" w:type="auto"/>
            <w:vAlign w:val="center"/>
          </w:tcPr>
          <w:p w14:paraId="42442B6D" w14:textId="760F81DA" w:rsidR="00226AA9" w:rsidRPr="00D811DC" w:rsidRDefault="00226AA9" w:rsidP="00186EB3">
            <w:pPr>
              <w:pStyle w:val="NoSpacing"/>
              <w:rPr>
                <w:rFonts w:cstheme="minorHAnsi"/>
                <w:b/>
              </w:rPr>
            </w:pPr>
            <w:r w:rsidRPr="00D811DC">
              <w:rPr>
                <w:rFonts w:cstheme="minorHAnsi"/>
              </w:rPr>
              <w:t xml:space="preserve">0.168 </w:t>
            </w:r>
          </w:p>
        </w:tc>
        <w:tc>
          <w:tcPr>
            <w:tcW w:w="0" w:type="auto"/>
            <w:vAlign w:val="center"/>
          </w:tcPr>
          <w:p w14:paraId="4C42C273" w14:textId="4BF57AE9" w:rsidR="00226AA9" w:rsidRPr="00D811DC" w:rsidRDefault="00226AA9" w:rsidP="00186EB3">
            <w:pPr>
              <w:pStyle w:val="NoSpacing"/>
              <w:rPr>
                <w:rFonts w:cstheme="minorHAnsi"/>
                <w:b/>
              </w:rPr>
            </w:pPr>
            <w:r w:rsidRPr="00D811DC">
              <w:rPr>
                <w:rFonts w:cstheme="minorHAnsi"/>
              </w:rPr>
              <w:t xml:space="preserve">0.314 </w:t>
            </w:r>
          </w:p>
        </w:tc>
      </w:tr>
      <w:tr w:rsidR="00D811DC" w:rsidRPr="00D811DC" w14:paraId="5D1D7935" w14:textId="77777777" w:rsidTr="00155E67">
        <w:trPr>
          <w:trHeight w:val="152"/>
        </w:trPr>
        <w:tc>
          <w:tcPr>
            <w:tcW w:w="0" w:type="auto"/>
            <w:vAlign w:val="center"/>
          </w:tcPr>
          <w:p w14:paraId="070581AA" w14:textId="54816601" w:rsidR="00186EB3" w:rsidRPr="00D811DC" w:rsidRDefault="00186EB3" w:rsidP="00186EB3">
            <w:pPr>
              <w:pStyle w:val="NoSpacing"/>
              <w:rPr>
                <w:rFonts w:cstheme="minorHAnsi"/>
                <w:b/>
              </w:rPr>
            </w:pPr>
            <w:r w:rsidRPr="00D811DC">
              <w:rPr>
                <w:rFonts w:cstheme="minorHAnsi"/>
                <w:b/>
              </w:rPr>
              <w:t xml:space="preserve">P-value B8: Top 8 Non-B8 </w:t>
            </w:r>
          </w:p>
        </w:tc>
        <w:tc>
          <w:tcPr>
            <w:tcW w:w="0" w:type="auto"/>
            <w:vAlign w:val="center"/>
          </w:tcPr>
          <w:p w14:paraId="794C1877" w14:textId="194EF4CD" w:rsidR="00186EB3" w:rsidRPr="00D811DC" w:rsidRDefault="00186EB3" w:rsidP="00186EB3">
            <w:pPr>
              <w:pStyle w:val="NoSpacing"/>
              <w:rPr>
                <w:rFonts w:cstheme="minorHAnsi"/>
              </w:rPr>
            </w:pPr>
          </w:p>
        </w:tc>
        <w:tc>
          <w:tcPr>
            <w:tcW w:w="0" w:type="auto"/>
            <w:vAlign w:val="center"/>
          </w:tcPr>
          <w:p w14:paraId="775398E5" w14:textId="45A7271A" w:rsidR="00186EB3" w:rsidRPr="00D811DC" w:rsidRDefault="00186EB3" w:rsidP="00186EB3">
            <w:pPr>
              <w:pStyle w:val="NoSpacing"/>
              <w:rPr>
                <w:rFonts w:cstheme="minorHAnsi"/>
              </w:rPr>
            </w:pPr>
            <w:r w:rsidRPr="00D811DC">
              <w:rPr>
                <w:rFonts w:cstheme="minorHAnsi"/>
              </w:rPr>
              <w:t xml:space="preserve">0.001 </w:t>
            </w:r>
          </w:p>
        </w:tc>
      </w:tr>
      <w:tr w:rsidR="00D811DC" w:rsidRPr="00D811DC" w14:paraId="201D7675" w14:textId="77777777" w:rsidTr="00155E67">
        <w:trPr>
          <w:trHeight w:val="152"/>
        </w:trPr>
        <w:tc>
          <w:tcPr>
            <w:tcW w:w="0" w:type="auto"/>
            <w:vAlign w:val="center"/>
          </w:tcPr>
          <w:p w14:paraId="4A6FB5A7" w14:textId="5AC59AC4" w:rsidR="00186EB3" w:rsidRPr="00D811DC" w:rsidRDefault="00186EB3" w:rsidP="00186EB3">
            <w:pPr>
              <w:pStyle w:val="NoSpacing"/>
              <w:rPr>
                <w:rFonts w:cstheme="minorHAnsi"/>
                <w:b/>
              </w:rPr>
            </w:pPr>
            <w:r w:rsidRPr="00D811DC">
              <w:rPr>
                <w:rFonts w:cstheme="minorHAnsi"/>
                <w:b/>
              </w:rPr>
              <w:t xml:space="preserve">P-value </w:t>
            </w:r>
            <w:proofErr w:type="spellStart"/>
            <w:proofErr w:type="gramStart"/>
            <w:r w:rsidRPr="00D811DC">
              <w:rPr>
                <w:rFonts w:cstheme="minorHAnsi"/>
                <w:b/>
              </w:rPr>
              <w:t>IS:Non</w:t>
            </w:r>
            <w:proofErr w:type="gramEnd"/>
            <w:r w:rsidRPr="00D811DC">
              <w:rPr>
                <w:rFonts w:cstheme="minorHAnsi"/>
                <w:b/>
              </w:rPr>
              <w:t>-IS</w:t>
            </w:r>
            <w:proofErr w:type="spellEnd"/>
            <w:r w:rsidRPr="00D811DC">
              <w:rPr>
                <w:rFonts w:cstheme="minorHAnsi"/>
                <w:b/>
              </w:rPr>
              <w:t xml:space="preserve"> </w:t>
            </w:r>
          </w:p>
        </w:tc>
        <w:tc>
          <w:tcPr>
            <w:tcW w:w="0" w:type="auto"/>
            <w:vAlign w:val="center"/>
          </w:tcPr>
          <w:p w14:paraId="3A98B716" w14:textId="05121F8A" w:rsidR="00186EB3" w:rsidRPr="00D811DC" w:rsidRDefault="00186EB3" w:rsidP="00186EB3">
            <w:pPr>
              <w:pStyle w:val="NoSpacing"/>
              <w:rPr>
                <w:rFonts w:cstheme="minorHAnsi"/>
              </w:rPr>
            </w:pPr>
          </w:p>
        </w:tc>
        <w:tc>
          <w:tcPr>
            <w:tcW w:w="0" w:type="auto"/>
            <w:vAlign w:val="center"/>
          </w:tcPr>
          <w:p w14:paraId="0FB4A4A8" w14:textId="1FD18A33" w:rsidR="00186EB3" w:rsidRPr="00D811DC" w:rsidRDefault="00186EB3" w:rsidP="00186EB3">
            <w:pPr>
              <w:pStyle w:val="NoSpacing"/>
              <w:rPr>
                <w:rFonts w:cstheme="minorHAnsi"/>
              </w:rPr>
            </w:pPr>
            <w:r w:rsidRPr="00D811DC">
              <w:rPr>
                <w:rFonts w:cstheme="minorHAnsi"/>
              </w:rPr>
              <w:t xml:space="preserve">0.081 </w:t>
            </w:r>
          </w:p>
        </w:tc>
      </w:tr>
    </w:tbl>
    <w:p w14:paraId="31331E04" w14:textId="77777777" w:rsidR="00091342" w:rsidRPr="00D811DC" w:rsidRDefault="00091342" w:rsidP="00091342">
      <w:pPr>
        <w:pStyle w:val="NoSpacing"/>
        <w:rPr>
          <w:rFonts w:cstheme="minorHAnsi"/>
        </w:rPr>
      </w:pPr>
    </w:p>
    <w:p w14:paraId="207AC669" w14:textId="2AC76446" w:rsidR="00677422" w:rsidRPr="00D811DC" w:rsidRDefault="00091342" w:rsidP="00091342">
      <w:pPr>
        <w:pStyle w:val="NoSpacing"/>
        <w:rPr>
          <w:rFonts w:cstheme="minorHAnsi"/>
        </w:rPr>
      </w:pPr>
      <w:r w:rsidRPr="00D811DC">
        <w:rPr>
          <w:rFonts w:cstheme="minorHAnsi"/>
        </w:rPr>
        <w:t xml:space="preserve">Caution is needed in interpreting these results, because the balance of trade is diminished by a high outdegree, which can be interpreted as the exploration by a journal of multiple sources of knowledge. Thus, we suggest that very high scores, as with </w:t>
      </w:r>
      <w:r w:rsidRPr="00D811DC">
        <w:rPr>
          <w:rFonts w:cstheme="minorHAnsi"/>
          <w:i/>
          <w:iCs/>
        </w:rPr>
        <w:t xml:space="preserve">ISJ </w:t>
      </w:r>
      <w:r w:rsidRPr="00D811DC">
        <w:rPr>
          <w:rFonts w:cstheme="minorHAnsi"/>
        </w:rPr>
        <w:t xml:space="preserve">and </w:t>
      </w:r>
      <w:r w:rsidRPr="00D811DC">
        <w:rPr>
          <w:rFonts w:cstheme="minorHAnsi"/>
          <w:i/>
          <w:iCs/>
        </w:rPr>
        <w:t>ISR</w:t>
      </w:r>
      <w:r w:rsidRPr="00D811DC">
        <w:rPr>
          <w:rFonts w:cstheme="minorHAnsi"/>
        </w:rPr>
        <w:t xml:space="preserve">, and very low scores, as with </w:t>
      </w:r>
      <w:r w:rsidRPr="00D811DC">
        <w:rPr>
          <w:rFonts w:cstheme="minorHAnsi"/>
          <w:i/>
          <w:iCs/>
        </w:rPr>
        <w:t>JDM</w:t>
      </w:r>
      <w:r w:rsidRPr="00D811DC">
        <w:rPr>
          <w:rFonts w:cstheme="minorHAnsi"/>
        </w:rPr>
        <w:t xml:space="preserve">, </w:t>
      </w:r>
      <w:r w:rsidRPr="00D811DC">
        <w:rPr>
          <w:rFonts w:cstheme="minorHAnsi"/>
          <w:i/>
          <w:iCs/>
        </w:rPr>
        <w:t>IT&amp;M</w:t>
      </w:r>
      <w:r w:rsidRPr="00D811DC">
        <w:rPr>
          <w:rFonts w:cstheme="minorHAnsi"/>
        </w:rPr>
        <w:t xml:space="preserve">, and </w:t>
      </w:r>
      <w:r w:rsidRPr="00D811DC">
        <w:rPr>
          <w:rFonts w:cstheme="minorHAnsi"/>
          <w:i/>
          <w:iCs/>
        </w:rPr>
        <w:t>IJEC</w:t>
      </w:r>
      <w:r w:rsidRPr="00D811DC">
        <w:rPr>
          <w:rFonts w:cstheme="minorHAnsi"/>
        </w:rPr>
        <w:t>, are more indicative than are differences among the journals with middling scores. On balance, however, these results suggest that IS still has progress to make as a reference discipline.</w:t>
      </w:r>
    </w:p>
    <w:p w14:paraId="7C863E78" w14:textId="55F65326" w:rsidR="00091342" w:rsidRPr="00D811DC" w:rsidRDefault="00091342" w:rsidP="00091342">
      <w:pPr>
        <w:pStyle w:val="Heading1"/>
        <w:rPr>
          <w:rFonts w:asciiTheme="minorHAnsi" w:hAnsiTheme="minorHAnsi" w:cstheme="minorHAnsi"/>
          <w:color w:val="auto"/>
        </w:rPr>
      </w:pPr>
      <w:r w:rsidRPr="00D811DC">
        <w:rPr>
          <w:rFonts w:asciiTheme="minorHAnsi" w:hAnsiTheme="minorHAnsi" w:cstheme="minorHAnsi"/>
          <w:color w:val="auto"/>
        </w:rPr>
        <w:t>5. Limitations</w:t>
      </w:r>
    </w:p>
    <w:p w14:paraId="0EF5C451" w14:textId="68FD8724" w:rsidR="00091342" w:rsidRPr="00D811DC" w:rsidRDefault="00091342" w:rsidP="00EA7824">
      <w:pPr>
        <w:pStyle w:val="NoSpacing"/>
        <w:rPr>
          <w:rFonts w:cstheme="minorHAnsi"/>
        </w:rPr>
      </w:pPr>
      <w:r w:rsidRPr="00D811DC">
        <w:rPr>
          <w:rFonts w:cstheme="minorHAnsi"/>
        </w:rPr>
        <w:t>This study has limitations shared by all replications. We borrow the summary by Tsang and Kwan (1999: 770): “Replicability does not mean conclusive verification, and failure to replicate does not mean conclusive falsification… Furthermore, … replication usually provides neither new concepts nor original approaches”. This latter concern is especially disconcerting for a study that aims to make discoveries. Even a broader sample replication must hew sufficiently closely to the methods of its focal study that it can</w:t>
      </w:r>
      <w:r w:rsidR="00DC2ECE" w:rsidRPr="00D811DC">
        <w:rPr>
          <w:rFonts w:cstheme="minorHAnsi"/>
        </w:rPr>
        <w:t xml:space="preserve"> contribute to the confidence we should place in that study. Thus, our study is not free to ignore all the methodological needs of narrow sample or even “close” replications (Brandt et al., 2014).</w:t>
      </w:r>
    </w:p>
    <w:p w14:paraId="613653CE" w14:textId="77777777" w:rsidR="00EA7824" w:rsidRPr="00D811DC" w:rsidRDefault="00EA7824" w:rsidP="00EA7824">
      <w:pPr>
        <w:pStyle w:val="NoSpacing"/>
        <w:rPr>
          <w:rFonts w:cstheme="minorHAnsi"/>
        </w:rPr>
      </w:pPr>
    </w:p>
    <w:p w14:paraId="5498DF56" w14:textId="4A06A008" w:rsidR="00DC2ECE" w:rsidRPr="00D811DC" w:rsidRDefault="00DC2ECE" w:rsidP="00EA7824">
      <w:pPr>
        <w:pStyle w:val="NoSpacing"/>
        <w:rPr>
          <w:rFonts w:cstheme="minorHAnsi"/>
        </w:rPr>
      </w:pPr>
      <w:r w:rsidRPr="00D811DC">
        <w:rPr>
          <w:rFonts w:cstheme="minorHAnsi"/>
        </w:rPr>
        <w:t xml:space="preserve">For assessing close replications, Brandt et al. (2014, p. 218) proposed “five ingredients” for a successful replication: “1. Carefully defining the effects and methods… 2. Following as exactly as possible the methods of the original study… 3. Having high statistical power… 4. Making complete details about the replication available… [and 5. … comparing [replication results] critically with to the results of the original study.” These general requirements, and specifications such as exactly following the original “participant recruitment, instructions [and] stimuli” (p. 218) are well suited to the research milieu of Brandt and his nine colleagues, experimental psychology, and by contrast suggest limitations of our study. The limitation of our study that this list clarifies is limited statistical power due to its sample size. Aside from our use of a relatively modest 0.05 level for alpha, “only the sample size [could] be used to control power” (Verma &amp; Goodale, 1995, p. 144). Although we expanded our sample size from the 21 in Lowry et al. to 73, it remains small, and subsample sizes for the classes of journals (such as the Basket of Eight) are very small. The approach taken by Lowry et al. to ameliorate this limitation was to rely on a variety of measures and analyses. </w:t>
      </w:r>
    </w:p>
    <w:p w14:paraId="7B362121" w14:textId="77777777" w:rsidR="00EA7824" w:rsidRPr="00D811DC" w:rsidRDefault="00EA7824" w:rsidP="00EA7824">
      <w:pPr>
        <w:pStyle w:val="NoSpacing"/>
        <w:rPr>
          <w:rFonts w:cstheme="minorHAnsi"/>
        </w:rPr>
      </w:pPr>
    </w:p>
    <w:p w14:paraId="07BCC8B4" w14:textId="66A1E11A" w:rsidR="00DC2ECE" w:rsidRPr="00D811DC" w:rsidRDefault="00DC2ECE" w:rsidP="00EA7824">
      <w:pPr>
        <w:pStyle w:val="NoSpacing"/>
        <w:rPr>
          <w:rFonts w:cstheme="minorHAnsi"/>
        </w:rPr>
      </w:pPr>
      <w:r w:rsidRPr="00D811DC">
        <w:rPr>
          <w:rFonts w:cstheme="minorHAnsi"/>
        </w:rPr>
        <w:t xml:space="preserve">We have tried to be transparent and believe our study could be replicated. This possibility is one of the advantages of bibliometric studies that employ relatively stable databases such as Web of Science and Scopus. However, results from Google Scholar are not stable, among other limitation for bibliometric purposes noted in the Appendix. Even a broader sample replication such as ours cannot stray too far from the logic of the focal study, which in this case focuses on journal impact based on citations, and on cross citations as indications of centrality or relevance. Lowry et al. were clear that their goal, which they believe they achieved, was to find “bibliometric” support for the Basket. We thus share the limitations of this approach. </w:t>
      </w:r>
    </w:p>
    <w:p w14:paraId="6B4594DC" w14:textId="77777777" w:rsidR="00EA7824" w:rsidRPr="00D811DC" w:rsidRDefault="00EA7824" w:rsidP="00EA7824">
      <w:pPr>
        <w:pStyle w:val="NoSpacing"/>
        <w:rPr>
          <w:rFonts w:cstheme="minorHAnsi"/>
        </w:rPr>
      </w:pPr>
    </w:p>
    <w:p w14:paraId="706C486D" w14:textId="676CA3C5" w:rsidR="00DC2ECE" w:rsidRPr="00D811DC" w:rsidRDefault="00DC2ECE" w:rsidP="00EA7824">
      <w:pPr>
        <w:pStyle w:val="NoSpacing"/>
        <w:rPr>
          <w:rFonts w:cstheme="minorHAnsi"/>
        </w:rPr>
      </w:pPr>
      <w:r w:rsidRPr="00D811DC">
        <w:rPr>
          <w:rFonts w:cstheme="minorHAnsi"/>
        </w:rPr>
        <w:t>Bibliometric analysis has multiple uses, strengths and limitations (</w:t>
      </w:r>
      <w:proofErr w:type="spellStart"/>
      <w:r w:rsidRPr="00D811DC">
        <w:rPr>
          <w:rFonts w:cstheme="minorHAnsi"/>
        </w:rPr>
        <w:t>Narin</w:t>
      </w:r>
      <w:proofErr w:type="spellEnd"/>
      <w:r w:rsidRPr="00D811DC">
        <w:rPr>
          <w:rFonts w:cstheme="minorHAnsi"/>
        </w:rPr>
        <w:t xml:space="preserve">, </w:t>
      </w:r>
      <w:proofErr w:type="spellStart"/>
      <w:r w:rsidRPr="00D811DC">
        <w:rPr>
          <w:rFonts w:cstheme="minorHAnsi"/>
        </w:rPr>
        <w:t>Olivastro</w:t>
      </w:r>
      <w:proofErr w:type="spellEnd"/>
      <w:r w:rsidRPr="00D811DC">
        <w:rPr>
          <w:rFonts w:cstheme="minorHAnsi"/>
        </w:rPr>
        <w:t xml:space="preserve">, &amp; Stevens, 1994; Okubo, 1997; Vogel, 2012). We focus here on five limitations with important effects on our focal study and on this replication. First, both studies use snapshots of one citing year. Our experience with other bibliometric work shows that cross citations are unstable on a year-by-year basis. </w:t>
      </w:r>
    </w:p>
    <w:p w14:paraId="4DD3B37A" w14:textId="77777777" w:rsidR="00EA7824" w:rsidRPr="00D811DC" w:rsidRDefault="00EA7824" w:rsidP="00EA7824">
      <w:pPr>
        <w:pStyle w:val="NoSpacing"/>
        <w:rPr>
          <w:rFonts w:cstheme="minorHAnsi"/>
        </w:rPr>
      </w:pPr>
    </w:p>
    <w:p w14:paraId="05236FCB" w14:textId="4D993346" w:rsidR="00DC2ECE" w:rsidRPr="00D811DC" w:rsidRDefault="00DC2ECE" w:rsidP="00EA7824">
      <w:pPr>
        <w:pStyle w:val="NoSpacing"/>
        <w:rPr>
          <w:rFonts w:cstheme="minorHAnsi"/>
        </w:rPr>
      </w:pPr>
      <w:r w:rsidRPr="00D811DC">
        <w:rPr>
          <w:rFonts w:cstheme="minorHAnsi"/>
        </w:rPr>
        <w:t xml:space="preserve">A second limitation is that, as with most bibliometric studies of citations, we do not control for known influences on citations. Positive influences include age and reputations based on </w:t>
      </w:r>
      <w:proofErr w:type="gramStart"/>
      <w:r w:rsidRPr="00D811DC">
        <w:rPr>
          <w:rFonts w:cstheme="minorHAnsi"/>
        </w:rPr>
        <w:t>long-published</w:t>
      </w:r>
      <w:proofErr w:type="gramEnd"/>
      <w:r w:rsidRPr="00D811DC">
        <w:rPr>
          <w:rFonts w:cstheme="minorHAnsi"/>
        </w:rPr>
        <w:t xml:space="preserve"> but classic articles, and the publication of review essays or meta-analyses. Negative influences include the publication of short editorial essays and book reviews. As with Lowry et al., we treat these as noise. However, they are among the reasons that citations are certainly imperfect as measures of quality. </w:t>
      </w:r>
    </w:p>
    <w:p w14:paraId="0950EA1C" w14:textId="77777777" w:rsidR="00EA7824" w:rsidRPr="00D811DC" w:rsidRDefault="00EA7824" w:rsidP="00EA7824">
      <w:pPr>
        <w:pStyle w:val="NoSpacing"/>
        <w:rPr>
          <w:rFonts w:cstheme="minorHAnsi"/>
        </w:rPr>
      </w:pPr>
    </w:p>
    <w:p w14:paraId="3B846B54" w14:textId="0031FA4F" w:rsidR="00DC2ECE" w:rsidRPr="00D811DC" w:rsidRDefault="00DC2ECE" w:rsidP="00EA7824">
      <w:pPr>
        <w:pStyle w:val="NoSpacing"/>
        <w:rPr>
          <w:rFonts w:cstheme="minorHAnsi"/>
        </w:rPr>
      </w:pPr>
      <w:r w:rsidRPr="00D811DC">
        <w:rPr>
          <w:rFonts w:cstheme="minorHAnsi"/>
        </w:rPr>
        <w:t xml:space="preserve">A third limitation we share with Lowry et al. is that the categorization of journals as related is fraught with challenges. We employ the journal categorizations in Lowry et al. These, as with any others, are limited by the variation in coverage and by the maturity of the scholarly field among journals. Thus, they classify Decision Sciences as a “Decision Science” journal rather than a “Management” journal. They classify Management Science as a “Management” journal rather than as an “MS/OR” journal. We can say that we find IS journals, as classified by Lowry et al., to be strongly inter-connected with certain other fields, as classified by Lowry et al. From the perspective of replication, this is appropriate, but we would be wary of drawing any further conclusions about the scholarly fields without checking on the journals in question. </w:t>
      </w:r>
    </w:p>
    <w:p w14:paraId="185C5CC7" w14:textId="77777777" w:rsidR="00EA7824" w:rsidRPr="00D811DC" w:rsidRDefault="00EA7824" w:rsidP="00EA7824">
      <w:pPr>
        <w:pStyle w:val="NoSpacing"/>
        <w:rPr>
          <w:rFonts w:cstheme="minorHAnsi"/>
        </w:rPr>
      </w:pPr>
    </w:p>
    <w:p w14:paraId="1F232659" w14:textId="15AFA759" w:rsidR="00DC2ECE" w:rsidRPr="00D811DC" w:rsidRDefault="00DC2ECE" w:rsidP="00EA7824">
      <w:pPr>
        <w:pStyle w:val="NoSpacing"/>
        <w:rPr>
          <w:rFonts w:cstheme="minorHAnsi"/>
          <w:vertAlign w:val="superscript"/>
        </w:rPr>
      </w:pPr>
      <w:r w:rsidRPr="00D811DC">
        <w:rPr>
          <w:rFonts w:cstheme="minorHAnsi"/>
        </w:rPr>
        <w:t>A fourth limitation, nearly universal in bibliometric studies, is that findings are contingent on the delineation of the sample boundaries.</w:t>
      </w:r>
      <w:r w:rsidRPr="00D811DC">
        <w:rPr>
          <w:rFonts w:cstheme="minorHAnsi"/>
          <w:vertAlign w:val="superscript"/>
        </w:rPr>
        <w:t>6</w:t>
      </w:r>
      <w:r w:rsidRPr="00D811DC">
        <w:rPr>
          <w:rFonts w:cstheme="minorHAnsi"/>
        </w:rPr>
        <w:t xml:space="preserve"> Our sample is more inclusive than that in Lowry. However, we included only journals that his poll of IS scholars thought might be appropriate outlets for IS. An advantage of this decision is that there is reason to think that all the journals included may be field relevant. However, we cannot tell if we missed other scholarly fields that </w:t>
      </w:r>
      <w:proofErr w:type="gramStart"/>
      <w:r w:rsidRPr="00D811DC">
        <w:rPr>
          <w:rFonts w:cstheme="minorHAnsi"/>
        </w:rPr>
        <w:t>are connected with</w:t>
      </w:r>
      <w:proofErr w:type="gramEnd"/>
      <w:r w:rsidRPr="00D811DC">
        <w:rPr>
          <w:rFonts w:cstheme="minorHAnsi"/>
        </w:rPr>
        <w:t xml:space="preserve"> IS. As Jacobs (2014) argues, disciplines have fuzzy boundaries with considerable overlap. In our study we do not know, for example,</w:t>
      </w:r>
      <w:r w:rsidR="00EA7824" w:rsidRPr="00D811DC">
        <w:rPr>
          <w:rFonts w:cstheme="minorHAnsi"/>
        </w:rPr>
        <w:t xml:space="preserve"> about connections with Medical Informatics, which in turn connects with Chemical Informatics and Drug Discovery – all of which include contributions by established IS scholars in major IS departments.</w:t>
      </w:r>
      <w:r w:rsidR="00EA7824" w:rsidRPr="00D811DC">
        <w:rPr>
          <w:rFonts w:cstheme="minorHAnsi"/>
          <w:vertAlign w:val="superscript"/>
        </w:rPr>
        <w:t>7</w:t>
      </w:r>
    </w:p>
    <w:p w14:paraId="0EB3BE07" w14:textId="77777777" w:rsidR="00163899" w:rsidRPr="00D811DC" w:rsidRDefault="00163899" w:rsidP="00163899">
      <w:pPr>
        <w:pStyle w:val="NoSpacing"/>
        <w:rPr>
          <w:rFonts w:cstheme="minorHAnsi"/>
        </w:rPr>
      </w:pPr>
    </w:p>
    <w:p w14:paraId="08EA9C72" w14:textId="42DB1EF7" w:rsidR="008F3838" w:rsidRPr="00D811DC" w:rsidRDefault="008F3838" w:rsidP="008F3838">
      <w:pPr>
        <w:pStyle w:val="NoSpacing"/>
        <w:rPr>
          <w:rFonts w:cstheme="minorHAnsi"/>
        </w:rPr>
      </w:pPr>
      <w:r w:rsidRPr="00D811DC">
        <w:rPr>
          <w:rFonts w:cstheme="minorHAnsi"/>
        </w:rPr>
        <w:t xml:space="preserve">A fifth limitation is that citation and cross citation studies rely on formal, explicit measures of scholarly communications. Such communications flow though many media, such as hallway and conference chats, emails and listservs, social media, and unpublished writings and presentations. As Vogel (2012, pp. 1021-1022) notes, “bibliometric methods measure the products rather than the process of scientific communication… [or its] social component.” He adds that the solution to this limitation can only come from quite different modes of study, such as ethnography. We have treated cross citations as unobtrusive measures of scholarly communications, but they are the tip of the iceberg of workflows and scholarly interaction. However, Lowry et al. is based on cross citations and we follow their lead. Citations also have the advantage of being conservative measures: once an influence reaches the point of a cross citation it has presumably become relatively important. </w:t>
      </w:r>
    </w:p>
    <w:p w14:paraId="6B3FBCAC" w14:textId="77777777" w:rsidR="008F3838" w:rsidRPr="00D811DC" w:rsidRDefault="008F3838" w:rsidP="008F3838">
      <w:pPr>
        <w:pStyle w:val="NoSpacing"/>
        <w:rPr>
          <w:rFonts w:cstheme="minorHAnsi"/>
        </w:rPr>
      </w:pPr>
    </w:p>
    <w:p w14:paraId="6A94E9AE" w14:textId="208DCAF7" w:rsidR="008F3838" w:rsidRPr="00D811DC" w:rsidRDefault="008F3838" w:rsidP="008F3838">
      <w:pPr>
        <w:pStyle w:val="NoSpacing"/>
        <w:rPr>
          <w:rFonts w:cstheme="minorHAnsi"/>
        </w:rPr>
      </w:pPr>
      <w:r w:rsidRPr="00D811DC">
        <w:rPr>
          <w:rFonts w:cstheme="minorHAnsi"/>
        </w:rPr>
        <w:t xml:space="preserve">These limitations caution against extrapolating beyond patterns in journal publications. Journal publications are not reflective of all scholarly communication and their lags might mislead about future trends. That said, they are crucial elements in the perception and reputation of a scholarly field, both by its own members and by others (Pfeffer, Leong, &amp; </w:t>
      </w:r>
      <w:proofErr w:type="spellStart"/>
      <w:r w:rsidRPr="00D811DC">
        <w:rPr>
          <w:rFonts w:cstheme="minorHAnsi"/>
        </w:rPr>
        <w:t>Strehl</w:t>
      </w:r>
      <w:proofErr w:type="spellEnd"/>
      <w:r w:rsidRPr="00D811DC">
        <w:rPr>
          <w:rFonts w:cstheme="minorHAnsi"/>
        </w:rPr>
        <w:t>, 1977; Hambrick &amp; Chen, 2008). Moreover, our hypotheses are explicitly framed by and limited to journal publications.</w:t>
      </w:r>
    </w:p>
    <w:p w14:paraId="7AB036F3" w14:textId="02789CA6" w:rsidR="00163899" w:rsidRPr="00D811DC" w:rsidRDefault="00163899" w:rsidP="00163899">
      <w:pPr>
        <w:pStyle w:val="Heading1"/>
        <w:rPr>
          <w:rFonts w:asciiTheme="minorHAnsi" w:hAnsiTheme="minorHAnsi" w:cstheme="minorHAnsi"/>
          <w:color w:val="auto"/>
        </w:rPr>
      </w:pPr>
      <w:r w:rsidRPr="00D811DC">
        <w:rPr>
          <w:rFonts w:asciiTheme="minorHAnsi" w:hAnsiTheme="minorHAnsi" w:cstheme="minorHAnsi"/>
          <w:color w:val="auto"/>
        </w:rPr>
        <w:t xml:space="preserve">6. </w:t>
      </w:r>
      <w:r w:rsidR="00D811DC" w:rsidRPr="00D811DC">
        <w:rPr>
          <w:rFonts w:asciiTheme="minorHAnsi" w:hAnsiTheme="minorHAnsi" w:cstheme="minorHAnsi"/>
          <w:color w:val="auto"/>
        </w:rPr>
        <w:t>Discussion</w:t>
      </w:r>
    </w:p>
    <w:p w14:paraId="5D1F97BE" w14:textId="7FEE6510" w:rsidR="00163899" w:rsidRPr="00D811DC" w:rsidRDefault="00163899" w:rsidP="00163899">
      <w:pPr>
        <w:pStyle w:val="NoSpacing"/>
        <w:rPr>
          <w:rFonts w:cstheme="minorHAnsi"/>
        </w:rPr>
      </w:pPr>
      <w:r w:rsidRPr="00D811DC">
        <w:rPr>
          <w:rFonts w:cstheme="minorHAnsi"/>
        </w:rPr>
        <w:t xml:space="preserve">Two of three steps proposed by Merton to explain the rise of </w:t>
      </w:r>
      <w:proofErr w:type="gramStart"/>
      <w:r w:rsidRPr="00D811DC">
        <w:rPr>
          <w:rFonts w:cstheme="minorHAnsi"/>
        </w:rPr>
        <w:t>sociology, and</w:t>
      </w:r>
      <w:proofErr w:type="gramEnd"/>
      <w:r w:rsidRPr="00D811DC">
        <w:rPr>
          <w:rFonts w:cstheme="minorHAnsi"/>
        </w:rPr>
        <w:t xml:space="preserve"> borrowed by Hambrick and Chen (2008) to explain the rise of Strategic Management, are “differentiation” – the assertion of a distinctive domain – and “legitimation” – recognition for quality scholarship. Without them, scholars in new fields, such as IS, have trouble controlling key resources, such as hiring, tenure, and promotion within faculty lines (Hambrick &amp; Chen, 2008; Stewart &amp; Miner, 2011). A well disseminated perception in the IS field is that achieving such control over scholarly careers has been challenging (</w:t>
      </w:r>
      <w:proofErr w:type="spellStart"/>
      <w:r w:rsidRPr="00D811DC">
        <w:rPr>
          <w:rFonts w:cstheme="minorHAnsi"/>
        </w:rPr>
        <w:t>Benbasat</w:t>
      </w:r>
      <w:proofErr w:type="spellEnd"/>
      <w:r w:rsidRPr="00D811DC">
        <w:rPr>
          <w:rFonts w:cstheme="minorHAnsi"/>
        </w:rPr>
        <w:t xml:space="preserve"> &amp; Weber, 1996; Dennis, </w:t>
      </w:r>
      <w:proofErr w:type="spellStart"/>
      <w:r w:rsidRPr="00D811DC">
        <w:rPr>
          <w:rFonts w:cstheme="minorHAnsi"/>
        </w:rPr>
        <w:t>Valacich</w:t>
      </w:r>
      <w:proofErr w:type="spellEnd"/>
      <w:r w:rsidRPr="00D811DC">
        <w:rPr>
          <w:rFonts w:cstheme="minorHAnsi"/>
        </w:rPr>
        <w:t xml:space="preserve">, Fuller, &amp; Schneider, 2006; Lowry et al., 2013; Templeton &amp; Lewis, 2015). The promotion by the AIS Senior Scholars of the high quality of eight IS-specific journals, and the efforts of Lowry and his colleagues to validate that set, were self-consciously efforts to ameliorate these problems. These efforts sought to differentiate and to legitimize the field, as they construed it. Lowry et al. (2013, p. 995) chose an interesting word for their goal: they sought “hard empirical evidence [that] is pivotal to reify” the Basket; that is, to make of a construct, a cognitive category, something more substantial: a </w:t>
      </w:r>
      <w:r w:rsidRPr="00D811DC">
        <w:rPr>
          <w:rFonts w:cstheme="minorHAnsi"/>
          <w:i/>
          <w:iCs/>
        </w:rPr>
        <w:t>thing</w:t>
      </w:r>
      <w:r w:rsidRPr="00D811DC">
        <w:rPr>
          <w:rFonts w:cstheme="minorHAnsi"/>
        </w:rPr>
        <w:t xml:space="preserve">. </w:t>
      </w:r>
    </w:p>
    <w:p w14:paraId="77A802B5" w14:textId="77777777" w:rsidR="00163899" w:rsidRPr="00D811DC" w:rsidRDefault="00163899" w:rsidP="00163899">
      <w:pPr>
        <w:pStyle w:val="NoSpacing"/>
        <w:rPr>
          <w:rFonts w:cstheme="minorHAnsi"/>
        </w:rPr>
      </w:pPr>
    </w:p>
    <w:p w14:paraId="200D2D1E" w14:textId="037CC92D" w:rsidR="00163899" w:rsidRPr="00D811DC" w:rsidRDefault="00163899" w:rsidP="00163899">
      <w:pPr>
        <w:pStyle w:val="NoSpacing"/>
        <w:rPr>
          <w:rFonts w:cstheme="minorHAnsi"/>
        </w:rPr>
      </w:pPr>
      <w:r w:rsidRPr="00D811DC">
        <w:rPr>
          <w:rFonts w:cstheme="minorHAnsi"/>
        </w:rPr>
        <w:t xml:space="preserve">Efforts to promote the Basket exemplify attempts by “relatively small and cohesive élite groups… to determine the standards governing access to key resources, including prestigious journal space” (Whitley, 2000, p. xxv). As Whitley cautioned, the field of Management (broadly defined) is “a fragmented autocracy [with a] high level of task uncertainty… and low levels of task and strategic interdependence” (2000, p. xxxi; </w:t>
      </w:r>
      <w:proofErr w:type="gramStart"/>
      <w:r w:rsidRPr="00D811DC">
        <w:rPr>
          <w:rFonts w:cstheme="minorHAnsi"/>
        </w:rPr>
        <w:t>also</w:t>
      </w:r>
      <w:proofErr w:type="gramEnd"/>
      <w:r w:rsidRPr="00D811DC">
        <w:rPr>
          <w:rFonts w:cstheme="minorHAnsi"/>
        </w:rPr>
        <w:t xml:space="preserve"> Vogel, 2012; Whitley, 1984). We have noted trends in impact factors suggesting that the efforts of IS élites have had some success in improving the standing of the Basket. Moreover, the FT45 is being replaced with an FT50, which adds the </w:t>
      </w:r>
      <w:r w:rsidRPr="00D811DC">
        <w:rPr>
          <w:rFonts w:cstheme="minorHAnsi"/>
          <w:i/>
          <w:iCs/>
        </w:rPr>
        <w:t xml:space="preserve">Journal of Management Information Systems </w:t>
      </w:r>
      <w:r w:rsidRPr="00D811DC">
        <w:rPr>
          <w:rFonts w:cstheme="minorHAnsi"/>
        </w:rPr>
        <w:t xml:space="preserve">to </w:t>
      </w:r>
      <w:r w:rsidRPr="00D811DC">
        <w:rPr>
          <w:rFonts w:cstheme="minorHAnsi"/>
          <w:i/>
          <w:iCs/>
        </w:rPr>
        <w:t xml:space="preserve">MIS Quarterly </w:t>
      </w:r>
      <w:r w:rsidRPr="00D811DC">
        <w:rPr>
          <w:rFonts w:cstheme="minorHAnsi"/>
        </w:rPr>
        <w:t xml:space="preserve">and </w:t>
      </w:r>
      <w:r w:rsidRPr="00D811DC">
        <w:rPr>
          <w:rFonts w:cstheme="minorHAnsi"/>
          <w:i/>
          <w:iCs/>
        </w:rPr>
        <w:t>Information Systems Research</w:t>
      </w:r>
      <w:r w:rsidRPr="00D811DC">
        <w:rPr>
          <w:rFonts w:cstheme="minorHAnsi"/>
        </w:rPr>
        <w:t xml:space="preserve">. Our findings are consistent with this addition. However, we have noted based on work by Dean, Lowry and </w:t>
      </w:r>
      <w:proofErr w:type="spellStart"/>
      <w:r w:rsidRPr="00D811DC">
        <w:rPr>
          <w:rFonts w:cstheme="minorHAnsi"/>
        </w:rPr>
        <w:t>Humpherys</w:t>
      </w:r>
      <w:proofErr w:type="spellEnd"/>
      <w:r w:rsidRPr="00D811DC">
        <w:rPr>
          <w:rFonts w:cstheme="minorHAnsi"/>
        </w:rPr>
        <w:t xml:space="preserve"> (2011) and our own replication of that study, that IS scholars in research intensive universities publish in a diverse set of journals and achieve promotion to Associate Professor. </w:t>
      </w:r>
    </w:p>
    <w:p w14:paraId="653E7AB8" w14:textId="77777777" w:rsidR="00163899" w:rsidRPr="00D811DC" w:rsidRDefault="00163899" w:rsidP="00163899">
      <w:pPr>
        <w:pStyle w:val="NoSpacing"/>
        <w:rPr>
          <w:rFonts w:cstheme="minorHAnsi"/>
        </w:rPr>
      </w:pPr>
    </w:p>
    <w:p w14:paraId="3494A2B9" w14:textId="3CEF42AE" w:rsidR="00A22F4D" w:rsidRPr="00D811DC" w:rsidRDefault="00163899" w:rsidP="00A22F4D">
      <w:pPr>
        <w:pStyle w:val="NoSpacing"/>
        <w:rPr>
          <w:rFonts w:cstheme="minorHAnsi"/>
        </w:rPr>
      </w:pPr>
      <w:r w:rsidRPr="00D811DC">
        <w:rPr>
          <w:rFonts w:cstheme="minorHAnsi"/>
        </w:rPr>
        <w:t xml:space="preserve">Lists of ranked journals are targets of critiques (e.g., </w:t>
      </w:r>
      <w:proofErr w:type="spellStart"/>
      <w:r w:rsidRPr="00D811DC">
        <w:rPr>
          <w:rFonts w:cstheme="minorHAnsi"/>
        </w:rPr>
        <w:t>Brembs</w:t>
      </w:r>
      <w:proofErr w:type="spellEnd"/>
      <w:r w:rsidRPr="00D811DC">
        <w:rPr>
          <w:rFonts w:cstheme="minorHAnsi"/>
        </w:rPr>
        <w:t xml:space="preserve">, Button, &amp; </w:t>
      </w:r>
      <w:proofErr w:type="spellStart"/>
      <w:r w:rsidRPr="00D811DC">
        <w:rPr>
          <w:rFonts w:cstheme="minorHAnsi"/>
        </w:rPr>
        <w:t>Munafò</w:t>
      </w:r>
      <w:proofErr w:type="spellEnd"/>
      <w:r w:rsidRPr="00D811DC">
        <w:rPr>
          <w:rFonts w:cstheme="minorHAnsi"/>
        </w:rPr>
        <w:t xml:space="preserve">, 2013; </w:t>
      </w:r>
      <w:proofErr w:type="spellStart"/>
      <w:r w:rsidRPr="00D811DC">
        <w:rPr>
          <w:rFonts w:cstheme="minorHAnsi"/>
        </w:rPr>
        <w:t>Mingers</w:t>
      </w:r>
      <w:proofErr w:type="spellEnd"/>
      <w:r w:rsidRPr="00D811DC">
        <w:rPr>
          <w:rFonts w:cstheme="minorHAnsi"/>
        </w:rPr>
        <w:t xml:space="preserve"> &amp; Willmott, 2013), but this has not hindered their </w:t>
      </w:r>
      <w:proofErr w:type="gramStart"/>
      <w:r w:rsidRPr="00D811DC">
        <w:rPr>
          <w:rFonts w:cstheme="minorHAnsi"/>
        </w:rPr>
        <w:t>near-ubiquity</w:t>
      </w:r>
      <w:proofErr w:type="gramEnd"/>
      <w:r w:rsidRPr="00D811DC">
        <w:rPr>
          <w:rFonts w:cstheme="minorHAnsi"/>
        </w:rPr>
        <w:t>. A search of peer-reviewed works in ProQuest yields 746 items with “(journal* AND rank* AND list*)” in the abstracts alone.</w:t>
      </w:r>
      <w:r w:rsidRPr="00D811DC">
        <w:rPr>
          <w:rFonts w:cstheme="minorHAnsi"/>
          <w:vertAlign w:val="superscript"/>
        </w:rPr>
        <w:t>8</w:t>
      </w:r>
      <w:r w:rsidRPr="00D811DC">
        <w:rPr>
          <w:rFonts w:cstheme="minorHAnsi"/>
        </w:rPr>
        <w:t xml:space="preserve"> These lists are typically</w:t>
      </w:r>
      <w:r w:rsidR="00A22F4D" w:rsidRPr="00D811DC">
        <w:rPr>
          <w:rFonts w:cstheme="minorHAnsi"/>
        </w:rPr>
        <w:t xml:space="preserve"> singular, with each journal assigned one and only one rank. This property is shared by Lowry et al. As we have seen, their list is singular because it merges citations and centrality into a single joint value. We have also seen that citations and centrality are orthogonal. For example, with the journals in the broader sample replication with the highest 25 joint scores, the correlation between the citations and centrality is -0.306. Scholars who seek the “best” journals as outlets for their work must, consequently, consider tradeoffs. </w:t>
      </w:r>
    </w:p>
    <w:p w14:paraId="41DDEC98" w14:textId="77777777" w:rsidR="00A22F4D" w:rsidRPr="00D811DC" w:rsidRDefault="00A22F4D" w:rsidP="00A22F4D">
      <w:pPr>
        <w:pStyle w:val="NoSpacing"/>
        <w:rPr>
          <w:rFonts w:cstheme="minorHAnsi"/>
        </w:rPr>
      </w:pPr>
    </w:p>
    <w:p w14:paraId="06FF185C" w14:textId="6CA6CBEE" w:rsidR="00163899" w:rsidRPr="00D811DC" w:rsidRDefault="00A22F4D" w:rsidP="00A22F4D">
      <w:pPr>
        <w:pStyle w:val="NoSpacing"/>
        <w:rPr>
          <w:rFonts w:cstheme="minorHAnsi"/>
        </w:rPr>
      </w:pPr>
      <w:r w:rsidRPr="00D811DC">
        <w:rPr>
          <w:rFonts w:cstheme="minorHAnsi"/>
        </w:rPr>
        <w:t xml:space="preserve">Depending on their publication goals, career circumstances, and approaches to IS research, IS scholars can choose from a wider set of journals than would be possible with only one delineation of the top journals. We find that major, broad-coverage Management journals such as Management Science could be included in a forum for the highest quality IS research. Other examples of additional top journals are the CS journal Expert Systems with Applications, the information science journal JASIST (now named Journal of the Association for Information Science and Technology), the OR/OM journal the European Journal of Operational Research, and (as the results in Lowry et al. also indicate) the behavioral IS journal Decision Support Systems. Which of these would be appropriate will depend on the scholar’s approach to </w:t>
      </w:r>
      <w:proofErr w:type="gramStart"/>
      <w:r w:rsidRPr="00D811DC">
        <w:rPr>
          <w:rFonts w:cstheme="minorHAnsi"/>
        </w:rPr>
        <w:t>IS.</w:t>
      </w:r>
      <w:proofErr w:type="gramEnd"/>
      <w:r w:rsidRPr="00D811DC">
        <w:rPr>
          <w:rFonts w:cstheme="minorHAnsi"/>
        </w:rPr>
        <w:t xml:space="preserve"> Broadly construed, this finding is consistent with the purpose of the Senior Scholars Basket and with the work of Lowry et al. Consistent with Lowry et al., we find that top quality IS journals extend beyond the three now included in the Financial Times 50: MISQ, ISR, and JMIS.</w:t>
      </w:r>
    </w:p>
    <w:p w14:paraId="081C4841" w14:textId="77777777" w:rsidR="0024634A" w:rsidRPr="00D811DC" w:rsidRDefault="0024634A" w:rsidP="003F323A">
      <w:pPr>
        <w:pStyle w:val="Heading1"/>
        <w:rPr>
          <w:rFonts w:asciiTheme="minorHAnsi" w:hAnsiTheme="minorHAnsi" w:cstheme="minorHAnsi"/>
          <w:color w:val="auto"/>
        </w:rPr>
      </w:pPr>
      <w:r w:rsidRPr="00D811DC">
        <w:rPr>
          <w:rFonts w:asciiTheme="minorHAnsi" w:hAnsiTheme="minorHAnsi" w:cstheme="minorHAnsi"/>
          <w:color w:val="auto"/>
        </w:rPr>
        <w:t xml:space="preserve">References </w:t>
      </w:r>
    </w:p>
    <w:p w14:paraId="400CABD2" w14:textId="77777777" w:rsidR="0024634A" w:rsidRPr="00D811DC" w:rsidRDefault="0024634A" w:rsidP="003F323A">
      <w:pPr>
        <w:pStyle w:val="NoSpacing"/>
        <w:ind w:left="720" w:hanging="720"/>
        <w:rPr>
          <w:rFonts w:cstheme="minorHAnsi"/>
        </w:rPr>
      </w:pPr>
      <w:r w:rsidRPr="00D811DC">
        <w:rPr>
          <w:rFonts w:cstheme="minorHAnsi"/>
        </w:rPr>
        <w:t xml:space="preserve">Abir-Am, P. (1985). Themes, genres and orders of legitimation in the consolidation of new science disciplines: Deconstructing the historiography of molecular biology. </w:t>
      </w:r>
      <w:r w:rsidRPr="00D811DC">
        <w:rPr>
          <w:rFonts w:cstheme="minorHAnsi"/>
          <w:i/>
          <w:iCs/>
        </w:rPr>
        <w:t>History of Science</w:t>
      </w:r>
      <w:r w:rsidRPr="00D811DC">
        <w:rPr>
          <w:rFonts w:cstheme="minorHAnsi"/>
        </w:rPr>
        <w:t xml:space="preserve">, </w:t>
      </w:r>
      <w:r w:rsidRPr="00D811DC">
        <w:rPr>
          <w:rFonts w:cstheme="minorHAnsi"/>
          <w:i/>
          <w:iCs/>
        </w:rPr>
        <w:t>23</w:t>
      </w:r>
      <w:r w:rsidRPr="00D811DC">
        <w:rPr>
          <w:rFonts w:cstheme="minorHAnsi"/>
        </w:rPr>
        <w:t xml:space="preserve">, 73-117. </w:t>
      </w:r>
    </w:p>
    <w:p w14:paraId="412878B2" w14:textId="77777777" w:rsidR="0024634A" w:rsidRPr="00D811DC" w:rsidRDefault="0024634A" w:rsidP="003F323A">
      <w:pPr>
        <w:pStyle w:val="NoSpacing"/>
        <w:ind w:left="720" w:hanging="720"/>
        <w:rPr>
          <w:rFonts w:cstheme="minorHAnsi"/>
        </w:rPr>
      </w:pPr>
      <w:r w:rsidRPr="00D811DC">
        <w:rPr>
          <w:rFonts w:cstheme="minorHAnsi"/>
        </w:rPr>
        <w:t xml:space="preserve">Adler, R., Ewing, J., &amp; Taylor, P. (2009). Citation statistics. </w:t>
      </w:r>
      <w:r w:rsidRPr="00D811DC">
        <w:rPr>
          <w:rFonts w:cstheme="minorHAnsi"/>
          <w:i/>
          <w:iCs/>
        </w:rPr>
        <w:t>Statistical Science</w:t>
      </w:r>
      <w:r w:rsidRPr="00D811DC">
        <w:rPr>
          <w:rFonts w:cstheme="minorHAnsi"/>
        </w:rPr>
        <w:t xml:space="preserve">, 24, 1-14. </w:t>
      </w:r>
    </w:p>
    <w:p w14:paraId="48AB2399" w14:textId="77777777" w:rsidR="0024634A" w:rsidRPr="00D811DC" w:rsidRDefault="0024634A" w:rsidP="003F323A">
      <w:pPr>
        <w:pStyle w:val="NoSpacing"/>
        <w:ind w:left="720" w:hanging="720"/>
        <w:rPr>
          <w:rFonts w:cstheme="minorHAnsi"/>
        </w:rPr>
      </w:pPr>
      <w:proofErr w:type="spellStart"/>
      <w:r w:rsidRPr="00D811DC">
        <w:rPr>
          <w:rFonts w:cstheme="minorHAnsi"/>
        </w:rPr>
        <w:t>Aguillo</w:t>
      </w:r>
      <w:proofErr w:type="spellEnd"/>
      <w:r w:rsidRPr="00D811DC">
        <w:rPr>
          <w:rFonts w:cstheme="minorHAnsi"/>
        </w:rPr>
        <w:t xml:space="preserve">, I. F. (2012). Is Google Scholar useful for bibliometrics? A webometric analysis. </w:t>
      </w:r>
      <w:proofErr w:type="spellStart"/>
      <w:r w:rsidRPr="00D811DC">
        <w:rPr>
          <w:rFonts w:cstheme="minorHAnsi"/>
          <w:i/>
          <w:iCs/>
        </w:rPr>
        <w:t>Scientometrics</w:t>
      </w:r>
      <w:proofErr w:type="spellEnd"/>
      <w:r w:rsidRPr="00D811DC">
        <w:rPr>
          <w:rFonts w:cstheme="minorHAnsi"/>
        </w:rPr>
        <w:t xml:space="preserve">, 91, 343-351. </w:t>
      </w:r>
    </w:p>
    <w:p w14:paraId="688183BD" w14:textId="77777777" w:rsidR="0024634A" w:rsidRPr="00D811DC" w:rsidRDefault="0024634A" w:rsidP="003F323A">
      <w:pPr>
        <w:pStyle w:val="NoSpacing"/>
        <w:ind w:left="720" w:hanging="720"/>
        <w:rPr>
          <w:rFonts w:cstheme="minorHAnsi"/>
        </w:rPr>
      </w:pPr>
      <w:r w:rsidRPr="00D811DC">
        <w:rPr>
          <w:rFonts w:cstheme="minorHAnsi"/>
        </w:rPr>
        <w:t xml:space="preserve">Aldrich, H. E., &amp; Yang, T. (2012). What did Stinchcombe really mean? Designing research to test the liability of newness among new ventures. </w:t>
      </w:r>
      <w:r w:rsidRPr="00D811DC">
        <w:rPr>
          <w:rFonts w:cstheme="minorHAnsi"/>
          <w:i/>
          <w:iCs/>
        </w:rPr>
        <w:t>Entrepreneurship Research Journal</w:t>
      </w:r>
      <w:r w:rsidRPr="00D811DC">
        <w:rPr>
          <w:rFonts w:cstheme="minorHAnsi"/>
        </w:rPr>
        <w:t xml:space="preserve">, 2(3), 1-14. </w:t>
      </w:r>
    </w:p>
    <w:p w14:paraId="4BA7DDB9" w14:textId="77777777" w:rsidR="0024634A" w:rsidRPr="00D811DC" w:rsidRDefault="0024634A" w:rsidP="003F323A">
      <w:pPr>
        <w:pStyle w:val="NoSpacing"/>
        <w:ind w:left="720" w:hanging="720"/>
        <w:rPr>
          <w:rFonts w:cstheme="minorHAnsi"/>
        </w:rPr>
      </w:pPr>
      <w:r w:rsidRPr="00D811DC">
        <w:rPr>
          <w:rFonts w:cstheme="minorHAnsi"/>
        </w:rPr>
        <w:t xml:space="preserve">Anderson, J. C., </w:t>
      </w:r>
      <w:proofErr w:type="spellStart"/>
      <w:r w:rsidRPr="00D811DC">
        <w:rPr>
          <w:rFonts w:cstheme="minorHAnsi"/>
        </w:rPr>
        <w:t>Håkansson</w:t>
      </w:r>
      <w:proofErr w:type="spellEnd"/>
      <w:r w:rsidRPr="00D811DC">
        <w:rPr>
          <w:rFonts w:cstheme="minorHAnsi"/>
        </w:rPr>
        <w:t xml:space="preserve">, H., &amp; </w:t>
      </w:r>
      <w:proofErr w:type="spellStart"/>
      <w:r w:rsidRPr="00D811DC">
        <w:rPr>
          <w:rFonts w:cstheme="minorHAnsi"/>
        </w:rPr>
        <w:t>Johanson</w:t>
      </w:r>
      <w:proofErr w:type="spellEnd"/>
      <w:r w:rsidRPr="00D811DC">
        <w:rPr>
          <w:rFonts w:cstheme="minorHAnsi"/>
        </w:rPr>
        <w:t xml:space="preserve">, J. (1994). Dyadic business relationships within a business network context. </w:t>
      </w:r>
      <w:r w:rsidRPr="00D811DC">
        <w:rPr>
          <w:rFonts w:cstheme="minorHAnsi"/>
          <w:i/>
          <w:iCs/>
        </w:rPr>
        <w:t>Journal of Marketing</w:t>
      </w:r>
      <w:r w:rsidRPr="00D811DC">
        <w:rPr>
          <w:rFonts w:cstheme="minorHAnsi"/>
        </w:rPr>
        <w:t xml:space="preserve">, 58(4), 1-15. </w:t>
      </w:r>
    </w:p>
    <w:p w14:paraId="01F1E9E9" w14:textId="77777777" w:rsidR="0024634A" w:rsidRPr="00D811DC" w:rsidRDefault="0024634A" w:rsidP="003F323A">
      <w:pPr>
        <w:pStyle w:val="NoSpacing"/>
        <w:ind w:left="720" w:hanging="720"/>
        <w:rPr>
          <w:rFonts w:cstheme="minorHAnsi"/>
        </w:rPr>
      </w:pPr>
      <w:r w:rsidRPr="00D811DC">
        <w:rPr>
          <w:rFonts w:cstheme="minorHAnsi"/>
        </w:rPr>
        <w:t xml:space="preserve">Aron, R. (1999). </w:t>
      </w:r>
      <w:r w:rsidRPr="00D811DC">
        <w:rPr>
          <w:rFonts w:cstheme="minorHAnsi"/>
          <w:i/>
          <w:iCs/>
        </w:rPr>
        <w:t>Main currents in sociological thought: Durkheim, Pareto, Weber, Volume Two</w:t>
      </w:r>
      <w:r w:rsidRPr="00D811DC">
        <w:rPr>
          <w:rFonts w:cstheme="minorHAnsi"/>
        </w:rPr>
        <w:t xml:space="preserve">. New Brunswick, NJ: Transaction Publishers. </w:t>
      </w:r>
    </w:p>
    <w:p w14:paraId="38A7521B" w14:textId="77777777" w:rsidR="0024634A" w:rsidRPr="00D811DC" w:rsidRDefault="0024634A" w:rsidP="003F323A">
      <w:pPr>
        <w:pStyle w:val="NoSpacing"/>
        <w:ind w:left="720" w:hanging="720"/>
        <w:rPr>
          <w:rFonts w:cstheme="minorHAnsi"/>
        </w:rPr>
      </w:pPr>
      <w:r w:rsidRPr="00D811DC">
        <w:rPr>
          <w:rFonts w:cstheme="minorHAnsi"/>
        </w:rPr>
        <w:t xml:space="preserve">Bang, C. C. (2015). Information Systems Frontiers: Keyword analysis and classification. </w:t>
      </w:r>
      <w:r w:rsidRPr="00D811DC">
        <w:rPr>
          <w:rFonts w:cstheme="minorHAnsi"/>
          <w:i/>
          <w:iCs/>
        </w:rPr>
        <w:t>Information Systems Frontiers</w:t>
      </w:r>
      <w:r w:rsidRPr="00D811DC">
        <w:rPr>
          <w:rFonts w:cstheme="minorHAnsi"/>
        </w:rPr>
        <w:t xml:space="preserve">, 17, 217-237. </w:t>
      </w:r>
    </w:p>
    <w:p w14:paraId="0605B413" w14:textId="77777777" w:rsidR="0024634A" w:rsidRPr="00D811DC" w:rsidRDefault="0024634A" w:rsidP="003F323A">
      <w:pPr>
        <w:pStyle w:val="NoSpacing"/>
        <w:ind w:left="720" w:hanging="720"/>
        <w:rPr>
          <w:rFonts w:cstheme="minorHAnsi"/>
        </w:rPr>
      </w:pPr>
      <w:r w:rsidRPr="00D811DC">
        <w:rPr>
          <w:rFonts w:cstheme="minorHAnsi"/>
        </w:rPr>
        <w:t xml:space="preserve">Barley, S. R. (2015). Why the Internet makes buying a car less loathsome: How technologies change role relations. </w:t>
      </w:r>
      <w:r w:rsidRPr="00D811DC">
        <w:rPr>
          <w:rFonts w:cstheme="minorHAnsi"/>
          <w:i/>
          <w:iCs/>
        </w:rPr>
        <w:t>Academy of Management Discoveries</w:t>
      </w:r>
      <w:r w:rsidRPr="00D811DC">
        <w:rPr>
          <w:rFonts w:cstheme="minorHAnsi"/>
        </w:rPr>
        <w:t xml:space="preserve">, 1, 5-35. </w:t>
      </w:r>
    </w:p>
    <w:p w14:paraId="23D9F45A" w14:textId="77777777" w:rsidR="0024634A" w:rsidRPr="00D811DC" w:rsidRDefault="0024634A" w:rsidP="003F323A">
      <w:pPr>
        <w:pStyle w:val="NoSpacing"/>
        <w:ind w:left="720" w:hanging="720"/>
        <w:rPr>
          <w:rFonts w:cstheme="minorHAnsi"/>
        </w:rPr>
      </w:pPr>
      <w:r w:rsidRPr="00D811DC">
        <w:rPr>
          <w:rFonts w:cstheme="minorHAnsi"/>
        </w:rPr>
        <w:t xml:space="preserve">Baskerville, R. L. &amp; Myers, M. D. (2002). Information systems as a reference discipline. </w:t>
      </w:r>
      <w:r w:rsidRPr="00D811DC">
        <w:rPr>
          <w:rFonts w:cstheme="minorHAnsi"/>
          <w:i/>
          <w:iCs/>
        </w:rPr>
        <w:t>MIS Quarterly</w:t>
      </w:r>
      <w:r w:rsidRPr="00D811DC">
        <w:rPr>
          <w:rFonts w:cstheme="minorHAnsi"/>
        </w:rPr>
        <w:t xml:space="preserve">, 26, 1-14. </w:t>
      </w:r>
    </w:p>
    <w:p w14:paraId="7B7FE40D" w14:textId="77777777" w:rsidR="0024634A" w:rsidRPr="00D811DC" w:rsidRDefault="0024634A" w:rsidP="003F323A">
      <w:pPr>
        <w:pStyle w:val="NoSpacing"/>
        <w:ind w:left="720" w:hanging="720"/>
        <w:rPr>
          <w:rFonts w:cstheme="minorHAnsi"/>
        </w:rPr>
      </w:pPr>
      <w:proofErr w:type="spellStart"/>
      <w:r w:rsidRPr="00D811DC">
        <w:rPr>
          <w:rFonts w:cstheme="minorHAnsi"/>
        </w:rPr>
        <w:t>Benbasat</w:t>
      </w:r>
      <w:proofErr w:type="spellEnd"/>
      <w:r w:rsidRPr="00D811DC">
        <w:rPr>
          <w:rFonts w:cstheme="minorHAnsi"/>
        </w:rPr>
        <w:t xml:space="preserve">, I. &amp; Weber, R. (1996). Research commentary: Rethinking “diversity” in Information Systems research. </w:t>
      </w:r>
      <w:r w:rsidRPr="00D811DC">
        <w:rPr>
          <w:rFonts w:cstheme="minorHAnsi"/>
          <w:i/>
          <w:iCs/>
        </w:rPr>
        <w:t>Information Systems Research</w:t>
      </w:r>
      <w:r w:rsidRPr="00D811DC">
        <w:rPr>
          <w:rFonts w:cstheme="minorHAnsi"/>
        </w:rPr>
        <w:t xml:space="preserve">, 7, 389-399. </w:t>
      </w:r>
    </w:p>
    <w:p w14:paraId="745CD23C" w14:textId="77777777" w:rsidR="0024634A" w:rsidRPr="00D811DC" w:rsidRDefault="0024634A" w:rsidP="003F323A">
      <w:pPr>
        <w:pStyle w:val="NoSpacing"/>
        <w:ind w:left="720" w:hanging="720"/>
        <w:rPr>
          <w:rFonts w:cstheme="minorHAnsi"/>
        </w:rPr>
      </w:pPr>
      <w:proofErr w:type="spellStart"/>
      <w:r w:rsidRPr="00D811DC">
        <w:rPr>
          <w:rFonts w:cstheme="minorHAnsi"/>
        </w:rPr>
        <w:t>Benbasat</w:t>
      </w:r>
      <w:proofErr w:type="spellEnd"/>
      <w:r w:rsidRPr="00D811DC">
        <w:rPr>
          <w:rFonts w:cstheme="minorHAnsi"/>
        </w:rPr>
        <w:t xml:space="preserve">, I. &amp; </w:t>
      </w:r>
      <w:proofErr w:type="spellStart"/>
      <w:r w:rsidRPr="00D811DC">
        <w:rPr>
          <w:rFonts w:cstheme="minorHAnsi"/>
        </w:rPr>
        <w:t>Zmud</w:t>
      </w:r>
      <w:proofErr w:type="spellEnd"/>
      <w:r w:rsidRPr="00D811DC">
        <w:rPr>
          <w:rFonts w:cstheme="minorHAnsi"/>
        </w:rPr>
        <w:t xml:space="preserve">, R. W. (2003). The identity crisis within the IS discipline: Defining and communicating the discipline’s core properties. </w:t>
      </w:r>
      <w:r w:rsidRPr="00D811DC">
        <w:rPr>
          <w:rFonts w:cstheme="minorHAnsi"/>
          <w:i/>
          <w:iCs/>
        </w:rPr>
        <w:t>MIS Quarterly</w:t>
      </w:r>
      <w:r w:rsidRPr="00D811DC">
        <w:rPr>
          <w:rFonts w:cstheme="minorHAnsi"/>
        </w:rPr>
        <w:t xml:space="preserve">, 27, 183-194. </w:t>
      </w:r>
    </w:p>
    <w:p w14:paraId="27FA5065" w14:textId="77777777" w:rsidR="0024634A" w:rsidRPr="00D811DC" w:rsidRDefault="0024634A" w:rsidP="003F323A">
      <w:pPr>
        <w:pStyle w:val="NoSpacing"/>
        <w:ind w:left="720" w:hanging="720"/>
        <w:rPr>
          <w:rFonts w:cstheme="minorHAnsi"/>
        </w:rPr>
      </w:pPr>
      <w:proofErr w:type="spellStart"/>
      <w:r w:rsidRPr="00D811DC">
        <w:rPr>
          <w:rFonts w:cstheme="minorHAnsi"/>
        </w:rPr>
        <w:t>Bernroider</w:t>
      </w:r>
      <w:proofErr w:type="spellEnd"/>
      <w:r w:rsidRPr="00D811DC">
        <w:rPr>
          <w:rFonts w:cstheme="minorHAnsi"/>
        </w:rPr>
        <w:t xml:space="preserve">, E. W., Pilkington, A., &amp; Córdoba, J. R. (2013). Research in Information Systems: A study of diversity and inter-disciplinary discourse in the AIS basket journals between 1995 and 2011. </w:t>
      </w:r>
      <w:r w:rsidRPr="00D811DC">
        <w:rPr>
          <w:rFonts w:cstheme="minorHAnsi"/>
          <w:i/>
          <w:iCs/>
        </w:rPr>
        <w:t xml:space="preserve">Journal of Information Technology </w:t>
      </w:r>
      <w:r w:rsidRPr="00D811DC">
        <w:rPr>
          <w:rFonts w:cstheme="minorHAnsi"/>
        </w:rPr>
        <w:t xml:space="preserve">28, 74-89. </w:t>
      </w:r>
    </w:p>
    <w:p w14:paraId="48EAEB43" w14:textId="77777777" w:rsidR="0024634A" w:rsidRPr="00D811DC" w:rsidRDefault="0024634A" w:rsidP="003F323A">
      <w:pPr>
        <w:pStyle w:val="NoSpacing"/>
        <w:ind w:left="720" w:hanging="720"/>
        <w:rPr>
          <w:rFonts w:cstheme="minorHAnsi"/>
        </w:rPr>
      </w:pPr>
      <w:r w:rsidRPr="00D811DC">
        <w:rPr>
          <w:rFonts w:cstheme="minorHAnsi"/>
        </w:rPr>
        <w:t xml:space="preserve">Bohlin, L., </w:t>
      </w:r>
      <w:proofErr w:type="spellStart"/>
      <w:r w:rsidRPr="00D811DC">
        <w:rPr>
          <w:rFonts w:cstheme="minorHAnsi"/>
        </w:rPr>
        <w:t>Viamontes</w:t>
      </w:r>
      <w:proofErr w:type="spellEnd"/>
      <w:r w:rsidRPr="00D811DC">
        <w:rPr>
          <w:rFonts w:cstheme="minorHAnsi"/>
        </w:rPr>
        <w:t xml:space="preserve"> Esquivel, A., </w:t>
      </w:r>
      <w:proofErr w:type="spellStart"/>
      <w:r w:rsidRPr="00D811DC">
        <w:rPr>
          <w:rFonts w:cstheme="minorHAnsi"/>
        </w:rPr>
        <w:t>Lancichinetti</w:t>
      </w:r>
      <w:proofErr w:type="spellEnd"/>
      <w:r w:rsidRPr="00D811DC">
        <w:rPr>
          <w:rFonts w:cstheme="minorHAnsi"/>
        </w:rPr>
        <w:t xml:space="preserve">, A., &amp; </w:t>
      </w:r>
      <w:proofErr w:type="spellStart"/>
      <w:r w:rsidRPr="00D811DC">
        <w:rPr>
          <w:rFonts w:cstheme="minorHAnsi"/>
        </w:rPr>
        <w:t>Rosvall</w:t>
      </w:r>
      <w:proofErr w:type="spellEnd"/>
      <w:r w:rsidRPr="00D811DC">
        <w:rPr>
          <w:rFonts w:cstheme="minorHAnsi"/>
        </w:rPr>
        <w:t xml:space="preserve">, M. (2016). Robustness of journal rankings by network flows with different amounts of memory. </w:t>
      </w:r>
      <w:r w:rsidRPr="00D811DC">
        <w:rPr>
          <w:rFonts w:cstheme="minorHAnsi"/>
          <w:i/>
          <w:iCs/>
        </w:rPr>
        <w:t>Journal of the Association for Information Science and Technology</w:t>
      </w:r>
      <w:r w:rsidRPr="00D811DC">
        <w:rPr>
          <w:rFonts w:cstheme="minorHAnsi"/>
        </w:rPr>
        <w:t xml:space="preserve">, 67(10), 2527-2535. </w:t>
      </w:r>
    </w:p>
    <w:p w14:paraId="7750487F" w14:textId="77777777" w:rsidR="0024634A" w:rsidRPr="00D811DC" w:rsidRDefault="0024634A" w:rsidP="003F323A">
      <w:pPr>
        <w:pStyle w:val="NoSpacing"/>
        <w:ind w:left="720" w:hanging="720"/>
        <w:rPr>
          <w:rFonts w:cstheme="minorHAnsi"/>
        </w:rPr>
      </w:pPr>
      <w:proofErr w:type="spellStart"/>
      <w:r w:rsidRPr="00D811DC">
        <w:rPr>
          <w:rFonts w:cstheme="minorHAnsi"/>
        </w:rPr>
        <w:t>Bonacich</w:t>
      </w:r>
      <w:proofErr w:type="spellEnd"/>
      <w:r w:rsidRPr="00D811DC">
        <w:rPr>
          <w:rFonts w:cstheme="minorHAnsi"/>
        </w:rPr>
        <w:t xml:space="preserve">, P., &amp; </w:t>
      </w:r>
      <w:proofErr w:type="spellStart"/>
      <w:r w:rsidRPr="00D811DC">
        <w:rPr>
          <w:rFonts w:cstheme="minorHAnsi"/>
        </w:rPr>
        <w:t>Rodan</w:t>
      </w:r>
      <w:proofErr w:type="spellEnd"/>
      <w:r w:rsidRPr="00D811DC">
        <w:rPr>
          <w:rFonts w:cstheme="minorHAnsi"/>
        </w:rPr>
        <w:t xml:space="preserve">, S. (2011). Comment and response on choosing the ‘β’. </w:t>
      </w:r>
      <w:r w:rsidRPr="00D811DC">
        <w:rPr>
          <w:rFonts w:cstheme="minorHAnsi"/>
          <w:i/>
          <w:iCs/>
        </w:rPr>
        <w:t>Journal of Social Structure</w:t>
      </w:r>
      <w:r w:rsidRPr="00D811DC">
        <w:rPr>
          <w:rFonts w:cstheme="minorHAnsi"/>
        </w:rPr>
        <w:t xml:space="preserve">, 12(4). </w:t>
      </w:r>
    </w:p>
    <w:p w14:paraId="5DFA2433" w14:textId="77777777" w:rsidR="0024634A" w:rsidRPr="00D811DC" w:rsidRDefault="0024634A" w:rsidP="003F323A">
      <w:pPr>
        <w:pStyle w:val="NoSpacing"/>
        <w:ind w:left="720" w:hanging="720"/>
        <w:rPr>
          <w:rFonts w:cstheme="minorHAnsi"/>
        </w:rPr>
      </w:pPr>
      <w:proofErr w:type="spellStart"/>
      <w:r w:rsidRPr="00D811DC">
        <w:rPr>
          <w:rFonts w:cstheme="minorHAnsi"/>
        </w:rPr>
        <w:t>Borgatti</w:t>
      </w:r>
      <w:proofErr w:type="spellEnd"/>
      <w:r w:rsidRPr="00D811DC">
        <w:rPr>
          <w:rFonts w:cstheme="minorHAnsi"/>
        </w:rPr>
        <w:t xml:space="preserve">, S. P. (2002). </w:t>
      </w:r>
      <w:proofErr w:type="spellStart"/>
      <w:r w:rsidRPr="00D811DC">
        <w:rPr>
          <w:rFonts w:cstheme="minorHAnsi"/>
          <w:i/>
          <w:iCs/>
        </w:rPr>
        <w:t>NetDraw</w:t>
      </w:r>
      <w:proofErr w:type="spellEnd"/>
      <w:r w:rsidRPr="00D811DC">
        <w:rPr>
          <w:rFonts w:cstheme="minorHAnsi"/>
          <w:i/>
          <w:iCs/>
        </w:rPr>
        <w:t xml:space="preserve"> Network Visualization. </w:t>
      </w:r>
      <w:r w:rsidRPr="00D811DC">
        <w:rPr>
          <w:rFonts w:cstheme="minorHAnsi"/>
        </w:rPr>
        <w:t xml:space="preserve">Harvard, MA: Analytic Technologies. </w:t>
      </w:r>
    </w:p>
    <w:p w14:paraId="604BA04D" w14:textId="77777777" w:rsidR="0024634A" w:rsidRPr="00D811DC" w:rsidRDefault="0024634A" w:rsidP="003F323A">
      <w:pPr>
        <w:pStyle w:val="NoSpacing"/>
        <w:ind w:left="720" w:hanging="720"/>
        <w:rPr>
          <w:rFonts w:cstheme="minorHAnsi"/>
        </w:rPr>
      </w:pPr>
      <w:proofErr w:type="spellStart"/>
      <w:r w:rsidRPr="00D811DC">
        <w:rPr>
          <w:rFonts w:cstheme="minorHAnsi"/>
        </w:rPr>
        <w:t>Borgatti</w:t>
      </w:r>
      <w:proofErr w:type="spellEnd"/>
      <w:r w:rsidRPr="00D811DC">
        <w:rPr>
          <w:rFonts w:cstheme="minorHAnsi"/>
        </w:rPr>
        <w:t xml:space="preserve">, S.P., Everett, M.G., &amp; Freeman, L. C. (2002). </w:t>
      </w:r>
      <w:r w:rsidRPr="00D811DC">
        <w:rPr>
          <w:rFonts w:cstheme="minorHAnsi"/>
          <w:i/>
          <w:iCs/>
        </w:rPr>
        <w:t xml:space="preserve">UCINET for Windows: Software for social network analysis. </w:t>
      </w:r>
      <w:r w:rsidRPr="00D811DC">
        <w:rPr>
          <w:rFonts w:cstheme="minorHAnsi"/>
        </w:rPr>
        <w:t xml:space="preserve">Cambridge, MA: Analytic Technologies. </w:t>
      </w:r>
    </w:p>
    <w:p w14:paraId="505199C4" w14:textId="77777777" w:rsidR="0024634A" w:rsidRPr="00D811DC" w:rsidRDefault="0024634A" w:rsidP="003F323A">
      <w:pPr>
        <w:pStyle w:val="NoSpacing"/>
        <w:ind w:left="720" w:hanging="720"/>
        <w:rPr>
          <w:rFonts w:cstheme="minorHAnsi"/>
        </w:rPr>
      </w:pPr>
      <w:proofErr w:type="spellStart"/>
      <w:r w:rsidRPr="00D811DC">
        <w:rPr>
          <w:rFonts w:cstheme="minorHAnsi"/>
        </w:rPr>
        <w:t>Borgman</w:t>
      </w:r>
      <w:proofErr w:type="spellEnd"/>
      <w:r w:rsidRPr="00D811DC">
        <w:rPr>
          <w:rFonts w:cstheme="minorHAnsi"/>
        </w:rPr>
        <w:t xml:space="preserve">, C. L., &amp; Rice, R. E. (1992). The convergence of Information Science and communication: A bibliometric analysis. </w:t>
      </w:r>
      <w:r w:rsidRPr="00D811DC">
        <w:rPr>
          <w:rFonts w:cstheme="minorHAnsi"/>
          <w:i/>
          <w:iCs/>
        </w:rPr>
        <w:t>Journal of the American Society for Information Science</w:t>
      </w:r>
      <w:r w:rsidRPr="00D811DC">
        <w:rPr>
          <w:rFonts w:cstheme="minorHAnsi"/>
        </w:rPr>
        <w:t xml:space="preserve">, 43, 397-411. </w:t>
      </w:r>
    </w:p>
    <w:p w14:paraId="6584CE57" w14:textId="77777777" w:rsidR="0024634A" w:rsidRPr="00D811DC" w:rsidRDefault="0024634A" w:rsidP="003F323A">
      <w:pPr>
        <w:pStyle w:val="NoSpacing"/>
        <w:ind w:left="720" w:hanging="720"/>
        <w:rPr>
          <w:rFonts w:cstheme="minorHAnsi"/>
        </w:rPr>
      </w:pPr>
      <w:r w:rsidRPr="00D811DC">
        <w:rPr>
          <w:rFonts w:cstheme="minorHAnsi"/>
        </w:rPr>
        <w:t xml:space="preserve">Brandt, M. J., </w:t>
      </w:r>
      <w:proofErr w:type="spellStart"/>
      <w:r w:rsidRPr="00D811DC">
        <w:rPr>
          <w:rFonts w:cstheme="minorHAnsi"/>
        </w:rPr>
        <w:t>Ijzerman</w:t>
      </w:r>
      <w:proofErr w:type="spellEnd"/>
      <w:r w:rsidRPr="00D811DC">
        <w:rPr>
          <w:rFonts w:cstheme="minorHAnsi"/>
        </w:rPr>
        <w:t xml:space="preserve">, H., </w:t>
      </w:r>
      <w:proofErr w:type="spellStart"/>
      <w:r w:rsidRPr="00D811DC">
        <w:rPr>
          <w:rFonts w:cstheme="minorHAnsi"/>
        </w:rPr>
        <w:t>Dijksterhuis</w:t>
      </w:r>
      <w:proofErr w:type="spellEnd"/>
      <w:r w:rsidRPr="00D811DC">
        <w:rPr>
          <w:rFonts w:cstheme="minorHAnsi"/>
        </w:rPr>
        <w:t xml:space="preserve">, A., </w:t>
      </w:r>
      <w:proofErr w:type="spellStart"/>
      <w:r w:rsidRPr="00D811DC">
        <w:rPr>
          <w:rFonts w:cstheme="minorHAnsi"/>
        </w:rPr>
        <w:t>Farach</w:t>
      </w:r>
      <w:proofErr w:type="spellEnd"/>
      <w:r w:rsidRPr="00D811DC">
        <w:rPr>
          <w:rFonts w:cstheme="minorHAnsi"/>
        </w:rPr>
        <w:t xml:space="preserve">, F. J., Geller, J., </w:t>
      </w:r>
      <w:proofErr w:type="spellStart"/>
      <w:r w:rsidRPr="00D811DC">
        <w:rPr>
          <w:rFonts w:cstheme="minorHAnsi"/>
        </w:rPr>
        <w:t>Giner-Sorolla</w:t>
      </w:r>
      <w:proofErr w:type="spellEnd"/>
      <w:r w:rsidRPr="00D811DC">
        <w:rPr>
          <w:rFonts w:cstheme="minorHAnsi"/>
        </w:rPr>
        <w:t xml:space="preserve">, R., Grange, J. A., </w:t>
      </w:r>
      <w:proofErr w:type="spellStart"/>
      <w:r w:rsidRPr="00D811DC">
        <w:rPr>
          <w:rFonts w:cstheme="minorHAnsi"/>
        </w:rPr>
        <w:t>Perugini</w:t>
      </w:r>
      <w:proofErr w:type="spellEnd"/>
      <w:r w:rsidRPr="00D811DC">
        <w:rPr>
          <w:rFonts w:cstheme="minorHAnsi"/>
        </w:rPr>
        <w:t xml:space="preserve">, M., Spies, J. R., &amp; </w:t>
      </w:r>
      <w:proofErr w:type="spellStart"/>
      <w:r w:rsidRPr="00D811DC">
        <w:rPr>
          <w:rFonts w:cstheme="minorHAnsi"/>
        </w:rPr>
        <w:t>Van't</w:t>
      </w:r>
      <w:proofErr w:type="spellEnd"/>
      <w:r w:rsidRPr="00D811DC">
        <w:rPr>
          <w:rFonts w:cstheme="minorHAnsi"/>
        </w:rPr>
        <w:t xml:space="preserve"> Veer, A. (2014). The replication recipe: What makes for a convincing replication? </w:t>
      </w:r>
      <w:r w:rsidRPr="00D811DC">
        <w:rPr>
          <w:rFonts w:cstheme="minorHAnsi"/>
          <w:i/>
          <w:iCs/>
        </w:rPr>
        <w:t>Journal of Experimental Social Psychology</w:t>
      </w:r>
      <w:r w:rsidRPr="00D811DC">
        <w:rPr>
          <w:rFonts w:cstheme="minorHAnsi"/>
        </w:rPr>
        <w:t xml:space="preserve">, 50, 217-224. </w:t>
      </w:r>
    </w:p>
    <w:p w14:paraId="55EA676A" w14:textId="41871A13" w:rsidR="0024634A" w:rsidRPr="00D811DC" w:rsidRDefault="0024634A" w:rsidP="003F323A">
      <w:pPr>
        <w:pStyle w:val="NoSpacing"/>
        <w:ind w:left="720" w:hanging="720"/>
        <w:rPr>
          <w:rFonts w:cstheme="minorHAnsi"/>
        </w:rPr>
      </w:pPr>
      <w:proofErr w:type="spellStart"/>
      <w:r w:rsidRPr="00D811DC">
        <w:rPr>
          <w:rFonts w:cstheme="minorHAnsi"/>
        </w:rPr>
        <w:t>Brembs</w:t>
      </w:r>
      <w:proofErr w:type="spellEnd"/>
      <w:r w:rsidRPr="00D811DC">
        <w:rPr>
          <w:rFonts w:cstheme="minorHAnsi"/>
        </w:rPr>
        <w:t xml:space="preserve">, B., Button, K., &amp; </w:t>
      </w:r>
      <w:proofErr w:type="spellStart"/>
      <w:r w:rsidRPr="00D811DC">
        <w:rPr>
          <w:rFonts w:cstheme="minorHAnsi"/>
        </w:rPr>
        <w:t>Munafò</w:t>
      </w:r>
      <w:proofErr w:type="spellEnd"/>
      <w:r w:rsidRPr="00D811DC">
        <w:rPr>
          <w:rFonts w:cstheme="minorHAnsi"/>
        </w:rPr>
        <w:t xml:space="preserve">, M. (2013). Deep impact: Unintended consequences of journal rank. </w:t>
      </w:r>
      <w:r w:rsidRPr="00D811DC">
        <w:rPr>
          <w:rFonts w:cstheme="minorHAnsi"/>
          <w:i/>
          <w:iCs/>
        </w:rPr>
        <w:t>Frontiers in Human Neuroscience</w:t>
      </w:r>
      <w:r w:rsidRPr="00D811DC">
        <w:rPr>
          <w:rFonts w:cstheme="minorHAnsi"/>
        </w:rPr>
        <w:t>, 7, 291.</w:t>
      </w:r>
    </w:p>
    <w:p w14:paraId="71C5CFE7" w14:textId="77777777" w:rsidR="0024634A" w:rsidRPr="00D811DC" w:rsidRDefault="0024634A" w:rsidP="003F323A">
      <w:pPr>
        <w:pStyle w:val="NoSpacing"/>
        <w:ind w:left="720" w:hanging="720"/>
        <w:rPr>
          <w:rFonts w:cstheme="minorHAnsi"/>
        </w:rPr>
      </w:pPr>
      <w:proofErr w:type="spellStart"/>
      <w:r w:rsidRPr="00D811DC">
        <w:rPr>
          <w:rFonts w:cstheme="minorHAnsi"/>
        </w:rPr>
        <w:t>Bullynck</w:t>
      </w:r>
      <w:proofErr w:type="spellEnd"/>
      <w:r w:rsidRPr="00D811DC">
        <w:rPr>
          <w:rFonts w:cstheme="minorHAnsi"/>
        </w:rPr>
        <w:t xml:space="preserve">, M., Daylight, E. G., &amp; De Mol, L. (2015). Why did computer science make a hero out of Turing? </w:t>
      </w:r>
      <w:r w:rsidRPr="00D811DC">
        <w:rPr>
          <w:rFonts w:cstheme="minorHAnsi"/>
          <w:i/>
          <w:iCs/>
        </w:rPr>
        <w:t>Communications of the ACM</w:t>
      </w:r>
      <w:r w:rsidRPr="00D811DC">
        <w:rPr>
          <w:rFonts w:cstheme="minorHAnsi"/>
        </w:rPr>
        <w:t xml:space="preserve">, </w:t>
      </w:r>
      <w:r w:rsidRPr="00D811DC">
        <w:rPr>
          <w:rFonts w:cstheme="minorHAnsi"/>
          <w:i/>
          <w:iCs/>
        </w:rPr>
        <w:t>58</w:t>
      </w:r>
      <w:r w:rsidRPr="00D811DC">
        <w:rPr>
          <w:rFonts w:cstheme="minorHAnsi"/>
        </w:rPr>
        <w:t xml:space="preserve">(3), 37-39. </w:t>
      </w:r>
    </w:p>
    <w:p w14:paraId="4CC5C85A" w14:textId="77777777" w:rsidR="0024634A" w:rsidRPr="00D811DC" w:rsidRDefault="0024634A" w:rsidP="003F323A">
      <w:pPr>
        <w:pStyle w:val="NoSpacing"/>
        <w:ind w:left="720" w:hanging="720"/>
        <w:rPr>
          <w:rFonts w:cstheme="minorHAnsi"/>
        </w:rPr>
      </w:pPr>
      <w:r w:rsidRPr="00D811DC">
        <w:rPr>
          <w:rFonts w:cstheme="minorHAnsi"/>
        </w:rPr>
        <w:t xml:space="preserve">Burns, T., &amp; Stalker, G. M. (1967). </w:t>
      </w:r>
      <w:r w:rsidRPr="00D811DC">
        <w:rPr>
          <w:rFonts w:cstheme="minorHAnsi"/>
          <w:i/>
          <w:iCs/>
        </w:rPr>
        <w:t>The Management of Innovation</w:t>
      </w:r>
      <w:r w:rsidRPr="00D811DC">
        <w:rPr>
          <w:rFonts w:cstheme="minorHAnsi"/>
        </w:rPr>
        <w:t xml:space="preserve">. London: </w:t>
      </w:r>
      <w:proofErr w:type="spellStart"/>
      <w:r w:rsidRPr="00D811DC">
        <w:rPr>
          <w:rFonts w:cstheme="minorHAnsi"/>
        </w:rPr>
        <w:t>Tavistock</w:t>
      </w:r>
      <w:proofErr w:type="spellEnd"/>
      <w:r w:rsidRPr="00D811DC">
        <w:rPr>
          <w:rFonts w:cstheme="minorHAnsi"/>
        </w:rPr>
        <w:t xml:space="preserve">. </w:t>
      </w:r>
    </w:p>
    <w:p w14:paraId="5AA41337" w14:textId="77777777" w:rsidR="0024634A" w:rsidRPr="00D811DC" w:rsidRDefault="0024634A" w:rsidP="003F323A">
      <w:pPr>
        <w:pStyle w:val="NoSpacing"/>
        <w:ind w:left="720" w:hanging="720"/>
        <w:rPr>
          <w:rFonts w:cstheme="minorHAnsi"/>
        </w:rPr>
      </w:pPr>
      <w:r w:rsidRPr="00D811DC">
        <w:rPr>
          <w:rFonts w:cstheme="minorHAnsi"/>
        </w:rPr>
        <w:t xml:space="preserve">Cascio, W. F., &amp; </w:t>
      </w:r>
      <w:proofErr w:type="spellStart"/>
      <w:r w:rsidRPr="00D811DC">
        <w:rPr>
          <w:rFonts w:cstheme="minorHAnsi"/>
        </w:rPr>
        <w:t>Montealegre</w:t>
      </w:r>
      <w:proofErr w:type="spellEnd"/>
      <w:r w:rsidRPr="00D811DC">
        <w:rPr>
          <w:rFonts w:cstheme="minorHAnsi"/>
        </w:rPr>
        <w:t xml:space="preserve">, R. (2016). How technology is changing work and organizations. </w:t>
      </w:r>
      <w:r w:rsidRPr="00D811DC">
        <w:rPr>
          <w:rFonts w:cstheme="minorHAnsi"/>
          <w:i/>
          <w:iCs/>
        </w:rPr>
        <w:t>Annual Review of Organizational Psychology and Organizational Behavior</w:t>
      </w:r>
      <w:r w:rsidRPr="00D811DC">
        <w:rPr>
          <w:rFonts w:cstheme="minorHAnsi"/>
        </w:rPr>
        <w:t xml:space="preserve">, 3, 349-375. </w:t>
      </w:r>
    </w:p>
    <w:p w14:paraId="6381FBBF" w14:textId="77777777" w:rsidR="0024634A" w:rsidRPr="00D811DC" w:rsidRDefault="0024634A" w:rsidP="003F323A">
      <w:pPr>
        <w:pStyle w:val="NoSpacing"/>
        <w:ind w:left="720" w:hanging="720"/>
        <w:rPr>
          <w:rFonts w:cstheme="minorHAnsi"/>
        </w:rPr>
      </w:pPr>
      <w:proofErr w:type="spellStart"/>
      <w:r w:rsidRPr="00D811DC">
        <w:rPr>
          <w:rFonts w:cstheme="minorHAnsi"/>
        </w:rPr>
        <w:t>Cecez-Kecmanovic</w:t>
      </w:r>
      <w:proofErr w:type="spellEnd"/>
      <w:r w:rsidRPr="00D811DC">
        <w:rPr>
          <w:rFonts w:cstheme="minorHAnsi"/>
        </w:rPr>
        <w:t xml:space="preserve">, D., </w:t>
      </w:r>
      <w:proofErr w:type="spellStart"/>
      <w:r w:rsidRPr="00D811DC">
        <w:rPr>
          <w:rFonts w:cstheme="minorHAnsi"/>
        </w:rPr>
        <w:t>Galliers</w:t>
      </w:r>
      <w:proofErr w:type="spellEnd"/>
      <w:r w:rsidRPr="00D811DC">
        <w:rPr>
          <w:rFonts w:cstheme="minorHAnsi"/>
        </w:rPr>
        <w:t xml:space="preserve">, R. D., Henfridsson, O., Newell, S., &amp; </w:t>
      </w:r>
      <w:proofErr w:type="spellStart"/>
      <w:r w:rsidRPr="00D811DC">
        <w:rPr>
          <w:rFonts w:cstheme="minorHAnsi"/>
        </w:rPr>
        <w:t>Vidgen</w:t>
      </w:r>
      <w:proofErr w:type="spellEnd"/>
      <w:r w:rsidRPr="00D811DC">
        <w:rPr>
          <w:rFonts w:cstheme="minorHAnsi"/>
        </w:rPr>
        <w:t xml:space="preserve">, R. (2014). The </w:t>
      </w:r>
      <w:proofErr w:type="spellStart"/>
      <w:r w:rsidRPr="00D811DC">
        <w:rPr>
          <w:rFonts w:cstheme="minorHAnsi"/>
        </w:rPr>
        <w:t>sociomateriality</w:t>
      </w:r>
      <w:proofErr w:type="spellEnd"/>
      <w:r w:rsidRPr="00D811DC">
        <w:rPr>
          <w:rFonts w:cstheme="minorHAnsi"/>
        </w:rPr>
        <w:t xml:space="preserve"> of information systems: Current status, future directions. </w:t>
      </w:r>
      <w:r w:rsidRPr="00D811DC">
        <w:rPr>
          <w:rFonts w:cstheme="minorHAnsi"/>
          <w:i/>
          <w:iCs/>
        </w:rPr>
        <w:t>MIS Quarterly</w:t>
      </w:r>
      <w:r w:rsidRPr="00D811DC">
        <w:rPr>
          <w:rFonts w:cstheme="minorHAnsi"/>
        </w:rPr>
        <w:t>, 38, 809</w:t>
      </w:r>
      <w:r w:rsidRPr="00D811DC">
        <w:rPr>
          <w:rFonts w:cstheme="minorHAnsi"/>
        </w:rPr>
        <w:softHyphen/>
        <w:t xml:space="preserve">830. </w:t>
      </w:r>
    </w:p>
    <w:p w14:paraId="0CA3B544" w14:textId="77777777" w:rsidR="0024634A" w:rsidRPr="00D811DC" w:rsidRDefault="0024634A" w:rsidP="003F323A">
      <w:pPr>
        <w:pStyle w:val="NoSpacing"/>
        <w:ind w:left="720" w:hanging="720"/>
        <w:rPr>
          <w:rFonts w:cstheme="minorHAnsi"/>
        </w:rPr>
      </w:pPr>
      <w:r w:rsidRPr="00D811DC">
        <w:rPr>
          <w:rFonts w:cstheme="minorHAnsi"/>
        </w:rPr>
        <w:t xml:space="preserve">Chan, H.C., </w:t>
      </w:r>
      <w:proofErr w:type="spellStart"/>
      <w:r w:rsidRPr="00D811DC">
        <w:rPr>
          <w:rFonts w:cstheme="minorHAnsi"/>
        </w:rPr>
        <w:t>Guness</w:t>
      </w:r>
      <w:proofErr w:type="spellEnd"/>
      <w:r w:rsidRPr="00D811DC">
        <w:rPr>
          <w:rFonts w:cstheme="minorHAnsi"/>
        </w:rPr>
        <w:t xml:space="preserve">, V., &amp; Kim, H.-W. (2015). A method for identifying journals in a discipline: An application to Information Systems. </w:t>
      </w:r>
      <w:r w:rsidRPr="00D811DC">
        <w:rPr>
          <w:rFonts w:cstheme="minorHAnsi"/>
          <w:i/>
          <w:iCs/>
        </w:rPr>
        <w:t>Information &amp; Management</w:t>
      </w:r>
      <w:r w:rsidRPr="00D811DC">
        <w:rPr>
          <w:rFonts w:cstheme="minorHAnsi"/>
        </w:rPr>
        <w:t xml:space="preserve">, 52, 239-246. </w:t>
      </w:r>
    </w:p>
    <w:p w14:paraId="7F6DB43C" w14:textId="77777777" w:rsidR="0024634A" w:rsidRPr="00D811DC" w:rsidRDefault="0024634A" w:rsidP="003F323A">
      <w:pPr>
        <w:pStyle w:val="NoSpacing"/>
        <w:ind w:left="720" w:hanging="720"/>
        <w:rPr>
          <w:rFonts w:cstheme="minorHAnsi"/>
        </w:rPr>
      </w:pPr>
      <w:proofErr w:type="spellStart"/>
      <w:r w:rsidRPr="00D811DC">
        <w:rPr>
          <w:rFonts w:cstheme="minorHAnsi"/>
        </w:rPr>
        <w:t>Colledge</w:t>
      </w:r>
      <w:proofErr w:type="spellEnd"/>
      <w:r w:rsidRPr="00D811DC">
        <w:rPr>
          <w:rFonts w:cstheme="minorHAnsi"/>
        </w:rPr>
        <w:t>, L, de Moya-</w:t>
      </w:r>
      <w:proofErr w:type="spellStart"/>
      <w:r w:rsidRPr="00D811DC">
        <w:rPr>
          <w:rFonts w:cstheme="minorHAnsi"/>
        </w:rPr>
        <w:t>Anegón</w:t>
      </w:r>
      <w:proofErr w:type="spellEnd"/>
      <w:r w:rsidRPr="00D811DC">
        <w:rPr>
          <w:rFonts w:cstheme="minorHAnsi"/>
        </w:rPr>
        <w:t>, F., Guerrero-</w:t>
      </w:r>
      <w:proofErr w:type="spellStart"/>
      <w:r w:rsidRPr="00D811DC">
        <w:rPr>
          <w:rFonts w:cstheme="minorHAnsi"/>
        </w:rPr>
        <w:t>Bote</w:t>
      </w:r>
      <w:proofErr w:type="spellEnd"/>
      <w:r w:rsidRPr="00D811DC">
        <w:rPr>
          <w:rFonts w:cstheme="minorHAnsi"/>
        </w:rPr>
        <w:t>, V., López-</w:t>
      </w:r>
      <w:proofErr w:type="spellStart"/>
      <w:r w:rsidRPr="00D811DC">
        <w:rPr>
          <w:rFonts w:cstheme="minorHAnsi"/>
        </w:rPr>
        <w:t>Illescas</w:t>
      </w:r>
      <w:proofErr w:type="spellEnd"/>
      <w:r w:rsidRPr="00D811DC">
        <w:rPr>
          <w:rFonts w:cstheme="minorHAnsi"/>
        </w:rPr>
        <w:t xml:space="preserve">, C., el </w:t>
      </w:r>
      <w:proofErr w:type="spellStart"/>
      <w:r w:rsidRPr="00D811DC">
        <w:rPr>
          <w:rFonts w:cstheme="minorHAnsi"/>
        </w:rPr>
        <w:t>Aisati</w:t>
      </w:r>
      <w:proofErr w:type="spellEnd"/>
      <w:r w:rsidRPr="00D811DC">
        <w:rPr>
          <w:rFonts w:cstheme="minorHAnsi"/>
        </w:rPr>
        <w:t xml:space="preserve">, M.’H., &amp; </w:t>
      </w:r>
      <w:proofErr w:type="spellStart"/>
      <w:r w:rsidRPr="00D811DC">
        <w:rPr>
          <w:rFonts w:cstheme="minorHAnsi"/>
        </w:rPr>
        <w:t>Moed</w:t>
      </w:r>
      <w:proofErr w:type="spellEnd"/>
      <w:r w:rsidRPr="00D811DC">
        <w:rPr>
          <w:rFonts w:cstheme="minorHAnsi"/>
        </w:rPr>
        <w:t xml:space="preserve">, H. F. (2010). SJR and SNIP: Two new journal metrics in Elsevier’s Scopus. </w:t>
      </w:r>
      <w:r w:rsidRPr="00D811DC">
        <w:rPr>
          <w:rFonts w:cstheme="minorHAnsi"/>
          <w:i/>
          <w:iCs/>
        </w:rPr>
        <w:t>Serials</w:t>
      </w:r>
      <w:r w:rsidRPr="00D811DC">
        <w:rPr>
          <w:rFonts w:cstheme="minorHAnsi"/>
        </w:rPr>
        <w:t xml:space="preserve">, 23, 215-221. </w:t>
      </w:r>
    </w:p>
    <w:p w14:paraId="2EA86D64" w14:textId="77777777" w:rsidR="0024634A" w:rsidRPr="00D811DC" w:rsidRDefault="0024634A" w:rsidP="003F323A">
      <w:pPr>
        <w:pStyle w:val="NoSpacing"/>
        <w:ind w:left="720" w:hanging="720"/>
        <w:rPr>
          <w:rFonts w:cstheme="minorHAnsi"/>
        </w:rPr>
      </w:pPr>
      <w:r w:rsidRPr="00D811DC">
        <w:rPr>
          <w:rFonts w:cstheme="minorHAnsi"/>
        </w:rPr>
        <w:t xml:space="preserve">Costas, R., &amp; </w:t>
      </w:r>
      <w:proofErr w:type="spellStart"/>
      <w:r w:rsidRPr="00D811DC">
        <w:rPr>
          <w:rFonts w:cstheme="minorHAnsi"/>
        </w:rPr>
        <w:t>Bordons</w:t>
      </w:r>
      <w:proofErr w:type="spellEnd"/>
      <w:r w:rsidRPr="00D811DC">
        <w:rPr>
          <w:rFonts w:cstheme="minorHAnsi"/>
        </w:rPr>
        <w:t xml:space="preserve">, M. (2007). The h-index: Advantages, limitations and its </w:t>
      </w:r>
      <w:proofErr w:type="gramStart"/>
      <w:r w:rsidRPr="00D811DC">
        <w:rPr>
          <w:rFonts w:cstheme="minorHAnsi"/>
        </w:rPr>
        <w:t>relation</w:t>
      </w:r>
      <w:proofErr w:type="gramEnd"/>
      <w:r w:rsidRPr="00D811DC">
        <w:rPr>
          <w:rFonts w:cstheme="minorHAnsi"/>
        </w:rPr>
        <w:t xml:space="preserve"> with other bibliometric indicators at the micro level. </w:t>
      </w:r>
      <w:r w:rsidRPr="00D811DC">
        <w:rPr>
          <w:rFonts w:cstheme="minorHAnsi"/>
          <w:i/>
          <w:iCs/>
        </w:rPr>
        <w:t xml:space="preserve">Journal of </w:t>
      </w:r>
      <w:proofErr w:type="spellStart"/>
      <w:r w:rsidRPr="00D811DC">
        <w:rPr>
          <w:rFonts w:cstheme="minorHAnsi"/>
          <w:i/>
          <w:iCs/>
        </w:rPr>
        <w:t>Informetrics</w:t>
      </w:r>
      <w:proofErr w:type="spellEnd"/>
      <w:r w:rsidRPr="00D811DC">
        <w:rPr>
          <w:rFonts w:cstheme="minorHAnsi"/>
        </w:rPr>
        <w:t xml:space="preserve">, </w:t>
      </w:r>
      <w:r w:rsidRPr="00D811DC">
        <w:rPr>
          <w:rFonts w:cstheme="minorHAnsi"/>
          <w:i/>
          <w:iCs/>
        </w:rPr>
        <w:t>1</w:t>
      </w:r>
      <w:r w:rsidRPr="00D811DC">
        <w:rPr>
          <w:rFonts w:cstheme="minorHAnsi"/>
        </w:rPr>
        <w:t xml:space="preserve">(3), 193-203. </w:t>
      </w:r>
    </w:p>
    <w:p w14:paraId="0E795818" w14:textId="77777777" w:rsidR="0024634A" w:rsidRPr="00D811DC" w:rsidRDefault="0024634A" w:rsidP="003F323A">
      <w:pPr>
        <w:pStyle w:val="NoSpacing"/>
        <w:ind w:left="720" w:hanging="720"/>
        <w:rPr>
          <w:rFonts w:cstheme="minorHAnsi"/>
        </w:rPr>
      </w:pPr>
      <w:r w:rsidRPr="00D811DC">
        <w:rPr>
          <w:rFonts w:cstheme="minorHAnsi"/>
        </w:rPr>
        <w:t xml:space="preserve">Davis, G. F. (2016). Can an economy survive without corporations? Technology and robust organizational alternatives. </w:t>
      </w:r>
      <w:r w:rsidRPr="00D811DC">
        <w:rPr>
          <w:rFonts w:cstheme="minorHAnsi"/>
          <w:i/>
          <w:iCs/>
        </w:rPr>
        <w:t>Academy of Management Perspectives</w:t>
      </w:r>
      <w:r w:rsidRPr="00D811DC">
        <w:rPr>
          <w:rFonts w:cstheme="minorHAnsi"/>
        </w:rPr>
        <w:t xml:space="preserve">, 30, 129-140. </w:t>
      </w:r>
    </w:p>
    <w:p w14:paraId="60353E20" w14:textId="77777777" w:rsidR="0024634A" w:rsidRPr="00D811DC" w:rsidRDefault="0024634A" w:rsidP="003F323A">
      <w:pPr>
        <w:pStyle w:val="NoSpacing"/>
        <w:ind w:left="720" w:hanging="720"/>
        <w:rPr>
          <w:rFonts w:cstheme="minorHAnsi"/>
        </w:rPr>
      </w:pPr>
      <w:r w:rsidRPr="00D811DC">
        <w:rPr>
          <w:rFonts w:cstheme="minorHAnsi"/>
        </w:rPr>
        <w:t xml:space="preserve">Dean, D. L., Lowry, P. B., &amp; </w:t>
      </w:r>
      <w:proofErr w:type="spellStart"/>
      <w:r w:rsidRPr="00D811DC">
        <w:rPr>
          <w:rFonts w:cstheme="minorHAnsi"/>
        </w:rPr>
        <w:t>Humpherys</w:t>
      </w:r>
      <w:proofErr w:type="spellEnd"/>
      <w:r w:rsidRPr="00D811DC">
        <w:rPr>
          <w:rFonts w:cstheme="minorHAnsi"/>
        </w:rPr>
        <w:t xml:space="preserve">, S. (2011). Profiling the research productivity of tenured Information Systems faculty at U.S. institutions. </w:t>
      </w:r>
      <w:r w:rsidRPr="00D811DC">
        <w:rPr>
          <w:rFonts w:cstheme="minorHAnsi"/>
          <w:i/>
          <w:iCs/>
        </w:rPr>
        <w:t>MIS Quarterly</w:t>
      </w:r>
      <w:r w:rsidRPr="00D811DC">
        <w:rPr>
          <w:rFonts w:cstheme="minorHAnsi"/>
        </w:rPr>
        <w:t xml:space="preserve">, 35, 1-15. </w:t>
      </w:r>
    </w:p>
    <w:p w14:paraId="759D2E4F" w14:textId="77777777" w:rsidR="0024634A" w:rsidRPr="00D811DC" w:rsidRDefault="0024634A" w:rsidP="003F323A">
      <w:pPr>
        <w:pStyle w:val="NoSpacing"/>
        <w:ind w:left="720" w:hanging="720"/>
        <w:rPr>
          <w:rFonts w:cstheme="minorHAnsi"/>
        </w:rPr>
      </w:pPr>
      <w:r w:rsidRPr="00D811DC">
        <w:rPr>
          <w:rFonts w:cstheme="minorHAnsi"/>
        </w:rPr>
        <w:t xml:space="preserve">Dennis, A. R., </w:t>
      </w:r>
      <w:proofErr w:type="spellStart"/>
      <w:r w:rsidRPr="00D811DC">
        <w:rPr>
          <w:rFonts w:cstheme="minorHAnsi"/>
        </w:rPr>
        <w:t>Valacich</w:t>
      </w:r>
      <w:proofErr w:type="spellEnd"/>
      <w:r w:rsidRPr="00D811DC">
        <w:rPr>
          <w:rFonts w:cstheme="minorHAnsi"/>
        </w:rPr>
        <w:t xml:space="preserve">, J. S., Fuller, M. A., &amp; Schneider, C. (2006). Research standards for promotion and tenure in information systems. </w:t>
      </w:r>
      <w:r w:rsidRPr="00D811DC">
        <w:rPr>
          <w:rFonts w:cstheme="minorHAnsi"/>
          <w:i/>
          <w:iCs/>
        </w:rPr>
        <w:t>MIS Quarterly</w:t>
      </w:r>
      <w:r w:rsidRPr="00D811DC">
        <w:rPr>
          <w:rFonts w:cstheme="minorHAnsi"/>
        </w:rPr>
        <w:t xml:space="preserve">, 30, 1-12. </w:t>
      </w:r>
    </w:p>
    <w:p w14:paraId="2A0680FD" w14:textId="77777777" w:rsidR="0024634A" w:rsidRPr="00D811DC" w:rsidRDefault="0024634A" w:rsidP="003F323A">
      <w:pPr>
        <w:pStyle w:val="NoSpacing"/>
        <w:ind w:left="720" w:hanging="720"/>
        <w:rPr>
          <w:rFonts w:cstheme="minorHAnsi"/>
        </w:rPr>
      </w:pPr>
      <w:proofErr w:type="spellStart"/>
      <w:r w:rsidRPr="00D811DC">
        <w:rPr>
          <w:rFonts w:cstheme="minorHAnsi"/>
        </w:rPr>
        <w:t>Franceschet</w:t>
      </w:r>
      <w:proofErr w:type="spellEnd"/>
      <w:r w:rsidRPr="00D811DC">
        <w:rPr>
          <w:rFonts w:cstheme="minorHAnsi"/>
        </w:rPr>
        <w:t xml:space="preserve">, M. (2012). The large-scale structure of journal citation networks </w:t>
      </w:r>
      <w:r w:rsidRPr="00D811DC">
        <w:rPr>
          <w:rFonts w:cstheme="minorHAnsi"/>
          <w:i/>
          <w:iCs/>
        </w:rPr>
        <w:t>Journal of the American Society for Information Science and Technology</w:t>
      </w:r>
      <w:r w:rsidRPr="00D811DC">
        <w:rPr>
          <w:rFonts w:cstheme="minorHAnsi"/>
        </w:rPr>
        <w:t xml:space="preserve">, 63, 837-842. </w:t>
      </w:r>
    </w:p>
    <w:p w14:paraId="568F4027" w14:textId="77777777" w:rsidR="0024634A" w:rsidRPr="00D811DC" w:rsidRDefault="0024634A" w:rsidP="003F323A">
      <w:pPr>
        <w:pStyle w:val="NoSpacing"/>
        <w:ind w:left="720" w:hanging="720"/>
        <w:rPr>
          <w:rFonts w:cstheme="minorHAnsi"/>
        </w:rPr>
      </w:pPr>
      <w:proofErr w:type="spellStart"/>
      <w:r w:rsidRPr="00D811DC">
        <w:rPr>
          <w:rFonts w:cstheme="minorHAnsi"/>
        </w:rPr>
        <w:t>Friedkin</w:t>
      </w:r>
      <w:proofErr w:type="spellEnd"/>
      <w:r w:rsidRPr="00D811DC">
        <w:rPr>
          <w:rFonts w:cstheme="minorHAnsi"/>
        </w:rPr>
        <w:t xml:space="preserve">, N. E. (1978). University social structure and social networks among scientists. </w:t>
      </w:r>
      <w:r w:rsidRPr="00D811DC">
        <w:rPr>
          <w:rFonts w:cstheme="minorHAnsi"/>
          <w:i/>
          <w:iCs/>
        </w:rPr>
        <w:t>American Journal of Sociology</w:t>
      </w:r>
      <w:r w:rsidRPr="00D811DC">
        <w:rPr>
          <w:rFonts w:cstheme="minorHAnsi"/>
        </w:rPr>
        <w:t xml:space="preserve">, </w:t>
      </w:r>
      <w:r w:rsidRPr="00D811DC">
        <w:rPr>
          <w:rFonts w:cstheme="minorHAnsi"/>
          <w:i/>
          <w:iCs/>
        </w:rPr>
        <w:t>83</w:t>
      </w:r>
      <w:r w:rsidRPr="00D811DC">
        <w:rPr>
          <w:rFonts w:cstheme="minorHAnsi"/>
        </w:rPr>
        <w:t xml:space="preserve">(6), 1444-1465. </w:t>
      </w:r>
    </w:p>
    <w:p w14:paraId="509CF4A1" w14:textId="77777777" w:rsidR="0024634A" w:rsidRPr="00D811DC" w:rsidRDefault="0024634A" w:rsidP="003F323A">
      <w:pPr>
        <w:pStyle w:val="NoSpacing"/>
        <w:ind w:left="720" w:hanging="720"/>
        <w:rPr>
          <w:rFonts w:cstheme="minorHAnsi"/>
        </w:rPr>
      </w:pPr>
      <w:proofErr w:type="spellStart"/>
      <w:r w:rsidRPr="00D811DC">
        <w:rPr>
          <w:rFonts w:cstheme="minorHAnsi"/>
        </w:rPr>
        <w:t>Haddawy</w:t>
      </w:r>
      <w:proofErr w:type="spellEnd"/>
      <w:r w:rsidRPr="00D811DC">
        <w:rPr>
          <w:rFonts w:cstheme="minorHAnsi"/>
        </w:rPr>
        <w:t xml:space="preserve">, P., &amp; Hassan, S.-U. (2014). A comparison of three prominent journal metrics with expert judgment of journal quality. In E. Noyons (Eds.), </w:t>
      </w:r>
      <w:r w:rsidRPr="00D811DC">
        <w:rPr>
          <w:rFonts w:cstheme="minorHAnsi"/>
          <w:i/>
          <w:iCs/>
        </w:rPr>
        <w:t>Context counts: Proceedings of the Science and Technology Indicators Conference 2014</w:t>
      </w:r>
      <w:r w:rsidRPr="00D811DC">
        <w:rPr>
          <w:rFonts w:cstheme="minorHAnsi"/>
        </w:rPr>
        <w:t xml:space="preserve">, 238-240. Leiden: Universiteit Leiden. </w:t>
      </w:r>
    </w:p>
    <w:p w14:paraId="3061A3E0" w14:textId="77777777" w:rsidR="0024634A" w:rsidRPr="00D811DC" w:rsidRDefault="0024634A" w:rsidP="003F323A">
      <w:pPr>
        <w:pStyle w:val="NoSpacing"/>
        <w:ind w:left="720" w:hanging="720"/>
        <w:rPr>
          <w:rFonts w:cstheme="minorHAnsi"/>
        </w:rPr>
      </w:pPr>
      <w:r w:rsidRPr="00D811DC">
        <w:rPr>
          <w:rFonts w:cstheme="minorHAnsi"/>
        </w:rPr>
        <w:t xml:space="preserve">Hambrick, D. C., &amp; Chen, M. J. (2008). New academic fields as admittance-seeking social movements: The case of Strategic Management. </w:t>
      </w:r>
      <w:r w:rsidRPr="00D811DC">
        <w:rPr>
          <w:rFonts w:cstheme="minorHAnsi"/>
          <w:i/>
          <w:iCs/>
        </w:rPr>
        <w:t>Academy of Management Review</w:t>
      </w:r>
      <w:r w:rsidRPr="00D811DC">
        <w:rPr>
          <w:rFonts w:cstheme="minorHAnsi"/>
        </w:rPr>
        <w:t xml:space="preserve">, 33, 32-54. </w:t>
      </w:r>
    </w:p>
    <w:p w14:paraId="2CD8849E" w14:textId="77777777" w:rsidR="0024634A" w:rsidRPr="00D811DC" w:rsidRDefault="0024634A" w:rsidP="003F323A">
      <w:pPr>
        <w:pStyle w:val="NoSpacing"/>
        <w:ind w:left="720" w:hanging="720"/>
        <w:rPr>
          <w:rFonts w:cstheme="minorHAnsi"/>
        </w:rPr>
      </w:pPr>
      <w:proofErr w:type="spellStart"/>
      <w:r w:rsidRPr="00D811DC">
        <w:rPr>
          <w:rFonts w:cstheme="minorHAnsi"/>
        </w:rPr>
        <w:t>Hasselbring</w:t>
      </w:r>
      <w:proofErr w:type="spellEnd"/>
      <w:r w:rsidRPr="00D811DC">
        <w:rPr>
          <w:rFonts w:cstheme="minorHAnsi"/>
        </w:rPr>
        <w:t xml:space="preserve">, W. (2000). Information system integration. </w:t>
      </w:r>
      <w:r w:rsidRPr="00D811DC">
        <w:rPr>
          <w:rFonts w:cstheme="minorHAnsi"/>
          <w:i/>
          <w:iCs/>
        </w:rPr>
        <w:t>Communications of the ACM</w:t>
      </w:r>
      <w:r w:rsidRPr="00D811DC">
        <w:rPr>
          <w:rFonts w:cstheme="minorHAnsi"/>
        </w:rPr>
        <w:t xml:space="preserve">, 43(6), 32-38. </w:t>
      </w:r>
    </w:p>
    <w:p w14:paraId="09647CBD" w14:textId="77777777" w:rsidR="0024634A" w:rsidRPr="00D811DC" w:rsidRDefault="0024634A" w:rsidP="003F323A">
      <w:pPr>
        <w:pStyle w:val="NoSpacing"/>
        <w:ind w:left="720" w:hanging="720"/>
        <w:rPr>
          <w:rFonts w:cstheme="minorHAnsi"/>
        </w:rPr>
      </w:pPr>
      <w:r w:rsidRPr="00D811DC">
        <w:rPr>
          <w:rFonts w:cstheme="minorHAnsi"/>
        </w:rPr>
        <w:t xml:space="preserve">Hickson, D. J., Pugh, D. S., &amp; </w:t>
      </w:r>
      <w:proofErr w:type="spellStart"/>
      <w:r w:rsidRPr="00D811DC">
        <w:rPr>
          <w:rFonts w:cstheme="minorHAnsi"/>
        </w:rPr>
        <w:t>Pheysey</w:t>
      </w:r>
      <w:proofErr w:type="spellEnd"/>
      <w:r w:rsidRPr="00D811DC">
        <w:rPr>
          <w:rFonts w:cstheme="minorHAnsi"/>
        </w:rPr>
        <w:t xml:space="preserve">, D. C. 1969. Operations technology and organization structure: An empirical reappraisal. </w:t>
      </w:r>
      <w:r w:rsidRPr="00D811DC">
        <w:rPr>
          <w:rFonts w:cstheme="minorHAnsi"/>
          <w:i/>
          <w:iCs/>
        </w:rPr>
        <w:t>Administrative Science Quarterly</w:t>
      </w:r>
      <w:r w:rsidRPr="00D811DC">
        <w:rPr>
          <w:rFonts w:cstheme="minorHAnsi"/>
        </w:rPr>
        <w:t xml:space="preserve">, 14, 378-397. </w:t>
      </w:r>
    </w:p>
    <w:p w14:paraId="6F12223E" w14:textId="77777777" w:rsidR="0024634A" w:rsidRPr="00D811DC" w:rsidRDefault="0024634A" w:rsidP="003F323A">
      <w:pPr>
        <w:pStyle w:val="NoSpacing"/>
        <w:ind w:left="720" w:hanging="720"/>
        <w:rPr>
          <w:rFonts w:cstheme="minorHAnsi"/>
        </w:rPr>
      </w:pPr>
      <w:proofErr w:type="spellStart"/>
      <w:r w:rsidRPr="00D811DC">
        <w:rPr>
          <w:rFonts w:cstheme="minorHAnsi"/>
        </w:rPr>
        <w:t>Hirschheim</w:t>
      </w:r>
      <w:proofErr w:type="spellEnd"/>
      <w:r w:rsidRPr="00D811DC">
        <w:rPr>
          <w:rFonts w:cstheme="minorHAnsi"/>
        </w:rPr>
        <w:t xml:space="preserve">, R., &amp; Klein, H. K. (2012). A glorious and not-so-short history of the Information Systems field. </w:t>
      </w:r>
      <w:r w:rsidRPr="00D811DC">
        <w:rPr>
          <w:rFonts w:cstheme="minorHAnsi"/>
          <w:i/>
          <w:iCs/>
        </w:rPr>
        <w:t>Journal of the Association for Information Systems</w:t>
      </w:r>
      <w:r w:rsidRPr="00D811DC">
        <w:rPr>
          <w:rFonts w:cstheme="minorHAnsi"/>
        </w:rPr>
        <w:t xml:space="preserve">, 13, 188-235. </w:t>
      </w:r>
    </w:p>
    <w:p w14:paraId="25B89E95" w14:textId="77777777" w:rsidR="0024634A" w:rsidRPr="00D811DC" w:rsidRDefault="0024634A" w:rsidP="003F323A">
      <w:pPr>
        <w:pStyle w:val="NoSpacing"/>
        <w:ind w:left="720" w:hanging="720"/>
        <w:rPr>
          <w:rFonts w:cstheme="minorHAnsi"/>
        </w:rPr>
      </w:pPr>
      <w:r w:rsidRPr="00D811DC">
        <w:rPr>
          <w:rFonts w:cstheme="minorHAnsi"/>
        </w:rPr>
        <w:t xml:space="preserve">Jacobs, J. A. (2014). </w:t>
      </w:r>
      <w:r w:rsidRPr="00D811DC">
        <w:rPr>
          <w:rFonts w:cstheme="minorHAnsi"/>
          <w:i/>
          <w:iCs/>
        </w:rPr>
        <w:t>In defense of disciplines: Interdisciplinarity and specialization in the research university</w:t>
      </w:r>
      <w:r w:rsidRPr="00D811DC">
        <w:rPr>
          <w:rFonts w:cstheme="minorHAnsi"/>
        </w:rPr>
        <w:t xml:space="preserve">. Chicago: University of Chicago Press. </w:t>
      </w:r>
    </w:p>
    <w:p w14:paraId="36A88FEC" w14:textId="77777777" w:rsidR="0024634A" w:rsidRPr="00D811DC" w:rsidRDefault="0024634A" w:rsidP="003F323A">
      <w:pPr>
        <w:pStyle w:val="NoSpacing"/>
        <w:ind w:left="720" w:hanging="720"/>
        <w:rPr>
          <w:rFonts w:cstheme="minorHAnsi"/>
        </w:rPr>
      </w:pPr>
      <w:proofErr w:type="spellStart"/>
      <w:r w:rsidRPr="00D811DC">
        <w:rPr>
          <w:rFonts w:cstheme="minorHAnsi"/>
        </w:rPr>
        <w:t>Jacsó</w:t>
      </w:r>
      <w:proofErr w:type="spellEnd"/>
      <w:r w:rsidRPr="00D811DC">
        <w:rPr>
          <w:rFonts w:cstheme="minorHAnsi"/>
        </w:rPr>
        <w:t>, P. (2011). Google Scholar duped and deduped – the aura of “</w:t>
      </w:r>
      <w:proofErr w:type="spellStart"/>
      <w:r w:rsidRPr="00D811DC">
        <w:rPr>
          <w:rFonts w:cstheme="minorHAnsi"/>
        </w:rPr>
        <w:t>robometrics</w:t>
      </w:r>
      <w:proofErr w:type="spellEnd"/>
      <w:r w:rsidRPr="00D811DC">
        <w:rPr>
          <w:rFonts w:cstheme="minorHAnsi"/>
        </w:rPr>
        <w:t xml:space="preserve">.” </w:t>
      </w:r>
      <w:r w:rsidRPr="00D811DC">
        <w:rPr>
          <w:rFonts w:cstheme="minorHAnsi"/>
          <w:i/>
          <w:iCs/>
        </w:rPr>
        <w:t>Online Information Review</w:t>
      </w:r>
      <w:r w:rsidRPr="00D811DC">
        <w:rPr>
          <w:rFonts w:cstheme="minorHAnsi"/>
        </w:rPr>
        <w:t xml:space="preserve">, 35, 154-160. </w:t>
      </w:r>
    </w:p>
    <w:p w14:paraId="77001A9F" w14:textId="309C7C7F" w:rsidR="0024634A" w:rsidRPr="00D811DC" w:rsidRDefault="0024634A" w:rsidP="003F323A">
      <w:pPr>
        <w:pStyle w:val="NoSpacing"/>
        <w:ind w:left="720" w:hanging="720"/>
        <w:rPr>
          <w:rFonts w:cstheme="minorHAnsi"/>
        </w:rPr>
      </w:pPr>
      <w:proofErr w:type="spellStart"/>
      <w:r w:rsidRPr="00D811DC">
        <w:rPr>
          <w:rFonts w:cstheme="minorHAnsi"/>
        </w:rPr>
        <w:t>Jacsó</w:t>
      </w:r>
      <w:proofErr w:type="spellEnd"/>
      <w:r w:rsidRPr="00D811DC">
        <w:rPr>
          <w:rFonts w:cstheme="minorHAnsi"/>
        </w:rPr>
        <w:t xml:space="preserve">, P. (2012). Using Google Scholar for journal impact factors and the h-index in nationwide publishing assessments in academia – siren songs and air-raid sirens. </w:t>
      </w:r>
      <w:r w:rsidRPr="00D811DC">
        <w:rPr>
          <w:rFonts w:cstheme="minorHAnsi"/>
          <w:i/>
          <w:iCs/>
        </w:rPr>
        <w:t>Online Information Review</w:t>
      </w:r>
      <w:r w:rsidRPr="00D811DC">
        <w:rPr>
          <w:rFonts w:cstheme="minorHAnsi"/>
        </w:rPr>
        <w:t>, 36, 462</w:t>
      </w:r>
      <w:r w:rsidRPr="00D811DC">
        <w:rPr>
          <w:rFonts w:cstheme="minorHAnsi"/>
        </w:rPr>
        <w:softHyphen/>
        <w:t>478.</w:t>
      </w:r>
    </w:p>
    <w:p w14:paraId="3C07C944" w14:textId="77777777" w:rsidR="0024634A" w:rsidRPr="00D811DC" w:rsidRDefault="0024634A" w:rsidP="003F323A">
      <w:pPr>
        <w:pStyle w:val="NoSpacing"/>
        <w:ind w:left="720" w:hanging="720"/>
        <w:rPr>
          <w:rFonts w:cstheme="minorHAnsi"/>
        </w:rPr>
      </w:pPr>
      <w:proofErr w:type="spellStart"/>
      <w:r w:rsidRPr="00D811DC">
        <w:rPr>
          <w:rFonts w:cstheme="minorHAnsi"/>
        </w:rPr>
        <w:t>Katerattanakul</w:t>
      </w:r>
      <w:proofErr w:type="spellEnd"/>
      <w:r w:rsidRPr="00D811DC">
        <w:rPr>
          <w:rFonts w:cstheme="minorHAnsi"/>
        </w:rPr>
        <w:t xml:space="preserve">, P., Han, B. &amp; Rea, A. (2006). </w:t>
      </w:r>
      <w:proofErr w:type="gramStart"/>
      <w:r w:rsidRPr="00D811DC">
        <w:rPr>
          <w:rFonts w:cstheme="minorHAnsi"/>
        </w:rPr>
        <w:t>Is</w:t>
      </w:r>
      <w:proofErr w:type="gramEnd"/>
      <w:r w:rsidRPr="00D811DC">
        <w:rPr>
          <w:rFonts w:cstheme="minorHAnsi"/>
        </w:rPr>
        <w:t xml:space="preserve"> information systems a reference discipline? </w:t>
      </w:r>
      <w:r w:rsidRPr="00D811DC">
        <w:rPr>
          <w:rFonts w:cstheme="minorHAnsi"/>
          <w:i/>
          <w:iCs/>
        </w:rPr>
        <w:t>Communications of the ACM</w:t>
      </w:r>
      <w:r w:rsidRPr="00D811DC">
        <w:rPr>
          <w:rFonts w:cstheme="minorHAnsi"/>
        </w:rPr>
        <w:t xml:space="preserve">, 49, 114-118. </w:t>
      </w:r>
    </w:p>
    <w:p w14:paraId="11C10222" w14:textId="77777777" w:rsidR="0024634A" w:rsidRPr="00D811DC" w:rsidRDefault="0024634A" w:rsidP="003F323A">
      <w:pPr>
        <w:pStyle w:val="NoSpacing"/>
        <w:ind w:left="720" w:hanging="720"/>
        <w:rPr>
          <w:rFonts w:cstheme="minorHAnsi"/>
        </w:rPr>
      </w:pPr>
      <w:r w:rsidRPr="00D811DC">
        <w:rPr>
          <w:rFonts w:cstheme="minorHAnsi"/>
        </w:rPr>
        <w:t xml:space="preserve">Kilduff, M., &amp; </w:t>
      </w:r>
      <w:proofErr w:type="spellStart"/>
      <w:r w:rsidRPr="00D811DC">
        <w:rPr>
          <w:rFonts w:cstheme="minorHAnsi"/>
        </w:rPr>
        <w:t>Krackhardt</w:t>
      </w:r>
      <w:proofErr w:type="spellEnd"/>
      <w:r w:rsidRPr="00D811DC">
        <w:rPr>
          <w:rFonts w:cstheme="minorHAnsi"/>
        </w:rPr>
        <w:t xml:space="preserve">, D. (2008). </w:t>
      </w:r>
      <w:r w:rsidRPr="00D811DC">
        <w:rPr>
          <w:rFonts w:cstheme="minorHAnsi"/>
          <w:i/>
          <w:iCs/>
        </w:rPr>
        <w:t>Interpersonal networks in organizations: Cognition, personality, dynamics, and culture</w:t>
      </w:r>
      <w:r w:rsidRPr="00D811DC">
        <w:rPr>
          <w:rFonts w:cstheme="minorHAnsi"/>
        </w:rPr>
        <w:t xml:space="preserve">. New York: Cambridge University Press. </w:t>
      </w:r>
    </w:p>
    <w:p w14:paraId="347B9051" w14:textId="77777777" w:rsidR="0024634A" w:rsidRPr="00D811DC" w:rsidRDefault="0024634A" w:rsidP="003F323A">
      <w:pPr>
        <w:pStyle w:val="NoSpacing"/>
        <w:ind w:left="720" w:hanging="720"/>
        <w:rPr>
          <w:rFonts w:cstheme="minorHAnsi"/>
        </w:rPr>
      </w:pPr>
      <w:proofErr w:type="spellStart"/>
      <w:r w:rsidRPr="00D811DC">
        <w:rPr>
          <w:rFonts w:cstheme="minorHAnsi"/>
        </w:rPr>
        <w:t>Kossinets</w:t>
      </w:r>
      <w:proofErr w:type="spellEnd"/>
      <w:r w:rsidRPr="00D811DC">
        <w:rPr>
          <w:rFonts w:cstheme="minorHAnsi"/>
        </w:rPr>
        <w:t xml:space="preserve">, G., Kleinberg, J., &amp; Watts, D. (2008, August). The structure of information pathways in a social communication network. In </w:t>
      </w:r>
      <w:r w:rsidRPr="00D811DC">
        <w:rPr>
          <w:rFonts w:cstheme="minorHAnsi"/>
          <w:i/>
          <w:iCs/>
        </w:rPr>
        <w:t xml:space="preserve">Proceedings of the 14th ACM SIGKDD international conference on Knowledge discovery and data mining </w:t>
      </w:r>
      <w:r w:rsidRPr="00D811DC">
        <w:rPr>
          <w:rFonts w:cstheme="minorHAnsi"/>
        </w:rPr>
        <w:t xml:space="preserve">(pp. 435-443). ACM. </w:t>
      </w:r>
    </w:p>
    <w:p w14:paraId="035C5596" w14:textId="77777777" w:rsidR="0024634A" w:rsidRPr="00D811DC" w:rsidRDefault="0024634A" w:rsidP="003F323A">
      <w:pPr>
        <w:pStyle w:val="NoSpacing"/>
        <w:ind w:left="720" w:hanging="720"/>
        <w:rPr>
          <w:rFonts w:cstheme="minorHAnsi"/>
        </w:rPr>
      </w:pPr>
      <w:proofErr w:type="spellStart"/>
      <w:r w:rsidRPr="00D811DC">
        <w:rPr>
          <w:rFonts w:cstheme="minorHAnsi"/>
        </w:rPr>
        <w:t>Krackhardt</w:t>
      </w:r>
      <w:proofErr w:type="spellEnd"/>
      <w:r w:rsidRPr="00D811DC">
        <w:rPr>
          <w:rFonts w:cstheme="minorHAnsi"/>
        </w:rPr>
        <w:t xml:space="preserve">, D. (1999). The ties that torture: </w:t>
      </w:r>
      <w:proofErr w:type="spellStart"/>
      <w:r w:rsidRPr="00D811DC">
        <w:rPr>
          <w:rFonts w:cstheme="minorHAnsi"/>
        </w:rPr>
        <w:t>Simmelian</w:t>
      </w:r>
      <w:proofErr w:type="spellEnd"/>
      <w:r w:rsidRPr="00D811DC">
        <w:rPr>
          <w:rFonts w:cstheme="minorHAnsi"/>
        </w:rPr>
        <w:t xml:space="preserve"> tie analysis in organization. </w:t>
      </w:r>
      <w:r w:rsidRPr="00D811DC">
        <w:rPr>
          <w:rFonts w:cstheme="minorHAnsi"/>
          <w:i/>
          <w:iCs/>
        </w:rPr>
        <w:t>Research in the Sociology of Organizations</w:t>
      </w:r>
      <w:r w:rsidRPr="00D811DC">
        <w:rPr>
          <w:rFonts w:cstheme="minorHAnsi"/>
        </w:rPr>
        <w:t xml:space="preserve">, </w:t>
      </w:r>
      <w:r w:rsidRPr="00D811DC">
        <w:rPr>
          <w:rFonts w:cstheme="minorHAnsi"/>
          <w:i/>
          <w:iCs/>
        </w:rPr>
        <w:t>16</w:t>
      </w:r>
      <w:r w:rsidRPr="00D811DC">
        <w:rPr>
          <w:rFonts w:cstheme="minorHAnsi"/>
        </w:rPr>
        <w:t xml:space="preserve">, 183-210. </w:t>
      </w:r>
    </w:p>
    <w:p w14:paraId="084C0D06" w14:textId="77777777" w:rsidR="0024634A" w:rsidRPr="00D811DC" w:rsidRDefault="0024634A" w:rsidP="003F323A">
      <w:pPr>
        <w:pStyle w:val="NoSpacing"/>
        <w:ind w:left="720" w:hanging="720"/>
        <w:rPr>
          <w:rFonts w:cstheme="minorHAnsi"/>
        </w:rPr>
      </w:pPr>
      <w:r w:rsidRPr="00D811DC">
        <w:rPr>
          <w:rFonts w:cstheme="minorHAnsi"/>
        </w:rPr>
        <w:t xml:space="preserve">Leonardi, P. M., &amp; Barley, S. R. (2010). What is under construction here? Social action, materiality, and power in constructivist studies of technology and organizing. </w:t>
      </w:r>
      <w:r w:rsidRPr="00D811DC">
        <w:rPr>
          <w:rFonts w:cstheme="minorHAnsi"/>
          <w:i/>
          <w:iCs/>
        </w:rPr>
        <w:t>Academy of Management Annals</w:t>
      </w:r>
      <w:r w:rsidRPr="00D811DC">
        <w:rPr>
          <w:rFonts w:cstheme="minorHAnsi"/>
        </w:rPr>
        <w:t xml:space="preserve">, 4, 1-51. </w:t>
      </w:r>
    </w:p>
    <w:p w14:paraId="689C5520" w14:textId="77777777" w:rsidR="0024634A" w:rsidRPr="00D811DC" w:rsidRDefault="0024634A" w:rsidP="003F323A">
      <w:pPr>
        <w:pStyle w:val="NoSpacing"/>
        <w:ind w:left="720" w:hanging="720"/>
        <w:rPr>
          <w:rFonts w:cstheme="minorHAnsi"/>
        </w:rPr>
      </w:pPr>
      <w:proofErr w:type="spellStart"/>
      <w:r w:rsidRPr="00D811DC">
        <w:rPr>
          <w:rFonts w:cstheme="minorHAnsi"/>
        </w:rPr>
        <w:t>Leydesdorff</w:t>
      </w:r>
      <w:proofErr w:type="spellEnd"/>
      <w:r w:rsidRPr="00D811DC">
        <w:rPr>
          <w:rFonts w:cstheme="minorHAnsi"/>
        </w:rPr>
        <w:t xml:space="preserve">, L. (2007). Betweenness centrality as an indicator of the interdisciplinarity of scientific journals. </w:t>
      </w:r>
      <w:r w:rsidRPr="00D811DC">
        <w:rPr>
          <w:rFonts w:cstheme="minorHAnsi"/>
          <w:i/>
          <w:iCs/>
        </w:rPr>
        <w:t>Journal of the American Society for Information Science and Technology</w:t>
      </w:r>
      <w:r w:rsidRPr="00D811DC">
        <w:rPr>
          <w:rFonts w:cstheme="minorHAnsi"/>
        </w:rPr>
        <w:t xml:space="preserve">, 58, 1303-1319. </w:t>
      </w:r>
    </w:p>
    <w:p w14:paraId="507AA46F" w14:textId="77777777" w:rsidR="0024634A" w:rsidRPr="00D811DC" w:rsidRDefault="0024634A" w:rsidP="003F323A">
      <w:pPr>
        <w:pStyle w:val="NoSpacing"/>
        <w:ind w:left="720" w:hanging="720"/>
        <w:rPr>
          <w:rFonts w:cstheme="minorHAnsi"/>
        </w:rPr>
      </w:pPr>
      <w:r w:rsidRPr="00D811DC">
        <w:rPr>
          <w:rFonts w:cstheme="minorHAnsi"/>
        </w:rPr>
        <w:t xml:space="preserve">Love, J., &amp; </w:t>
      </w:r>
      <w:proofErr w:type="spellStart"/>
      <w:r w:rsidRPr="00D811DC">
        <w:rPr>
          <w:rFonts w:cstheme="minorHAnsi"/>
        </w:rPr>
        <w:t>Hirschheim</w:t>
      </w:r>
      <w:proofErr w:type="spellEnd"/>
      <w:r w:rsidRPr="00D811DC">
        <w:rPr>
          <w:rFonts w:cstheme="minorHAnsi"/>
        </w:rPr>
        <w:t xml:space="preserve">, R. (2015). Reflections on </w:t>
      </w:r>
      <w:r w:rsidRPr="00D811DC">
        <w:rPr>
          <w:rFonts w:cstheme="minorHAnsi"/>
          <w:i/>
          <w:iCs/>
        </w:rPr>
        <w:t>Information Systems Journal</w:t>
      </w:r>
      <w:r w:rsidRPr="00D811DC">
        <w:rPr>
          <w:rFonts w:cstheme="minorHAnsi"/>
        </w:rPr>
        <w:t xml:space="preserve">’s thematic composition. </w:t>
      </w:r>
      <w:r w:rsidRPr="00D811DC">
        <w:rPr>
          <w:rFonts w:cstheme="minorHAnsi"/>
          <w:i/>
          <w:iCs/>
        </w:rPr>
        <w:t>Information Systems Journal</w:t>
      </w:r>
      <w:r w:rsidRPr="00D811DC">
        <w:rPr>
          <w:rFonts w:cstheme="minorHAnsi"/>
        </w:rPr>
        <w:t xml:space="preserve">, 26, 21-38. </w:t>
      </w:r>
    </w:p>
    <w:p w14:paraId="0C03212D" w14:textId="77777777" w:rsidR="0024634A" w:rsidRPr="00D811DC" w:rsidRDefault="0024634A" w:rsidP="003F323A">
      <w:pPr>
        <w:pStyle w:val="NoSpacing"/>
        <w:ind w:left="720" w:hanging="720"/>
        <w:rPr>
          <w:rFonts w:cstheme="minorHAnsi"/>
        </w:rPr>
      </w:pPr>
      <w:r w:rsidRPr="00D811DC">
        <w:rPr>
          <w:rFonts w:cstheme="minorHAnsi"/>
        </w:rPr>
        <w:t xml:space="preserve">Lowry, P. B., Moody, G. D., Gaskin, J., </w:t>
      </w:r>
      <w:proofErr w:type="spellStart"/>
      <w:r w:rsidRPr="00D811DC">
        <w:rPr>
          <w:rFonts w:cstheme="minorHAnsi"/>
        </w:rPr>
        <w:t>Galletta</w:t>
      </w:r>
      <w:proofErr w:type="spellEnd"/>
      <w:r w:rsidRPr="00D811DC">
        <w:rPr>
          <w:rFonts w:cstheme="minorHAnsi"/>
        </w:rPr>
        <w:t xml:space="preserve">, D. F., </w:t>
      </w:r>
      <w:proofErr w:type="spellStart"/>
      <w:r w:rsidRPr="00D811DC">
        <w:rPr>
          <w:rFonts w:cstheme="minorHAnsi"/>
        </w:rPr>
        <w:t>Humpherys</w:t>
      </w:r>
      <w:proofErr w:type="spellEnd"/>
      <w:r w:rsidRPr="00D811DC">
        <w:rPr>
          <w:rFonts w:cstheme="minorHAnsi"/>
        </w:rPr>
        <w:t>, S.L., Barlow, J. B., &amp; Wilson, D. W. (2013)</w:t>
      </w:r>
      <w:r w:rsidRPr="00D811DC">
        <w:rPr>
          <w:rFonts w:cstheme="minorHAnsi"/>
          <w:i/>
          <w:iCs/>
        </w:rPr>
        <w:t xml:space="preserve">. </w:t>
      </w:r>
      <w:r w:rsidRPr="00D811DC">
        <w:rPr>
          <w:rFonts w:cstheme="minorHAnsi"/>
        </w:rPr>
        <w:t xml:space="preserve">Evaluating journal quality and the Association for Information Systems senior scholars’ journal basket via bibliometric measures: Do expert journal assessments add value? </w:t>
      </w:r>
      <w:r w:rsidRPr="00D811DC">
        <w:rPr>
          <w:rFonts w:cstheme="minorHAnsi"/>
          <w:i/>
          <w:iCs/>
        </w:rPr>
        <w:t>MIS Quarterly</w:t>
      </w:r>
      <w:r w:rsidRPr="00D811DC">
        <w:rPr>
          <w:rFonts w:cstheme="minorHAnsi"/>
        </w:rPr>
        <w:t xml:space="preserve">, 37, 993-1012. </w:t>
      </w:r>
    </w:p>
    <w:p w14:paraId="6F1C6F92" w14:textId="77777777" w:rsidR="0024634A" w:rsidRPr="00D811DC" w:rsidRDefault="0024634A" w:rsidP="003F323A">
      <w:pPr>
        <w:pStyle w:val="NoSpacing"/>
        <w:ind w:left="720" w:hanging="720"/>
        <w:rPr>
          <w:rFonts w:cstheme="minorHAnsi"/>
        </w:rPr>
      </w:pPr>
      <w:r w:rsidRPr="00D811DC">
        <w:rPr>
          <w:rFonts w:cstheme="minorHAnsi"/>
        </w:rPr>
        <w:t xml:space="preserve">Lozano, G. A., </w:t>
      </w:r>
      <w:proofErr w:type="spellStart"/>
      <w:r w:rsidRPr="00D811DC">
        <w:rPr>
          <w:rFonts w:cstheme="minorHAnsi"/>
        </w:rPr>
        <w:t>Larivière</w:t>
      </w:r>
      <w:proofErr w:type="spellEnd"/>
      <w:r w:rsidRPr="00D811DC">
        <w:rPr>
          <w:rFonts w:cstheme="minorHAnsi"/>
        </w:rPr>
        <w:t xml:space="preserve">, V., &amp; Gingras, Y. (2012). The weakening relationship between the impact factor and papers' citations in the digital age. </w:t>
      </w:r>
      <w:r w:rsidRPr="00D811DC">
        <w:rPr>
          <w:rFonts w:cstheme="minorHAnsi"/>
          <w:i/>
          <w:iCs/>
        </w:rPr>
        <w:t>Journal of the American Society for Information Science and Technology</w:t>
      </w:r>
      <w:r w:rsidRPr="00D811DC">
        <w:rPr>
          <w:rFonts w:cstheme="minorHAnsi"/>
        </w:rPr>
        <w:t xml:space="preserve">, 63, 2140-2145. </w:t>
      </w:r>
    </w:p>
    <w:p w14:paraId="30F12508" w14:textId="77777777" w:rsidR="0024634A" w:rsidRPr="00D811DC" w:rsidRDefault="0024634A" w:rsidP="003F323A">
      <w:pPr>
        <w:pStyle w:val="NoSpacing"/>
        <w:ind w:left="720" w:hanging="720"/>
        <w:rPr>
          <w:rFonts w:cstheme="minorHAnsi"/>
        </w:rPr>
      </w:pPr>
      <w:r w:rsidRPr="00D811DC">
        <w:rPr>
          <w:rFonts w:cstheme="minorHAnsi"/>
        </w:rPr>
        <w:t xml:space="preserve">Lynch, J. G., Bradlow, E. T., Huber, J. C., &amp; Lehmann, D. R. (2015). Reflections on the replication corner: In praise of conceptual replications. </w:t>
      </w:r>
      <w:r w:rsidRPr="00D811DC">
        <w:rPr>
          <w:rFonts w:cstheme="minorHAnsi"/>
          <w:i/>
          <w:iCs/>
        </w:rPr>
        <w:t>International Journal of Research in Marketing</w:t>
      </w:r>
      <w:r w:rsidRPr="00D811DC">
        <w:rPr>
          <w:rFonts w:cstheme="minorHAnsi"/>
        </w:rPr>
        <w:t xml:space="preserve">, 32, 333-342. </w:t>
      </w:r>
    </w:p>
    <w:p w14:paraId="2E267A73" w14:textId="77777777" w:rsidR="0024634A" w:rsidRPr="00D811DC" w:rsidRDefault="0024634A" w:rsidP="003F323A">
      <w:pPr>
        <w:pStyle w:val="NoSpacing"/>
        <w:ind w:left="720" w:hanging="720"/>
        <w:rPr>
          <w:rFonts w:cstheme="minorHAnsi"/>
        </w:rPr>
      </w:pPr>
      <w:r w:rsidRPr="00D811DC">
        <w:rPr>
          <w:rFonts w:cstheme="minorHAnsi"/>
        </w:rPr>
        <w:t xml:space="preserve">Lyytinen, K., &amp; King, J. L. (2004). Nothing at the center? Academic legitimacy in the Information Systems field, </w:t>
      </w:r>
      <w:r w:rsidRPr="00D811DC">
        <w:rPr>
          <w:rFonts w:cstheme="minorHAnsi"/>
          <w:i/>
          <w:iCs/>
        </w:rPr>
        <w:t>Journal of the Association for Information Systems</w:t>
      </w:r>
      <w:r w:rsidRPr="00D811DC">
        <w:rPr>
          <w:rFonts w:cstheme="minorHAnsi"/>
        </w:rPr>
        <w:t xml:space="preserve">, 5, 220-245. </w:t>
      </w:r>
    </w:p>
    <w:p w14:paraId="15345FC0" w14:textId="77777777" w:rsidR="0024634A" w:rsidRPr="00D811DC" w:rsidRDefault="0024634A" w:rsidP="003F323A">
      <w:pPr>
        <w:pStyle w:val="NoSpacing"/>
        <w:ind w:left="720" w:hanging="720"/>
        <w:rPr>
          <w:rFonts w:cstheme="minorHAnsi"/>
        </w:rPr>
      </w:pPr>
      <w:proofErr w:type="spellStart"/>
      <w:r w:rsidRPr="00D811DC">
        <w:rPr>
          <w:rFonts w:cstheme="minorHAnsi"/>
        </w:rPr>
        <w:t>Mingers</w:t>
      </w:r>
      <w:proofErr w:type="spellEnd"/>
      <w:r w:rsidRPr="00D811DC">
        <w:rPr>
          <w:rFonts w:cstheme="minorHAnsi"/>
        </w:rPr>
        <w:t xml:space="preserve">, J., &amp; Willmott, H. (2013). </w:t>
      </w:r>
      <w:proofErr w:type="spellStart"/>
      <w:r w:rsidRPr="00D811DC">
        <w:rPr>
          <w:rFonts w:cstheme="minorHAnsi"/>
        </w:rPr>
        <w:t>Taylorizing</w:t>
      </w:r>
      <w:proofErr w:type="spellEnd"/>
      <w:r w:rsidRPr="00D811DC">
        <w:rPr>
          <w:rFonts w:cstheme="minorHAnsi"/>
        </w:rPr>
        <w:t xml:space="preserve"> business school research: On the ‘one best way’ performative effects of journal ranking lists. </w:t>
      </w:r>
      <w:r w:rsidRPr="00D811DC">
        <w:rPr>
          <w:rFonts w:cstheme="minorHAnsi"/>
          <w:i/>
          <w:iCs/>
        </w:rPr>
        <w:t>Human Relations</w:t>
      </w:r>
      <w:r w:rsidRPr="00D811DC">
        <w:rPr>
          <w:rFonts w:cstheme="minorHAnsi"/>
        </w:rPr>
        <w:t xml:space="preserve">, 66, 1051-1073. </w:t>
      </w:r>
    </w:p>
    <w:p w14:paraId="154A17A7" w14:textId="77777777" w:rsidR="0024634A" w:rsidRPr="00D811DC" w:rsidRDefault="0024634A" w:rsidP="003F323A">
      <w:pPr>
        <w:pStyle w:val="NoSpacing"/>
        <w:ind w:left="720" w:hanging="720"/>
        <w:rPr>
          <w:rFonts w:cstheme="minorHAnsi"/>
        </w:rPr>
      </w:pPr>
      <w:proofErr w:type="spellStart"/>
      <w:r w:rsidRPr="00D811DC">
        <w:rPr>
          <w:rFonts w:cstheme="minorHAnsi"/>
        </w:rPr>
        <w:t>Narin</w:t>
      </w:r>
      <w:proofErr w:type="spellEnd"/>
      <w:r w:rsidRPr="00D811DC">
        <w:rPr>
          <w:rFonts w:cstheme="minorHAnsi"/>
        </w:rPr>
        <w:t xml:space="preserve">, F., </w:t>
      </w:r>
      <w:proofErr w:type="spellStart"/>
      <w:r w:rsidRPr="00D811DC">
        <w:rPr>
          <w:rFonts w:cstheme="minorHAnsi"/>
        </w:rPr>
        <w:t>Olivastro</w:t>
      </w:r>
      <w:proofErr w:type="spellEnd"/>
      <w:r w:rsidRPr="00D811DC">
        <w:rPr>
          <w:rFonts w:cstheme="minorHAnsi"/>
        </w:rPr>
        <w:t xml:space="preserve">, D., &amp; Stevens, K. A. (1994). Bibliometrics/theory, practice and problems. </w:t>
      </w:r>
      <w:r w:rsidRPr="00D811DC">
        <w:rPr>
          <w:rFonts w:cstheme="minorHAnsi"/>
          <w:i/>
          <w:iCs/>
        </w:rPr>
        <w:t>Evaluation Review</w:t>
      </w:r>
      <w:r w:rsidRPr="00D811DC">
        <w:rPr>
          <w:rFonts w:cstheme="minorHAnsi"/>
        </w:rPr>
        <w:t xml:space="preserve">, 18, 65-76. </w:t>
      </w:r>
    </w:p>
    <w:p w14:paraId="567A1F68" w14:textId="77777777" w:rsidR="0024634A" w:rsidRPr="00D811DC" w:rsidRDefault="0024634A" w:rsidP="003F323A">
      <w:pPr>
        <w:pStyle w:val="NoSpacing"/>
        <w:ind w:left="720" w:hanging="720"/>
        <w:rPr>
          <w:rFonts w:cstheme="minorHAnsi"/>
        </w:rPr>
      </w:pPr>
      <w:r w:rsidRPr="00D811DC">
        <w:rPr>
          <w:rFonts w:cstheme="minorHAnsi"/>
        </w:rPr>
        <w:t xml:space="preserve">Okubo, Y. (1997). Bibliometric indicators and analysis of research systems: Methods and examples. </w:t>
      </w:r>
      <w:r w:rsidRPr="00D811DC">
        <w:rPr>
          <w:rFonts w:cstheme="minorHAnsi"/>
          <w:i/>
          <w:iCs/>
        </w:rPr>
        <w:t>OECD Science, Technology and Industry Working Papers</w:t>
      </w:r>
      <w:r w:rsidRPr="00D811DC">
        <w:rPr>
          <w:rFonts w:cstheme="minorHAnsi"/>
        </w:rPr>
        <w:t xml:space="preserve">, No. 1997/01. Translated from the French. </w:t>
      </w:r>
    </w:p>
    <w:p w14:paraId="2613CC66" w14:textId="77777777" w:rsidR="0024634A" w:rsidRPr="00D811DC" w:rsidRDefault="0024634A" w:rsidP="003F323A">
      <w:pPr>
        <w:pStyle w:val="NoSpacing"/>
        <w:ind w:left="720" w:hanging="720"/>
        <w:rPr>
          <w:rFonts w:cstheme="minorHAnsi"/>
        </w:rPr>
      </w:pPr>
      <w:proofErr w:type="spellStart"/>
      <w:r w:rsidRPr="00D811DC">
        <w:rPr>
          <w:rFonts w:cstheme="minorHAnsi"/>
        </w:rPr>
        <w:t>Orlikowski</w:t>
      </w:r>
      <w:proofErr w:type="spellEnd"/>
      <w:r w:rsidRPr="00D811DC">
        <w:rPr>
          <w:rFonts w:cstheme="minorHAnsi"/>
        </w:rPr>
        <w:t xml:space="preserve">, W. J., &amp; Scott, S. V. (2008). </w:t>
      </w:r>
      <w:proofErr w:type="spellStart"/>
      <w:r w:rsidRPr="00D811DC">
        <w:rPr>
          <w:rFonts w:cstheme="minorHAnsi"/>
        </w:rPr>
        <w:t>Sociomateriality</w:t>
      </w:r>
      <w:proofErr w:type="spellEnd"/>
      <w:r w:rsidRPr="00D811DC">
        <w:rPr>
          <w:rFonts w:cstheme="minorHAnsi"/>
        </w:rPr>
        <w:t xml:space="preserve">: Challenging the separation of technology, work and organization. </w:t>
      </w:r>
      <w:r w:rsidRPr="00D811DC">
        <w:rPr>
          <w:rFonts w:cstheme="minorHAnsi"/>
          <w:i/>
          <w:iCs/>
        </w:rPr>
        <w:t>Academy of Management Annals</w:t>
      </w:r>
      <w:r w:rsidRPr="00D811DC">
        <w:rPr>
          <w:rFonts w:cstheme="minorHAnsi"/>
        </w:rPr>
        <w:t xml:space="preserve">, 2, 433-474. </w:t>
      </w:r>
    </w:p>
    <w:p w14:paraId="609522F2" w14:textId="77777777" w:rsidR="0024634A" w:rsidRPr="00D811DC" w:rsidRDefault="0024634A" w:rsidP="003F323A">
      <w:pPr>
        <w:pStyle w:val="NoSpacing"/>
        <w:ind w:left="720" w:hanging="720"/>
        <w:rPr>
          <w:rFonts w:cstheme="minorHAnsi"/>
        </w:rPr>
      </w:pPr>
      <w:r w:rsidRPr="00D811DC">
        <w:rPr>
          <w:rFonts w:cstheme="minorHAnsi"/>
        </w:rPr>
        <w:t xml:space="preserve">Pfeffer, J., Leong, A., &amp; </w:t>
      </w:r>
      <w:proofErr w:type="spellStart"/>
      <w:r w:rsidRPr="00D811DC">
        <w:rPr>
          <w:rFonts w:cstheme="minorHAnsi"/>
        </w:rPr>
        <w:t>Strehl</w:t>
      </w:r>
      <w:proofErr w:type="spellEnd"/>
      <w:r w:rsidRPr="00D811DC">
        <w:rPr>
          <w:rFonts w:cstheme="minorHAnsi"/>
        </w:rPr>
        <w:t xml:space="preserve">, K. (1977). Paradigm development and particularism: Journal publication in three scientific disciplines. </w:t>
      </w:r>
      <w:r w:rsidRPr="00D811DC">
        <w:rPr>
          <w:rFonts w:cstheme="minorHAnsi"/>
          <w:i/>
          <w:iCs/>
        </w:rPr>
        <w:t>Social Forces</w:t>
      </w:r>
      <w:r w:rsidRPr="00D811DC">
        <w:rPr>
          <w:rFonts w:cstheme="minorHAnsi"/>
        </w:rPr>
        <w:t xml:space="preserve">, 55, 938-951. </w:t>
      </w:r>
    </w:p>
    <w:p w14:paraId="546A791A" w14:textId="77777777" w:rsidR="0024634A" w:rsidRPr="00D811DC" w:rsidRDefault="0024634A" w:rsidP="003F323A">
      <w:pPr>
        <w:pStyle w:val="NoSpacing"/>
        <w:ind w:left="720" w:hanging="720"/>
        <w:rPr>
          <w:rFonts w:cstheme="minorHAnsi"/>
        </w:rPr>
      </w:pPr>
      <w:r w:rsidRPr="00D811DC">
        <w:rPr>
          <w:rFonts w:cstheme="minorHAnsi"/>
        </w:rPr>
        <w:t xml:space="preserve">Rafols, I., &amp; </w:t>
      </w:r>
      <w:proofErr w:type="spellStart"/>
      <w:r w:rsidRPr="00D811DC">
        <w:rPr>
          <w:rFonts w:cstheme="minorHAnsi"/>
        </w:rPr>
        <w:t>Leydesdorff</w:t>
      </w:r>
      <w:proofErr w:type="spellEnd"/>
      <w:r w:rsidRPr="00D811DC">
        <w:rPr>
          <w:rFonts w:cstheme="minorHAnsi"/>
        </w:rPr>
        <w:t xml:space="preserve">, L. (2009). Content‐based and algorithmic classifications of journals: Perspectives on the dynamics of scientific communication and indexer effects. </w:t>
      </w:r>
      <w:r w:rsidRPr="00D811DC">
        <w:rPr>
          <w:rFonts w:cstheme="minorHAnsi"/>
          <w:i/>
          <w:iCs/>
        </w:rPr>
        <w:t>Journal of the American Society for Information Science and Technology</w:t>
      </w:r>
      <w:r w:rsidRPr="00D811DC">
        <w:rPr>
          <w:rFonts w:cstheme="minorHAnsi"/>
        </w:rPr>
        <w:t xml:space="preserve">, 60, 1823-1835. </w:t>
      </w:r>
    </w:p>
    <w:p w14:paraId="7E60F491" w14:textId="11AC152B" w:rsidR="0024634A" w:rsidRPr="00D811DC" w:rsidRDefault="0024634A" w:rsidP="003F323A">
      <w:pPr>
        <w:pStyle w:val="NoSpacing"/>
        <w:ind w:left="720" w:hanging="720"/>
        <w:rPr>
          <w:rFonts w:cstheme="minorHAnsi"/>
        </w:rPr>
      </w:pPr>
      <w:r w:rsidRPr="00D811DC">
        <w:rPr>
          <w:rFonts w:cstheme="minorHAnsi"/>
        </w:rPr>
        <w:t xml:space="preserve">Richardson, A. J. (2008). Strategies in the development of accounting history as an academic discipline. </w:t>
      </w:r>
      <w:r w:rsidRPr="00D811DC">
        <w:rPr>
          <w:rFonts w:cstheme="minorHAnsi"/>
          <w:i/>
          <w:iCs/>
        </w:rPr>
        <w:t>Accounting History</w:t>
      </w:r>
      <w:r w:rsidRPr="00D811DC">
        <w:rPr>
          <w:rFonts w:cstheme="minorHAnsi"/>
        </w:rPr>
        <w:t>, 13, 247-280.</w:t>
      </w:r>
    </w:p>
    <w:p w14:paraId="29C23261" w14:textId="77777777" w:rsidR="003F323A" w:rsidRPr="00D811DC" w:rsidRDefault="003F323A" w:rsidP="003F323A">
      <w:pPr>
        <w:pStyle w:val="NoSpacing"/>
        <w:ind w:left="720" w:hanging="720"/>
        <w:rPr>
          <w:rFonts w:cstheme="minorHAnsi"/>
        </w:rPr>
      </w:pPr>
      <w:proofErr w:type="spellStart"/>
      <w:r w:rsidRPr="00D811DC">
        <w:rPr>
          <w:rFonts w:cstheme="minorHAnsi"/>
        </w:rPr>
        <w:t>Rodan</w:t>
      </w:r>
      <w:proofErr w:type="spellEnd"/>
      <w:r w:rsidRPr="00D811DC">
        <w:rPr>
          <w:rFonts w:cstheme="minorHAnsi"/>
        </w:rPr>
        <w:t xml:space="preserve">, S. (2011). </w:t>
      </w:r>
      <w:r w:rsidRPr="00D811DC">
        <w:rPr>
          <w:rFonts w:cstheme="minorHAnsi"/>
          <w:i/>
          <w:iCs/>
        </w:rPr>
        <w:t xml:space="preserve">Choosing the ‘β’ parameter when using the </w:t>
      </w:r>
      <w:proofErr w:type="spellStart"/>
      <w:r w:rsidRPr="00D811DC">
        <w:rPr>
          <w:rFonts w:cstheme="minorHAnsi"/>
          <w:i/>
          <w:iCs/>
        </w:rPr>
        <w:t>Bonacich</w:t>
      </w:r>
      <w:proofErr w:type="spellEnd"/>
      <w:r w:rsidRPr="00D811DC">
        <w:rPr>
          <w:rFonts w:cstheme="minorHAnsi"/>
          <w:i/>
          <w:iCs/>
        </w:rPr>
        <w:t xml:space="preserve"> Power measure. Journal of Social Structure</w:t>
      </w:r>
      <w:r w:rsidRPr="00D811DC">
        <w:rPr>
          <w:rFonts w:cstheme="minorHAnsi"/>
        </w:rPr>
        <w:t xml:space="preserve">, 124. </w:t>
      </w:r>
    </w:p>
    <w:p w14:paraId="1A138C41" w14:textId="77777777" w:rsidR="003F323A" w:rsidRPr="00D811DC" w:rsidRDefault="003F323A" w:rsidP="003F323A">
      <w:pPr>
        <w:pStyle w:val="NoSpacing"/>
        <w:ind w:left="720" w:hanging="720"/>
        <w:rPr>
          <w:rFonts w:cstheme="minorHAnsi"/>
        </w:rPr>
      </w:pPr>
      <w:r w:rsidRPr="00D811DC">
        <w:rPr>
          <w:rFonts w:cstheme="minorHAnsi"/>
        </w:rPr>
        <w:t>Rousseau, R., García-</w:t>
      </w:r>
      <w:proofErr w:type="spellStart"/>
      <w:r w:rsidRPr="00D811DC">
        <w:rPr>
          <w:rFonts w:cstheme="minorHAnsi"/>
        </w:rPr>
        <w:t>Zorita</w:t>
      </w:r>
      <w:proofErr w:type="spellEnd"/>
      <w:r w:rsidRPr="00D811DC">
        <w:rPr>
          <w:rFonts w:cstheme="minorHAnsi"/>
        </w:rPr>
        <w:t xml:space="preserve">, C., &amp; Sanz-Casado, E. (2013). The h-bubble. </w:t>
      </w:r>
      <w:r w:rsidRPr="00D811DC">
        <w:rPr>
          <w:rFonts w:cstheme="minorHAnsi"/>
          <w:i/>
          <w:iCs/>
        </w:rPr>
        <w:t xml:space="preserve">Journal of </w:t>
      </w:r>
      <w:proofErr w:type="spellStart"/>
      <w:r w:rsidRPr="00D811DC">
        <w:rPr>
          <w:rFonts w:cstheme="minorHAnsi"/>
          <w:i/>
          <w:iCs/>
        </w:rPr>
        <w:t>Informetrics</w:t>
      </w:r>
      <w:proofErr w:type="spellEnd"/>
      <w:r w:rsidRPr="00D811DC">
        <w:rPr>
          <w:rFonts w:cstheme="minorHAnsi"/>
        </w:rPr>
        <w:t>, 7, 294</w:t>
      </w:r>
      <w:r w:rsidRPr="00D811DC">
        <w:rPr>
          <w:rFonts w:cstheme="minorHAnsi"/>
        </w:rPr>
        <w:softHyphen/>
        <w:t xml:space="preserve">300. </w:t>
      </w:r>
    </w:p>
    <w:p w14:paraId="7AF86B5B" w14:textId="77777777" w:rsidR="003F323A" w:rsidRPr="00D811DC" w:rsidRDefault="003F323A" w:rsidP="003F323A">
      <w:pPr>
        <w:pStyle w:val="NoSpacing"/>
        <w:ind w:left="720" w:hanging="720"/>
        <w:rPr>
          <w:rFonts w:cstheme="minorHAnsi"/>
        </w:rPr>
      </w:pPr>
      <w:proofErr w:type="spellStart"/>
      <w:r w:rsidRPr="00D811DC">
        <w:rPr>
          <w:rFonts w:cstheme="minorHAnsi"/>
        </w:rPr>
        <w:t>Saha</w:t>
      </w:r>
      <w:proofErr w:type="spellEnd"/>
      <w:r w:rsidRPr="00D811DC">
        <w:rPr>
          <w:rFonts w:cstheme="minorHAnsi"/>
        </w:rPr>
        <w:t xml:space="preserve">, S., Saint, S., &amp; Christakis, D. A. (2003). Impact factor: A valid measure of journal quality? </w:t>
      </w:r>
      <w:r w:rsidRPr="00D811DC">
        <w:rPr>
          <w:rFonts w:cstheme="minorHAnsi"/>
          <w:i/>
          <w:iCs/>
        </w:rPr>
        <w:t>Journal of the Medical Library Association</w:t>
      </w:r>
      <w:r w:rsidRPr="00D811DC">
        <w:rPr>
          <w:rFonts w:cstheme="minorHAnsi"/>
        </w:rPr>
        <w:t xml:space="preserve">, 91, 42. </w:t>
      </w:r>
    </w:p>
    <w:p w14:paraId="273B88C8" w14:textId="77777777" w:rsidR="003F323A" w:rsidRPr="00D811DC" w:rsidRDefault="003F323A" w:rsidP="003F323A">
      <w:pPr>
        <w:pStyle w:val="NoSpacing"/>
        <w:ind w:left="720" w:hanging="720"/>
        <w:rPr>
          <w:rFonts w:cstheme="minorHAnsi"/>
        </w:rPr>
      </w:pPr>
      <w:r w:rsidRPr="00D811DC">
        <w:rPr>
          <w:rFonts w:cstheme="minorHAnsi"/>
        </w:rPr>
        <w:t xml:space="preserve">Schmidt, S. (2009). Shall we really do it again? The powerful concept of replication is neglected in the social sciences. </w:t>
      </w:r>
      <w:r w:rsidRPr="00D811DC">
        <w:rPr>
          <w:rFonts w:cstheme="minorHAnsi"/>
          <w:i/>
          <w:iCs/>
        </w:rPr>
        <w:t>Review of General Psychology</w:t>
      </w:r>
      <w:r w:rsidRPr="00D811DC">
        <w:rPr>
          <w:rFonts w:cstheme="minorHAnsi"/>
        </w:rPr>
        <w:t xml:space="preserve">, 13(2), 90. </w:t>
      </w:r>
    </w:p>
    <w:p w14:paraId="31FB2AE9" w14:textId="77777777" w:rsidR="003F323A" w:rsidRPr="00D811DC" w:rsidRDefault="003F323A" w:rsidP="003F323A">
      <w:pPr>
        <w:pStyle w:val="NoSpacing"/>
        <w:ind w:left="720" w:hanging="720"/>
        <w:rPr>
          <w:rFonts w:cstheme="minorHAnsi"/>
        </w:rPr>
      </w:pPr>
      <w:r w:rsidRPr="00D811DC">
        <w:rPr>
          <w:rFonts w:cstheme="minorHAnsi"/>
        </w:rPr>
        <w:t>Sicilia, M.-A., Sánchez-Alonso, S., &amp; García-</w:t>
      </w:r>
      <w:proofErr w:type="spellStart"/>
      <w:r w:rsidRPr="00D811DC">
        <w:rPr>
          <w:rFonts w:cstheme="minorHAnsi"/>
        </w:rPr>
        <w:t>Barriocanal</w:t>
      </w:r>
      <w:proofErr w:type="spellEnd"/>
      <w:r w:rsidRPr="00D811DC">
        <w:rPr>
          <w:rFonts w:cstheme="minorHAnsi"/>
        </w:rPr>
        <w:t xml:space="preserve">, E. (2011). Comparing impact factors from two different citation databases: The case of computer science. </w:t>
      </w:r>
      <w:r w:rsidRPr="00D811DC">
        <w:rPr>
          <w:rFonts w:cstheme="minorHAnsi"/>
          <w:i/>
          <w:iCs/>
        </w:rPr>
        <w:t xml:space="preserve">Journal of </w:t>
      </w:r>
      <w:proofErr w:type="spellStart"/>
      <w:r w:rsidRPr="00D811DC">
        <w:rPr>
          <w:rFonts w:cstheme="minorHAnsi"/>
          <w:i/>
          <w:iCs/>
        </w:rPr>
        <w:t>Informetrics</w:t>
      </w:r>
      <w:proofErr w:type="spellEnd"/>
      <w:r w:rsidRPr="00D811DC">
        <w:rPr>
          <w:rFonts w:cstheme="minorHAnsi"/>
        </w:rPr>
        <w:t xml:space="preserve">, 5, 698-704. </w:t>
      </w:r>
    </w:p>
    <w:p w14:paraId="0BAA06B6" w14:textId="77777777" w:rsidR="003F323A" w:rsidRPr="00D811DC" w:rsidRDefault="003F323A" w:rsidP="003F323A">
      <w:pPr>
        <w:pStyle w:val="NoSpacing"/>
        <w:ind w:left="720" w:hanging="720"/>
        <w:rPr>
          <w:rFonts w:cstheme="minorHAnsi"/>
        </w:rPr>
      </w:pPr>
      <w:r w:rsidRPr="00D811DC">
        <w:rPr>
          <w:rFonts w:cstheme="minorHAnsi"/>
        </w:rPr>
        <w:t xml:space="preserve">Small, H. G., &amp; Koenig, M. E. D. (1977). Journal clustering using a bibliographic coupling method. </w:t>
      </w:r>
      <w:r w:rsidRPr="00D811DC">
        <w:rPr>
          <w:rFonts w:cstheme="minorHAnsi"/>
          <w:i/>
          <w:iCs/>
        </w:rPr>
        <w:t>Information Processing and Management</w:t>
      </w:r>
      <w:r w:rsidRPr="00D811DC">
        <w:rPr>
          <w:rFonts w:cstheme="minorHAnsi"/>
        </w:rPr>
        <w:t xml:space="preserve">, 13, 277-288. </w:t>
      </w:r>
    </w:p>
    <w:p w14:paraId="14D03455" w14:textId="77777777" w:rsidR="003F323A" w:rsidRPr="00D811DC" w:rsidRDefault="003F323A" w:rsidP="003F323A">
      <w:pPr>
        <w:pStyle w:val="NoSpacing"/>
        <w:ind w:left="720" w:hanging="720"/>
        <w:rPr>
          <w:rFonts w:cstheme="minorHAnsi"/>
        </w:rPr>
      </w:pPr>
      <w:r w:rsidRPr="00D811DC">
        <w:rPr>
          <w:rFonts w:cstheme="minorHAnsi"/>
        </w:rPr>
        <w:t xml:space="preserve">Small, M. L. (1999). Departmental conditions and the emergence of new disciplines: Two cases in the legitimation of </w:t>
      </w:r>
      <w:proofErr w:type="gramStart"/>
      <w:r w:rsidRPr="00D811DC">
        <w:rPr>
          <w:rFonts w:cstheme="minorHAnsi"/>
        </w:rPr>
        <w:t>African-American</w:t>
      </w:r>
      <w:proofErr w:type="gramEnd"/>
      <w:r w:rsidRPr="00D811DC">
        <w:rPr>
          <w:rFonts w:cstheme="minorHAnsi"/>
        </w:rPr>
        <w:t xml:space="preserve"> Studies. </w:t>
      </w:r>
      <w:r w:rsidRPr="00D811DC">
        <w:rPr>
          <w:rFonts w:cstheme="minorHAnsi"/>
          <w:i/>
          <w:iCs/>
        </w:rPr>
        <w:t>Theory and Society</w:t>
      </w:r>
      <w:r w:rsidRPr="00D811DC">
        <w:rPr>
          <w:rFonts w:cstheme="minorHAnsi"/>
        </w:rPr>
        <w:t xml:space="preserve">, 28, 659-707. </w:t>
      </w:r>
    </w:p>
    <w:p w14:paraId="12746DE9" w14:textId="77777777" w:rsidR="003F323A" w:rsidRPr="00D811DC" w:rsidRDefault="003F323A" w:rsidP="003F323A">
      <w:pPr>
        <w:pStyle w:val="NoSpacing"/>
        <w:ind w:left="720" w:hanging="720"/>
        <w:rPr>
          <w:rFonts w:cstheme="minorHAnsi"/>
        </w:rPr>
      </w:pPr>
      <w:r w:rsidRPr="00D811DC">
        <w:rPr>
          <w:rFonts w:cstheme="minorHAnsi"/>
        </w:rPr>
        <w:t xml:space="preserve">Stewart, A., Cotton, J. L., &amp; Adya, M. (2017). Information systems: A house divided? </w:t>
      </w:r>
      <w:r w:rsidRPr="00D811DC">
        <w:rPr>
          <w:rFonts w:cstheme="minorHAnsi"/>
          <w:i/>
          <w:iCs/>
        </w:rPr>
        <w:t>Communications of the AIS</w:t>
      </w:r>
      <w:r w:rsidRPr="00D811DC">
        <w:rPr>
          <w:rFonts w:cstheme="minorHAnsi"/>
        </w:rPr>
        <w:t xml:space="preserve">, 34, 555-606. </w:t>
      </w:r>
    </w:p>
    <w:p w14:paraId="17A92CA2" w14:textId="77777777" w:rsidR="003F323A" w:rsidRPr="00D811DC" w:rsidRDefault="003F323A" w:rsidP="003F323A">
      <w:pPr>
        <w:pStyle w:val="NoSpacing"/>
        <w:ind w:left="720" w:hanging="720"/>
        <w:rPr>
          <w:rFonts w:cstheme="minorHAnsi"/>
        </w:rPr>
      </w:pPr>
      <w:r w:rsidRPr="00D811DC">
        <w:rPr>
          <w:rFonts w:cstheme="minorHAnsi"/>
        </w:rPr>
        <w:t xml:space="preserve">Stewart, A., &amp; Miner, A. S. (2011). Prospects for family business in research universities. </w:t>
      </w:r>
      <w:r w:rsidRPr="00D811DC">
        <w:rPr>
          <w:rFonts w:cstheme="minorHAnsi"/>
          <w:i/>
          <w:iCs/>
        </w:rPr>
        <w:t>Journal of Family Business Strategy</w:t>
      </w:r>
      <w:r w:rsidRPr="00D811DC">
        <w:rPr>
          <w:rFonts w:cstheme="minorHAnsi"/>
        </w:rPr>
        <w:t xml:space="preserve">, 2, 3-14. </w:t>
      </w:r>
    </w:p>
    <w:p w14:paraId="5022040A" w14:textId="77777777" w:rsidR="003F323A" w:rsidRPr="00D811DC" w:rsidRDefault="003F323A" w:rsidP="003F323A">
      <w:pPr>
        <w:pStyle w:val="NoSpacing"/>
        <w:ind w:left="720" w:hanging="720"/>
        <w:rPr>
          <w:rFonts w:cstheme="minorHAnsi"/>
        </w:rPr>
      </w:pPr>
      <w:r w:rsidRPr="00D811DC">
        <w:rPr>
          <w:rFonts w:cstheme="minorHAnsi"/>
        </w:rPr>
        <w:t xml:space="preserve">Stinchcombe, A. L. (1965). Social structure and organizations. In J. G. March (Ed.), </w:t>
      </w:r>
      <w:r w:rsidRPr="00D811DC">
        <w:rPr>
          <w:rFonts w:cstheme="minorHAnsi"/>
          <w:i/>
          <w:iCs/>
        </w:rPr>
        <w:t>Handbook of organizations</w:t>
      </w:r>
      <w:r w:rsidRPr="00D811DC">
        <w:rPr>
          <w:rFonts w:cstheme="minorHAnsi"/>
        </w:rPr>
        <w:t xml:space="preserve">, 142-193. Chicago, IL: Rand McNally. </w:t>
      </w:r>
    </w:p>
    <w:p w14:paraId="4401CE85" w14:textId="77777777" w:rsidR="003F323A" w:rsidRPr="00D811DC" w:rsidRDefault="003F323A" w:rsidP="003F323A">
      <w:pPr>
        <w:pStyle w:val="NoSpacing"/>
        <w:ind w:left="720" w:hanging="720"/>
        <w:rPr>
          <w:rFonts w:cstheme="minorHAnsi"/>
        </w:rPr>
      </w:pPr>
      <w:r w:rsidRPr="00D811DC">
        <w:rPr>
          <w:rFonts w:cstheme="minorHAnsi"/>
        </w:rPr>
        <w:t xml:space="preserve">Templeton, G. F., &amp; Lewis, B. R. (2015). Fairness in the institutional valuation of business journals. </w:t>
      </w:r>
      <w:r w:rsidRPr="00D811DC">
        <w:rPr>
          <w:rFonts w:cstheme="minorHAnsi"/>
          <w:i/>
          <w:iCs/>
        </w:rPr>
        <w:t>MIS Quarterly</w:t>
      </w:r>
      <w:r w:rsidRPr="00D811DC">
        <w:rPr>
          <w:rFonts w:cstheme="minorHAnsi"/>
        </w:rPr>
        <w:t xml:space="preserve">, 39, 523-539. </w:t>
      </w:r>
    </w:p>
    <w:p w14:paraId="145CAAD2" w14:textId="77777777" w:rsidR="003F323A" w:rsidRPr="00D811DC" w:rsidRDefault="003F323A" w:rsidP="003F323A">
      <w:pPr>
        <w:pStyle w:val="NoSpacing"/>
        <w:ind w:left="720" w:hanging="720"/>
        <w:rPr>
          <w:rFonts w:cstheme="minorHAnsi"/>
        </w:rPr>
      </w:pPr>
      <w:r w:rsidRPr="00D811DC">
        <w:rPr>
          <w:rFonts w:cstheme="minorHAnsi"/>
        </w:rPr>
        <w:t xml:space="preserve">Thompson, J. D. (1967). </w:t>
      </w:r>
      <w:r w:rsidRPr="00D811DC">
        <w:rPr>
          <w:rFonts w:cstheme="minorHAnsi"/>
          <w:i/>
          <w:iCs/>
        </w:rPr>
        <w:t>Organizations in action: Social science bases of administrative theory</w:t>
      </w:r>
      <w:r w:rsidRPr="00D811DC">
        <w:rPr>
          <w:rFonts w:cstheme="minorHAnsi"/>
        </w:rPr>
        <w:t xml:space="preserve">. New York: McGraw-Hill. </w:t>
      </w:r>
    </w:p>
    <w:p w14:paraId="42120059" w14:textId="77777777" w:rsidR="003F323A" w:rsidRPr="00D811DC" w:rsidRDefault="003F323A" w:rsidP="003F323A">
      <w:pPr>
        <w:pStyle w:val="NoSpacing"/>
        <w:ind w:left="720" w:hanging="720"/>
        <w:rPr>
          <w:rFonts w:cstheme="minorHAnsi"/>
        </w:rPr>
      </w:pPr>
      <w:proofErr w:type="spellStart"/>
      <w:r w:rsidRPr="00D811DC">
        <w:rPr>
          <w:rFonts w:cstheme="minorHAnsi"/>
        </w:rPr>
        <w:t>Tortoriello</w:t>
      </w:r>
      <w:proofErr w:type="spellEnd"/>
      <w:r w:rsidRPr="00D811DC">
        <w:rPr>
          <w:rFonts w:cstheme="minorHAnsi"/>
        </w:rPr>
        <w:t xml:space="preserve">, M., &amp; </w:t>
      </w:r>
      <w:proofErr w:type="spellStart"/>
      <w:r w:rsidRPr="00D811DC">
        <w:rPr>
          <w:rFonts w:cstheme="minorHAnsi"/>
        </w:rPr>
        <w:t>Krackhardt</w:t>
      </w:r>
      <w:proofErr w:type="spellEnd"/>
      <w:r w:rsidRPr="00D811DC">
        <w:rPr>
          <w:rFonts w:cstheme="minorHAnsi"/>
        </w:rPr>
        <w:t xml:space="preserve">, D. (2010). Activating cross-boundary knowledge: The role of </w:t>
      </w:r>
      <w:proofErr w:type="spellStart"/>
      <w:r w:rsidRPr="00D811DC">
        <w:rPr>
          <w:rFonts w:cstheme="minorHAnsi"/>
        </w:rPr>
        <w:t>Simmelian</w:t>
      </w:r>
      <w:proofErr w:type="spellEnd"/>
      <w:r w:rsidRPr="00D811DC">
        <w:rPr>
          <w:rFonts w:cstheme="minorHAnsi"/>
        </w:rPr>
        <w:t xml:space="preserve"> ties in the generation of innovations. </w:t>
      </w:r>
      <w:r w:rsidRPr="00D811DC">
        <w:rPr>
          <w:rFonts w:cstheme="minorHAnsi"/>
          <w:i/>
          <w:iCs/>
        </w:rPr>
        <w:t>Academy of Management Journal</w:t>
      </w:r>
      <w:r w:rsidRPr="00D811DC">
        <w:rPr>
          <w:rFonts w:cstheme="minorHAnsi"/>
        </w:rPr>
        <w:t xml:space="preserve">, 53, 167-181. </w:t>
      </w:r>
    </w:p>
    <w:p w14:paraId="47A429CD" w14:textId="77777777" w:rsidR="003F323A" w:rsidRPr="00D811DC" w:rsidRDefault="003F323A" w:rsidP="003F323A">
      <w:pPr>
        <w:pStyle w:val="NoSpacing"/>
        <w:ind w:left="720" w:hanging="720"/>
        <w:rPr>
          <w:rFonts w:cstheme="minorHAnsi"/>
        </w:rPr>
      </w:pPr>
      <w:r w:rsidRPr="00D811DC">
        <w:rPr>
          <w:rFonts w:cstheme="minorHAnsi"/>
        </w:rPr>
        <w:t xml:space="preserve">Trist, E. L., &amp; </w:t>
      </w:r>
      <w:proofErr w:type="spellStart"/>
      <w:r w:rsidRPr="00D811DC">
        <w:rPr>
          <w:rFonts w:cstheme="minorHAnsi"/>
        </w:rPr>
        <w:t>Bamforth</w:t>
      </w:r>
      <w:proofErr w:type="spellEnd"/>
      <w:r w:rsidRPr="00D811DC">
        <w:rPr>
          <w:rFonts w:cstheme="minorHAnsi"/>
        </w:rPr>
        <w:t xml:space="preserve">, K. W. (1951). Some social and psychological consequences of the Longwall method of coal-getting. </w:t>
      </w:r>
      <w:r w:rsidRPr="00D811DC">
        <w:rPr>
          <w:rFonts w:cstheme="minorHAnsi"/>
          <w:i/>
          <w:iCs/>
        </w:rPr>
        <w:t>Human Relations</w:t>
      </w:r>
      <w:r w:rsidRPr="00D811DC">
        <w:rPr>
          <w:rFonts w:cstheme="minorHAnsi"/>
        </w:rPr>
        <w:t xml:space="preserve">, 4(3), 3-38. </w:t>
      </w:r>
    </w:p>
    <w:p w14:paraId="7FE484A5" w14:textId="77777777" w:rsidR="003F323A" w:rsidRPr="00D811DC" w:rsidRDefault="003F323A" w:rsidP="003F323A">
      <w:pPr>
        <w:pStyle w:val="NoSpacing"/>
        <w:ind w:left="720" w:hanging="720"/>
        <w:rPr>
          <w:rFonts w:cstheme="minorHAnsi"/>
        </w:rPr>
      </w:pPr>
      <w:r w:rsidRPr="00D811DC">
        <w:rPr>
          <w:rFonts w:cstheme="minorHAnsi"/>
        </w:rPr>
        <w:t xml:space="preserve">Tsang, E. W. K., &amp; Kwan, K.-M. (1999). Replication and theory development in organizational science: A critical realist perspective. </w:t>
      </w:r>
      <w:r w:rsidRPr="00D811DC">
        <w:rPr>
          <w:rFonts w:cstheme="minorHAnsi"/>
          <w:i/>
          <w:iCs/>
        </w:rPr>
        <w:t>Academy of Management Review</w:t>
      </w:r>
      <w:r w:rsidRPr="00D811DC">
        <w:rPr>
          <w:rFonts w:cstheme="minorHAnsi"/>
        </w:rPr>
        <w:t xml:space="preserve">, 24, 759-780. </w:t>
      </w:r>
    </w:p>
    <w:p w14:paraId="7CC1B2B6" w14:textId="77777777" w:rsidR="003F323A" w:rsidRPr="00D811DC" w:rsidRDefault="003F323A" w:rsidP="003F323A">
      <w:pPr>
        <w:pStyle w:val="NoSpacing"/>
        <w:ind w:left="720" w:hanging="720"/>
        <w:rPr>
          <w:rFonts w:cstheme="minorHAnsi"/>
        </w:rPr>
      </w:pPr>
      <w:proofErr w:type="spellStart"/>
      <w:r w:rsidRPr="00D811DC">
        <w:rPr>
          <w:rFonts w:cstheme="minorHAnsi"/>
        </w:rPr>
        <w:t>Valacich</w:t>
      </w:r>
      <w:proofErr w:type="spellEnd"/>
      <w:r w:rsidRPr="00D811DC">
        <w:rPr>
          <w:rFonts w:cstheme="minorHAnsi"/>
        </w:rPr>
        <w:t xml:space="preserve">, J. S., Fuller, M. A., Schneider, C., &amp; Dennis, A. R. (2006). Publication opportunities in premier business outlets: How level is the playing field? </w:t>
      </w:r>
      <w:r w:rsidRPr="00D811DC">
        <w:rPr>
          <w:rFonts w:cstheme="minorHAnsi"/>
          <w:i/>
          <w:iCs/>
        </w:rPr>
        <w:t>Information Systems Research</w:t>
      </w:r>
      <w:r w:rsidRPr="00D811DC">
        <w:rPr>
          <w:rFonts w:cstheme="minorHAnsi"/>
        </w:rPr>
        <w:t xml:space="preserve">, 17: 107-125. </w:t>
      </w:r>
    </w:p>
    <w:p w14:paraId="2DF1EB3A" w14:textId="77777777" w:rsidR="003F323A" w:rsidRPr="00D811DC" w:rsidRDefault="003F323A" w:rsidP="003F323A">
      <w:pPr>
        <w:pStyle w:val="NoSpacing"/>
        <w:ind w:left="720" w:hanging="720"/>
        <w:rPr>
          <w:rFonts w:cstheme="minorHAnsi"/>
        </w:rPr>
      </w:pPr>
      <w:r w:rsidRPr="00D811DC">
        <w:rPr>
          <w:rFonts w:cstheme="minorHAnsi"/>
        </w:rPr>
        <w:t xml:space="preserve">Verma, R., &amp; Goodale, J. C. (1995). Statistical power in operations management research. </w:t>
      </w:r>
      <w:r w:rsidRPr="00D811DC">
        <w:rPr>
          <w:rFonts w:cstheme="minorHAnsi"/>
          <w:i/>
          <w:iCs/>
        </w:rPr>
        <w:t>Journal of Operations Management</w:t>
      </w:r>
      <w:r w:rsidRPr="00D811DC">
        <w:rPr>
          <w:rFonts w:cstheme="minorHAnsi"/>
        </w:rPr>
        <w:t xml:space="preserve">, 13, 139-152. </w:t>
      </w:r>
    </w:p>
    <w:p w14:paraId="34D9D455" w14:textId="77777777" w:rsidR="003F323A" w:rsidRPr="00D811DC" w:rsidRDefault="003F323A" w:rsidP="003F323A">
      <w:pPr>
        <w:pStyle w:val="NoSpacing"/>
        <w:ind w:left="720" w:hanging="720"/>
        <w:rPr>
          <w:rFonts w:cstheme="minorHAnsi"/>
        </w:rPr>
      </w:pPr>
      <w:r w:rsidRPr="00D811DC">
        <w:rPr>
          <w:rFonts w:cstheme="minorHAnsi"/>
        </w:rPr>
        <w:t xml:space="preserve">Vogel, R. (2012). The visible colleges of Management and organization studies: A bibliometric analysis of academic journals. </w:t>
      </w:r>
      <w:r w:rsidRPr="00D811DC">
        <w:rPr>
          <w:rFonts w:cstheme="minorHAnsi"/>
          <w:i/>
          <w:iCs/>
        </w:rPr>
        <w:t>Organization Studies</w:t>
      </w:r>
      <w:r w:rsidRPr="00D811DC">
        <w:rPr>
          <w:rFonts w:cstheme="minorHAnsi"/>
        </w:rPr>
        <w:t xml:space="preserve">, 33, 1015-1043. </w:t>
      </w:r>
    </w:p>
    <w:p w14:paraId="053358A9" w14:textId="77777777" w:rsidR="003F323A" w:rsidRPr="00D811DC" w:rsidRDefault="003F323A" w:rsidP="003F323A">
      <w:pPr>
        <w:pStyle w:val="NoSpacing"/>
        <w:ind w:left="720" w:hanging="720"/>
        <w:rPr>
          <w:rFonts w:cstheme="minorHAnsi"/>
        </w:rPr>
      </w:pPr>
      <w:r w:rsidRPr="00D811DC">
        <w:rPr>
          <w:rFonts w:cstheme="minorHAnsi"/>
        </w:rPr>
        <w:t xml:space="preserve">Walsham. G. (2012). Are we making a better world with ICTs? Reflections on a future agenda for the IS field. </w:t>
      </w:r>
      <w:r w:rsidRPr="00D811DC">
        <w:rPr>
          <w:rFonts w:cstheme="minorHAnsi"/>
          <w:i/>
          <w:iCs/>
        </w:rPr>
        <w:t>Journal of Information Technology</w:t>
      </w:r>
      <w:r w:rsidRPr="00D811DC">
        <w:rPr>
          <w:rFonts w:cstheme="minorHAnsi"/>
        </w:rPr>
        <w:t xml:space="preserve">, 27, 87-93. </w:t>
      </w:r>
    </w:p>
    <w:p w14:paraId="11B4C67A" w14:textId="42DCBAAA" w:rsidR="003F323A" w:rsidRPr="00D811DC" w:rsidRDefault="003F323A" w:rsidP="003F323A">
      <w:pPr>
        <w:pStyle w:val="NoSpacing"/>
        <w:ind w:left="720" w:hanging="720"/>
        <w:rPr>
          <w:rFonts w:cstheme="minorHAnsi"/>
        </w:rPr>
      </w:pPr>
      <w:r w:rsidRPr="00D811DC">
        <w:rPr>
          <w:rFonts w:cstheme="minorHAnsi"/>
        </w:rPr>
        <w:t xml:space="preserve">Waltman, L., &amp; van Eck, N. J. (2012). The inconsistency of the h‐index. </w:t>
      </w:r>
      <w:r w:rsidRPr="00D811DC">
        <w:rPr>
          <w:rFonts w:cstheme="minorHAnsi"/>
          <w:i/>
          <w:iCs/>
        </w:rPr>
        <w:t>Journal of the American Society for Information Science and Technology</w:t>
      </w:r>
      <w:r w:rsidRPr="00D811DC">
        <w:rPr>
          <w:rFonts w:cstheme="minorHAnsi"/>
        </w:rPr>
        <w:t>, 63, 406-415.</w:t>
      </w:r>
    </w:p>
    <w:p w14:paraId="5403C7EE" w14:textId="77777777" w:rsidR="003F323A" w:rsidRPr="00D811DC" w:rsidRDefault="003F323A" w:rsidP="003F323A">
      <w:pPr>
        <w:pStyle w:val="NoSpacing"/>
        <w:ind w:left="720" w:hanging="720"/>
        <w:rPr>
          <w:rFonts w:cstheme="minorHAnsi"/>
        </w:rPr>
      </w:pPr>
      <w:r w:rsidRPr="00D811DC">
        <w:rPr>
          <w:rFonts w:cstheme="minorHAnsi"/>
        </w:rPr>
        <w:t xml:space="preserve">Whitley, R. (1984). The fragmented state of Management studies: Reasons and consequences. </w:t>
      </w:r>
      <w:r w:rsidRPr="00D811DC">
        <w:rPr>
          <w:rFonts w:cstheme="minorHAnsi"/>
          <w:i/>
          <w:iCs/>
        </w:rPr>
        <w:t>Journal of Management Studies</w:t>
      </w:r>
      <w:r w:rsidRPr="00D811DC">
        <w:rPr>
          <w:rFonts w:cstheme="minorHAnsi"/>
        </w:rPr>
        <w:t xml:space="preserve">, 21, 331-348. </w:t>
      </w:r>
    </w:p>
    <w:p w14:paraId="3019DE23" w14:textId="77777777" w:rsidR="003F323A" w:rsidRPr="00D811DC" w:rsidRDefault="003F323A" w:rsidP="003F323A">
      <w:pPr>
        <w:pStyle w:val="NoSpacing"/>
        <w:ind w:left="720" w:hanging="720"/>
        <w:rPr>
          <w:rFonts w:cstheme="minorHAnsi"/>
        </w:rPr>
      </w:pPr>
      <w:r w:rsidRPr="00D811DC">
        <w:rPr>
          <w:rFonts w:cstheme="minorHAnsi"/>
        </w:rPr>
        <w:t xml:space="preserve">Whitley, R. (2000). </w:t>
      </w:r>
      <w:r w:rsidRPr="00D811DC">
        <w:rPr>
          <w:rFonts w:cstheme="minorHAnsi"/>
          <w:i/>
          <w:iCs/>
        </w:rPr>
        <w:t>The Intellectual and Social Organization of the Sciences, 2</w:t>
      </w:r>
      <w:proofErr w:type="spellStart"/>
      <w:r w:rsidRPr="00D811DC">
        <w:rPr>
          <w:rFonts w:cstheme="minorHAnsi"/>
          <w:i/>
          <w:iCs/>
          <w:position w:val="6"/>
          <w:vertAlign w:val="superscript"/>
        </w:rPr>
        <w:t>nd</w:t>
      </w:r>
      <w:proofErr w:type="spellEnd"/>
      <w:r w:rsidRPr="00D811DC">
        <w:rPr>
          <w:rFonts w:cstheme="minorHAnsi"/>
          <w:i/>
          <w:iCs/>
          <w:position w:val="6"/>
          <w:vertAlign w:val="superscript"/>
        </w:rPr>
        <w:t xml:space="preserve"> </w:t>
      </w:r>
      <w:r w:rsidRPr="00D811DC">
        <w:rPr>
          <w:rFonts w:cstheme="minorHAnsi"/>
          <w:i/>
          <w:iCs/>
        </w:rPr>
        <w:t xml:space="preserve">Ed. </w:t>
      </w:r>
      <w:r w:rsidRPr="00D811DC">
        <w:rPr>
          <w:rFonts w:cstheme="minorHAnsi"/>
        </w:rPr>
        <w:t xml:space="preserve">New York: Oxford University Press. </w:t>
      </w:r>
    </w:p>
    <w:p w14:paraId="6B6BB509" w14:textId="77777777" w:rsidR="003F323A" w:rsidRPr="00D811DC" w:rsidRDefault="003F323A" w:rsidP="003F323A">
      <w:pPr>
        <w:pStyle w:val="NoSpacing"/>
        <w:ind w:left="720" w:hanging="720"/>
        <w:rPr>
          <w:rFonts w:cstheme="minorHAnsi"/>
        </w:rPr>
      </w:pPr>
      <w:r w:rsidRPr="00D811DC">
        <w:rPr>
          <w:rFonts w:cstheme="minorHAnsi"/>
        </w:rPr>
        <w:t xml:space="preserve">Willcocks, L., Whitley, E. A., &amp; </w:t>
      </w:r>
      <w:proofErr w:type="spellStart"/>
      <w:r w:rsidRPr="00D811DC">
        <w:rPr>
          <w:rFonts w:cstheme="minorHAnsi"/>
        </w:rPr>
        <w:t>Avgerou</w:t>
      </w:r>
      <w:proofErr w:type="spellEnd"/>
      <w:r w:rsidRPr="00D811DC">
        <w:rPr>
          <w:rFonts w:cstheme="minorHAnsi"/>
        </w:rPr>
        <w:t xml:space="preserve">, C. (2008). The ranking of top IS journals: A perspective from the London School of Economics. </w:t>
      </w:r>
      <w:r w:rsidRPr="00D811DC">
        <w:rPr>
          <w:rFonts w:cstheme="minorHAnsi"/>
          <w:i/>
          <w:iCs/>
        </w:rPr>
        <w:t>European Journal of Information Systems</w:t>
      </w:r>
      <w:r w:rsidRPr="00D811DC">
        <w:rPr>
          <w:rFonts w:cstheme="minorHAnsi"/>
        </w:rPr>
        <w:t xml:space="preserve">, 17, 163-168. </w:t>
      </w:r>
    </w:p>
    <w:p w14:paraId="28F1F230" w14:textId="2FD45BA6" w:rsidR="003F323A" w:rsidRPr="00D811DC" w:rsidRDefault="003F323A" w:rsidP="003F323A">
      <w:pPr>
        <w:pStyle w:val="NoSpacing"/>
        <w:ind w:left="720" w:hanging="720"/>
        <w:rPr>
          <w:rFonts w:cstheme="minorHAnsi"/>
        </w:rPr>
      </w:pPr>
      <w:r w:rsidRPr="00D811DC">
        <w:rPr>
          <w:rFonts w:cstheme="minorHAnsi"/>
        </w:rPr>
        <w:t xml:space="preserve">Zhang, L., Liu, X., Janssens, F., Liang, L. &amp; </w:t>
      </w:r>
      <w:proofErr w:type="spellStart"/>
      <w:r w:rsidRPr="00D811DC">
        <w:rPr>
          <w:rFonts w:cstheme="minorHAnsi"/>
        </w:rPr>
        <w:t>Glänzel</w:t>
      </w:r>
      <w:proofErr w:type="spellEnd"/>
      <w:r w:rsidRPr="00D811DC">
        <w:rPr>
          <w:rFonts w:cstheme="minorHAnsi"/>
        </w:rPr>
        <w:t xml:space="preserve">, W. (2010). Subject clustering analysis based on ISI category classification. </w:t>
      </w:r>
      <w:r w:rsidRPr="00D811DC">
        <w:rPr>
          <w:rFonts w:cstheme="minorHAnsi"/>
          <w:i/>
          <w:iCs/>
        </w:rPr>
        <w:t xml:space="preserve">Journal of </w:t>
      </w:r>
      <w:proofErr w:type="spellStart"/>
      <w:r w:rsidRPr="00D811DC">
        <w:rPr>
          <w:rFonts w:cstheme="minorHAnsi"/>
          <w:i/>
          <w:iCs/>
        </w:rPr>
        <w:t>Informetrics</w:t>
      </w:r>
      <w:proofErr w:type="spellEnd"/>
      <w:r w:rsidRPr="00D811DC">
        <w:rPr>
          <w:rFonts w:cstheme="minorHAnsi"/>
        </w:rPr>
        <w:t>, 4, 185-193.</w:t>
      </w:r>
    </w:p>
    <w:p w14:paraId="00CCBB23" w14:textId="4B5AD5D7" w:rsidR="003F323A" w:rsidRPr="00D811DC" w:rsidRDefault="003F323A" w:rsidP="003F323A">
      <w:pPr>
        <w:pStyle w:val="Heading1"/>
        <w:rPr>
          <w:rFonts w:asciiTheme="minorHAnsi" w:hAnsiTheme="minorHAnsi" w:cstheme="minorHAnsi"/>
          <w:color w:val="auto"/>
        </w:rPr>
      </w:pPr>
      <w:r w:rsidRPr="00D811DC">
        <w:rPr>
          <w:rFonts w:asciiTheme="minorHAnsi" w:hAnsiTheme="minorHAnsi" w:cstheme="minorHAnsi"/>
          <w:color w:val="auto"/>
        </w:rPr>
        <w:t>Appendix</w:t>
      </w:r>
    </w:p>
    <w:p w14:paraId="18CA3E1A" w14:textId="77777777" w:rsidR="00E90BD5" w:rsidRPr="00D811DC" w:rsidRDefault="00E90BD5" w:rsidP="00E90BD5">
      <w:pPr>
        <w:pStyle w:val="NoSpacing"/>
        <w:rPr>
          <w:rFonts w:cstheme="minorHAnsi"/>
        </w:rPr>
      </w:pPr>
      <w:r w:rsidRPr="00D811DC">
        <w:rPr>
          <w:rFonts w:cstheme="minorHAnsi"/>
        </w:rPr>
        <w:t xml:space="preserve">Topics covered: </w:t>
      </w:r>
    </w:p>
    <w:p w14:paraId="35336B40" w14:textId="77777777" w:rsidR="00E90BD5" w:rsidRPr="00D811DC" w:rsidRDefault="00E90BD5" w:rsidP="00E90BD5">
      <w:pPr>
        <w:pStyle w:val="ListParagraph"/>
        <w:rPr>
          <w:rFonts w:cstheme="minorHAnsi"/>
        </w:rPr>
      </w:pPr>
      <w:r w:rsidRPr="00D811DC">
        <w:rPr>
          <w:rFonts w:cstheme="minorHAnsi"/>
        </w:rPr>
        <w:t xml:space="preserve">Where </w:t>
      </w:r>
      <w:proofErr w:type="gramStart"/>
      <w:r w:rsidRPr="00D811DC">
        <w:rPr>
          <w:rFonts w:cstheme="minorHAnsi"/>
        </w:rPr>
        <w:t>IS</w:t>
      </w:r>
      <w:proofErr w:type="gramEnd"/>
      <w:r w:rsidRPr="00D811DC">
        <w:rPr>
          <w:rFonts w:cstheme="minorHAnsi"/>
        </w:rPr>
        <w:t xml:space="preserve"> scholars publish </w:t>
      </w:r>
    </w:p>
    <w:p w14:paraId="5807CC44" w14:textId="77777777" w:rsidR="00E90BD5" w:rsidRPr="00D811DC" w:rsidRDefault="00E90BD5" w:rsidP="00E90BD5">
      <w:pPr>
        <w:pStyle w:val="ListParagraph"/>
        <w:rPr>
          <w:rFonts w:cstheme="minorHAnsi"/>
        </w:rPr>
      </w:pPr>
      <w:r w:rsidRPr="00D811DC">
        <w:rPr>
          <w:rFonts w:cstheme="minorHAnsi"/>
        </w:rPr>
        <w:t>Paths from journals in our wider sample to journals in Lowry’s sample</w:t>
      </w:r>
    </w:p>
    <w:p w14:paraId="66676C9D" w14:textId="77777777" w:rsidR="00E90BD5" w:rsidRPr="00D811DC" w:rsidRDefault="00E90BD5" w:rsidP="00E90BD5">
      <w:pPr>
        <w:pStyle w:val="ListParagraph"/>
        <w:rPr>
          <w:rFonts w:cstheme="minorHAnsi"/>
        </w:rPr>
      </w:pPr>
      <w:r w:rsidRPr="00D811DC">
        <w:rPr>
          <w:rFonts w:cstheme="minorHAnsi"/>
        </w:rPr>
        <w:t xml:space="preserve">Problems with the h-index and Google Scholar </w:t>
      </w:r>
    </w:p>
    <w:p w14:paraId="2806E80F" w14:textId="74D69036" w:rsidR="00E90BD5" w:rsidRPr="00D811DC" w:rsidRDefault="00E90BD5" w:rsidP="00E90BD5">
      <w:pPr>
        <w:pStyle w:val="ListParagraph"/>
        <w:rPr>
          <w:rFonts w:cstheme="minorHAnsi"/>
        </w:rPr>
      </w:pPr>
      <w:r w:rsidRPr="00D811DC">
        <w:rPr>
          <w:rFonts w:cstheme="minorHAnsi"/>
        </w:rPr>
        <w:t xml:space="preserve">Self-citation problems with </w:t>
      </w:r>
      <w:r w:rsidRPr="00D811DC">
        <w:rPr>
          <w:rFonts w:cstheme="minorHAnsi"/>
          <w:i/>
          <w:iCs/>
        </w:rPr>
        <w:t>JIT</w:t>
      </w:r>
      <w:r w:rsidRPr="00D811DC">
        <w:rPr>
          <w:rFonts w:cstheme="minorHAnsi"/>
        </w:rPr>
        <w:t xml:space="preserve">? </w:t>
      </w:r>
    </w:p>
    <w:p w14:paraId="2C014245" w14:textId="77777777" w:rsidR="00E90BD5" w:rsidRPr="00D811DC" w:rsidRDefault="00E90BD5" w:rsidP="00E90BD5">
      <w:pPr>
        <w:pStyle w:val="ListParagraph"/>
        <w:rPr>
          <w:rFonts w:cstheme="minorHAnsi"/>
        </w:rPr>
      </w:pPr>
      <w:r w:rsidRPr="00D811DC">
        <w:rPr>
          <w:rFonts w:cstheme="minorHAnsi"/>
        </w:rPr>
        <w:t xml:space="preserve">“Quality” citations and the FT45 list </w:t>
      </w:r>
    </w:p>
    <w:p w14:paraId="35F673A1" w14:textId="77777777" w:rsidR="00E90BD5" w:rsidRPr="00D811DC" w:rsidRDefault="00E90BD5" w:rsidP="00E90BD5">
      <w:pPr>
        <w:pStyle w:val="ListParagraph"/>
        <w:rPr>
          <w:rFonts w:cstheme="minorHAnsi"/>
        </w:rPr>
      </w:pPr>
      <w:r w:rsidRPr="00D811DC">
        <w:rPr>
          <w:rFonts w:cstheme="minorHAnsi"/>
        </w:rPr>
        <w:t xml:space="preserve">Citations and centrality: three differences </w:t>
      </w:r>
    </w:p>
    <w:p w14:paraId="37FB42EA" w14:textId="77777777" w:rsidR="00747CF6" w:rsidRPr="00D811DC" w:rsidRDefault="00E90BD5" w:rsidP="00E90BD5">
      <w:pPr>
        <w:pStyle w:val="ListParagraph"/>
        <w:rPr>
          <w:rFonts w:cstheme="minorHAnsi"/>
        </w:rPr>
      </w:pPr>
      <w:r w:rsidRPr="00D811DC">
        <w:rPr>
          <w:rFonts w:cstheme="minorHAnsi"/>
        </w:rPr>
        <w:t>Dichotomized or valued data in cross-citation matrixes</w:t>
      </w:r>
    </w:p>
    <w:p w14:paraId="479FE12B" w14:textId="77777777" w:rsidR="00747CF6" w:rsidRPr="00D811DC" w:rsidRDefault="00E90BD5" w:rsidP="00E90BD5">
      <w:pPr>
        <w:pStyle w:val="ListParagraph"/>
        <w:rPr>
          <w:rFonts w:cstheme="minorHAnsi"/>
        </w:rPr>
      </w:pPr>
      <w:r w:rsidRPr="00D811DC">
        <w:rPr>
          <w:rFonts w:cstheme="minorHAnsi"/>
        </w:rPr>
        <w:t xml:space="preserve">Information centrality </w:t>
      </w:r>
    </w:p>
    <w:p w14:paraId="72F2E805" w14:textId="77777777" w:rsidR="00747CF6" w:rsidRPr="00D811DC" w:rsidRDefault="00E90BD5" w:rsidP="00E90BD5">
      <w:pPr>
        <w:pStyle w:val="ListParagraph"/>
        <w:rPr>
          <w:rFonts w:cstheme="minorHAnsi"/>
        </w:rPr>
      </w:pPr>
      <w:proofErr w:type="spellStart"/>
      <w:r w:rsidRPr="00D811DC">
        <w:rPr>
          <w:rFonts w:cstheme="minorHAnsi"/>
        </w:rPr>
        <w:t>Bonacich</w:t>
      </w:r>
      <w:proofErr w:type="spellEnd"/>
      <w:r w:rsidRPr="00D811DC">
        <w:rPr>
          <w:rFonts w:cstheme="minorHAnsi"/>
        </w:rPr>
        <w:t xml:space="preserve"> Power centrality </w:t>
      </w:r>
    </w:p>
    <w:p w14:paraId="2502D6CB" w14:textId="77777777" w:rsidR="00747CF6" w:rsidRPr="00D811DC" w:rsidRDefault="00E90BD5" w:rsidP="00E90BD5">
      <w:pPr>
        <w:pStyle w:val="ListParagraph"/>
        <w:rPr>
          <w:rFonts w:cstheme="minorHAnsi"/>
        </w:rPr>
      </w:pPr>
      <w:r w:rsidRPr="00D811DC">
        <w:rPr>
          <w:rFonts w:cstheme="minorHAnsi"/>
        </w:rPr>
        <w:t xml:space="preserve">Tables and figures: </w:t>
      </w:r>
    </w:p>
    <w:p w14:paraId="3426C7A3" w14:textId="77777777" w:rsidR="00747CF6" w:rsidRPr="00D811DC" w:rsidRDefault="00E90BD5" w:rsidP="00E90BD5">
      <w:pPr>
        <w:pStyle w:val="ListParagraph"/>
        <w:rPr>
          <w:rFonts w:cstheme="minorHAnsi"/>
        </w:rPr>
      </w:pPr>
      <w:r w:rsidRPr="00D811DC">
        <w:rPr>
          <w:rFonts w:cstheme="minorHAnsi"/>
        </w:rPr>
        <w:t xml:space="preserve">Table A2. Comparison of Journal Self-Citation Calculations </w:t>
      </w:r>
    </w:p>
    <w:p w14:paraId="085F245A" w14:textId="77777777" w:rsidR="00747CF6" w:rsidRPr="00D811DC" w:rsidRDefault="00E90BD5" w:rsidP="00E90BD5">
      <w:pPr>
        <w:pStyle w:val="ListParagraph"/>
        <w:rPr>
          <w:rFonts w:cstheme="minorHAnsi"/>
        </w:rPr>
      </w:pPr>
      <w:r w:rsidRPr="00D811DC">
        <w:rPr>
          <w:rFonts w:cstheme="minorHAnsi"/>
        </w:rPr>
        <w:t xml:space="preserve">Table A3. Z Scores of Citation Measures for 73 IS and IS-Relevant Journals </w:t>
      </w:r>
    </w:p>
    <w:p w14:paraId="05FABB42" w14:textId="77777777" w:rsidR="00747CF6" w:rsidRPr="00D811DC" w:rsidRDefault="00E90BD5" w:rsidP="00E90BD5">
      <w:pPr>
        <w:pStyle w:val="ListParagraph"/>
        <w:rPr>
          <w:rFonts w:cstheme="minorHAnsi"/>
        </w:rPr>
      </w:pPr>
      <w:r w:rsidRPr="00D811DC">
        <w:rPr>
          <w:rFonts w:cstheme="minorHAnsi"/>
        </w:rPr>
        <w:t xml:space="preserve">Table A4. Z Scores of Centrality Measures for 73 IS and IS-Relevant Journals </w:t>
      </w:r>
    </w:p>
    <w:p w14:paraId="220A4666" w14:textId="77777777" w:rsidR="00747CF6" w:rsidRPr="00D811DC" w:rsidRDefault="00E90BD5" w:rsidP="00E90BD5">
      <w:pPr>
        <w:pStyle w:val="ListParagraph"/>
        <w:rPr>
          <w:rFonts w:cstheme="minorHAnsi"/>
        </w:rPr>
      </w:pPr>
      <w:r w:rsidRPr="00D811DC">
        <w:rPr>
          <w:rFonts w:cstheme="minorHAnsi"/>
        </w:rPr>
        <w:t xml:space="preserve">Table 2: Scores for Citations and Centrality and Means of Both (Joint Scores) </w:t>
      </w:r>
    </w:p>
    <w:p w14:paraId="26B4A698" w14:textId="77777777" w:rsidR="00747CF6" w:rsidRPr="00D811DC" w:rsidRDefault="00E90BD5" w:rsidP="00E90BD5">
      <w:pPr>
        <w:pStyle w:val="ListParagraph"/>
        <w:rPr>
          <w:rFonts w:cstheme="minorHAnsi"/>
        </w:rPr>
      </w:pPr>
      <w:r w:rsidRPr="00D811DC">
        <w:rPr>
          <w:rFonts w:cstheme="minorHAnsi"/>
        </w:rPr>
        <w:t xml:space="preserve">Figure 2: Cross-Citations among 73 IS and IS-Related Journals </w:t>
      </w:r>
    </w:p>
    <w:p w14:paraId="76CA8201" w14:textId="4D89329D" w:rsidR="003F323A" w:rsidRPr="00D811DC" w:rsidRDefault="00E90BD5" w:rsidP="00E90BD5">
      <w:pPr>
        <w:pStyle w:val="ListParagraph"/>
        <w:rPr>
          <w:rFonts w:cstheme="minorHAnsi"/>
        </w:rPr>
      </w:pPr>
      <w:r w:rsidRPr="00D811DC">
        <w:rPr>
          <w:rFonts w:cstheme="minorHAnsi"/>
        </w:rPr>
        <w:t xml:space="preserve">Figures 3: </w:t>
      </w:r>
      <w:proofErr w:type="spellStart"/>
      <w:r w:rsidRPr="00D811DC">
        <w:rPr>
          <w:rFonts w:cstheme="minorHAnsi"/>
        </w:rPr>
        <w:t>Simmelian</w:t>
      </w:r>
      <w:proofErr w:type="spellEnd"/>
      <w:r w:rsidRPr="00D811DC">
        <w:rPr>
          <w:rFonts w:cstheme="minorHAnsi"/>
        </w:rPr>
        <w:t xml:space="preserve"> Ties among IS and IS-related Journals</w:t>
      </w:r>
    </w:p>
    <w:p w14:paraId="2367852F" w14:textId="77777777" w:rsidR="00DD463E" w:rsidRPr="00D811DC" w:rsidRDefault="00DD463E" w:rsidP="00DD463E">
      <w:pPr>
        <w:pStyle w:val="NoSpacing"/>
        <w:rPr>
          <w:rFonts w:cstheme="minorHAnsi"/>
        </w:rPr>
      </w:pPr>
    </w:p>
    <w:p w14:paraId="6B1D999A" w14:textId="77777777" w:rsidR="00DD463E" w:rsidRPr="00D811DC" w:rsidRDefault="00DD463E" w:rsidP="00DD463E">
      <w:pPr>
        <w:pStyle w:val="Heading2"/>
        <w:rPr>
          <w:rFonts w:asciiTheme="minorHAnsi" w:hAnsiTheme="minorHAnsi" w:cstheme="minorHAnsi"/>
          <w:color w:val="auto"/>
        </w:rPr>
      </w:pPr>
      <w:r w:rsidRPr="00D811DC">
        <w:rPr>
          <w:rFonts w:asciiTheme="minorHAnsi" w:hAnsiTheme="minorHAnsi" w:cstheme="minorHAnsi"/>
          <w:color w:val="auto"/>
        </w:rPr>
        <w:t xml:space="preserve">A1 Where IS scholars publish: Small replication </w:t>
      </w:r>
    </w:p>
    <w:p w14:paraId="7BA88505" w14:textId="378EED3C" w:rsidR="00DD463E" w:rsidRPr="00D811DC" w:rsidRDefault="00DD463E" w:rsidP="00DD463E">
      <w:pPr>
        <w:pStyle w:val="NoSpacing"/>
        <w:rPr>
          <w:rFonts w:cstheme="minorHAnsi"/>
        </w:rPr>
      </w:pPr>
      <w:r w:rsidRPr="00D811DC">
        <w:rPr>
          <w:rFonts w:cstheme="minorHAnsi"/>
        </w:rPr>
        <w:t xml:space="preserve">Dean, Lowry and </w:t>
      </w:r>
      <w:proofErr w:type="spellStart"/>
      <w:r w:rsidRPr="00D811DC">
        <w:rPr>
          <w:rFonts w:cstheme="minorHAnsi"/>
        </w:rPr>
        <w:t>Humpherys</w:t>
      </w:r>
      <w:proofErr w:type="spellEnd"/>
      <w:r w:rsidRPr="00D811DC">
        <w:rPr>
          <w:rFonts w:cstheme="minorHAnsi"/>
        </w:rPr>
        <w:t xml:space="preserve"> (2011) used the 19-year period 1990-2008; we used the ten-year period 2006-2015.</w:t>
      </w:r>
      <w:r w:rsidRPr="00D811DC">
        <w:rPr>
          <w:rFonts w:cstheme="minorHAnsi"/>
          <w:vertAlign w:val="superscript"/>
        </w:rPr>
        <w:t>9</w:t>
      </w:r>
      <w:r w:rsidRPr="00D811DC">
        <w:rPr>
          <w:rFonts w:cstheme="minorHAnsi"/>
        </w:rPr>
        <w:t xml:space="preserve"> Whereas their sample included all Carnegie research categories, we included only the most research active (“very high”) level. Our sample of 67 promoted scholars is thus smaller than their sample of 210. We classified the promoted professors’ publications to compare them with Lowry et al.: all journals that they did not consider, the eight they included from the Basket, the 13 that they included as other high-level journals dedicated to IS, and the 119 journals that they considered for inclusion but decided to exclude from comparison with the Basket. The modal reason for exclusions was a provenance “primarily” in another discipline, with 55 excluded on this basis, 28 from CS and 10 from Management or OB/Management. By the latter, they meant Organization Science and Organizational Behavior and Human Decision Processes. </w:t>
      </w:r>
    </w:p>
    <w:p w14:paraId="012FE806" w14:textId="77777777" w:rsidR="00DD463E" w:rsidRPr="00D811DC" w:rsidRDefault="00DD463E" w:rsidP="00DD463E">
      <w:pPr>
        <w:pStyle w:val="NoSpacing"/>
        <w:rPr>
          <w:rFonts w:cstheme="minorHAnsi"/>
        </w:rPr>
      </w:pPr>
    </w:p>
    <w:p w14:paraId="19F66FFD" w14:textId="1D836826" w:rsidR="00747CF6" w:rsidRPr="00D811DC" w:rsidRDefault="00DD463E" w:rsidP="00DD463E">
      <w:pPr>
        <w:pStyle w:val="NoSpacing"/>
        <w:rPr>
          <w:rFonts w:cstheme="minorHAnsi"/>
          <w:vertAlign w:val="superscript"/>
        </w:rPr>
      </w:pPr>
      <w:r w:rsidRPr="00D811DC">
        <w:rPr>
          <w:rFonts w:cstheme="minorHAnsi"/>
        </w:rPr>
        <w:t xml:space="preserve">We distinguished between exclusions based on discipline from the other reasons, and noted journals that were not considered at all for inclusion by Lowry et al. We also followed Dean et al. by classifying journals as business (not IS) and as CS and Engineering. For this purpose, we used the ISI classifications found in Journal Citation Reports. These classifications are widely used in bibliometric studies despite recognized limitations (Rafols &amp; </w:t>
      </w:r>
      <w:proofErr w:type="spellStart"/>
      <w:r w:rsidRPr="00D811DC">
        <w:rPr>
          <w:rFonts w:cstheme="minorHAnsi"/>
        </w:rPr>
        <w:t>Leydesdorff</w:t>
      </w:r>
      <w:proofErr w:type="spellEnd"/>
      <w:r w:rsidRPr="00D811DC">
        <w:rPr>
          <w:rFonts w:cstheme="minorHAnsi"/>
        </w:rPr>
        <w:t xml:space="preserve">, 2009; Zhang, Liu, Janssens, Liang, &amp; </w:t>
      </w:r>
      <w:proofErr w:type="spellStart"/>
      <w:r w:rsidRPr="00D811DC">
        <w:rPr>
          <w:rFonts w:cstheme="minorHAnsi"/>
        </w:rPr>
        <w:t>Glänzel</w:t>
      </w:r>
      <w:proofErr w:type="spellEnd"/>
      <w:r w:rsidRPr="00D811DC">
        <w:rPr>
          <w:rFonts w:cstheme="minorHAnsi"/>
        </w:rPr>
        <w:t>, 2010).</w:t>
      </w:r>
      <w:r w:rsidR="00884CC7" w:rsidRPr="00D811DC">
        <w:rPr>
          <w:rFonts w:cstheme="minorHAnsi"/>
        </w:rPr>
        <w:t xml:space="preserve"> We find them to have face validity in the present usage. We report the results for the articles of the 67 IS scholars in Table A1. </w:t>
      </w:r>
      <w:r w:rsidR="00884CC7" w:rsidRPr="00D811DC">
        <w:rPr>
          <w:rFonts w:cstheme="minorHAnsi"/>
          <w:vertAlign w:val="superscript"/>
        </w:rPr>
        <w:t>10</w:t>
      </w:r>
    </w:p>
    <w:p w14:paraId="553F3260" w14:textId="07E5A8A2" w:rsidR="008360DC" w:rsidRPr="00D811DC" w:rsidRDefault="008360DC" w:rsidP="008360DC">
      <w:pPr>
        <w:pStyle w:val="NoSpacing"/>
        <w:rPr>
          <w:rFonts w:cstheme="minorHAnsi"/>
        </w:rPr>
      </w:pPr>
    </w:p>
    <w:p w14:paraId="1082F332" w14:textId="43929E48" w:rsidR="00FE4D4F" w:rsidRPr="00D811DC" w:rsidRDefault="00FE4D4F" w:rsidP="00FE4D4F">
      <w:pPr>
        <w:pStyle w:val="NoSpacing"/>
        <w:rPr>
          <w:rFonts w:cstheme="minorHAnsi"/>
        </w:rPr>
      </w:pPr>
      <w:r w:rsidRPr="00D811DC">
        <w:rPr>
          <w:rFonts w:cstheme="minorHAnsi"/>
          <w:b/>
        </w:rPr>
        <w:t>Table A1</w:t>
      </w:r>
      <w:r w:rsidRPr="00D811DC">
        <w:rPr>
          <w:rFonts w:cstheme="minorHAnsi"/>
        </w:rPr>
        <w:t>: Articles in Classes of Journals by IS Scholars Promoted to Associate Professor over the Past Decade in Highest Research Activity Universities</w:t>
      </w:r>
    </w:p>
    <w:p w14:paraId="6ACF10BD" w14:textId="77777777" w:rsidR="00FE4D4F" w:rsidRPr="00D811DC" w:rsidRDefault="00FE4D4F" w:rsidP="00FE4D4F">
      <w:pPr>
        <w:pStyle w:val="NoSpacing"/>
        <w:rPr>
          <w:rFonts w:cstheme="minorHAnsi"/>
        </w:rPr>
      </w:pPr>
    </w:p>
    <w:tbl>
      <w:tblPr>
        <w:tblStyle w:val="TableGridLight"/>
        <w:tblW w:w="0" w:type="auto"/>
        <w:tblLook w:val="04A0" w:firstRow="1" w:lastRow="0" w:firstColumn="1" w:lastColumn="0" w:noHBand="0" w:noVBand="1"/>
      </w:tblPr>
      <w:tblGrid>
        <w:gridCol w:w="4471"/>
        <w:gridCol w:w="875"/>
        <w:gridCol w:w="832"/>
        <w:gridCol w:w="875"/>
      </w:tblGrid>
      <w:tr w:rsidR="00D811DC" w:rsidRPr="00D811DC" w14:paraId="3C38694F" w14:textId="77777777" w:rsidTr="00F7064A">
        <w:tc>
          <w:tcPr>
            <w:tcW w:w="0" w:type="auto"/>
          </w:tcPr>
          <w:p w14:paraId="650E9551" w14:textId="10AB8F8A" w:rsidR="00A1137B" w:rsidRPr="00D811DC" w:rsidRDefault="00A1137B" w:rsidP="00A1137B">
            <w:pPr>
              <w:pStyle w:val="NoSpacing"/>
              <w:rPr>
                <w:rFonts w:cstheme="minorHAnsi"/>
              </w:rPr>
            </w:pPr>
            <w:r w:rsidRPr="00D811DC">
              <w:rPr>
                <w:rFonts w:cstheme="minorHAnsi"/>
                <w:b/>
                <w:bCs/>
                <w:sz w:val="18"/>
                <w:szCs w:val="18"/>
              </w:rPr>
              <w:t xml:space="preserve">Number of Articles by Category. </w:t>
            </w:r>
          </w:p>
        </w:tc>
        <w:tc>
          <w:tcPr>
            <w:tcW w:w="0" w:type="auto"/>
          </w:tcPr>
          <w:p w14:paraId="7B832681" w14:textId="121FA17F" w:rsidR="00A1137B" w:rsidRPr="00D811DC" w:rsidRDefault="00A1137B" w:rsidP="00A1137B">
            <w:pPr>
              <w:pStyle w:val="NoSpacing"/>
              <w:rPr>
                <w:rFonts w:cstheme="minorHAnsi"/>
              </w:rPr>
            </w:pPr>
            <w:r w:rsidRPr="00D811DC">
              <w:rPr>
                <w:rFonts w:cstheme="minorHAnsi"/>
                <w:b/>
                <w:bCs/>
                <w:sz w:val="18"/>
                <w:szCs w:val="18"/>
              </w:rPr>
              <w:t xml:space="preserve">Mean </w:t>
            </w:r>
          </w:p>
        </w:tc>
        <w:tc>
          <w:tcPr>
            <w:tcW w:w="0" w:type="auto"/>
          </w:tcPr>
          <w:p w14:paraId="71691A25" w14:textId="3EC1EE21" w:rsidR="00A1137B" w:rsidRPr="00D811DC" w:rsidRDefault="00A1137B" w:rsidP="00A1137B">
            <w:pPr>
              <w:pStyle w:val="NoSpacing"/>
              <w:rPr>
                <w:rFonts w:cstheme="minorHAnsi"/>
              </w:rPr>
            </w:pPr>
            <w:r w:rsidRPr="00D811DC">
              <w:rPr>
                <w:rFonts w:cstheme="minorHAnsi"/>
                <w:b/>
                <w:bCs/>
                <w:sz w:val="18"/>
                <w:szCs w:val="18"/>
              </w:rPr>
              <w:t xml:space="preserve">C.I. min </w:t>
            </w:r>
          </w:p>
        </w:tc>
        <w:tc>
          <w:tcPr>
            <w:tcW w:w="0" w:type="auto"/>
          </w:tcPr>
          <w:p w14:paraId="681D043C" w14:textId="5C3B4778" w:rsidR="00A1137B" w:rsidRPr="00D811DC" w:rsidRDefault="00D817D0" w:rsidP="00A1137B">
            <w:pPr>
              <w:pStyle w:val="NoSpacing"/>
              <w:rPr>
                <w:rFonts w:cstheme="minorHAnsi"/>
              </w:rPr>
            </w:pPr>
            <w:r w:rsidRPr="00D811DC">
              <w:rPr>
                <w:rFonts w:cstheme="minorHAnsi"/>
                <w:b/>
                <w:bCs/>
                <w:sz w:val="18"/>
                <w:szCs w:val="18"/>
              </w:rPr>
              <w:t xml:space="preserve">C.I. max. </w:t>
            </w:r>
          </w:p>
        </w:tc>
      </w:tr>
      <w:tr w:rsidR="00D811DC" w:rsidRPr="00D811DC" w14:paraId="3EFF2DDC" w14:textId="77777777" w:rsidTr="00F7064A">
        <w:tc>
          <w:tcPr>
            <w:tcW w:w="0" w:type="auto"/>
          </w:tcPr>
          <w:p w14:paraId="5B2CCAAC" w14:textId="7831EA8D" w:rsidR="008360DC" w:rsidRPr="00D811DC" w:rsidRDefault="00AE638E" w:rsidP="00DD463E">
            <w:pPr>
              <w:pStyle w:val="NoSpacing"/>
              <w:rPr>
                <w:rFonts w:cstheme="minorHAnsi"/>
              </w:rPr>
            </w:pPr>
            <w:r w:rsidRPr="00D811DC">
              <w:rPr>
                <w:rFonts w:cstheme="minorHAnsi"/>
                <w:sz w:val="18"/>
                <w:szCs w:val="18"/>
              </w:rPr>
              <w:t>Basket of Eight</w:t>
            </w:r>
          </w:p>
        </w:tc>
        <w:tc>
          <w:tcPr>
            <w:tcW w:w="0" w:type="auto"/>
          </w:tcPr>
          <w:p w14:paraId="6068138E" w14:textId="4272FAE2" w:rsidR="008360DC" w:rsidRPr="00D811DC" w:rsidRDefault="008B07BE" w:rsidP="00DD463E">
            <w:pPr>
              <w:pStyle w:val="NoSpacing"/>
              <w:rPr>
                <w:rFonts w:cstheme="minorHAnsi"/>
              </w:rPr>
            </w:pPr>
            <w:r w:rsidRPr="00D811DC">
              <w:rPr>
                <w:rFonts w:cstheme="minorHAnsi"/>
              </w:rPr>
              <w:t>2.90</w:t>
            </w:r>
          </w:p>
        </w:tc>
        <w:tc>
          <w:tcPr>
            <w:tcW w:w="0" w:type="auto"/>
          </w:tcPr>
          <w:p w14:paraId="13C31E15" w14:textId="1DE32F94" w:rsidR="008360DC" w:rsidRPr="00D811DC" w:rsidRDefault="008B07BE" w:rsidP="00DD463E">
            <w:pPr>
              <w:pStyle w:val="NoSpacing"/>
              <w:rPr>
                <w:rFonts w:cstheme="minorHAnsi"/>
              </w:rPr>
            </w:pPr>
            <w:r w:rsidRPr="00D811DC">
              <w:rPr>
                <w:rFonts w:cstheme="minorHAnsi"/>
              </w:rPr>
              <w:t>0.34</w:t>
            </w:r>
          </w:p>
        </w:tc>
        <w:tc>
          <w:tcPr>
            <w:tcW w:w="0" w:type="auto"/>
          </w:tcPr>
          <w:p w14:paraId="3F65C9E5" w14:textId="150DDC8E" w:rsidR="008360DC" w:rsidRPr="00D811DC" w:rsidRDefault="008B07BE" w:rsidP="00DD463E">
            <w:pPr>
              <w:pStyle w:val="NoSpacing"/>
              <w:rPr>
                <w:rFonts w:cstheme="minorHAnsi"/>
              </w:rPr>
            </w:pPr>
            <w:r w:rsidRPr="00D811DC">
              <w:rPr>
                <w:rFonts w:cstheme="minorHAnsi"/>
              </w:rPr>
              <w:t>5.45</w:t>
            </w:r>
          </w:p>
        </w:tc>
      </w:tr>
      <w:tr w:rsidR="00D811DC" w:rsidRPr="00D811DC" w14:paraId="10BBB821" w14:textId="77777777" w:rsidTr="00F7064A">
        <w:tc>
          <w:tcPr>
            <w:tcW w:w="0" w:type="auto"/>
          </w:tcPr>
          <w:p w14:paraId="5E8F1854" w14:textId="06548348" w:rsidR="008360DC" w:rsidRPr="00D811DC" w:rsidRDefault="00AE638E" w:rsidP="00DD463E">
            <w:pPr>
              <w:pStyle w:val="NoSpacing"/>
              <w:rPr>
                <w:rFonts w:cstheme="minorHAnsi"/>
              </w:rPr>
            </w:pPr>
            <w:r w:rsidRPr="00D811DC">
              <w:rPr>
                <w:rFonts w:cstheme="minorHAnsi"/>
                <w:sz w:val="18"/>
                <w:szCs w:val="18"/>
              </w:rPr>
              <w:t>Comparison IS journals in Lowry</w:t>
            </w:r>
          </w:p>
        </w:tc>
        <w:tc>
          <w:tcPr>
            <w:tcW w:w="0" w:type="auto"/>
          </w:tcPr>
          <w:p w14:paraId="32A52C54" w14:textId="647D0442" w:rsidR="008360DC" w:rsidRPr="00D811DC" w:rsidRDefault="008B07BE" w:rsidP="00DD463E">
            <w:pPr>
              <w:pStyle w:val="NoSpacing"/>
              <w:rPr>
                <w:rFonts w:cstheme="minorHAnsi"/>
              </w:rPr>
            </w:pPr>
            <w:r w:rsidRPr="00D811DC">
              <w:rPr>
                <w:rFonts w:cstheme="minorHAnsi"/>
              </w:rPr>
              <w:t>1.90</w:t>
            </w:r>
          </w:p>
        </w:tc>
        <w:tc>
          <w:tcPr>
            <w:tcW w:w="0" w:type="auto"/>
          </w:tcPr>
          <w:p w14:paraId="05A255E1" w14:textId="2B8118CE" w:rsidR="008360DC" w:rsidRPr="00D811DC" w:rsidRDefault="008B07BE" w:rsidP="00DD463E">
            <w:pPr>
              <w:pStyle w:val="NoSpacing"/>
              <w:rPr>
                <w:rFonts w:cstheme="minorHAnsi"/>
              </w:rPr>
            </w:pPr>
            <w:r w:rsidRPr="00D811DC">
              <w:rPr>
                <w:rFonts w:cstheme="minorHAnsi"/>
              </w:rPr>
              <w:t>-0.16</w:t>
            </w:r>
          </w:p>
        </w:tc>
        <w:tc>
          <w:tcPr>
            <w:tcW w:w="0" w:type="auto"/>
          </w:tcPr>
          <w:p w14:paraId="3FC55787" w14:textId="33E686AF" w:rsidR="008360DC" w:rsidRPr="00D811DC" w:rsidRDefault="008B07BE" w:rsidP="00DD463E">
            <w:pPr>
              <w:pStyle w:val="NoSpacing"/>
              <w:rPr>
                <w:rFonts w:cstheme="minorHAnsi"/>
              </w:rPr>
            </w:pPr>
            <w:r w:rsidRPr="00D811DC">
              <w:rPr>
                <w:rFonts w:cstheme="minorHAnsi"/>
              </w:rPr>
              <w:t>3.95</w:t>
            </w:r>
          </w:p>
        </w:tc>
      </w:tr>
      <w:tr w:rsidR="00D811DC" w:rsidRPr="00D811DC" w14:paraId="39D480F1" w14:textId="77777777" w:rsidTr="00F7064A">
        <w:tc>
          <w:tcPr>
            <w:tcW w:w="0" w:type="auto"/>
          </w:tcPr>
          <w:p w14:paraId="0C93748D" w14:textId="703C0D24" w:rsidR="008360DC" w:rsidRPr="00D811DC" w:rsidRDefault="00AE638E" w:rsidP="00DD463E">
            <w:pPr>
              <w:pStyle w:val="NoSpacing"/>
              <w:rPr>
                <w:rFonts w:cstheme="minorHAnsi"/>
              </w:rPr>
            </w:pPr>
            <w:r w:rsidRPr="00D811DC">
              <w:rPr>
                <w:rFonts w:cstheme="minorHAnsi"/>
                <w:sz w:val="18"/>
                <w:szCs w:val="18"/>
              </w:rPr>
              <w:t>Excluded due to discipline</w:t>
            </w:r>
          </w:p>
        </w:tc>
        <w:tc>
          <w:tcPr>
            <w:tcW w:w="0" w:type="auto"/>
          </w:tcPr>
          <w:p w14:paraId="0FEAFF4C" w14:textId="2234510D" w:rsidR="008360DC" w:rsidRPr="00D811DC" w:rsidRDefault="008B07BE" w:rsidP="00DD463E">
            <w:pPr>
              <w:pStyle w:val="NoSpacing"/>
              <w:rPr>
                <w:rFonts w:cstheme="minorHAnsi"/>
              </w:rPr>
            </w:pPr>
            <w:r w:rsidRPr="00D811DC">
              <w:rPr>
                <w:rFonts w:cstheme="minorHAnsi"/>
              </w:rPr>
              <w:t>3.04</w:t>
            </w:r>
          </w:p>
        </w:tc>
        <w:tc>
          <w:tcPr>
            <w:tcW w:w="0" w:type="auto"/>
          </w:tcPr>
          <w:p w14:paraId="4550B152" w14:textId="34AF59B8" w:rsidR="008360DC" w:rsidRPr="00D811DC" w:rsidRDefault="008B07BE" w:rsidP="00DD463E">
            <w:pPr>
              <w:pStyle w:val="NoSpacing"/>
              <w:rPr>
                <w:rFonts w:cstheme="minorHAnsi"/>
              </w:rPr>
            </w:pPr>
            <w:r w:rsidRPr="00D811DC">
              <w:rPr>
                <w:rFonts w:cstheme="minorHAnsi"/>
              </w:rPr>
              <w:t>0.73</w:t>
            </w:r>
          </w:p>
        </w:tc>
        <w:tc>
          <w:tcPr>
            <w:tcW w:w="0" w:type="auto"/>
          </w:tcPr>
          <w:p w14:paraId="43AF5ECC" w14:textId="29CF36FF" w:rsidR="008360DC" w:rsidRPr="00D811DC" w:rsidRDefault="00135A26" w:rsidP="00DD463E">
            <w:pPr>
              <w:pStyle w:val="NoSpacing"/>
              <w:rPr>
                <w:rFonts w:cstheme="minorHAnsi"/>
              </w:rPr>
            </w:pPr>
            <w:r w:rsidRPr="00D811DC">
              <w:rPr>
                <w:rFonts w:cstheme="minorHAnsi"/>
              </w:rPr>
              <w:t>5.36</w:t>
            </w:r>
          </w:p>
        </w:tc>
      </w:tr>
      <w:tr w:rsidR="00D811DC" w:rsidRPr="00D811DC" w14:paraId="35D23335" w14:textId="77777777" w:rsidTr="00F7064A">
        <w:tc>
          <w:tcPr>
            <w:tcW w:w="0" w:type="auto"/>
          </w:tcPr>
          <w:p w14:paraId="2863664F" w14:textId="612DBE25" w:rsidR="008360DC" w:rsidRPr="00D811DC" w:rsidRDefault="00AF7AA3" w:rsidP="00DD463E">
            <w:pPr>
              <w:pStyle w:val="NoSpacing"/>
              <w:rPr>
                <w:rFonts w:cstheme="minorHAnsi"/>
              </w:rPr>
            </w:pPr>
            <w:r w:rsidRPr="00D811DC">
              <w:rPr>
                <w:rFonts w:cstheme="minorHAnsi"/>
                <w:sz w:val="18"/>
                <w:szCs w:val="18"/>
              </w:rPr>
              <w:t>Excluded for other reasons</w:t>
            </w:r>
          </w:p>
        </w:tc>
        <w:tc>
          <w:tcPr>
            <w:tcW w:w="0" w:type="auto"/>
          </w:tcPr>
          <w:p w14:paraId="0858A67D" w14:textId="37B35381" w:rsidR="008360DC" w:rsidRPr="00D811DC" w:rsidRDefault="00135A26" w:rsidP="00DD463E">
            <w:pPr>
              <w:pStyle w:val="NoSpacing"/>
              <w:rPr>
                <w:rFonts w:cstheme="minorHAnsi"/>
              </w:rPr>
            </w:pPr>
            <w:r w:rsidRPr="00D811DC">
              <w:rPr>
                <w:rFonts w:cstheme="minorHAnsi"/>
              </w:rPr>
              <w:t>1.12</w:t>
            </w:r>
          </w:p>
        </w:tc>
        <w:tc>
          <w:tcPr>
            <w:tcW w:w="0" w:type="auto"/>
          </w:tcPr>
          <w:p w14:paraId="4BF7CF51" w14:textId="2050FB72" w:rsidR="008360DC" w:rsidRPr="00D811DC" w:rsidRDefault="00135A26" w:rsidP="00DD463E">
            <w:pPr>
              <w:pStyle w:val="NoSpacing"/>
              <w:rPr>
                <w:rFonts w:cstheme="minorHAnsi"/>
              </w:rPr>
            </w:pPr>
            <w:r w:rsidRPr="00D811DC">
              <w:rPr>
                <w:rFonts w:cstheme="minorHAnsi"/>
              </w:rPr>
              <w:t>-0.99</w:t>
            </w:r>
          </w:p>
        </w:tc>
        <w:tc>
          <w:tcPr>
            <w:tcW w:w="0" w:type="auto"/>
          </w:tcPr>
          <w:p w14:paraId="7CD94252" w14:textId="1972C0D3" w:rsidR="008360DC" w:rsidRPr="00D811DC" w:rsidRDefault="00135A26" w:rsidP="00DD463E">
            <w:pPr>
              <w:pStyle w:val="NoSpacing"/>
              <w:rPr>
                <w:rFonts w:cstheme="minorHAnsi"/>
              </w:rPr>
            </w:pPr>
            <w:r w:rsidRPr="00D811DC">
              <w:rPr>
                <w:rFonts w:cstheme="minorHAnsi"/>
              </w:rPr>
              <w:t>3.23</w:t>
            </w:r>
          </w:p>
        </w:tc>
      </w:tr>
      <w:tr w:rsidR="00D811DC" w:rsidRPr="00D811DC" w14:paraId="7CBDBB7A" w14:textId="77777777" w:rsidTr="00F7064A">
        <w:tc>
          <w:tcPr>
            <w:tcW w:w="0" w:type="auto"/>
          </w:tcPr>
          <w:p w14:paraId="5C0355FD" w14:textId="009E1334" w:rsidR="008360DC" w:rsidRPr="00D811DC" w:rsidRDefault="00AF7AA3" w:rsidP="00DD463E">
            <w:pPr>
              <w:pStyle w:val="NoSpacing"/>
              <w:rPr>
                <w:rFonts w:cstheme="minorHAnsi"/>
              </w:rPr>
            </w:pPr>
            <w:r w:rsidRPr="00D811DC">
              <w:rPr>
                <w:rFonts w:cstheme="minorHAnsi"/>
                <w:sz w:val="18"/>
                <w:szCs w:val="18"/>
              </w:rPr>
              <w:t>Not considered for inclusion</w:t>
            </w:r>
          </w:p>
        </w:tc>
        <w:tc>
          <w:tcPr>
            <w:tcW w:w="0" w:type="auto"/>
          </w:tcPr>
          <w:p w14:paraId="0706ADAB" w14:textId="6DB5C128" w:rsidR="008360DC" w:rsidRPr="00D811DC" w:rsidRDefault="00135A26" w:rsidP="00DD463E">
            <w:pPr>
              <w:pStyle w:val="NoSpacing"/>
              <w:rPr>
                <w:rFonts w:cstheme="minorHAnsi"/>
              </w:rPr>
            </w:pPr>
            <w:r w:rsidRPr="00D811DC">
              <w:rPr>
                <w:rFonts w:cstheme="minorHAnsi"/>
              </w:rPr>
              <w:t>4.55</w:t>
            </w:r>
          </w:p>
        </w:tc>
        <w:tc>
          <w:tcPr>
            <w:tcW w:w="0" w:type="auto"/>
          </w:tcPr>
          <w:p w14:paraId="26413C09" w14:textId="5F140B7F" w:rsidR="008360DC" w:rsidRPr="00D811DC" w:rsidRDefault="00135A26" w:rsidP="00DD463E">
            <w:pPr>
              <w:pStyle w:val="NoSpacing"/>
              <w:rPr>
                <w:rFonts w:cstheme="minorHAnsi"/>
              </w:rPr>
            </w:pPr>
            <w:r w:rsidRPr="00D811DC">
              <w:rPr>
                <w:rFonts w:cstheme="minorHAnsi"/>
              </w:rPr>
              <w:t>0.76</w:t>
            </w:r>
          </w:p>
        </w:tc>
        <w:tc>
          <w:tcPr>
            <w:tcW w:w="0" w:type="auto"/>
          </w:tcPr>
          <w:p w14:paraId="2FA8E09D" w14:textId="050A2AE2" w:rsidR="008360DC" w:rsidRPr="00D811DC" w:rsidRDefault="00135A26" w:rsidP="00DD463E">
            <w:pPr>
              <w:pStyle w:val="NoSpacing"/>
              <w:rPr>
                <w:rFonts w:cstheme="minorHAnsi"/>
              </w:rPr>
            </w:pPr>
            <w:r w:rsidRPr="00D811DC">
              <w:rPr>
                <w:rFonts w:cstheme="minorHAnsi"/>
              </w:rPr>
              <w:t>8.34</w:t>
            </w:r>
          </w:p>
        </w:tc>
      </w:tr>
      <w:tr w:rsidR="00D811DC" w:rsidRPr="00D811DC" w14:paraId="54C1D385" w14:textId="77777777" w:rsidTr="00F7064A">
        <w:tc>
          <w:tcPr>
            <w:tcW w:w="0" w:type="auto"/>
          </w:tcPr>
          <w:p w14:paraId="15CE2C5C" w14:textId="57620FF8" w:rsidR="008360DC" w:rsidRPr="00D811DC" w:rsidRDefault="00AF7AA3" w:rsidP="00DD463E">
            <w:pPr>
              <w:pStyle w:val="NoSpacing"/>
              <w:rPr>
                <w:rFonts w:cstheme="minorHAnsi"/>
              </w:rPr>
            </w:pPr>
            <w:r w:rsidRPr="00D811DC">
              <w:rPr>
                <w:rFonts w:cstheme="minorHAnsi"/>
                <w:sz w:val="18"/>
                <w:szCs w:val="18"/>
              </w:rPr>
              <w:t>ISI CS (with CS-IS also classed as other CS) and Engineering</w:t>
            </w:r>
          </w:p>
        </w:tc>
        <w:tc>
          <w:tcPr>
            <w:tcW w:w="0" w:type="auto"/>
          </w:tcPr>
          <w:p w14:paraId="218894C6" w14:textId="6AD51182" w:rsidR="008360DC" w:rsidRPr="00D811DC" w:rsidRDefault="00135A26" w:rsidP="00DD463E">
            <w:pPr>
              <w:pStyle w:val="NoSpacing"/>
              <w:rPr>
                <w:rFonts w:cstheme="minorHAnsi"/>
              </w:rPr>
            </w:pPr>
            <w:r w:rsidRPr="00D811DC">
              <w:rPr>
                <w:rFonts w:cstheme="minorHAnsi"/>
              </w:rPr>
              <w:t>3.31</w:t>
            </w:r>
          </w:p>
        </w:tc>
        <w:tc>
          <w:tcPr>
            <w:tcW w:w="0" w:type="auto"/>
          </w:tcPr>
          <w:p w14:paraId="0FC0311F" w14:textId="1BB5B090" w:rsidR="008360DC" w:rsidRPr="00D811DC" w:rsidRDefault="00135A26" w:rsidP="00DD463E">
            <w:pPr>
              <w:pStyle w:val="NoSpacing"/>
              <w:rPr>
                <w:rFonts w:cstheme="minorHAnsi"/>
              </w:rPr>
            </w:pPr>
            <w:r w:rsidRPr="00D811DC">
              <w:rPr>
                <w:rFonts w:cstheme="minorHAnsi"/>
              </w:rPr>
              <w:t>0.58</w:t>
            </w:r>
          </w:p>
        </w:tc>
        <w:tc>
          <w:tcPr>
            <w:tcW w:w="0" w:type="auto"/>
          </w:tcPr>
          <w:p w14:paraId="5B2926C9" w14:textId="5FB890E8" w:rsidR="008360DC" w:rsidRPr="00D811DC" w:rsidRDefault="00853487" w:rsidP="00DD463E">
            <w:pPr>
              <w:pStyle w:val="NoSpacing"/>
              <w:rPr>
                <w:rFonts w:cstheme="minorHAnsi"/>
              </w:rPr>
            </w:pPr>
            <w:r w:rsidRPr="00D811DC">
              <w:rPr>
                <w:rFonts w:cstheme="minorHAnsi"/>
              </w:rPr>
              <w:t>6.05</w:t>
            </w:r>
          </w:p>
        </w:tc>
      </w:tr>
      <w:tr w:rsidR="00D811DC" w:rsidRPr="00D811DC" w14:paraId="73D4C9DD" w14:textId="77777777" w:rsidTr="00F7064A">
        <w:tc>
          <w:tcPr>
            <w:tcW w:w="0" w:type="auto"/>
          </w:tcPr>
          <w:p w14:paraId="2ADC81BD" w14:textId="1DD55E5B" w:rsidR="008360DC" w:rsidRPr="00D811DC" w:rsidRDefault="00AF7AA3" w:rsidP="00DD463E">
            <w:pPr>
              <w:pStyle w:val="NoSpacing"/>
              <w:rPr>
                <w:rFonts w:cstheme="minorHAnsi"/>
              </w:rPr>
            </w:pPr>
            <w:r w:rsidRPr="00D811DC">
              <w:rPr>
                <w:rFonts w:cstheme="minorHAnsi"/>
                <w:sz w:val="18"/>
                <w:szCs w:val="18"/>
              </w:rPr>
              <w:t>ISI Business (e.g. Management, ORMS) NOT IS</w:t>
            </w:r>
          </w:p>
        </w:tc>
        <w:tc>
          <w:tcPr>
            <w:tcW w:w="0" w:type="auto"/>
          </w:tcPr>
          <w:p w14:paraId="686A0321" w14:textId="35F28070" w:rsidR="008360DC" w:rsidRPr="00D811DC" w:rsidRDefault="00853487" w:rsidP="00DD463E">
            <w:pPr>
              <w:pStyle w:val="NoSpacing"/>
              <w:rPr>
                <w:rFonts w:cstheme="minorHAnsi"/>
              </w:rPr>
            </w:pPr>
            <w:r w:rsidRPr="00D811DC">
              <w:rPr>
                <w:rFonts w:cstheme="minorHAnsi"/>
              </w:rPr>
              <w:t>2.42</w:t>
            </w:r>
          </w:p>
        </w:tc>
        <w:tc>
          <w:tcPr>
            <w:tcW w:w="0" w:type="auto"/>
          </w:tcPr>
          <w:p w14:paraId="4606F02A" w14:textId="4386D5B6" w:rsidR="008360DC" w:rsidRPr="00D811DC" w:rsidRDefault="00853487" w:rsidP="00DD463E">
            <w:pPr>
              <w:pStyle w:val="NoSpacing"/>
              <w:rPr>
                <w:rFonts w:cstheme="minorHAnsi"/>
              </w:rPr>
            </w:pPr>
            <w:r w:rsidRPr="00D811DC">
              <w:rPr>
                <w:rFonts w:cstheme="minorHAnsi"/>
              </w:rPr>
              <w:t>0.09</w:t>
            </w:r>
          </w:p>
        </w:tc>
        <w:tc>
          <w:tcPr>
            <w:tcW w:w="0" w:type="auto"/>
          </w:tcPr>
          <w:p w14:paraId="133859AC" w14:textId="0F2FE868" w:rsidR="008360DC" w:rsidRPr="00D811DC" w:rsidRDefault="00853487" w:rsidP="00DD463E">
            <w:pPr>
              <w:pStyle w:val="NoSpacing"/>
              <w:rPr>
                <w:rFonts w:cstheme="minorHAnsi"/>
              </w:rPr>
            </w:pPr>
            <w:r w:rsidRPr="00D811DC">
              <w:rPr>
                <w:rFonts w:cstheme="minorHAnsi"/>
              </w:rPr>
              <w:t>4.75</w:t>
            </w:r>
          </w:p>
        </w:tc>
      </w:tr>
      <w:tr w:rsidR="00D811DC" w:rsidRPr="00D811DC" w14:paraId="177E0802" w14:textId="77777777" w:rsidTr="00F7064A">
        <w:tc>
          <w:tcPr>
            <w:tcW w:w="0" w:type="auto"/>
          </w:tcPr>
          <w:p w14:paraId="5127DE3B" w14:textId="59595015" w:rsidR="00AF7AA3" w:rsidRPr="00D811DC" w:rsidRDefault="0018355C" w:rsidP="00DD463E">
            <w:pPr>
              <w:pStyle w:val="NoSpacing"/>
              <w:rPr>
                <w:rFonts w:cstheme="minorHAnsi"/>
                <w:sz w:val="18"/>
                <w:szCs w:val="18"/>
              </w:rPr>
            </w:pPr>
            <w:r w:rsidRPr="00D811DC">
              <w:rPr>
                <w:rFonts w:cstheme="minorHAnsi"/>
                <w:sz w:val="18"/>
                <w:szCs w:val="18"/>
              </w:rPr>
              <w:t>ISI Management</w:t>
            </w:r>
          </w:p>
        </w:tc>
        <w:tc>
          <w:tcPr>
            <w:tcW w:w="0" w:type="auto"/>
          </w:tcPr>
          <w:p w14:paraId="01856D9B" w14:textId="1FF1B96E" w:rsidR="00AF7AA3" w:rsidRPr="00D811DC" w:rsidRDefault="00853487" w:rsidP="00DD463E">
            <w:pPr>
              <w:pStyle w:val="NoSpacing"/>
              <w:rPr>
                <w:rFonts w:cstheme="minorHAnsi"/>
              </w:rPr>
            </w:pPr>
            <w:r w:rsidRPr="00D811DC">
              <w:rPr>
                <w:rFonts w:cstheme="minorHAnsi"/>
              </w:rPr>
              <w:t>1.30</w:t>
            </w:r>
          </w:p>
        </w:tc>
        <w:tc>
          <w:tcPr>
            <w:tcW w:w="0" w:type="auto"/>
          </w:tcPr>
          <w:p w14:paraId="76CA838F" w14:textId="317DD983" w:rsidR="00AF7AA3" w:rsidRPr="00D811DC" w:rsidRDefault="00853487" w:rsidP="00DD463E">
            <w:pPr>
              <w:pStyle w:val="NoSpacing"/>
              <w:rPr>
                <w:rFonts w:cstheme="minorHAnsi"/>
              </w:rPr>
            </w:pPr>
            <w:r w:rsidRPr="00D811DC">
              <w:rPr>
                <w:rFonts w:cstheme="minorHAnsi"/>
              </w:rPr>
              <w:t>-0.23</w:t>
            </w:r>
          </w:p>
        </w:tc>
        <w:tc>
          <w:tcPr>
            <w:tcW w:w="0" w:type="auto"/>
          </w:tcPr>
          <w:p w14:paraId="52260441" w14:textId="2B500D20" w:rsidR="00AF7AA3" w:rsidRPr="00D811DC" w:rsidRDefault="00853487" w:rsidP="00DD463E">
            <w:pPr>
              <w:pStyle w:val="NoSpacing"/>
              <w:rPr>
                <w:rFonts w:cstheme="minorHAnsi"/>
              </w:rPr>
            </w:pPr>
            <w:r w:rsidRPr="00D811DC">
              <w:rPr>
                <w:rFonts w:cstheme="minorHAnsi"/>
              </w:rPr>
              <w:t>2.83</w:t>
            </w:r>
          </w:p>
        </w:tc>
      </w:tr>
      <w:tr w:rsidR="00D811DC" w:rsidRPr="00D811DC" w14:paraId="74F40E85" w14:textId="77777777" w:rsidTr="00F7064A">
        <w:trPr>
          <w:trHeight w:val="242"/>
        </w:trPr>
        <w:tc>
          <w:tcPr>
            <w:tcW w:w="0" w:type="auto"/>
          </w:tcPr>
          <w:p w14:paraId="67EDB9B2" w14:textId="684488B9" w:rsidR="0018355C" w:rsidRPr="00D811DC" w:rsidRDefault="0018355C" w:rsidP="0018355C">
            <w:pPr>
              <w:pStyle w:val="NoSpacing"/>
              <w:rPr>
                <w:rFonts w:cstheme="minorHAnsi"/>
                <w:sz w:val="18"/>
                <w:szCs w:val="18"/>
              </w:rPr>
            </w:pPr>
            <w:r w:rsidRPr="00D811DC">
              <w:rPr>
                <w:rFonts w:cstheme="minorHAnsi"/>
                <w:b/>
                <w:bCs/>
                <w:sz w:val="18"/>
                <w:szCs w:val="18"/>
              </w:rPr>
              <w:t xml:space="preserve">Percentage of Articles by Category </w:t>
            </w:r>
          </w:p>
        </w:tc>
        <w:tc>
          <w:tcPr>
            <w:tcW w:w="0" w:type="auto"/>
          </w:tcPr>
          <w:p w14:paraId="25F9DF78" w14:textId="18994DA0" w:rsidR="0018355C" w:rsidRPr="00D811DC" w:rsidRDefault="0018355C" w:rsidP="0018355C">
            <w:pPr>
              <w:pStyle w:val="NoSpacing"/>
              <w:rPr>
                <w:rFonts w:cstheme="minorHAnsi"/>
              </w:rPr>
            </w:pPr>
            <w:r w:rsidRPr="00D811DC">
              <w:rPr>
                <w:rFonts w:cstheme="minorHAnsi"/>
                <w:b/>
                <w:bCs/>
                <w:sz w:val="18"/>
                <w:szCs w:val="18"/>
              </w:rPr>
              <w:t xml:space="preserve">Mean </w:t>
            </w:r>
          </w:p>
        </w:tc>
        <w:tc>
          <w:tcPr>
            <w:tcW w:w="0" w:type="auto"/>
          </w:tcPr>
          <w:p w14:paraId="7DFED775" w14:textId="3A35EF75" w:rsidR="0018355C" w:rsidRPr="00D811DC" w:rsidRDefault="0018355C" w:rsidP="0018355C">
            <w:pPr>
              <w:pStyle w:val="NoSpacing"/>
              <w:rPr>
                <w:rFonts w:cstheme="minorHAnsi"/>
              </w:rPr>
            </w:pPr>
            <w:r w:rsidRPr="00D811DC">
              <w:rPr>
                <w:rFonts w:cstheme="minorHAnsi"/>
                <w:b/>
                <w:bCs/>
                <w:sz w:val="18"/>
                <w:szCs w:val="18"/>
              </w:rPr>
              <w:t xml:space="preserve">C.I. min. </w:t>
            </w:r>
          </w:p>
        </w:tc>
        <w:tc>
          <w:tcPr>
            <w:tcW w:w="0" w:type="auto"/>
          </w:tcPr>
          <w:p w14:paraId="349C8DAE" w14:textId="42302C47" w:rsidR="0018355C" w:rsidRPr="00D811DC" w:rsidRDefault="0018355C" w:rsidP="0018355C">
            <w:pPr>
              <w:pStyle w:val="NoSpacing"/>
              <w:rPr>
                <w:rFonts w:cstheme="minorHAnsi"/>
              </w:rPr>
            </w:pPr>
            <w:r w:rsidRPr="00D811DC">
              <w:rPr>
                <w:rFonts w:cstheme="minorHAnsi"/>
                <w:b/>
                <w:bCs/>
                <w:sz w:val="18"/>
                <w:szCs w:val="18"/>
              </w:rPr>
              <w:t xml:space="preserve">C.I. max. </w:t>
            </w:r>
          </w:p>
        </w:tc>
      </w:tr>
      <w:tr w:rsidR="00D811DC" w:rsidRPr="00D811DC" w14:paraId="55A2D3BE" w14:textId="77777777" w:rsidTr="00F7064A">
        <w:tc>
          <w:tcPr>
            <w:tcW w:w="0" w:type="auto"/>
          </w:tcPr>
          <w:p w14:paraId="4BBCAA6B" w14:textId="011BC382" w:rsidR="00A377C7" w:rsidRPr="00D811DC" w:rsidRDefault="00A377C7" w:rsidP="00A377C7">
            <w:pPr>
              <w:pStyle w:val="NoSpacing"/>
              <w:rPr>
                <w:rFonts w:cstheme="minorHAnsi"/>
                <w:sz w:val="18"/>
                <w:szCs w:val="18"/>
              </w:rPr>
            </w:pPr>
            <w:r w:rsidRPr="00D811DC">
              <w:rPr>
                <w:rFonts w:cstheme="minorHAnsi"/>
                <w:sz w:val="18"/>
                <w:szCs w:val="18"/>
              </w:rPr>
              <w:t>Basket of Eight</w:t>
            </w:r>
          </w:p>
        </w:tc>
        <w:tc>
          <w:tcPr>
            <w:tcW w:w="0" w:type="auto"/>
          </w:tcPr>
          <w:p w14:paraId="1FE29F05" w14:textId="40F43BA3" w:rsidR="00F7064A" w:rsidRPr="00D811DC" w:rsidRDefault="00853487" w:rsidP="00A377C7">
            <w:pPr>
              <w:pStyle w:val="NoSpacing"/>
              <w:rPr>
                <w:rFonts w:cstheme="minorHAnsi"/>
              </w:rPr>
            </w:pPr>
            <w:r w:rsidRPr="00D811DC">
              <w:rPr>
                <w:rFonts w:cstheme="minorHAnsi"/>
              </w:rPr>
              <w:t>23.20</w:t>
            </w:r>
            <w:r w:rsidR="00F7064A" w:rsidRPr="00D811DC">
              <w:rPr>
                <w:rFonts w:cstheme="minorHAnsi"/>
              </w:rPr>
              <w:t>%</w:t>
            </w:r>
          </w:p>
        </w:tc>
        <w:tc>
          <w:tcPr>
            <w:tcW w:w="0" w:type="auto"/>
          </w:tcPr>
          <w:p w14:paraId="53FB359E" w14:textId="1DAFBB52" w:rsidR="00A377C7" w:rsidRPr="00D811DC" w:rsidRDefault="00853487" w:rsidP="00A377C7">
            <w:pPr>
              <w:pStyle w:val="NoSpacing"/>
              <w:rPr>
                <w:rFonts w:cstheme="minorHAnsi"/>
              </w:rPr>
            </w:pPr>
            <w:r w:rsidRPr="00D811DC">
              <w:rPr>
                <w:rFonts w:cstheme="minorHAnsi"/>
              </w:rPr>
              <w:t>3.02</w:t>
            </w:r>
            <w:r w:rsidR="00F7064A" w:rsidRPr="00D811DC">
              <w:rPr>
                <w:rFonts w:cstheme="minorHAnsi"/>
              </w:rPr>
              <w:t>%</w:t>
            </w:r>
          </w:p>
        </w:tc>
        <w:tc>
          <w:tcPr>
            <w:tcW w:w="0" w:type="auto"/>
          </w:tcPr>
          <w:p w14:paraId="6744CE14" w14:textId="519149C2" w:rsidR="00A377C7" w:rsidRPr="00D811DC" w:rsidRDefault="00853487" w:rsidP="00A377C7">
            <w:pPr>
              <w:pStyle w:val="NoSpacing"/>
              <w:rPr>
                <w:rFonts w:cstheme="minorHAnsi"/>
              </w:rPr>
            </w:pPr>
            <w:r w:rsidRPr="00D811DC">
              <w:rPr>
                <w:rFonts w:cstheme="minorHAnsi"/>
              </w:rPr>
              <w:t>43.38</w:t>
            </w:r>
            <w:r w:rsidR="00F7064A" w:rsidRPr="00D811DC">
              <w:rPr>
                <w:rFonts w:cstheme="minorHAnsi"/>
              </w:rPr>
              <w:t>%</w:t>
            </w:r>
          </w:p>
        </w:tc>
      </w:tr>
      <w:tr w:rsidR="00D811DC" w:rsidRPr="00D811DC" w14:paraId="41CF8B9C" w14:textId="77777777" w:rsidTr="00F7064A">
        <w:tc>
          <w:tcPr>
            <w:tcW w:w="0" w:type="auto"/>
          </w:tcPr>
          <w:p w14:paraId="48429232" w14:textId="212811B1" w:rsidR="00A377C7" w:rsidRPr="00D811DC" w:rsidRDefault="00A377C7" w:rsidP="00A377C7">
            <w:pPr>
              <w:pStyle w:val="NoSpacing"/>
              <w:rPr>
                <w:rFonts w:cstheme="minorHAnsi"/>
                <w:sz w:val="18"/>
                <w:szCs w:val="18"/>
              </w:rPr>
            </w:pPr>
            <w:r w:rsidRPr="00D811DC">
              <w:rPr>
                <w:rFonts w:cstheme="minorHAnsi"/>
                <w:sz w:val="18"/>
                <w:szCs w:val="18"/>
              </w:rPr>
              <w:t>Comparison IS journals in Lowry</w:t>
            </w:r>
          </w:p>
        </w:tc>
        <w:tc>
          <w:tcPr>
            <w:tcW w:w="0" w:type="auto"/>
          </w:tcPr>
          <w:p w14:paraId="3CEF672C" w14:textId="1DA89A1C" w:rsidR="00A377C7" w:rsidRPr="00D811DC" w:rsidRDefault="00853487" w:rsidP="00A377C7">
            <w:pPr>
              <w:pStyle w:val="NoSpacing"/>
              <w:rPr>
                <w:rFonts w:cstheme="minorHAnsi"/>
              </w:rPr>
            </w:pPr>
            <w:r w:rsidRPr="00D811DC">
              <w:rPr>
                <w:rFonts w:cstheme="minorHAnsi"/>
              </w:rPr>
              <w:t>13.22</w:t>
            </w:r>
            <w:r w:rsidR="00F7064A" w:rsidRPr="00D811DC">
              <w:rPr>
                <w:rFonts w:cstheme="minorHAnsi"/>
              </w:rPr>
              <w:t>%</w:t>
            </w:r>
          </w:p>
        </w:tc>
        <w:tc>
          <w:tcPr>
            <w:tcW w:w="0" w:type="auto"/>
          </w:tcPr>
          <w:p w14:paraId="4755E91D" w14:textId="79B1FB19" w:rsidR="00A377C7" w:rsidRPr="00D811DC" w:rsidRDefault="00853487" w:rsidP="00A377C7">
            <w:pPr>
              <w:pStyle w:val="NoSpacing"/>
              <w:rPr>
                <w:rFonts w:cstheme="minorHAnsi"/>
              </w:rPr>
            </w:pPr>
            <w:r w:rsidRPr="00D811DC">
              <w:rPr>
                <w:rFonts w:cstheme="minorHAnsi"/>
              </w:rPr>
              <w:t>0.81</w:t>
            </w:r>
            <w:r w:rsidR="00F7064A" w:rsidRPr="00D811DC">
              <w:rPr>
                <w:rFonts w:cstheme="minorHAnsi"/>
              </w:rPr>
              <w:t>%</w:t>
            </w:r>
          </w:p>
        </w:tc>
        <w:tc>
          <w:tcPr>
            <w:tcW w:w="0" w:type="auto"/>
          </w:tcPr>
          <w:p w14:paraId="45DCC71D" w14:textId="4DC77729" w:rsidR="00A377C7" w:rsidRPr="00D811DC" w:rsidRDefault="00A01635" w:rsidP="00A377C7">
            <w:pPr>
              <w:pStyle w:val="NoSpacing"/>
              <w:rPr>
                <w:rFonts w:cstheme="minorHAnsi"/>
              </w:rPr>
            </w:pPr>
            <w:r w:rsidRPr="00D811DC">
              <w:rPr>
                <w:rFonts w:cstheme="minorHAnsi"/>
              </w:rPr>
              <w:t>25.63</w:t>
            </w:r>
            <w:r w:rsidR="00F7064A" w:rsidRPr="00D811DC">
              <w:rPr>
                <w:rFonts w:cstheme="minorHAnsi"/>
              </w:rPr>
              <w:t>%</w:t>
            </w:r>
          </w:p>
        </w:tc>
      </w:tr>
      <w:tr w:rsidR="00D811DC" w:rsidRPr="00D811DC" w14:paraId="707202F0" w14:textId="77777777" w:rsidTr="00F7064A">
        <w:tc>
          <w:tcPr>
            <w:tcW w:w="0" w:type="auto"/>
          </w:tcPr>
          <w:p w14:paraId="7DB0EED8" w14:textId="193B8760" w:rsidR="00A377C7" w:rsidRPr="00D811DC" w:rsidRDefault="00A377C7" w:rsidP="00A377C7">
            <w:pPr>
              <w:pStyle w:val="NoSpacing"/>
              <w:rPr>
                <w:rFonts w:cstheme="minorHAnsi"/>
                <w:sz w:val="18"/>
                <w:szCs w:val="18"/>
              </w:rPr>
            </w:pPr>
            <w:r w:rsidRPr="00D811DC">
              <w:rPr>
                <w:rFonts w:cstheme="minorHAnsi"/>
                <w:sz w:val="18"/>
                <w:szCs w:val="18"/>
              </w:rPr>
              <w:t>Excluded due to discipline</w:t>
            </w:r>
          </w:p>
        </w:tc>
        <w:tc>
          <w:tcPr>
            <w:tcW w:w="0" w:type="auto"/>
          </w:tcPr>
          <w:p w14:paraId="07C7CEC1" w14:textId="682CD985" w:rsidR="00A377C7" w:rsidRPr="00D811DC" w:rsidRDefault="00A01635" w:rsidP="00A377C7">
            <w:pPr>
              <w:pStyle w:val="NoSpacing"/>
              <w:rPr>
                <w:rFonts w:cstheme="minorHAnsi"/>
              </w:rPr>
            </w:pPr>
            <w:r w:rsidRPr="00D811DC">
              <w:rPr>
                <w:rFonts w:cstheme="minorHAnsi"/>
              </w:rPr>
              <w:t>25.55</w:t>
            </w:r>
            <w:r w:rsidR="00F7064A" w:rsidRPr="00D811DC">
              <w:rPr>
                <w:rFonts w:cstheme="minorHAnsi"/>
              </w:rPr>
              <w:t>%</w:t>
            </w:r>
          </w:p>
        </w:tc>
        <w:tc>
          <w:tcPr>
            <w:tcW w:w="0" w:type="auto"/>
          </w:tcPr>
          <w:p w14:paraId="17538660" w14:textId="3BFAE4C5" w:rsidR="00A377C7" w:rsidRPr="00D811DC" w:rsidRDefault="00A01635" w:rsidP="00A377C7">
            <w:pPr>
              <w:pStyle w:val="NoSpacing"/>
              <w:rPr>
                <w:rFonts w:cstheme="minorHAnsi"/>
              </w:rPr>
            </w:pPr>
            <w:r w:rsidRPr="00D811DC">
              <w:rPr>
                <w:rFonts w:cstheme="minorHAnsi"/>
              </w:rPr>
              <w:t>4.30</w:t>
            </w:r>
            <w:r w:rsidR="00F7064A" w:rsidRPr="00D811DC">
              <w:rPr>
                <w:rFonts w:cstheme="minorHAnsi"/>
              </w:rPr>
              <w:t>%</w:t>
            </w:r>
          </w:p>
        </w:tc>
        <w:tc>
          <w:tcPr>
            <w:tcW w:w="0" w:type="auto"/>
          </w:tcPr>
          <w:p w14:paraId="7A56D68E" w14:textId="78333802" w:rsidR="00A377C7" w:rsidRPr="00D811DC" w:rsidRDefault="00A01635" w:rsidP="00A377C7">
            <w:pPr>
              <w:pStyle w:val="NoSpacing"/>
              <w:rPr>
                <w:rFonts w:cstheme="minorHAnsi"/>
              </w:rPr>
            </w:pPr>
            <w:r w:rsidRPr="00D811DC">
              <w:rPr>
                <w:rFonts w:cstheme="minorHAnsi"/>
              </w:rPr>
              <w:t>46.81</w:t>
            </w:r>
            <w:r w:rsidR="00F7064A" w:rsidRPr="00D811DC">
              <w:rPr>
                <w:rFonts w:cstheme="minorHAnsi"/>
              </w:rPr>
              <w:t>%</w:t>
            </w:r>
          </w:p>
        </w:tc>
      </w:tr>
      <w:tr w:rsidR="00D811DC" w:rsidRPr="00D811DC" w14:paraId="6B3550F6" w14:textId="77777777" w:rsidTr="00F7064A">
        <w:tc>
          <w:tcPr>
            <w:tcW w:w="0" w:type="auto"/>
          </w:tcPr>
          <w:p w14:paraId="3736E224" w14:textId="1BC52536" w:rsidR="00A377C7" w:rsidRPr="00D811DC" w:rsidRDefault="00A377C7" w:rsidP="00A377C7">
            <w:pPr>
              <w:pStyle w:val="NoSpacing"/>
              <w:rPr>
                <w:rFonts w:cstheme="minorHAnsi"/>
                <w:sz w:val="18"/>
                <w:szCs w:val="18"/>
              </w:rPr>
            </w:pPr>
            <w:r w:rsidRPr="00D811DC">
              <w:rPr>
                <w:rFonts w:cstheme="minorHAnsi"/>
                <w:sz w:val="18"/>
                <w:szCs w:val="18"/>
              </w:rPr>
              <w:t>Excluded for other reasons</w:t>
            </w:r>
          </w:p>
        </w:tc>
        <w:tc>
          <w:tcPr>
            <w:tcW w:w="0" w:type="auto"/>
          </w:tcPr>
          <w:p w14:paraId="4F8E4D61" w14:textId="1BA1A9BF" w:rsidR="00A377C7" w:rsidRPr="00D811DC" w:rsidRDefault="00A01635" w:rsidP="00A377C7">
            <w:pPr>
              <w:pStyle w:val="NoSpacing"/>
              <w:rPr>
                <w:rFonts w:cstheme="minorHAnsi"/>
              </w:rPr>
            </w:pPr>
            <w:r w:rsidRPr="00D811DC">
              <w:rPr>
                <w:rFonts w:cstheme="minorHAnsi"/>
              </w:rPr>
              <w:t>6.33</w:t>
            </w:r>
            <w:r w:rsidR="00F7064A" w:rsidRPr="00D811DC">
              <w:rPr>
                <w:rFonts w:cstheme="minorHAnsi"/>
              </w:rPr>
              <w:t>%</w:t>
            </w:r>
          </w:p>
        </w:tc>
        <w:tc>
          <w:tcPr>
            <w:tcW w:w="0" w:type="auto"/>
          </w:tcPr>
          <w:p w14:paraId="213B54F6" w14:textId="2327289E" w:rsidR="00A377C7" w:rsidRPr="00D811DC" w:rsidRDefault="00A01635" w:rsidP="00A377C7">
            <w:pPr>
              <w:pStyle w:val="NoSpacing"/>
              <w:rPr>
                <w:rFonts w:cstheme="minorHAnsi"/>
              </w:rPr>
            </w:pPr>
            <w:r w:rsidRPr="00D811DC">
              <w:rPr>
                <w:rFonts w:cstheme="minorHAnsi"/>
              </w:rPr>
              <w:t>-4.33</w:t>
            </w:r>
            <w:r w:rsidR="00F7064A" w:rsidRPr="00D811DC">
              <w:rPr>
                <w:rFonts w:cstheme="minorHAnsi"/>
              </w:rPr>
              <w:t>%</w:t>
            </w:r>
          </w:p>
        </w:tc>
        <w:tc>
          <w:tcPr>
            <w:tcW w:w="0" w:type="auto"/>
          </w:tcPr>
          <w:p w14:paraId="7C372938" w14:textId="5FF895F1" w:rsidR="00A377C7" w:rsidRPr="00D811DC" w:rsidRDefault="00A01635" w:rsidP="00A377C7">
            <w:pPr>
              <w:pStyle w:val="NoSpacing"/>
              <w:rPr>
                <w:rFonts w:cstheme="minorHAnsi"/>
              </w:rPr>
            </w:pPr>
            <w:r w:rsidRPr="00D811DC">
              <w:rPr>
                <w:rFonts w:cstheme="minorHAnsi"/>
              </w:rPr>
              <w:t>17.00</w:t>
            </w:r>
            <w:r w:rsidR="00F7064A" w:rsidRPr="00D811DC">
              <w:rPr>
                <w:rFonts w:cstheme="minorHAnsi"/>
              </w:rPr>
              <w:t>%</w:t>
            </w:r>
          </w:p>
        </w:tc>
      </w:tr>
      <w:tr w:rsidR="00D811DC" w:rsidRPr="00D811DC" w14:paraId="7DB0A9C5" w14:textId="77777777" w:rsidTr="00F7064A">
        <w:tc>
          <w:tcPr>
            <w:tcW w:w="0" w:type="auto"/>
          </w:tcPr>
          <w:p w14:paraId="473C242F" w14:textId="753154B4" w:rsidR="00A377C7" w:rsidRPr="00D811DC" w:rsidRDefault="00A377C7" w:rsidP="00A377C7">
            <w:pPr>
              <w:pStyle w:val="NoSpacing"/>
              <w:rPr>
                <w:rFonts w:cstheme="minorHAnsi"/>
                <w:sz w:val="18"/>
                <w:szCs w:val="18"/>
              </w:rPr>
            </w:pPr>
            <w:r w:rsidRPr="00D811DC">
              <w:rPr>
                <w:rFonts w:cstheme="minorHAnsi"/>
                <w:sz w:val="18"/>
                <w:szCs w:val="18"/>
              </w:rPr>
              <w:t>Not considered for inclusion</w:t>
            </w:r>
          </w:p>
        </w:tc>
        <w:tc>
          <w:tcPr>
            <w:tcW w:w="0" w:type="auto"/>
          </w:tcPr>
          <w:p w14:paraId="6944F397" w14:textId="23F9C37A" w:rsidR="00A377C7" w:rsidRPr="00D811DC" w:rsidRDefault="00A01635" w:rsidP="00A377C7">
            <w:pPr>
              <w:pStyle w:val="NoSpacing"/>
              <w:rPr>
                <w:rFonts w:cstheme="minorHAnsi"/>
              </w:rPr>
            </w:pPr>
            <w:r w:rsidRPr="00D811DC">
              <w:rPr>
                <w:rFonts w:cstheme="minorHAnsi"/>
              </w:rPr>
              <w:t>31.88</w:t>
            </w:r>
            <w:r w:rsidR="00F7064A" w:rsidRPr="00D811DC">
              <w:rPr>
                <w:rFonts w:cstheme="minorHAnsi"/>
              </w:rPr>
              <w:t>%</w:t>
            </w:r>
          </w:p>
        </w:tc>
        <w:tc>
          <w:tcPr>
            <w:tcW w:w="0" w:type="auto"/>
          </w:tcPr>
          <w:p w14:paraId="1541E3DD" w14:textId="304E0114" w:rsidR="00A377C7" w:rsidRPr="00D811DC" w:rsidRDefault="00A01635" w:rsidP="00A377C7">
            <w:pPr>
              <w:pStyle w:val="NoSpacing"/>
              <w:rPr>
                <w:rFonts w:cstheme="minorHAnsi"/>
              </w:rPr>
            </w:pPr>
            <w:r w:rsidRPr="00D811DC">
              <w:rPr>
                <w:rFonts w:cstheme="minorHAnsi"/>
              </w:rPr>
              <w:t>8.22</w:t>
            </w:r>
            <w:r w:rsidR="00F7064A" w:rsidRPr="00D811DC">
              <w:rPr>
                <w:rFonts w:cstheme="minorHAnsi"/>
              </w:rPr>
              <w:t>%</w:t>
            </w:r>
          </w:p>
        </w:tc>
        <w:tc>
          <w:tcPr>
            <w:tcW w:w="0" w:type="auto"/>
          </w:tcPr>
          <w:p w14:paraId="1BCF605E" w14:textId="5E9D2A12" w:rsidR="00A377C7" w:rsidRPr="00D811DC" w:rsidRDefault="00A01635" w:rsidP="00A377C7">
            <w:pPr>
              <w:pStyle w:val="NoSpacing"/>
              <w:rPr>
                <w:rFonts w:cstheme="minorHAnsi"/>
              </w:rPr>
            </w:pPr>
            <w:r w:rsidRPr="00D811DC">
              <w:rPr>
                <w:rFonts w:cstheme="minorHAnsi"/>
              </w:rPr>
              <w:t>55.53</w:t>
            </w:r>
            <w:r w:rsidR="00F7064A" w:rsidRPr="00D811DC">
              <w:rPr>
                <w:rFonts w:cstheme="minorHAnsi"/>
              </w:rPr>
              <w:t>%</w:t>
            </w:r>
          </w:p>
        </w:tc>
      </w:tr>
      <w:tr w:rsidR="00D811DC" w:rsidRPr="00D811DC" w14:paraId="1F2AC3D1" w14:textId="77777777" w:rsidTr="00F7064A">
        <w:tc>
          <w:tcPr>
            <w:tcW w:w="0" w:type="auto"/>
          </w:tcPr>
          <w:p w14:paraId="60504DB4" w14:textId="008B7BE9" w:rsidR="00A377C7" w:rsidRPr="00D811DC" w:rsidRDefault="00A377C7" w:rsidP="00A377C7">
            <w:pPr>
              <w:pStyle w:val="NoSpacing"/>
              <w:rPr>
                <w:rFonts w:cstheme="minorHAnsi"/>
                <w:sz w:val="18"/>
                <w:szCs w:val="18"/>
              </w:rPr>
            </w:pPr>
            <w:r w:rsidRPr="00D811DC">
              <w:rPr>
                <w:rFonts w:cstheme="minorHAnsi"/>
                <w:sz w:val="18"/>
                <w:szCs w:val="18"/>
              </w:rPr>
              <w:t>ISI CS (with CS-IS also classed as other CS) and Engineering</w:t>
            </w:r>
          </w:p>
        </w:tc>
        <w:tc>
          <w:tcPr>
            <w:tcW w:w="0" w:type="auto"/>
          </w:tcPr>
          <w:p w14:paraId="03C1D347" w14:textId="3FCCF6E9" w:rsidR="00A377C7" w:rsidRPr="00D811DC" w:rsidRDefault="00F7064A" w:rsidP="00A377C7">
            <w:pPr>
              <w:pStyle w:val="NoSpacing"/>
              <w:rPr>
                <w:rFonts w:cstheme="minorHAnsi"/>
              </w:rPr>
            </w:pPr>
            <w:r w:rsidRPr="00D811DC">
              <w:rPr>
                <w:rFonts w:cstheme="minorHAnsi"/>
              </w:rPr>
              <w:t>24.12%</w:t>
            </w:r>
          </w:p>
        </w:tc>
        <w:tc>
          <w:tcPr>
            <w:tcW w:w="0" w:type="auto"/>
          </w:tcPr>
          <w:p w14:paraId="3DD2F8F3" w14:textId="3B8C2146" w:rsidR="00A377C7" w:rsidRPr="00D811DC" w:rsidRDefault="00F7064A" w:rsidP="00A377C7">
            <w:pPr>
              <w:pStyle w:val="NoSpacing"/>
              <w:rPr>
                <w:rFonts w:cstheme="minorHAnsi"/>
              </w:rPr>
            </w:pPr>
            <w:r w:rsidRPr="00D811DC">
              <w:rPr>
                <w:rFonts w:cstheme="minorHAnsi"/>
              </w:rPr>
              <w:t>5.46%</w:t>
            </w:r>
          </w:p>
        </w:tc>
        <w:tc>
          <w:tcPr>
            <w:tcW w:w="0" w:type="auto"/>
          </w:tcPr>
          <w:p w14:paraId="61A557EB" w14:textId="4E63E77A" w:rsidR="00A377C7" w:rsidRPr="00D811DC" w:rsidRDefault="00F7064A" w:rsidP="00A377C7">
            <w:pPr>
              <w:pStyle w:val="NoSpacing"/>
              <w:rPr>
                <w:rFonts w:cstheme="minorHAnsi"/>
              </w:rPr>
            </w:pPr>
            <w:r w:rsidRPr="00D811DC">
              <w:rPr>
                <w:rFonts w:cstheme="minorHAnsi"/>
              </w:rPr>
              <w:t>42.78%</w:t>
            </w:r>
          </w:p>
        </w:tc>
      </w:tr>
      <w:tr w:rsidR="00D811DC" w:rsidRPr="00D811DC" w14:paraId="707B14CB" w14:textId="77777777" w:rsidTr="00F7064A">
        <w:tc>
          <w:tcPr>
            <w:tcW w:w="0" w:type="auto"/>
          </w:tcPr>
          <w:p w14:paraId="66DD5E86" w14:textId="021D54EB" w:rsidR="00A377C7" w:rsidRPr="00D811DC" w:rsidRDefault="00A377C7" w:rsidP="00A377C7">
            <w:pPr>
              <w:pStyle w:val="NoSpacing"/>
              <w:rPr>
                <w:rFonts w:cstheme="minorHAnsi"/>
                <w:sz w:val="18"/>
                <w:szCs w:val="18"/>
              </w:rPr>
            </w:pPr>
            <w:r w:rsidRPr="00D811DC">
              <w:rPr>
                <w:rFonts w:cstheme="minorHAnsi"/>
                <w:sz w:val="18"/>
                <w:szCs w:val="18"/>
              </w:rPr>
              <w:t>ISI Business (e.g. Management, ORMS) NOT IS</w:t>
            </w:r>
          </w:p>
        </w:tc>
        <w:tc>
          <w:tcPr>
            <w:tcW w:w="0" w:type="auto"/>
          </w:tcPr>
          <w:p w14:paraId="55802A2C" w14:textId="35292F72" w:rsidR="00A377C7" w:rsidRPr="00D811DC" w:rsidRDefault="00F7064A" w:rsidP="00A377C7">
            <w:pPr>
              <w:pStyle w:val="NoSpacing"/>
              <w:rPr>
                <w:rFonts w:cstheme="minorHAnsi"/>
              </w:rPr>
            </w:pPr>
            <w:r w:rsidRPr="00D811DC">
              <w:rPr>
                <w:rFonts w:cstheme="minorHAnsi"/>
              </w:rPr>
              <w:t>21.27%</w:t>
            </w:r>
          </w:p>
        </w:tc>
        <w:tc>
          <w:tcPr>
            <w:tcW w:w="0" w:type="auto"/>
          </w:tcPr>
          <w:p w14:paraId="30DEBE9D" w14:textId="09E55F70" w:rsidR="00A377C7" w:rsidRPr="00D811DC" w:rsidRDefault="00F7064A" w:rsidP="00A377C7">
            <w:pPr>
              <w:pStyle w:val="NoSpacing"/>
              <w:rPr>
                <w:rFonts w:cstheme="minorHAnsi"/>
              </w:rPr>
            </w:pPr>
            <w:r w:rsidRPr="00D811DC">
              <w:rPr>
                <w:rFonts w:cstheme="minorHAnsi"/>
              </w:rPr>
              <w:t>-0.29%</w:t>
            </w:r>
          </w:p>
        </w:tc>
        <w:tc>
          <w:tcPr>
            <w:tcW w:w="0" w:type="auto"/>
          </w:tcPr>
          <w:p w14:paraId="6C4364B3" w14:textId="69B42595" w:rsidR="00A377C7" w:rsidRPr="00D811DC" w:rsidRDefault="00F7064A" w:rsidP="00A377C7">
            <w:pPr>
              <w:pStyle w:val="NoSpacing"/>
              <w:rPr>
                <w:rFonts w:cstheme="minorHAnsi"/>
              </w:rPr>
            </w:pPr>
            <w:r w:rsidRPr="00D811DC">
              <w:rPr>
                <w:rFonts w:cstheme="minorHAnsi"/>
              </w:rPr>
              <w:t>42.84%</w:t>
            </w:r>
          </w:p>
        </w:tc>
      </w:tr>
      <w:tr w:rsidR="00D811DC" w:rsidRPr="00D811DC" w14:paraId="668A9A41" w14:textId="77777777" w:rsidTr="00F7064A">
        <w:tc>
          <w:tcPr>
            <w:tcW w:w="0" w:type="auto"/>
          </w:tcPr>
          <w:p w14:paraId="0CF17737" w14:textId="3A4F627C" w:rsidR="00A377C7" w:rsidRPr="00D811DC" w:rsidRDefault="00A377C7" w:rsidP="00A377C7">
            <w:pPr>
              <w:pStyle w:val="NoSpacing"/>
              <w:rPr>
                <w:rFonts w:cstheme="minorHAnsi"/>
                <w:sz w:val="18"/>
                <w:szCs w:val="18"/>
              </w:rPr>
            </w:pPr>
            <w:r w:rsidRPr="00D811DC">
              <w:rPr>
                <w:rFonts w:cstheme="minorHAnsi"/>
                <w:sz w:val="18"/>
                <w:szCs w:val="18"/>
              </w:rPr>
              <w:t>ISI Management</w:t>
            </w:r>
          </w:p>
        </w:tc>
        <w:tc>
          <w:tcPr>
            <w:tcW w:w="0" w:type="auto"/>
          </w:tcPr>
          <w:p w14:paraId="2677414A" w14:textId="080E0A59" w:rsidR="00A377C7" w:rsidRPr="00D811DC" w:rsidRDefault="00F7064A" w:rsidP="00A377C7">
            <w:pPr>
              <w:pStyle w:val="NoSpacing"/>
              <w:rPr>
                <w:rFonts w:cstheme="minorHAnsi"/>
              </w:rPr>
            </w:pPr>
            <w:r w:rsidRPr="00D811DC">
              <w:rPr>
                <w:rFonts w:cstheme="minorHAnsi"/>
              </w:rPr>
              <w:t>9.68%</w:t>
            </w:r>
          </w:p>
        </w:tc>
        <w:tc>
          <w:tcPr>
            <w:tcW w:w="0" w:type="auto"/>
          </w:tcPr>
          <w:p w14:paraId="48107239" w14:textId="3F8AF978" w:rsidR="00A377C7" w:rsidRPr="00D811DC" w:rsidRDefault="00F7064A" w:rsidP="00A377C7">
            <w:pPr>
              <w:pStyle w:val="NoSpacing"/>
              <w:rPr>
                <w:rFonts w:cstheme="minorHAnsi"/>
              </w:rPr>
            </w:pPr>
            <w:r w:rsidRPr="00D811DC">
              <w:rPr>
                <w:rFonts w:cstheme="minorHAnsi"/>
              </w:rPr>
              <w:t>-1.83%</w:t>
            </w:r>
          </w:p>
        </w:tc>
        <w:tc>
          <w:tcPr>
            <w:tcW w:w="0" w:type="auto"/>
          </w:tcPr>
          <w:p w14:paraId="39FAD358" w14:textId="3F12C568" w:rsidR="00A377C7" w:rsidRPr="00D811DC" w:rsidRDefault="00F7064A" w:rsidP="00A377C7">
            <w:pPr>
              <w:pStyle w:val="NoSpacing"/>
              <w:rPr>
                <w:rFonts w:cstheme="minorHAnsi"/>
              </w:rPr>
            </w:pPr>
            <w:r w:rsidRPr="00D811DC">
              <w:rPr>
                <w:rFonts w:cstheme="minorHAnsi"/>
              </w:rPr>
              <w:t>21.19%</w:t>
            </w:r>
          </w:p>
        </w:tc>
      </w:tr>
    </w:tbl>
    <w:p w14:paraId="7FE14D8C" w14:textId="77777777" w:rsidR="00DF45A1" w:rsidRPr="00D811DC" w:rsidRDefault="00DF45A1" w:rsidP="00DF45A1">
      <w:pPr>
        <w:pStyle w:val="CM2"/>
        <w:jc w:val="both"/>
        <w:rPr>
          <w:rFonts w:asciiTheme="minorHAnsi" w:hAnsiTheme="minorHAnsi" w:cstheme="minorHAnsi"/>
          <w:sz w:val="20"/>
          <w:szCs w:val="20"/>
        </w:rPr>
      </w:pPr>
    </w:p>
    <w:p w14:paraId="040BF7AC" w14:textId="29035504" w:rsidR="00DF45A1" w:rsidRPr="00D811DC" w:rsidRDefault="00DF45A1" w:rsidP="00DF45A1">
      <w:pPr>
        <w:pStyle w:val="NoSpacing"/>
        <w:rPr>
          <w:rFonts w:cstheme="minorHAnsi"/>
        </w:rPr>
      </w:pPr>
      <w:r w:rsidRPr="00D811DC">
        <w:rPr>
          <w:rFonts w:cstheme="minorHAnsi"/>
        </w:rPr>
        <w:t xml:space="preserve">Notes: C.I.: Confidence Interval, recognizing that the data are not a random sample. The 67 scholars are those with data on publications on their university website who were promoted to Associate Professor in the </w:t>
      </w:r>
    </w:p>
    <w:p w14:paraId="5A292693" w14:textId="0168DE90" w:rsidR="00DF45A1" w:rsidRPr="00D811DC" w:rsidRDefault="00DF45A1" w:rsidP="00DF45A1">
      <w:pPr>
        <w:pStyle w:val="NoSpacing"/>
        <w:rPr>
          <w:rFonts w:cstheme="minorHAnsi"/>
        </w:rPr>
      </w:pPr>
      <w:r w:rsidRPr="00D811DC">
        <w:rPr>
          <w:rFonts w:cstheme="minorHAnsi"/>
        </w:rPr>
        <w:t xml:space="preserve">last decade in one of the 115 “highest research activity” universities in the Carnegie classification. </w:t>
      </w:r>
    </w:p>
    <w:p w14:paraId="2F2EE09A" w14:textId="77777777" w:rsidR="00DF45A1" w:rsidRPr="00D811DC" w:rsidRDefault="00DF45A1" w:rsidP="00DF45A1">
      <w:pPr>
        <w:pStyle w:val="NoSpacing"/>
        <w:rPr>
          <w:rFonts w:cstheme="minorHAnsi"/>
        </w:rPr>
      </w:pPr>
    </w:p>
    <w:p w14:paraId="644962F8" w14:textId="1BC82E72" w:rsidR="008360DC" w:rsidRPr="00D811DC" w:rsidRDefault="00DF45A1" w:rsidP="00DF45A1">
      <w:pPr>
        <w:pStyle w:val="NoSpacing"/>
        <w:rPr>
          <w:rFonts w:cstheme="minorHAnsi"/>
        </w:rPr>
      </w:pPr>
      <w:r w:rsidRPr="00D811DC">
        <w:rPr>
          <w:rFonts w:cstheme="minorHAnsi"/>
        </w:rPr>
        <w:t>Our results are very close to those in Dean et al. (2011). They found that promoted IS scholars published 23% of their articles in CS and Engineering journals; we find 24%. They found 22% of articles in non-IS business journals; we find 21%. Comparing our results with the 21 IS journals examined in Lowry et al., we find that the promoted scholars averaged about five articles in included journals, four in explicitly excluded journals, and four and a half in non-considered journals. Our findings could be interpreted as consistent with the prescriptions in Lowry et al., as almost one quarter of the articles appeared in Basket journals. However, our results, like those of Dean et al. (2011), could be interpreted as not consistent, as nearly two thirds of the articles appeared in excluded or non-considered journals.</w:t>
      </w:r>
    </w:p>
    <w:p w14:paraId="69AA81A9" w14:textId="77777777" w:rsidR="00DF45A1" w:rsidRPr="00D811DC" w:rsidRDefault="00DF45A1" w:rsidP="00DF45A1">
      <w:pPr>
        <w:pStyle w:val="NoSpacing"/>
        <w:rPr>
          <w:rFonts w:cstheme="minorHAnsi"/>
        </w:rPr>
      </w:pPr>
    </w:p>
    <w:p w14:paraId="5FAE889A" w14:textId="77777777" w:rsidR="00DF45A1" w:rsidRPr="00D811DC" w:rsidRDefault="00DF45A1" w:rsidP="00DF45A1">
      <w:pPr>
        <w:pStyle w:val="Heading2"/>
        <w:rPr>
          <w:rFonts w:asciiTheme="minorHAnsi" w:hAnsiTheme="minorHAnsi" w:cstheme="minorHAnsi"/>
          <w:color w:val="auto"/>
        </w:rPr>
      </w:pPr>
      <w:r w:rsidRPr="00D811DC">
        <w:rPr>
          <w:rFonts w:asciiTheme="minorHAnsi" w:hAnsiTheme="minorHAnsi" w:cstheme="minorHAnsi"/>
          <w:color w:val="auto"/>
        </w:rPr>
        <w:t xml:space="preserve">A2 Journal paths and the formation of the broader sample </w:t>
      </w:r>
    </w:p>
    <w:p w14:paraId="1288A139" w14:textId="7083F3AE" w:rsidR="00DF45A1" w:rsidRPr="00D811DC" w:rsidRDefault="00DF45A1" w:rsidP="00DF45A1">
      <w:pPr>
        <w:pStyle w:val="NoSpacing"/>
        <w:rPr>
          <w:rFonts w:cstheme="minorHAnsi"/>
        </w:rPr>
      </w:pPr>
      <w:r w:rsidRPr="00D811DC">
        <w:rPr>
          <w:rFonts w:cstheme="minorHAnsi"/>
        </w:rPr>
        <w:t>A strong component might be made up of lengthy, indirect paths between journals. In that case, their connections would be too tenuous to regard them as providing meaningful scholarly cross-fertilization. We wanted to ensure that the paths needed to reach the Lowry et al. sample were no longer than two steps</w:t>
      </w:r>
      <w:r w:rsidR="00216B05" w:rsidRPr="00D811DC">
        <w:rPr>
          <w:rFonts w:cstheme="minorHAnsi"/>
        </w:rPr>
        <w:t xml:space="preserve"> in each direction (for the rationale: Bohlin, </w:t>
      </w:r>
      <w:proofErr w:type="spellStart"/>
      <w:r w:rsidR="00216B05" w:rsidRPr="00D811DC">
        <w:rPr>
          <w:rFonts w:cstheme="minorHAnsi"/>
        </w:rPr>
        <w:t>Viamontes</w:t>
      </w:r>
      <w:proofErr w:type="spellEnd"/>
      <w:r w:rsidR="00216B05" w:rsidRPr="00D811DC">
        <w:rPr>
          <w:rFonts w:cstheme="minorHAnsi"/>
        </w:rPr>
        <w:t xml:space="preserve"> Esquivel, </w:t>
      </w:r>
      <w:proofErr w:type="spellStart"/>
      <w:r w:rsidR="00216B05" w:rsidRPr="00D811DC">
        <w:rPr>
          <w:rFonts w:cstheme="minorHAnsi"/>
        </w:rPr>
        <w:t>Lancichinetti</w:t>
      </w:r>
      <w:proofErr w:type="spellEnd"/>
      <w:r w:rsidR="00216B05" w:rsidRPr="00D811DC">
        <w:rPr>
          <w:rFonts w:cstheme="minorHAnsi"/>
        </w:rPr>
        <w:t xml:space="preserve">, &amp; </w:t>
      </w:r>
      <w:proofErr w:type="spellStart"/>
      <w:r w:rsidR="00216B05" w:rsidRPr="00D811DC">
        <w:rPr>
          <w:rFonts w:cstheme="minorHAnsi"/>
        </w:rPr>
        <w:t>Rosvall</w:t>
      </w:r>
      <w:proofErr w:type="spellEnd"/>
      <w:r w:rsidR="00216B05" w:rsidRPr="00D811DC">
        <w:rPr>
          <w:rFonts w:cstheme="minorHAnsi"/>
        </w:rPr>
        <w:t>, 2016). That is, each journal should be able to reach every Lowry et al. journal with no more than one indirect cross-citation. On inspection of the remaining strong component, this condition is met. Of the 52 journals that we added to the Lowry et al. sample, 19 require two steps in the citing (outdegree) direction and nine require two steps in the cited (indegree) direction. Thus, 33 have direct outdegree ties and 41 have direct indegree ties with the Lowry et al. sample – as do the 21 journals in the Lowry et al. sample.</w:t>
      </w:r>
    </w:p>
    <w:p w14:paraId="112860A3" w14:textId="77777777" w:rsidR="00520454" w:rsidRPr="00D811DC" w:rsidRDefault="00520454" w:rsidP="00DF45A1">
      <w:pPr>
        <w:pStyle w:val="NoSpacing"/>
        <w:rPr>
          <w:rFonts w:cstheme="minorHAnsi"/>
        </w:rPr>
      </w:pPr>
    </w:p>
    <w:p w14:paraId="6874CC53" w14:textId="77777777" w:rsidR="00520454" w:rsidRPr="00D811DC" w:rsidRDefault="00520454" w:rsidP="00520454">
      <w:pPr>
        <w:pStyle w:val="Heading2"/>
        <w:rPr>
          <w:rFonts w:asciiTheme="minorHAnsi" w:hAnsiTheme="minorHAnsi" w:cstheme="minorHAnsi"/>
          <w:color w:val="auto"/>
        </w:rPr>
      </w:pPr>
      <w:r w:rsidRPr="00D811DC">
        <w:rPr>
          <w:rFonts w:asciiTheme="minorHAnsi" w:hAnsiTheme="minorHAnsi" w:cstheme="minorHAnsi"/>
          <w:color w:val="auto"/>
        </w:rPr>
        <w:t xml:space="preserve">A3 Limitations of the h-index and Google Scholar </w:t>
      </w:r>
    </w:p>
    <w:p w14:paraId="63CF805D" w14:textId="4692E11C" w:rsidR="00520454" w:rsidRPr="00D811DC" w:rsidRDefault="00520454" w:rsidP="00520454">
      <w:pPr>
        <w:pStyle w:val="NoSpacing"/>
        <w:rPr>
          <w:rFonts w:cstheme="minorHAnsi"/>
        </w:rPr>
      </w:pPr>
      <w:r w:rsidRPr="00D811DC">
        <w:rPr>
          <w:rFonts w:cstheme="minorHAnsi"/>
        </w:rPr>
        <w:t xml:space="preserve">As noted in the body of this paper, the most critical problem with the h-index was demonstrated by Waltman and van </w:t>
      </w:r>
      <w:proofErr w:type="spellStart"/>
      <w:r w:rsidRPr="00D811DC">
        <w:rPr>
          <w:rFonts w:cstheme="minorHAnsi"/>
        </w:rPr>
        <w:t>Eyk</w:t>
      </w:r>
      <w:proofErr w:type="spellEnd"/>
      <w:r w:rsidRPr="00D811DC">
        <w:rPr>
          <w:rFonts w:cstheme="minorHAnsi"/>
        </w:rPr>
        <w:t xml:space="preserve"> (2012), who showed that it generates incoherent results given relative and absolute changes in performance (i.e. impact</w:t>
      </w:r>
      <w:proofErr w:type="gramStart"/>
      <w:r w:rsidRPr="00D811DC">
        <w:rPr>
          <w:rFonts w:cstheme="minorHAnsi"/>
        </w:rPr>
        <w:t>), and</w:t>
      </w:r>
      <w:proofErr w:type="gramEnd"/>
      <w:r w:rsidRPr="00D811DC">
        <w:rPr>
          <w:rFonts w:cstheme="minorHAnsi"/>
        </w:rPr>
        <w:t xml:space="preserve"> generates inconsistent results across levels of aggregation. Other critiques have been made by the statisticians Adler, Ewing, and Taylor (2009) and by the information scientists Costas and </w:t>
      </w:r>
      <w:proofErr w:type="spellStart"/>
      <w:r w:rsidRPr="00D811DC">
        <w:rPr>
          <w:rFonts w:cstheme="minorHAnsi"/>
        </w:rPr>
        <w:t>Bordons</w:t>
      </w:r>
      <w:proofErr w:type="spellEnd"/>
      <w:r w:rsidRPr="00D811DC">
        <w:rPr>
          <w:rFonts w:cstheme="minorHAnsi"/>
        </w:rPr>
        <w:t xml:space="preserve"> (2007) and Rousseau, García-</w:t>
      </w:r>
      <w:proofErr w:type="spellStart"/>
      <w:r w:rsidRPr="00D811DC">
        <w:rPr>
          <w:rFonts w:cstheme="minorHAnsi"/>
        </w:rPr>
        <w:t>Zorita</w:t>
      </w:r>
      <w:proofErr w:type="spellEnd"/>
      <w:r w:rsidRPr="00D811DC">
        <w:rPr>
          <w:rFonts w:cstheme="minorHAnsi"/>
        </w:rPr>
        <w:t xml:space="preserve">, and Sanz-Casado (2013). For example, Adler et al. assert that “the h-index </w:t>
      </w:r>
      <w:r w:rsidRPr="00D811DC">
        <w:rPr>
          <w:rFonts w:cstheme="minorHAnsi"/>
          <w:i/>
          <w:iCs/>
        </w:rPr>
        <w:t>and its variants</w:t>
      </w:r>
      <w:r w:rsidRPr="00D811DC">
        <w:rPr>
          <w:rFonts w:cstheme="minorHAnsi"/>
        </w:rPr>
        <w:t xml:space="preserve">… lose crucial information that is essential for the assessment of research” (pp. 1-2, emphasis added). A related problem is that these measures as used are based on GS. Lastly, two of the four indexes used in Lowry et al., the </w:t>
      </w:r>
      <w:proofErr w:type="spellStart"/>
      <w:r w:rsidRPr="00D811DC">
        <w:rPr>
          <w:rFonts w:cstheme="minorHAnsi"/>
        </w:rPr>
        <w:t>hc</w:t>
      </w:r>
      <w:proofErr w:type="spellEnd"/>
      <w:r w:rsidRPr="00D811DC">
        <w:rPr>
          <w:rFonts w:cstheme="minorHAnsi"/>
        </w:rPr>
        <w:t xml:space="preserve">-index and the e-index, have been replaced by other metrics. Thus, for comparison (narrow sample replication) purposes we use the h-index, the g-index and cites/paper. </w:t>
      </w:r>
    </w:p>
    <w:p w14:paraId="0BD2CF4F" w14:textId="77777777" w:rsidR="00520454" w:rsidRPr="00D811DC" w:rsidRDefault="00520454" w:rsidP="00520454">
      <w:pPr>
        <w:pStyle w:val="NoSpacing"/>
        <w:rPr>
          <w:rFonts w:cstheme="minorHAnsi"/>
        </w:rPr>
      </w:pPr>
    </w:p>
    <w:p w14:paraId="2A7C656D" w14:textId="3167BEE6" w:rsidR="00520454" w:rsidRPr="00D811DC" w:rsidRDefault="00520454" w:rsidP="00520454">
      <w:pPr>
        <w:pStyle w:val="NoSpacing"/>
        <w:rPr>
          <w:rFonts w:cstheme="minorHAnsi"/>
        </w:rPr>
      </w:pPr>
      <w:proofErr w:type="spellStart"/>
      <w:r w:rsidRPr="00D811DC">
        <w:rPr>
          <w:rFonts w:cstheme="minorHAnsi"/>
        </w:rPr>
        <w:t>Jacsó</w:t>
      </w:r>
      <w:proofErr w:type="spellEnd"/>
      <w:r w:rsidRPr="00D811DC">
        <w:rPr>
          <w:rFonts w:cstheme="minorHAnsi"/>
        </w:rPr>
        <w:t xml:space="preserve"> (2012, p. 464) is even more critical than </w:t>
      </w:r>
      <w:proofErr w:type="spellStart"/>
      <w:r w:rsidRPr="00D811DC">
        <w:rPr>
          <w:rFonts w:cstheme="minorHAnsi"/>
        </w:rPr>
        <w:t>Aguillo</w:t>
      </w:r>
      <w:proofErr w:type="spellEnd"/>
      <w:r w:rsidRPr="00D811DC">
        <w:rPr>
          <w:rFonts w:cstheme="minorHAnsi"/>
        </w:rPr>
        <w:t xml:space="preserve"> (2012), arguing that GS is “very inappropriate for bibliometric and </w:t>
      </w:r>
      <w:proofErr w:type="spellStart"/>
      <w:r w:rsidRPr="00D811DC">
        <w:rPr>
          <w:rFonts w:cstheme="minorHAnsi"/>
        </w:rPr>
        <w:t>scientometric</w:t>
      </w:r>
      <w:proofErr w:type="spellEnd"/>
      <w:r w:rsidRPr="00D811DC">
        <w:rPr>
          <w:rFonts w:cstheme="minorHAnsi"/>
        </w:rPr>
        <w:t xml:space="preserve"> purposes.” We see two problems with GS that are particularly relevant here. First, it does provide control over the time period for cited items, but no control for the time period of the citing items. Currently, this means that when we search for citations to articles from 2008-2009 (the relevant period for replication), we retrieve citations from an eight-year window. This is eight times the period for related measures in Journal Citation Reports and in Scopus. More crucially, this means we cannot replicate earlier searches. </w:t>
      </w:r>
      <w:proofErr w:type="gramStart"/>
      <w:r w:rsidRPr="00D811DC">
        <w:rPr>
          <w:rFonts w:cstheme="minorHAnsi"/>
        </w:rPr>
        <w:t>Actually, GS</w:t>
      </w:r>
      <w:proofErr w:type="gramEnd"/>
      <w:r w:rsidRPr="00D811DC">
        <w:rPr>
          <w:rFonts w:cstheme="minorHAnsi"/>
        </w:rPr>
        <w:t xml:space="preserve"> is unstable over much shorter time frames. On recalculating our results using identical methods (for example, using the ISSN rather than title), we found differences for four of eight journals within less than 24 hours. Results for </w:t>
      </w:r>
      <w:r w:rsidRPr="00D811DC">
        <w:rPr>
          <w:rFonts w:cstheme="minorHAnsi"/>
          <w:i/>
          <w:iCs/>
        </w:rPr>
        <w:t>DSS</w:t>
      </w:r>
      <w:r w:rsidRPr="00D811DC">
        <w:rPr>
          <w:rFonts w:cstheme="minorHAnsi"/>
        </w:rPr>
        <w:t xml:space="preserve">, </w:t>
      </w:r>
      <w:r w:rsidRPr="00D811DC">
        <w:rPr>
          <w:rFonts w:cstheme="minorHAnsi"/>
          <w:i/>
          <w:iCs/>
        </w:rPr>
        <w:t>ISR</w:t>
      </w:r>
      <w:r w:rsidRPr="00D811DC">
        <w:rPr>
          <w:rFonts w:cstheme="minorHAnsi"/>
        </w:rPr>
        <w:t xml:space="preserve">, </w:t>
      </w:r>
      <w:r w:rsidRPr="00D811DC">
        <w:rPr>
          <w:rFonts w:cstheme="minorHAnsi"/>
          <w:i/>
          <w:iCs/>
        </w:rPr>
        <w:t>JMIS</w:t>
      </w:r>
      <w:r w:rsidRPr="00D811DC">
        <w:rPr>
          <w:rFonts w:cstheme="minorHAnsi"/>
        </w:rPr>
        <w:t xml:space="preserve">, and </w:t>
      </w:r>
      <w:r w:rsidRPr="00D811DC">
        <w:rPr>
          <w:rFonts w:cstheme="minorHAnsi"/>
          <w:i/>
          <w:iCs/>
        </w:rPr>
        <w:t xml:space="preserve">OSC </w:t>
      </w:r>
      <w:r w:rsidRPr="00D811DC">
        <w:rPr>
          <w:rFonts w:cstheme="minorHAnsi"/>
        </w:rPr>
        <w:t xml:space="preserve">were unchanged, but cites/paper for </w:t>
      </w:r>
      <w:r w:rsidRPr="00D811DC">
        <w:rPr>
          <w:rFonts w:cstheme="minorHAnsi"/>
          <w:i/>
          <w:iCs/>
        </w:rPr>
        <w:t xml:space="preserve">EJIS </w:t>
      </w:r>
      <w:r w:rsidRPr="00D811DC">
        <w:rPr>
          <w:rFonts w:cstheme="minorHAnsi"/>
        </w:rPr>
        <w:t xml:space="preserve">went from 74.40 to 76.34, for </w:t>
      </w:r>
      <w:r w:rsidRPr="00D811DC">
        <w:rPr>
          <w:rFonts w:cstheme="minorHAnsi"/>
          <w:i/>
          <w:iCs/>
        </w:rPr>
        <w:t xml:space="preserve">JIT </w:t>
      </w:r>
      <w:r w:rsidRPr="00D811DC">
        <w:rPr>
          <w:rFonts w:cstheme="minorHAnsi"/>
        </w:rPr>
        <w:t xml:space="preserve">from 55.29 to 55.50, for </w:t>
      </w:r>
      <w:r w:rsidRPr="00D811DC">
        <w:rPr>
          <w:rFonts w:cstheme="minorHAnsi"/>
          <w:i/>
          <w:iCs/>
        </w:rPr>
        <w:t xml:space="preserve">AMJ </w:t>
      </w:r>
      <w:r w:rsidRPr="00D811DC">
        <w:rPr>
          <w:rFonts w:cstheme="minorHAnsi"/>
        </w:rPr>
        <w:t xml:space="preserve">from 168.60 to 169.92 and for </w:t>
      </w:r>
      <w:r w:rsidRPr="00D811DC">
        <w:rPr>
          <w:rFonts w:cstheme="minorHAnsi"/>
          <w:i/>
          <w:iCs/>
        </w:rPr>
        <w:t xml:space="preserve">ASQ </w:t>
      </w:r>
      <w:r w:rsidRPr="00D811DC">
        <w:rPr>
          <w:rFonts w:cstheme="minorHAnsi"/>
        </w:rPr>
        <w:t xml:space="preserve">they dropped from 137.33 to 133.98. </w:t>
      </w:r>
    </w:p>
    <w:p w14:paraId="7413560B" w14:textId="77777777" w:rsidR="00520454" w:rsidRPr="00D811DC" w:rsidRDefault="00520454" w:rsidP="00520454">
      <w:pPr>
        <w:pStyle w:val="NoSpacing"/>
        <w:rPr>
          <w:rFonts w:cstheme="minorHAnsi"/>
        </w:rPr>
      </w:pPr>
    </w:p>
    <w:p w14:paraId="014BC0D2" w14:textId="24D8D1B1" w:rsidR="00520454" w:rsidRPr="00D811DC" w:rsidRDefault="00520454" w:rsidP="00520454">
      <w:pPr>
        <w:pStyle w:val="NoSpacing"/>
        <w:rPr>
          <w:rFonts w:cstheme="minorHAnsi"/>
        </w:rPr>
      </w:pPr>
      <w:r w:rsidRPr="00D811DC">
        <w:rPr>
          <w:rFonts w:cstheme="minorHAnsi"/>
        </w:rPr>
        <w:t>A second and larger problem is that the population searched is noisy (</w:t>
      </w:r>
      <w:proofErr w:type="spellStart"/>
      <w:r w:rsidRPr="00D811DC">
        <w:rPr>
          <w:rFonts w:cstheme="minorHAnsi"/>
        </w:rPr>
        <w:t>Jacsó</w:t>
      </w:r>
      <w:proofErr w:type="spellEnd"/>
      <w:r w:rsidRPr="00D811DC">
        <w:rPr>
          <w:rFonts w:cstheme="minorHAnsi"/>
        </w:rPr>
        <w:t xml:space="preserve">, 2011; 2012). For example, it retrieves from sources that are heterogeneous across journals. For some journals, most if not all cited works are found on the publisher’s site, but for some journals, such as </w:t>
      </w:r>
      <w:r w:rsidRPr="00D811DC">
        <w:rPr>
          <w:rFonts w:cstheme="minorHAnsi"/>
          <w:i/>
          <w:iCs/>
        </w:rPr>
        <w:t xml:space="preserve">Information Research </w:t>
      </w:r>
      <w:r w:rsidRPr="00D811DC">
        <w:rPr>
          <w:rFonts w:cstheme="minorHAnsi"/>
        </w:rPr>
        <w:t xml:space="preserve">and </w:t>
      </w:r>
      <w:r w:rsidRPr="00D811DC">
        <w:rPr>
          <w:rFonts w:cstheme="minorHAnsi"/>
          <w:i/>
          <w:iCs/>
        </w:rPr>
        <w:t>MIT Sloan Management Review</w:t>
      </w:r>
      <w:r w:rsidRPr="00D811DC">
        <w:rPr>
          <w:rFonts w:cstheme="minorHAnsi"/>
        </w:rPr>
        <w:t xml:space="preserve">, no publisher exists (in the unusual case of </w:t>
      </w:r>
      <w:r w:rsidRPr="00D811DC">
        <w:rPr>
          <w:rFonts w:cstheme="minorHAnsi"/>
          <w:i/>
          <w:iCs/>
        </w:rPr>
        <w:t>IR</w:t>
      </w:r>
      <w:r w:rsidRPr="00D811DC">
        <w:rPr>
          <w:rFonts w:cstheme="minorHAnsi"/>
        </w:rPr>
        <w:t>) or no publisher appears in the retrieval (</w:t>
      </w:r>
      <w:r w:rsidRPr="00D811DC">
        <w:rPr>
          <w:rFonts w:cstheme="minorHAnsi"/>
          <w:i/>
          <w:iCs/>
        </w:rPr>
        <w:t>SMR</w:t>
      </w:r>
      <w:r w:rsidRPr="00D811DC">
        <w:rPr>
          <w:rFonts w:cstheme="minorHAnsi"/>
        </w:rPr>
        <w:t xml:space="preserve">). For most journals, cited works are found in a variety of sites. For example, the </w:t>
      </w:r>
      <w:r w:rsidRPr="00D811DC">
        <w:rPr>
          <w:rFonts w:cstheme="minorHAnsi"/>
          <w:i/>
          <w:iCs/>
        </w:rPr>
        <w:t xml:space="preserve">Journal of Database Management </w:t>
      </w:r>
      <w:r w:rsidRPr="00D811DC">
        <w:rPr>
          <w:rFonts w:cstheme="minorHAnsi"/>
        </w:rPr>
        <w:t xml:space="preserve">has nine articles found on the site of its publisher, </w:t>
      </w:r>
      <w:proofErr w:type="spellStart"/>
      <w:r w:rsidRPr="00D811DC">
        <w:rPr>
          <w:rFonts w:cstheme="minorHAnsi"/>
        </w:rPr>
        <w:t>igi</w:t>
      </w:r>
      <w:proofErr w:type="spellEnd"/>
      <w:r w:rsidRPr="00D811DC">
        <w:rPr>
          <w:rFonts w:cstheme="minorHAnsi"/>
        </w:rPr>
        <w:t xml:space="preserve">-global, but 30 articles are counted in all. The nine articles have 33.11 cites per paper (as of 03-23-2016) but the noisier, full set has only 17.97. By and large, the non-publisher sites have many fewer citations and are inconsistent across journals. Thus, we use Publish or Perish to sort by publisher and use only articles on the publisher site, which has the result of under-counting an unknown number of legitimate sources. For </w:t>
      </w:r>
      <w:r w:rsidRPr="00D811DC">
        <w:rPr>
          <w:rFonts w:cstheme="minorHAnsi"/>
          <w:i/>
          <w:iCs/>
        </w:rPr>
        <w:t>MISQ</w:t>
      </w:r>
      <w:r w:rsidRPr="00D811DC">
        <w:rPr>
          <w:rFonts w:cstheme="minorHAnsi"/>
        </w:rPr>
        <w:t xml:space="preserve">, we had to make an exception and use JSTOR as the source, as it is the only source for the great majority of such citations. </w:t>
      </w:r>
    </w:p>
    <w:p w14:paraId="2CF14A25" w14:textId="77777777" w:rsidR="00520454" w:rsidRPr="00D811DC" w:rsidRDefault="00520454" w:rsidP="00520454">
      <w:pPr>
        <w:pStyle w:val="NoSpacing"/>
        <w:rPr>
          <w:rFonts w:cstheme="minorHAnsi"/>
        </w:rPr>
      </w:pPr>
    </w:p>
    <w:p w14:paraId="5230F0EF" w14:textId="3FB634EC" w:rsidR="00520454" w:rsidRPr="00D811DC" w:rsidRDefault="00520454" w:rsidP="00520454">
      <w:pPr>
        <w:pStyle w:val="NoSpacing"/>
        <w:rPr>
          <w:rFonts w:cstheme="minorHAnsi"/>
        </w:rPr>
      </w:pPr>
      <w:r w:rsidRPr="00D811DC">
        <w:rPr>
          <w:rFonts w:cstheme="minorHAnsi"/>
        </w:rPr>
        <w:t xml:space="preserve">A third problem that is less ubiquitous is that GS retrievals stop at 1,000 works. Of course, this includes works such as citations (i.e. citations to the work) that should be uncounted (unchecked in Publish or Perish), which compounds the problem that some journals, such as </w:t>
      </w:r>
      <w:r w:rsidRPr="00D811DC">
        <w:rPr>
          <w:rFonts w:cstheme="minorHAnsi"/>
          <w:i/>
          <w:iCs/>
        </w:rPr>
        <w:t>EJOR</w:t>
      </w:r>
      <w:r w:rsidRPr="00D811DC">
        <w:rPr>
          <w:rFonts w:cstheme="minorHAnsi"/>
        </w:rPr>
        <w:t xml:space="preserve">, publish more than one 1,000 in a year, and others, such as </w:t>
      </w:r>
      <w:r w:rsidRPr="00D811DC">
        <w:rPr>
          <w:rFonts w:cstheme="minorHAnsi"/>
          <w:i/>
          <w:iCs/>
        </w:rPr>
        <w:t>ESA</w:t>
      </w:r>
      <w:r w:rsidRPr="00D811DC">
        <w:rPr>
          <w:rFonts w:cstheme="minorHAnsi"/>
        </w:rPr>
        <w:t xml:space="preserve">, publish more than 1,000 in a two-year window. The latter renders the calculations of the </w:t>
      </w:r>
      <w:r w:rsidRPr="00D811DC">
        <w:rPr>
          <w:rFonts w:cstheme="minorHAnsi"/>
          <w:i/>
          <w:iCs/>
        </w:rPr>
        <w:t xml:space="preserve">h </w:t>
      </w:r>
      <w:r w:rsidRPr="00D811DC">
        <w:rPr>
          <w:rFonts w:cstheme="minorHAnsi"/>
        </w:rPr>
        <w:t xml:space="preserve">index and its variants </w:t>
      </w:r>
      <w:proofErr w:type="gramStart"/>
      <w:r w:rsidRPr="00D811DC">
        <w:rPr>
          <w:rFonts w:cstheme="minorHAnsi"/>
        </w:rPr>
        <w:t>problematic</w:t>
      </w:r>
      <w:proofErr w:type="gramEnd"/>
      <w:r w:rsidRPr="00D811DC">
        <w:rPr>
          <w:rFonts w:cstheme="minorHAnsi"/>
        </w:rPr>
        <w:t xml:space="preserve"> but the former renders the results flawed without a solution. </w:t>
      </w:r>
    </w:p>
    <w:p w14:paraId="4C192683" w14:textId="77777777" w:rsidR="00520454" w:rsidRPr="00D811DC" w:rsidRDefault="00520454" w:rsidP="00520454">
      <w:pPr>
        <w:pStyle w:val="NoSpacing"/>
        <w:rPr>
          <w:rFonts w:cstheme="minorHAnsi"/>
        </w:rPr>
      </w:pPr>
    </w:p>
    <w:p w14:paraId="5EAB8649" w14:textId="46379603" w:rsidR="00520454" w:rsidRPr="00D811DC" w:rsidRDefault="00520454" w:rsidP="00520454">
      <w:pPr>
        <w:pStyle w:val="NoSpacing"/>
        <w:rPr>
          <w:rFonts w:cstheme="minorHAnsi"/>
        </w:rPr>
      </w:pPr>
      <w:r w:rsidRPr="00D811DC">
        <w:rPr>
          <w:rFonts w:cstheme="minorHAnsi"/>
        </w:rPr>
        <w:t xml:space="preserve">The larger coverage provided by GS has value for assessments of the many journals that are not included in the </w:t>
      </w:r>
      <w:proofErr w:type="spellStart"/>
      <w:r w:rsidRPr="00D811DC">
        <w:rPr>
          <w:rFonts w:cstheme="minorHAnsi"/>
        </w:rPr>
        <w:t>WoS</w:t>
      </w:r>
      <w:proofErr w:type="spellEnd"/>
      <w:r w:rsidRPr="00D811DC">
        <w:rPr>
          <w:rFonts w:cstheme="minorHAnsi"/>
        </w:rPr>
        <w:t xml:space="preserve"> or Scopus databases. In our sample, only the </w:t>
      </w:r>
      <w:r w:rsidRPr="00D811DC">
        <w:rPr>
          <w:rFonts w:cstheme="minorHAnsi"/>
          <w:i/>
          <w:iCs/>
        </w:rPr>
        <w:t>Journal of Organizational and End User</w:t>
      </w:r>
      <w:r w:rsidR="005F1B78" w:rsidRPr="00D811DC">
        <w:rPr>
          <w:rFonts w:cstheme="minorHAnsi"/>
          <w:i/>
          <w:iCs/>
        </w:rPr>
        <w:t xml:space="preserve"> </w:t>
      </w:r>
      <w:r w:rsidR="005F1B78" w:rsidRPr="00D811DC">
        <w:rPr>
          <w:rFonts w:cstheme="minorHAnsi"/>
          <w:i/>
        </w:rPr>
        <w:t xml:space="preserve">Computing </w:t>
      </w:r>
      <w:r w:rsidR="005F1B78" w:rsidRPr="00D811DC">
        <w:rPr>
          <w:rFonts w:cstheme="minorHAnsi"/>
        </w:rPr>
        <w:t xml:space="preserve">lacks either coverage. It is neither an excluded </w:t>
      </w:r>
      <w:proofErr w:type="gramStart"/>
      <w:r w:rsidR="005F1B78" w:rsidRPr="00D811DC">
        <w:rPr>
          <w:rFonts w:cstheme="minorHAnsi"/>
        </w:rPr>
        <w:t>or</w:t>
      </w:r>
      <w:proofErr w:type="gramEnd"/>
      <w:r w:rsidR="005F1B78" w:rsidRPr="00D811DC">
        <w:rPr>
          <w:rFonts w:cstheme="minorHAnsi"/>
        </w:rPr>
        <w:t xml:space="preserve"> comparison journal in Lowry et al., but merely a journal that they considered. It also had a two-year JIF of only 0.243 in its first year of </w:t>
      </w:r>
      <w:proofErr w:type="spellStart"/>
      <w:r w:rsidR="005F1B78" w:rsidRPr="00D811DC">
        <w:rPr>
          <w:rFonts w:cstheme="minorHAnsi"/>
        </w:rPr>
        <w:t>WoS</w:t>
      </w:r>
      <w:proofErr w:type="spellEnd"/>
      <w:r w:rsidR="005F1B78" w:rsidRPr="00D811DC">
        <w:rPr>
          <w:rFonts w:cstheme="minorHAnsi"/>
        </w:rPr>
        <w:t xml:space="preserve"> coverage (2012), so we regard this exception as insufficient to justify using GS more broadly. The problem with time periods could be solved with a highly time-consuming process of checking on each individual citation. However, this would not solve the problem that, because the dataset is dynamic, the searches from a few years ago cannot be replicated.</w:t>
      </w:r>
    </w:p>
    <w:p w14:paraId="5D82BBCB" w14:textId="7B6B3841" w:rsidR="005F1B78" w:rsidRPr="00D811DC" w:rsidRDefault="005F1B78" w:rsidP="00520454">
      <w:pPr>
        <w:pStyle w:val="NoSpacing"/>
        <w:rPr>
          <w:rFonts w:cstheme="minorHAnsi"/>
        </w:rPr>
      </w:pPr>
    </w:p>
    <w:p w14:paraId="0D0CEA7F" w14:textId="77777777" w:rsidR="005F1B78" w:rsidRPr="00D811DC" w:rsidRDefault="005F1B78" w:rsidP="005F1B78">
      <w:pPr>
        <w:pStyle w:val="Heading2"/>
        <w:rPr>
          <w:rFonts w:asciiTheme="minorHAnsi" w:hAnsiTheme="minorHAnsi" w:cstheme="minorHAnsi"/>
          <w:color w:val="auto"/>
        </w:rPr>
      </w:pPr>
      <w:r w:rsidRPr="00D811DC">
        <w:rPr>
          <w:rFonts w:asciiTheme="minorHAnsi" w:hAnsiTheme="minorHAnsi" w:cstheme="minorHAnsi"/>
          <w:color w:val="auto"/>
        </w:rPr>
        <w:t xml:space="preserve">A4 Journal self-citations and the Journal of Information Technology </w:t>
      </w:r>
    </w:p>
    <w:p w14:paraId="438CB555" w14:textId="3710A130" w:rsidR="005F1B78" w:rsidRPr="00D811DC" w:rsidRDefault="005F1B78" w:rsidP="005F1B78">
      <w:pPr>
        <w:pStyle w:val="NoSpacing"/>
        <w:rPr>
          <w:rFonts w:cstheme="minorHAnsi"/>
        </w:rPr>
      </w:pPr>
      <w:r w:rsidRPr="00D811DC">
        <w:rPr>
          <w:rFonts w:cstheme="minorHAnsi"/>
        </w:rPr>
        <w:t xml:space="preserve">Lowry et al. reported the journal self-citation data from </w:t>
      </w:r>
      <w:proofErr w:type="spellStart"/>
      <w:proofErr w:type="gramStart"/>
      <w:r w:rsidRPr="00D811DC">
        <w:rPr>
          <w:rFonts w:cstheme="minorHAnsi"/>
        </w:rPr>
        <w:t>WoS</w:t>
      </w:r>
      <w:proofErr w:type="spellEnd"/>
      <w:r w:rsidRPr="00D811DC">
        <w:rPr>
          <w:rFonts w:cstheme="minorHAnsi"/>
        </w:rPr>
        <w:t>, but</w:t>
      </w:r>
      <w:proofErr w:type="gramEnd"/>
      <w:r w:rsidRPr="00D811DC">
        <w:rPr>
          <w:rFonts w:cstheme="minorHAnsi"/>
        </w:rPr>
        <w:t xml:space="preserve"> asserted that this is insufficient to evaluate excessive self-citations. Thus, they calculated their own metrics using GS data for one and a half year periods (pp. 999-1001). They reported these results as “short-term self-citations,” which is an unusual (apparently unique) metric. The key conclusion they drew from this analysis is that the </w:t>
      </w:r>
      <w:r w:rsidRPr="00D811DC">
        <w:rPr>
          <w:rFonts w:cstheme="minorHAnsi"/>
          <w:i/>
          <w:iCs/>
        </w:rPr>
        <w:t xml:space="preserve">Journal of Information Technology </w:t>
      </w:r>
      <w:r w:rsidRPr="00D811DC">
        <w:rPr>
          <w:rFonts w:cstheme="minorHAnsi"/>
        </w:rPr>
        <w:t>(</w:t>
      </w:r>
      <w:r w:rsidRPr="00D811DC">
        <w:rPr>
          <w:rFonts w:cstheme="minorHAnsi"/>
          <w:i/>
          <w:iCs/>
        </w:rPr>
        <w:t>JIT</w:t>
      </w:r>
      <w:r w:rsidRPr="00D811DC">
        <w:rPr>
          <w:rFonts w:cstheme="minorHAnsi"/>
        </w:rPr>
        <w:t xml:space="preserve">), one of the Basket journals, “does not presently exhibit self-citation rates and IS community influence of a top, mainstream IS journal” (p. 1006). They reported an extreme self-citation rate for </w:t>
      </w:r>
      <w:r w:rsidRPr="00D811DC">
        <w:rPr>
          <w:rFonts w:cstheme="minorHAnsi"/>
          <w:i/>
          <w:iCs/>
        </w:rPr>
        <w:t xml:space="preserve">JIT </w:t>
      </w:r>
      <w:r w:rsidRPr="00D811DC">
        <w:rPr>
          <w:rFonts w:cstheme="minorHAnsi"/>
        </w:rPr>
        <w:t xml:space="preserve">of 77.8%. </w:t>
      </w:r>
    </w:p>
    <w:p w14:paraId="14048954" w14:textId="77777777" w:rsidR="005F1B78" w:rsidRPr="00D811DC" w:rsidRDefault="005F1B78" w:rsidP="005F1B78">
      <w:pPr>
        <w:pStyle w:val="NoSpacing"/>
        <w:rPr>
          <w:rFonts w:cstheme="minorHAnsi"/>
        </w:rPr>
      </w:pPr>
    </w:p>
    <w:p w14:paraId="5B5A09D3" w14:textId="4FDC709E" w:rsidR="005F1B78" w:rsidRPr="00D811DC" w:rsidRDefault="005F1B78" w:rsidP="005F1B78">
      <w:pPr>
        <w:pStyle w:val="NoSpacing"/>
        <w:rPr>
          <w:rFonts w:cstheme="minorHAnsi"/>
        </w:rPr>
      </w:pPr>
      <w:r w:rsidRPr="00D811DC">
        <w:rPr>
          <w:rFonts w:cstheme="minorHAnsi"/>
        </w:rPr>
        <w:t xml:space="preserve">The Lowry et al. finding of 77.8% short-term self-citations for </w:t>
      </w:r>
      <w:r w:rsidRPr="00D811DC">
        <w:rPr>
          <w:rFonts w:cstheme="minorHAnsi"/>
          <w:i/>
          <w:iCs/>
        </w:rPr>
        <w:t xml:space="preserve">JIT </w:t>
      </w:r>
      <w:r w:rsidRPr="00D811DC">
        <w:rPr>
          <w:rFonts w:cstheme="minorHAnsi"/>
        </w:rPr>
        <w:t xml:space="preserve">contrasts sharply with the rates reported in Journal Citation Reports. Therefore, we explored the Lowry et al. self-citation findings. For reasons noted, </w:t>
      </w:r>
      <w:proofErr w:type="gramStart"/>
      <w:r w:rsidRPr="00D811DC">
        <w:rPr>
          <w:rFonts w:cstheme="minorHAnsi"/>
        </w:rPr>
        <w:t>at a later time</w:t>
      </w:r>
      <w:proofErr w:type="gramEnd"/>
      <w:r w:rsidRPr="00D811DC">
        <w:rPr>
          <w:rFonts w:cstheme="minorHAnsi"/>
        </w:rPr>
        <w:t xml:space="preserve"> it is not possible to replicate using GS, which was the basis of their figures, nor did we see how to generate a half-year of data. However, we could retrieve data for single year periods from Web of Science. We examined citations by dividing the self-citations by all citations, with one year cited periods and the following year cited period. We used the acronyms from JCR as they retrieve more citations than full journal titles. For example, we used BUS INFORM SYST ENG+ for the journal that Lowry et al. refer to as WIRT. Results are presented in Table A2. Two findings stand out. First, </w:t>
      </w:r>
      <w:r w:rsidRPr="00D811DC">
        <w:rPr>
          <w:rFonts w:cstheme="minorHAnsi"/>
          <w:i/>
          <w:iCs/>
        </w:rPr>
        <w:t xml:space="preserve">JIT </w:t>
      </w:r>
      <w:r w:rsidRPr="00D811DC">
        <w:rPr>
          <w:rFonts w:cstheme="minorHAnsi"/>
        </w:rPr>
        <w:t xml:space="preserve">did not experience high levels of self-citations, based on </w:t>
      </w:r>
      <w:proofErr w:type="spellStart"/>
      <w:r w:rsidRPr="00D811DC">
        <w:rPr>
          <w:rFonts w:cstheme="minorHAnsi"/>
        </w:rPr>
        <w:t>WoS</w:t>
      </w:r>
      <w:proofErr w:type="spellEnd"/>
      <w:r w:rsidRPr="00D811DC">
        <w:rPr>
          <w:rFonts w:cstheme="minorHAnsi"/>
        </w:rPr>
        <w:t>; in fact, its levels were low. Second, there is considerable year-to-year fluctuation, which calls into question the argument in Lowry et al. that short time periods are best for this consideration.</w:t>
      </w:r>
    </w:p>
    <w:p w14:paraId="56D94C37" w14:textId="77777777" w:rsidR="00F6333C" w:rsidRPr="00D811DC" w:rsidRDefault="00F6333C" w:rsidP="005F1B78">
      <w:pPr>
        <w:pStyle w:val="NoSpacing"/>
        <w:rPr>
          <w:rFonts w:cstheme="minorHAnsi"/>
        </w:rPr>
      </w:pPr>
    </w:p>
    <w:p w14:paraId="38232CB7" w14:textId="77777777" w:rsidR="00F6333C" w:rsidRPr="00D811DC" w:rsidRDefault="00F6333C" w:rsidP="00F6333C">
      <w:pPr>
        <w:pStyle w:val="Heading2"/>
        <w:rPr>
          <w:rFonts w:asciiTheme="minorHAnsi" w:hAnsiTheme="minorHAnsi" w:cstheme="minorHAnsi"/>
          <w:color w:val="auto"/>
        </w:rPr>
      </w:pPr>
      <w:r w:rsidRPr="00D811DC">
        <w:rPr>
          <w:rFonts w:asciiTheme="minorHAnsi" w:hAnsiTheme="minorHAnsi" w:cstheme="minorHAnsi"/>
          <w:color w:val="auto"/>
        </w:rPr>
        <w:t xml:space="preserve">A5 Distinctions between citations and centrality in the context of cross citations </w:t>
      </w:r>
    </w:p>
    <w:p w14:paraId="7DD2C216" w14:textId="38773296" w:rsidR="005F1B78" w:rsidRPr="00D811DC" w:rsidRDefault="00F6333C" w:rsidP="00F6333C">
      <w:pPr>
        <w:pStyle w:val="NoSpacing"/>
        <w:rPr>
          <w:rFonts w:cstheme="minorHAnsi"/>
        </w:rPr>
      </w:pPr>
      <w:r w:rsidRPr="00D811DC">
        <w:rPr>
          <w:rFonts w:cstheme="minorHAnsi"/>
        </w:rPr>
        <w:t>There are three differences. Citations potentially refer to about 20,000 journals, depending on database, whereas the former refer to 20 other journals, in the case of the matrix developed by Lowry et al. The latter refer only to indegrees (citations received), whereas the former refer (depending on the measure) to indegrees, outdegrees (citations sent) or both. The latter refer only to direct ties (except for the SJR measure in Scopus), whereas the former can refer to local (direct) and global (indirect) measures.</w:t>
      </w:r>
    </w:p>
    <w:p w14:paraId="1631B342" w14:textId="3E02C5A2" w:rsidR="00F6333C" w:rsidRPr="00D811DC" w:rsidRDefault="00F6333C">
      <w:pPr>
        <w:pStyle w:val="NoSpacing"/>
        <w:rPr>
          <w:rFonts w:cstheme="minorHAnsi"/>
        </w:rPr>
      </w:pPr>
    </w:p>
    <w:p w14:paraId="38438018" w14:textId="77777777" w:rsidR="00F6333C" w:rsidRPr="00D811DC" w:rsidRDefault="00F6333C" w:rsidP="00F6333C">
      <w:pPr>
        <w:pStyle w:val="Heading2"/>
        <w:rPr>
          <w:rFonts w:asciiTheme="minorHAnsi" w:hAnsiTheme="minorHAnsi" w:cstheme="minorHAnsi"/>
          <w:color w:val="auto"/>
        </w:rPr>
      </w:pPr>
      <w:r w:rsidRPr="00D811DC">
        <w:rPr>
          <w:rFonts w:asciiTheme="minorHAnsi" w:hAnsiTheme="minorHAnsi" w:cstheme="minorHAnsi"/>
          <w:color w:val="auto"/>
        </w:rPr>
        <w:t xml:space="preserve">A6 Cross-citation matrixes: Valued or dichotomized </w:t>
      </w:r>
    </w:p>
    <w:p w14:paraId="0B64AD46" w14:textId="2FE2A4FD" w:rsidR="00F6333C" w:rsidRPr="00D811DC" w:rsidRDefault="00F6333C" w:rsidP="00F6333C">
      <w:pPr>
        <w:pStyle w:val="NoSpacing"/>
        <w:rPr>
          <w:rFonts w:cstheme="minorHAnsi"/>
        </w:rPr>
      </w:pPr>
      <w:r w:rsidRPr="00D811DC">
        <w:rPr>
          <w:rFonts w:cstheme="minorHAnsi"/>
        </w:rPr>
        <w:t>An important judgment needed for SNA with cross-citations is whether to retain valued data or to dichotomize the adjacency matrix at if &gt;0, 1 or some other level, such as the matrix mean. For many SNA analyses, there is no choice: the routines cannot use valued data. In the former case, one captures data on citations of article-to-journal and journal-to-article. In the latter case, one captures data on citations of journal-to-journal and the reverse.</w:t>
      </w:r>
      <w:r w:rsidRPr="00D811DC">
        <w:rPr>
          <w:rFonts w:cstheme="minorHAnsi"/>
          <w:vertAlign w:val="superscript"/>
        </w:rPr>
        <w:t>11</w:t>
      </w:r>
      <w:r w:rsidRPr="00D811DC">
        <w:rPr>
          <w:rFonts w:cstheme="minorHAnsi"/>
        </w:rPr>
        <w:t xml:space="preserve"> Lowry et al. does not report its decision, but it makes possible a replication of its cross-citation matrix for the 21 journals of its sample. We created such a matrix to experiment with various SNA alternatives. We determined on this basis that Lowry et al. used article level (valued matrix) not journal level (dichotomized matrix) data. To replicate their approach, and to avoid losing the data regarding the number of articles cited, we used article level data.</w:t>
      </w:r>
    </w:p>
    <w:p w14:paraId="24E03955" w14:textId="77777777" w:rsidR="007C1CDD" w:rsidRPr="00D811DC" w:rsidRDefault="007C1CDD" w:rsidP="00F6333C">
      <w:pPr>
        <w:pStyle w:val="NoSpacing"/>
        <w:rPr>
          <w:rFonts w:cstheme="minorHAnsi"/>
        </w:rPr>
      </w:pPr>
    </w:p>
    <w:p w14:paraId="5863DF34" w14:textId="77777777" w:rsidR="007C1CDD" w:rsidRPr="00D811DC" w:rsidRDefault="007C1CDD" w:rsidP="007C1CDD">
      <w:pPr>
        <w:pStyle w:val="Heading2"/>
        <w:rPr>
          <w:rFonts w:asciiTheme="minorHAnsi" w:hAnsiTheme="minorHAnsi" w:cstheme="minorHAnsi"/>
          <w:color w:val="auto"/>
        </w:rPr>
      </w:pPr>
      <w:r w:rsidRPr="00D811DC">
        <w:rPr>
          <w:rFonts w:asciiTheme="minorHAnsi" w:hAnsiTheme="minorHAnsi" w:cstheme="minorHAnsi"/>
          <w:color w:val="auto"/>
        </w:rPr>
        <w:t xml:space="preserve">A7 Centrality measures: Information centrality </w:t>
      </w:r>
    </w:p>
    <w:p w14:paraId="0A76B96B" w14:textId="490426EE" w:rsidR="007C1CDD" w:rsidRPr="00D811DC" w:rsidRDefault="007C1CDD" w:rsidP="007C1CDD">
      <w:pPr>
        <w:pStyle w:val="NoSpacing"/>
        <w:rPr>
          <w:rFonts w:cstheme="minorHAnsi"/>
        </w:rPr>
      </w:pPr>
      <w:r w:rsidRPr="00D811DC">
        <w:rPr>
          <w:rFonts w:cstheme="minorHAnsi"/>
        </w:rPr>
        <w:t xml:space="preserve">Information centrality loses data on asymmetry, which can be pronounced with some journal dyads. In the UCINET information centrality routine, the default symmetrizes by the maximum. Because this </w:t>
      </w:r>
      <w:proofErr w:type="spellStart"/>
      <w:r w:rsidRPr="00D811DC">
        <w:rPr>
          <w:rFonts w:cstheme="minorHAnsi"/>
        </w:rPr>
        <w:t>symmetrization</w:t>
      </w:r>
      <w:proofErr w:type="spellEnd"/>
      <w:r w:rsidRPr="00D811DC">
        <w:rPr>
          <w:rFonts w:cstheme="minorHAnsi"/>
        </w:rPr>
        <w:t xml:space="preserve"> results in the highest correlation with our replication, we presume that this was the method that was used in Lowry et al. This leads to odd results. For example, two pairs of journals with cross-citations of 0, 20 and 20, 20 would register identically as 20, 20. We used the sum (equivalent in practice to the mean). In the example above, the two pairs would register as 20, 20 and 40, 40, which at least retains the ratio of totals between the pairs. </w:t>
      </w:r>
    </w:p>
    <w:p w14:paraId="3F564304" w14:textId="77777777" w:rsidR="007C1CDD" w:rsidRPr="00D811DC" w:rsidRDefault="007C1CDD" w:rsidP="007C1CDD">
      <w:pPr>
        <w:pStyle w:val="NoSpacing"/>
        <w:rPr>
          <w:rFonts w:cstheme="minorHAnsi"/>
        </w:rPr>
      </w:pPr>
    </w:p>
    <w:p w14:paraId="07B3E417" w14:textId="77777777" w:rsidR="007C1CDD" w:rsidRPr="00D811DC" w:rsidRDefault="007C1CDD" w:rsidP="007C1CDD">
      <w:pPr>
        <w:pStyle w:val="Heading1"/>
        <w:rPr>
          <w:rFonts w:asciiTheme="minorHAnsi" w:hAnsiTheme="minorHAnsi" w:cstheme="minorHAnsi"/>
          <w:color w:val="auto"/>
        </w:rPr>
      </w:pPr>
      <w:r w:rsidRPr="00D811DC">
        <w:rPr>
          <w:rFonts w:asciiTheme="minorHAnsi" w:hAnsiTheme="minorHAnsi" w:cstheme="minorHAnsi"/>
          <w:color w:val="auto"/>
        </w:rPr>
        <w:t xml:space="preserve">A8 </w:t>
      </w:r>
      <w:proofErr w:type="spellStart"/>
      <w:r w:rsidRPr="00D811DC">
        <w:rPr>
          <w:rFonts w:asciiTheme="minorHAnsi" w:hAnsiTheme="minorHAnsi" w:cstheme="minorHAnsi"/>
          <w:color w:val="auto"/>
        </w:rPr>
        <w:t>Bonacich</w:t>
      </w:r>
      <w:proofErr w:type="spellEnd"/>
      <w:r w:rsidRPr="00D811DC">
        <w:rPr>
          <w:rFonts w:asciiTheme="minorHAnsi" w:hAnsiTheme="minorHAnsi" w:cstheme="minorHAnsi"/>
          <w:color w:val="auto"/>
        </w:rPr>
        <w:t xml:space="preserve"> Power centrality </w:t>
      </w:r>
    </w:p>
    <w:p w14:paraId="1B41EBE6" w14:textId="77777777" w:rsidR="007C1CDD" w:rsidRPr="00D811DC" w:rsidRDefault="007C1CDD" w:rsidP="007C1CDD">
      <w:pPr>
        <w:pStyle w:val="NoSpacing"/>
        <w:rPr>
          <w:rFonts w:cstheme="minorHAnsi"/>
        </w:rPr>
      </w:pPr>
      <w:proofErr w:type="spellStart"/>
      <w:r w:rsidRPr="00D811DC">
        <w:rPr>
          <w:rFonts w:cstheme="minorHAnsi"/>
        </w:rPr>
        <w:t>Bonacich</w:t>
      </w:r>
      <w:proofErr w:type="spellEnd"/>
      <w:r w:rsidRPr="00D811DC">
        <w:rPr>
          <w:rFonts w:cstheme="minorHAnsi"/>
        </w:rPr>
        <w:t xml:space="preserve"> Power analysis requires a fundamental decision: does a connection to highly connected </w:t>
      </w:r>
    </w:p>
    <w:p w14:paraId="4B038A1B" w14:textId="77777777" w:rsidR="007C1CDD" w:rsidRPr="00D811DC" w:rsidRDefault="007C1CDD" w:rsidP="007C1CDD">
      <w:pPr>
        <w:pStyle w:val="NoSpacing"/>
        <w:rPr>
          <w:rFonts w:cstheme="minorHAnsi"/>
        </w:rPr>
      </w:pPr>
      <w:r w:rsidRPr="00D811DC">
        <w:rPr>
          <w:rFonts w:cstheme="minorHAnsi"/>
        </w:rPr>
        <w:t>alters increase or decrease ego’s power (</w:t>
      </w:r>
      <w:proofErr w:type="spellStart"/>
      <w:r w:rsidRPr="00D811DC">
        <w:rPr>
          <w:rFonts w:cstheme="minorHAnsi"/>
        </w:rPr>
        <w:t>Bonacich</w:t>
      </w:r>
      <w:proofErr w:type="spellEnd"/>
      <w:r w:rsidRPr="00D811DC">
        <w:rPr>
          <w:rFonts w:cstheme="minorHAnsi"/>
        </w:rPr>
        <w:t xml:space="preserve"> &amp; </w:t>
      </w:r>
      <w:proofErr w:type="spellStart"/>
      <w:r w:rsidRPr="00D811DC">
        <w:rPr>
          <w:rFonts w:cstheme="minorHAnsi"/>
        </w:rPr>
        <w:t>Rodan</w:t>
      </w:r>
      <w:proofErr w:type="spellEnd"/>
      <w:r w:rsidRPr="00D811DC">
        <w:rPr>
          <w:rFonts w:cstheme="minorHAnsi"/>
        </w:rPr>
        <w:t xml:space="preserve">, 2011)? For access to information, for example, </w:t>
      </w:r>
    </w:p>
    <w:p w14:paraId="61D60672" w14:textId="1ED5CB45" w:rsidR="007C1CDD" w:rsidRPr="00D811DC" w:rsidRDefault="007C1CDD" w:rsidP="007C1CDD">
      <w:pPr>
        <w:pStyle w:val="NoSpacing"/>
        <w:rPr>
          <w:rFonts w:cstheme="minorHAnsi"/>
        </w:rPr>
      </w:pPr>
      <w:r w:rsidRPr="00D811DC">
        <w:rPr>
          <w:rFonts w:cstheme="minorHAnsi"/>
        </w:rPr>
        <w:t xml:space="preserve">we expect a positive relationship and we choose a positive beta, whereas for dominance of dependent others we expect a negative relationship and we choose a negative beta. </w:t>
      </w:r>
      <w:proofErr w:type="spellStart"/>
      <w:r w:rsidRPr="00D811DC">
        <w:rPr>
          <w:rFonts w:cstheme="minorHAnsi"/>
        </w:rPr>
        <w:t>Rodan</w:t>
      </w:r>
      <w:proofErr w:type="spellEnd"/>
      <w:r w:rsidRPr="00D811DC">
        <w:rPr>
          <w:rFonts w:cstheme="minorHAnsi"/>
        </w:rPr>
        <w:t xml:space="preserve"> (2011) has shown that in many cases, the choice of beta is immaterial. However, in the present case the choice of beta proves to be important, generating a wide range of results. Moreover, none of these results are intelligible across a range of beta selections. </w:t>
      </w:r>
    </w:p>
    <w:p w14:paraId="0AE3D289" w14:textId="77777777" w:rsidR="007C1CDD" w:rsidRPr="00D811DC" w:rsidRDefault="007C1CDD" w:rsidP="007C1CDD">
      <w:pPr>
        <w:pStyle w:val="NoSpacing"/>
        <w:rPr>
          <w:rFonts w:cstheme="minorHAnsi"/>
        </w:rPr>
      </w:pPr>
    </w:p>
    <w:p w14:paraId="6AC23F0B" w14:textId="41AAA9A8" w:rsidR="007C1CDD" w:rsidRPr="00D811DC" w:rsidRDefault="007C1CDD" w:rsidP="007C1CDD">
      <w:pPr>
        <w:pStyle w:val="NoSpacing"/>
        <w:rPr>
          <w:rFonts w:cstheme="minorHAnsi"/>
        </w:rPr>
      </w:pPr>
      <w:r w:rsidRPr="00D811DC">
        <w:rPr>
          <w:rFonts w:cstheme="minorHAnsi"/>
        </w:rPr>
        <w:t xml:space="preserve">Using valued (article level) results, we find the following journals to be the most highly central: with the UCINET default beta calculation of 0.012, the top five in order are </w:t>
      </w:r>
      <w:r w:rsidRPr="00D811DC">
        <w:rPr>
          <w:rFonts w:cstheme="minorHAnsi"/>
          <w:i/>
          <w:iCs/>
        </w:rPr>
        <w:t>ESA</w:t>
      </w:r>
      <w:r w:rsidRPr="00D811DC">
        <w:rPr>
          <w:rFonts w:cstheme="minorHAnsi"/>
        </w:rPr>
        <w:t xml:space="preserve">, </w:t>
      </w:r>
      <w:r w:rsidRPr="00D811DC">
        <w:rPr>
          <w:rFonts w:cstheme="minorHAnsi"/>
          <w:i/>
          <w:iCs/>
        </w:rPr>
        <w:t>EJOR</w:t>
      </w:r>
      <w:r w:rsidRPr="00D811DC">
        <w:rPr>
          <w:rFonts w:cstheme="minorHAnsi"/>
        </w:rPr>
        <w:t xml:space="preserve">, </w:t>
      </w:r>
      <w:r w:rsidRPr="00D811DC">
        <w:rPr>
          <w:rFonts w:cstheme="minorHAnsi"/>
          <w:i/>
          <w:iCs/>
        </w:rPr>
        <w:t>COR</w:t>
      </w:r>
      <w:r w:rsidRPr="00D811DC">
        <w:rPr>
          <w:rFonts w:cstheme="minorHAnsi"/>
        </w:rPr>
        <w:t xml:space="preserve">, </w:t>
      </w:r>
      <w:r w:rsidRPr="00D811DC">
        <w:rPr>
          <w:rFonts w:cstheme="minorHAnsi"/>
          <w:i/>
          <w:iCs/>
        </w:rPr>
        <w:t>ISC</w:t>
      </w:r>
      <w:r w:rsidRPr="00D811DC">
        <w:rPr>
          <w:rFonts w:cstheme="minorHAnsi"/>
        </w:rPr>
        <w:t xml:space="preserve">, and </w:t>
      </w:r>
      <w:r w:rsidRPr="00D811DC">
        <w:rPr>
          <w:rFonts w:cstheme="minorHAnsi"/>
          <w:i/>
          <w:iCs/>
        </w:rPr>
        <w:t>OMEG</w:t>
      </w:r>
      <w:r w:rsidRPr="00D811DC">
        <w:rPr>
          <w:rFonts w:cstheme="minorHAnsi"/>
        </w:rPr>
        <w:t xml:space="preserve">. With beta of -0.1, they are </w:t>
      </w:r>
      <w:r w:rsidRPr="00D811DC">
        <w:rPr>
          <w:rFonts w:cstheme="minorHAnsi"/>
          <w:i/>
          <w:iCs/>
        </w:rPr>
        <w:t>ISR</w:t>
      </w:r>
      <w:r w:rsidRPr="00D811DC">
        <w:rPr>
          <w:rFonts w:cstheme="minorHAnsi"/>
        </w:rPr>
        <w:t xml:space="preserve">, </w:t>
      </w:r>
      <w:r w:rsidRPr="00D811DC">
        <w:rPr>
          <w:rFonts w:cstheme="minorHAnsi"/>
          <w:i/>
          <w:iCs/>
        </w:rPr>
        <w:t>IJHCS</w:t>
      </w:r>
      <w:r w:rsidRPr="00D811DC">
        <w:rPr>
          <w:rFonts w:cstheme="minorHAnsi"/>
        </w:rPr>
        <w:t xml:space="preserve">, </w:t>
      </w:r>
      <w:r w:rsidRPr="00D811DC">
        <w:rPr>
          <w:rFonts w:cstheme="minorHAnsi"/>
          <w:i/>
          <w:iCs/>
        </w:rPr>
        <w:t>OSC</w:t>
      </w:r>
      <w:r w:rsidRPr="00D811DC">
        <w:rPr>
          <w:rFonts w:cstheme="minorHAnsi"/>
        </w:rPr>
        <w:t xml:space="preserve">, </w:t>
      </w:r>
      <w:r w:rsidRPr="00D811DC">
        <w:rPr>
          <w:rFonts w:cstheme="minorHAnsi"/>
          <w:i/>
          <w:iCs/>
        </w:rPr>
        <w:t>CSCW</w:t>
      </w:r>
      <w:r w:rsidRPr="00D811DC">
        <w:rPr>
          <w:rFonts w:cstheme="minorHAnsi"/>
        </w:rPr>
        <w:t xml:space="preserve">, and </w:t>
      </w:r>
      <w:r w:rsidRPr="00D811DC">
        <w:rPr>
          <w:rFonts w:cstheme="minorHAnsi"/>
          <w:i/>
          <w:iCs/>
        </w:rPr>
        <w:t>I&amp;ST</w:t>
      </w:r>
      <w:r w:rsidRPr="00D811DC">
        <w:rPr>
          <w:rFonts w:cstheme="minorHAnsi"/>
        </w:rPr>
        <w:t xml:space="preserve">. With a beta of -0.5, they are </w:t>
      </w:r>
      <w:r w:rsidRPr="00D811DC">
        <w:rPr>
          <w:rFonts w:cstheme="minorHAnsi"/>
          <w:i/>
          <w:iCs/>
        </w:rPr>
        <w:t>ISM</w:t>
      </w:r>
      <w:r w:rsidRPr="00D811DC">
        <w:rPr>
          <w:rFonts w:cstheme="minorHAnsi"/>
        </w:rPr>
        <w:t xml:space="preserve">, </w:t>
      </w:r>
      <w:r w:rsidRPr="00D811DC">
        <w:rPr>
          <w:rFonts w:cstheme="minorHAnsi"/>
          <w:i/>
          <w:iCs/>
        </w:rPr>
        <w:t>IR</w:t>
      </w:r>
      <w:r w:rsidRPr="00D811DC">
        <w:rPr>
          <w:rFonts w:cstheme="minorHAnsi"/>
        </w:rPr>
        <w:t xml:space="preserve">, </w:t>
      </w:r>
      <w:r w:rsidRPr="00D811DC">
        <w:rPr>
          <w:rFonts w:cstheme="minorHAnsi"/>
          <w:i/>
          <w:iCs/>
        </w:rPr>
        <w:t>TIS</w:t>
      </w:r>
      <w:r w:rsidRPr="00D811DC">
        <w:rPr>
          <w:rFonts w:cstheme="minorHAnsi"/>
        </w:rPr>
        <w:t xml:space="preserve">, </w:t>
      </w:r>
      <w:r w:rsidRPr="00D811DC">
        <w:rPr>
          <w:rFonts w:cstheme="minorHAnsi"/>
          <w:i/>
          <w:iCs/>
        </w:rPr>
        <w:t>ITM</w:t>
      </w:r>
      <w:r w:rsidRPr="00D811DC">
        <w:rPr>
          <w:rFonts w:cstheme="minorHAnsi"/>
        </w:rPr>
        <w:t xml:space="preserve">, and </w:t>
      </w:r>
      <w:r w:rsidRPr="00D811DC">
        <w:rPr>
          <w:rFonts w:cstheme="minorHAnsi"/>
          <w:i/>
          <w:iCs/>
        </w:rPr>
        <w:t>BISE</w:t>
      </w:r>
      <w:r w:rsidRPr="00D811DC">
        <w:rPr>
          <w:rFonts w:cstheme="minorHAnsi"/>
        </w:rPr>
        <w:t xml:space="preserve">. With a beta of 0.1, they are </w:t>
      </w:r>
      <w:r w:rsidRPr="00D811DC">
        <w:rPr>
          <w:rFonts w:cstheme="minorHAnsi"/>
          <w:i/>
          <w:iCs/>
        </w:rPr>
        <w:t>ISC</w:t>
      </w:r>
      <w:r w:rsidRPr="00D811DC">
        <w:rPr>
          <w:rFonts w:cstheme="minorHAnsi"/>
        </w:rPr>
        <w:t xml:space="preserve">, </w:t>
      </w:r>
      <w:r w:rsidRPr="00D811DC">
        <w:rPr>
          <w:rFonts w:cstheme="minorHAnsi"/>
          <w:i/>
          <w:iCs/>
        </w:rPr>
        <w:t>KBS</w:t>
      </w:r>
      <w:r w:rsidRPr="00D811DC">
        <w:rPr>
          <w:rFonts w:cstheme="minorHAnsi"/>
        </w:rPr>
        <w:t xml:space="preserve">, </w:t>
      </w:r>
      <w:r w:rsidRPr="00D811DC">
        <w:rPr>
          <w:rFonts w:cstheme="minorHAnsi"/>
          <w:i/>
          <w:iCs/>
        </w:rPr>
        <w:t>OR</w:t>
      </w:r>
      <w:r w:rsidRPr="00D811DC">
        <w:rPr>
          <w:rFonts w:cstheme="minorHAnsi"/>
        </w:rPr>
        <w:t xml:space="preserve">, </w:t>
      </w:r>
      <w:r w:rsidRPr="00D811DC">
        <w:rPr>
          <w:rFonts w:cstheme="minorHAnsi"/>
          <w:i/>
          <w:iCs/>
        </w:rPr>
        <w:t>ESA</w:t>
      </w:r>
      <w:r w:rsidRPr="00D811DC">
        <w:rPr>
          <w:rFonts w:cstheme="minorHAnsi"/>
        </w:rPr>
        <w:t xml:space="preserve">, and </w:t>
      </w:r>
      <w:r w:rsidRPr="00D811DC">
        <w:rPr>
          <w:rFonts w:cstheme="minorHAnsi"/>
          <w:i/>
          <w:iCs/>
        </w:rPr>
        <w:t>MS</w:t>
      </w:r>
      <w:r w:rsidRPr="00D811DC">
        <w:rPr>
          <w:rFonts w:cstheme="minorHAnsi"/>
        </w:rPr>
        <w:t xml:space="preserve">. With a beta of 0.5, they are </w:t>
      </w:r>
      <w:r w:rsidRPr="00D811DC">
        <w:rPr>
          <w:rFonts w:cstheme="minorHAnsi"/>
          <w:i/>
          <w:iCs/>
        </w:rPr>
        <w:t>JDM</w:t>
      </w:r>
      <w:r w:rsidRPr="00D811DC">
        <w:rPr>
          <w:rFonts w:cstheme="minorHAnsi"/>
        </w:rPr>
        <w:t xml:space="preserve">, </w:t>
      </w:r>
      <w:r w:rsidRPr="00D811DC">
        <w:rPr>
          <w:rFonts w:cstheme="minorHAnsi"/>
          <w:i/>
          <w:iCs/>
        </w:rPr>
        <w:t>CSCW</w:t>
      </w:r>
      <w:r w:rsidRPr="00D811DC">
        <w:rPr>
          <w:rFonts w:cstheme="minorHAnsi"/>
        </w:rPr>
        <w:t xml:space="preserve">, </w:t>
      </w:r>
      <w:r w:rsidRPr="00D811DC">
        <w:rPr>
          <w:rFonts w:cstheme="minorHAnsi"/>
          <w:i/>
          <w:iCs/>
        </w:rPr>
        <w:t>JOEUC</w:t>
      </w:r>
      <w:r w:rsidRPr="00D811DC">
        <w:rPr>
          <w:rFonts w:cstheme="minorHAnsi"/>
        </w:rPr>
        <w:t xml:space="preserve">, </w:t>
      </w:r>
      <w:r w:rsidRPr="00D811DC">
        <w:rPr>
          <w:rFonts w:cstheme="minorHAnsi"/>
          <w:i/>
          <w:iCs/>
        </w:rPr>
        <w:t>DBAIS</w:t>
      </w:r>
      <w:r w:rsidRPr="00D811DC">
        <w:rPr>
          <w:rFonts w:cstheme="minorHAnsi"/>
        </w:rPr>
        <w:t xml:space="preserve">, and </w:t>
      </w:r>
      <w:r w:rsidRPr="00D811DC">
        <w:rPr>
          <w:rFonts w:cstheme="minorHAnsi"/>
          <w:i/>
          <w:iCs/>
        </w:rPr>
        <w:t>I3TC</w:t>
      </w:r>
      <w:r w:rsidRPr="00D811DC">
        <w:rPr>
          <w:rFonts w:cstheme="minorHAnsi"/>
        </w:rPr>
        <w:t xml:space="preserve">. Because it is highly skewed to outdegrees, BISE has the highest BP score with a beta of 0.25 and above. As a minor point, </w:t>
      </w:r>
      <w:r w:rsidRPr="00D811DC">
        <w:rPr>
          <w:rFonts w:cstheme="minorHAnsi"/>
          <w:i/>
          <w:iCs/>
        </w:rPr>
        <w:t>MISQE</w:t>
      </w:r>
      <w:r w:rsidRPr="00D811DC">
        <w:rPr>
          <w:rFonts w:cstheme="minorHAnsi"/>
        </w:rPr>
        <w:t xml:space="preserve">, which has an outdegree of zero, should have a BP of zero, not 4.32 as in Lowry et al. (2013, Table F1). </w:t>
      </w:r>
    </w:p>
    <w:p w14:paraId="4B3B6487" w14:textId="77777777" w:rsidR="00A87AC2" w:rsidRPr="00D811DC" w:rsidRDefault="00A87AC2" w:rsidP="007C1CDD">
      <w:pPr>
        <w:pStyle w:val="NoSpacing"/>
        <w:rPr>
          <w:rFonts w:cstheme="minorHAnsi"/>
        </w:rPr>
      </w:pPr>
    </w:p>
    <w:p w14:paraId="38F97DF6" w14:textId="77777777" w:rsidR="007C1CDD" w:rsidRPr="00D811DC" w:rsidRDefault="007C1CDD" w:rsidP="00A87AC2">
      <w:pPr>
        <w:pStyle w:val="Heading2"/>
        <w:rPr>
          <w:rFonts w:asciiTheme="minorHAnsi" w:hAnsiTheme="minorHAnsi" w:cstheme="minorHAnsi"/>
          <w:color w:val="auto"/>
        </w:rPr>
      </w:pPr>
      <w:r w:rsidRPr="00D811DC">
        <w:rPr>
          <w:rFonts w:asciiTheme="minorHAnsi" w:hAnsiTheme="minorHAnsi" w:cstheme="minorHAnsi"/>
          <w:color w:val="auto"/>
        </w:rPr>
        <w:t xml:space="preserve">A9 Rank ordering the Basket journals </w:t>
      </w:r>
    </w:p>
    <w:p w14:paraId="56620E99" w14:textId="408C685C" w:rsidR="007C1CDD" w:rsidRPr="00D811DC" w:rsidRDefault="007C1CDD" w:rsidP="00A87AC2">
      <w:pPr>
        <w:pStyle w:val="NoSpacing"/>
        <w:rPr>
          <w:rFonts w:cstheme="minorHAnsi"/>
        </w:rPr>
      </w:pPr>
      <w:r w:rsidRPr="00D811DC">
        <w:rPr>
          <w:rFonts w:cstheme="minorHAnsi"/>
        </w:rPr>
        <w:t xml:space="preserve">Do the replications validate the rank ordering within the Basket proposed by Lowry et al.? Their ordering (p. 1006) was: “the top-tiered IS journals are </w:t>
      </w:r>
      <w:r w:rsidRPr="00D811DC">
        <w:rPr>
          <w:rFonts w:cstheme="minorHAnsi"/>
          <w:i/>
          <w:iCs/>
        </w:rPr>
        <w:t>MISQ</w:t>
      </w:r>
      <w:r w:rsidRPr="00D811DC">
        <w:rPr>
          <w:rFonts w:cstheme="minorHAnsi"/>
        </w:rPr>
        <w:t xml:space="preserve">, </w:t>
      </w:r>
      <w:r w:rsidRPr="00D811DC">
        <w:rPr>
          <w:rFonts w:cstheme="minorHAnsi"/>
          <w:i/>
          <w:iCs/>
        </w:rPr>
        <w:t>ISR</w:t>
      </w:r>
      <w:r w:rsidRPr="00D811DC">
        <w:rPr>
          <w:rFonts w:cstheme="minorHAnsi"/>
        </w:rPr>
        <w:t xml:space="preserve">, and </w:t>
      </w:r>
      <w:r w:rsidRPr="00D811DC">
        <w:rPr>
          <w:rFonts w:cstheme="minorHAnsi"/>
          <w:i/>
          <w:iCs/>
        </w:rPr>
        <w:t xml:space="preserve">JMIS </w:t>
      </w:r>
      <w:r w:rsidRPr="00D811DC">
        <w:rPr>
          <w:rFonts w:cstheme="minorHAnsi"/>
        </w:rPr>
        <w:t xml:space="preserve">in that specific rank order, with a gap following that tier… </w:t>
      </w:r>
      <w:r w:rsidRPr="00D811DC">
        <w:rPr>
          <w:rFonts w:cstheme="minorHAnsi"/>
          <w:i/>
          <w:iCs/>
        </w:rPr>
        <w:t>EJIS</w:t>
      </w:r>
      <w:r w:rsidRPr="00D811DC">
        <w:rPr>
          <w:rFonts w:cstheme="minorHAnsi"/>
        </w:rPr>
        <w:t xml:space="preserve">, </w:t>
      </w:r>
      <w:r w:rsidRPr="00D811DC">
        <w:rPr>
          <w:rFonts w:cstheme="minorHAnsi"/>
          <w:i/>
          <w:iCs/>
        </w:rPr>
        <w:t>ISJ</w:t>
      </w:r>
      <w:r w:rsidRPr="00D811DC">
        <w:rPr>
          <w:rFonts w:cstheme="minorHAnsi"/>
        </w:rPr>
        <w:t xml:space="preserve">, </w:t>
      </w:r>
      <w:r w:rsidRPr="00D811DC">
        <w:rPr>
          <w:rFonts w:cstheme="minorHAnsi"/>
          <w:i/>
          <w:iCs/>
        </w:rPr>
        <w:t>JAIS</w:t>
      </w:r>
      <w:r w:rsidRPr="00D811DC">
        <w:rPr>
          <w:rFonts w:cstheme="minorHAnsi"/>
        </w:rPr>
        <w:t xml:space="preserve">, and </w:t>
      </w:r>
      <w:r w:rsidRPr="00D811DC">
        <w:rPr>
          <w:rFonts w:cstheme="minorHAnsi"/>
          <w:i/>
          <w:iCs/>
        </w:rPr>
        <w:t xml:space="preserve">JSIS </w:t>
      </w:r>
      <w:r w:rsidRPr="00D811DC">
        <w:rPr>
          <w:rFonts w:cstheme="minorHAnsi"/>
        </w:rPr>
        <w:t xml:space="preserve">occupy the next tier… [However,] </w:t>
      </w:r>
      <w:r w:rsidRPr="00D811DC">
        <w:rPr>
          <w:rFonts w:cstheme="minorHAnsi"/>
          <w:i/>
          <w:iCs/>
        </w:rPr>
        <w:t xml:space="preserve">JIT </w:t>
      </w:r>
      <w:r w:rsidRPr="00D811DC">
        <w:rPr>
          <w:rFonts w:cstheme="minorHAnsi"/>
        </w:rPr>
        <w:t xml:space="preserve">does not presently exhibit self-citation rates and IS community influence of a top, mainstream IS journal… </w:t>
      </w:r>
      <w:r w:rsidRPr="00D811DC">
        <w:rPr>
          <w:rFonts w:cstheme="minorHAnsi"/>
          <w:i/>
          <w:iCs/>
        </w:rPr>
        <w:t xml:space="preserve">JIT </w:t>
      </w:r>
      <w:r w:rsidRPr="00D811DC">
        <w:rPr>
          <w:rFonts w:cstheme="minorHAnsi"/>
        </w:rPr>
        <w:t xml:space="preserve">would be in the second cluster is short-term citation measures were not considered… the second cluster, unlike the first tier, has no natural rank order, except for </w:t>
      </w:r>
      <w:r w:rsidRPr="00D811DC">
        <w:rPr>
          <w:rFonts w:cstheme="minorHAnsi"/>
          <w:i/>
          <w:iCs/>
        </w:rPr>
        <w:t xml:space="preserve">JAIS </w:t>
      </w:r>
      <w:r w:rsidRPr="00D811DC">
        <w:rPr>
          <w:rFonts w:cstheme="minorHAnsi"/>
        </w:rPr>
        <w:t xml:space="preserve">perhaps being of higher quality than the other three…” Based on the narrow sample replication, our rank ordering is the same for the top three of </w:t>
      </w:r>
      <w:r w:rsidRPr="00D811DC">
        <w:rPr>
          <w:rFonts w:cstheme="minorHAnsi"/>
          <w:i/>
          <w:iCs/>
        </w:rPr>
        <w:t>MISQ</w:t>
      </w:r>
      <w:r w:rsidRPr="00D811DC">
        <w:rPr>
          <w:rFonts w:cstheme="minorHAnsi"/>
        </w:rPr>
        <w:t xml:space="preserve">, </w:t>
      </w:r>
      <w:r w:rsidRPr="00D811DC">
        <w:rPr>
          <w:rFonts w:cstheme="minorHAnsi"/>
          <w:i/>
          <w:iCs/>
        </w:rPr>
        <w:t>ISR</w:t>
      </w:r>
      <w:r w:rsidRPr="00D811DC">
        <w:rPr>
          <w:rFonts w:cstheme="minorHAnsi"/>
        </w:rPr>
        <w:t xml:space="preserve">, and </w:t>
      </w:r>
      <w:r w:rsidRPr="00D811DC">
        <w:rPr>
          <w:rFonts w:cstheme="minorHAnsi"/>
          <w:i/>
          <w:iCs/>
        </w:rPr>
        <w:t>JMIS</w:t>
      </w:r>
      <w:r w:rsidRPr="00D811DC">
        <w:rPr>
          <w:rFonts w:cstheme="minorHAnsi"/>
        </w:rPr>
        <w:t xml:space="preserve">. The broader sample replication also ranks </w:t>
      </w:r>
      <w:r w:rsidRPr="00D811DC">
        <w:rPr>
          <w:rFonts w:cstheme="minorHAnsi"/>
          <w:i/>
          <w:iCs/>
        </w:rPr>
        <w:t xml:space="preserve">MISQ </w:t>
      </w:r>
      <w:r w:rsidRPr="00D811DC">
        <w:rPr>
          <w:rFonts w:cstheme="minorHAnsi"/>
        </w:rPr>
        <w:t xml:space="preserve">first and </w:t>
      </w:r>
      <w:r w:rsidRPr="00D811DC">
        <w:rPr>
          <w:rFonts w:cstheme="minorHAnsi"/>
          <w:i/>
          <w:iCs/>
        </w:rPr>
        <w:t xml:space="preserve">JMIS </w:t>
      </w:r>
      <w:r w:rsidRPr="00D811DC">
        <w:rPr>
          <w:rFonts w:cstheme="minorHAnsi"/>
        </w:rPr>
        <w:t xml:space="preserve">third, but </w:t>
      </w:r>
      <w:r w:rsidRPr="00D811DC">
        <w:rPr>
          <w:rFonts w:cstheme="minorHAnsi"/>
          <w:i/>
          <w:iCs/>
        </w:rPr>
        <w:t xml:space="preserve">ISR </w:t>
      </w:r>
      <w:r w:rsidRPr="00D811DC">
        <w:rPr>
          <w:rFonts w:cstheme="minorHAnsi"/>
        </w:rPr>
        <w:t xml:space="preserve">fourth, not second, and </w:t>
      </w:r>
      <w:r w:rsidRPr="00D811DC">
        <w:rPr>
          <w:rFonts w:cstheme="minorHAnsi"/>
          <w:i/>
          <w:iCs/>
        </w:rPr>
        <w:t xml:space="preserve">JAIS </w:t>
      </w:r>
      <w:r w:rsidRPr="00D811DC">
        <w:rPr>
          <w:rFonts w:cstheme="minorHAnsi"/>
        </w:rPr>
        <w:t xml:space="preserve">is second. Both replication approaches rank </w:t>
      </w:r>
      <w:r w:rsidRPr="00D811DC">
        <w:rPr>
          <w:rFonts w:cstheme="minorHAnsi"/>
          <w:i/>
          <w:iCs/>
        </w:rPr>
        <w:t xml:space="preserve">ISJ </w:t>
      </w:r>
      <w:r w:rsidRPr="00D811DC">
        <w:rPr>
          <w:rFonts w:cstheme="minorHAnsi"/>
        </w:rPr>
        <w:t xml:space="preserve">eighth, whereas it ranks fifth in Lowry et al. Our analysis, as noted above, does not support the claims of excessive self-citation in </w:t>
      </w:r>
      <w:r w:rsidRPr="00D811DC">
        <w:rPr>
          <w:rFonts w:cstheme="minorHAnsi"/>
          <w:i/>
          <w:iCs/>
        </w:rPr>
        <w:t>JIT</w:t>
      </w:r>
      <w:r w:rsidRPr="00D811DC">
        <w:rPr>
          <w:rFonts w:cstheme="minorHAnsi"/>
        </w:rPr>
        <w:t xml:space="preserve">. </w:t>
      </w:r>
    </w:p>
    <w:p w14:paraId="658C58AD" w14:textId="77777777" w:rsidR="00A87AC2" w:rsidRPr="00D811DC" w:rsidRDefault="00A87AC2" w:rsidP="00A87AC2">
      <w:pPr>
        <w:pStyle w:val="NoSpacing"/>
        <w:rPr>
          <w:rFonts w:cstheme="minorHAnsi"/>
        </w:rPr>
      </w:pPr>
    </w:p>
    <w:p w14:paraId="0AD6E152" w14:textId="77777777" w:rsidR="007C1CDD" w:rsidRPr="00D811DC" w:rsidRDefault="007C1CDD" w:rsidP="00A87AC2">
      <w:pPr>
        <w:pStyle w:val="Heading2"/>
        <w:rPr>
          <w:rFonts w:asciiTheme="minorHAnsi" w:hAnsiTheme="minorHAnsi" w:cstheme="minorHAnsi"/>
          <w:color w:val="auto"/>
        </w:rPr>
      </w:pPr>
      <w:r w:rsidRPr="00D811DC">
        <w:rPr>
          <w:rFonts w:asciiTheme="minorHAnsi" w:hAnsiTheme="minorHAnsi" w:cstheme="minorHAnsi"/>
          <w:color w:val="auto"/>
        </w:rPr>
        <w:t xml:space="preserve">A10 Disaggregated citation and centrality measures </w:t>
      </w:r>
    </w:p>
    <w:p w14:paraId="66CA694D" w14:textId="28E4E1B7" w:rsidR="007C1CDD" w:rsidRPr="00D811DC" w:rsidRDefault="007C1CDD" w:rsidP="00A87AC2">
      <w:pPr>
        <w:pStyle w:val="NoSpacing"/>
        <w:rPr>
          <w:rFonts w:cstheme="minorHAnsi"/>
        </w:rPr>
      </w:pPr>
      <w:r w:rsidRPr="00D811DC">
        <w:rPr>
          <w:rFonts w:cstheme="minorHAnsi"/>
        </w:rPr>
        <w:t>The disaggregated results for citations and centrality, summarized in Table 2, are presented in Tables A3 and A4, below.</w:t>
      </w:r>
    </w:p>
    <w:p w14:paraId="6FB3F77A" w14:textId="662A06E4" w:rsidR="00990F64" w:rsidRPr="00D811DC" w:rsidRDefault="00990F64" w:rsidP="00A87AC2">
      <w:pPr>
        <w:pStyle w:val="NoSpacing"/>
        <w:rPr>
          <w:rFonts w:cstheme="minorHAnsi"/>
        </w:rPr>
      </w:pPr>
    </w:p>
    <w:p w14:paraId="392D8259" w14:textId="406C5A72" w:rsidR="00990F64" w:rsidRPr="00D811DC" w:rsidRDefault="00990F64" w:rsidP="00990F64">
      <w:pPr>
        <w:pStyle w:val="NoSpacing"/>
        <w:rPr>
          <w:rFonts w:cstheme="minorHAnsi"/>
        </w:rPr>
      </w:pPr>
      <w:r w:rsidRPr="00D811DC">
        <w:rPr>
          <w:rFonts w:cstheme="minorHAnsi"/>
          <w:b/>
        </w:rPr>
        <w:t>Table A2:</w:t>
      </w:r>
      <w:r w:rsidRPr="00D811DC">
        <w:rPr>
          <w:rFonts w:cstheme="minorHAnsi"/>
        </w:rPr>
        <w:t xml:space="preserve"> Comparison of Journal Self-Citation Calculations </w:t>
      </w:r>
    </w:p>
    <w:p w14:paraId="17D6A5AD" w14:textId="77777777" w:rsidR="00F32BC3" w:rsidRPr="00D811DC" w:rsidRDefault="00F32BC3" w:rsidP="00990F64">
      <w:pPr>
        <w:pStyle w:val="NoSpacing"/>
        <w:rPr>
          <w:rFonts w:cstheme="minorHAnsi"/>
        </w:rPr>
      </w:pPr>
    </w:p>
    <w:tbl>
      <w:tblPr>
        <w:tblStyle w:val="TableGridLight"/>
        <w:tblW w:w="0" w:type="auto"/>
        <w:tblLook w:val="04A0" w:firstRow="1" w:lastRow="0" w:firstColumn="1" w:lastColumn="0" w:noHBand="0" w:noVBand="1"/>
      </w:tblPr>
      <w:tblGrid>
        <w:gridCol w:w="885"/>
        <w:gridCol w:w="1069"/>
        <w:gridCol w:w="1080"/>
        <w:gridCol w:w="1080"/>
        <w:gridCol w:w="1080"/>
        <w:gridCol w:w="1080"/>
        <w:gridCol w:w="1080"/>
        <w:gridCol w:w="1250"/>
        <w:gridCol w:w="1466"/>
      </w:tblGrid>
      <w:tr w:rsidR="00D811DC" w:rsidRPr="00D811DC" w14:paraId="1A9B3126" w14:textId="77777777" w:rsidTr="00F32BC3">
        <w:tc>
          <w:tcPr>
            <w:tcW w:w="0" w:type="auto"/>
          </w:tcPr>
          <w:p w14:paraId="72113E0D" w14:textId="48A06F9C" w:rsidR="001956D7" w:rsidRPr="00D811DC" w:rsidRDefault="001956D7" w:rsidP="00F32BC3">
            <w:pPr>
              <w:pStyle w:val="NoSpacing"/>
              <w:rPr>
                <w:rFonts w:cstheme="minorHAnsi"/>
                <w:b/>
              </w:rPr>
            </w:pPr>
            <w:r w:rsidRPr="00D811DC">
              <w:rPr>
                <w:rFonts w:cstheme="minorHAnsi"/>
                <w:b/>
              </w:rPr>
              <w:t xml:space="preserve">Journal </w:t>
            </w:r>
          </w:p>
        </w:tc>
        <w:tc>
          <w:tcPr>
            <w:tcW w:w="0" w:type="auto"/>
          </w:tcPr>
          <w:p w14:paraId="1A8661B3" w14:textId="4DE683C5" w:rsidR="001956D7" w:rsidRPr="00D811DC" w:rsidRDefault="001956D7" w:rsidP="00F32BC3">
            <w:pPr>
              <w:pStyle w:val="NoSpacing"/>
              <w:rPr>
                <w:rFonts w:cstheme="minorHAnsi"/>
                <w:b/>
              </w:rPr>
            </w:pPr>
            <w:r w:rsidRPr="00D811DC">
              <w:rPr>
                <w:rFonts w:cstheme="minorHAnsi"/>
                <w:b/>
              </w:rPr>
              <w:t xml:space="preserve">Lowry et al. </w:t>
            </w:r>
          </w:p>
        </w:tc>
        <w:tc>
          <w:tcPr>
            <w:tcW w:w="0" w:type="auto"/>
          </w:tcPr>
          <w:p w14:paraId="305ED5F0" w14:textId="1F59FD14" w:rsidR="001956D7" w:rsidRPr="00D811DC" w:rsidRDefault="001956D7" w:rsidP="00F32BC3">
            <w:pPr>
              <w:pStyle w:val="NoSpacing"/>
              <w:rPr>
                <w:rFonts w:cstheme="minorHAnsi"/>
                <w:b/>
              </w:rPr>
            </w:pPr>
            <w:r w:rsidRPr="00D811DC">
              <w:rPr>
                <w:rFonts w:cstheme="minorHAnsi"/>
                <w:b/>
              </w:rPr>
              <w:t xml:space="preserve">2008 % Cit. </w:t>
            </w:r>
          </w:p>
        </w:tc>
        <w:tc>
          <w:tcPr>
            <w:tcW w:w="0" w:type="auto"/>
          </w:tcPr>
          <w:p w14:paraId="41421DB9" w14:textId="5A4E99F1" w:rsidR="001956D7" w:rsidRPr="00D811DC" w:rsidRDefault="001956D7" w:rsidP="00F32BC3">
            <w:pPr>
              <w:pStyle w:val="NoSpacing"/>
              <w:rPr>
                <w:rFonts w:cstheme="minorHAnsi"/>
                <w:b/>
              </w:rPr>
            </w:pPr>
            <w:r w:rsidRPr="00D811DC">
              <w:rPr>
                <w:rFonts w:cstheme="minorHAnsi"/>
                <w:b/>
              </w:rPr>
              <w:t xml:space="preserve">2009 % Cit. </w:t>
            </w:r>
          </w:p>
        </w:tc>
        <w:tc>
          <w:tcPr>
            <w:tcW w:w="0" w:type="auto"/>
          </w:tcPr>
          <w:p w14:paraId="207B0B44" w14:textId="14749CCD" w:rsidR="001956D7" w:rsidRPr="00D811DC" w:rsidRDefault="001956D7" w:rsidP="00F32BC3">
            <w:pPr>
              <w:pStyle w:val="NoSpacing"/>
              <w:rPr>
                <w:rFonts w:cstheme="minorHAnsi"/>
                <w:b/>
              </w:rPr>
            </w:pPr>
            <w:r w:rsidRPr="00D811DC">
              <w:rPr>
                <w:rFonts w:cstheme="minorHAnsi"/>
                <w:b/>
              </w:rPr>
              <w:t xml:space="preserve">2010 % Cit. </w:t>
            </w:r>
          </w:p>
        </w:tc>
        <w:tc>
          <w:tcPr>
            <w:tcW w:w="0" w:type="auto"/>
          </w:tcPr>
          <w:p w14:paraId="2B6BE700" w14:textId="58B02DAD" w:rsidR="001956D7" w:rsidRPr="00D811DC" w:rsidRDefault="001956D7" w:rsidP="00F32BC3">
            <w:pPr>
              <w:pStyle w:val="NoSpacing"/>
              <w:rPr>
                <w:rFonts w:cstheme="minorHAnsi"/>
                <w:b/>
              </w:rPr>
            </w:pPr>
            <w:r w:rsidRPr="00D811DC">
              <w:rPr>
                <w:rFonts w:cstheme="minorHAnsi"/>
                <w:b/>
              </w:rPr>
              <w:t xml:space="preserve">2011 % Cit. </w:t>
            </w:r>
          </w:p>
        </w:tc>
        <w:tc>
          <w:tcPr>
            <w:tcW w:w="0" w:type="auto"/>
          </w:tcPr>
          <w:p w14:paraId="6589C6C9" w14:textId="79D53171" w:rsidR="001956D7" w:rsidRPr="00D811DC" w:rsidRDefault="001956D7" w:rsidP="00F32BC3">
            <w:pPr>
              <w:pStyle w:val="NoSpacing"/>
              <w:rPr>
                <w:rFonts w:cstheme="minorHAnsi"/>
                <w:b/>
              </w:rPr>
            </w:pPr>
            <w:r w:rsidRPr="00D811DC">
              <w:rPr>
                <w:rFonts w:cstheme="minorHAnsi"/>
                <w:b/>
              </w:rPr>
              <w:t xml:space="preserve">2012 % Cit. </w:t>
            </w:r>
          </w:p>
        </w:tc>
        <w:tc>
          <w:tcPr>
            <w:tcW w:w="0" w:type="auto"/>
          </w:tcPr>
          <w:p w14:paraId="719BFA6A" w14:textId="528A5664" w:rsidR="001956D7" w:rsidRPr="00D811DC" w:rsidRDefault="001956D7" w:rsidP="00F32BC3">
            <w:pPr>
              <w:pStyle w:val="NoSpacing"/>
              <w:rPr>
                <w:rFonts w:cstheme="minorHAnsi"/>
                <w:b/>
              </w:rPr>
            </w:pPr>
            <w:r w:rsidRPr="00D811DC">
              <w:rPr>
                <w:rFonts w:cstheme="minorHAnsi"/>
                <w:b/>
              </w:rPr>
              <w:t>2008</w:t>
            </w:r>
            <w:r w:rsidRPr="00D811DC">
              <w:rPr>
                <w:rFonts w:cstheme="minorHAnsi"/>
                <w:b/>
              </w:rPr>
              <w:softHyphen/>
            </w:r>
            <w:r w:rsidR="00984A04" w:rsidRPr="00D811DC">
              <w:rPr>
                <w:rFonts w:cstheme="minorHAnsi"/>
                <w:b/>
              </w:rPr>
              <w:t>-</w:t>
            </w:r>
            <w:r w:rsidRPr="00D811DC">
              <w:rPr>
                <w:rFonts w:cstheme="minorHAnsi"/>
                <w:b/>
              </w:rPr>
              <w:t xml:space="preserve">2012 Av. </w:t>
            </w:r>
          </w:p>
        </w:tc>
        <w:tc>
          <w:tcPr>
            <w:tcW w:w="0" w:type="auto"/>
          </w:tcPr>
          <w:p w14:paraId="07E295D8" w14:textId="020F663A" w:rsidR="001956D7" w:rsidRPr="00D811DC" w:rsidRDefault="001956D7" w:rsidP="00F32BC3">
            <w:pPr>
              <w:pStyle w:val="NoSpacing"/>
              <w:rPr>
                <w:rFonts w:cstheme="minorHAnsi"/>
                <w:b/>
              </w:rPr>
            </w:pPr>
            <w:r w:rsidRPr="00D811DC">
              <w:rPr>
                <w:rFonts w:cstheme="minorHAnsi"/>
                <w:b/>
              </w:rPr>
              <w:t xml:space="preserve">2011-1/2 2012 Av. </w:t>
            </w:r>
          </w:p>
        </w:tc>
      </w:tr>
      <w:tr w:rsidR="00D811DC" w:rsidRPr="00D811DC" w14:paraId="601EC8A1" w14:textId="77777777" w:rsidTr="00F32BC3">
        <w:tc>
          <w:tcPr>
            <w:tcW w:w="0" w:type="auto"/>
          </w:tcPr>
          <w:p w14:paraId="28868DF3" w14:textId="7197786D" w:rsidR="00764B04" w:rsidRPr="00D811DC" w:rsidRDefault="00764B04" w:rsidP="00F32BC3">
            <w:pPr>
              <w:pStyle w:val="NoSpacing"/>
              <w:rPr>
                <w:rFonts w:cstheme="minorHAnsi"/>
              </w:rPr>
            </w:pPr>
            <w:r w:rsidRPr="00D811DC">
              <w:rPr>
                <w:rFonts w:cstheme="minorHAnsi"/>
              </w:rPr>
              <w:t xml:space="preserve">DSS </w:t>
            </w:r>
          </w:p>
        </w:tc>
        <w:tc>
          <w:tcPr>
            <w:tcW w:w="0" w:type="auto"/>
          </w:tcPr>
          <w:p w14:paraId="4D0066B6" w14:textId="5AF3D7EB" w:rsidR="00764B04" w:rsidRPr="00D811DC" w:rsidRDefault="00764B04" w:rsidP="00F32BC3">
            <w:pPr>
              <w:pStyle w:val="NoSpacing"/>
              <w:rPr>
                <w:rFonts w:cstheme="minorHAnsi"/>
              </w:rPr>
            </w:pPr>
            <w:r w:rsidRPr="00D811DC">
              <w:rPr>
                <w:rFonts w:cstheme="minorHAnsi"/>
              </w:rPr>
              <w:t xml:space="preserve">15.8% </w:t>
            </w:r>
          </w:p>
        </w:tc>
        <w:tc>
          <w:tcPr>
            <w:tcW w:w="0" w:type="auto"/>
          </w:tcPr>
          <w:p w14:paraId="2371403E" w14:textId="57AF48FB" w:rsidR="00764B04" w:rsidRPr="00D811DC" w:rsidRDefault="00764B04" w:rsidP="00F32BC3">
            <w:pPr>
              <w:pStyle w:val="NoSpacing"/>
              <w:rPr>
                <w:rFonts w:cstheme="minorHAnsi"/>
              </w:rPr>
            </w:pPr>
            <w:r w:rsidRPr="00D811DC">
              <w:rPr>
                <w:rFonts w:cstheme="minorHAnsi"/>
              </w:rPr>
              <w:t xml:space="preserve">16.82% </w:t>
            </w:r>
          </w:p>
        </w:tc>
        <w:tc>
          <w:tcPr>
            <w:tcW w:w="0" w:type="auto"/>
          </w:tcPr>
          <w:p w14:paraId="4ABA421F" w14:textId="7A8FB3A0" w:rsidR="00764B04" w:rsidRPr="00D811DC" w:rsidRDefault="00764B04" w:rsidP="00F32BC3">
            <w:pPr>
              <w:pStyle w:val="NoSpacing"/>
              <w:rPr>
                <w:rFonts w:cstheme="minorHAnsi"/>
              </w:rPr>
            </w:pPr>
            <w:r w:rsidRPr="00D811DC">
              <w:rPr>
                <w:rFonts w:cstheme="minorHAnsi"/>
              </w:rPr>
              <w:t xml:space="preserve">15.85% </w:t>
            </w:r>
          </w:p>
        </w:tc>
        <w:tc>
          <w:tcPr>
            <w:tcW w:w="0" w:type="auto"/>
          </w:tcPr>
          <w:p w14:paraId="6687708F" w14:textId="75EAF749" w:rsidR="00764B04" w:rsidRPr="00D811DC" w:rsidRDefault="00764B04" w:rsidP="00F32BC3">
            <w:pPr>
              <w:pStyle w:val="NoSpacing"/>
              <w:rPr>
                <w:rFonts w:cstheme="minorHAnsi"/>
              </w:rPr>
            </w:pPr>
            <w:r w:rsidRPr="00D811DC">
              <w:rPr>
                <w:rFonts w:cstheme="minorHAnsi"/>
              </w:rPr>
              <w:t xml:space="preserve">16.67% </w:t>
            </w:r>
          </w:p>
        </w:tc>
        <w:tc>
          <w:tcPr>
            <w:tcW w:w="0" w:type="auto"/>
          </w:tcPr>
          <w:p w14:paraId="74F5FADB" w14:textId="521D9697" w:rsidR="00764B04" w:rsidRPr="00D811DC" w:rsidRDefault="00764B04" w:rsidP="00F32BC3">
            <w:pPr>
              <w:pStyle w:val="NoSpacing"/>
              <w:rPr>
                <w:rFonts w:cstheme="minorHAnsi"/>
              </w:rPr>
            </w:pPr>
            <w:r w:rsidRPr="00D811DC">
              <w:rPr>
                <w:rFonts w:cstheme="minorHAnsi"/>
              </w:rPr>
              <w:t xml:space="preserve">30.43% </w:t>
            </w:r>
          </w:p>
        </w:tc>
        <w:tc>
          <w:tcPr>
            <w:tcW w:w="0" w:type="auto"/>
          </w:tcPr>
          <w:p w14:paraId="1BA5ACC1" w14:textId="54270E6C" w:rsidR="00764B04" w:rsidRPr="00D811DC" w:rsidRDefault="00764B04" w:rsidP="00F32BC3">
            <w:pPr>
              <w:pStyle w:val="NoSpacing"/>
              <w:rPr>
                <w:rFonts w:cstheme="minorHAnsi"/>
              </w:rPr>
            </w:pPr>
            <w:r w:rsidRPr="00D811DC">
              <w:rPr>
                <w:rFonts w:cstheme="minorHAnsi"/>
              </w:rPr>
              <w:t xml:space="preserve">19.00% </w:t>
            </w:r>
          </w:p>
        </w:tc>
        <w:tc>
          <w:tcPr>
            <w:tcW w:w="0" w:type="auto"/>
          </w:tcPr>
          <w:p w14:paraId="3DE13211" w14:textId="796130D4" w:rsidR="00764B04" w:rsidRPr="00D811DC" w:rsidRDefault="00764B04" w:rsidP="00F32BC3">
            <w:pPr>
              <w:pStyle w:val="NoSpacing"/>
              <w:rPr>
                <w:rFonts w:cstheme="minorHAnsi"/>
              </w:rPr>
            </w:pPr>
            <w:r w:rsidRPr="00D811DC">
              <w:rPr>
                <w:rFonts w:cstheme="minorHAnsi"/>
              </w:rPr>
              <w:t xml:space="preserve">19.75% </w:t>
            </w:r>
          </w:p>
        </w:tc>
        <w:tc>
          <w:tcPr>
            <w:tcW w:w="0" w:type="auto"/>
          </w:tcPr>
          <w:p w14:paraId="034A9ABC" w14:textId="209B2EED" w:rsidR="00764B04" w:rsidRPr="00D811DC" w:rsidRDefault="00764B04" w:rsidP="00F32BC3">
            <w:pPr>
              <w:pStyle w:val="NoSpacing"/>
              <w:rPr>
                <w:rFonts w:cstheme="minorHAnsi"/>
              </w:rPr>
            </w:pPr>
            <w:r w:rsidRPr="00D811DC">
              <w:rPr>
                <w:rFonts w:cstheme="minorHAnsi"/>
              </w:rPr>
              <w:t xml:space="preserve">26.62% </w:t>
            </w:r>
          </w:p>
        </w:tc>
      </w:tr>
      <w:tr w:rsidR="00D811DC" w:rsidRPr="00D811DC" w14:paraId="32ADCA06" w14:textId="77777777" w:rsidTr="00F32BC3">
        <w:tc>
          <w:tcPr>
            <w:tcW w:w="0" w:type="auto"/>
          </w:tcPr>
          <w:p w14:paraId="2AE5703C" w14:textId="7C6401F3" w:rsidR="00764B04" w:rsidRPr="00D811DC" w:rsidRDefault="00764B04" w:rsidP="00F32BC3">
            <w:pPr>
              <w:pStyle w:val="NoSpacing"/>
              <w:rPr>
                <w:rFonts w:cstheme="minorHAnsi"/>
              </w:rPr>
            </w:pPr>
            <w:r w:rsidRPr="00D811DC">
              <w:rPr>
                <w:rFonts w:cstheme="minorHAnsi"/>
              </w:rPr>
              <w:t xml:space="preserve">ECRA </w:t>
            </w:r>
          </w:p>
        </w:tc>
        <w:tc>
          <w:tcPr>
            <w:tcW w:w="0" w:type="auto"/>
          </w:tcPr>
          <w:p w14:paraId="3F0F6C36" w14:textId="23ABCEE6" w:rsidR="00764B04" w:rsidRPr="00D811DC" w:rsidRDefault="00764B04" w:rsidP="00F32BC3">
            <w:pPr>
              <w:pStyle w:val="NoSpacing"/>
              <w:rPr>
                <w:rFonts w:cstheme="minorHAnsi"/>
              </w:rPr>
            </w:pPr>
            <w:r w:rsidRPr="00D811DC">
              <w:rPr>
                <w:rFonts w:cstheme="minorHAnsi"/>
              </w:rPr>
              <w:t xml:space="preserve">6.5% </w:t>
            </w:r>
          </w:p>
        </w:tc>
        <w:tc>
          <w:tcPr>
            <w:tcW w:w="0" w:type="auto"/>
          </w:tcPr>
          <w:p w14:paraId="4DB73938" w14:textId="112D1EB5" w:rsidR="00764B04" w:rsidRPr="00D811DC" w:rsidRDefault="00764B04" w:rsidP="00F32BC3">
            <w:pPr>
              <w:pStyle w:val="NoSpacing"/>
              <w:rPr>
                <w:rFonts w:cstheme="minorHAnsi"/>
              </w:rPr>
            </w:pPr>
            <w:r w:rsidRPr="00D811DC">
              <w:rPr>
                <w:rFonts w:cstheme="minorHAnsi"/>
              </w:rPr>
              <w:t xml:space="preserve">5.00% </w:t>
            </w:r>
          </w:p>
        </w:tc>
        <w:tc>
          <w:tcPr>
            <w:tcW w:w="0" w:type="auto"/>
          </w:tcPr>
          <w:p w14:paraId="091AFEE0" w14:textId="0AFFAE5E" w:rsidR="00764B04" w:rsidRPr="00D811DC" w:rsidRDefault="00764B04" w:rsidP="00F32BC3">
            <w:pPr>
              <w:pStyle w:val="NoSpacing"/>
              <w:rPr>
                <w:rFonts w:cstheme="minorHAnsi"/>
              </w:rPr>
            </w:pPr>
            <w:r w:rsidRPr="00D811DC">
              <w:rPr>
                <w:rFonts w:cstheme="minorHAnsi"/>
              </w:rPr>
              <w:t xml:space="preserve">8.89% </w:t>
            </w:r>
          </w:p>
        </w:tc>
        <w:tc>
          <w:tcPr>
            <w:tcW w:w="0" w:type="auto"/>
          </w:tcPr>
          <w:p w14:paraId="6BB08F92" w14:textId="0DD110DC" w:rsidR="00764B04" w:rsidRPr="00D811DC" w:rsidRDefault="00764B04" w:rsidP="00F32BC3">
            <w:pPr>
              <w:pStyle w:val="NoSpacing"/>
              <w:rPr>
                <w:rFonts w:cstheme="minorHAnsi"/>
              </w:rPr>
            </w:pPr>
            <w:r w:rsidRPr="00D811DC">
              <w:rPr>
                <w:rFonts w:cstheme="minorHAnsi"/>
              </w:rPr>
              <w:t xml:space="preserve">14.29% </w:t>
            </w:r>
          </w:p>
        </w:tc>
        <w:tc>
          <w:tcPr>
            <w:tcW w:w="0" w:type="auto"/>
          </w:tcPr>
          <w:p w14:paraId="6F80B6B8" w14:textId="2880910E" w:rsidR="00764B04" w:rsidRPr="00D811DC" w:rsidRDefault="00764B04" w:rsidP="00F32BC3">
            <w:pPr>
              <w:pStyle w:val="NoSpacing"/>
              <w:rPr>
                <w:rFonts w:cstheme="minorHAnsi"/>
              </w:rPr>
            </w:pPr>
            <w:r w:rsidRPr="00D811DC">
              <w:rPr>
                <w:rFonts w:cstheme="minorHAnsi"/>
              </w:rPr>
              <w:t xml:space="preserve">17.86% </w:t>
            </w:r>
          </w:p>
        </w:tc>
        <w:tc>
          <w:tcPr>
            <w:tcW w:w="0" w:type="auto"/>
          </w:tcPr>
          <w:p w14:paraId="37EE933A" w14:textId="67498459" w:rsidR="00764B04" w:rsidRPr="00D811DC" w:rsidRDefault="00764B04" w:rsidP="00F32BC3">
            <w:pPr>
              <w:pStyle w:val="NoSpacing"/>
              <w:rPr>
                <w:rFonts w:cstheme="minorHAnsi"/>
              </w:rPr>
            </w:pPr>
            <w:r w:rsidRPr="00D811DC">
              <w:rPr>
                <w:rFonts w:cstheme="minorHAnsi"/>
              </w:rPr>
              <w:t xml:space="preserve">14.29% </w:t>
            </w:r>
          </w:p>
        </w:tc>
        <w:tc>
          <w:tcPr>
            <w:tcW w:w="0" w:type="auto"/>
          </w:tcPr>
          <w:p w14:paraId="5692DE94" w14:textId="0A67485D" w:rsidR="00764B04" w:rsidRPr="00D811DC" w:rsidRDefault="00764B04" w:rsidP="00F32BC3">
            <w:pPr>
              <w:pStyle w:val="NoSpacing"/>
              <w:rPr>
                <w:rFonts w:cstheme="minorHAnsi"/>
              </w:rPr>
            </w:pPr>
            <w:r w:rsidRPr="00D811DC">
              <w:rPr>
                <w:rFonts w:cstheme="minorHAnsi"/>
              </w:rPr>
              <w:t xml:space="preserve">12.06% </w:t>
            </w:r>
          </w:p>
        </w:tc>
        <w:tc>
          <w:tcPr>
            <w:tcW w:w="0" w:type="auto"/>
          </w:tcPr>
          <w:p w14:paraId="5B71AAAE" w14:textId="374FDF31" w:rsidR="00764B04" w:rsidRPr="00D811DC" w:rsidRDefault="00764B04" w:rsidP="00F32BC3">
            <w:pPr>
              <w:pStyle w:val="NoSpacing"/>
              <w:rPr>
                <w:rFonts w:cstheme="minorHAnsi"/>
              </w:rPr>
            </w:pPr>
            <w:r w:rsidRPr="00D811DC">
              <w:rPr>
                <w:rFonts w:cstheme="minorHAnsi"/>
              </w:rPr>
              <w:t xml:space="preserve">16.67% </w:t>
            </w:r>
          </w:p>
        </w:tc>
      </w:tr>
      <w:tr w:rsidR="00D811DC" w:rsidRPr="00D811DC" w14:paraId="7E6151B5" w14:textId="77777777" w:rsidTr="00F32BC3">
        <w:tc>
          <w:tcPr>
            <w:tcW w:w="0" w:type="auto"/>
          </w:tcPr>
          <w:p w14:paraId="6142E895" w14:textId="0E32389D" w:rsidR="00764B04" w:rsidRPr="00D811DC" w:rsidRDefault="00764B04" w:rsidP="00F32BC3">
            <w:pPr>
              <w:pStyle w:val="NoSpacing"/>
              <w:rPr>
                <w:rFonts w:cstheme="minorHAnsi"/>
              </w:rPr>
            </w:pPr>
            <w:r w:rsidRPr="00D811DC">
              <w:rPr>
                <w:rFonts w:cstheme="minorHAnsi"/>
              </w:rPr>
              <w:t xml:space="preserve">EJIS </w:t>
            </w:r>
          </w:p>
        </w:tc>
        <w:tc>
          <w:tcPr>
            <w:tcW w:w="0" w:type="auto"/>
          </w:tcPr>
          <w:p w14:paraId="5EE178D0" w14:textId="37B2A266" w:rsidR="00764B04" w:rsidRPr="00D811DC" w:rsidRDefault="00764B04" w:rsidP="00F32BC3">
            <w:pPr>
              <w:pStyle w:val="NoSpacing"/>
              <w:rPr>
                <w:rFonts w:cstheme="minorHAnsi"/>
              </w:rPr>
            </w:pPr>
            <w:r w:rsidRPr="00D811DC">
              <w:rPr>
                <w:rFonts w:cstheme="minorHAnsi"/>
              </w:rPr>
              <w:t xml:space="preserve">8.0% </w:t>
            </w:r>
          </w:p>
        </w:tc>
        <w:tc>
          <w:tcPr>
            <w:tcW w:w="0" w:type="auto"/>
          </w:tcPr>
          <w:p w14:paraId="0AE4B7DB" w14:textId="5B0CE1D8" w:rsidR="00764B04" w:rsidRPr="00D811DC" w:rsidRDefault="00764B04" w:rsidP="00F32BC3">
            <w:pPr>
              <w:pStyle w:val="NoSpacing"/>
              <w:rPr>
                <w:rFonts w:cstheme="minorHAnsi"/>
              </w:rPr>
            </w:pPr>
            <w:r w:rsidRPr="00D811DC">
              <w:rPr>
                <w:rFonts w:cstheme="minorHAnsi"/>
              </w:rPr>
              <w:t xml:space="preserve">18.75% </w:t>
            </w:r>
          </w:p>
        </w:tc>
        <w:tc>
          <w:tcPr>
            <w:tcW w:w="0" w:type="auto"/>
          </w:tcPr>
          <w:p w14:paraId="036DFC71" w14:textId="1840FD8D" w:rsidR="00764B04" w:rsidRPr="00D811DC" w:rsidRDefault="00764B04" w:rsidP="00F32BC3">
            <w:pPr>
              <w:pStyle w:val="NoSpacing"/>
              <w:rPr>
                <w:rFonts w:cstheme="minorHAnsi"/>
              </w:rPr>
            </w:pPr>
            <w:r w:rsidRPr="00D811DC">
              <w:rPr>
                <w:rFonts w:cstheme="minorHAnsi"/>
              </w:rPr>
              <w:t xml:space="preserve">14.29% </w:t>
            </w:r>
          </w:p>
        </w:tc>
        <w:tc>
          <w:tcPr>
            <w:tcW w:w="0" w:type="auto"/>
          </w:tcPr>
          <w:p w14:paraId="2D7A3127" w14:textId="104BDB26" w:rsidR="00764B04" w:rsidRPr="00D811DC" w:rsidRDefault="00764B04" w:rsidP="00F32BC3">
            <w:pPr>
              <w:pStyle w:val="NoSpacing"/>
              <w:rPr>
                <w:rFonts w:cstheme="minorHAnsi"/>
              </w:rPr>
            </w:pPr>
            <w:r w:rsidRPr="00D811DC">
              <w:rPr>
                <w:rFonts w:cstheme="minorHAnsi"/>
              </w:rPr>
              <w:t xml:space="preserve">19.44% </w:t>
            </w:r>
          </w:p>
        </w:tc>
        <w:tc>
          <w:tcPr>
            <w:tcW w:w="0" w:type="auto"/>
          </w:tcPr>
          <w:p w14:paraId="43BC5E30" w14:textId="4922FAE0" w:rsidR="00764B04" w:rsidRPr="00D811DC" w:rsidRDefault="00764B04" w:rsidP="00F32BC3">
            <w:pPr>
              <w:pStyle w:val="NoSpacing"/>
              <w:rPr>
                <w:rFonts w:cstheme="minorHAnsi"/>
              </w:rPr>
            </w:pPr>
            <w:r w:rsidRPr="00D811DC">
              <w:rPr>
                <w:rFonts w:cstheme="minorHAnsi"/>
              </w:rPr>
              <w:t xml:space="preserve">18.92% </w:t>
            </w:r>
          </w:p>
        </w:tc>
        <w:tc>
          <w:tcPr>
            <w:tcW w:w="0" w:type="auto"/>
          </w:tcPr>
          <w:p w14:paraId="2C763A0B" w14:textId="5DFF3472" w:rsidR="00764B04" w:rsidRPr="00D811DC" w:rsidRDefault="00764B04" w:rsidP="00F32BC3">
            <w:pPr>
              <w:pStyle w:val="NoSpacing"/>
              <w:rPr>
                <w:rFonts w:cstheme="minorHAnsi"/>
              </w:rPr>
            </w:pPr>
            <w:r w:rsidRPr="00D811DC">
              <w:rPr>
                <w:rFonts w:cstheme="minorHAnsi"/>
              </w:rPr>
              <w:t xml:space="preserve">6.52% </w:t>
            </w:r>
          </w:p>
        </w:tc>
        <w:tc>
          <w:tcPr>
            <w:tcW w:w="0" w:type="auto"/>
          </w:tcPr>
          <w:p w14:paraId="4E9D9355" w14:textId="228BE7C9" w:rsidR="00764B04" w:rsidRPr="00D811DC" w:rsidRDefault="00764B04" w:rsidP="00F32BC3">
            <w:pPr>
              <w:pStyle w:val="NoSpacing"/>
              <w:rPr>
                <w:rFonts w:cstheme="minorHAnsi"/>
              </w:rPr>
            </w:pPr>
            <w:r w:rsidRPr="00D811DC">
              <w:rPr>
                <w:rFonts w:cstheme="minorHAnsi"/>
              </w:rPr>
              <w:t xml:space="preserve">15.58% </w:t>
            </w:r>
          </w:p>
        </w:tc>
        <w:tc>
          <w:tcPr>
            <w:tcW w:w="0" w:type="auto"/>
          </w:tcPr>
          <w:p w14:paraId="0E2A0DD5" w14:textId="6C47D2D9" w:rsidR="00764B04" w:rsidRPr="00D811DC" w:rsidRDefault="00764B04" w:rsidP="00F32BC3">
            <w:pPr>
              <w:pStyle w:val="NoSpacing"/>
              <w:rPr>
                <w:rFonts w:cstheme="minorHAnsi"/>
              </w:rPr>
            </w:pPr>
            <w:r w:rsidRPr="00D811DC">
              <w:rPr>
                <w:rFonts w:cstheme="minorHAnsi"/>
              </w:rPr>
              <w:t xml:space="preserve">14.79% </w:t>
            </w:r>
          </w:p>
        </w:tc>
      </w:tr>
      <w:tr w:rsidR="00D811DC" w:rsidRPr="00D811DC" w14:paraId="78A29CBE" w14:textId="77777777" w:rsidTr="00F32BC3">
        <w:tc>
          <w:tcPr>
            <w:tcW w:w="0" w:type="auto"/>
          </w:tcPr>
          <w:p w14:paraId="50156224" w14:textId="1A70BDF4" w:rsidR="00764B04" w:rsidRPr="00D811DC" w:rsidRDefault="00764B04" w:rsidP="00F32BC3">
            <w:pPr>
              <w:pStyle w:val="NoSpacing"/>
              <w:rPr>
                <w:rFonts w:cstheme="minorHAnsi"/>
              </w:rPr>
            </w:pPr>
            <w:r w:rsidRPr="00D811DC">
              <w:rPr>
                <w:rFonts w:cstheme="minorHAnsi"/>
              </w:rPr>
              <w:t xml:space="preserve">I&amp;M </w:t>
            </w:r>
          </w:p>
        </w:tc>
        <w:tc>
          <w:tcPr>
            <w:tcW w:w="0" w:type="auto"/>
          </w:tcPr>
          <w:p w14:paraId="5F62DE03" w14:textId="7233FB80" w:rsidR="00764B04" w:rsidRPr="00D811DC" w:rsidRDefault="00764B04" w:rsidP="00F32BC3">
            <w:pPr>
              <w:pStyle w:val="NoSpacing"/>
              <w:rPr>
                <w:rFonts w:cstheme="minorHAnsi"/>
              </w:rPr>
            </w:pPr>
            <w:r w:rsidRPr="00D811DC">
              <w:rPr>
                <w:rFonts w:cstheme="minorHAnsi"/>
              </w:rPr>
              <w:t xml:space="preserve">9.9% </w:t>
            </w:r>
          </w:p>
        </w:tc>
        <w:tc>
          <w:tcPr>
            <w:tcW w:w="0" w:type="auto"/>
          </w:tcPr>
          <w:p w14:paraId="6EEBF83F" w14:textId="4F4450BD" w:rsidR="00764B04" w:rsidRPr="00D811DC" w:rsidRDefault="00764B04" w:rsidP="00F32BC3">
            <w:pPr>
              <w:pStyle w:val="NoSpacing"/>
              <w:rPr>
                <w:rFonts w:cstheme="minorHAnsi"/>
              </w:rPr>
            </w:pPr>
            <w:r w:rsidRPr="00D811DC">
              <w:rPr>
                <w:rFonts w:cstheme="minorHAnsi"/>
              </w:rPr>
              <w:t xml:space="preserve">9.17% </w:t>
            </w:r>
          </w:p>
        </w:tc>
        <w:tc>
          <w:tcPr>
            <w:tcW w:w="0" w:type="auto"/>
          </w:tcPr>
          <w:p w14:paraId="6D9F7CF3" w14:textId="0ADA4A97" w:rsidR="00764B04" w:rsidRPr="00D811DC" w:rsidRDefault="00764B04" w:rsidP="00F32BC3">
            <w:pPr>
              <w:pStyle w:val="NoSpacing"/>
              <w:rPr>
                <w:rFonts w:cstheme="minorHAnsi"/>
              </w:rPr>
            </w:pPr>
            <w:r w:rsidRPr="00D811DC">
              <w:rPr>
                <w:rFonts w:cstheme="minorHAnsi"/>
              </w:rPr>
              <w:t xml:space="preserve">7.00% </w:t>
            </w:r>
          </w:p>
        </w:tc>
        <w:tc>
          <w:tcPr>
            <w:tcW w:w="0" w:type="auto"/>
          </w:tcPr>
          <w:p w14:paraId="1A895E0E" w14:textId="736C33DB" w:rsidR="00764B04" w:rsidRPr="00D811DC" w:rsidRDefault="00764B04" w:rsidP="00F32BC3">
            <w:pPr>
              <w:pStyle w:val="NoSpacing"/>
              <w:rPr>
                <w:rFonts w:cstheme="minorHAnsi"/>
              </w:rPr>
            </w:pPr>
            <w:r w:rsidRPr="00D811DC">
              <w:rPr>
                <w:rFonts w:cstheme="minorHAnsi"/>
              </w:rPr>
              <w:t xml:space="preserve">5.13% </w:t>
            </w:r>
          </w:p>
        </w:tc>
        <w:tc>
          <w:tcPr>
            <w:tcW w:w="0" w:type="auto"/>
          </w:tcPr>
          <w:p w14:paraId="22EA0898" w14:textId="190E50D2" w:rsidR="00764B04" w:rsidRPr="00D811DC" w:rsidRDefault="00764B04" w:rsidP="00F32BC3">
            <w:pPr>
              <w:pStyle w:val="NoSpacing"/>
              <w:rPr>
                <w:rFonts w:cstheme="minorHAnsi"/>
              </w:rPr>
            </w:pPr>
            <w:r w:rsidRPr="00D811DC">
              <w:rPr>
                <w:rFonts w:cstheme="minorHAnsi"/>
              </w:rPr>
              <w:t xml:space="preserve">21.95% </w:t>
            </w:r>
          </w:p>
        </w:tc>
        <w:tc>
          <w:tcPr>
            <w:tcW w:w="0" w:type="auto"/>
          </w:tcPr>
          <w:p w14:paraId="075869F7" w14:textId="553F504B" w:rsidR="00764B04" w:rsidRPr="00D811DC" w:rsidRDefault="00764B04" w:rsidP="00F32BC3">
            <w:pPr>
              <w:pStyle w:val="NoSpacing"/>
              <w:rPr>
                <w:rFonts w:cstheme="minorHAnsi"/>
              </w:rPr>
            </w:pPr>
            <w:r w:rsidRPr="00D811DC">
              <w:rPr>
                <w:rFonts w:cstheme="minorHAnsi"/>
              </w:rPr>
              <w:t xml:space="preserve">12.20% </w:t>
            </w:r>
          </w:p>
        </w:tc>
        <w:tc>
          <w:tcPr>
            <w:tcW w:w="0" w:type="auto"/>
          </w:tcPr>
          <w:p w14:paraId="65E5EBCA" w14:textId="78F83C70" w:rsidR="00764B04" w:rsidRPr="00D811DC" w:rsidRDefault="00764B04" w:rsidP="00F32BC3">
            <w:pPr>
              <w:pStyle w:val="NoSpacing"/>
              <w:rPr>
                <w:rFonts w:cstheme="minorHAnsi"/>
              </w:rPr>
            </w:pPr>
            <w:r w:rsidRPr="00D811DC">
              <w:rPr>
                <w:rFonts w:cstheme="minorHAnsi"/>
              </w:rPr>
              <w:t xml:space="preserve">11.09% </w:t>
            </w:r>
          </w:p>
        </w:tc>
        <w:tc>
          <w:tcPr>
            <w:tcW w:w="0" w:type="auto"/>
          </w:tcPr>
          <w:p w14:paraId="40939407" w14:textId="663383CE" w:rsidR="00764B04" w:rsidRPr="00D811DC" w:rsidRDefault="00764B04" w:rsidP="00F32BC3">
            <w:pPr>
              <w:pStyle w:val="NoSpacing"/>
              <w:rPr>
                <w:rFonts w:cstheme="minorHAnsi"/>
              </w:rPr>
            </w:pPr>
            <w:r w:rsidRPr="00D811DC">
              <w:rPr>
                <w:rFonts w:cstheme="minorHAnsi"/>
              </w:rPr>
              <w:t xml:space="preserve">18.70% </w:t>
            </w:r>
          </w:p>
        </w:tc>
      </w:tr>
      <w:tr w:rsidR="00D811DC" w:rsidRPr="00D811DC" w14:paraId="52169487" w14:textId="77777777" w:rsidTr="00F32BC3">
        <w:tc>
          <w:tcPr>
            <w:tcW w:w="0" w:type="auto"/>
          </w:tcPr>
          <w:p w14:paraId="612B2ED2" w14:textId="61545E0F" w:rsidR="00764B04" w:rsidRPr="00D811DC" w:rsidRDefault="00764B04" w:rsidP="00F32BC3">
            <w:pPr>
              <w:pStyle w:val="NoSpacing"/>
              <w:rPr>
                <w:rFonts w:cstheme="minorHAnsi"/>
              </w:rPr>
            </w:pPr>
            <w:r w:rsidRPr="00D811DC">
              <w:rPr>
                <w:rFonts w:cstheme="minorHAnsi"/>
              </w:rPr>
              <w:t xml:space="preserve">IJEC </w:t>
            </w:r>
          </w:p>
        </w:tc>
        <w:tc>
          <w:tcPr>
            <w:tcW w:w="0" w:type="auto"/>
          </w:tcPr>
          <w:p w14:paraId="50B009ED" w14:textId="7CA958B0" w:rsidR="00764B04" w:rsidRPr="00D811DC" w:rsidRDefault="00764B04" w:rsidP="00F32BC3">
            <w:pPr>
              <w:pStyle w:val="NoSpacing"/>
              <w:rPr>
                <w:rFonts w:cstheme="minorHAnsi"/>
              </w:rPr>
            </w:pPr>
            <w:r w:rsidRPr="00D811DC">
              <w:rPr>
                <w:rFonts w:cstheme="minorHAnsi"/>
              </w:rPr>
              <w:t xml:space="preserve">24.1% </w:t>
            </w:r>
          </w:p>
        </w:tc>
        <w:tc>
          <w:tcPr>
            <w:tcW w:w="0" w:type="auto"/>
          </w:tcPr>
          <w:p w14:paraId="0C79A88F" w14:textId="07BC3FB8" w:rsidR="00764B04" w:rsidRPr="00D811DC" w:rsidRDefault="00764B04" w:rsidP="00F32BC3">
            <w:pPr>
              <w:pStyle w:val="NoSpacing"/>
              <w:rPr>
                <w:rFonts w:cstheme="minorHAnsi"/>
              </w:rPr>
            </w:pPr>
            <w:r w:rsidRPr="00D811DC">
              <w:rPr>
                <w:rFonts w:cstheme="minorHAnsi"/>
              </w:rPr>
              <w:t xml:space="preserve">21.43% </w:t>
            </w:r>
          </w:p>
        </w:tc>
        <w:tc>
          <w:tcPr>
            <w:tcW w:w="0" w:type="auto"/>
          </w:tcPr>
          <w:p w14:paraId="32443929" w14:textId="5BE518FC" w:rsidR="00764B04" w:rsidRPr="00D811DC" w:rsidRDefault="00764B04" w:rsidP="00F32BC3">
            <w:pPr>
              <w:pStyle w:val="NoSpacing"/>
              <w:rPr>
                <w:rFonts w:cstheme="minorHAnsi"/>
              </w:rPr>
            </w:pPr>
            <w:r w:rsidRPr="00D811DC">
              <w:rPr>
                <w:rFonts w:cstheme="minorHAnsi"/>
              </w:rPr>
              <w:t xml:space="preserve">29.41% </w:t>
            </w:r>
          </w:p>
        </w:tc>
        <w:tc>
          <w:tcPr>
            <w:tcW w:w="0" w:type="auto"/>
          </w:tcPr>
          <w:p w14:paraId="7E51B11C" w14:textId="7EFC5CA7" w:rsidR="00764B04" w:rsidRPr="00D811DC" w:rsidRDefault="00764B04" w:rsidP="00F32BC3">
            <w:pPr>
              <w:pStyle w:val="NoSpacing"/>
              <w:rPr>
                <w:rFonts w:cstheme="minorHAnsi"/>
              </w:rPr>
            </w:pPr>
            <w:r w:rsidRPr="00D811DC">
              <w:rPr>
                <w:rFonts w:cstheme="minorHAnsi"/>
              </w:rPr>
              <w:t xml:space="preserve">38.89% </w:t>
            </w:r>
          </w:p>
        </w:tc>
        <w:tc>
          <w:tcPr>
            <w:tcW w:w="0" w:type="auto"/>
          </w:tcPr>
          <w:p w14:paraId="1F04697F" w14:textId="327B5C18" w:rsidR="00764B04" w:rsidRPr="00D811DC" w:rsidRDefault="00764B04" w:rsidP="00F32BC3">
            <w:pPr>
              <w:pStyle w:val="NoSpacing"/>
              <w:rPr>
                <w:rFonts w:cstheme="minorHAnsi"/>
              </w:rPr>
            </w:pPr>
            <w:r w:rsidRPr="00D811DC">
              <w:rPr>
                <w:rFonts w:cstheme="minorHAnsi"/>
              </w:rPr>
              <w:t xml:space="preserve">35.00% </w:t>
            </w:r>
          </w:p>
        </w:tc>
        <w:tc>
          <w:tcPr>
            <w:tcW w:w="0" w:type="auto"/>
          </w:tcPr>
          <w:p w14:paraId="074FFD64" w14:textId="4188CE13" w:rsidR="00764B04" w:rsidRPr="00D811DC" w:rsidRDefault="00764B04" w:rsidP="00F32BC3">
            <w:pPr>
              <w:pStyle w:val="NoSpacing"/>
              <w:rPr>
                <w:rFonts w:cstheme="minorHAnsi"/>
              </w:rPr>
            </w:pPr>
            <w:r w:rsidRPr="00D811DC">
              <w:rPr>
                <w:rFonts w:cstheme="minorHAnsi"/>
              </w:rPr>
              <w:t xml:space="preserve">25.00% </w:t>
            </w:r>
          </w:p>
        </w:tc>
        <w:tc>
          <w:tcPr>
            <w:tcW w:w="0" w:type="auto"/>
          </w:tcPr>
          <w:p w14:paraId="22B8870C" w14:textId="38568213" w:rsidR="00764B04" w:rsidRPr="00D811DC" w:rsidRDefault="00764B04" w:rsidP="00F32BC3">
            <w:pPr>
              <w:pStyle w:val="NoSpacing"/>
              <w:rPr>
                <w:rFonts w:cstheme="minorHAnsi"/>
              </w:rPr>
            </w:pPr>
            <w:r w:rsidRPr="00D811DC">
              <w:rPr>
                <w:rFonts w:cstheme="minorHAnsi"/>
              </w:rPr>
              <w:t xml:space="preserve">29.95% </w:t>
            </w:r>
          </w:p>
        </w:tc>
        <w:tc>
          <w:tcPr>
            <w:tcW w:w="0" w:type="auto"/>
          </w:tcPr>
          <w:p w14:paraId="1C21A729" w14:textId="69C8DE34" w:rsidR="00764B04" w:rsidRPr="00D811DC" w:rsidRDefault="00764B04" w:rsidP="00F32BC3">
            <w:pPr>
              <w:pStyle w:val="NoSpacing"/>
              <w:rPr>
                <w:rFonts w:cstheme="minorHAnsi"/>
              </w:rPr>
            </w:pPr>
            <w:r w:rsidRPr="00D811DC">
              <w:rPr>
                <w:rFonts w:cstheme="minorHAnsi"/>
              </w:rPr>
              <w:t xml:space="preserve">31.67% </w:t>
            </w:r>
          </w:p>
        </w:tc>
      </w:tr>
      <w:tr w:rsidR="00D811DC" w:rsidRPr="00D811DC" w14:paraId="163D2994" w14:textId="77777777" w:rsidTr="00F32BC3">
        <w:tc>
          <w:tcPr>
            <w:tcW w:w="0" w:type="auto"/>
          </w:tcPr>
          <w:p w14:paraId="388A8C25" w14:textId="5A015FC9" w:rsidR="00764B04" w:rsidRPr="00D811DC" w:rsidRDefault="00764B04" w:rsidP="00F32BC3">
            <w:pPr>
              <w:pStyle w:val="NoSpacing"/>
              <w:rPr>
                <w:rFonts w:cstheme="minorHAnsi"/>
              </w:rPr>
            </w:pPr>
            <w:r w:rsidRPr="00D811DC">
              <w:rPr>
                <w:rFonts w:cstheme="minorHAnsi"/>
              </w:rPr>
              <w:t xml:space="preserve">ISF </w:t>
            </w:r>
          </w:p>
        </w:tc>
        <w:tc>
          <w:tcPr>
            <w:tcW w:w="0" w:type="auto"/>
          </w:tcPr>
          <w:p w14:paraId="362F3811" w14:textId="01C47545" w:rsidR="00764B04" w:rsidRPr="00D811DC" w:rsidRDefault="00764B04" w:rsidP="00F32BC3">
            <w:pPr>
              <w:pStyle w:val="NoSpacing"/>
              <w:rPr>
                <w:rFonts w:cstheme="minorHAnsi"/>
              </w:rPr>
            </w:pPr>
            <w:r w:rsidRPr="00D811DC">
              <w:rPr>
                <w:rFonts w:cstheme="minorHAnsi"/>
              </w:rPr>
              <w:t xml:space="preserve">27.3% </w:t>
            </w:r>
          </w:p>
        </w:tc>
        <w:tc>
          <w:tcPr>
            <w:tcW w:w="0" w:type="auto"/>
          </w:tcPr>
          <w:p w14:paraId="4C86A8BC" w14:textId="68D383F9" w:rsidR="00764B04" w:rsidRPr="00D811DC" w:rsidRDefault="00764B04" w:rsidP="00F32BC3">
            <w:pPr>
              <w:pStyle w:val="NoSpacing"/>
              <w:rPr>
                <w:rFonts w:cstheme="minorHAnsi"/>
              </w:rPr>
            </w:pPr>
            <w:r w:rsidRPr="00D811DC">
              <w:rPr>
                <w:rFonts w:cstheme="minorHAnsi"/>
              </w:rPr>
              <w:t xml:space="preserve">11.90% </w:t>
            </w:r>
          </w:p>
        </w:tc>
        <w:tc>
          <w:tcPr>
            <w:tcW w:w="0" w:type="auto"/>
          </w:tcPr>
          <w:p w14:paraId="650415DA" w14:textId="157AD23C" w:rsidR="00764B04" w:rsidRPr="00D811DC" w:rsidRDefault="00764B04" w:rsidP="00F32BC3">
            <w:pPr>
              <w:pStyle w:val="NoSpacing"/>
              <w:rPr>
                <w:rFonts w:cstheme="minorHAnsi"/>
              </w:rPr>
            </w:pPr>
            <w:r w:rsidRPr="00D811DC">
              <w:rPr>
                <w:rFonts w:cstheme="minorHAnsi"/>
              </w:rPr>
              <w:t xml:space="preserve">7.14% </w:t>
            </w:r>
          </w:p>
        </w:tc>
        <w:tc>
          <w:tcPr>
            <w:tcW w:w="0" w:type="auto"/>
          </w:tcPr>
          <w:p w14:paraId="68C73910" w14:textId="23E00C0F" w:rsidR="00764B04" w:rsidRPr="00D811DC" w:rsidRDefault="00764B04" w:rsidP="00F32BC3">
            <w:pPr>
              <w:pStyle w:val="NoSpacing"/>
              <w:rPr>
                <w:rFonts w:cstheme="minorHAnsi"/>
              </w:rPr>
            </w:pPr>
            <w:r w:rsidRPr="00D811DC">
              <w:rPr>
                <w:rFonts w:cstheme="minorHAnsi"/>
              </w:rPr>
              <w:t xml:space="preserve">6.67% </w:t>
            </w:r>
          </w:p>
        </w:tc>
        <w:tc>
          <w:tcPr>
            <w:tcW w:w="0" w:type="auto"/>
          </w:tcPr>
          <w:p w14:paraId="3DE51818" w14:textId="653B6121" w:rsidR="00764B04" w:rsidRPr="00D811DC" w:rsidRDefault="00764B04" w:rsidP="00F32BC3">
            <w:pPr>
              <w:pStyle w:val="NoSpacing"/>
              <w:rPr>
                <w:rFonts w:cstheme="minorHAnsi"/>
              </w:rPr>
            </w:pPr>
            <w:r w:rsidRPr="00D811DC">
              <w:rPr>
                <w:rFonts w:cstheme="minorHAnsi"/>
              </w:rPr>
              <w:t xml:space="preserve">8.33% </w:t>
            </w:r>
          </w:p>
        </w:tc>
        <w:tc>
          <w:tcPr>
            <w:tcW w:w="0" w:type="auto"/>
          </w:tcPr>
          <w:p w14:paraId="18DA1F2C" w14:textId="320A2C58" w:rsidR="00764B04" w:rsidRPr="00D811DC" w:rsidRDefault="00764B04" w:rsidP="00F32BC3">
            <w:pPr>
              <w:pStyle w:val="NoSpacing"/>
              <w:rPr>
                <w:rFonts w:cstheme="minorHAnsi"/>
              </w:rPr>
            </w:pPr>
            <w:r w:rsidRPr="00D811DC">
              <w:rPr>
                <w:rFonts w:cstheme="minorHAnsi"/>
              </w:rPr>
              <w:t xml:space="preserve">9.52% </w:t>
            </w:r>
          </w:p>
        </w:tc>
        <w:tc>
          <w:tcPr>
            <w:tcW w:w="0" w:type="auto"/>
          </w:tcPr>
          <w:p w14:paraId="02EA9548" w14:textId="4B540163" w:rsidR="00764B04" w:rsidRPr="00D811DC" w:rsidRDefault="00764B04" w:rsidP="00F32BC3">
            <w:pPr>
              <w:pStyle w:val="NoSpacing"/>
              <w:rPr>
                <w:rFonts w:cstheme="minorHAnsi"/>
              </w:rPr>
            </w:pPr>
            <w:r w:rsidRPr="00D811DC">
              <w:rPr>
                <w:rFonts w:cstheme="minorHAnsi"/>
              </w:rPr>
              <w:t xml:space="preserve">8.71% </w:t>
            </w:r>
          </w:p>
        </w:tc>
        <w:tc>
          <w:tcPr>
            <w:tcW w:w="0" w:type="auto"/>
          </w:tcPr>
          <w:p w14:paraId="7C6DAAC4" w14:textId="70C60F80" w:rsidR="00764B04" w:rsidRPr="00D811DC" w:rsidRDefault="00764B04" w:rsidP="00F32BC3">
            <w:pPr>
              <w:pStyle w:val="NoSpacing"/>
              <w:rPr>
                <w:rFonts w:cstheme="minorHAnsi"/>
              </w:rPr>
            </w:pPr>
            <w:r w:rsidRPr="00D811DC">
              <w:rPr>
                <w:rFonts w:cstheme="minorHAnsi"/>
              </w:rPr>
              <w:t xml:space="preserve">8.73% </w:t>
            </w:r>
          </w:p>
        </w:tc>
      </w:tr>
      <w:tr w:rsidR="00D811DC" w:rsidRPr="00D811DC" w14:paraId="2F238A97" w14:textId="77777777" w:rsidTr="00F32BC3">
        <w:tc>
          <w:tcPr>
            <w:tcW w:w="0" w:type="auto"/>
          </w:tcPr>
          <w:p w14:paraId="057A9E98" w14:textId="794D87D9" w:rsidR="00764B04" w:rsidRPr="00D811DC" w:rsidRDefault="00764B04" w:rsidP="00F32BC3">
            <w:pPr>
              <w:pStyle w:val="NoSpacing"/>
              <w:rPr>
                <w:rFonts w:cstheme="minorHAnsi"/>
              </w:rPr>
            </w:pPr>
            <w:r w:rsidRPr="00D811DC">
              <w:rPr>
                <w:rFonts w:cstheme="minorHAnsi"/>
              </w:rPr>
              <w:t xml:space="preserve">ISJ </w:t>
            </w:r>
          </w:p>
        </w:tc>
        <w:tc>
          <w:tcPr>
            <w:tcW w:w="0" w:type="auto"/>
          </w:tcPr>
          <w:p w14:paraId="4C22D4DB" w14:textId="2E6194D5" w:rsidR="00764B04" w:rsidRPr="00D811DC" w:rsidRDefault="00764B04" w:rsidP="00F32BC3">
            <w:pPr>
              <w:pStyle w:val="NoSpacing"/>
              <w:rPr>
                <w:rFonts w:cstheme="minorHAnsi"/>
              </w:rPr>
            </w:pPr>
            <w:r w:rsidRPr="00D811DC">
              <w:rPr>
                <w:rFonts w:cstheme="minorHAnsi"/>
              </w:rPr>
              <w:t xml:space="preserve">6.5% </w:t>
            </w:r>
          </w:p>
        </w:tc>
        <w:tc>
          <w:tcPr>
            <w:tcW w:w="0" w:type="auto"/>
          </w:tcPr>
          <w:p w14:paraId="6F4CB2C4" w14:textId="709772BD" w:rsidR="00764B04" w:rsidRPr="00D811DC" w:rsidRDefault="00764B04" w:rsidP="00F32BC3">
            <w:pPr>
              <w:pStyle w:val="NoSpacing"/>
              <w:rPr>
                <w:rFonts w:cstheme="minorHAnsi"/>
              </w:rPr>
            </w:pPr>
            <w:r w:rsidRPr="00D811DC">
              <w:rPr>
                <w:rFonts w:cstheme="minorHAnsi"/>
              </w:rPr>
              <w:t xml:space="preserve">7.41% </w:t>
            </w:r>
          </w:p>
        </w:tc>
        <w:tc>
          <w:tcPr>
            <w:tcW w:w="0" w:type="auto"/>
          </w:tcPr>
          <w:p w14:paraId="6C7307E8" w14:textId="7D19A1CF" w:rsidR="00764B04" w:rsidRPr="00D811DC" w:rsidRDefault="00764B04" w:rsidP="00F32BC3">
            <w:pPr>
              <w:pStyle w:val="NoSpacing"/>
              <w:rPr>
                <w:rFonts w:cstheme="minorHAnsi"/>
              </w:rPr>
            </w:pPr>
            <w:r w:rsidRPr="00D811DC">
              <w:rPr>
                <w:rFonts w:cstheme="minorHAnsi"/>
              </w:rPr>
              <w:t xml:space="preserve">0.00% </w:t>
            </w:r>
          </w:p>
        </w:tc>
        <w:tc>
          <w:tcPr>
            <w:tcW w:w="0" w:type="auto"/>
          </w:tcPr>
          <w:p w14:paraId="14032F1E" w14:textId="5B618ACB" w:rsidR="00764B04" w:rsidRPr="00D811DC" w:rsidRDefault="00764B04" w:rsidP="00F32BC3">
            <w:pPr>
              <w:pStyle w:val="NoSpacing"/>
              <w:rPr>
                <w:rFonts w:cstheme="minorHAnsi"/>
              </w:rPr>
            </w:pPr>
            <w:r w:rsidRPr="00D811DC">
              <w:rPr>
                <w:rFonts w:cstheme="minorHAnsi"/>
              </w:rPr>
              <w:t xml:space="preserve">4.65% </w:t>
            </w:r>
          </w:p>
        </w:tc>
        <w:tc>
          <w:tcPr>
            <w:tcW w:w="0" w:type="auto"/>
          </w:tcPr>
          <w:p w14:paraId="593351A9" w14:textId="48166CAE" w:rsidR="00764B04" w:rsidRPr="00D811DC" w:rsidRDefault="00764B04" w:rsidP="00F32BC3">
            <w:pPr>
              <w:pStyle w:val="NoSpacing"/>
              <w:rPr>
                <w:rFonts w:cstheme="minorHAnsi"/>
              </w:rPr>
            </w:pPr>
            <w:r w:rsidRPr="00D811DC">
              <w:rPr>
                <w:rFonts w:cstheme="minorHAnsi"/>
              </w:rPr>
              <w:t xml:space="preserve">3.45% </w:t>
            </w:r>
          </w:p>
        </w:tc>
        <w:tc>
          <w:tcPr>
            <w:tcW w:w="0" w:type="auto"/>
          </w:tcPr>
          <w:p w14:paraId="20D0B057" w14:textId="1F542E5F" w:rsidR="00764B04" w:rsidRPr="00D811DC" w:rsidRDefault="00764B04" w:rsidP="00F32BC3">
            <w:pPr>
              <w:pStyle w:val="NoSpacing"/>
              <w:rPr>
                <w:rFonts w:cstheme="minorHAnsi"/>
              </w:rPr>
            </w:pPr>
            <w:r w:rsidRPr="00D811DC">
              <w:rPr>
                <w:rFonts w:cstheme="minorHAnsi"/>
              </w:rPr>
              <w:t xml:space="preserve">0.00% </w:t>
            </w:r>
          </w:p>
        </w:tc>
        <w:tc>
          <w:tcPr>
            <w:tcW w:w="0" w:type="auto"/>
          </w:tcPr>
          <w:p w14:paraId="0109BB52" w14:textId="7B83C036" w:rsidR="00764B04" w:rsidRPr="00D811DC" w:rsidRDefault="00764B04" w:rsidP="00F32BC3">
            <w:pPr>
              <w:pStyle w:val="NoSpacing"/>
              <w:rPr>
                <w:rFonts w:cstheme="minorHAnsi"/>
              </w:rPr>
            </w:pPr>
            <w:r w:rsidRPr="00D811DC">
              <w:rPr>
                <w:rFonts w:cstheme="minorHAnsi"/>
              </w:rPr>
              <w:t xml:space="preserve">3.10% </w:t>
            </w:r>
          </w:p>
        </w:tc>
        <w:tc>
          <w:tcPr>
            <w:tcW w:w="0" w:type="auto"/>
          </w:tcPr>
          <w:p w14:paraId="6D63F7BA" w14:textId="0871BF52" w:rsidR="00764B04" w:rsidRPr="00D811DC" w:rsidRDefault="00764B04" w:rsidP="00F32BC3">
            <w:pPr>
              <w:pStyle w:val="NoSpacing"/>
              <w:rPr>
                <w:rFonts w:cstheme="minorHAnsi"/>
              </w:rPr>
            </w:pPr>
            <w:r w:rsidRPr="00D811DC">
              <w:rPr>
                <w:rFonts w:cstheme="minorHAnsi"/>
              </w:rPr>
              <w:t xml:space="preserve">2.30% </w:t>
            </w:r>
          </w:p>
        </w:tc>
      </w:tr>
      <w:tr w:rsidR="00D811DC" w:rsidRPr="00D811DC" w14:paraId="2554D073" w14:textId="77777777" w:rsidTr="00F32BC3">
        <w:tc>
          <w:tcPr>
            <w:tcW w:w="0" w:type="auto"/>
          </w:tcPr>
          <w:p w14:paraId="160CA439" w14:textId="0EC56F41" w:rsidR="00764B04" w:rsidRPr="00D811DC" w:rsidRDefault="00764B04" w:rsidP="00F32BC3">
            <w:pPr>
              <w:pStyle w:val="NoSpacing"/>
              <w:rPr>
                <w:rFonts w:cstheme="minorHAnsi"/>
              </w:rPr>
            </w:pPr>
            <w:r w:rsidRPr="00D811DC">
              <w:rPr>
                <w:rFonts w:cstheme="minorHAnsi"/>
              </w:rPr>
              <w:t xml:space="preserve">ISM </w:t>
            </w:r>
          </w:p>
        </w:tc>
        <w:tc>
          <w:tcPr>
            <w:tcW w:w="0" w:type="auto"/>
          </w:tcPr>
          <w:p w14:paraId="7E04E85C" w14:textId="4749C882" w:rsidR="00764B04" w:rsidRPr="00D811DC" w:rsidRDefault="00764B04" w:rsidP="00F32BC3">
            <w:pPr>
              <w:pStyle w:val="NoSpacing"/>
              <w:rPr>
                <w:rFonts w:cstheme="minorHAnsi"/>
              </w:rPr>
            </w:pPr>
            <w:r w:rsidRPr="00D811DC">
              <w:rPr>
                <w:rFonts w:cstheme="minorHAnsi"/>
              </w:rPr>
              <w:t xml:space="preserve">0.0% </w:t>
            </w:r>
          </w:p>
        </w:tc>
        <w:tc>
          <w:tcPr>
            <w:tcW w:w="0" w:type="auto"/>
          </w:tcPr>
          <w:p w14:paraId="1D530078" w14:textId="749E1065" w:rsidR="00764B04" w:rsidRPr="00D811DC" w:rsidRDefault="00764B04" w:rsidP="00F32BC3">
            <w:pPr>
              <w:pStyle w:val="NoSpacing"/>
              <w:rPr>
                <w:rFonts w:cstheme="minorHAnsi"/>
              </w:rPr>
            </w:pPr>
            <w:r w:rsidRPr="00D811DC">
              <w:rPr>
                <w:rFonts w:cstheme="minorHAnsi"/>
              </w:rPr>
              <w:t xml:space="preserve">3.45% </w:t>
            </w:r>
          </w:p>
        </w:tc>
        <w:tc>
          <w:tcPr>
            <w:tcW w:w="0" w:type="auto"/>
          </w:tcPr>
          <w:p w14:paraId="1445B691" w14:textId="6EE7E57B" w:rsidR="00764B04" w:rsidRPr="00D811DC" w:rsidRDefault="00764B04" w:rsidP="00F32BC3">
            <w:pPr>
              <w:pStyle w:val="NoSpacing"/>
              <w:rPr>
                <w:rFonts w:cstheme="minorHAnsi"/>
              </w:rPr>
            </w:pPr>
            <w:r w:rsidRPr="00D811DC">
              <w:rPr>
                <w:rFonts w:cstheme="minorHAnsi"/>
              </w:rPr>
              <w:t xml:space="preserve">15.38% </w:t>
            </w:r>
          </w:p>
        </w:tc>
        <w:tc>
          <w:tcPr>
            <w:tcW w:w="0" w:type="auto"/>
          </w:tcPr>
          <w:p w14:paraId="51798A47" w14:textId="515B8403" w:rsidR="00764B04" w:rsidRPr="00D811DC" w:rsidRDefault="00764B04" w:rsidP="00F32BC3">
            <w:pPr>
              <w:pStyle w:val="NoSpacing"/>
              <w:rPr>
                <w:rFonts w:cstheme="minorHAnsi"/>
              </w:rPr>
            </w:pPr>
            <w:r w:rsidRPr="00D811DC">
              <w:rPr>
                <w:rFonts w:cstheme="minorHAnsi"/>
              </w:rPr>
              <w:t xml:space="preserve">4.55% </w:t>
            </w:r>
          </w:p>
        </w:tc>
        <w:tc>
          <w:tcPr>
            <w:tcW w:w="0" w:type="auto"/>
          </w:tcPr>
          <w:p w14:paraId="3EBAA913" w14:textId="3EE44952" w:rsidR="00764B04" w:rsidRPr="00D811DC" w:rsidRDefault="00764B04" w:rsidP="00F32BC3">
            <w:pPr>
              <w:pStyle w:val="NoSpacing"/>
              <w:rPr>
                <w:rFonts w:cstheme="minorHAnsi"/>
              </w:rPr>
            </w:pPr>
            <w:r w:rsidRPr="00D811DC">
              <w:rPr>
                <w:rFonts w:cstheme="minorHAnsi"/>
              </w:rPr>
              <w:t xml:space="preserve">20.00% </w:t>
            </w:r>
          </w:p>
        </w:tc>
        <w:tc>
          <w:tcPr>
            <w:tcW w:w="0" w:type="auto"/>
          </w:tcPr>
          <w:p w14:paraId="19F50B3B" w14:textId="56DDADA6" w:rsidR="00764B04" w:rsidRPr="00D811DC" w:rsidRDefault="00764B04" w:rsidP="00F32BC3">
            <w:pPr>
              <w:pStyle w:val="NoSpacing"/>
              <w:rPr>
                <w:rFonts w:cstheme="minorHAnsi"/>
              </w:rPr>
            </w:pPr>
            <w:r w:rsidRPr="00D811DC">
              <w:rPr>
                <w:rFonts w:cstheme="minorHAnsi"/>
              </w:rPr>
              <w:t xml:space="preserve">11.11% </w:t>
            </w:r>
          </w:p>
        </w:tc>
        <w:tc>
          <w:tcPr>
            <w:tcW w:w="0" w:type="auto"/>
          </w:tcPr>
          <w:p w14:paraId="68BC9B4A" w14:textId="115B9180" w:rsidR="00764B04" w:rsidRPr="00D811DC" w:rsidRDefault="00764B04" w:rsidP="00F32BC3">
            <w:pPr>
              <w:pStyle w:val="NoSpacing"/>
              <w:rPr>
                <w:rFonts w:cstheme="minorHAnsi"/>
              </w:rPr>
            </w:pPr>
            <w:r w:rsidRPr="00D811DC">
              <w:rPr>
                <w:rFonts w:cstheme="minorHAnsi"/>
              </w:rPr>
              <w:t xml:space="preserve">10.90% </w:t>
            </w:r>
          </w:p>
        </w:tc>
        <w:tc>
          <w:tcPr>
            <w:tcW w:w="0" w:type="auto"/>
          </w:tcPr>
          <w:p w14:paraId="269E6351" w14:textId="00E986F6" w:rsidR="00764B04" w:rsidRPr="00D811DC" w:rsidRDefault="00764B04" w:rsidP="00F32BC3">
            <w:pPr>
              <w:pStyle w:val="NoSpacing"/>
              <w:rPr>
                <w:rFonts w:cstheme="minorHAnsi"/>
              </w:rPr>
            </w:pPr>
            <w:r w:rsidRPr="00D811DC">
              <w:rPr>
                <w:rFonts w:cstheme="minorHAnsi"/>
              </w:rPr>
              <w:t xml:space="preserve">17.04% </w:t>
            </w:r>
          </w:p>
        </w:tc>
      </w:tr>
      <w:tr w:rsidR="00D811DC" w:rsidRPr="00D811DC" w14:paraId="7706E843" w14:textId="77777777" w:rsidTr="00F32BC3">
        <w:tc>
          <w:tcPr>
            <w:tcW w:w="0" w:type="auto"/>
          </w:tcPr>
          <w:p w14:paraId="462433DB" w14:textId="19EB4C55" w:rsidR="00764B04" w:rsidRPr="00D811DC" w:rsidRDefault="00764B04" w:rsidP="00F32BC3">
            <w:pPr>
              <w:pStyle w:val="NoSpacing"/>
              <w:rPr>
                <w:rFonts w:cstheme="minorHAnsi"/>
              </w:rPr>
            </w:pPr>
            <w:r w:rsidRPr="00D811DC">
              <w:rPr>
                <w:rFonts w:cstheme="minorHAnsi"/>
              </w:rPr>
              <w:t xml:space="preserve">ISR </w:t>
            </w:r>
          </w:p>
        </w:tc>
        <w:tc>
          <w:tcPr>
            <w:tcW w:w="0" w:type="auto"/>
          </w:tcPr>
          <w:p w14:paraId="75E636F7" w14:textId="72DC1EDC" w:rsidR="00764B04" w:rsidRPr="00D811DC" w:rsidRDefault="00764B04" w:rsidP="00F32BC3">
            <w:pPr>
              <w:pStyle w:val="NoSpacing"/>
              <w:rPr>
                <w:rFonts w:cstheme="minorHAnsi"/>
              </w:rPr>
            </w:pPr>
            <w:r w:rsidRPr="00D811DC">
              <w:rPr>
                <w:rFonts w:cstheme="minorHAnsi"/>
              </w:rPr>
              <w:t xml:space="preserve">4.7% </w:t>
            </w:r>
          </w:p>
        </w:tc>
        <w:tc>
          <w:tcPr>
            <w:tcW w:w="0" w:type="auto"/>
          </w:tcPr>
          <w:p w14:paraId="1BD79CD7" w14:textId="0198DC4B" w:rsidR="00764B04" w:rsidRPr="00D811DC" w:rsidRDefault="00764B04" w:rsidP="00F32BC3">
            <w:pPr>
              <w:pStyle w:val="NoSpacing"/>
              <w:rPr>
                <w:rFonts w:cstheme="minorHAnsi"/>
              </w:rPr>
            </w:pPr>
            <w:r w:rsidRPr="00D811DC">
              <w:rPr>
                <w:rFonts w:cstheme="minorHAnsi"/>
              </w:rPr>
              <w:t xml:space="preserve">7.14% </w:t>
            </w:r>
          </w:p>
        </w:tc>
        <w:tc>
          <w:tcPr>
            <w:tcW w:w="0" w:type="auto"/>
          </w:tcPr>
          <w:p w14:paraId="39A8A85E" w14:textId="6047D693" w:rsidR="00764B04" w:rsidRPr="00D811DC" w:rsidRDefault="00764B04" w:rsidP="00F32BC3">
            <w:pPr>
              <w:pStyle w:val="NoSpacing"/>
              <w:rPr>
                <w:rFonts w:cstheme="minorHAnsi"/>
              </w:rPr>
            </w:pPr>
            <w:r w:rsidRPr="00D811DC">
              <w:rPr>
                <w:rFonts w:cstheme="minorHAnsi"/>
              </w:rPr>
              <w:t xml:space="preserve">5.56% </w:t>
            </w:r>
          </w:p>
        </w:tc>
        <w:tc>
          <w:tcPr>
            <w:tcW w:w="0" w:type="auto"/>
          </w:tcPr>
          <w:p w14:paraId="164FE3D6" w14:textId="3EFFC17C" w:rsidR="00764B04" w:rsidRPr="00D811DC" w:rsidRDefault="00764B04" w:rsidP="00F32BC3">
            <w:pPr>
              <w:pStyle w:val="NoSpacing"/>
              <w:rPr>
                <w:rFonts w:cstheme="minorHAnsi"/>
              </w:rPr>
            </w:pPr>
            <w:r w:rsidRPr="00D811DC">
              <w:rPr>
                <w:rFonts w:cstheme="minorHAnsi"/>
              </w:rPr>
              <w:t xml:space="preserve">11.11% </w:t>
            </w:r>
          </w:p>
        </w:tc>
        <w:tc>
          <w:tcPr>
            <w:tcW w:w="0" w:type="auto"/>
          </w:tcPr>
          <w:p w14:paraId="11E43960" w14:textId="74AE8F8E" w:rsidR="00764B04" w:rsidRPr="00D811DC" w:rsidRDefault="00764B04" w:rsidP="00F32BC3">
            <w:pPr>
              <w:pStyle w:val="NoSpacing"/>
              <w:rPr>
                <w:rFonts w:cstheme="minorHAnsi"/>
              </w:rPr>
            </w:pPr>
            <w:r w:rsidRPr="00D811DC">
              <w:rPr>
                <w:rFonts w:cstheme="minorHAnsi"/>
              </w:rPr>
              <w:t xml:space="preserve">5.36% </w:t>
            </w:r>
          </w:p>
        </w:tc>
        <w:tc>
          <w:tcPr>
            <w:tcW w:w="0" w:type="auto"/>
          </w:tcPr>
          <w:p w14:paraId="7B79C6ED" w14:textId="67C62ECC" w:rsidR="00764B04" w:rsidRPr="00D811DC" w:rsidRDefault="00764B04" w:rsidP="00F32BC3">
            <w:pPr>
              <w:pStyle w:val="NoSpacing"/>
              <w:rPr>
                <w:rFonts w:cstheme="minorHAnsi"/>
              </w:rPr>
            </w:pPr>
            <w:r w:rsidRPr="00D811DC">
              <w:rPr>
                <w:rFonts w:cstheme="minorHAnsi"/>
              </w:rPr>
              <w:t xml:space="preserve">18.00% </w:t>
            </w:r>
          </w:p>
        </w:tc>
        <w:tc>
          <w:tcPr>
            <w:tcW w:w="0" w:type="auto"/>
          </w:tcPr>
          <w:p w14:paraId="09D17500" w14:textId="38FE3DD3" w:rsidR="00764B04" w:rsidRPr="00D811DC" w:rsidRDefault="00764B04" w:rsidP="00F32BC3">
            <w:pPr>
              <w:pStyle w:val="NoSpacing"/>
              <w:rPr>
                <w:rFonts w:cstheme="minorHAnsi"/>
              </w:rPr>
            </w:pPr>
            <w:r w:rsidRPr="00D811DC">
              <w:rPr>
                <w:rFonts w:cstheme="minorHAnsi"/>
              </w:rPr>
              <w:t xml:space="preserve">9.43% </w:t>
            </w:r>
          </w:p>
        </w:tc>
        <w:tc>
          <w:tcPr>
            <w:tcW w:w="0" w:type="auto"/>
          </w:tcPr>
          <w:p w14:paraId="43824110" w14:textId="0C9688D8" w:rsidR="00764B04" w:rsidRPr="00D811DC" w:rsidRDefault="00764B04" w:rsidP="00F32BC3">
            <w:pPr>
              <w:pStyle w:val="NoSpacing"/>
              <w:rPr>
                <w:rFonts w:cstheme="minorHAnsi"/>
              </w:rPr>
            </w:pPr>
            <w:r w:rsidRPr="00D811DC">
              <w:rPr>
                <w:rFonts w:cstheme="minorHAnsi"/>
              </w:rPr>
              <w:t xml:space="preserve">9.57% </w:t>
            </w:r>
          </w:p>
        </w:tc>
      </w:tr>
      <w:tr w:rsidR="00D811DC" w:rsidRPr="00D811DC" w14:paraId="541E5CFC" w14:textId="77777777" w:rsidTr="00F32BC3">
        <w:tc>
          <w:tcPr>
            <w:tcW w:w="0" w:type="auto"/>
          </w:tcPr>
          <w:p w14:paraId="6A821A15" w14:textId="060C7AFF" w:rsidR="00764B04" w:rsidRPr="00D811DC" w:rsidRDefault="00764B04" w:rsidP="00F32BC3">
            <w:pPr>
              <w:pStyle w:val="NoSpacing"/>
              <w:rPr>
                <w:rFonts w:cstheme="minorHAnsi"/>
              </w:rPr>
            </w:pPr>
            <w:r w:rsidRPr="00D811DC">
              <w:rPr>
                <w:rFonts w:cstheme="minorHAnsi"/>
              </w:rPr>
              <w:t xml:space="preserve">IT&amp;M </w:t>
            </w:r>
          </w:p>
        </w:tc>
        <w:tc>
          <w:tcPr>
            <w:tcW w:w="0" w:type="auto"/>
          </w:tcPr>
          <w:p w14:paraId="1C2F7524" w14:textId="27D748C7" w:rsidR="00764B04" w:rsidRPr="00D811DC" w:rsidRDefault="00764B04" w:rsidP="00F32BC3">
            <w:pPr>
              <w:pStyle w:val="NoSpacing"/>
              <w:rPr>
                <w:rFonts w:cstheme="minorHAnsi"/>
              </w:rPr>
            </w:pPr>
            <w:r w:rsidRPr="00D811DC">
              <w:rPr>
                <w:rFonts w:cstheme="minorHAnsi"/>
              </w:rPr>
              <w:t xml:space="preserve">68.9% </w:t>
            </w:r>
          </w:p>
        </w:tc>
        <w:tc>
          <w:tcPr>
            <w:tcW w:w="0" w:type="auto"/>
          </w:tcPr>
          <w:p w14:paraId="63ADB3ED" w14:textId="090FC05B" w:rsidR="00764B04" w:rsidRPr="00D811DC" w:rsidRDefault="00764B04" w:rsidP="00F32BC3">
            <w:pPr>
              <w:pStyle w:val="NoSpacing"/>
              <w:rPr>
                <w:rFonts w:cstheme="minorHAnsi"/>
              </w:rPr>
            </w:pPr>
            <w:r w:rsidRPr="00D811DC">
              <w:rPr>
                <w:rFonts w:cstheme="minorHAnsi"/>
              </w:rPr>
              <w:t xml:space="preserve">0.00% </w:t>
            </w:r>
          </w:p>
        </w:tc>
        <w:tc>
          <w:tcPr>
            <w:tcW w:w="0" w:type="auto"/>
          </w:tcPr>
          <w:p w14:paraId="19DC80BD" w14:textId="3C53102A" w:rsidR="00764B04" w:rsidRPr="00D811DC" w:rsidRDefault="00764B04" w:rsidP="00F32BC3">
            <w:pPr>
              <w:pStyle w:val="NoSpacing"/>
              <w:rPr>
                <w:rFonts w:cstheme="minorHAnsi"/>
              </w:rPr>
            </w:pPr>
            <w:r w:rsidRPr="00D811DC">
              <w:rPr>
                <w:rFonts w:cstheme="minorHAnsi"/>
              </w:rPr>
              <w:t xml:space="preserve">0.00% </w:t>
            </w:r>
          </w:p>
        </w:tc>
        <w:tc>
          <w:tcPr>
            <w:tcW w:w="0" w:type="auto"/>
          </w:tcPr>
          <w:p w14:paraId="3B438CE1" w14:textId="59A0026F" w:rsidR="00764B04" w:rsidRPr="00D811DC" w:rsidRDefault="00764B04" w:rsidP="00F32BC3">
            <w:pPr>
              <w:pStyle w:val="NoSpacing"/>
              <w:rPr>
                <w:rFonts w:cstheme="minorHAnsi"/>
              </w:rPr>
            </w:pPr>
            <w:r w:rsidRPr="00D811DC">
              <w:rPr>
                <w:rFonts w:cstheme="minorHAnsi"/>
              </w:rPr>
              <w:t xml:space="preserve">0.00% </w:t>
            </w:r>
          </w:p>
        </w:tc>
        <w:tc>
          <w:tcPr>
            <w:tcW w:w="0" w:type="auto"/>
          </w:tcPr>
          <w:p w14:paraId="298072C0" w14:textId="6A8A3ABB" w:rsidR="00764B04" w:rsidRPr="00D811DC" w:rsidRDefault="00764B04" w:rsidP="00F32BC3">
            <w:pPr>
              <w:pStyle w:val="NoSpacing"/>
              <w:rPr>
                <w:rFonts w:cstheme="minorHAnsi"/>
              </w:rPr>
            </w:pPr>
            <w:r w:rsidRPr="00D811DC">
              <w:rPr>
                <w:rFonts w:cstheme="minorHAnsi"/>
              </w:rPr>
              <w:t xml:space="preserve">53.85% </w:t>
            </w:r>
          </w:p>
        </w:tc>
        <w:tc>
          <w:tcPr>
            <w:tcW w:w="0" w:type="auto"/>
          </w:tcPr>
          <w:p w14:paraId="3FBEEF84" w14:textId="53FC130A" w:rsidR="00764B04" w:rsidRPr="00D811DC" w:rsidRDefault="00764B04" w:rsidP="00F32BC3">
            <w:pPr>
              <w:pStyle w:val="NoSpacing"/>
              <w:rPr>
                <w:rFonts w:cstheme="minorHAnsi"/>
              </w:rPr>
            </w:pPr>
            <w:r w:rsidRPr="00D811DC">
              <w:rPr>
                <w:rFonts w:cstheme="minorHAnsi"/>
              </w:rPr>
              <w:t xml:space="preserve">3.57% </w:t>
            </w:r>
          </w:p>
        </w:tc>
        <w:tc>
          <w:tcPr>
            <w:tcW w:w="0" w:type="auto"/>
          </w:tcPr>
          <w:p w14:paraId="1AF76489" w14:textId="0873512F" w:rsidR="00764B04" w:rsidRPr="00D811DC" w:rsidRDefault="00764B04" w:rsidP="00F32BC3">
            <w:pPr>
              <w:pStyle w:val="NoSpacing"/>
              <w:rPr>
                <w:rFonts w:cstheme="minorHAnsi"/>
              </w:rPr>
            </w:pPr>
            <w:r w:rsidRPr="00D811DC">
              <w:rPr>
                <w:rFonts w:cstheme="minorHAnsi"/>
              </w:rPr>
              <w:t xml:space="preserve">11.48% </w:t>
            </w:r>
          </w:p>
        </w:tc>
        <w:tc>
          <w:tcPr>
            <w:tcW w:w="0" w:type="auto"/>
          </w:tcPr>
          <w:p w14:paraId="1FD89D7C" w14:textId="4AFE36CA" w:rsidR="00764B04" w:rsidRPr="00D811DC" w:rsidRDefault="00764B04" w:rsidP="00F32BC3">
            <w:pPr>
              <w:pStyle w:val="NoSpacing"/>
              <w:rPr>
                <w:rFonts w:cstheme="minorHAnsi"/>
              </w:rPr>
            </w:pPr>
            <w:r w:rsidRPr="00D811DC">
              <w:rPr>
                <w:rFonts w:cstheme="minorHAnsi"/>
              </w:rPr>
              <w:t xml:space="preserve">37.09% </w:t>
            </w:r>
          </w:p>
        </w:tc>
      </w:tr>
      <w:tr w:rsidR="00D811DC" w:rsidRPr="00D811DC" w14:paraId="5C614F9A" w14:textId="77777777" w:rsidTr="00F32BC3">
        <w:tc>
          <w:tcPr>
            <w:tcW w:w="0" w:type="auto"/>
          </w:tcPr>
          <w:p w14:paraId="4A55F61B" w14:textId="1588BE80" w:rsidR="00764B04" w:rsidRPr="00D811DC" w:rsidRDefault="00764B04" w:rsidP="00F32BC3">
            <w:pPr>
              <w:pStyle w:val="NoSpacing"/>
              <w:rPr>
                <w:rFonts w:cstheme="minorHAnsi"/>
              </w:rPr>
            </w:pPr>
            <w:r w:rsidRPr="00D811DC">
              <w:rPr>
                <w:rFonts w:cstheme="minorHAnsi"/>
              </w:rPr>
              <w:t xml:space="preserve">JAIS </w:t>
            </w:r>
          </w:p>
        </w:tc>
        <w:tc>
          <w:tcPr>
            <w:tcW w:w="0" w:type="auto"/>
          </w:tcPr>
          <w:p w14:paraId="5ECF4A2A" w14:textId="3A00E32E" w:rsidR="00764B04" w:rsidRPr="00D811DC" w:rsidRDefault="00764B04" w:rsidP="00F32BC3">
            <w:pPr>
              <w:pStyle w:val="NoSpacing"/>
              <w:rPr>
                <w:rFonts w:cstheme="minorHAnsi"/>
              </w:rPr>
            </w:pPr>
            <w:r w:rsidRPr="00D811DC">
              <w:rPr>
                <w:rFonts w:cstheme="minorHAnsi"/>
              </w:rPr>
              <w:t xml:space="preserve">9.4% </w:t>
            </w:r>
          </w:p>
        </w:tc>
        <w:tc>
          <w:tcPr>
            <w:tcW w:w="0" w:type="auto"/>
          </w:tcPr>
          <w:p w14:paraId="515D1DB9" w14:textId="4F183BC5" w:rsidR="00764B04" w:rsidRPr="00D811DC" w:rsidRDefault="00764B04" w:rsidP="00F32BC3">
            <w:pPr>
              <w:pStyle w:val="NoSpacing"/>
              <w:rPr>
                <w:rFonts w:cstheme="minorHAnsi"/>
              </w:rPr>
            </w:pPr>
            <w:r w:rsidRPr="00D811DC">
              <w:rPr>
                <w:rFonts w:cstheme="minorHAnsi"/>
              </w:rPr>
              <w:t xml:space="preserve">5.13% </w:t>
            </w:r>
          </w:p>
        </w:tc>
        <w:tc>
          <w:tcPr>
            <w:tcW w:w="0" w:type="auto"/>
          </w:tcPr>
          <w:p w14:paraId="7C4A34B2" w14:textId="6FB9C928" w:rsidR="00764B04" w:rsidRPr="00D811DC" w:rsidRDefault="00764B04" w:rsidP="00F32BC3">
            <w:pPr>
              <w:pStyle w:val="NoSpacing"/>
              <w:rPr>
                <w:rFonts w:cstheme="minorHAnsi"/>
              </w:rPr>
            </w:pPr>
            <w:r w:rsidRPr="00D811DC">
              <w:rPr>
                <w:rFonts w:cstheme="minorHAnsi"/>
              </w:rPr>
              <w:t xml:space="preserve">2.13% </w:t>
            </w:r>
          </w:p>
        </w:tc>
        <w:tc>
          <w:tcPr>
            <w:tcW w:w="0" w:type="auto"/>
          </w:tcPr>
          <w:p w14:paraId="45D47F7C" w14:textId="45670682" w:rsidR="00764B04" w:rsidRPr="00D811DC" w:rsidRDefault="00764B04" w:rsidP="00F32BC3">
            <w:pPr>
              <w:pStyle w:val="NoSpacing"/>
              <w:rPr>
                <w:rFonts w:cstheme="minorHAnsi"/>
              </w:rPr>
            </w:pPr>
            <w:r w:rsidRPr="00D811DC">
              <w:rPr>
                <w:rFonts w:cstheme="minorHAnsi"/>
              </w:rPr>
              <w:t xml:space="preserve">0.00% </w:t>
            </w:r>
          </w:p>
        </w:tc>
        <w:tc>
          <w:tcPr>
            <w:tcW w:w="0" w:type="auto"/>
          </w:tcPr>
          <w:p w14:paraId="042B8467" w14:textId="1C717030" w:rsidR="00764B04" w:rsidRPr="00D811DC" w:rsidRDefault="00764B04" w:rsidP="00F32BC3">
            <w:pPr>
              <w:pStyle w:val="NoSpacing"/>
              <w:rPr>
                <w:rFonts w:cstheme="minorHAnsi"/>
              </w:rPr>
            </w:pPr>
            <w:r w:rsidRPr="00D811DC">
              <w:rPr>
                <w:rFonts w:cstheme="minorHAnsi"/>
              </w:rPr>
              <w:t xml:space="preserve">6.90% </w:t>
            </w:r>
          </w:p>
        </w:tc>
        <w:tc>
          <w:tcPr>
            <w:tcW w:w="0" w:type="auto"/>
          </w:tcPr>
          <w:p w14:paraId="14831A6B" w14:textId="46E99570" w:rsidR="00764B04" w:rsidRPr="00D811DC" w:rsidRDefault="00764B04" w:rsidP="00F32BC3">
            <w:pPr>
              <w:pStyle w:val="NoSpacing"/>
              <w:rPr>
                <w:rFonts w:cstheme="minorHAnsi"/>
              </w:rPr>
            </w:pPr>
            <w:r w:rsidRPr="00D811DC">
              <w:rPr>
                <w:rFonts w:cstheme="minorHAnsi"/>
              </w:rPr>
              <w:t xml:space="preserve">11.90% </w:t>
            </w:r>
          </w:p>
        </w:tc>
        <w:tc>
          <w:tcPr>
            <w:tcW w:w="0" w:type="auto"/>
          </w:tcPr>
          <w:p w14:paraId="04993ACA" w14:textId="0A16C5C7" w:rsidR="00764B04" w:rsidRPr="00D811DC" w:rsidRDefault="00764B04" w:rsidP="00F32BC3">
            <w:pPr>
              <w:pStyle w:val="NoSpacing"/>
              <w:rPr>
                <w:rFonts w:cstheme="minorHAnsi"/>
              </w:rPr>
            </w:pPr>
            <w:r w:rsidRPr="00D811DC">
              <w:rPr>
                <w:rFonts w:cstheme="minorHAnsi"/>
              </w:rPr>
              <w:t xml:space="preserve">5.21% </w:t>
            </w:r>
          </w:p>
        </w:tc>
        <w:tc>
          <w:tcPr>
            <w:tcW w:w="0" w:type="auto"/>
          </w:tcPr>
          <w:p w14:paraId="0571088A" w14:textId="26AE1FD6" w:rsidR="00764B04" w:rsidRPr="00D811DC" w:rsidRDefault="00764B04" w:rsidP="00F32BC3">
            <w:pPr>
              <w:pStyle w:val="NoSpacing"/>
              <w:rPr>
                <w:rFonts w:cstheme="minorHAnsi"/>
              </w:rPr>
            </w:pPr>
            <w:r w:rsidRPr="00D811DC">
              <w:rPr>
                <w:rFonts w:cstheme="minorHAnsi"/>
              </w:rPr>
              <w:t xml:space="preserve">8.57% </w:t>
            </w:r>
          </w:p>
        </w:tc>
      </w:tr>
      <w:tr w:rsidR="00D811DC" w:rsidRPr="00D811DC" w14:paraId="5C4EB2D1" w14:textId="77777777" w:rsidTr="00F32BC3">
        <w:tc>
          <w:tcPr>
            <w:tcW w:w="0" w:type="auto"/>
          </w:tcPr>
          <w:p w14:paraId="12156051" w14:textId="01082598" w:rsidR="00764B04" w:rsidRPr="00D811DC" w:rsidRDefault="00764B04" w:rsidP="00F32BC3">
            <w:pPr>
              <w:pStyle w:val="NoSpacing"/>
              <w:rPr>
                <w:rFonts w:cstheme="minorHAnsi"/>
              </w:rPr>
            </w:pPr>
            <w:r w:rsidRPr="00D811DC">
              <w:rPr>
                <w:rFonts w:cstheme="minorHAnsi"/>
              </w:rPr>
              <w:t xml:space="preserve">JCIS </w:t>
            </w:r>
          </w:p>
        </w:tc>
        <w:tc>
          <w:tcPr>
            <w:tcW w:w="0" w:type="auto"/>
          </w:tcPr>
          <w:p w14:paraId="591CB447" w14:textId="3096EB52" w:rsidR="00764B04" w:rsidRPr="00D811DC" w:rsidRDefault="00764B04" w:rsidP="00F32BC3">
            <w:pPr>
              <w:pStyle w:val="NoSpacing"/>
              <w:rPr>
                <w:rFonts w:cstheme="minorHAnsi"/>
              </w:rPr>
            </w:pPr>
            <w:r w:rsidRPr="00D811DC">
              <w:rPr>
                <w:rFonts w:cstheme="minorHAnsi"/>
              </w:rPr>
              <w:t xml:space="preserve">5.3% </w:t>
            </w:r>
          </w:p>
        </w:tc>
        <w:tc>
          <w:tcPr>
            <w:tcW w:w="0" w:type="auto"/>
          </w:tcPr>
          <w:p w14:paraId="3D3CF21E" w14:textId="28CE7DFC" w:rsidR="00764B04" w:rsidRPr="00D811DC" w:rsidRDefault="00764B04" w:rsidP="00F32BC3">
            <w:pPr>
              <w:pStyle w:val="NoSpacing"/>
              <w:rPr>
                <w:rFonts w:cstheme="minorHAnsi"/>
              </w:rPr>
            </w:pPr>
            <w:r w:rsidRPr="00D811DC">
              <w:rPr>
                <w:rFonts w:cstheme="minorHAnsi"/>
              </w:rPr>
              <w:t xml:space="preserve">29.79% </w:t>
            </w:r>
          </w:p>
        </w:tc>
        <w:tc>
          <w:tcPr>
            <w:tcW w:w="0" w:type="auto"/>
          </w:tcPr>
          <w:p w14:paraId="66213912" w14:textId="14C3FFAF" w:rsidR="00764B04" w:rsidRPr="00D811DC" w:rsidRDefault="00764B04" w:rsidP="00F32BC3">
            <w:pPr>
              <w:pStyle w:val="NoSpacing"/>
              <w:rPr>
                <w:rFonts w:cstheme="minorHAnsi"/>
              </w:rPr>
            </w:pPr>
            <w:r w:rsidRPr="00D811DC">
              <w:rPr>
                <w:rFonts w:cstheme="minorHAnsi"/>
              </w:rPr>
              <w:t xml:space="preserve">32.50% </w:t>
            </w:r>
          </w:p>
        </w:tc>
        <w:tc>
          <w:tcPr>
            <w:tcW w:w="0" w:type="auto"/>
          </w:tcPr>
          <w:p w14:paraId="23974F04" w14:textId="3E349136" w:rsidR="00764B04" w:rsidRPr="00D811DC" w:rsidRDefault="00764B04" w:rsidP="00F32BC3">
            <w:pPr>
              <w:pStyle w:val="NoSpacing"/>
              <w:rPr>
                <w:rFonts w:cstheme="minorHAnsi"/>
              </w:rPr>
            </w:pPr>
            <w:r w:rsidRPr="00D811DC">
              <w:rPr>
                <w:rFonts w:cstheme="minorHAnsi"/>
              </w:rPr>
              <w:t xml:space="preserve">29.41% </w:t>
            </w:r>
          </w:p>
        </w:tc>
        <w:tc>
          <w:tcPr>
            <w:tcW w:w="0" w:type="auto"/>
          </w:tcPr>
          <w:p w14:paraId="7EBF205F" w14:textId="01B3A265" w:rsidR="00764B04" w:rsidRPr="00D811DC" w:rsidRDefault="00764B04" w:rsidP="00F32BC3">
            <w:pPr>
              <w:pStyle w:val="NoSpacing"/>
              <w:rPr>
                <w:rFonts w:cstheme="minorHAnsi"/>
              </w:rPr>
            </w:pPr>
            <w:r w:rsidRPr="00D811DC">
              <w:rPr>
                <w:rFonts w:cstheme="minorHAnsi"/>
              </w:rPr>
              <w:t xml:space="preserve">28.57% </w:t>
            </w:r>
          </w:p>
        </w:tc>
        <w:tc>
          <w:tcPr>
            <w:tcW w:w="0" w:type="auto"/>
          </w:tcPr>
          <w:p w14:paraId="0549C723" w14:textId="6369A959" w:rsidR="00764B04" w:rsidRPr="00D811DC" w:rsidRDefault="00764B04" w:rsidP="00F32BC3">
            <w:pPr>
              <w:pStyle w:val="NoSpacing"/>
              <w:rPr>
                <w:rFonts w:cstheme="minorHAnsi"/>
              </w:rPr>
            </w:pPr>
            <w:r w:rsidRPr="00D811DC">
              <w:rPr>
                <w:rFonts w:cstheme="minorHAnsi"/>
              </w:rPr>
              <w:t xml:space="preserve">3.33% </w:t>
            </w:r>
          </w:p>
        </w:tc>
        <w:tc>
          <w:tcPr>
            <w:tcW w:w="0" w:type="auto"/>
          </w:tcPr>
          <w:p w14:paraId="7A694F78" w14:textId="67929F10" w:rsidR="00764B04" w:rsidRPr="00D811DC" w:rsidRDefault="00764B04" w:rsidP="00F32BC3">
            <w:pPr>
              <w:pStyle w:val="NoSpacing"/>
              <w:rPr>
                <w:rFonts w:cstheme="minorHAnsi"/>
              </w:rPr>
            </w:pPr>
            <w:r w:rsidRPr="00D811DC">
              <w:rPr>
                <w:rFonts w:cstheme="minorHAnsi"/>
              </w:rPr>
              <w:t xml:space="preserve">24.72% </w:t>
            </w:r>
          </w:p>
        </w:tc>
        <w:tc>
          <w:tcPr>
            <w:tcW w:w="0" w:type="auto"/>
          </w:tcPr>
          <w:p w14:paraId="351AB2EB" w14:textId="7EED1096" w:rsidR="00764B04" w:rsidRPr="00D811DC" w:rsidRDefault="00764B04" w:rsidP="00F32BC3">
            <w:pPr>
              <w:pStyle w:val="NoSpacing"/>
              <w:rPr>
                <w:rFonts w:cstheme="minorHAnsi"/>
              </w:rPr>
            </w:pPr>
            <w:r w:rsidRPr="00D811DC">
              <w:rPr>
                <w:rFonts w:cstheme="minorHAnsi"/>
              </w:rPr>
              <w:t xml:space="preserve">20.16% </w:t>
            </w:r>
          </w:p>
        </w:tc>
      </w:tr>
      <w:tr w:rsidR="00D811DC" w:rsidRPr="00D811DC" w14:paraId="60ABA3C7" w14:textId="77777777" w:rsidTr="00F32BC3">
        <w:tc>
          <w:tcPr>
            <w:tcW w:w="0" w:type="auto"/>
          </w:tcPr>
          <w:p w14:paraId="1387B581" w14:textId="67A23A48" w:rsidR="00764B04" w:rsidRPr="00D811DC" w:rsidRDefault="00764B04" w:rsidP="00F32BC3">
            <w:pPr>
              <w:pStyle w:val="NoSpacing"/>
              <w:rPr>
                <w:rFonts w:cstheme="minorHAnsi"/>
              </w:rPr>
            </w:pPr>
            <w:r w:rsidRPr="00D811DC">
              <w:rPr>
                <w:rFonts w:cstheme="minorHAnsi"/>
              </w:rPr>
              <w:t xml:space="preserve">JDM </w:t>
            </w:r>
          </w:p>
        </w:tc>
        <w:tc>
          <w:tcPr>
            <w:tcW w:w="0" w:type="auto"/>
          </w:tcPr>
          <w:p w14:paraId="584AC7FD" w14:textId="55A2DCA8" w:rsidR="00764B04" w:rsidRPr="00D811DC" w:rsidRDefault="00764B04" w:rsidP="00F32BC3">
            <w:pPr>
              <w:pStyle w:val="NoSpacing"/>
              <w:rPr>
                <w:rFonts w:cstheme="minorHAnsi"/>
              </w:rPr>
            </w:pPr>
            <w:r w:rsidRPr="00D811DC">
              <w:rPr>
                <w:rFonts w:cstheme="minorHAnsi"/>
              </w:rPr>
              <w:t xml:space="preserve">0.0% </w:t>
            </w:r>
          </w:p>
        </w:tc>
        <w:tc>
          <w:tcPr>
            <w:tcW w:w="0" w:type="auto"/>
          </w:tcPr>
          <w:p w14:paraId="47E7229B" w14:textId="63F80693" w:rsidR="00764B04" w:rsidRPr="00D811DC" w:rsidRDefault="00764B04" w:rsidP="00F32BC3">
            <w:pPr>
              <w:pStyle w:val="NoSpacing"/>
              <w:rPr>
                <w:rFonts w:cstheme="minorHAnsi"/>
              </w:rPr>
            </w:pPr>
            <w:r w:rsidRPr="00D811DC">
              <w:rPr>
                <w:rFonts w:cstheme="minorHAnsi"/>
              </w:rPr>
              <w:t xml:space="preserve">31.03% </w:t>
            </w:r>
          </w:p>
        </w:tc>
        <w:tc>
          <w:tcPr>
            <w:tcW w:w="0" w:type="auto"/>
          </w:tcPr>
          <w:p w14:paraId="09276B27" w14:textId="3D2124AC" w:rsidR="00764B04" w:rsidRPr="00D811DC" w:rsidRDefault="00764B04" w:rsidP="00F32BC3">
            <w:pPr>
              <w:pStyle w:val="NoSpacing"/>
              <w:rPr>
                <w:rFonts w:cstheme="minorHAnsi"/>
              </w:rPr>
            </w:pPr>
            <w:r w:rsidRPr="00D811DC">
              <w:rPr>
                <w:rFonts w:cstheme="minorHAnsi"/>
              </w:rPr>
              <w:t xml:space="preserve">50.00% </w:t>
            </w:r>
          </w:p>
        </w:tc>
        <w:tc>
          <w:tcPr>
            <w:tcW w:w="0" w:type="auto"/>
          </w:tcPr>
          <w:p w14:paraId="48467EA6" w14:textId="3B88AA35" w:rsidR="00764B04" w:rsidRPr="00D811DC" w:rsidRDefault="00764B04" w:rsidP="00F32BC3">
            <w:pPr>
              <w:pStyle w:val="NoSpacing"/>
              <w:rPr>
                <w:rFonts w:cstheme="minorHAnsi"/>
              </w:rPr>
            </w:pPr>
            <w:r w:rsidRPr="00D811DC">
              <w:rPr>
                <w:rFonts w:cstheme="minorHAnsi"/>
              </w:rPr>
              <w:t xml:space="preserve">25.00% </w:t>
            </w:r>
          </w:p>
        </w:tc>
        <w:tc>
          <w:tcPr>
            <w:tcW w:w="0" w:type="auto"/>
          </w:tcPr>
          <w:p w14:paraId="53758B15" w14:textId="04F69749" w:rsidR="00764B04" w:rsidRPr="00D811DC" w:rsidRDefault="00764B04" w:rsidP="00F32BC3">
            <w:pPr>
              <w:pStyle w:val="NoSpacing"/>
              <w:rPr>
                <w:rFonts w:cstheme="minorHAnsi"/>
              </w:rPr>
            </w:pPr>
            <w:r w:rsidRPr="00D811DC">
              <w:rPr>
                <w:rFonts w:cstheme="minorHAnsi"/>
              </w:rPr>
              <w:t xml:space="preserve">45.45% </w:t>
            </w:r>
          </w:p>
        </w:tc>
        <w:tc>
          <w:tcPr>
            <w:tcW w:w="0" w:type="auto"/>
          </w:tcPr>
          <w:p w14:paraId="5F658A3B" w14:textId="031691CE" w:rsidR="00764B04" w:rsidRPr="00D811DC" w:rsidRDefault="00764B04" w:rsidP="00F32BC3">
            <w:pPr>
              <w:pStyle w:val="NoSpacing"/>
              <w:rPr>
                <w:rFonts w:cstheme="minorHAnsi"/>
              </w:rPr>
            </w:pPr>
            <w:r w:rsidRPr="00D811DC">
              <w:rPr>
                <w:rFonts w:cstheme="minorHAnsi"/>
              </w:rPr>
              <w:t xml:space="preserve">22.22% </w:t>
            </w:r>
          </w:p>
        </w:tc>
        <w:tc>
          <w:tcPr>
            <w:tcW w:w="0" w:type="auto"/>
          </w:tcPr>
          <w:p w14:paraId="5574DEF6" w14:textId="13E44DDA" w:rsidR="00764B04" w:rsidRPr="00D811DC" w:rsidRDefault="00764B04" w:rsidP="00F32BC3">
            <w:pPr>
              <w:pStyle w:val="NoSpacing"/>
              <w:rPr>
                <w:rFonts w:cstheme="minorHAnsi"/>
              </w:rPr>
            </w:pPr>
            <w:r w:rsidRPr="00D811DC">
              <w:rPr>
                <w:rFonts w:cstheme="minorHAnsi"/>
              </w:rPr>
              <w:t xml:space="preserve">34.74% </w:t>
            </w:r>
          </w:p>
        </w:tc>
        <w:tc>
          <w:tcPr>
            <w:tcW w:w="0" w:type="auto"/>
          </w:tcPr>
          <w:p w14:paraId="7F9A61EC" w14:textId="388B58A6" w:rsidR="00764B04" w:rsidRPr="00D811DC" w:rsidRDefault="00764B04" w:rsidP="00F32BC3">
            <w:pPr>
              <w:pStyle w:val="NoSpacing"/>
              <w:rPr>
                <w:rFonts w:cstheme="minorHAnsi"/>
              </w:rPr>
            </w:pPr>
            <w:r w:rsidRPr="00D811DC">
              <w:rPr>
                <w:rFonts w:cstheme="minorHAnsi"/>
              </w:rPr>
              <w:t xml:space="preserve">37.71% </w:t>
            </w:r>
          </w:p>
        </w:tc>
      </w:tr>
      <w:tr w:rsidR="00D811DC" w:rsidRPr="00D811DC" w14:paraId="1A52ED1F" w14:textId="77777777" w:rsidTr="00F32BC3">
        <w:tc>
          <w:tcPr>
            <w:tcW w:w="0" w:type="auto"/>
          </w:tcPr>
          <w:p w14:paraId="31BF51D8" w14:textId="54D4A87A" w:rsidR="00764B04" w:rsidRPr="00D811DC" w:rsidRDefault="00764B04" w:rsidP="00F32BC3">
            <w:pPr>
              <w:pStyle w:val="NoSpacing"/>
              <w:rPr>
                <w:rFonts w:cstheme="minorHAnsi"/>
              </w:rPr>
            </w:pPr>
            <w:r w:rsidRPr="00D811DC">
              <w:rPr>
                <w:rFonts w:cstheme="minorHAnsi"/>
              </w:rPr>
              <w:t xml:space="preserve">JGIM </w:t>
            </w:r>
          </w:p>
        </w:tc>
        <w:tc>
          <w:tcPr>
            <w:tcW w:w="0" w:type="auto"/>
          </w:tcPr>
          <w:p w14:paraId="13B39F64" w14:textId="7D5037CB" w:rsidR="00764B04" w:rsidRPr="00D811DC" w:rsidRDefault="00764B04" w:rsidP="00F32BC3">
            <w:pPr>
              <w:pStyle w:val="NoSpacing"/>
              <w:rPr>
                <w:rFonts w:cstheme="minorHAnsi"/>
              </w:rPr>
            </w:pPr>
            <w:r w:rsidRPr="00D811DC">
              <w:rPr>
                <w:rFonts w:cstheme="minorHAnsi"/>
              </w:rPr>
              <w:t xml:space="preserve">0.0% </w:t>
            </w:r>
          </w:p>
        </w:tc>
        <w:tc>
          <w:tcPr>
            <w:tcW w:w="0" w:type="auto"/>
          </w:tcPr>
          <w:p w14:paraId="6CF68396" w14:textId="09796108" w:rsidR="00764B04" w:rsidRPr="00D811DC" w:rsidRDefault="00764B04" w:rsidP="00F32BC3">
            <w:pPr>
              <w:pStyle w:val="NoSpacing"/>
              <w:rPr>
                <w:rFonts w:cstheme="minorHAnsi"/>
              </w:rPr>
            </w:pPr>
            <w:r w:rsidRPr="00D811DC">
              <w:rPr>
                <w:rFonts w:cstheme="minorHAnsi"/>
              </w:rPr>
              <w:t xml:space="preserve">0.00% </w:t>
            </w:r>
          </w:p>
        </w:tc>
        <w:tc>
          <w:tcPr>
            <w:tcW w:w="0" w:type="auto"/>
          </w:tcPr>
          <w:p w14:paraId="4822FD8A" w14:textId="108C342B" w:rsidR="00764B04" w:rsidRPr="00D811DC" w:rsidRDefault="00764B04" w:rsidP="00F32BC3">
            <w:pPr>
              <w:pStyle w:val="NoSpacing"/>
              <w:rPr>
                <w:rFonts w:cstheme="minorHAnsi"/>
              </w:rPr>
            </w:pPr>
            <w:r w:rsidRPr="00D811DC">
              <w:rPr>
                <w:rFonts w:cstheme="minorHAnsi"/>
              </w:rPr>
              <w:t xml:space="preserve">15.79% </w:t>
            </w:r>
          </w:p>
        </w:tc>
        <w:tc>
          <w:tcPr>
            <w:tcW w:w="0" w:type="auto"/>
          </w:tcPr>
          <w:p w14:paraId="01656E47" w14:textId="6DBA1B4D" w:rsidR="00764B04" w:rsidRPr="00D811DC" w:rsidRDefault="00764B04" w:rsidP="00F32BC3">
            <w:pPr>
              <w:pStyle w:val="NoSpacing"/>
              <w:rPr>
                <w:rFonts w:cstheme="minorHAnsi"/>
              </w:rPr>
            </w:pPr>
            <w:r w:rsidRPr="00D811DC">
              <w:rPr>
                <w:rFonts w:cstheme="minorHAnsi"/>
              </w:rPr>
              <w:t xml:space="preserve">0.00% </w:t>
            </w:r>
          </w:p>
        </w:tc>
        <w:tc>
          <w:tcPr>
            <w:tcW w:w="0" w:type="auto"/>
          </w:tcPr>
          <w:p w14:paraId="2B4456C9" w14:textId="17B65655" w:rsidR="00764B04" w:rsidRPr="00D811DC" w:rsidRDefault="00764B04" w:rsidP="00F32BC3">
            <w:pPr>
              <w:pStyle w:val="NoSpacing"/>
              <w:rPr>
                <w:rFonts w:cstheme="minorHAnsi"/>
              </w:rPr>
            </w:pPr>
            <w:r w:rsidRPr="00D811DC">
              <w:rPr>
                <w:rFonts w:cstheme="minorHAnsi"/>
              </w:rPr>
              <w:t xml:space="preserve">33.33% </w:t>
            </w:r>
          </w:p>
        </w:tc>
        <w:tc>
          <w:tcPr>
            <w:tcW w:w="0" w:type="auto"/>
          </w:tcPr>
          <w:p w14:paraId="77C23150" w14:textId="491AAA02" w:rsidR="00764B04" w:rsidRPr="00D811DC" w:rsidRDefault="00764B04" w:rsidP="00F32BC3">
            <w:pPr>
              <w:pStyle w:val="NoSpacing"/>
              <w:rPr>
                <w:rFonts w:cstheme="minorHAnsi"/>
              </w:rPr>
            </w:pPr>
            <w:r w:rsidRPr="00D811DC">
              <w:rPr>
                <w:rFonts w:cstheme="minorHAnsi"/>
              </w:rPr>
              <w:t xml:space="preserve">57.14% </w:t>
            </w:r>
          </w:p>
        </w:tc>
        <w:tc>
          <w:tcPr>
            <w:tcW w:w="0" w:type="auto"/>
          </w:tcPr>
          <w:p w14:paraId="6FEABCAA" w14:textId="1EF8F23C" w:rsidR="00764B04" w:rsidRPr="00D811DC" w:rsidRDefault="00764B04" w:rsidP="00F32BC3">
            <w:pPr>
              <w:pStyle w:val="NoSpacing"/>
              <w:rPr>
                <w:rFonts w:cstheme="minorHAnsi"/>
              </w:rPr>
            </w:pPr>
            <w:r w:rsidRPr="00D811DC">
              <w:rPr>
                <w:rFonts w:cstheme="minorHAnsi"/>
              </w:rPr>
              <w:t xml:space="preserve">21.25% </w:t>
            </w:r>
          </w:p>
        </w:tc>
        <w:tc>
          <w:tcPr>
            <w:tcW w:w="0" w:type="auto"/>
          </w:tcPr>
          <w:p w14:paraId="1B54ABE3" w14:textId="4F71A3AA" w:rsidR="00764B04" w:rsidRPr="00D811DC" w:rsidRDefault="00764B04" w:rsidP="00F32BC3">
            <w:pPr>
              <w:pStyle w:val="NoSpacing"/>
              <w:rPr>
                <w:rFonts w:cstheme="minorHAnsi"/>
              </w:rPr>
            </w:pPr>
            <w:r w:rsidRPr="00D811DC">
              <w:rPr>
                <w:rFonts w:cstheme="minorHAnsi"/>
              </w:rPr>
              <w:t xml:space="preserve">41.27% </w:t>
            </w:r>
          </w:p>
        </w:tc>
      </w:tr>
      <w:tr w:rsidR="00D811DC" w:rsidRPr="00D811DC" w14:paraId="4DA6299F" w14:textId="77777777" w:rsidTr="00F32BC3">
        <w:tc>
          <w:tcPr>
            <w:tcW w:w="0" w:type="auto"/>
          </w:tcPr>
          <w:p w14:paraId="55C92D92" w14:textId="55A08F9E" w:rsidR="00764B04" w:rsidRPr="00D811DC" w:rsidRDefault="00764B04" w:rsidP="00F32BC3">
            <w:pPr>
              <w:pStyle w:val="NoSpacing"/>
              <w:rPr>
                <w:rFonts w:cstheme="minorHAnsi"/>
              </w:rPr>
            </w:pPr>
            <w:r w:rsidRPr="00D811DC">
              <w:rPr>
                <w:rFonts w:cstheme="minorHAnsi"/>
              </w:rPr>
              <w:t xml:space="preserve">JIT </w:t>
            </w:r>
          </w:p>
        </w:tc>
        <w:tc>
          <w:tcPr>
            <w:tcW w:w="0" w:type="auto"/>
          </w:tcPr>
          <w:p w14:paraId="21E6256A" w14:textId="0BB27898" w:rsidR="00764B04" w:rsidRPr="00D811DC" w:rsidRDefault="00764B04" w:rsidP="00F32BC3">
            <w:pPr>
              <w:pStyle w:val="NoSpacing"/>
              <w:rPr>
                <w:rFonts w:cstheme="minorHAnsi"/>
              </w:rPr>
            </w:pPr>
            <w:r w:rsidRPr="00D811DC">
              <w:rPr>
                <w:rFonts w:cstheme="minorHAnsi"/>
              </w:rPr>
              <w:t xml:space="preserve">77.8% </w:t>
            </w:r>
          </w:p>
        </w:tc>
        <w:tc>
          <w:tcPr>
            <w:tcW w:w="0" w:type="auto"/>
          </w:tcPr>
          <w:p w14:paraId="15361227" w14:textId="58C90AAD" w:rsidR="00764B04" w:rsidRPr="00D811DC" w:rsidRDefault="00764B04" w:rsidP="00F32BC3">
            <w:pPr>
              <w:pStyle w:val="NoSpacing"/>
              <w:rPr>
                <w:rFonts w:cstheme="minorHAnsi"/>
              </w:rPr>
            </w:pPr>
            <w:r w:rsidRPr="00D811DC">
              <w:rPr>
                <w:rFonts w:cstheme="minorHAnsi"/>
              </w:rPr>
              <w:t xml:space="preserve">2.94% </w:t>
            </w:r>
          </w:p>
        </w:tc>
        <w:tc>
          <w:tcPr>
            <w:tcW w:w="0" w:type="auto"/>
          </w:tcPr>
          <w:p w14:paraId="56630FF3" w14:textId="33AB762D" w:rsidR="00764B04" w:rsidRPr="00D811DC" w:rsidRDefault="00764B04" w:rsidP="00F32BC3">
            <w:pPr>
              <w:pStyle w:val="NoSpacing"/>
              <w:rPr>
                <w:rFonts w:cstheme="minorHAnsi"/>
              </w:rPr>
            </w:pPr>
            <w:r w:rsidRPr="00D811DC">
              <w:rPr>
                <w:rFonts w:cstheme="minorHAnsi"/>
              </w:rPr>
              <w:t xml:space="preserve">0.00% </w:t>
            </w:r>
          </w:p>
        </w:tc>
        <w:tc>
          <w:tcPr>
            <w:tcW w:w="0" w:type="auto"/>
          </w:tcPr>
          <w:p w14:paraId="3167B671" w14:textId="53E16254" w:rsidR="00764B04" w:rsidRPr="00D811DC" w:rsidRDefault="00764B04" w:rsidP="00F32BC3">
            <w:pPr>
              <w:pStyle w:val="NoSpacing"/>
              <w:rPr>
                <w:rFonts w:cstheme="minorHAnsi"/>
              </w:rPr>
            </w:pPr>
            <w:r w:rsidRPr="00D811DC">
              <w:rPr>
                <w:rFonts w:cstheme="minorHAnsi"/>
              </w:rPr>
              <w:t xml:space="preserve">3.57% </w:t>
            </w:r>
          </w:p>
        </w:tc>
        <w:tc>
          <w:tcPr>
            <w:tcW w:w="0" w:type="auto"/>
          </w:tcPr>
          <w:p w14:paraId="72CEECBB" w14:textId="08862362" w:rsidR="00764B04" w:rsidRPr="00D811DC" w:rsidRDefault="00764B04" w:rsidP="00F32BC3">
            <w:pPr>
              <w:pStyle w:val="NoSpacing"/>
              <w:rPr>
                <w:rFonts w:cstheme="minorHAnsi"/>
              </w:rPr>
            </w:pPr>
            <w:r w:rsidRPr="00D811DC">
              <w:rPr>
                <w:rFonts w:cstheme="minorHAnsi"/>
              </w:rPr>
              <w:t xml:space="preserve">10.53% </w:t>
            </w:r>
          </w:p>
        </w:tc>
        <w:tc>
          <w:tcPr>
            <w:tcW w:w="0" w:type="auto"/>
          </w:tcPr>
          <w:p w14:paraId="075CC06B" w14:textId="1D082B8A" w:rsidR="00764B04" w:rsidRPr="00D811DC" w:rsidRDefault="00764B04" w:rsidP="00F32BC3">
            <w:pPr>
              <w:pStyle w:val="NoSpacing"/>
              <w:rPr>
                <w:rFonts w:cstheme="minorHAnsi"/>
              </w:rPr>
            </w:pPr>
            <w:r w:rsidRPr="00D811DC">
              <w:rPr>
                <w:rFonts w:cstheme="minorHAnsi"/>
              </w:rPr>
              <w:t xml:space="preserve">3.70% </w:t>
            </w:r>
          </w:p>
        </w:tc>
        <w:tc>
          <w:tcPr>
            <w:tcW w:w="0" w:type="auto"/>
          </w:tcPr>
          <w:p w14:paraId="0C4E6D5D" w14:textId="5D7B04CE" w:rsidR="00764B04" w:rsidRPr="00D811DC" w:rsidRDefault="00764B04" w:rsidP="00F32BC3">
            <w:pPr>
              <w:pStyle w:val="NoSpacing"/>
              <w:rPr>
                <w:rFonts w:cstheme="minorHAnsi"/>
              </w:rPr>
            </w:pPr>
            <w:r w:rsidRPr="00D811DC">
              <w:rPr>
                <w:rFonts w:cstheme="minorHAnsi"/>
              </w:rPr>
              <w:t xml:space="preserve">4.15% </w:t>
            </w:r>
          </w:p>
        </w:tc>
        <w:tc>
          <w:tcPr>
            <w:tcW w:w="0" w:type="auto"/>
          </w:tcPr>
          <w:p w14:paraId="37C64DDF" w14:textId="53742B1A" w:rsidR="00764B04" w:rsidRPr="00D811DC" w:rsidRDefault="00764B04" w:rsidP="00F32BC3">
            <w:pPr>
              <w:pStyle w:val="NoSpacing"/>
              <w:rPr>
                <w:rFonts w:cstheme="minorHAnsi"/>
              </w:rPr>
            </w:pPr>
            <w:r w:rsidRPr="00D811DC">
              <w:rPr>
                <w:rFonts w:cstheme="minorHAnsi"/>
              </w:rPr>
              <w:t xml:space="preserve">8.25% </w:t>
            </w:r>
          </w:p>
        </w:tc>
      </w:tr>
      <w:tr w:rsidR="00D811DC" w:rsidRPr="00D811DC" w14:paraId="3F48E873" w14:textId="77777777" w:rsidTr="00F32BC3">
        <w:tc>
          <w:tcPr>
            <w:tcW w:w="0" w:type="auto"/>
          </w:tcPr>
          <w:p w14:paraId="0A311895" w14:textId="2AA65D3D" w:rsidR="00764B04" w:rsidRPr="00D811DC" w:rsidRDefault="00764B04" w:rsidP="00F32BC3">
            <w:pPr>
              <w:pStyle w:val="NoSpacing"/>
              <w:rPr>
                <w:rFonts w:cstheme="minorHAnsi"/>
              </w:rPr>
            </w:pPr>
            <w:r w:rsidRPr="00D811DC">
              <w:rPr>
                <w:rFonts w:cstheme="minorHAnsi"/>
              </w:rPr>
              <w:t xml:space="preserve">JMIS </w:t>
            </w:r>
          </w:p>
        </w:tc>
        <w:tc>
          <w:tcPr>
            <w:tcW w:w="0" w:type="auto"/>
          </w:tcPr>
          <w:p w14:paraId="1888BA96" w14:textId="4B53AA00" w:rsidR="00764B04" w:rsidRPr="00D811DC" w:rsidRDefault="00764B04" w:rsidP="00F32BC3">
            <w:pPr>
              <w:pStyle w:val="NoSpacing"/>
              <w:rPr>
                <w:rFonts w:cstheme="minorHAnsi"/>
              </w:rPr>
            </w:pPr>
            <w:r w:rsidRPr="00D811DC">
              <w:rPr>
                <w:rFonts w:cstheme="minorHAnsi"/>
              </w:rPr>
              <w:t xml:space="preserve">3.2% </w:t>
            </w:r>
          </w:p>
        </w:tc>
        <w:tc>
          <w:tcPr>
            <w:tcW w:w="0" w:type="auto"/>
          </w:tcPr>
          <w:p w14:paraId="506AD7A5" w14:textId="63ADAEB8" w:rsidR="00764B04" w:rsidRPr="00D811DC" w:rsidRDefault="00764B04" w:rsidP="00F32BC3">
            <w:pPr>
              <w:pStyle w:val="NoSpacing"/>
              <w:rPr>
                <w:rFonts w:cstheme="minorHAnsi"/>
              </w:rPr>
            </w:pPr>
            <w:r w:rsidRPr="00D811DC">
              <w:rPr>
                <w:rFonts w:cstheme="minorHAnsi"/>
              </w:rPr>
              <w:t xml:space="preserve">18.75% </w:t>
            </w:r>
          </w:p>
        </w:tc>
        <w:tc>
          <w:tcPr>
            <w:tcW w:w="0" w:type="auto"/>
          </w:tcPr>
          <w:p w14:paraId="2DDFB5E6" w14:textId="1914B831" w:rsidR="00764B04" w:rsidRPr="00D811DC" w:rsidRDefault="00764B04" w:rsidP="00F32BC3">
            <w:pPr>
              <w:pStyle w:val="NoSpacing"/>
              <w:rPr>
                <w:rFonts w:cstheme="minorHAnsi"/>
              </w:rPr>
            </w:pPr>
            <w:r w:rsidRPr="00D811DC">
              <w:rPr>
                <w:rFonts w:cstheme="minorHAnsi"/>
              </w:rPr>
              <w:t xml:space="preserve">18.00% </w:t>
            </w:r>
          </w:p>
        </w:tc>
        <w:tc>
          <w:tcPr>
            <w:tcW w:w="0" w:type="auto"/>
          </w:tcPr>
          <w:p w14:paraId="7A52140A" w14:textId="4AEAE021" w:rsidR="00764B04" w:rsidRPr="00D811DC" w:rsidRDefault="00764B04" w:rsidP="00F32BC3">
            <w:pPr>
              <w:pStyle w:val="NoSpacing"/>
              <w:rPr>
                <w:rFonts w:cstheme="minorHAnsi"/>
              </w:rPr>
            </w:pPr>
            <w:r w:rsidRPr="00D811DC">
              <w:rPr>
                <w:rFonts w:cstheme="minorHAnsi"/>
              </w:rPr>
              <w:t xml:space="preserve">22.86% </w:t>
            </w:r>
          </w:p>
        </w:tc>
        <w:tc>
          <w:tcPr>
            <w:tcW w:w="0" w:type="auto"/>
          </w:tcPr>
          <w:p w14:paraId="39D7BB85" w14:textId="2FA531E6" w:rsidR="00764B04" w:rsidRPr="00D811DC" w:rsidRDefault="00764B04" w:rsidP="00F32BC3">
            <w:pPr>
              <w:pStyle w:val="NoSpacing"/>
              <w:rPr>
                <w:rFonts w:cstheme="minorHAnsi"/>
              </w:rPr>
            </w:pPr>
            <w:r w:rsidRPr="00D811DC">
              <w:rPr>
                <w:rFonts w:cstheme="minorHAnsi"/>
              </w:rPr>
              <w:t xml:space="preserve">27.03% </w:t>
            </w:r>
          </w:p>
        </w:tc>
        <w:tc>
          <w:tcPr>
            <w:tcW w:w="0" w:type="auto"/>
          </w:tcPr>
          <w:p w14:paraId="2441A8C5" w14:textId="6F780B36" w:rsidR="00764B04" w:rsidRPr="00D811DC" w:rsidRDefault="00764B04" w:rsidP="00F32BC3">
            <w:pPr>
              <w:pStyle w:val="NoSpacing"/>
              <w:rPr>
                <w:rFonts w:cstheme="minorHAnsi"/>
              </w:rPr>
            </w:pPr>
            <w:r w:rsidRPr="00D811DC">
              <w:rPr>
                <w:rFonts w:cstheme="minorHAnsi"/>
              </w:rPr>
              <w:t xml:space="preserve">25.00% </w:t>
            </w:r>
          </w:p>
        </w:tc>
        <w:tc>
          <w:tcPr>
            <w:tcW w:w="0" w:type="auto"/>
          </w:tcPr>
          <w:p w14:paraId="05F4640A" w14:textId="6B52FB78" w:rsidR="00764B04" w:rsidRPr="00D811DC" w:rsidRDefault="00764B04" w:rsidP="00F32BC3">
            <w:pPr>
              <w:pStyle w:val="NoSpacing"/>
              <w:rPr>
                <w:rFonts w:cstheme="minorHAnsi"/>
              </w:rPr>
            </w:pPr>
            <w:r w:rsidRPr="00D811DC">
              <w:rPr>
                <w:rFonts w:cstheme="minorHAnsi"/>
              </w:rPr>
              <w:t xml:space="preserve">22.33% </w:t>
            </w:r>
          </w:p>
        </w:tc>
        <w:tc>
          <w:tcPr>
            <w:tcW w:w="0" w:type="auto"/>
          </w:tcPr>
          <w:p w14:paraId="0BAE7847" w14:textId="69861750" w:rsidR="00764B04" w:rsidRPr="00D811DC" w:rsidRDefault="00764B04" w:rsidP="00F32BC3">
            <w:pPr>
              <w:pStyle w:val="NoSpacing"/>
              <w:rPr>
                <w:rFonts w:cstheme="minorHAnsi"/>
              </w:rPr>
            </w:pPr>
            <w:r w:rsidRPr="00D811DC">
              <w:rPr>
                <w:rFonts w:cstheme="minorHAnsi"/>
              </w:rPr>
              <w:t xml:space="preserve">26.35% </w:t>
            </w:r>
          </w:p>
        </w:tc>
      </w:tr>
      <w:tr w:rsidR="00D811DC" w:rsidRPr="00D811DC" w14:paraId="7EC53F97" w14:textId="77777777" w:rsidTr="00F32BC3">
        <w:tc>
          <w:tcPr>
            <w:tcW w:w="0" w:type="auto"/>
          </w:tcPr>
          <w:p w14:paraId="1782A36D" w14:textId="5839477B" w:rsidR="00764B04" w:rsidRPr="00D811DC" w:rsidRDefault="00764B04" w:rsidP="00F32BC3">
            <w:pPr>
              <w:pStyle w:val="NoSpacing"/>
              <w:rPr>
                <w:rFonts w:cstheme="minorHAnsi"/>
              </w:rPr>
            </w:pPr>
            <w:r w:rsidRPr="00D811DC">
              <w:rPr>
                <w:rFonts w:cstheme="minorHAnsi"/>
              </w:rPr>
              <w:t xml:space="preserve">JOCEC </w:t>
            </w:r>
          </w:p>
        </w:tc>
        <w:tc>
          <w:tcPr>
            <w:tcW w:w="0" w:type="auto"/>
          </w:tcPr>
          <w:p w14:paraId="09C45B0D" w14:textId="28781759" w:rsidR="00764B04" w:rsidRPr="00D811DC" w:rsidRDefault="00764B04" w:rsidP="00F32BC3">
            <w:pPr>
              <w:pStyle w:val="NoSpacing"/>
              <w:rPr>
                <w:rFonts w:cstheme="minorHAnsi"/>
              </w:rPr>
            </w:pPr>
            <w:r w:rsidRPr="00D811DC">
              <w:rPr>
                <w:rFonts w:cstheme="minorHAnsi"/>
              </w:rPr>
              <w:t xml:space="preserve">6.3% </w:t>
            </w:r>
          </w:p>
        </w:tc>
        <w:tc>
          <w:tcPr>
            <w:tcW w:w="0" w:type="auto"/>
          </w:tcPr>
          <w:p w14:paraId="4CE5BC04" w14:textId="222466C2" w:rsidR="00764B04" w:rsidRPr="00D811DC" w:rsidRDefault="00764B04" w:rsidP="00F32BC3">
            <w:pPr>
              <w:pStyle w:val="NoSpacing"/>
              <w:rPr>
                <w:rFonts w:cstheme="minorHAnsi"/>
              </w:rPr>
            </w:pPr>
            <w:r w:rsidRPr="00D811DC">
              <w:rPr>
                <w:rFonts w:cstheme="minorHAnsi"/>
              </w:rPr>
              <w:t xml:space="preserve">9.09% </w:t>
            </w:r>
          </w:p>
        </w:tc>
        <w:tc>
          <w:tcPr>
            <w:tcW w:w="0" w:type="auto"/>
          </w:tcPr>
          <w:p w14:paraId="246ACB6F" w14:textId="6986E782" w:rsidR="00764B04" w:rsidRPr="00D811DC" w:rsidRDefault="00764B04" w:rsidP="00F32BC3">
            <w:pPr>
              <w:pStyle w:val="NoSpacing"/>
              <w:rPr>
                <w:rFonts w:cstheme="minorHAnsi"/>
              </w:rPr>
            </w:pPr>
            <w:r w:rsidRPr="00D811DC">
              <w:rPr>
                <w:rFonts w:cstheme="minorHAnsi"/>
              </w:rPr>
              <w:t xml:space="preserve">20.00% </w:t>
            </w:r>
          </w:p>
        </w:tc>
        <w:tc>
          <w:tcPr>
            <w:tcW w:w="0" w:type="auto"/>
          </w:tcPr>
          <w:p w14:paraId="300B1CF8" w14:textId="776C478E" w:rsidR="00764B04" w:rsidRPr="00D811DC" w:rsidRDefault="00764B04" w:rsidP="00F32BC3">
            <w:pPr>
              <w:pStyle w:val="NoSpacing"/>
              <w:rPr>
                <w:rFonts w:cstheme="minorHAnsi"/>
              </w:rPr>
            </w:pPr>
            <w:r w:rsidRPr="00D811DC">
              <w:rPr>
                <w:rFonts w:cstheme="minorHAnsi"/>
              </w:rPr>
              <w:t xml:space="preserve">0.00% </w:t>
            </w:r>
          </w:p>
        </w:tc>
        <w:tc>
          <w:tcPr>
            <w:tcW w:w="0" w:type="auto"/>
          </w:tcPr>
          <w:p w14:paraId="3563200D" w14:textId="100210EB" w:rsidR="00764B04" w:rsidRPr="00D811DC" w:rsidRDefault="00764B04" w:rsidP="00F32BC3">
            <w:pPr>
              <w:pStyle w:val="NoSpacing"/>
              <w:rPr>
                <w:rFonts w:cstheme="minorHAnsi"/>
              </w:rPr>
            </w:pPr>
            <w:r w:rsidRPr="00D811DC">
              <w:rPr>
                <w:rFonts w:cstheme="minorHAnsi"/>
              </w:rPr>
              <w:t xml:space="preserve">16.67% </w:t>
            </w:r>
          </w:p>
        </w:tc>
        <w:tc>
          <w:tcPr>
            <w:tcW w:w="0" w:type="auto"/>
          </w:tcPr>
          <w:p w14:paraId="36D150EA" w14:textId="3A4FC470" w:rsidR="00764B04" w:rsidRPr="00D811DC" w:rsidRDefault="00764B04" w:rsidP="00F32BC3">
            <w:pPr>
              <w:pStyle w:val="NoSpacing"/>
              <w:rPr>
                <w:rFonts w:cstheme="minorHAnsi"/>
              </w:rPr>
            </w:pPr>
            <w:r w:rsidRPr="00D811DC">
              <w:rPr>
                <w:rFonts w:cstheme="minorHAnsi"/>
              </w:rPr>
              <w:t xml:space="preserve">16.67% </w:t>
            </w:r>
          </w:p>
        </w:tc>
        <w:tc>
          <w:tcPr>
            <w:tcW w:w="0" w:type="auto"/>
          </w:tcPr>
          <w:p w14:paraId="1719F1B5" w14:textId="212FD7F4" w:rsidR="00764B04" w:rsidRPr="00D811DC" w:rsidRDefault="00764B04" w:rsidP="00F32BC3">
            <w:pPr>
              <w:pStyle w:val="NoSpacing"/>
              <w:rPr>
                <w:rFonts w:cstheme="minorHAnsi"/>
              </w:rPr>
            </w:pPr>
            <w:r w:rsidRPr="00D811DC">
              <w:rPr>
                <w:rFonts w:cstheme="minorHAnsi"/>
              </w:rPr>
              <w:t xml:space="preserve">12.48% </w:t>
            </w:r>
          </w:p>
        </w:tc>
        <w:tc>
          <w:tcPr>
            <w:tcW w:w="0" w:type="auto"/>
          </w:tcPr>
          <w:p w14:paraId="595A7848" w14:textId="437C6842" w:rsidR="00764B04" w:rsidRPr="00D811DC" w:rsidRDefault="00764B04" w:rsidP="00F32BC3">
            <w:pPr>
              <w:pStyle w:val="NoSpacing"/>
              <w:rPr>
                <w:rFonts w:cstheme="minorHAnsi"/>
              </w:rPr>
            </w:pPr>
            <w:r w:rsidRPr="00D811DC">
              <w:rPr>
                <w:rFonts w:cstheme="minorHAnsi"/>
              </w:rPr>
              <w:t xml:space="preserve">16.67% </w:t>
            </w:r>
          </w:p>
        </w:tc>
      </w:tr>
      <w:tr w:rsidR="00D811DC" w:rsidRPr="00D811DC" w14:paraId="21E4BB26" w14:textId="77777777" w:rsidTr="00F32BC3">
        <w:tc>
          <w:tcPr>
            <w:tcW w:w="0" w:type="auto"/>
          </w:tcPr>
          <w:p w14:paraId="68BE594A" w14:textId="16B883CC" w:rsidR="00764B04" w:rsidRPr="00D811DC" w:rsidRDefault="00764B04" w:rsidP="00F32BC3">
            <w:pPr>
              <w:pStyle w:val="NoSpacing"/>
              <w:rPr>
                <w:rFonts w:cstheme="minorHAnsi"/>
              </w:rPr>
            </w:pPr>
            <w:r w:rsidRPr="00D811DC">
              <w:rPr>
                <w:rFonts w:cstheme="minorHAnsi"/>
              </w:rPr>
              <w:t xml:space="preserve">JSIS </w:t>
            </w:r>
          </w:p>
        </w:tc>
        <w:tc>
          <w:tcPr>
            <w:tcW w:w="0" w:type="auto"/>
          </w:tcPr>
          <w:p w14:paraId="6974674A" w14:textId="3FA4D817" w:rsidR="00764B04" w:rsidRPr="00D811DC" w:rsidRDefault="00764B04" w:rsidP="00F32BC3">
            <w:pPr>
              <w:pStyle w:val="NoSpacing"/>
              <w:rPr>
                <w:rFonts w:cstheme="minorHAnsi"/>
              </w:rPr>
            </w:pPr>
            <w:r w:rsidRPr="00D811DC">
              <w:rPr>
                <w:rFonts w:cstheme="minorHAnsi"/>
              </w:rPr>
              <w:t xml:space="preserve">3.1% </w:t>
            </w:r>
          </w:p>
        </w:tc>
        <w:tc>
          <w:tcPr>
            <w:tcW w:w="0" w:type="auto"/>
          </w:tcPr>
          <w:p w14:paraId="31AB61F1" w14:textId="3202BFED" w:rsidR="00764B04" w:rsidRPr="00D811DC" w:rsidRDefault="00764B04" w:rsidP="00F32BC3">
            <w:pPr>
              <w:pStyle w:val="NoSpacing"/>
              <w:rPr>
                <w:rFonts w:cstheme="minorHAnsi"/>
              </w:rPr>
            </w:pPr>
            <w:r w:rsidRPr="00D811DC">
              <w:rPr>
                <w:rFonts w:cstheme="minorHAnsi"/>
              </w:rPr>
              <w:t xml:space="preserve">24.00% </w:t>
            </w:r>
          </w:p>
        </w:tc>
        <w:tc>
          <w:tcPr>
            <w:tcW w:w="0" w:type="auto"/>
          </w:tcPr>
          <w:p w14:paraId="16D92F26" w14:textId="2E89AB35" w:rsidR="00764B04" w:rsidRPr="00D811DC" w:rsidRDefault="00764B04" w:rsidP="00F32BC3">
            <w:pPr>
              <w:pStyle w:val="NoSpacing"/>
              <w:rPr>
                <w:rFonts w:cstheme="minorHAnsi"/>
              </w:rPr>
            </w:pPr>
            <w:r w:rsidRPr="00D811DC">
              <w:rPr>
                <w:rFonts w:cstheme="minorHAnsi"/>
              </w:rPr>
              <w:t xml:space="preserve">25.00% </w:t>
            </w:r>
          </w:p>
        </w:tc>
        <w:tc>
          <w:tcPr>
            <w:tcW w:w="0" w:type="auto"/>
          </w:tcPr>
          <w:p w14:paraId="24F27B0E" w14:textId="7279EE5C" w:rsidR="00764B04" w:rsidRPr="00D811DC" w:rsidRDefault="00764B04" w:rsidP="00F32BC3">
            <w:pPr>
              <w:pStyle w:val="NoSpacing"/>
              <w:rPr>
                <w:rFonts w:cstheme="minorHAnsi"/>
              </w:rPr>
            </w:pPr>
            <w:r w:rsidRPr="00D811DC">
              <w:rPr>
                <w:rFonts w:cstheme="minorHAnsi"/>
              </w:rPr>
              <w:t xml:space="preserve">27.27% </w:t>
            </w:r>
          </w:p>
        </w:tc>
        <w:tc>
          <w:tcPr>
            <w:tcW w:w="0" w:type="auto"/>
          </w:tcPr>
          <w:p w14:paraId="05678F0C" w14:textId="4ABA4505" w:rsidR="00764B04" w:rsidRPr="00D811DC" w:rsidRDefault="00764B04" w:rsidP="00F32BC3">
            <w:pPr>
              <w:pStyle w:val="NoSpacing"/>
              <w:rPr>
                <w:rFonts w:cstheme="minorHAnsi"/>
              </w:rPr>
            </w:pPr>
            <w:r w:rsidRPr="00D811DC">
              <w:rPr>
                <w:rFonts w:cstheme="minorHAnsi"/>
              </w:rPr>
              <w:t xml:space="preserve">27.59% </w:t>
            </w:r>
          </w:p>
        </w:tc>
        <w:tc>
          <w:tcPr>
            <w:tcW w:w="0" w:type="auto"/>
          </w:tcPr>
          <w:p w14:paraId="70E7735B" w14:textId="66F6A58F" w:rsidR="00764B04" w:rsidRPr="00D811DC" w:rsidRDefault="00764B04" w:rsidP="00F32BC3">
            <w:pPr>
              <w:pStyle w:val="NoSpacing"/>
              <w:rPr>
                <w:rFonts w:cstheme="minorHAnsi"/>
              </w:rPr>
            </w:pPr>
            <w:r w:rsidRPr="00D811DC">
              <w:rPr>
                <w:rFonts w:cstheme="minorHAnsi"/>
              </w:rPr>
              <w:t xml:space="preserve">27.27% </w:t>
            </w:r>
          </w:p>
        </w:tc>
        <w:tc>
          <w:tcPr>
            <w:tcW w:w="0" w:type="auto"/>
          </w:tcPr>
          <w:p w14:paraId="7A416C81" w14:textId="1F3A4980" w:rsidR="00764B04" w:rsidRPr="00D811DC" w:rsidRDefault="00764B04" w:rsidP="00F32BC3">
            <w:pPr>
              <w:pStyle w:val="NoSpacing"/>
              <w:rPr>
                <w:rFonts w:cstheme="minorHAnsi"/>
              </w:rPr>
            </w:pPr>
            <w:r w:rsidRPr="00D811DC">
              <w:rPr>
                <w:rFonts w:cstheme="minorHAnsi"/>
              </w:rPr>
              <w:t xml:space="preserve">26.23% </w:t>
            </w:r>
          </w:p>
        </w:tc>
        <w:tc>
          <w:tcPr>
            <w:tcW w:w="0" w:type="auto"/>
          </w:tcPr>
          <w:p w14:paraId="3AEC9A35" w14:textId="1A227238" w:rsidR="00764B04" w:rsidRPr="00D811DC" w:rsidRDefault="00764B04" w:rsidP="00F32BC3">
            <w:pPr>
              <w:pStyle w:val="NoSpacing"/>
              <w:rPr>
                <w:rFonts w:cstheme="minorHAnsi"/>
              </w:rPr>
            </w:pPr>
            <w:r w:rsidRPr="00D811DC">
              <w:rPr>
                <w:rFonts w:cstheme="minorHAnsi"/>
              </w:rPr>
              <w:t xml:space="preserve">27.48% </w:t>
            </w:r>
          </w:p>
        </w:tc>
      </w:tr>
      <w:tr w:rsidR="00D811DC" w:rsidRPr="00D811DC" w14:paraId="57DA7162" w14:textId="77777777" w:rsidTr="00F32BC3">
        <w:tc>
          <w:tcPr>
            <w:tcW w:w="0" w:type="auto"/>
          </w:tcPr>
          <w:p w14:paraId="594DA777" w14:textId="36848318" w:rsidR="00764B04" w:rsidRPr="00D811DC" w:rsidRDefault="00764B04" w:rsidP="00F32BC3">
            <w:pPr>
              <w:pStyle w:val="NoSpacing"/>
              <w:rPr>
                <w:rFonts w:cstheme="minorHAnsi"/>
              </w:rPr>
            </w:pPr>
            <w:r w:rsidRPr="00D811DC">
              <w:rPr>
                <w:rFonts w:cstheme="minorHAnsi"/>
              </w:rPr>
              <w:t xml:space="preserve">MISQ </w:t>
            </w:r>
          </w:p>
        </w:tc>
        <w:tc>
          <w:tcPr>
            <w:tcW w:w="0" w:type="auto"/>
          </w:tcPr>
          <w:p w14:paraId="131E58B9" w14:textId="14A604C4" w:rsidR="00764B04" w:rsidRPr="00D811DC" w:rsidRDefault="00764B04" w:rsidP="00F32BC3">
            <w:pPr>
              <w:pStyle w:val="NoSpacing"/>
              <w:rPr>
                <w:rFonts w:cstheme="minorHAnsi"/>
              </w:rPr>
            </w:pPr>
            <w:r w:rsidRPr="00D811DC">
              <w:rPr>
                <w:rFonts w:cstheme="minorHAnsi"/>
              </w:rPr>
              <w:t xml:space="preserve">5.1% </w:t>
            </w:r>
          </w:p>
        </w:tc>
        <w:tc>
          <w:tcPr>
            <w:tcW w:w="0" w:type="auto"/>
          </w:tcPr>
          <w:p w14:paraId="0E3E788B" w14:textId="40118CE6" w:rsidR="00764B04" w:rsidRPr="00D811DC" w:rsidRDefault="00764B04" w:rsidP="00F32BC3">
            <w:pPr>
              <w:pStyle w:val="NoSpacing"/>
              <w:rPr>
                <w:rFonts w:cstheme="minorHAnsi"/>
              </w:rPr>
            </w:pPr>
            <w:r w:rsidRPr="00D811DC">
              <w:rPr>
                <w:rFonts w:cstheme="minorHAnsi"/>
              </w:rPr>
              <w:t xml:space="preserve">11.83% </w:t>
            </w:r>
          </w:p>
        </w:tc>
        <w:tc>
          <w:tcPr>
            <w:tcW w:w="0" w:type="auto"/>
          </w:tcPr>
          <w:p w14:paraId="0DA31CFA" w14:textId="7C572825" w:rsidR="00764B04" w:rsidRPr="00D811DC" w:rsidRDefault="00764B04" w:rsidP="00F32BC3">
            <w:pPr>
              <w:pStyle w:val="NoSpacing"/>
              <w:rPr>
                <w:rFonts w:cstheme="minorHAnsi"/>
              </w:rPr>
            </w:pPr>
            <w:r w:rsidRPr="00D811DC">
              <w:rPr>
                <w:rFonts w:cstheme="minorHAnsi"/>
              </w:rPr>
              <w:t xml:space="preserve">6.73% </w:t>
            </w:r>
          </w:p>
        </w:tc>
        <w:tc>
          <w:tcPr>
            <w:tcW w:w="0" w:type="auto"/>
          </w:tcPr>
          <w:p w14:paraId="459B6A4D" w14:textId="36AC166B" w:rsidR="00764B04" w:rsidRPr="00D811DC" w:rsidRDefault="00764B04" w:rsidP="00F32BC3">
            <w:pPr>
              <w:pStyle w:val="NoSpacing"/>
              <w:rPr>
                <w:rFonts w:cstheme="minorHAnsi"/>
              </w:rPr>
            </w:pPr>
            <w:r w:rsidRPr="00D811DC">
              <w:rPr>
                <w:rFonts w:cstheme="minorHAnsi"/>
              </w:rPr>
              <w:t xml:space="preserve">5.31% </w:t>
            </w:r>
          </w:p>
        </w:tc>
        <w:tc>
          <w:tcPr>
            <w:tcW w:w="0" w:type="auto"/>
          </w:tcPr>
          <w:p w14:paraId="7649F0C0" w14:textId="02E4CDD5" w:rsidR="00764B04" w:rsidRPr="00D811DC" w:rsidRDefault="00764B04" w:rsidP="00F32BC3">
            <w:pPr>
              <w:pStyle w:val="NoSpacing"/>
              <w:rPr>
                <w:rFonts w:cstheme="minorHAnsi"/>
              </w:rPr>
            </w:pPr>
            <w:r w:rsidRPr="00D811DC">
              <w:rPr>
                <w:rFonts w:cstheme="minorHAnsi"/>
              </w:rPr>
              <w:t xml:space="preserve">7.14% </w:t>
            </w:r>
          </w:p>
        </w:tc>
        <w:tc>
          <w:tcPr>
            <w:tcW w:w="0" w:type="auto"/>
          </w:tcPr>
          <w:p w14:paraId="0DA5DB5B" w14:textId="1EB91862" w:rsidR="00764B04" w:rsidRPr="00D811DC" w:rsidRDefault="00764B04" w:rsidP="00F32BC3">
            <w:pPr>
              <w:pStyle w:val="NoSpacing"/>
              <w:rPr>
                <w:rFonts w:cstheme="minorHAnsi"/>
              </w:rPr>
            </w:pPr>
            <w:r w:rsidRPr="00D811DC">
              <w:rPr>
                <w:rFonts w:cstheme="minorHAnsi"/>
              </w:rPr>
              <w:t xml:space="preserve">7.91% </w:t>
            </w:r>
          </w:p>
        </w:tc>
        <w:tc>
          <w:tcPr>
            <w:tcW w:w="0" w:type="auto"/>
          </w:tcPr>
          <w:p w14:paraId="2EDCF139" w14:textId="3DE91D54" w:rsidR="00764B04" w:rsidRPr="00D811DC" w:rsidRDefault="00764B04" w:rsidP="00F32BC3">
            <w:pPr>
              <w:pStyle w:val="NoSpacing"/>
              <w:rPr>
                <w:rFonts w:cstheme="minorHAnsi"/>
              </w:rPr>
            </w:pPr>
            <w:r w:rsidRPr="00D811DC">
              <w:rPr>
                <w:rFonts w:cstheme="minorHAnsi"/>
              </w:rPr>
              <w:t xml:space="preserve">7.78% </w:t>
            </w:r>
          </w:p>
        </w:tc>
        <w:tc>
          <w:tcPr>
            <w:tcW w:w="0" w:type="auto"/>
          </w:tcPr>
          <w:p w14:paraId="6D1EF644" w14:textId="3316F310" w:rsidR="00764B04" w:rsidRPr="00D811DC" w:rsidRDefault="00764B04" w:rsidP="00F32BC3">
            <w:pPr>
              <w:pStyle w:val="NoSpacing"/>
              <w:rPr>
                <w:rFonts w:cstheme="minorHAnsi"/>
              </w:rPr>
            </w:pPr>
            <w:r w:rsidRPr="00D811DC">
              <w:rPr>
                <w:rFonts w:cstheme="minorHAnsi"/>
              </w:rPr>
              <w:t xml:space="preserve">7.40% </w:t>
            </w:r>
          </w:p>
        </w:tc>
      </w:tr>
      <w:tr w:rsidR="00D811DC" w:rsidRPr="00D811DC" w14:paraId="27C672E0" w14:textId="77777777" w:rsidTr="00F32BC3">
        <w:tc>
          <w:tcPr>
            <w:tcW w:w="0" w:type="auto"/>
          </w:tcPr>
          <w:p w14:paraId="5B82F00C" w14:textId="12777499" w:rsidR="00764B04" w:rsidRPr="00D811DC" w:rsidRDefault="00764B04" w:rsidP="00F32BC3">
            <w:pPr>
              <w:pStyle w:val="NoSpacing"/>
              <w:rPr>
                <w:rFonts w:cstheme="minorHAnsi"/>
              </w:rPr>
            </w:pPr>
            <w:r w:rsidRPr="00D811DC">
              <w:rPr>
                <w:rFonts w:cstheme="minorHAnsi"/>
              </w:rPr>
              <w:t xml:space="preserve">MISQE </w:t>
            </w:r>
          </w:p>
        </w:tc>
        <w:tc>
          <w:tcPr>
            <w:tcW w:w="0" w:type="auto"/>
          </w:tcPr>
          <w:p w14:paraId="493FE4E2" w14:textId="0BC0C583" w:rsidR="00764B04" w:rsidRPr="00D811DC" w:rsidRDefault="00764B04" w:rsidP="00F32BC3">
            <w:pPr>
              <w:pStyle w:val="NoSpacing"/>
              <w:rPr>
                <w:rFonts w:cstheme="minorHAnsi"/>
              </w:rPr>
            </w:pPr>
            <w:r w:rsidRPr="00D811DC">
              <w:rPr>
                <w:rFonts w:cstheme="minorHAnsi"/>
              </w:rPr>
              <w:t xml:space="preserve">0.0% </w:t>
            </w:r>
          </w:p>
        </w:tc>
        <w:tc>
          <w:tcPr>
            <w:tcW w:w="0" w:type="auto"/>
          </w:tcPr>
          <w:p w14:paraId="333C9ADA" w14:textId="7D65E157" w:rsidR="00764B04" w:rsidRPr="00D811DC" w:rsidRDefault="00764B04" w:rsidP="00F32BC3">
            <w:pPr>
              <w:pStyle w:val="NoSpacing"/>
              <w:rPr>
                <w:rFonts w:cstheme="minorHAnsi"/>
              </w:rPr>
            </w:pPr>
            <w:r w:rsidRPr="00D811DC">
              <w:rPr>
                <w:rFonts w:cstheme="minorHAnsi"/>
              </w:rPr>
              <w:t xml:space="preserve">28.57% </w:t>
            </w:r>
          </w:p>
        </w:tc>
        <w:tc>
          <w:tcPr>
            <w:tcW w:w="0" w:type="auto"/>
          </w:tcPr>
          <w:p w14:paraId="370D747D" w14:textId="4882D3FF" w:rsidR="00764B04" w:rsidRPr="00D811DC" w:rsidRDefault="00764B04" w:rsidP="00F32BC3">
            <w:pPr>
              <w:pStyle w:val="NoSpacing"/>
              <w:rPr>
                <w:rFonts w:cstheme="minorHAnsi"/>
              </w:rPr>
            </w:pPr>
            <w:r w:rsidRPr="00D811DC">
              <w:rPr>
                <w:rFonts w:cstheme="minorHAnsi"/>
              </w:rPr>
              <w:t xml:space="preserve">27.78% </w:t>
            </w:r>
          </w:p>
        </w:tc>
        <w:tc>
          <w:tcPr>
            <w:tcW w:w="0" w:type="auto"/>
          </w:tcPr>
          <w:p w14:paraId="1A3AAA57" w14:textId="5E0BAE2F" w:rsidR="00764B04" w:rsidRPr="00D811DC" w:rsidRDefault="00764B04" w:rsidP="00F32BC3">
            <w:pPr>
              <w:pStyle w:val="NoSpacing"/>
              <w:rPr>
                <w:rFonts w:cstheme="minorHAnsi"/>
              </w:rPr>
            </w:pPr>
            <w:r w:rsidRPr="00D811DC">
              <w:rPr>
                <w:rFonts w:cstheme="minorHAnsi"/>
              </w:rPr>
              <w:t xml:space="preserve">16.67% </w:t>
            </w:r>
          </w:p>
        </w:tc>
        <w:tc>
          <w:tcPr>
            <w:tcW w:w="0" w:type="auto"/>
          </w:tcPr>
          <w:p w14:paraId="57A597A8" w14:textId="01262508" w:rsidR="00764B04" w:rsidRPr="00D811DC" w:rsidRDefault="00764B04" w:rsidP="00F32BC3">
            <w:pPr>
              <w:pStyle w:val="NoSpacing"/>
              <w:rPr>
                <w:rFonts w:cstheme="minorHAnsi"/>
              </w:rPr>
            </w:pPr>
            <w:r w:rsidRPr="00D811DC">
              <w:rPr>
                <w:rFonts w:cstheme="minorHAnsi"/>
              </w:rPr>
              <w:t xml:space="preserve">11.11% </w:t>
            </w:r>
          </w:p>
        </w:tc>
        <w:tc>
          <w:tcPr>
            <w:tcW w:w="0" w:type="auto"/>
          </w:tcPr>
          <w:p w14:paraId="06B7EFE3" w14:textId="2F676339" w:rsidR="00764B04" w:rsidRPr="00D811DC" w:rsidRDefault="00764B04" w:rsidP="00F32BC3">
            <w:pPr>
              <w:pStyle w:val="NoSpacing"/>
              <w:rPr>
                <w:rFonts w:cstheme="minorHAnsi"/>
              </w:rPr>
            </w:pPr>
            <w:r w:rsidRPr="00D811DC">
              <w:rPr>
                <w:rFonts w:cstheme="minorHAnsi"/>
              </w:rPr>
              <w:t xml:space="preserve">20.00% </w:t>
            </w:r>
          </w:p>
        </w:tc>
        <w:tc>
          <w:tcPr>
            <w:tcW w:w="0" w:type="auto"/>
          </w:tcPr>
          <w:p w14:paraId="597A8180" w14:textId="2C5647D8" w:rsidR="00764B04" w:rsidRPr="00D811DC" w:rsidRDefault="00764B04" w:rsidP="00F32BC3">
            <w:pPr>
              <w:pStyle w:val="NoSpacing"/>
              <w:rPr>
                <w:rFonts w:cstheme="minorHAnsi"/>
              </w:rPr>
            </w:pPr>
            <w:r w:rsidRPr="00D811DC">
              <w:rPr>
                <w:rFonts w:cstheme="minorHAnsi"/>
              </w:rPr>
              <w:t xml:space="preserve">20.83% </w:t>
            </w:r>
          </w:p>
        </w:tc>
        <w:tc>
          <w:tcPr>
            <w:tcW w:w="0" w:type="auto"/>
          </w:tcPr>
          <w:p w14:paraId="4BC6E184" w14:textId="050EE90D" w:rsidR="00764B04" w:rsidRPr="00D811DC" w:rsidRDefault="00764B04" w:rsidP="00F32BC3">
            <w:pPr>
              <w:pStyle w:val="NoSpacing"/>
              <w:rPr>
                <w:rFonts w:cstheme="minorHAnsi"/>
              </w:rPr>
            </w:pPr>
            <w:r w:rsidRPr="00D811DC">
              <w:rPr>
                <w:rFonts w:cstheme="minorHAnsi"/>
              </w:rPr>
              <w:t xml:space="preserve">14.07% </w:t>
            </w:r>
          </w:p>
        </w:tc>
      </w:tr>
      <w:tr w:rsidR="00D811DC" w:rsidRPr="00D811DC" w14:paraId="21809BEB" w14:textId="77777777" w:rsidTr="00F32BC3">
        <w:tc>
          <w:tcPr>
            <w:tcW w:w="0" w:type="auto"/>
          </w:tcPr>
          <w:p w14:paraId="62387020" w14:textId="280F3CB4" w:rsidR="00764B04" w:rsidRPr="00D811DC" w:rsidRDefault="00764B04" w:rsidP="00F32BC3">
            <w:pPr>
              <w:pStyle w:val="NoSpacing"/>
              <w:rPr>
                <w:rFonts w:cstheme="minorHAnsi"/>
              </w:rPr>
            </w:pPr>
            <w:r w:rsidRPr="00D811DC">
              <w:rPr>
                <w:rFonts w:cstheme="minorHAnsi"/>
              </w:rPr>
              <w:t xml:space="preserve">WIRT </w:t>
            </w:r>
          </w:p>
        </w:tc>
        <w:tc>
          <w:tcPr>
            <w:tcW w:w="0" w:type="auto"/>
          </w:tcPr>
          <w:p w14:paraId="2A3259F6" w14:textId="6B987E39" w:rsidR="00764B04" w:rsidRPr="00D811DC" w:rsidRDefault="00764B04" w:rsidP="00F32BC3">
            <w:pPr>
              <w:pStyle w:val="NoSpacing"/>
              <w:rPr>
                <w:rFonts w:cstheme="minorHAnsi"/>
              </w:rPr>
            </w:pPr>
            <w:r w:rsidRPr="00D811DC">
              <w:rPr>
                <w:rFonts w:cstheme="minorHAnsi"/>
              </w:rPr>
              <w:t xml:space="preserve">18.4% </w:t>
            </w:r>
          </w:p>
        </w:tc>
        <w:tc>
          <w:tcPr>
            <w:tcW w:w="0" w:type="auto"/>
          </w:tcPr>
          <w:p w14:paraId="68B20024" w14:textId="542F3513" w:rsidR="00764B04" w:rsidRPr="00D811DC" w:rsidRDefault="00764B04" w:rsidP="00F32BC3">
            <w:pPr>
              <w:pStyle w:val="NoSpacing"/>
              <w:rPr>
                <w:rFonts w:cstheme="minorHAnsi"/>
              </w:rPr>
            </w:pPr>
            <w:r w:rsidRPr="00D811DC">
              <w:rPr>
                <w:rFonts w:cstheme="minorHAnsi"/>
              </w:rPr>
              <w:t xml:space="preserve">NA </w:t>
            </w:r>
          </w:p>
        </w:tc>
        <w:tc>
          <w:tcPr>
            <w:tcW w:w="0" w:type="auto"/>
          </w:tcPr>
          <w:p w14:paraId="0FBC53C0" w14:textId="3213EC66" w:rsidR="00764B04" w:rsidRPr="00D811DC" w:rsidRDefault="00764B04" w:rsidP="00F32BC3">
            <w:pPr>
              <w:pStyle w:val="NoSpacing"/>
              <w:rPr>
                <w:rFonts w:cstheme="minorHAnsi"/>
              </w:rPr>
            </w:pPr>
            <w:r w:rsidRPr="00D811DC">
              <w:rPr>
                <w:rFonts w:cstheme="minorHAnsi"/>
              </w:rPr>
              <w:t xml:space="preserve">8.70% </w:t>
            </w:r>
          </w:p>
        </w:tc>
        <w:tc>
          <w:tcPr>
            <w:tcW w:w="0" w:type="auto"/>
          </w:tcPr>
          <w:p w14:paraId="46E5AB17" w14:textId="4160DE5F" w:rsidR="00764B04" w:rsidRPr="00D811DC" w:rsidRDefault="00764B04" w:rsidP="00F32BC3">
            <w:pPr>
              <w:pStyle w:val="NoSpacing"/>
              <w:rPr>
                <w:rFonts w:cstheme="minorHAnsi"/>
              </w:rPr>
            </w:pPr>
            <w:r w:rsidRPr="00D811DC">
              <w:rPr>
                <w:rFonts w:cstheme="minorHAnsi"/>
              </w:rPr>
              <w:t xml:space="preserve">23.53% </w:t>
            </w:r>
          </w:p>
        </w:tc>
        <w:tc>
          <w:tcPr>
            <w:tcW w:w="0" w:type="auto"/>
          </w:tcPr>
          <w:p w14:paraId="73E16FFD" w14:textId="3C3FA9C5" w:rsidR="00764B04" w:rsidRPr="00D811DC" w:rsidRDefault="00764B04" w:rsidP="00F32BC3">
            <w:pPr>
              <w:pStyle w:val="NoSpacing"/>
              <w:rPr>
                <w:rFonts w:cstheme="minorHAnsi"/>
              </w:rPr>
            </w:pPr>
            <w:r w:rsidRPr="00D811DC">
              <w:rPr>
                <w:rFonts w:cstheme="minorHAnsi"/>
              </w:rPr>
              <w:t xml:space="preserve">23.81% </w:t>
            </w:r>
          </w:p>
        </w:tc>
        <w:tc>
          <w:tcPr>
            <w:tcW w:w="0" w:type="auto"/>
          </w:tcPr>
          <w:p w14:paraId="2A922690" w14:textId="7160BA70" w:rsidR="00764B04" w:rsidRPr="00D811DC" w:rsidRDefault="00764B04" w:rsidP="00F32BC3">
            <w:pPr>
              <w:pStyle w:val="NoSpacing"/>
              <w:rPr>
                <w:rFonts w:cstheme="minorHAnsi"/>
              </w:rPr>
            </w:pPr>
            <w:r w:rsidRPr="00D811DC">
              <w:rPr>
                <w:rFonts w:cstheme="minorHAnsi"/>
              </w:rPr>
              <w:t xml:space="preserve">46.67% </w:t>
            </w:r>
          </w:p>
        </w:tc>
        <w:tc>
          <w:tcPr>
            <w:tcW w:w="0" w:type="auto"/>
          </w:tcPr>
          <w:p w14:paraId="43DE1A49" w14:textId="26DD4CA8" w:rsidR="00764B04" w:rsidRPr="00D811DC" w:rsidRDefault="00764B04" w:rsidP="00F32BC3">
            <w:pPr>
              <w:pStyle w:val="NoSpacing"/>
              <w:rPr>
                <w:rFonts w:cstheme="minorHAnsi"/>
              </w:rPr>
            </w:pPr>
            <w:r w:rsidRPr="00D811DC">
              <w:rPr>
                <w:rFonts w:cstheme="minorHAnsi"/>
              </w:rPr>
              <w:t xml:space="preserve">25.68% </w:t>
            </w:r>
          </w:p>
        </w:tc>
        <w:tc>
          <w:tcPr>
            <w:tcW w:w="0" w:type="auto"/>
          </w:tcPr>
          <w:p w14:paraId="3AA3304C" w14:textId="12D28726" w:rsidR="00764B04" w:rsidRPr="00D811DC" w:rsidRDefault="00764B04" w:rsidP="00F32BC3">
            <w:pPr>
              <w:pStyle w:val="NoSpacing"/>
              <w:rPr>
                <w:rFonts w:cstheme="minorHAnsi"/>
              </w:rPr>
            </w:pPr>
            <w:r w:rsidRPr="00D811DC">
              <w:rPr>
                <w:rFonts w:cstheme="minorHAnsi"/>
              </w:rPr>
              <w:t xml:space="preserve">31.43% </w:t>
            </w:r>
          </w:p>
        </w:tc>
      </w:tr>
      <w:tr w:rsidR="00D811DC" w:rsidRPr="00D811DC" w14:paraId="7353F18C" w14:textId="77777777" w:rsidTr="00F32BC3">
        <w:tc>
          <w:tcPr>
            <w:tcW w:w="0" w:type="auto"/>
          </w:tcPr>
          <w:p w14:paraId="1190BCE1" w14:textId="6331F28F" w:rsidR="00F32BC3" w:rsidRPr="00D811DC" w:rsidRDefault="00F32BC3" w:rsidP="00F32BC3">
            <w:pPr>
              <w:pStyle w:val="NoSpacing"/>
              <w:rPr>
                <w:rFonts w:cstheme="minorHAnsi"/>
                <w:b/>
              </w:rPr>
            </w:pPr>
            <w:r w:rsidRPr="00D811DC">
              <w:rPr>
                <w:rFonts w:cstheme="minorHAnsi"/>
                <w:b/>
              </w:rPr>
              <w:t xml:space="preserve">Mean </w:t>
            </w:r>
          </w:p>
        </w:tc>
        <w:tc>
          <w:tcPr>
            <w:tcW w:w="0" w:type="auto"/>
          </w:tcPr>
          <w:p w14:paraId="78AAC393" w14:textId="6111D5A0" w:rsidR="00F32BC3" w:rsidRPr="00D811DC" w:rsidRDefault="00F32BC3" w:rsidP="00F32BC3">
            <w:pPr>
              <w:pStyle w:val="NoSpacing"/>
              <w:rPr>
                <w:rFonts w:cstheme="minorHAnsi"/>
                <w:b/>
              </w:rPr>
            </w:pPr>
            <w:r w:rsidRPr="00D811DC">
              <w:rPr>
                <w:rFonts w:cstheme="minorHAnsi"/>
                <w:b/>
              </w:rPr>
              <w:t xml:space="preserve">14.3% </w:t>
            </w:r>
          </w:p>
        </w:tc>
        <w:tc>
          <w:tcPr>
            <w:tcW w:w="0" w:type="auto"/>
          </w:tcPr>
          <w:p w14:paraId="4A1DD550" w14:textId="3D957D57" w:rsidR="00F32BC3" w:rsidRPr="00D811DC" w:rsidRDefault="00F32BC3" w:rsidP="00F32BC3">
            <w:pPr>
              <w:pStyle w:val="NoSpacing"/>
              <w:rPr>
                <w:rFonts w:cstheme="minorHAnsi"/>
                <w:b/>
              </w:rPr>
            </w:pPr>
            <w:r w:rsidRPr="00D811DC">
              <w:rPr>
                <w:rFonts w:cstheme="minorHAnsi"/>
                <w:b/>
              </w:rPr>
              <w:t xml:space="preserve">13.1% </w:t>
            </w:r>
          </w:p>
        </w:tc>
        <w:tc>
          <w:tcPr>
            <w:tcW w:w="0" w:type="auto"/>
          </w:tcPr>
          <w:p w14:paraId="758D4217" w14:textId="4405386D" w:rsidR="00F32BC3" w:rsidRPr="00D811DC" w:rsidRDefault="00F32BC3" w:rsidP="00F32BC3">
            <w:pPr>
              <w:pStyle w:val="NoSpacing"/>
              <w:rPr>
                <w:rFonts w:cstheme="minorHAnsi"/>
                <w:b/>
              </w:rPr>
            </w:pPr>
            <w:r w:rsidRPr="00D811DC">
              <w:rPr>
                <w:rFonts w:cstheme="minorHAnsi"/>
                <w:b/>
              </w:rPr>
              <w:t xml:space="preserve">14.8% </w:t>
            </w:r>
          </w:p>
        </w:tc>
        <w:tc>
          <w:tcPr>
            <w:tcW w:w="0" w:type="auto"/>
          </w:tcPr>
          <w:p w14:paraId="472D5900" w14:textId="527C185F" w:rsidR="00F32BC3" w:rsidRPr="00D811DC" w:rsidRDefault="00F32BC3" w:rsidP="00F32BC3">
            <w:pPr>
              <w:pStyle w:val="NoSpacing"/>
              <w:rPr>
                <w:rFonts w:cstheme="minorHAnsi"/>
                <w:b/>
              </w:rPr>
            </w:pPr>
            <w:r w:rsidRPr="00D811DC">
              <w:rPr>
                <w:rFonts w:cstheme="minorHAnsi"/>
                <w:b/>
              </w:rPr>
              <w:t xml:space="preserve">13.1% </w:t>
            </w:r>
          </w:p>
        </w:tc>
        <w:tc>
          <w:tcPr>
            <w:tcW w:w="0" w:type="auto"/>
          </w:tcPr>
          <w:p w14:paraId="31BC3D87" w14:textId="411752FB" w:rsidR="00F32BC3" w:rsidRPr="00D811DC" w:rsidRDefault="00F32BC3" w:rsidP="00F32BC3">
            <w:pPr>
              <w:pStyle w:val="NoSpacing"/>
              <w:rPr>
                <w:rFonts w:cstheme="minorHAnsi"/>
                <w:b/>
              </w:rPr>
            </w:pPr>
            <w:r w:rsidRPr="00D811DC">
              <w:rPr>
                <w:rFonts w:cstheme="minorHAnsi"/>
                <w:b/>
              </w:rPr>
              <w:t xml:space="preserve">21.6% </w:t>
            </w:r>
          </w:p>
        </w:tc>
        <w:tc>
          <w:tcPr>
            <w:tcW w:w="0" w:type="auto"/>
          </w:tcPr>
          <w:p w14:paraId="1D91266F" w14:textId="7BA40C50" w:rsidR="00F32BC3" w:rsidRPr="00D811DC" w:rsidRDefault="00F32BC3" w:rsidP="00F32BC3">
            <w:pPr>
              <w:pStyle w:val="NoSpacing"/>
              <w:rPr>
                <w:rFonts w:cstheme="minorHAnsi"/>
                <w:b/>
              </w:rPr>
            </w:pPr>
            <w:r w:rsidRPr="00D811DC">
              <w:rPr>
                <w:rFonts w:cstheme="minorHAnsi"/>
                <w:b/>
              </w:rPr>
              <w:t xml:space="preserve">17.2% </w:t>
            </w:r>
          </w:p>
        </w:tc>
        <w:tc>
          <w:tcPr>
            <w:tcW w:w="0" w:type="auto"/>
          </w:tcPr>
          <w:p w14:paraId="647C2140" w14:textId="4CCCDE2D" w:rsidR="00F32BC3" w:rsidRPr="00D811DC" w:rsidRDefault="00F32BC3" w:rsidP="00F32BC3">
            <w:pPr>
              <w:pStyle w:val="NoSpacing"/>
              <w:rPr>
                <w:rFonts w:cstheme="minorHAnsi"/>
                <w:b/>
              </w:rPr>
            </w:pPr>
            <w:r w:rsidRPr="00D811DC">
              <w:rPr>
                <w:rFonts w:cstheme="minorHAnsi"/>
                <w:b/>
              </w:rPr>
              <w:t xml:space="preserve">16.1% </w:t>
            </w:r>
          </w:p>
        </w:tc>
        <w:tc>
          <w:tcPr>
            <w:tcW w:w="0" w:type="auto"/>
          </w:tcPr>
          <w:p w14:paraId="0914858C" w14:textId="071B3947" w:rsidR="00F32BC3" w:rsidRPr="00D811DC" w:rsidRDefault="00F32BC3" w:rsidP="00F32BC3">
            <w:pPr>
              <w:pStyle w:val="NoSpacing"/>
              <w:rPr>
                <w:rFonts w:cstheme="minorHAnsi"/>
                <w:b/>
              </w:rPr>
            </w:pPr>
            <w:r w:rsidRPr="00D811DC">
              <w:rPr>
                <w:rFonts w:cstheme="minorHAnsi"/>
                <w:b/>
              </w:rPr>
              <w:t xml:space="preserve">20.12% </w:t>
            </w:r>
          </w:p>
        </w:tc>
      </w:tr>
    </w:tbl>
    <w:p w14:paraId="75575787" w14:textId="209EA4A8" w:rsidR="00990F64" w:rsidRPr="00D811DC" w:rsidRDefault="00990F64" w:rsidP="00A87AC2">
      <w:pPr>
        <w:pStyle w:val="NoSpacing"/>
        <w:rPr>
          <w:rFonts w:cstheme="minorHAnsi"/>
        </w:rPr>
      </w:pPr>
    </w:p>
    <w:p w14:paraId="011F8D76" w14:textId="09D0EE6E" w:rsidR="00F32BC3" w:rsidRPr="00D811DC" w:rsidRDefault="00A4017C" w:rsidP="00A4017C">
      <w:pPr>
        <w:pStyle w:val="NoSpacing"/>
        <w:rPr>
          <w:rFonts w:cstheme="minorHAnsi"/>
        </w:rPr>
      </w:pPr>
      <w:r w:rsidRPr="00D811DC">
        <w:rPr>
          <w:rFonts w:cstheme="minorHAnsi"/>
        </w:rPr>
        <w:t>Lowry et al. figures are unique 1.5-year calculations of “short-term self-citations” based on Google Scholar (Lowry et al., 2013, Table F4, p. A19). Although the JIF figures in their article are 2010 citing years with 2008-2009 cited years, the self-citation figures are for January 2011 through 2012 (Lowry et al, 2013, pp. 1000, 1001). Half year figures cannot be calculated from Web of Science (</w:t>
      </w:r>
      <w:proofErr w:type="spellStart"/>
      <w:r w:rsidRPr="00D811DC">
        <w:rPr>
          <w:rFonts w:cstheme="minorHAnsi"/>
        </w:rPr>
        <w:t>WoS</w:t>
      </w:r>
      <w:proofErr w:type="spellEnd"/>
      <w:r w:rsidRPr="00D811DC">
        <w:rPr>
          <w:rFonts w:cstheme="minorHAnsi"/>
        </w:rPr>
        <w:t xml:space="preserve">) and must be difficult in GS, which allows for full year cited years. Moreover, journals do not synchronize their stated publication dates, for which reason </w:t>
      </w:r>
      <w:proofErr w:type="spellStart"/>
      <w:r w:rsidRPr="00D811DC">
        <w:rPr>
          <w:rFonts w:cstheme="minorHAnsi"/>
        </w:rPr>
        <w:t>WoS</w:t>
      </w:r>
      <w:proofErr w:type="spellEnd"/>
      <w:r w:rsidRPr="00D811DC">
        <w:rPr>
          <w:rFonts w:cstheme="minorHAnsi"/>
        </w:rPr>
        <w:t xml:space="preserve"> delays reporting results until full years are available. </w:t>
      </w:r>
      <w:proofErr w:type="spellStart"/>
      <w:r w:rsidRPr="00D811DC">
        <w:rPr>
          <w:rFonts w:cstheme="minorHAnsi"/>
        </w:rPr>
        <w:t>WoS</w:t>
      </w:r>
      <w:proofErr w:type="spellEnd"/>
      <w:r w:rsidRPr="00D811DC">
        <w:rPr>
          <w:rFonts w:cstheme="minorHAnsi"/>
        </w:rPr>
        <w:t xml:space="preserve"> makes it possible to generate short-term self-citation scores based on one year, not one and a half year increments. For example, the 2008 figures in the table are based on the 2009 citing year. In order to approximate the time frame in Lowry et al., the right-most column reports the mean of 2011 and 2012 with 2011 doubly weighted. The correlation between these figures and the results reported by Lowry et al. is 0.027.</w:t>
      </w:r>
    </w:p>
    <w:p w14:paraId="2F579AE9" w14:textId="39B6D7A2" w:rsidR="00A4017C" w:rsidRPr="00D811DC" w:rsidRDefault="00A4017C" w:rsidP="00A4017C">
      <w:pPr>
        <w:pStyle w:val="NoSpacing"/>
        <w:rPr>
          <w:rFonts w:cstheme="minorHAnsi"/>
        </w:rPr>
      </w:pPr>
    </w:p>
    <w:p w14:paraId="367B3F70" w14:textId="235C324F" w:rsidR="000A5C6E" w:rsidRPr="00D811DC" w:rsidRDefault="000A5C6E" w:rsidP="00A4017C">
      <w:pPr>
        <w:pStyle w:val="NoSpacing"/>
        <w:rPr>
          <w:rFonts w:cstheme="minorHAnsi"/>
        </w:rPr>
      </w:pPr>
      <w:r w:rsidRPr="00D811DC">
        <w:rPr>
          <w:rFonts w:cstheme="minorHAnsi"/>
          <w:b/>
        </w:rPr>
        <w:t>Table A3:</w:t>
      </w:r>
      <w:r w:rsidRPr="00D811DC">
        <w:rPr>
          <w:rFonts w:cstheme="minorHAnsi"/>
        </w:rPr>
        <w:t xml:space="preserve"> Z-Scores of Citation Measures for 73 IS and IS Relevant Journals</w:t>
      </w:r>
    </w:p>
    <w:p w14:paraId="2302CA6E" w14:textId="77777777" w:rsidR="000A5C6E" w:rsidRPr="00D811DC" w:rsidRDefault="000A5C6E" w:rsidP="00A4017C">
      <w:pPr>
        <w:pStyle w:val="NoSpacing"/>
        <w:rPr>
          <w:rFonts w:cstheme="minorHAnsi"/>
        </w:rPr>
      </w:pPr>
    </w:p>
    <w:tbl>
      <w:tblPr>
        <w:tblStyle w:val="TableGridLight"/>
        <w:tblW w:w="0" w:type="auto"/>
        <w:tblLook w:val="04A0" w:firstRow="1" w:lastRow="0" w:firstColumn="1" w:lastColumn="0" w:noHBand="0" w:noVBand="1"/>
      </w:tblPr>
      <w:tblGrid>
        <w:gridCol w:w="1205"/>
        <w:gridCol w:w="815"/>
        <w:gridCol w:w="668"/>
        <w:gridCol w:w="656"/>
        <w:gridCol w:w="638"/>
        <w:gridCol w:w="648"/>
        <w:gridCol w:w="638"/>
        <w:gridCol w:w="749"/>
        <w:gridCol w:w="671"/>
        <w:gridCol w:w="1068"/>
        <w:gridCol w:w="749"/>
        <w:gridCol w:w="746"/>
        <w:gridCol w:w="819"/>
      </w:tblGrid>
      <w:tr w:rsidR="00D811DC" w:rsidRPr="00D811DC" w14:paraId="39923945" w14:textId="05374B0E" w:rsidTr="009E066C">
        <w:tc>
          <w:tcPr>
            <w:tcW w:w="0" w:type="auto"/>
          </w:tcPr>
          <w:p w14:paraId="3F250E65" w14:textId="5F0C1F78" w:rsidR="00A4017C" w:rsidRPr="00D811DC" w:rsidRDefault="000F0952" w:rsidP="0064755D">
            <w:pPr>
              <w:pStyle w:val="NoSpacing"/>
              <w:rPr>
                <w:rFonts w:cstheme="minorHAnsi"/>
                <w:b/>
              </w:rPr>
            </w:pPr>
            <w:r w:rsidRPr="00D811DC">
              <w:rPr>
                <w:rFonts w:cstheme="minorHAnsi"/>
                <w:b/>
              </w:rPr>
              <w:t>Rank</w:t>
            </w:r>
          </w:p>
        </w:tc>
        <w:tc>
          <w:tcPr>
            <w:tcW w:w="0" w:type="auto"/>
          </w:tcPr>
          <w:p w14:paraId="0BA621AB" w14:textId="767FF08D" w:rsidR="00A4017C" w:rsidRPr="00D811DC" w:rsidRDefault="000F0952" w:rsidP="0064755D">
            <w:pPr>
              <w:pStyle w:val="NoSpacing"/>
              <w:rPr>
                <w:rFonts w:cstheme="minorHAnsi"/>
                <w:b/>
              </w:rPr>
            </w:pPr>
            <w:proofErr w:type="spellStart"/>
            <w:r w:rsidRPr="00D811DC">
              <w:rPr>
                <w:rFonts w:cstheme="minorHAnsi"/>
                <w:b/>
              </w:rPr>
              <w:t>Acron</w:t>
            </w:r>
            <w:proofErr w:type="spellEnd"/>
            <w:r w:rsidRPr="00D811DC">
              <w:rPr>
                <w:rFonts w:cstheme="minorHAnsi"/>
                <w:b/>
              </w:rPr>
              <w:t>.</w:t>
            </w:r>
          </w:p>
        </w:tc>
        <w:tc>
          <w:tcPr>
            <w:tcW w:w="0" w:type="auto"/>
          </w:tcPr>
          <w:p w14:paraId="7F6662F3" w14:textId="008A7E6E" w:rsidR="00A4017C" w:rsidRPr="00D811DC" w:rsidRDefault="000F0952" w:rsidP="0064755D">
            <w:pPr>
              <w:pStyle w:val="NoSpacing"/>
              <w:rPr>
                <w:rFonts w:cstheme="minorHAnsi"/>
                <w:b/>
              </w:rPr>
            </w:pPr>
            <w:r w:rsidRPr="00D811DC">
              <w:rPr>
                <w:rFonts w:cstheme="minorHAnsi"/>
                <w:b/>
              </w:rPr>
              <w:t>JIF NSC</w:t>
            </w:r>
          </w:p>
        </w:tc>
        <w:tc>
          <w:tcPr>
            <w:tcW w:w="0" w:type="auto"/>
          </w:tcPr>
          <w:p w14:paraId="15EF0F92" w14:textId="3FB4822E" w:rsidR="00A4017C" w:rsidRPr="00D811DC" w:rsidRDefault="00DA4261" w:rsidP="0064755D">
            <w:pPr>
              <w:pStyle w:val="NoSpacing"/>
              <w:rPr>
                <w:rFonts w:cstheme="minorHAnsi"/>
                <w:b/>
              </w:rPr>
            </w:pPr>
            <w:r w:rsidRPr="00D811DC">
              <w:rPr>
                <w:rFonts w:cstheme="minorHAnsi"/>
                <w:b/>
              </w:rPr>
              <w:t>5yr JIF</w:t>
            </w:r>
          </w:p>
        </w:tc>
        <w:tc>
          <w:tcPr>
            <w:tcW w:w="0" w:type="auto"/>
          </w:tcPr>
          <w:p w14:paraId="0F35214B" w14:textId="74BE55EB" w:rsidR="00A4017C" w:rsidRPr="00D811DC" w:rsidRDefault="00DA4261" w:rsidP="0064755D">
            <w:pPr>
              <w:pStyle w:val="NoSpacing"/>
              <w:rPr>
                <w:rFonts w:cstheme="minorHAnsi"/>
                <w:b/>
              </w:rPr>
            </w:pPr>
            <w:r w:rsidRPr="00D811DC">
              <w:rPr>
                <w:rFonts w:cstheme="minorHAnsi"/>
                <w:b/>
              </w:rPr>
              <w:t>IPP</w:t>
            </w:r>
          </w:p>
        </w:tc>
        <w:tc>
          <w:tcPr>
            <w:tcW w:w="0" w:type="auto"/>
          </w:tcPr>
          <w:p w14:paraId="044AF824" w14:textId="596A1EF4" w:rsidR="00A4017C" w:rsidRPr="00D811DC" w:rsidRDefault="00DA4261" w:rsidP="0064755D">
            <w:pPr>
              <w:pStyle w:val="NoSpacing"/>
              <w:rPr>
                <w:rFonts w:cstheme="minorHAnsi"/>
                <w:b/>
              </w:rPr>
            </w:pPr>
            <w:r w:rsidRPr="00D811DC">
              <w:rPr>
                <w:rFonts w:cstheme="minorHAnsi"/>
                <w:b/>
              </w:rPr>
              <w:t>SNIP</w:t>
            </w:r>
          </w:p>
        </w:tc>
        <w:tc>
          <w:tcPr>
            <w:tcW w:w="0" w:type="auto"/>
          </w:tcPr>
          <w:p w14:paraId="4B1E31E7" w14:textId="41317D56" w:rsidR="00A4017C" w:rsidRPr="00D811DC" w:rsidRDefault="00DA4261" w:rsidP="0064755D">
            <w:pPr>
              <w:pStyle w:val="NoSpacing"/>
              <w:rPr>
                <w:rFonts w:cstheme="minorHAnsi"/>
                <w:b/>
              </w:rPr>
            </w:pPr>
            <w:r w:rsidRPr="00D811DC">
              <w:rPr>
                <w:rFonts w:cstheme="minorHAnsi"/>
                <w:b/>
              </w:rPr>
              <w:t>SJR</w:t>
            </w:r>
          </w:p>
        </w:tc>
        <w:tc>
          <w:tcPr>
            <w:tcW w:w="0" w:type="auto"/>
          </w:tcPr>
          <w:p w14:paraId="606D46EE" w14:textId="3AC16725" w:rsidR="00A4017C" w:rsidRPr="00D811DC" w:rsidRDefault="00DA4261" w:rsidP="0064755D">
            <w:pPr>
              <w:pStyle w:val="NoSpacing"/>
              <w:rPr>
                <w:rFonts w:cstheme="minorHAnsi"/>
                <w:b/>
              </w:rPr>
            </w:pPr>
            <w:r w:rsidRPr="00D811DC">
              <w:rPr>
                <w:rFonts w:cstheme="minorHAnsi"/>
                <w:b/>
              </w:rPr>
              <w:t xml:space="preserve">Art </w:t>
            </w:r>
            <w:proofErr w:type="spellStart"/>
            <w:r w:rsidRPr="00D811DC">
              <w:rPr>
                <w:rFonts w:cstheme="minorHAnsi"/>
                <w:b/>
              </w:rPr>
              <w:t>Influ</w:t>
            </w:r>
            <w:proofErr w:type="spellEnd"/>
            <w:r w:rsidRPr="00D811DC">
              <w:rPr>
                <w:rFonts w:cstheme="minorHAnsi"/>
                <w:b/>
              </w:rPr>
              <w:t>.</w:t>
            </w:r>
          </w:p>
        </w:tc>
        <w:tc>
          <w:tcPr>
            <w:tcW w:w="0" w:type="auto"/>
          </w:tcPr>
          <w:p w14:paraId="5B46F466" w14:textId="12C85970" w:rsidR="00A4017C" w:rsidRPr="00D811DC" w:rsidRDefault="00DA4261" w:rsidP="0064755D">
            <w:pPr>
              <w:pStyle w:val="NoSpacing"/>
              <w:rPr>
                <w:rFonts w:cstheme="minorHAnsi"/>
                <w:b/>
              </w:rPr>
            </w:pPr>
            <w:r w:rsidRPr="00D811DC">
              <w:rPr>
                <w:rFonts w:cstheme="minorHAnsi"/>
                <w:b/>
              </w:rPr>
              <w:t>Left av.</w:t>
            </w:r>
          </w:p>
        </w:tc>
        <w:tc>
          <w:tcPr>
            <w:tcW w:w="0" w:type="auto"/>
          </w:tcPr>
          <w:p w14:paraId="4C1AC206" w14:textId="3132DBAD" w:rsidR="00A4017C" w:rsidRPr="00D811DC" w:rsidRDefault="00DA4261" w:rsidP="0064755D">
            <w:pPr>
              <w:pStyle w:val="NoSpacing"/>
              <w:rPr>
                <w:rFonts w:cstheme="minorHAnsi"/>
                <w:b/>
              </w:rPr>
            </w:pPr>
            <w:proofErr w:type="spellStart"/>
            <w:r w:rsidRPr="00D811DC">
              <w:rPr>
                <w:rFonts w:cstheme="minorHAnsi"/>
                <w:b/>
              </w:rPr>
              <w:t>Cits</w:t>
            </w:r>
            <w:proofErr w:type="spellEnd"/>
            <w:r w:rsidRPr="00D811DC">
              <w:rPr>
                <w:rFonts w:cstheme="minorHAnsi"/>
                <w:b/>
              </w:rPr>
              <w:t>/</w:t>
            </w:r>
            <w:proofErr w:type="spellStart"/>
            <w:r w:rsidRPr="00D811DC">
              <w:rPr>
                <w:rFonts w:cstheme="minorHAnsi"/>
                <w:b/>
              </w:rPr>
              <w:t>papr</w:t>
            </w:r>
            <w:proofErr w:type="spellEnd"/>
          </w:p>
        </w:tc>
        <w:tc>
          <w:tcPr>
            <w:tcW w:w="0" w:type="auto"/>
          </w:tcPr>
          <w:p w14:paraId="55D118A7" w14:textId="2AFDB167" w:rsidR="00A4017C" w:rsidRPr="00D811DC" w:rsidRDefault="00DA4261" w:rsidP="0064755D">
            <w:pPr>
              <w:pStyle w:val="NoSpacing"/>
              <w:rPr>
                <w:rFonts w:cstheme="minorHAnsi"/>
                <w:b/>
              </w:rPr>
            </w:pPr>
            <w:r w:rsidRPr="00D811DC">
              <w:rPr>
                <w:rFonts w:cstheme="minorHAnsi"/>
                <w:b/>
              </w:rPr>
              <w:t>h-index</w:t>
            </w:r>
          </w:p>
        </w:tc>
        <w:tc>
          <w:tcPr>
            <w:tcW w:w="0" w:type="auto"/>
          </w:tcPr>
          <w:p w14:paraId="66304367" w14:textId="64DC5757" w:rsidR="00A4017C" w:rsidRPr="00D811DC" w:rsidRDefault="00DA4261" w:rsidP="0064755D">
            <w:pPr>
              <w:pStyle w:val="NoSpacing"/>
              <w:rPr>
                <w:rFonts w:cstheme="minorHAnsi"/>
                <w:b/>
              </w:rPr>
            </w:pPr>
            <w:r w:rsidRPr="00D811DC">
              <w:rPr>
                <w:rFonts w:cstheme="minorHAnsi"/>
                <w:b/>
              </w:rPr>
              <w:t>g-index</w:t>
            </w:r>
          </w:p>
        </w:tc>
        <w:tc>
          <w:tcPr>
            <w:tcW w:w="0" w:type="auto"/>
          </w:tcPr>
          <w:p w14:paraId="3547130E" w14:textId="411283E4" w:rsidR="00A4017C" w:rsidRPr="00D811DC" w:rsidRDefault="00DA4261" w:rsidP="0064755D">
            <w:pPr>
              <w:pStyle w:val="NoSpacing"/>
              <w:rPr>
                <w:rFonts w:cstheme="minorHAnsi"/>
                <w:b/>
              </w:rPr>
            </w:pPr>
            <w:r w:rsidRPr="00D811DC">
              <w:rPr>
                <w:rFonts w:cstheme="minorHAnsi"/>
                <w:b/>
              </w:rPr>
              <w:t>As Lowry</w:t>
            </w:r>
          </w:p>
        </w:tc>
      </w:tr>
      <w:tr w:rsidR="00D811DC" w:rsidRPr="00D811DC" w14:paraId="470ABF79" w14:textId="731849B0" w:rsidTr="009E066C">
        <w:tc>
          <w:tcPr>
            <w:tcW w:w="0" w:type="auto"/>
          </w:tcPr>
          <w:p w14:paraId="39ABE4C8" w14:textId="301D8A45" w:rsidR="00A40B2C" w:rsidRPr="00D811DC" w:rsidRDefault="00A40B2C" w:rsidP="0064755D">
            <w:pPr>
              <w:pStyle w:val="NoSpacing"/>
              <w:rPr>
                <w:rFonts w:cstheme="minorHAnsi"/>
              </w:rPr>
            </w:pPr>
            <w:r w:rsidRPr="00D811DC">
              <w:rPr>
                <w:rFonts w:cstheme="minorHAnsi"/>
                <w:sz w:val="18"/>
                <w:szCs w:val="18"/>
              </w:rPr>
              <w:t xml:space="preserve">3 </w:t>
            </w:r>
          </w:p>
        </w:tc>
        <w:tc>
          <w:tcPr>
            <w:tcW w:w="0" w:type="auto"/>
          </w:tcPr>
          <w:p w14:paraId="1274A8E5" w14:textId="784E468A" w:rsidR="00A40B2C" w:rsidRPr="00D811DC" w:rsidRDefault="00A40B2C" w:rsidP="0064755D">
            <w:pPr>
              <w:pStyle w:val="NoSpacing"/>
              <w:rPr>
                <w:rFonts w:cstheme="minorHAnsi"/>
              </w:rPr>
            </w:pPr>
            <w:r w:rsidRPr="00D811DC">
              <w:rPr>
                <w:rFonts w:cstheme="minorHAnsi"/>
                <w:sz w:val="18"/>
                <w:szCs w:val="18"/>
              </w:rPr>
              <w:t xml:space="preserve">AMJ </w:t>
            </w:r>
          </w:p>
        </w:tc>
        <w:tc>
          <w:tcPr>
            <w:tcW w:w="0" w:type="auto"/>
          </w:tcPr>
          <w:p w14:paraId="208023AC" w14:textId="6DF5154A" w:rsidR="00A40B2C" w:rsidRPr="00D811DC" w:rsidRDefault="00A40B2C" w:rsidP="0064755D">
            <w:pPr>
              <w:pStyle w:val="NoSpacing"/>
              <w:rPr>
                <w:rFonts w:cstheme="minorHAnsi"/>
                <w:b/>
              </w:rPr>
            </w:pPr>
            <w:r w:rsidRPr="00D811DC">
              <w:rPr>
                <w:rFonts w:cstheme="minorHAnsi"/>
                <w:b/>
                <w:bCs/>
                <w:sz w:val="18"/>
                <w:szCs w:val="18"/>
              </w:rPr>
              <w:t xml:space="preserve">2.245 </w:t>
            </w:r>
          </w:p>
        </w:tc>
        <w:tc>
          <w:tcPr>
            <w:tcW w:w="0" w:type="auto"/>
          </w:tcPr>
          <w:p w14:paraId="6EE54616" w14:textId="6E3EAD25" w:rsidR="00A40B2C" w:rsidRPr="00D811DC" w:rsidRDefault="00A40B2C" w:rsidP="0064755D">
            <w:pPr>
              <w:pStyle w:val="NoSpacing"/>
              <w:rPr>
                <w:rFonts w:cstheme="minorHAnsi"/>
                <w:b/>
              </w:rPr>
            </w:pPr>
            <w:r w:rsidRPr="00D811DC">
              <w:rPr>
                <w:rFonts w:cstheme="minorHAnsi"/>
                <w:b/>
                <w:bCs/>
                <w:sz w:val="18"/>
                <w:szCs w:val="18"/>
              </w:rPr>
              <w:t xml:space="preserve">2.951 </w:t>
            </w:r>
          </w:p>
        </w:tc>
        <w:tc>
          <w:tcPr>
            <w:tcW w:w="0" w:type="auto"/>
          </w:tcPr>
          <w:p w14:paraId="6CBEBA91" w14:textId="7585489E" w:rsidR="00A40B2C" w:rsidRPr="00D811DC" w:rsidRDefault="00A40B2C" w:rsidP="0064755D">
            <w:pPr>
              <w:pStyle w:val="NoSpacing"/>
              <w:rPr>
                <w:rFonts w:cstheme="minorHAnsi"/>
                <w:b/>
              </w:rPr>
            </w:pPr>
            <w:r w:rsidRPr="00D811DC">
              <w:rPr>
                <w:rFonts w:cstheme="minorHAnsi"/>
                <w:b/>
                <w:bCs/>
                <w:sz w:val="18"/>
                <w:szCs w:val="18"/>
              </w:rPr>
              <w:t xml:space="preserve">3.002 </w:t>
            </w:r>
          </w:p>
        </w:tc>
        <w:tc>
          <w:tcPr>
            <w:tcW w:w="0" w:type="auto"/>
          </w:tcPr>
          <w:p w14:paraId="6C084130" w14:textId="153FD00F" w:rsidR="00A40B2C" w:rsidRPr="00D811DC" w:rsidRDefault="00A40B2C" w:rsidP="0064755D">
            <w:pPr>
              <w:pStyle w:val="NoSpacing"/>
              <w:rPr>
                <w:rFonts w:cstheme="minorHAnsi"/>
                <w:u w:val="single"/>
              </w:rPr>
            </w:pPr>
            <w:r w:rsidRPr="00D811DC">
              <w:rPr>
                <w:rFonts w:cstheme="minorHAnsi"/>
                <w:sz w:val="18"/>
                <w:szCs w:val="18"/>
                <w:u w:val="single"/>
              </w:rPr>
              <w:t xml:space="preserve">1.287 </w:t>
            </w:r>
          </w:p>
        </w:tc>
        <w:tc>
          <w:tcPr>
            <w:tcW w:w="0" w:type="auto"/>
          </w:tcPr>
          <w:p w14:paraId="13B9B9AA" w14:textId="4C1D9043" w:rsidR="00A40B2C" w:rsidRPr="00D811DC" w:rsidRDefault="00A40B2C" w:rsidP="0064755D">
            <w:pPr>
              <w:pStyle w:val="NoSpacing"/>
              <w:rPr>
                <w:rFonts w:cstheme="minorHAnsi"/>
                <w:b/>
              </w:rPr>
            </w:pPr>
            <w:r w:rsidRPr="00D811DC">
              <w:rPr>
                <w:rFonts w:cstheme="minorHAnsi"/>
                <w:b/>
                <w:bCs/>
                <w:sz w:val="18"/>
                <w:szCs w:val="18"/>
              </w:rPr>
              <w:t xml:space="preserve">3.458 </w:t>
            </w:r>
          </w:p>
        </w:tc>
        <w:tc>
          <w:tcPr>
            <w:tcW w:w="0" w:type="auto"/>
          </w:tcPr>
          <w:p w14:paraId="57145F89" w14:textId="253438C0" w:rsidR="00A40B2C" w:rsidRPr="00D811DC" w:rsidRDefault="00A40B2C" w:rsidP="0064755D">
            <w:pPr>
              <w:pStyle w:val="NoSpacing"/>
              <w:rPr>
                <w:rFonts w:cstheme="minorHAnsi"/>
                <w:b/>
              </w:rPr>
            </w:pPr>
            <w:r w:rsidRPr="00D811DC">
              <w:rPr>
                <w:rFonts w:cstheme="minorHAnsi"/>
                <w:b/>
                <w:bCs/>
                <w:sz w:val="18"/>
                <w:szCs w:val="18"/>
              </w:rPr>
              <w:t xml:space="preserve">3.581 </w:t>
            </w:r>
          </w:p>
        </w:tc>
        <w:tc>
          <w:tcPr>
            <w:tcW w:w="0" w:type="auto"/>
          </w:tcPr>
          <w:p w14:paraId="43A1EE20" w14:textId="5F71F27E" w:rsidR="00A40B2C" w:rsidRPr="00D811DC" w:rsidRDefault="00A40B2C" w:rsidP="0064755D">
            <w:pPr>
              <w:pStyle w:val="NoSpacing"/>
              <w:rPr>
                <w:rFonts w:cstheme="minorHAnsi"/>
                <w:b/>
              </w:rPr>
            </w:pPr>
            <w:r w:rsidRPr="00D811DC">
              <w:rPr>
                <w:rFonts w:cstheme="minorHAnsi"/>
                <w:b/>
                <w:bCs/>
                <w:sz w:val="18"/>
                <w:szCs w:val="18"/>
              </w:rPr>
              <w:t xml:space="preserve">2.754 </w:t>
            </w:r>
          </w:p>
        </w:tc>
        <w:tc>
          <w:tcPr>
            <w:tcW w:w="0" w:type="auto"/>
          </w:tcPr>
          <w:p w14:paraId="363915EC" w14:textId="3170B653" w:rsidR="00A40B2C" w:rsidRPr="00D811DC" w:rsidRDefault="00A40B2C" w:rsidP="0064755D">
            <w:pPr>
              <w:pStyle w:val="NoSpacing"/>
              <w:rPr>
                <w:rFonts w:cstheme="minorHAnsi"/>
                <w:b/>
              </w:rPr>
            </w:pPr>
            <w:r w:rsidRPr="00D811DC">
              <w:rPr>
                <w:rFonts w:cstheme="minorHAnsi"/>
                <w:b/>
                <w:bCs/>
                <w:sz w:val="18"/>
                <w:szCs w:val="18"/>
              </w:rPr>
              <w:t xml:space="preserve">2.103 </w:t>
            </w:r>
          </w:p>
        </w:tc>
        <w:tc>
          <w:tcPr>
            <w:tcW w:w="0" w:type="auto"/>
          </w:tcPr>
          <w:p w14:paraId="76FF28FA" w14:textId="4C0F4CDE" w:rsidR="00A40B2C" w:rsidRPr="00D811DC" w:rsidRDefault="00A40B2C" w:rsidP="0064755D">
            <w:pPr>
              <w:pStyle w:val="NoSpacing"/>
              <w:rPr>
                <w:rFonts w:cstheme="minorHAnsi"/>
                <w:u w:val="single"/>
              </w:rPr>
            </w:pPr>
            <w:r w:rsidRPr="00D811DC">
              <w:rPr>
                <w:rFonts w:cstheme="minorHAnsi"/>
                <w:sz w:val="18"/>
                <w:szCs w:val="18"/>
                <w:u w:val="single"/>
              </w:rPr>
              <w:t xml:space="preserve">1.747 </w:t>
            </w:r>
          </w:p>
        </w:tc>
        <w:tc>
          <w:tcPr>
            <w:tcW w:w="0" w:type="auto"/>
          </w:tcPr>
          <w:p w14:paraId="2C793C57" w14:textId="0204BBC4" w:rsidR="00A40B2C" w:rsidRPr="00D811DC" w:rsidRDefault="00A40B2C" w:rsidP="0064755D">
            <w:pPr>
              <w:pStyle w:val="NoSpacing"/>
              <w:rPr>
                <w:rFonts w:cstheme="minorHAnsi"/>
              </w:rPr>
            </w:pPr>
            <w:r w:rsidRPr="00D811DC">
              <w:rPr>
                <w:rFonts w:cstheme="minorHAnsi"/>
                <w:sz w:val="18"/>
                <w:szCs w:val="18"/>
              </w:rPr>
              <w:t xml:space="preserve">1.428 </w:t>
            </w:r>
          </w:p>
        </w:tc>
        <w:tc>
          <w:tcPr>
            <w:tcW w:w="0" w:type="auto"/>
          </w:tcPr>
          <w:p w14:paraId="05CFE72B" w14:textId="0AA3FCE3" w:rsidR="00A40B2C" w:rsidRPr="00D811DC" w:rsidRDefault="00A40B2C" w:rsidP="0064755D">
            <w:pPr>
              <w:pStyle w:val="NoSpacing"/>
              <w:rPr>
                <w:rFonts w:cstheme="minorHAnsi"/>
                <w:b/>
              </w:rPr>
            </w:pPr>
            <w:r w:rsidRPr="00D811DC">
              <w:rPr>
                <w:rFonts w:cstheme="minorHAnsi"/>
                <w:b/>
                <w:bCs/>
                <w:sz w:val="18"/>
                <w:szCs w:val="18"/>
              </w:rPr>
              <w:t xml:space="preserve">2.549 </w:t>
            </w:r>
          </w:p>
        </w:tc>
      </w:tr>
      <w:tr w:rsidR="00D811DC" w:rsidRPr="00D811DC" w14:paraId="1B739585" w14:textId="20861E90" w:rsidTr="009E066C">
        <w:tc>
          <w:tcPr>
            <w:tcW w:w="0" w:type="auto"/>
          </w:tcPr>
          <w:p w14:paraId="02605C67" w14:textId="30262BC6" w:rsidR="00A40B2C" w:rsidRPr="00D811DC" w:rsidRDefault="00A40B2C" w:rsidP="0064755D">
            <w:pPr>
              <w:pStyle w:val="NoSpacing"/>
              <w:rPr>
                <w:rFonts w:cstheme="minorHAnsi"/>
              </w:rPr>
            </w:pPr>
            <w:r w:rsidRPr="00D811DC">
              <w:rPr>
                <w:rFonts w:cstheme="minorHAnsi"/>
                <w:sz w:val="18"/>
                <w:szCs w:val="18"/>
              </w:rPr>
              <w:t xml:space="preserve">2 </w:t>
            </w:r>
          </w:p>
        </w:tc>
        <w:tc>
          <w:tcPr>
            <w:tcW w:w="0" w:type="auto"/>
          </w:tcPr>
          <w:p w14:paraId="45C58DEB" w14:textId="436A0FDD" w:rsidR="00A40B2C" w:rsidRPr="00D811DC" w:rsidRDefault="00A40B2C" w:rsidP="0064755D">
            <w:pPr>
              <w:pStyle w:val="NoSpacing"/>
              <w:rPr>
                <w:rFonts w:cstheme="minorHAnsi"/>
              </w:rPr>
            </w:pPr>
            <w:r w:rsidRPr="00D811DC">
              <w:rPr>
                <w:rFonts w:cstheme="minorHAnsi"/>
                <w:sz w:val="18"/>
                <w:szCs w:val="18"/>
              </w:rPr>
              <w:t xml:space="preserve">AMR </w:t>
            </w:r>
          </w:p>
        </w:tc>
        <w:tc>
          <w:tcPr>
            <w:tcW w:w="0" w:type="auto"/>
          </w:tcPr>
          <w:p w14:paraId="46E25A8C" w14:textId="56EF6F52" w:rsidR="00A40B2C" w:rsidRPr="00D811DC" w:rsidRDefault="00A40B2C" w:rsidP="0064755D">
            <w:pPr>
              <w:pStyle w:val="NoSpacing"/>
              <w:rPr>
                <w:rFonts w:cstheme="minorHAnsi"/>
                <w:b/>
              </w:rPr>
            </w:pPr>
            <w:r w:rsidRPr="00D811DC">
              <w:rPr>
                <w:rFonts w:cstheme="minorHAnsi"/>
                <w:b/>
                <w:bCs/>
                <w:sz w:val="18"/>
                <w:szCs w:val="18"/>
              </w:rPr>
              <w:t xml:space="preserve">3.486 </w:t>
            </w:r>
          </w:p>
        </w:tc>
        <w:tc>
          <w:tcPr>
            <w:tcW w:w="0" w:type="auto"/>
          </w:tcPr>
          <w:p w14:paraId="74B88619" w14:textId="3A8E750E" w:rsidR="00A40B2C" w:rsidRPr="00D811DC" w:rsidRDefault="00A40B2C" w:rsidP="0064755D">
            <w:pPr>
              <w:pStyle w:val="NoSpacing"/>
              <w:rPr>
                <w:rFonts w:cstheme="minorHAnsi"/>
                <w:b/>
              </w:rPr>
            </w:pPr>
            <w:r w:rsidRPr="00D811DC">
              <w:rPr>
                <w:rFonts w:cstheme="minorHAnsi"/>
                <w:b/>
                <w:bCs/>
                <w:sz w:val="18"/>
                <w:szCs w:val="18"/>
              </w:rPr>
              <w:t xml:space="preserve">3.632 </w:t>
            </w:r>
          </w:p>
        </w:tc>
        <w:tc>
          <w:tcPr>
            <w:tcW w:w="0" w:type="auto"/>
          </w:tcPr>
          <w:p w14:paraId="65FD53BB" w14:textId="062D72E1" w:rsidR="00A40B2C" w:rsidRPr="00D811DC" w:rsidRDefault="00A40B2C" w:rsidP="0064755D">
            <w:pPr>
              <w:pStyle w:val="NoSpacing"/>
              <w:rPr>
                <w:rFonts w:cstheme="minorHAnsi"/>
                <w:b/>
              </w:rPr>
            </w:pPr>
            <w:r w:rsidRPr="00D811DC">
              <w:rPr>
                <w:rFonts w:cstheme="minorHAnsi"/>
                <w:b/>
                <w:bCs/>
                <w:sz w:val="18"/>
                <w:szCs w:val="18"/>
              </w:rPr>
              <w:t xml:space="preserve">4.339 </w:t>
            </w:r>
          </w:p>
        </w:tc>
        <w:tc>
          <w:tcPr>
            <w:tcW w:w="0" w:type="auto"/>
          </w:tcPr>
          <w:p w14:paraId="42822771" w14:textId="189CDE95" w:rsidR="00A40B2C" w:rsidRPr="00D811DC" w:rsidRDefault="00A40B2C" w:rsidP="0064755D">
            <w:pPr>
              <w:pStyle w:val="NoSpacing"/>
              <w:rPr>
                <w:rFonts w:cstheme="minorHAnsi"/>
                <w:b/>
              </w:rPr>
            </w:pPr>
            <w:r w:rsidRPr="00D811DC">
              <w:rPr>
                <w:rFonts w:cstheme="minorHAnsi"/>
                <w:b/>
                <w:bCs/>
                <w:sz w:val="18"/>
                <w:szCs w:val="18"/>
              </w:rPr>
              <w:t xml:space="preserve">2.351 </w:t>
            </w:r>
          </w:p>
        </w:tc>
        <w:tc>
          <w:tcPr>
            <w:tcW w:w="0" w:type="auto"/>
          </w:tcPr>
          <w:p w14:paraId="162FF338" w14:textId="5513C07C" w:rsidR="00A40B2C" w:rsidRPr="00D811DC" w:rsidRDefault="00A40B2C" w:rsidP="0064755D">
            <w:pPr>
              <w:pStyle w:val="NoSpacing"/>
              <w:rPr>
                <w:rFonts w:cstheme="minorHAnsi"/>
                <w:b/>
              </w:rPr>
            </w:pPr>
            <w:r w:rsidRPr="00D811DC">
              <w:rPr>
                <w:rFonts w:cstheme="minorHAnsi"/>
                <w:b/>
                <w:bCs/>
                <w:sz w:val="18"/>
                <w:szCs w:val="18"/>
              </w:rPr>
              <w:t xml:space="preserve">2.998 </w:t>
            </w:r>
          </w:p>
        </w:tc>
        <w:tc>
          <w:tcPr>
            <w:tcW w:w="0" w:type="auto"/>
          </w:tcPr>
          <w:p w14:paraId="489264AA" w14:textId="71CC4463" w:rsidR="00A40B2C" w:rsidRPr="00D811DC" w:rsidRDefault="00A40B2C" w:rsidP="0064755D">
            <w:pPr>
              <w:pStyle w:val="NoSpacing"/>
              <w:rPr>
                <w:rFonts w:cstheme="minorHAnsi"/>
                <w:b/>
              </w:rPr>
            </w:pPr>
            <w:r w:rsidRPr="00D811DC">
              <w:rPr>
                <w:rFonts w:cstheme="minorHAnsi"/>
                <w:b/>
                <w:bCs/>
                <w:sz w:val="18"/>
                <w:szCs w:val="18"/>
              </w:rPr>
              <w:t xml:space="preserve">3.413 </w:t>
            </w:r>
          </w:p>
        </w:tc>
        <w:tc>
          <w:tcPr>
            <w:tcW w:w="0" w:type="auto"/>
          </w:tcPr>
          <w:p w14:paraId="332CA5E0" w14:textId="44688705" w:rsidR="00A40B2C" w:rsidRPr="00D811DC" w:rsidRDefault="00A40B2C" w:rsidP="0064755D">
            <w:pPr>
              <w:pStyle w:val="NoSpacing"/>
              <w:rPr>
                <w:rFonts w:cstheme="minorHAnsi"/>
                <w:b/>
              </w:rPr>
            </w:pPr>
            <w:r w:rsidRPr="00D811DC">
              <w:rPr>
                <w:rFonts w:cstheme="minorHAnsi"/>
                <w:b/>
                <w:bCs/>
                <w:sz w:val="18"/>
                <w:szCs w:val="18"/>
              </w:rPr>
              <w:t xml:space="preserve">3.370 </w:t>
            </w:r>
          </w:p>
        </w:tc>
        <w:tc>
          <w:tcPr>
            <w:tcW w:w="0" w:type="auto"/>
          </w:tcPr>
          <w:p w14:paraId="52E44D3A" w14:textId="7910AACC" w:rsidR="00A40B2C" w:rsidRPr="00D811DC" w:rsidRDefault="00A40B2C" w:rsidP="0064755D">
            <w:pPr>
              <w:pStyle w:val="NoSpacing"/>
              <w:rPr>
                <w:rFonts w:cstheme="minorHAnsi"/>
                <w:u w:val="single"/>
              </w:rPr>
            </w:pPr>
            <w:r w:rsidRPr="00D811DC">
              <w:rPr>
                <w:rFonts w:cstheme="minorHAnsi"/>
                <w:sz w:val="18"/>
                <w:szCs w:val="18"/>
                <w:u w:val="single"/>
              </w:rPr>
              <w:t xml:space="preserve">1.825 </w:t>
            </w:r>
          </w:p>
        </w:tc>
        <w:tc>
          <w:tcPr>
            <w:tcW w:w="0" w:type="auto"/>
          </w:tcPr>
          <w:p w14:paraId="23CE4D4B" w14:textId="0F75481A" w:rsidR="00A40B2C" w:rsidRPr="00D811DC" w:rsidRDefault="00A40B2C" w:rsidP="0064755D">
            <w:pPr>
              <w:pStyle w:val="NoSpacing"/>
              <w:rPr>
                <w:rFonts w:cstheme="minorHAnsi"/>
                <w:u w:val="single"/>
              </w:rPr>
            </w:pPr>
            <w:r w:rsidRPr="00D811DC">
              <w:rPr>
                <w:rFonts w:cstheme="minorHAnsi"/>
                <w:sz w:val="18"/>
                <w:szCs w:val="18"/>
                <w:u w:val="single"/>
              </w:rPr>
              <w:t xml:space="preserve">1.030 </w:t>
            </w:r>
          </w:p>
        </w:tc>
        <w:tc>
          <w:tcPr>
            <w:tcW w:w="0" w:type="auto"/>
          </w:tcPr>
          <w:p w14:paraId="6513C0E6" w14:textId="215BC7D1" w:rsidR="00A40B2C" w:rsidRPr="00D811DC" w:rsidRDefault="00A40B2C" w:rsidP="0064755D">
            <w:pPr>
              <w:pStyle w:val="NoSpacing"/>
              <w:rPr>
                <w:rFonts w:cstheme="minorHAnsi"/>
                <w:u w:val="single"/>
              </w:rPr>
            </w:pPr>
            <w:r w:rsidRPr="00D811DC">
              <w:rPr>
                <w:rFonts w:cstheme="minorHAnsi"/>
                <w:sz w:val="18"/>
                <w:szCs w:val="18"/>
                <w:u w:val="single"/>
              </w:rPr>
              <w:t xml:space="preserve">1.010 </w:t>
            </w:r>
          </w:p>
        </w:tc>
        <w:tc>
          <w:tcPr>
            <w:tcW w:w="0" w:type="auto"/>
          </w:tcPr>
          <w:p w14:paraId="544F3475" w14:textId="590D6382" w:rsidR="00A40B2C" w:rsidRPr="00D811DC" w:rsidRDefault="00A40B2C" w:rsidP="0064755D">
            <w:pPr>
              <w:pStyle w:val="NoSpacing"/>
              <w:rPr>
                <w:rFonts w:cstheme="minorHAnsi"/>
                <w:b/>
              </w:rPr>
            </w:pPr>
            <w:r w:rsidRPr="00D811DC">
              <w:rPr>
                <w:rFonts w:cstheme="minorHAnsi"/>
                <w:b/>
                <w:bCs/>
                <w:sz w:val="18"/>
                <w:szCs w:val="18"/>
              </w:rPr>
              <w:t xml:space="preserve">2.647 </w:t>
            </w:r>
          </w:p>
        </w:tc>
      </w:tr>
      <w:tr w:rsidR="00D811DC" w:rsidRPr="00D811DC" w14:paraId="7BABD85D" w14:textId="3284D2BE" w:rsidTr="009E066C">
        <w:tc>
          <w:tcPr>
            <w:tcW w:w="0" w:type="auto"/>
          </w:tcPr>
          <w:p w14:paraId="3C3BD4ED" w14:textId="71AF501C" w:rsidR="00A40B2C" w:rsidRPr="00D811DC" w:rsidRDefault="00A40B2C" w:rsidP="0064755D">
            <w:pPr>
              <w:pStyle w:val="NoSpacing"/>
              <w:rPr>
                <w:rFonts w:cstheme="minorHAnsi"/>
              </w:rPr>
            </w:pPr>
            <w:r w:rsidRPr="00D811DC">
              <w:rPr>
                <w:rFonts w:cstheme="minorHAnsi"/>
                <w:sz w:val="18"/>
                <w:szCs w:val="18"/>
              </w:rPr>
              <w:t xml:space="preserve">1 </w:t>
            </w:r>
          </w:p>
        </w:tc>
        <w:tc>
          <w:tcPr>
            <w:tcW w:w="0" w:type="auto"/>
          </w:tcPr>
          <w:p w14:paraId="5E64581F" w14:textId="6DA132DD" w:rsidR="00A40B2C" w:rsidRPr="00D811DC" w:rsidRDefault="00A40B2C" w:rsidP="0064755D">
            <w:pPr>
              <w:pStyle w:val="NoSpacing"/>
              <w:rPr>
                <w:rFonts w:cstheme="minorHAnsi"/>
              </w:rPr>
            </w:pPr>
            <w:r w:rsidRPr="00D811DC">
              <w:rPr>
                <w:rFonts w:cstheme="minorHAnsi"/>
                <w:sz w:val="18"/>
                <w:szCs w:val="18"/>
              </w:rPr>
              <w:t xml:space="preserve">ACS </w:t>
            </w:r>
          </w:p>
        </w:tc>
        <w:tc>
          <w:tcPr>
            <w:tcW w:w="0" w:type="auto"/>
          </w:tcPr>
          <w:p w14:paraId="4A9576CD" w14:textId="5C292951" w:rsidR="00A40B2C" w:rsidRPr="00D811DC" w:rsidRDefault="00A40B2C" w:rsidP="0064755D">
            <w:pPr>
              <w:pStyle w:val="NoSpacing"/>
              <w:rPr>
                <w:rFonts w:cstheme="minorHAnsi"/>
                <w:b/>
              </w:rPr>
            </w:pPr>
            <w:r w:rsidRPr="00D811DC">
              <w:rPr>
                <w:rFonts w:cstheme="minorHAnsi"/>
                <w:b/>
                <w:bCs/>
                <w:sz w:val="18"/>
                <w:szCs w:val="18"/>
              </w:rPr>
              <w:t xml:space="preserve">4.532 </w:t>
            </w:r>
          </w:p>
        </w:tc>
        <w:tc>
          <w:tcPr>
            <w:tcW w:w="0" w:type="auto"/>
          </w:tcPr>
          <w:p w14:paraId="62FB72A2" w14:textId="3222EAF5" w:rsidR="00A40B2C" w:rsidRPr="00D811DC" w:rsidRDefault="00A40B2C" w:rsidP="0064755D">
            <w:pPr>
              <w:pStyle w:val="NoSpacing"/>
              <w:rPr>
                <w:rFonts w:cstheme="minorHAnsi"/>
                <w:b/>
              </w:rPr>
            </w:pPr>
            <w:r w:rsidRPr="00D811DC">
              <w:rPr>
                <w:rFonts w:cstheme="minorHAnsi"/>
                <w:b/>
                <w:bCs/>
                <w:sz w:val="18"/>
                <w:szCs w:val="18"/>
              </w:rPr>
              <w:t xml:space="preserve">3.319 </w:t>
            </w:r>
          </w:p>
        </w:tc>
        <w:tc>
          <w:tcPr>
            <w:tcW w:w="0" w:type="auto"/>
          </w:tcPr>
          <w:p w14:paraId="63699AB9" w14:textId="009C8D61" w:rsidR="00A40B2C" w:rsidRPr="00D811DC" w:rsidRDefault="00A40B2C" w:rsidP="0064755D">
            <w:pPr>
              <w:pStyle w:val="NoSpacing"/>
              <w:rPr>
                <w:rFonts w:cstheme="minorHAnsi"/>
                <w:b/>
              </w:rPr>
            </w:pPr>
            <w:r w:rsidRPr="00D811DC">
              <w:rPr>
                <w:rFonts w:cstheme="minorHAnsi"/>
                <w:b/>
                <w:bCs/>
                <w:sz w:val="18"/>
                <w:szCs w:val="18"/>
              </w:rPr>
              <w:t xml:space="preserve">3.529 </w:t>
            </w:r>
          </w:p>
        </w:tc>
        <w:tc>
          <w:tcPr>
            <w:tcW w:w="0" w:type="auto"/>
          </w:tcPr>
          <w:p w14:paraId="65619E4C" w14:textId="10E86396" w:rsidR="00A40B2C" w:rsidRPr="00D811DC" w:rsidRDefault="00A40B2C" w:rsidP="0064755D">
            <w:pPr>
              <w:pStyle w:val="NoSpacing"/>
              <w:rPr>
                <w:rFonts w:cstheme="minorHAnsi"/>
                <w:b/>
              </w:rPr>
            </w:pPr>
            <w:r w:rsidRPr="00D811DC">
              <w:rPr>
                <w:rFonts w:cstheme="minorHAnsi"/>
                <w:b/>
                <w:bCs/>
                <w:sz w:val="18"/>
                <w:szCs w:val="18"/>
              </w:rPr>
              <w:t xml:space="preserve">6.105 </w:t>
            </w:r>
          </w:p>
        </w:tc>
        <w:tc>
          <w:tcPr>
            <w:tcW w:w="0" w:type="auto"/>
          </w:tcPr>
          <w:p w14:paraId="6D02A372" w14:textId="3E411E73" w:rsidR="00A40B2C" w:rsidRPr="00D811DC" w:rsidRDefault="00A40B2C" w:rsidP="0064755D">
            <w:pPr>
              <w:pStyle w:val="NoSpacing"/>
              <w:rPr>
                <w:rFonts w:cstheme="minorHAnsi"/>
                <w:b/>
              </w:rPr>
            </w:pPr>
            <w:r w:rsidRPr="00D811DC">
              <w:rPr>
                <w:rFonts w:cstheme="minorHAnsi"/>
                <w:b/>
                <w:bCs/>
                <w:sz w:val="18"/>
                <w:szCs w:val="18"/>
              </w:rPr>
              <w:t xml:space="preserve">3.211 </w:t>
            </w:r>
          </w:p>
        </w:tc>
        <w:tc>
          <w:tcPr>
            <w:tcW w:w="0" w:type="auto"/>
          </w:tcPr>
          <w:p w14:paraId="19454474" w14:textId="633A0684" w:rsidR="00A40B2C" w:rsidRPr="00D811DC" w:rsidRDefault="00A40B2C" w:rsidP="0064755D">
            <w:pPr>
              <w:pStyle w:val="NoSpacing"/>
              <w:rPr>
                <w:rFonts w:cstheme="minorHAnsi"/>
                <w:b/>
              </w:rPr>
            </w:pPr>
            <w:r w:rsidRPr="00D811DC">
              <w:rPr>
                <w:rFonts w:cstheme="minorHAnsi"/>
                <w:b/>
                <w:bCs/>
                <w:sz w:val="18"/>
                <w:szCs w:val="18"/>
              </w:rPr>
              <w:t xml:space="preserve">2.715 </w:t>
            </w:r>
          </w:p>
        </w:tc>
        <w:tc>
          <w:tcPr>
            <w:tcW w:w="0" w:type="auto"/>
          </w:tcPr>
          <w:p w14:paraId="115FC952" w14:textId="4418EB4A" w:rsidR="00A40B2C" w:rsidRPr="00D811DC" w:rsidRDefault="00A40B2C" w:rsidP="0064755D">
            <w:pPr>
              <w:pStyle w:val="NoSpacing"/>
              <w:rPr>
                <w:rFonts w:cstheme="minorHAnsi"/>
                <w:b/>
              </w:rPr>
            </w:pPr>
            <w:r w:rsidRPr="00D811DC">
              <w:rPr>
                <w:rFonts w:cstheme="minorHAnsi"/>
                <w:b/>
                <w:bCs/>
                <w:sz w:val="18"/>
                <w:szCs w:val="18"/>
              </w:rPr>
              <w:t xml:space="preserve">3.902 </w:t>
            </w:r>
          </w:p>
        </w:tc>
        <w:tc>
          <w:tcPr>
            <w:tcW w:w="0" w:type="auto"/>
          </w:tcPr>
          <w:p w14:paraId="22BB0497" w14:textId="0B0760F5" w:rsidR="00A40B2C" w:rsidRPr="00D811DC" w:rsidRDefault="00A40B2C" w:rsidP="0064755D">
            <w:pPr>
              <w:pStyle w:val="NoSpacing"/>
              <w:rPr>
                <w:rFonts w:cstheme="minorHAnsi"/>
                <w:b/>
              </w:rPr>
            </w:pPr>
            <w:r w:rsidRPr="00D811DC">
              <w:rPr>
                <w:rFonts w:cstheme="minorHAnsi"/>
                <w:b/>
                <w:bCs/>
                <w:sz w:val="18"/>
                <w:szCs w:val="18"/>
              </w:rPr>
              <w:t xml:space="preserve">5.635 </w:t>
            </w:r>
          </w:p>
        </w:tc>
        <w:tc>
          <w:tcPr>
            <w:tcW w:w="0" w:type="auto"/>
          </w:tcPr>
          <w:p w14:paraId="4F13C0C9" w14:textId="351F6023" w:rsidR="00A40B2C" w:rsidRPr="00D811DC" w:rsidRDefault="00A40B2C" w:rsidP="0064755D">
            <w:pPr>
              <w:pStyle w:val="NoSpacing"/>
              <w:rPr>
                <w:rFonts w:cstheme="minorHAnsi"/>
              </w:rPr>
            </w:pPr>
            <w:r w:rsidRPr="00D811DC">
              <w:rPr>
                <w:rFonts w:cstheme="minorHAnsi"/>
                <w:sz w:val="18"/>
                <w:szCs w:val="18"/>
              </w:rPr>
              <w:t xml:space="preserve">-0.324 </w:t>
            </w:r>
          </w:p>
        </w:tc>
        <w:tc>
          <w:tcPr>
            <w:tcW w:w="0" w:type="auto"/>
          </w:tcPr>
          <w:p w14:paraId="702C6E7F" w14:textId="0FB7DCFC" w:rsidR="00A40B2C" w:rsidRPr="00D811DC" w:rsidRDefault="00A40B2C" w:rsidP="0064755D">
            <w:pPr>
              <w:pStyle w:val="NoSpacing"/>
              <w:rPr>
                <w:rFonts w:cstheme="minorHAnsi"/>
              </w:rPr>
            </w:pPr>
            <w:r w:rsidRPr="00D811DC">
              <w:rPr>
                <w:rFonts w:cstheme="minorHAnsi"/>
                <w:sz w:val="18"/>
                <w:szCs w:val="18"/>
              </w:rPr>
              <w:t xml:space="preserve">-0.663 </w:t>
            </w:r>
          </w:p>
        </w:tc>
        <w:tc>
          <w:tcPr>
            <w:tcW w:w="0" w:type="auto"/>
          </w:tcPr>
          <w:p w14:paraId="2C959645" w14:textId="1BA560DA" w:rsidR="00A40B2C" w:rsidRPr="00D811DC" w:rsidRDefault="00A40B2C" w:rsidP="0064755D">
            <w:pPr>
              <w:pStyle w:val="NoSpacing"/>
              <w:rPr>
                <w:rFonts w:cstheme="minorHAnsi"/>
                <w:b/>
              </w:rPr>
            </w:pPr>
            <w:r w:rsidRPr="00D811DC">
              <w:rPr>
                <w:rFonts w:cstheme="minorHAnsi"/>
                <w:b/>
                <w:bCs/>
                <w:sz w:val="18"/>
                <w:szCs w:val="18"/>
              </w:rPr>
              <w:t xml:space="preserve">2.729 </w:t>
            </w:r>
          </w:p>
        </w:tc>
      </w:tr>
      <w:tr w:rsidR="00D811DC" w:rsidRPr="00D811DC" w14:paraId="2CF94088" w14:textId="1B916214" w:rsidTr="009E066C">
        <w:tc>
          <w:tcPr>
            <w:tcW w:w="0" w:type="auto"/>
          </w:tcPr>
          <w:p w14:paraId="0A985AE1" w14:textId="606AB95F" w:rsidR="00A47538" w:rsidRPr="00D811DC" w:rsidRDefault="00A47538" w:rsidP="0064755D">
            <w:pPr>
              <w:pStyle w:val="NoSpacing"/>
              <w:rPr>
                <w:rFonts w:cstheme="minorHAnsi"/>
              </w:rPr>
            </w:pPr>
            <w:r w:rsidRPr="00D811DC">
              <w:rPr>
                <w:rFonts w:cstheme="minorHAnsi"/>
                <w:sz w:val="18"/>
                <w:szCs w:val="18"/>
              </w:rPr>
              <w:t xml:space="preserve">19 </w:t>
            </w:r>
          </w:p>
        </w:tc>
        <w:tc>
          <w:tcPr>
            <w:tcW w:w="0" w:type="auto"/>
          </w:tcPr>
          <w:p w14:paraId="11E31D38" w14:textId="795656A9" w:rsidR="00A47538" w:rsidRPr="00D811DC" w:rsidRDefault="00A47538" w:rsidP="0064755D">
            <w:pPr>
              <w:pStyle w:val="NoSpacing"/>
              <w:rPr>
                <w:rFonts w:cstheme="minorHAnsi"/>
              </w:rPr>
            </w:pPr>
            <w:r w:rsidRPr="00D811DC">
              <w:rPr>
                <w:rFonts w:cstheme="minorHAnsi"/>
                <w:sz w:val="18"/>
                <w:szCs w:val="18"/>
              </w:rPr>
              <w:t xml:space="preserve">ATDS </w:t>
            </w:r>
          </w:p>
        </w:tc>
        <w:tc>
          <w:tcPr>
            <w:tcW w:w="0" w:type="auto"/>
          </w:tcPr>
          <w:p w14:paraId="50E498A7" w14:textId="004799D8" w:rsidR="00A47538" w:rsidRPr="00D811DC" w:rsidRDefault="00A47538" w:rsidP="0064755D">
            <w:pPr>
              <w:pStyle w:val="NoSpacing"/>
              <w:rPr>
                <w:rFonts w:cstheme="minorHAnsi"/>
              </w:rPr>
            </w:pPr>
            <w:r w:rsidRPr="00D811DC">
              <w:rPr>
                <w:rFonts w:cstheme="minorHAnsi"/>
                <w:sz w:val="18"/>
                <w:szCs w:val="18"/>
              </w:rPr>
              <w:t xml:space="preserve">-0.459 </w:t>
            </w:r>
          </w:p>
        </w:tc>
        <w:tc>
          <w:tcPr>
            <w:tcW w:w="0" w:type="auto"/>
          </w:tcPr>
          <w:p w14:paraId="6CC1180E" w14:textId="55E59E1A" w:rsidR="00A47538" w:rsidRPr="00D811DC" w:rsidRDefault="00A47538" w:rsidP="0064755D">
            <w:pPr>
              <w:pStyle w:val="NoSpacing"/>
              <w:rPr>
                <w:rFonts w:cstheme="minorHAnsi"/>
              </w:rPr>
            </w:pPr>
            <w:r w:rsidRPr="00D811DC">
              <w:rPr>
                <w:rFonts w:cstheme="minorHAnsi"/>
                <w:sz w:val="18"/>
                <w:szCs w:val="18"/>
              </w:rPr>
              <w:t xml:space="preserve">-0.111 </w:t>
            </w:r>
          </w:p>
        </w:tc>
        <w:tc>
          <w:tcPr>
            <w:tcW w:w="0" w:type="auto"/>
          </w:tcPr>
          <w:p w14:paraId="46C4C5AD" w14:textId="64EF32D9" w:rsidR="00A47538" w:rsidRPr="00D811DC" w:rsidRDefault="00A47538" w:rsidP="0064755D">
            <w:pPr>
              <w:pStyle w:val="NoSpacing"/>
              <w:rPr>
                <w:rFonts w:cstheme="minorHAnsi"/>
              </w:rPr>
            </w:pPr>
            <w:r w:rsidRPr="00D811DC">
              <w:rPr>
                <w:rFonts w:cstheme="minorHAnsi"/>
                <w:sz w:val="18"/>
                <w:szCs w:val="18"/>
              </w:rPr>
              <w:t xml:space="preserve">-0.177 </w:t>
            </w:r>
          </w:p>
        </w:tc>
        <w:tc>
          <w:tcPr>
            <w:tcW w:w="0" w:type="auto"/>
          </w:tcPr>
          <w:p w14:paraId="05E0499B" w14:textId="477E8A2B" w:rsidR="00A47538" w:rsidRPr="00D811DC" w:rsidRDefault="00A47538" w:rsidP="0064755D">
            <w:pPr>
              <w:pStyle w:val="NoSpacing"/>
              <w:rPr>
                <w:rFonts w:cstheme="minorHAnsi"/>
              </w:rPr>
            </w:pPr>
            <w:r w:rsidRPr="00D811DC">
              <w:rPr>
                <w:rFonts w:cstheme="minorHAnsi"/>
                <w:sz w:val="18"/>
                <w:szCs w:val="18"/>
              </w:rPr>
              <w:t xml:space="preserve">0.468 </w:t>
            </w:r>
          </w:p>
        </w:tc>
        <w:tc>
          <w:tcPr>
            <w:tcW w:w="0" w:type="auto"/>
          </w:tcPr>
          <w:p w14:paraId="087464ED" w14:textId="5C877D91" w:rsidR="00A47538" w:rsidRPr="00D811DC" w:rsidRDefault="00A47538" w:rsidP="0064755D">
            <w:pPr>
              <w:pStyle w:val="NoSpacing"/>
              <w:rPr>
                <w:rFonts w:cstheme="minorHAnsi"/>
                <w:u w:val="single"/>
              </w:rPr>
            </w:pPr>
            <w:r w:rsidRPr="00D811DC">
              <w:rPr>
                <w:rFonts w:cstheme="minorHAnsi"/>
                <w:sz w:val="18"/>
                <w:szCs w:val="18"/>
                <w:u w:val="single"/>
              </w:rPr>
              <w:t xml:space="preserve">1.006 </w:t>
            </w:r>
          </w:p>
        </w:tc>
        <w:tc>
          <w:tcPr>
            <w:tcW w:w="0" w:type="auto"/>
          </w:tcPr>
          <w:p w14:paraId="7450929D" w14:textId="54E91DBC" w:rsidR="00A47538" w:rsidRPr="00D811DC" w:rsidRDefault="00A47538" w:rsidP="0064755D">
            <w:pPr>
              <w:pStyle w:val="NoSpacing"/>
              <w:rPr>
                <w:rFonts w:cstheme="minorHAnsi"/>
              </w:rPr>
            </w:pPr>
            <w:r w:rsidRPr="00D811DC">
              <w:rPr>
                <w:rFonts w:cstheme="minorHAnsi"/>
                <w:sz w:val="18"/>
                <w:szCs w:val="18"/>
              </w:rPr>
              <w:t xml:space="preserve">0.240 </w:t>
            </w:r>
          </w:p>
        </w:tc>
        <w:tc>
          <w:tcPr>
            <w:tcW w:w="0" w:type="auto"/>
          </w:tcPr>
          <w:p w14:paraId="52158BEB" w14:textId="0E268B05" w:rsidR="00A47538" w:rsidRPr="00D811DC" w:rsidRDefault="00A47538" w:rsidP="0064755D">
            <w:pPr>
              <w:pStyle w:val="NoSpacing"/>
              <w:rPr>
                <w:rFonts w:cstheme="minorHAnsi"/>
              </w:rPr>
            </w:pPr>
            <w:r w:rsidRPr="00D811DC">
              <w:rPr>
                <w:rFonts w:cstheme="minorHAnsi"/>
                <w:sz w:val="18"/>
                <w:szCs w:val="18"/>
              </w:rPr>
              <w:t xml:space="preserve">0.161 </w:t>
            </w:r>
          </w:p>
        </w:tc>
        <w:tc>
          <w:tcPr>
            <w:tcW w:w="0" w:type="auto"/>
          </w:tcPr>
          <w:p w14:paraId="1FA58C04" w14:textId="77AFEA7F" w:rsidR="00A47538" w:rsidRPr="00D811DC" w:rsidRDefault="00A47538" w:rsidP="0064755D">
            <w:pPr>
              <w:pStyle w:val="NoSpacing"/>
              <w:rPr>
                <w:rFonts w:cstheme="minorHAnsi"/>
              </w:rPr>
            </w:pPr>
            <w:r w:rsidRPr="00D811DC">
              <w:rPr>
                <w:rFonts w:cstheme="minorHAnsi"/>
                <w:sz w:val="18"/>
                <w:szCs w:val="18"/>
              </w:rPr>
              <w:t xml:space="preserve">-0.039 </w:t>
            </w:r>
          </w:p>
        </w:tc>
        <w:tc>
          <w:tcPr>
            <w:tcW w:w="0" w:type="auto"/>
          </w:tcPr>
          <w:p w14:paraId="7C3251D0" w14:textId="32C4065E" w:rsidR="00A47538" w:rsidRPr="00D811DC" w:rsidRDefault="00A47538" w:rsidP="0064755D">
            <w:pPr>
              <w:pStyle w:val="NoSpacing"/>
              <w:rPr>
                <w:rFonts w:cstheme="minorHAnsi"/>
              </w:rPr>
            </w:pPr>
            <w:r w:rsidRPr="00D811DC">
              <w:rPr>
                <w:rFonts w:cstheme="minorHAnsi"/>
                <w:sz w:val="18"/>
                <w:szCs w:val="18"/>
              </w:rPr>
              <w:t xml:space="preserve">-0.324 </w:t>
            </w:r>
          </w:p>
        </w:tc>
        <w:tc>
          <w:tcPr>
            <w:tcW w:w="0" w:type="auto"/>
          </w:tcPr>
          <w:p w14:paraId="1FEEC296" w14:textId="25352449" w:rsidR="00A47538" w:rsidRPr="00D811DC" w:rsidRDefault="00A47538" w:rsidP="0064755D">
            <w:pPr>
              <w:pStyle w:val="NoSpacing"/>
              <w:rPr>
                <w:rFonts w:cstheme="minorHAnsi"/>
              </w:rPr>
            </w:pPr>
            <w:r w:rsidRPr="00D811DC">
              <w:rPr>
                <w:rFonts w:cstheme="minorHAnsi"/>
                <w:sz w:val="18"/>
                <w:szCs w:val="18"/>
              </w:rPr>
              <w:t xml:space="preserve">-0.196 </w:t>
            </w:r>
          </w:p>
        </w:tc>
        <w:tc>
          <w:tcPr>
            <w:tcW w:w="0" w:type="auto"/>
          </w:tcPr>
          <w:p w14:paraId="336C58A8" w14:textId="02BDB9B9" w:rsidR="00A47538" w:rsidRPr="00D811DC" w:rsidRDefault="00A47538" w:rsidP="0064755D">
            <w:pPr>
              <w:pStyle w:val="NoSpacing"/>
              <w:rPr>
                <w:rFonts w:cstheme="minorHAnsi"/>
              </w:rPr>
            </w:pPr>
            <w:r w:rsidRPr="00D811DC">
              <w:rPr>
                <w:rFonts w:cstheme="minorHAnsi"/>
                <w:sz w:val="18"/>
                <w:szCs w:val="18"/>
              </w:rPr>
              <w:t xml:space="preserve">-0.061 </w:t>
            </w:r>
          </w:p>
        </w:tc>
      </w:tr>
      <w:tr w:rsidR="00D811DC" w:rsidRPr="00D811DC" w14:paraId="442BC36E" w14:textId="283EFB8D" w:rsidTr="009E066C">
        <w:tc>
          <w:tcPr>
            <w:tcW w:w="0" w:type="auto"/>
          </w:tcPr>
          <w:p w14:paraId="712D7B64" w14:textId="438AA056" w:rsidR="00A47538" w:rsidRPr="00D811DC" w:rsidRDefault="00A47538" w:rsidP="0064755D">
            <w:pPr>
              <w:pStyle w:val="NoSpacing"/>
              <w:rPr>
                <w:rFonts w:cstheme="minorHAnsi"/>
              </w:rPr>
            </w:pPr>
            <w:r w:rsidRPr="00D811DC">
              <w:rPr>
                <w:rFonts w:cstheme="minorHAnsi"/>
                <w:sz w:val="18"/>
                <w:szCs w:val="18"/>
              </w:rPr>
              <w:t xml:space="preserve">20 </w:t>
            </w:r>
          </w:p>
        </w:tc>
        <w:tc>
          <w:tcPr>
            <w:tcW w:w="0" w:type="auto"/>
          </w:tcPr>
          <w:p w14:paraId="78E3B14C" w14:textId="3835CA94" w:rsidR="00A47538" w:rsidRPr="00D811DC" w:rsidRDefault="00A47538" w:rsidP="0064755D">
            <w:pPr>
              <w:pStyle w:val="NoSpacing"/>
              <w:rPr>
                <w:rFonts w:cstheme="minorHAnsi"/>
              </w:rPr>
            </w:pPr>
            <w:r w:rsidRPr="00D811DC">
              <w:rPr>
                <w:rFonts w:cstheme="minorHAnsi"/>
                <w:sz w:val="18"/>
                <w:szCs w:val="18"/>
              </w:rPr>
              <w:t xml:space="preserve">ATIS </w:t>
            </w:r>
          </w:p>
        </w:tc>
        <w:tc>
          <w:tcPr>
            <w:tcW w:w="0" w:type="auto"/>
          </w:tcPr>
          <w:p w14:paraId="5215A81F" w14:textId="02A95740" w:rsidR="00A47538" w:rsidRPr="00D811DC" w:rsidRDefault="00A47538" w:rsidP="0064755D">
            <w:pPr>
              <w:pStyle w:val="NoSpacing"/>
              <w:rPr>
                <w:rFonts w:cstheme="minorHAnsi"/>
              </w:rPr>
            </w:pPr>
            <w:r w:rsidRPr="00D811DC">
              <w:rPr>
                <w:rFonts w:cstheme="minorHAnsi"/>
                <w:sz w:val="18"/>
                <w:szCs w:val="18"/>
              </w:rPr>
              <w:t xml:space="preserve">-0.559 </w:t>
            </w:r>
          </w:p>
        </w:tc>
        <w:tc>
          <w:tcPr>
            <w:tcW w:w="0" w:type="auto"/>
          </w:tcPr>
          <w:p w14:paraId="23DF7C50" w14:textId="3584F0AB" w:rsidR="00A47538" w:rsidRPr="00D811DC" w:rsidRDefault="00A47538" w:rsidP="0064755D">
            <w:pPr>
              <w:pStyle w:val="NoSpacing"/>
              <w:rPr>
                <w:rFonts w:cstheme="minorHAnsi"/>
              </w:rPr>
            </w:pPr>
            <w:r w:rsidRPr="00D811DC">
              <w:rPr>
                <w:rFonts w:cstheme="minorHAnsi"/>
                <w:sz w:val="18"/>
                <w:szCs w:val="18"/>
              </w:rPr>
              <w:t xml:space="preserve">-0.321 </w:t>
            </w:r>
          </w:p>
        </w:tc>
        <w:tc>
          <w:tcPr>
            <w:tcW w:w="0" w:type="auto"/>
          </w:tcPr>
          <w:p w14:paraId="4FB0D4BD" w14:textId="48118F5D" w:rsidR="00A47538" w:rsidRPr="00D811DC" w:rsidRDefault="00A47538" w:rsidP="0064755D">
            <w:pPr>
              <w:pStyle w:val="NoSpacing"/>
              <w:rPr>
                <w:rFonts w:cstheme="minorHAnsi"/>
              </w:rPr>
            </w:pPr>
            <w:r w:rsidRPr="00D811DC">
              <w:rPr>
                <w:rFonts w:cstheme="minorHAnsi"/>
                <w:sz w:val="18"/>
                <w:szCs w:val="18"/>
              </w:rPr>
              <w:t xml:space="preserve">0.083 </w:t>
            </w:r>
          </w:p>
        </w:tc>
        <w:tc>
          <w:tcPr>
            <w:tcW w:w="0" w:type="auto"/>
          </w:tcPr>
          <w:p w14:paraId="4DDE4208" w14:textId="64B5B8F3" w:rsidR="00A47538" w:rsidRPr="00D811DC" w:rsidRDefault="00A47538" w:rsidP="0064755D">
            <w:pPr>
              <w:pStyle w:val="NoSpacing"/>
              <w:rPr>
                <w:rFonts w:cstheme="minorHAnsi"/>
                <w:u w:val="single"/>
              </w:rPr>
            </w:pPr>
            <w:r w:rsidRPr="00D811DC">
              <w:rPr>
                <w:rFonts w:cstheme="minorHAnsi"/>
                <w:sz w:val="18"/>
                <w:szCs w:val="18"/>
                <w:u w:val="single"/>
              </w:rPr>
              <w:t xml:space="preserve">1.114 </w:t>
            </w:r>
          </w:p>
        </w:tc>
        <w:tc>
          <w:tcPr>
            <w:tcW w:w="0" w:type="auto"/>
          </w:tcPr>
          <w:p w14:paraId="629811E8" w14:textId="2A853E23" w:rsidR="00A47538" w:rsidRPr="00D811DC" w:rsidRDefault="00A47538" w:rsidP="0064755D">
            <w:pPr>
              <w:pStyle w:val="NoSpacing"/>
              <w:rPr>
                <w:rFonts w:cstheme="minorHAnsi"/>
              </w:rPr>
            </w:pPr>
            <w:r w:rsidRPr="00D811DC">
              <w:rPr>
                <w:rFonts w:cstheme="minorHAnsi"/>
                <w:sz w:val="18"/>
                <w:szCs w:val="18"/>
              </w:rPr>
              <w:t xml:space="preserve">0.289 </w:t>
            </w:r>
          </w:p>
        </w:tc>
        <w:tc>
          <w:tcPr>
            <w:tcW w:w="0" w:type="auto"/>
          </w:tcPr>
          <w:p w14:paraId="7EF3EBC9" w14:textId="54AD81DB" w:rsidR="00A47538" w:rsidRPr="00D811DC" w:rsidRDefault="00A47538" w:rsidP="0064755D">
            <w:pPr>
              <w:pStyle w:val="NoSpacing"/>
              <w:rPr>
                <w:rFonts w:cstheme="minorHAnsi"/>
              </w:rPr>
            </w:pPr>
            <w:r w:rsidRPr="00D811DC">
              <w:rPr>
                <w:rFonts w:cstheme="minorHAnsi"/>
                <w:sz w:val="18"/>
                <w:szCs w:val="18"/>
              </w:rPr>
              <w:t xml:space="preserve">-0.145 </w:t>
            </w:r>
          </w:p>
        </w:tc>
        <w:tc>
          <w:tcPr>
            <w:tcW w:w="0" w:type="auto"/>
          </w:tcPr>
          <w:p w14:paraId="6EA97D8C" w14:textId="1F5B90CB" w:rsidR="00A47538" w:rsidRPr="00D811DC" w:rsidRDefault="00A47538" w:rsidP="0064755D">
            <w:pPr>
              <w:pStyle w:val="NoSpacing"/>
              <w:rPr>
                <w:rFonts w:cstheme="minorHAnsi"/>
              </w:rPr>
            </w:pPr>
            <w:r w:rsidRPr="00D811DC">
              <w:rPr>
                <w:rFonts w:cstheme="minorHAnsi"/>
                <w:sz w:val="18"/>
                <w:szCs w:val="18"/>
              </w:rPr>
              <w:t xml:space="preserve">0.077 </w:t>
            </w:r>
          </w:p>
        </w:tc>
        <w:tc>
          <w:tcPr>
            <w:tcW w:w="0" w:type="auto"/>
          </w:tcPr>
          <w:p w14:paraId="774243B1" w14:textId="16CE743F" w:rsidR="00A47538" w:rsidRPr="00D811DC" w:rsidRDefault="00A47538" w:rsidP="0064755D">
            <w:pPr>
              <w:pStyle w:val="NoSpacing"/>
              <w:rPr>
                <w:rFonts w:cstheme="minorHAnsi"/>
              </w:rPr>
            </w:pPr>
            <w:r w:rsidRPr="00D811DC">
              <w:rPr>
                <w:rFonts w:cstheme="minorHAnsi"/>
                <w:sz w:val="18"/>
                <w:szCs w:val="18"/>
              </w:rPr>
              <w:t xml:space="preserve">0.083 </w:t>
            </w:r>
          </w:p>
        </w:tc>
        <w:tc>
          <w:tcPr>
            <w:tcW w:w="0" w:type="auto"/>
          </w:tcPr>
          <w:p w14:paraId="491E61A6" w14:textId="094E46B8" w:rsidR="00A47538" w:rsidRPr="00D811DC" w:rsidRDefault="00A47538" w:rsidP="0064755D">
            <w:pPr>
              <w:pStyle w:val="NoSpacing"/>
              <w:rPr>
                <w:rFonts w:cstheme="minorHAnsi"/>
              </w:rPr>
            </w:pPr>
            <w:r w:rsidRPr="00D811DC">
              <w:rPr>
                <w:rFonts w:cstheme="minorHAnsi"/>
                <w:sz w:val="18"/>
                <w:szCs w:val="18"/>
              </w:rPr>
              <w:t xml:space="preserve">-0.683 </w:t>
            </w:r>
          </w:p>
        </w:tc>
        <w:tc>
          <w:tcPr>
            <w:tcW w:w="0" w:type="auto"/>
          </w:tcPr>
          <w:p w14:paraId="39D112DB" w14:textId="1AFBAC4E" w:rsidR="00A47538" w:rsidRPr="00D811DC" w:rsidRDefault="00A47538" w:rsidP="0064755D">
            <w:pPr>
              <w:pStyle w:val="NoSpacing"/>
              <w:rPr>
                <w:rFonts w:cstheme="minorHAnsi"/>
              </w:rPr>
            </w:pPr>
            <w:r w:rsidRPr="00D811DC">
              <w:rPr>
                <w:rFonts w:cstheme="minorHAnsi"/>
                <w:sz w:val="18"/>
                <w:szCs w:val="18"/>
              </w:rPr>
              <w:t xml:space="preserve">-0.614 </w:t>
            </w:r>
          </w:p>
        </w:tc>
        <w:tc>
          <w:tcPr>
            <w:tcW w:w="0" w:type="auto"/>
          </w:tcPr>
          <w:p w14:paraId="13452B7D" w14:textId="440DED4D" w:rsidR="00A47538" w:rsidRPr="00D811DC" w:rsidRDefault="00A47538" w:rsidP="0064755D">
            <w:pPr>
              <w:pStyle w:val="NoSpacing"/>
              <w:rPr>
                <w:rFonts w:cstheme="minorHAnsi"/>
              </w:rPr>
            </w:pPr>
            <w:r w:rsidRPr="00D811DC">
              <w:rPr>
                <w:rFonts w:cstheme="minorHAnsi"/>
                <w:sz w:val="18"/>
                <w:szCs w:val="18"/>
              </w:rPr>
              <w:t xml:space="preserve">-0.288 </w:t>
            </w:r>
          </w:p>
        </w:tc>
      </w:tr>
      <w:tr w:rsidR="00D811DC" w:rsidRPr="00D811DC" w14:paraId="79846B7F" w14:textId="693D81C3" w:rsidTr="009E066C">
        <w:tc>
          <w:tcPr>
            <w:tcW w:w="0" w:type="auto"/>
          </w:tcPr>
          <w:p w14:paraId="5DF51C9D" w14:textId="655568F4" w:rsidR="00A47538" w:rsidRPr="00D811DC" w:rsidRDefault="00A47538" w:rsidP="0064755D">
            <w:pPr>
              <w:pStyle w:val="NoSpacing"/>
              <w:rPr>
                <w:rFonts w:cstheme="minorHAnsi"/>
              </w:rPr>
            </w:pPr>
            <w:r w:rsidRPr="00D811DC">
              <w:rPr>
                <w:rFonts w:cstheme="minorHAnsi"/>
                <w:sz w:val="18"/>
                <w:szCs w:val="18"/>
              </w:rPr>
              <w:t xml:space="preserve">4 </w:t>
            </w:r>
          </w:p>
        </w:tc>
        <w:tc>
          <w:tcPr>
            <w:tcW w:w="0" w:type="auto"/>
          </w:tcPr>
          <w:p w14:paraId="1F57A215" w14:textId="18A84B82" w:rsidR="00A47538" w:rsidRPr="00D811DC" w:rsidRDefault="00A47538" w:rsidP="0064755D">
            <w:pPr>
              <w:pStyle w:val="NoSpacing"/>
              <w:rPr>
                <w:rFonts w:cstheme="minorHAnsi"/>
              </w:rPr>
            </w:pPr>
            <w:r w:rsidRPr="00D811DC">
              <w:rPr>
                <w:rFonts w:cstheme="minorHAnsi"/>
                <w:sz w:val="18"/>
                <w:szCs w:val="18"/>
              </w:rPr>
              <w:t xml:space="preserve">ASQ </w:t>
            </w:r>
          </w:p>
        </w:tc>
        <w:tc>
          <w:tcPr>
            <w:tcW w:w="0" w:type="auto"/>
          </w:tcPr>
          <w:p w14:paraId="7FF1BA72" w14:textId="0B657F2A" w:rsidR="00A47538" w:rsidRPr="00D811DC" w:rsidRDefault="00A47538" w:rsidP="0064755D">
            <w:pPr>
              <w:pStyle w:val="NoSpacing"/>
              <w:rPr>
                <w:rFonts w:cstheme="minorHAnsi"/>
                <w:u w:val="single"/>
              </w:rPr>
            </w:pPr>
            <w:r w:rsidRPr="00D811DC">
              <w:rPr>
                <w:rFonts w:cstheme="minorHAnsi"/>
                <w:sz w:val="18"/>
                <w:szCs w:val="18"/>
                <w:u w:val="single"/>
              </w:rPr>
              <w:t xml:space="preserve">1.226 </w:t>
            </w:r>
          </w:p>
        </w:tc>
        <w:tc>
          <w:tcPr>
            <w:tcW w:w="0" w:type="auto"/>
          </w:tcPr>
          <w:p w14:paraId="778A97CE" w14:textId="4FCC25EE" w:rsidR="00A47538" w:rsidRPr="00D811DC" w:rsidRDefault="00A47538" w:rsidP="0064755D">
            <w:pPr>
              <w:pStyle w:val="NoSpacing"/>
              <w:rPr>
                <w:rFonts w:cstheme="minorHAnsi"/>
                <w:u w:val="single"/>
              </w:rPr>
            </w:pPr>
            <w:r w:rsidRPr="00D811DC">
              <w:rPr>
                <w:rFonts w:cstheme="minorHAnsi"/>
                <w:sz w:val="18"/>
                <w:szCs w:val="18"/>
                <w:u w:val="single"/>
              </w:rPr>
              <w:t xml:space="preserve">1.908 </w:t>
            </w:r>
          </w:p>
        </w:tc>
        <w:tc>
          <w:tcPr>
            <w:tcW w:w="0" w:type="auto"/>
          </w:tcPr>
          <w:p w14:paraId="1AEEA55C" w14:textId="65D7F3B9" w:rsidR="00A47538" w:rsidRPr="00D811DC" w:rsidRDefault="00A47538" w:rsidP="0064755D">
            <w:pPr>
              <w:pStyle w:val="NoSpacing"/>
              <w:rPr>
                <w:rFonts w:cstheme="minorHAnsi"/>
                <w:u w:val="single"/>
              </w:rPr>
            </w:pPr>
            <w:r w:rsidRPr="00D811DC">
              <w:rPr>
                <w:rFonts w:cstheme="minorHAnsi"/>
                <w:sz w:val="18"/>
                <w:szCs w:val="18"/>
                <w:u w:val="single"/>
              </w:rPr>
              <w:t xml:space="preserve">1.705 </w:t>
            </w:r>
          </w:p>
        </w:tc>
        <w:tc>
          <w:tcPr>
            <w:tcW w:w="0" w:type="auto"/>
          </w:tcPr>
          <w:p w14:paraId="504A8713" w14:textId="28ADFF5D" w:rsidR="00A47538" w:rsidRPr="00D811DC" w:rsidRDefault="00A47538" w:rsidP="0064755D">
            <w:pPr>
              <w:pStyle w:val="NoSpacing"/>
              <w:rPr>
                <w:rFonts w:cstheme="minorHAnsi"/>
              </w:rPr>
            </w:pPr>
            <w:r w:rsidRPr="00D811DC">
              <w:rPr>
                <w:rFonts w:cstheme="minorHAnsi"/>
                <w:sz w:val="18"/>
                <w:szCs w:val="18"/>
              </w:rPr>
              <w:t xml:space="preserve">0.260 </w:t>
            </w:r>
          </w:p>
        </w:tc>
        <w:tc>
          <w:tcPr>
            <w:tcW w:w="0" w:type="auto"/>
          </w:tcPr>
          <w:p w14:paraId="562CB6C6" w14:textId="362A4FA1" w:rsidR="00A47538" w:rsidRPr="00D811DC" w:rsidRDefault="00A47538" w:rsidP="0064755D">
            <w:pPr>
              <w:pStyle w:val="NoSpacing"/>
              <w:rPr>
                <w:rFonts w:cstheme="minorHAnsi"/>
                <w:b/>
              </w:rPr>
            </w:pPr>
            <w:r w:rsidRPr="00D811DC">
              <w:rPr>
                <w:rFonts w:cstheme="minorHAnsi"/>
                <w:b/>
                <w:bCs/>
                <w:sz w:val="18"/>
                <w:szCs w:val="18"/>
              </w:rPr>
              <w:t xml:space="preserve">3.208 </w:t>
            </w:r>
          </w:p>
        </w:tc>
        <w:tc>
          <w:tcPr>
            <w:tcW w:w="0" w:type="auto"/>
          </w:tcPr>
          <w:p w14:paraId="0C6C9FBA" w14:textId="103D99D9" w:rsidR="00A47538" w:rsidRPr="00D811DC" w:rsidRDefault="00A47538" w:rsidP="0064755D">
            <w:pPr>
              <w:pStyle w:val="NoSpacing"/>
              <w:rPr>
                <w:rFonts w:cstheme="minorHAnsi"/>
                <w:b/>
              </w:rPr>
            </w:pPr>
            <w:r w:rsidRPr="00D811DC">
              <w:rPr>
                <w:rFonts w:cstheme="minorHAnsi"/>
                <w:b/>
                <w:bCs/>
                <w:sz w:val="18"/>
                <w:szCs w:val="18"/>
              </w:rPr>
              <w:t xml:space="preserve">3.320 </w:t>
            </w:r>
          </w:p>
        </w:tc>
        <w:tc>
          <w:tcPr>
            <w:tcW w:w="0" w:type="auto"/>
          </w:tcPr>
          <w:p w14:paraId="3E385539" w14:textId="2643E2D0" w:rsidR="00A47538" w:rsidRPr="00D811DC" w:rsidRDefault="00A47538" w:rsidP="0064755D">
            <w:pPr>
              <w:pStyle w:val="NoSpacing"/>
              <w:rPr>
                <w:rFonts w:cstheme="minorHAnsi"/>
                <w:u w:val="single"/>
              </w:rPr>
            </w:pPr>
            <w:r w:rsidRPr="00D811DC">
              <w:rPr>
                <w:rFonts w:cstheme="minorHAnsi"/>
                <w:sz w:val="18"/>
                <w:szCs w:val="18"/>
                <w:u w:val="single"/>
              </w:rPr>
              <w:t xml:space="preserve">1.938 </w:t>
            </w:r>
          </w:p>
        </w:tc>
        <w:tc>
          <w:tcPr>
            <w:tcW w:w="0" w:type="auto"/>
          </w:tcPr>
          <w:p w14:paraId="122A3D75" w14:textId="15611C42" w:rsidR="00A47538" w:rsidRPr="00D811DC" w:rsidRDefault="00A47538" w:rsidP="0064755D">
            <w:pPr>
              <w:pStyle w:val="NoSpacing"/>
              <w:rPr>
                <w:rFonts w:cstheme="minorHAnsi"/>
                <w:u w:val="single"/>
              </w:rPr>
            </w:pPr>
            <w:r w:rsidRPr="00D811DC">
              <w:rPr>
                <w:rFonts w:cstheme="minorHAnsi"/>
                <w:sz w:val="18"/>
                <w:szCs w:val="18"/>
                <w:u w:val="single"/>
              </w:rPr>
              <w:t xml:space="preserve">1.488 </w:t>
            </w:r>
          </w:p>
        </w:tc>
        <w:tc>
          <w:tcPr>
            <w:tcW w:w="0" w:type="auto"/>
          </w:tcPr>
          <w:p w14:paraId="223527FD" w14:textId="4985C985" w:rsidR="00A47538" w:rsidRPr="00D811DC" w:rsidRDefault="00A47538" w:rsidP="0064755D">
            <w:pPr>
              <w:pStyle w:val="NoSpacing"/>
              <w:rPr>
                <w:rFonts w:cstheme="minorHAnsi"/>
              </w:rPr>
            </w:pPr>
            <w:r w:rsidRPr="00D811DC">
              <w:rPr>
                <w:rFonts w:cstheme="minorHAnsi"/>
                <w:sz w:val="18"/>
                <w:szCs w:val="18"/>
              </w:rPr>
              <w:t xml:space="preserve">-0.324 </w:t>
            </w:r>
          </w:p>
        </w:tc>
        <w:tc>
          <w:tcPr>
            <w:tcW w:w="0" w:type="auto"/>
          </w:tcPr>
          <w:p w14:paraId="6681D2FA" w14:textId="2C90E057" w:rsidR="00A47538" w:rsidRPr="00D811DC" w:rsidRDefault="00A47538" w:rsidP="0064755D">
            <w:pPr>
              <w:pStyle w:val="NoSpacing"/>
              <w:rPr>
                <w:rFonts w:cstheme="minorHAnsi"/>
              </w:rPr>
            </w:pPr>
            <w:r w:rsidRPr="00D811DC">
              <w:rPr>
                <w:rFonts w:cstheme="minorHAnsi"/>
                <w:sz w:val="18"/>
                <w:szCs w:val="18"/>
              </w:rPr>
              <w:t xml:space="preserve">-0.713 </w:t>
            </w:r>
          </w:p>
        </w:tc>
        <w:tc>
          <w:tcPr>
            <w:tcW w:w="0" w:type="auto"/>
          </w:tcPr>
          <w:p w14:paraId="77A811C5" w14:textId="4CFB2818" w:rsidR="00A47538" w:rsidRPr="00D811DC" w:rsidRDefault="00A47538" w:rsidP="0064755D">
            <w:pPr>
              <w:pStyle w:val="NoSpacing"/>
              <w:rPr>
                <w:rFonts w:cstheme="minorHAnsi"/>
                <w:u w:val="single"/>
              </w:rPr>
            </w:pPr>
            <w:r w:rsidRPr="00D811DC">
              <w:rPr>
                <w:rFonts w:cstheme="minorHAnsi"/>
                <w:sz w:val="18"/>
                <w:szCs w:val="18"/>
                <w:u w:val="single"/>
              </w:rPr>
              <w:t xml:space="preserve">1.520 </w:t>
            </w:r>
          </w:p>
        </w:tc>
      </w:tr>
      <w:tr w:rsidR="00D811DC" w:rsidRPr="00D811DC" w14:paraId="1FDFB1ED" w14:textId="70C44620" w:rsidTr="009E066C">
        <w:tc>
          <w:tcPr>
            <w:tcW w:w="0" w:type="auto"/>
          </w:tcPr>
          <w:p w14:paraId="681CD79A" w14:textId="5A3E0D4A" w:rsidR="00A47538" w:rsidRPr="00D811DC" w:rsidRDefault="00A47538" w:rsidP="0064755D">
            <w:pPr>
              <w:pStyle w:val="NoSpacing"/>
              <w:rPr>
                <w:rFonts w:cstheme="minorHAnsi"/>
              </w:rPr>
            </w:pPr>
            <w:r w:rsidRPr="00D811DC">
              <w:rPr>
                <w:rFonts w:cstheme="minorHAnsi"/>
                <w:sz w:val="18"/>
                <w:szCs w:val="18"/>
              </w:rPr>
              <w:t xml:space="preserve">62 </w:t>
            </w:r>
          </w:p>
        </w:tc>
        <w:tc>
          <w:tcPr>
            <w:tcW w:w="0" w:type="auto"/>
          </w:tcPr>
          <w:p w14:paraId="35882183" w14:textId="1990B14B" w:rsidR="00A47538" w:rsidRPr="00D811DC" w:rsidRDefault="00A47538" w:rsidP="0064755D">
            <w:pPr>
              <w:pStyle w:val="NoSpacing"/>
              <w:rPr>
                <w:rFonts w:cstheme="minorHAnsi"/>
              </w:rPr>
            </w:pPr>
            <w:r w:rsidRPr="00D811DC">
              <w:rPr>
                <w:rFonts w:cstheme="minorHAnsi"/>
                <w:sz w:val="18"/>
                <w:szCs w:val="18"/>
              </w:rPr>
              <w:t xml:space="preserve">AIM </w:t>
            </w:r>
          </w:p>
        </w:tc>
        <w:tc>
          <w:tcPr>
            <w:tcW w:w="0" w:type="auto"/>
          </w:tcPr>
          <w:p w14:paraId="427A6E04" w14:textId="5EEE42D1" w:rsidR="00A47538" w:rsidRPr="00D811DC" w:rsidRDefault="00A47538" w:rsidP="0064755D">
            <w:pPr>
              <w:pStyle w:val="NoSpacing"/>
              <w:rPr>
                <w:rFonts w:cstheme="minorHAnsi"/>
              </w:rPr>
            </w:pPr>
            <w:r w:rsidRPr="00D811DC">
              <w:rPr>
                <w:rFonts w:cstheme="minorHAnsi"/>
                <w:sz w:val="18"/>
                <w:szCs w:val="18"/>
              </w:rPr>
              <w:t xml:space="preserve">-0.943 </w:t>
            </w:r>
          </w:p>
        </w:tc>
        <w:tc>
          <w:tcPr>
            <w:tcW w:w="0" w:type="auto"/>
          </w:tcPr>
          <w:p w14:paraId="6DDB579B" w14:textId="75862B15" w:rsidR="00A47538" w:rsidRPr="00D811DC" w:rsidRDefault="00A47538" w:rsidP="0064755D">
            <w:pPr>
              <w:pStyle w:val="NoSpacing"/>
              <w:rPr>
                <w:rFonts w:cstheme="minorHAnsi"/>
              </w:rPr>
            </w:pPr>
            <w:r w:rsidRPr="00D811DC">
              <w:rPr>
                <w:rFonts w:cstheme="minorHAnsi"/>
                <w:sz w:val="18"/>
                <w:szCs w:val="18"/>
              </w:rPr>
              <w:t xml:space="preserve">-0.883 </w:t>
            </w:r>
          </w:p>
        </w:tc>
        <w:tc>
          <w:tcPr>
            <w:tcW w:w="0" w:type="auto"/>
          </w:tcPr>
          <w:p w14:paraId="12BCD271" w14:textId="372FB8B2" w:rsidR="00A47538" w:rsidRPr="00D811DC" w:rsidRDefault="00A47538" w:rsidP="0064755D">
            <w:pPr>
              <w:pStyle w:val="NoSpacing"/>
              <w:rPr>
                <w:rFonts w:cstheme="minorHAnsi"/>
              </w:rPr>
            </w:pPr>
            <w:r w:rsidRPr="00D811DC">
              <w:rPr>
                <w:rFonts w:cstheme="minorHAnsi"/>
                <w:sz w:val="18"/>
                <w:szCs w:val="18"/>
              </w:rPr>
              <w:t xml:space="preserve">-0.892 </w:t>
            </w:r>
          </w:p>
        </w:tc>
        <w:tc>
          <w:tcPr>
            <w:tcW w:w="0" w:type="auto"/>
          </w:tcPr>
          <w:p w14:paraId="70E1F9B6" w14:textId="3CCD4614" w:rsidR="00A47538" w:rsidRPr="00D811DC" w:rsidRDefault="00A47538" w:rsidP="0064755D">
            <w:pPr>
              <w:pStyle w:val="NoSpacing"/>
              <w:rPr>
                <w:rFonts w:cstheme="minorHAnsi"/>
              </w:rPr>
            </w:pPr>
            <w:r w:rsidRPr="00D811DC">
              <w:rPr>
                <w:rFonts w:cstheme="minorHAnsi"/>
                <w:sz w:val="18"/>
                <w:szCs w:val="18"/>
              </w:rPr>
              <w:t xml:space="preserve">-0.268 </w:t>
            </w:r>
          </w:p>
        </w:tc>
        <w:tc>
          <w:tcPr>
            <w:tcW w:w="0" w:type="auto"/>
          </w:tcPr>
          <w:p w14:paraId="2835B1F5" w14:textId="2A0636B2" w:rsidR="00A47538" w:rsidRPr="00D811DC" w:rsidRDefault="00A47538" w:rsidP="0064755D">
            <w:pPr>
              <w:pStyle w:val="NoSpacing"/>
              <w:rPr>
                <w:rFonts w:cstheme="minorHAnsi"/>
              </w:rPr>
            </w:pPr>
            <w:r w:rsidRPr="00D811DC">
              <w:rPr>
                <w:rFonts w:cstheme="minorHAnsi"/>
                <w:sz w:val="18"/>
                <w:szCs w:val="18"/>
              </w:rPr>
              <w:t xml:space="preserve">-0.759 </w:t>
            </w:r>
          </w:p>
        </w:tc>
        <w:tc>
          <w:tcPr>
            <w:tcW w:w="0" w:type="auto"/>
          </w:tcPr>
          <w:p w14:paraId="2EF8BAC7" w14:textId="4B6D24CD" w:rsidR="00A47538" w:rsidRPr="00D811DC" w:rsidRDefault="00A47538" w:rsidP="0064755D">
            <w:pPr>
              <w:pStyle w:val="NoSpacing"/>
              <w:rPr>
                <w:rFonts w:cstheme="minorHAnsi"/>
              </w:rPr>
            </w:pPr>
            <w:r w:rsidRPr="00D811DC">
              <w:rPr>
                <w:rFonts w:cstheme="minorHAnsi"/>
                <w:sz w:val="18"/>
                <w:szCs w:val="18"/>
              </w:rPr>
              <w:t xml:space="preserve">-0.675 </w:t>
            </w:r>
          </w:p>
        </w:tc>
        <w:tc>
          <w:tcPr>
            <w:tcW w:w="0" w:type="auto"/>
          </w:tcPr>
          <w:p w14:paraId="172235AB" w14:textId="3529BA05" w:rsidR="00A47538" w:rsidRPr="00D811DC" w:rsidRDefault="00A47538" w:rsidP="0064755D">
            <w:pPr>
              <w:pStyle w:val="NoSpacing"/>
              <w:rPr>
                <w:rFonts w:cstheme="minorHAnsi"/>
              </w:rPr>
            </w:pPr>
            <w:r w:rsidRPr="00D811DC">
              <w:rPr>
                <w:rFonts w:cstheme="minorHAnsi"/>
                <w:sz w:val="18"/>
                <w:szCs w:val="18"/>
              </w:rPr>
              <w:t xml:space="preserve">-0.737 </w:t>
            </w:r>
          </w:p>
        </w:tc>
        <w:tc>
          <w:tcPr>
            <w:tcW w:w="0" w:type="auto"/>
          </w:tcPr>
          <w:p w14:paraId="16719EA4" w14:textId="1CD21AB9" w:rsidR="00A47538" w:rsidRPr="00D811DC" w:rsidRDefault="00A47538" w:rsidP="0064755D">
            <w:pPr>
              <w:pStyle w:val="NoSpacing"/>
              <w:rPr>
                <w:rFonts w:cstheme="minorHAnsi"/>
              </w:rPr>
            </w:pPr>
            <w:r w:rsidRPr="00D811DC">
              <w:rPr>
                <w:rFonts w:cstheme="minorHAnsi"/>
                <w:sz w:val="18"/>
                <w:szCs w:val="18"/>
              </w:rPr>
              <w:t xml:space="preserve">-0.690 </w:t>
            </w:r>
          </w:p>
        </w:tc>
        <w:tc>
          <w:tcPr>
            <w:tcW w:w="0" w:type="auto"/>
          </w:tcPr>
          <w:p w14:paraId="6DA4BBBA" w14:textId="4357FAEE" w:rsidR="00A47538" w:rsidRPr="00D811DC" w:rsidRDefault="00A47538" w:rsidP="0064755D">
            <w:pPr>
              <w:pStyle w:val="NoSpacing"/>
              <w:rPr>
                <w:rFonts w:cstheme="minorHAnsi"/>
              </w:rPr>
            </w:pPr>
            <w:r w:rsidRPr="00D811DC">
              <w:rPr>
                <w:rFonts w:cstheme="minorHAnsi"/>
                <w:sz w:val="18"/>
                <w:szCs w:val="18"/>
              </w:rPr>
              <w:t xml:space="preserve">-0.762 </w:t>
            </w:r>
          </w:p>
        </w:tc>
        <w:tc>
          <w:tcPr>
            <w:tcW w:w="0" w:type="auto"/>
          </w:tcPr>
          <w:p w14:paraId="2719FDD4" w14:textId="2142607E" w:rsidR="00A47538" w:rsidRPr="00D811DC" w:rsidRDefault="00A47538" w:rsidP="0064755D">
            <w:pPr>
              <w:pStyle w:val="NoSpacing"/>
              <w:rPr>
                <w:rFonts w:cstheme="minorHAnsi"/>
              </w:rPr>
            </w:pPr>
            <w:r w:rsidRPr="00D811DC">
              <w:rPr>
                <w:rFonts w:cstheme="minorHAnsi"/>
                <w:sz w:val="18"/>
                <w:szCs w:val="18"/>
              </w:rPr>
              <w:t xml:space="preserve">-0.540 </w:t>
            </w:r>
          </w:p>
        </w:tc>
        <w:tc>
          <w:tcPr>
            <w:tcW w:w="0" w:type="auto"/>
          </w:tcPr>
          <w:p w14:paraId="34C3308A" w14:textId="0A7C880F" w:rsidR="00A47538" w:rsidRPr="00D811DC" w:rsidRDefault="00A47538" w:rsidP="0064755D">
            <w:pPr>
              <w:pStyle w:val="NoSpacing"/>
              <w:rPr>
                <w:rFonts w:cstheme="minorHAnsi"/>
              </w:rPr>
            </w:pPr>
            <w:r w:rsidRPr="00D811DC">
              <w:rPr>
                <w:rFonts w:cstheme="minorHAnsi"/>
                <w:sz w:val="18"/>
                <w:szCs w:val="18"/>
              </w:rPr>
              <w:t xml:space="preserve">-0.738 </w:t>
            </w:r>
          </w:p>
        </w:tc>
      </w:tr>
      <w:tr w:rsidR="00D811DC" w:rsidRPr="00D811DC" w14:paraId="209FF0E8" w14:textId="77777777" w:rsidTr="009E066C">
        <w:tc>
          <w:tcPr>
            <w:tcW w:w="0" w:type="auto"/>
          </w:tcPr>
          <w:p w14:paraId="4D3682B2" w14:textId="667C6976" w:rsidR="00A47538" w:rsidRPr="00D811DC" w:rsidRDefault="00A47538" w:rsidP="0064755D">
            <w:pPr>
              <w:pStyle w:val="NoSpacing"/>
              <w:rPr>
                <w:rFonts w:cstheme="minorHAnsi"/>
              </w:rPr>
            </w:pPr>
            <w:r w:rsidRPr="00D811DC">
              <w:rPr>
                <w:rFonts w:cstheme="minorHAnsi"/>
                <w:sz w:val="18"/>
                <w:szCs w:val="18"/>
              </w:rPr>
              <w:t xml:space="preserve">71 </w:t>
            </w:r>
          </w:p>
        </w:tc>
        <w:tc>
          <w:tcPr>
            <w:tcW w:w="0" w:type="auto"/>
          </w:tcPr>
          <w:p w14:paraId="3F40D57C" w14:textId="4DE6AEAE" w:rsidR="00A47538" w:rsidRPr="00D811DC" w:rsidRDefault="00A47538" w:rsidP="0064755D">
            <w:pPr>
              <w:pStyle w:val="NoSpacing"/>
              <w:rPr>
                <w:rFonts w:cstheme="minorHAnsi"/>
              </w:rPr>
            </w:pPr>
            <w:r w:rsidRPr="00D811DC">
              <w:rPr>
                <w:rFonts w:cstheme="minorHAnsi"/>
                <w:sz w:val="18"/>
                <w:szCs w:val="18"/>
              </w:rPr>
              <w:t xml:space="preserve">BISE </w:t>
            </w:r>
          </w:p>
        </w:tc>
        <w:tc>
          <w:tcPr>
            <w:tcW w:w="0" w:type="auto"/>
          </w:tcPr>
          <w:p w14:paraId="354AC253" w14:textId="25C828BF" w:rsidR="00A47538" w:rsidRPr="00D811DC" w:rsidRDefault="00A47538" w:rsidP="0064755D">
            <w:pPr>
              <w:pStyle w:val="NoSpacing"/>
              <w:rPr>
                <w:rFonts w:cstheme="minorHAnsi"/>
              </w:rPr>
            </w:pPr>
            <w:r w:rsidRPr="00D811DC">
              <w:rPr>
                <w:rFonts w:cstheme="minorHAnsi"/>
                <w:sz w:val="18"/>
                <w:szCs w:val="18"/>
              </w:rPr>
              <w:t xml:space="preserve">-0.877 </w:t>
            </w:r>
          </w:p>
        </w:tc>
        <w:tc>
          <w:tcPr>
            <w:tcW w:w="0" w:type="auto"/>
          </w:tcPr>
          <w:p w14:paraId="100DC08C" w14:textId="0ACFF192" w:rsidR="00A47538" w:rsidRPr="00D811DC" w:rsidRDefault="00A47538" w:rsidP="0064755D">
            <w:pPr>
              <w:pStyle w:val="NoSpacing"/>
              <w:rPr>
                <w:rFonts w:cstheme="minorHAnsi"/>
              </w:rPr>
            </w:pPr>
            <w:r w:rsidRPr="00D811DC">
              <w:rPr>
                <w:rFonts w:cstheme="minorHAnsi"/>
                <w:sz w:val="18"/>
                <w:szCs w:val="18"/>
              </w:rPr>
              <w:t xml:space="preserve">NA </w:t>
            </w:r>
          </w:p>
        </w:tc>
        <w:tc>
          <w:tcPr>
            <w:tcW w:w="0" w:type="auto"/>
          </w:tcPr>
          <w:p w14:paraId="7AA07EE4" w14:textId="66731AC5" w:rsidR="00A47538" w:rsidRPr="00D811DC" w:rsidRDefault="00A47538" w:rsidP="0064755D">
            <w:pPr>
              <w:pStyle w:val="NoSpacing"/>
              <w:rPr>
                <w:rFonts w:cstheme="minorHAnsi"/>
              </w:rPr>
            </w:pPr>
            <w:r w:rsidRPr="00D811DC">
              <w:rPr>
                <w:rFonts w:cstheme="minorHAnsi"/>
                <w:sz w:val="18"/>
                <w:szCs w:val="18"/>
              </w:rPr>
              <w:t xml:space="preserve">-1.164 </w:t>
            </w:r>
          </w:p>
        </w:tc>
        <w:tc>
          <w:tcPr>
            <w:tcW w:w="0" w:type="auto"/>
          </w:tcPr>
          <w:p w14:paraId="7A30EE54" w14:textId="68D6E243" w:rsidR="00A47538" w:rsidRPr="00D811DC" w:rsidRDefault="00A47538" w:rsidP="0064755D">
            <w:pPr>
              <w:pStyle w:val="NoSpacing"/>
              <w:rPr>
                <w:rFonts w:cstheme="minorHAnsi"/>
              </w:rPr>
            </w:pPr>
            <w:r w:rsidRPr="00D811DC">
              <w:rPr>
                <w:rFonts w:cstheme="minorHAnsi"/>
                <w:sz w:val="18"/>
                <w:szCs w:val="18"/>
              </w:rPr>
              <w:t xml:space="preserve">-0.917 </w:t>
            </w:r>
          </w:p>
        </w:tc>
        <w:tc>
          <w:tcPr>
            <w:tcW w:w="0" w:type="auto"/>
          </w:tcPr>
          <w:p w14:paraId="4234164F" w14:textId="16B3175C" w:rsidR="00A47538" w:rsidRPr="00D811DC" w:rsidRDefault="00A47538" w:rsidP="0064755D">
            <w:pPr>
              <w:pStyle w:val="NoSpacing"/>
              <w:rPr>
                <w:rFonts w:cstheme="minorHAnsi"/>
              </w:rPr>
            </w:pPr>
            <w:r w:rsidRPr="00D811DC">
              <w:rPr>
                <w:rFonts w:cstheme="minorHAnsi"/>
                <w:sz w:val="18"/>
                <w:szCs w:val="18"/>
              </w:rPr>
              <w:t xml:space="preserve">-0.901 </w:t>
            </w:r>
          </w:p>
        </w:tc>
        <w:tc>
          <w:tcPr>
            <w:tcW w:w="0" w:type="auto"/>
          </w:tcPr>
          <w:p w14:paraId="6348B009" w14:textId="6F93D0ED" w:rsidR="00A47538" w:rsidRPr="00D811DC" w:rsidRDefault="00A47538" w:rsidP="0064755D">
            <w:pPr>
              <w:pStyle w:val="NoSpacing"/>
              <w:rPr>
                <w:rFonts w:cstheme="minorHAnsi"/>
              </w:rPr>
            </w:pPr>
            <w:r w:rsidRPr="00D811DC">
              <w:rPr>
                <w:rFonts w:cstheme="minorHAnsi"/>
                <w:sz w:val="18"/>
                <w:szCs w:val="18"/>
              </w:rPr>
              <w:t xml:space="preserve">-0.879 </w:t>
            </w:r>
          </w:p>
        </w:tc>
        <w:tc>
          <w:tcPr>
            <w:tcW w:w="0" w:type="auto"/>
          </w:tcPr>
          <w:p w14:paraId="76963337" w14:textId="14C31042" w:rsidR="00A47538" w:rsidRPr="00D811DC" w:rsidRDefault="00A47538" w:rsidP="0064755D">
            <w:pPr>
              <w:pStyle w:val="NoSpacing"/>
              <w:rPr>
                <w:rFonts w:cstheme="minorHAnsi"/>
              </w:rPr>
            </w:pPr>
            <w:r w:rsidRPr="00D811DC">
              <w:rPr>
                <w:rFonts w:cstheme="minorHAnsi"/>
                <w:sz w:val="18"/>
                <w:szCs w:val="18"/>
              </w:rPr>
              <w:t xml:space="preserve">-0.947 </w:t>
            </w:r>
          </w:p>
        </w:tc>
        <w:tc>
          <w:tcPr>
            <w:tcW w:w="0" w:type="auto"/>
          </w:tcPr>
          <w:p w14:paraId="7B37BF09" w14:textId="1A5366B5" w:rsidR="00A47538" w:rsidRPr="00D811DC" w:rsidRDefault="00A47538" w:rsidP="0064755D">
            <w:pPr>
              <w:pStyle w:val="NoSpacing"/>
              <w:rPr>
                <w:rFonts w:cstheme="minorHAnsi"/>
              </w:rPr>
            </w:pPr>
            <w:r w:rsidRPr="00D811DC">
              <w:rPr>
                <w:rFonts w:cstheme="minorHAnsi"/>
                <w:sz w:val="18"/>
                <w:szCs w:val="18"/>
              </w:rPr>
              <w:t xml:space="preserve">-0.609 </w:t>
            </w:r>
          </w:p>
        </w:tc>
        <w:tc>
          <w:tcPr>
            <w:tcW w:w="0" w:type="auto"/>
          </w:tcPr>
          <w:p w14:paraId="24A8B86D" w14:textId="0C97E01C" w:rsidR="00A47538" w:rsidRPr="00D811DC" w:rsidRDefault="00A47538" w:rsidP="0064755D">
            <w:pPr>
              <w:pStyle w:val="NoSpacing"/>
              <w:rPr>
                <w:rFonts w:cstheme="minorHAnsi"/>
              </w:rPr>
            </w:pPr>
            <w:r w:rsidRPr="00D811DC">
              <w:rPr>
                <w:rFonts w:cstheme="minorHAnsi"/>
                <w:sz w:val="18"/>
                <w:szCs w:val="18"/>
              </w:rPr>
              <w:t xml:space="preserve">-1.001 </w:t>
            </w:r>
          </w:p>
        </w:tc>
        <w:tc>
          <w:tcPr>
            <w:tcW w:w="0" w:type="auto"/>
          </w:tcPr>
          <w:p w14:paraId="77B806AF" w14:textId="397D480C" w:rsidR="00A47538" w:rsidRPr="00D811DC" w:rsidRDefault="00A47538" w:rsidP="0064755D">
            <w:pPr>
              <w:pStyle w:val="NoSpacing"/>
              <w:rPr>
                <w:rFonts w:cstheme="minorHAnsi"/>
              </w:rPr>
            </w:pPr>
            <w:r w:rsidRPr="00D811DC">
              <w:rPr>
                <w:rFonts w:cstheme="minorHAnsi"/>
                <w:sz w:val="18"/>
                <w:szCs w:val="18"/>
              </w:rPr>
              <w:t xml:space="preserve">-0.713 </w:t>
            </w:r>
          </w:p>
        </w:tc>
        <w:tc>
          <w:tcPr>
            <w:tcW w:w="0" w:type="auto"/>
          </w:tcPr>
          <w:p w14:paraId="69E566A6" w14:textId="1641BED7" w:rsidR="00A47538" w:rsidRPr="00D811DC" w:rsidRDefault="00A47538" w:rsidP="0064755D">
            <w:pPr>
              <w:pStyle w:val="NoSpacing"/>
              <w:rPr>
                <w:rFonts w:cstheme="minorHAnsi"/>
              </w:rPr>
            </w:pPr>
            <w:r w:rsidRPr="00D811DC">
              <w:rPr>
                <w:rFonts w:cstheme="minorHAnsi"/>
                <w:sz w:val="18"/>
                <w:szCs w:val="18"/>
              </w:rPr>
              <w:t xml:space="preserve">-0.844 </w:t>
            </w:r>
          </w:p>
        </w:tc>
      </w:tr>
      <w:tr w:rsidR="00D811DC" w:rsidRPr="00D811DC" w14:paraId="2717B30D" w14:textId="77777777" w:rsidTr="009E066C">
        <w:tc>
          <w:tcPr>
            <w:tcW w:w="0" w:type="auto"/>
          </w:tcPr>
          <w:p w14:paraId="2A091629" w14:textId="3CDF3259" w:rsidR="009541BF" w:rsidRPr="00D811DC" w:rsidRDefault="009541BF" w:rsidP="0064755D">
            <w:pPr>
              <w:pStyle w:val="NoSpacing"/>
              <w:rPr>
                <w:rFonts w:cstheme="minorHAnsi"/>
              </w:rPr>
            </w:pPr>
            <w:r w:rsidRPr="00D811DC">
              <w:rPr>
                <w:rFonts w:cstheme="minorHAnsi"/>
                <w:sz w:val="18"/>
                <w:szCs w:val="18"/>
              </w:rPr>
              <w:t xml:space="preserve">63 </w:t>
            </w:r>
          </w:p>
        </w:tc>
        <w:tc>
          <w:tcPr>
            <w:tcW w:w="0" w:type="auto"/>
          </w:tcPr>
          <w:p w14:paraId="39A3DBC4" w14:textId="599B4903" w:rsidR="009541BF" w:rsidRPr="00D811DC" w:rsidRDefault="009541BF" w:rsidP="0064755D">
            <w:pPr>
              <w:pStyle w:val="NoSpacing"/>
              <w:rPr>
                <w:rFonts w:cstheme="minorHAnsi"/>
              </w:rPr>
            </w:pPr>
            <w:r w:rsidRPr="00D811DC">
              <w:rPr>
                <w:rFonts w:cstheme="minorHAnsi"/>
                <w:sz w:val="18"/>
                <w:szCs w:val="18"/>
              </w:rPr>
              <w:t xml:space="preserve">BH </w:t>
            </w:r>
          </w:p>
        </w:tc>
        <w:tc>
          <w:tcPr>
            <w:tcW w:w="0" w:type="auto"/>
          </w:tcPr>
          <w:p w14:paraId="5E32C2DF" w14:textId="354CD946" w:rsidR="009541BF" w:rsidRPr="00D811DC" w:rsidRDefault="009541BF" w:rsidP="0064755D">
            <w:pPr>
              <w:pStyle w:val="NoSpacing"/>
              <w:rPr>
                <w:rFonts w:cstheme="minorHAnsi"/>
              </w:rPr>
            </w:pPr>
            <w:r w:rsidRPr="00D811DC">
              <w:rPr>
                <w:rFonts w:cstheme="minorHAnsi"/>
                <w:sz w:val="18"/>
                <w:szCs w:val="18"/>
              </w:rPr>
              <w:t xml:space="preserve">-0.914 </w:t>
            </w:r>
          </w:p>
        </w:tc>
        <w:tc>
          <w:tcPr>
            <w:tcW w:w="0" w:type="auto"/>
          </w:tcPr>
          <w:p w14:paraId="5C6AC897" w14:textId="60381C75" w:rsidR="009541BF" w:rsidRPr="00D811DC" w:rsidRDefault="009541BF" w:rsidP="0064755D">
            <w:pPr>
              <w:pStyle w:val="NoSpacing"/>
              <w:rPr>
                <w:rFonts w:cstheme="minorHAnsi"/>
              </w:rPr>
            </w:pPr>
            <w:r w:rsidRPr="00D811DC">
              <w:rPr>
                <w:rFonts w:cstheme="minorHAnsi"/>
                <w:sz w:val="18"/>
                <w:szCs w:val="18"/>
              </w:rPr>
              <w:t xml:space="preserve">NA </w:t>
            </w:r>
          </w:p>
        </w:tc>
        <w:tc>
          <w:tcPr>
            <w:tcW w:w="0" w:type="auto"/>
          </w:tcPr>
          <w:p w14:paraId="079E320F" w14:textId="63A8A006" w:rsidR="009541BF" w:rsidRPr="00D811DC" w:rsidRDefault="009541BF" w:rsidP="0064755D">
            <w:pPr>
              <w:pStyle w:val="NoSpacing"/>
              <w:rPr>
                <w:rFonts w:cstheme="minorHAnsi"/>
              </w:rPr>
            </w:pPr>
            <w:r w:rsidRPr="00D811DC">
              <w:rPr>
                <w:rFonts w:cstheme="minorHAnsi"/>
                <w:sz w:val="18"/>
                <w:szCs w:val="18"/>
              </w:rPr>
              <w:t xml:space="preserve">-0.746 </w:t>
            </w:r>
          </w:p>
        </w:tc>
        <w:tc>
          <w:tcPr>
            <w:tcW w:w="0" w:type="auto"/>
          </w:tcPr>
          <w:p w14:paraId="5AF31DD3" w14:textId="570FF91E" w:rsidR="009541BF" w:rsidRPr="00D811DC" w:rsidRDefault="009541BF" w:rsidP="0064755D">
            <w:pPr>
              <w:pStyle w:val="NoSpacing"/>
              <w:rPr>
                <w:rFonts w:cstheme="minorHAnsi"/>
              </w:rPr>
            </w:pPr>
            <w:r w:rsidRPr="00D811DC">
              <w:rPr>
                <w:rFonts w:cstheme="minorHAnsi"/>
                <w:sz w:val="18"/>
                <w:szCs w:val="18"/>
              </w:rPr>
              <w:t xml:space="preserve">-0.697 </w:t>
            </w:r>
          </w:p>
        </w:tc>
        <w:tc>
          <w:tcPr>
            <w:tcW w:w="0" w:type="auto"/>
          </w:tcPr>
          <w:p w14:paraId="3BCC0038" w14:textId="1AD4E62B" w:rsidR="009541BF" w:rsidRPr="00D811DC" w:rsidRDefault="009541BF" w:rsidP="0064755D">
            <w:pPr>
              <w:pStyle w:val="NoSpacing"/>
              <w:rPr>
                <w:rFonts w:cstheme="minorHAnsi"/>
              </w:rPr>
            </w:pPr>
            <w:r w:rsidRPr="00D811DC">
              <w:rPr>
                <w:rFonts w:cstheme="minorHAnsi"/>
                <w:sz w:val="18"/>
                <w:szCs w:val="18"/>
              </w:rPr>
              <w:t xml:space="preserve">-0.684 </w:t>
            </w:r>
          </w:p>
        </w:tc>
        <w:tc>
          <w:tcPr>
            <w:tcW w:w="0" w:type="auto"/>
          </w:tcPr>
          <w:p w14:paraId="1C3132A5" w14:textId="748EB32B" w:rsidR="009541BF" w:rsidRPr="00D811DC" w:rsidRDefault="009541BF" w:rsidP="0064755D">
            <w:pPr>
              <w:pStyle w:val="NoSpacing"/>
              <w:rPr>
                <w:rFonts w:cstheme="minorHAnsi"/>
              </w:rPr>
            </w:pPr>
            <w:r w:rsidRPr="00D811DC">
              <w:rPr>
                <w:rFonts w:cstheme="minorHAnsi"/>
                <w:sz w:val="18"/>
                <w:szCs w:val="18"/>
              </w:rPr>
              <w:t xml:space="preserve">NA </w:t>
            </w:r>
          </w:p>
        </w:tc>
        <w:tc>
          <w:tcPr>
            <w:tcW w:w="0" w:type="auto"/>
          </w:tcPr>
          <w:p w14:paraId="2670B6AA" w14:textId="217C77A0" w:rsidR="009541BF" w:rsidRPr="00D811DC" w:rsidRDefault="009541BF" w:rsidP="0064755D">
            <w:pPr>
              <w:pStyle w:val="NoSpacing"/>
              <w:rPr>
                <w:rFonts w:cstheme="minorHAnsi"/>
              </w:rPr>
            </w:pPr>
            <w:r w:rsidRPr="00D811DC">
              <w:rPr>
                <w:rFonts w:cstheme="minorHAnsi"/>
                <w:sz w:val="18"/>
                <w:szCs w:val="18"/>
              </w:rPr>
              <w:t xml:space="preserve">-0.760 </w:t>
            </w:r>
          </w:p>
        </w:tc>
        <w:tc>
          <w:tcPr>
            <w:tcW w:w="0" w:type="auto"/>
          </w:tcPr>
          <w:p w14:paraId="4D1C5F9D" w14:textId="3F060A78" w:rsidR="009541BF" w:rsidRPr="00D811DC" w:rsidRDefault="009541BF" w:rsidP="0064755D">
            <w:pPr>
              <w:pStyle w:val="NoSpacing"/>
              <w:rPr>
                <w:rFonts w:cstheme="minorHAnsi"/>
              </w:rPr>
            </w:pPr>
            <w:r w:rsidRPr="00D811DC">
              <w:rPr>
                <w:rFonts w:cstheme="minorHAnsi"/>
                <w:sz w:val="18"/>
                <w:szCs w:val="18"/>
              </w:rPr>
              <w:t xml:space="preserve">-0.082 </w:t>
            </w:r>
          </w:p>
        </w:tc>
        <w:tc>
          <w:tcPr>
            <w:tcW w:w="0" w:type="auto"/>
          </w:tcPr>
          <w:p w14:paraId="548CEB4B" w14:textId="65CC7329" w:rsidR="009541BF" w:rsidRPr="00D811DC" w:rsidRDefault="009541BF" w:rsidP="0064755D">
            <w:pPr>
              <w:pStyle w:val="NoSpacing"/>
              <w:rPr>
                <w:rFonts w:cstheme="minorHAnsi"/>
              </w:rPr>
            </w:pPr>
            <w:r w:rsidRPr="00D811DC">
              <w:rPr>
                <w:rFonts w:cstheme="minorHAnsi"/>
                <w:sz w:val="18"/>
                <w:szCs w:val="18"/>
              </w:rPr>
              <w:t xml:space="preserve">-0.245 </w:t>
            </w:r>
          </w:p>
        </w:tc>
        <w:tc>
          <w:tcPr>
            <w:tcW w:w="0" w:type="auto"/>
          </w:tcPr>
          <w:p w14:paraId="3D2B6D3E" w14:textId="6F6AD65D" w:rsidR="009541BF" w:rsidRPr="00D811DC" w:rsidRDefault="009541BF" w:rsidP="0064755D">
            <w:pPr>
              <w:pStyle w:val="NoSpacing"/>
              <w:rPr>
                <w:rFonts w:cstheme="minorHAnsi"/>
              </w:rPr>
            </w:pPr>
            <w:r w:rsidRPr="00D811DC">
              <w:rPr>
                <w:rFonts w:cstheme="minorHAnsi"/>
                <w:sz w:val="18"/>
                <w:szCs w:val="18"/>
              </w:rPr>
              <w:t xml:space="preserve">0.026 </w:t>
            </w:r>
          </w:p>
        </w:tc>
        <w:tc>
          <w:tcPr>
            <w:tcW w:w="0" w:type="auto"/>
          </w:tcPr>
          <w:p w14:paraId="460ACAED" w14:textId="70AEB241" w:rsidR="009541BF" w:rsidRPr="00D811DC" w:rsidRDefault="009541BF" w:rsidP="0064755D">
            <w:pPr>
              <w:pStyle w:val="NoSpacing"/>
              <w:rPr>
                <w:rFonts w:cstheme="minorHAnsi"/>
              </w:rPr>
            </w:pPr>
            <w:r w:rsidRPr="00D811DC">
              <w:rPr>
                <w:rFonts w:cstheme="minorHAnsi"/>
                <w:sz w:val="18"/>
                <w:szCs w:val="18"/>
              </w:rPr>
              <w:t xml:space="preserve">-0.395 </w:t>
            </w:r>
          </w:p>
        </w:tc>
      </w:tr>
      <w:tr w:rsidR="00D811DC" w:rsidRPr="00D811DC" w14:paraId="75188778" w14:textId="77777777" w:rsidTr="009E066C">
        <w:tc>
          <w:tcPr>
            <w:tcW w:w="0" w:type="auto"/>
          </w:tcPr>
          <w:p w14:paraId="5892C342" w14:textId="78F96D35" w:rsidR="009541BF" w:rsidRPr="00D811DC" w:rsidRDefault="009541BF" w:rsidP="0064755D">
            <w:pPr>
              <w:pStyle w:val="NoSpacing"/>
              <w:rPr>
                <w:rFonts w:cstheme="minorHAnsi"/>
              </w:rPr>
            </w:pPr>
            <w:r w:rsidRPr="00D811DC">
              <w:rPr>
                <w:rFonts w:cstheme="minorHAnsi"/>
                <w:sz w:val="18"/>
                <w:szCs w:val="18"/>
              </w:rPr>
              <w:t xml:space="preserve">35 </w:t>
            </w:r>
          </w:p>
        </w:tc>
        <w:tc>
          <w:tcPr>
            <w:tcW w:w="0" w:type="auto"/>
          </w:tcPr>
          <w:p w14:paraId="1159AF1F" w14:textId="13DF855D" w:rsidR="009541BF" w:rsidRPr="00D811DC" w:rsidRDefault="009541BF" w:rsidP="0064755D">
            <w:pPr>
              <w:pStyle w:val="NoSpacing"/>
              <w:rPr>
                <w:rFonts w:cstheme="minorHAnsi"/>
              </w:rPr>
            </w:pPr>
            <w:r w:rsidRPr="00D811DC">
              <w:rPr>
                <w:rFonts w:cstheme="minorHAnsi"/>
                <w:sz w:val="18"/>
                <w:szCs w:val="18"/>
              </w:rPr>
              <w:t xml:space="preserve">CMR </w:t>
            </w:r>
          </w:p>
        </w:tc>
        <w:tc>
          <w:tcPr>
            <w:tcW w:w="0" w:type="auto"/>
          </w:tcPr>
          <w:p w14:paraId="389FF135" w14:textId="010C050D" w:rsidR="009541BF" w:rsidRPr="00D811DC" w:rsidRDefault="009541BF" w:rsidP="0064755D">
            <w:pPr>
              <w:pStyle w:val="NoSpacing"/>
              <w:rPr>
                <w:rFonts w:cstheme="minorHAnsi"/>
              </w:rPr>
            </w:pPr>
            <w:r w:rsidRPr="00D811DC">
              <w:rPr>
                <w:rFonts w:cstheme="minorHAnsi"/>
                <w:sz w:val="18"/>
                <w:szCs w:val="18"/>
              </w:rPr>
              <w:t xml:space="preserve">-0.140 </w:t>
            </w:r>
          </w:p>
        </w:tc>
        <w:tc>
          <w:tcPr>
            <w:tcW w:w="0" w:type="auto"/>
          </w:tcPr>
          <w:p w14:paraId="6AF559E4" w14:textId="452A630B" w:rsidR="009541BF" w:rsidRPr="00D811DC" w:rsidRDefault="009541BF" w:rsidP="0064755D">
            <w:pPr>
              <w:pStyle w:val="NoSpacing"/>
              <w:rPr>
                <w:rFonts w:cstheme="minorHAnsi"/>
              </w:rPr>
            </w:pPr>
            <w:r w:rsidRPr="00D811DC">
              <w:rPr>
                <w:rFonts w:cstheme="minorHAnsi"/>
                <w:sz w:val="18"/>
                <w:szCs w:val="18"/>
              </w:rPr>
              <w:t xml:space="preserve">-0.191 </w:t>
            </w:r>
          </w:p>
        </w:tc>
        <w:tc>
          <w:tcPr>
            <w:tcW w:w="0" w:type="auto"/>
          </w:tcPr>
          <w:p w14:paraId="61865F49" w14:textId="062673FE" w:rsidR="009541BF" w:rsidRPr="00D811DC" w:rsidRDefault="009541BF" w:rsidP="0064755D">
            <w:pPr>
              <w:pStyle w:val="NoSpacing"/>
              <w:rPr>
                <w:rFonts w:cstheme="minorHAnsi"/>
              </w:rPr>
            </w:pPr>
            <w:r w:rsidRPr="00D811DC">
              <w:rPr>
                <w:rFonts w:cstheme="minorHAnsi"/>
                <w:sz w:val="18"/>
                <w:szCs w:val="18"/>
              </w:rPr>
              <w:t xml:space="preserve">-0.206 </w:t>
            </w:r>
          </w:p>
        </w:tc>
        <w:tc>
          <w:tcPr>
            <w:tcW w:w="0" w:type="auto"/>
          </w:tcPr>
          <w:p w14:paraId="7B025D3D" w14:textId="0C3C91CC" w:rsidR="009541BF" w:rsidRPr="00D811DC" w:rsidRDefault="009541BF" w:rsidP="0064755D">
            <w:pPr>
              <w:pStyle w:val="NoSpacing"/>
              <w:rPr>
                <w:rFonts w:cstheme="minorHAnsi"/>
              </w:rPr>
            </w:pPr>
            <w:r w:rsidRPr="00D811DC">
              <w:rPr>
                <w:rFonts w:cstheme="minorHAnsi"/>
                <w:sz w:val="18"/>
                <w:szCs w:val="18"/>
              </w:rPr>
              <w:t xml:space="preserve">-0.400 </w:t>
            </w:r>
          </w:p>
        </w:tc>
        <w:tc>
          <w:tcPr>
            <w:tcW w:w="0" w:type="auto"/>
          </w:tcPr>
          <w:p w14:paraId="24BFF8AE" w14:textId="0AB1ED45" w:rsidR="009541BF" w:rsidRPr="00D811DC" w:rsidRDefault="009541BF" w:rsidP="0064755D">
            <w:pPr>
              <w:pStyle w:val="NoSpacing"/>
              <w:rPr>
                <w:rFonts w:cstheme="minorHAnsi"/>
              </w:rPr>
            </w:pPr>
            <w:r w:rsidRPr="00D811DC">
              <w:rPr>
                <w:rFonts w:cstheme="minorHAnsi"/>
                <w:sz w:val="18"/>
                <w:szCs w:val="18"/>
              </w:rPr>
              <w:t xml:space="preserve">-0.435 </w:t>
            </w:r>
          </w:p>
        </w:tc>
        <w:tc>
          <w:tcPr>
            <w:tcW w:w="0" w:type="auto"/>
          </w:tcPr>
          <w:p w14:paraId="73B3E713" w14:textId="66E81F58" w:rsidR="009541BF" w:rsidRPr="00D811DC" w:rsidRDefault="009541BF" w:rsidP="0064755D">
            <w:pPr>
              <w:pStyle w:val="NoSpacing"/>
              <w:rPr>
                <w:rFonts w:cstheme="minorHAnsi"/>
              </w:rPr>
            </w:pPr>
            <w:r w:rsidRPr="00D811DC">
              <w:rPr>
                <w:rFonts w:cstheme="minorHAnsi"/>
                <w:sz w:val="18"/>
                <w:szCs w:val="18"/>
              </w:rPr>
              <w:t xml:space="preserve">-0.219 </w:t>
            </w:r>
          </w:p>
        </w:tc>
        <w:tc>
          <w:tcPr>
            <w:tcW w:w="0" w:type="auto"/>
          </w:tcPr>
          <w:p w14:paraId="57B4C920" w14:textId="72076468" w:rsidR="009541BF" w:rsidRPr="00D811DC" w:rsidRDefault="009541BF" w:rsidP="0064755D">
            <w:pPr>
              <w:pStyle w:val="NoSpacing"/>
              <w:rPr>
                <w:rFonts w:cstheme="minorHAnsi"/>
              </w:rPr>
            </w:pPr>
            <w:r w:rsidRPr="00D811DC">
              <w:rPr>
                <w:rFonts w:cstheme="minorHAnsi"/>
                <w:sz w:val="18"/>
                <w:szCs w:val="18"/>
              </w:rPr>
              <w:t xml:space="preserve">-0.265 </w:t>
            </w:r>
          </w:p>
        </w:tc>
        <w:tc>
          <w:tcPr>
            <w:tcW w:w="0" w:type="auto"/>
          </w:tcPr>
          <w:p w14:paraId="4D94A8F7" w14:textId="20A3EA23" w:rsidR="009541BF" w:rsidRPr="00D811DC" w:rsidRDefault="009541BF" w:rsidP="0064755D">
            <w:pPr>
              <w:pStyle w:val="NoSpacing"/>
              <w:rPr>
                <w:rFonts w:cstheme="minorHAnsi"/>
              </w:rPr>
            </w:pPr>
            <w:r w:rsidRPr="00D811DC">
              <w:rPr>
                <w:rFonts w:cstheme="minorHAnsi"/>
                <w:sz w:val="18"/>
                <w:szCs w:val="18"/>
              </w:rPr>
              <w:t xml:space="preserve">0.225 </w:t>
            </w:r>
          </w:p>
        </w:tc>
        <w:tc>
          <w:tcPr>
            <w:tcW w:w="0" w:type="auto"/>
          </w:tcPr>
          <w:p w14:paraId="5B22EB7D" w14:textId="4B59FA09" w:rsidR="009541BF" w:rsidRPr="00D811DC" w:rsidRDefault="009541BF" w:rsidP="0064755D">
            <w:pPr>
              <w:pStyle w:val="NoSpacing"/>
              <w:rPr>
                <w:rFonts w:cstheme="minorHAnsi"/>
              </w:rPr>
            </w:pPr>
            <w:r w:rsidRPr="00D811DC">
              <w:rPr>
                <w:rFonts w:cstheme="minorHAnsi"/>
                <w:sz w:val="18"/>
                <w:szCs w:val="18"/>
              </w:rPr>
              <w:t xml:space="preserve">-0.324 </w:t>
            </w:r>
          </w:p>
        </w:tc>
        <w:tc>
          <w:tcPr>
            <w:tcW w:w="0" w:type="auto"/>
          </w:tcPr>
          <w:p w14:paraId="65B0F97E" w14:textId="55DA0362" w:rsidR="009541BF" w:rsidRPr="00D811DC" w:rsidRDefault="009541BF" w:rsidP="0064755D">
            <w:pPr>
              <w:pStyle w:val="NoSpacing"/>
              <w:rPr>
                <w:rFonts w:cstheme="minorHAnsi"/>
              </w:rPr>
            </w:pPr>
            <w:r w:rsidRPr="00D811DC">
              <w:rPr>
                <w:rFonts w:cstheme="minorHAnsi"/>
                <w:sz w:val="18"/>
                <w:szCs w:val="18"/>
              </w:rPr>
              <w:t xml:space="preserve">-0.368 </w:t>
            </w:r>
          </w:p>
        </w:tc>
        <w:tc>
          <w:tcPr>
            <w:tcW w:w="0" w:type="auto"/>
          </w:tcPr>
          <w:p w14:paraId="516043DE" w14:textId="27C0B7D2" w:rsidR="009541BF" w:rsidRPr="00D811DC" w:rsidRDefault="009541BF" w:rsidP="0064755D">
            <w:pPr>
              <w:pStyle w:val="NoSpacing"/>
              <w:rPr>
                <w:rFonts w:cstheme="minorHAnsi"/>
              </w:rPr>
            </w:pPr>
            <w:r w:rsidRPr="00D811DC">
              <w:rPr>
                <w:rFonts w:cstheme="minorHAnsi"/>
                <w:sz w:val="18"/>
                <w:szCs w:val="18"/>
              </w:rPr>
              <w:t xml:space="preserve">-0.188 </w:t>
            </w:r>
          </w:p>
        </w:tc>
      </w:tr>
      <w:tr w:rsidR="00D811DC" w:rsidRPr="00D811DC" w14:paraId="1D3E804A" w14:textId="77777777" w:rsidTr="009E066C">
        <w:tc>
          <w:tcPr>
            <w:tcW w:w="0" w:type="auto"/>
          </w:tcPr>
          <w:p w14:paraId="210271B7" w14:textId="2758B860" w:rsidR="009541BF" w:rsidRPr="00D811DC" w:rsidRDefault="009541BF" w:rsidP="0064755D">
            <w:pPr>
              <w:pStyle w:val="NoSpacing"/>
              <w:rPr>
                <w:rFonts w:cstheme="minorHAnsi"/>
              </w:rPr>
            </w:pPr>
            <w:r w:rsidRPr="00D811DC">
              <w:rPr>
                <w:rFonts w:cstheme="minorHAnsi"/>
                <w:sz w:val="18"/>
                <w:szCs w:val="18"/>
              </w:rPr>
              <w:t xml:space="preserve">36 </w:t>
            </w:r>
          </w:p>
        </w:tc>
        <w:tc>
          <w:tcPr>
            <w:tcW w:w="0" w:type="auto"/>
          </w:tcPr>
          <w:p w14:paraId="75D13E90" w14:textId="11A6007D" w:rsidR="009541BF" w:rsidRPr="00D811DC" w:rsidRDefault="009541BF" w:rsidP="0064755D">
            <w:pPr>
              <w:pStyle w:val="NoSpacing"/>
              <w:rPr>
                <w:rFonts w:cstheme="minorHAnsi"/>
              </w:rPr>
            </w:pPr>
            <w:r w:rsidRPr="00D811DC">
              <w:rPr>
                <w:rFonts w:cstheme="minorHAnsi"/>
                <w:sz w:val="18"/>
                <w:szCs w:val="18"/>
              </w:rPr>
              <w:t xml:space="preserve">CR </w:t>
            </w:r>
          </w:p>
        </w:tc>
        <w:tc>
          <w:tcPr>
            <w:tcW w:w="0" w:type="auto"/>
          </w:tcPr>
          <w:p w14:paraId="775A0648" w14:textId="286D6512" w:rsidR="009541BF" w:rsidRPr="00D811DC" w:rsidRDefault="009541BF" w:rsidP="0064755D">
            <w:pPr>
              <w:pStyle w:val="NoSpacing"/>
              <w:rPr>
                <w:rFonts w:cstheme="minorHAnsi"/>
              </w:rPr>
            </w:pPr>
            <w:r w:rsidRPr="00D811DC">
              <w:rPr>
                <w:rFonts w:cstheme="minorHAnsi"/>
                <w:sz w:val="18"/>
                <w:szCs w:val="18"/>
              </w:rPr>
              <w:t xml:space="preserve">-0.147 </w:t>
            </w:r>
          </w:p>
        </w:tc>
        <w:tc>
          <w:tcPr>
            <w:tcW w:w="0" w:type="auto"/>
          </w:tcPr>
          <w:p w14:paraId="53AFEE9E" w14:textId="07CB3D15" w:rsidR="009541BF" w:rsidRPr="00D811DC" w:rsidRDefault="009541BF" w:rsidP="0064755D">
            <w:pPr>
              <w:pStyle w:val="NoSpacing"/>
              <w:rPr>
                <w:rFonts w:cstheme="minorHAnsi"/>
              </w:rPr>
            </w:pPr>
            <w:r w:rsidRPr="00D811DC">
              <w:rPr>
                <w:rFonts w:cstheme="minorHAnsi"/>
                <w:sz w:val="18"/>
                <w:szCs w:val="18"/>
              </w:rPr>
              <w:t xml:space="preserve">-0.254 </w:t>
            </w:r>
          </w:p>
        </w:tc>
        <w:tc>
          <w:tcPr>
            <w:tcW w:w="0" w:type="auto"/>
          </w:tcPr>
          <w:p w14:paraId="1F6203FC" w14:textId="1AF3046E" w:rsidR="009541BF" w:rsidRPr="00D811DC" w:rsidRDefault="009541BF" w:rsidP="0064755D">
            <w:pPr>
              <w:pStyle w:val="NoSpacing"/>
              <w:rPr>
                <w:rFonts w:cstheme="minorHAnsi"/>
              </w:rPr>
            </w:pPr>
            <w:r w:rsidRPr="00D811DC">
              <w:rPr>
                <w:rFonts w:cstheme="minorHAnsi"/>
                <w:sz w:val="18"/>
                <w:szCs w:val="18"/>
              </w:rPr>
              <w:t xml:space="preserve">-0.287 </w:t>
            </w:r>
          </w:p>
        </w:tc>
        <w:tc>
          <w:tcPr>
            <w:tcW w:w="0" w:type="auto"/>
          </w:tcPr>
          <w:p w14:paraId="0E3F9332" w14:textId="77FDB378" w:rsidR="009541BF" w:rsidRPr="00D811DC" w:rsidRDefault="009541BF" w:rsidP="0064755D">
            <w:pPr>
              <w:pStyle w:val="NoSpacing"/>
              <w:rPr>
                <w:rFonts w:cstheme="minorHAnsi"/>
              </w:rPr>
            </w:pPr>
            <w:r w:rsidRPr="00D811DC">
              <w:rPr>
                <w:rFonts w:cstheme="minorHAnsi"/>
                <w:sz w:val="18"/>
                <w:szCs w:val="18"/>
              </w:rPr>
              <w:t xml:space="preserve">-0.686 </w:t>
            </w:r>
          </w:p>
        </w:tc>
        <w:tc>
          <w:tcPr>
            <w:tcW w:w="0" w:type="auto"/>
          </w:tcPr>
          <w:p w14:paraId="37FEA4EE" w14:textId="5ADAF5AF" w:rsidR="009541BF" w:rsidRPr="00D811DC" w:rsidRDefault="009541BF" w:rsidP="0064755D">
            <w:pPr>
              <w:pStyle w:val="NoSpacing"/>
              <w:rPr>
                <w:rFonts w:cstheme="minorHAnsi"/>
              </w:rPr>
            </w:pPr>
            <w:r w:rsidRPr="00D811DC">
              <w:rPr>
                <w:rFonts w:cstheme="minorHAnsi"/>
                <w:sz w:val="18"/>
                <w:szCs w:val="18"/>
              </w:rPr>
              <w:t xml:space="preserve">-0.230 </w:t>
            </w:r>
          </w:p>
        </w:tc>
        <w:tc>
          <w:tcPr>
            <w:tcW w:w="0" w:type="auto"/>
          </w:tcPr>
          <w:p w14:paraId="3F0A080A" w14:textId="1D10146A" w:rsidR="009541BF" w:rsidRPr="00D811DC" w:rsidRDefault="009541BF" w:rsidP="0064755D">
            <w:pPr>
              <w:pStyle w:val="NoSpacing"/>
              <w:rPr>
                <w:rFonts w:cstheme="minorHAnsi"/>
              </w:rPr>
            </w:pPr>
            <w:r w:rsidRPr="00D811DC">
              <w:rPr>
                <w:rFonts w:cstheme="minorHAnsi"/>
                <w:sz w:val="18"/>
                <w:szCs w:val="18"/>
              </w:rPr>
              <w:t xml:space="preserve">-0.067 </w:t>
            </w:r>
          </w:p>
        </w:tc>
        <w:tc>
          <w:tcPr>
            <w:tcW w:w="0" w:type="auto"/>
          </w:tcPr>
          <w:p w14:paraId="7EE34FB4" w14:textId="0CEBF82F" w:rsidR="009541BF" w:rsidRPr="00D811DC" w:rsidRDefault="009541BF" w:rsidP="0064755D">
            <w:pPr>
              <w:pStyle w:val="NoSpacing"/>
              <w:rPr>
                <w:rFonts w:cstheme="minorHAnsi"/>
              </w:rPr>
            </w:pPr>
            <w:r w:rsidRPr="00D811DC">
              <w:rPr>
                <w:rFonts w:cstheme="minorHAnsi"/>
                <w:sz w:val="18"/>
                <w:szCs w:val="18"/>
              </w:rPr>
              <w:t xml:space="preserve">-0.278 </w:t>
            </w:r>
          </w:p>
        </w:tc>
        <w:tc>
          <w:tcPr>
            <w:tcW w:w="0" w:type="auto"/>
          </w:tcPr>
          <w:p w14:paraId="7175B80E" w14:textId="539CD619" w:rsidR="009541BF" w:rsidRPr="00D811DC" w:rsidRDefault="009541BF" w:rsidP="0064755D">
            <w:pPr>
              <w:pStyle w:val="NoSpacing"/>
              <w:rPr>
                <w:rFonts w:cstheme="minorHAnsi"/>
              </w:rPr>
            </w:pPr>
            <w:r w:rsidRPr="00D811DC">
              <w:rPr>
                <w:rFonts w:cstheme="minorHAnsi"/>
                <w:sz w:val="18"/>
                <w:szCs w:val="18"/>
              </w:rPr>
              <w:t xml:space="preserve">0.072 </w:t>
            </w:r>
          </w:p>
        </w:tc>
        <w:tc>
          <w:tcPr>
            <w:tcW w:w="0" w:type="auto"/>
          </w:tcPr>
          <w:p w14:paraId="4C22E11A" w14:textId="42CE71AC" w:rsidR="009541BF" w:rsidRPr="00D811DC" w:rsidRDefault="009541BF" w:rsidP="0064755D">
            <w:pPr>
              <w:pStyle w:val="NoSpacing"/>
              <w:rPr>
                <w:rFonts w:cstheme="minorHAnsi"/>
              </w:rPr>
            </w:pPr>
            <w:r w:rsidRPr="00D811DC">
              <w:rPr>
                <w:rFonts w:cstheme="minorHAnsi"/>
                <w:sz w:val="18"/>
                <w:szCs w:val="18"/>
              </w:rPr>
              <w:t xml:space="preserve">-0.125 </w:t>
            </w:r>
          </w:p>
        </w:tc>
        <w:tc>
          <w:tcPr>
            <w:tcW w:w="0" w:type="auto"/>
          </w:tcPr>
          <w:p w14:paraId="71229190" w14:textId="04EB9F3E" w:rsidR="009541BF" w:rsidRPr="00D811DC" w:rsidRDefault="009541BF" w:rsidP="0064755D">
            <w:pPr>
              <w:pStyle w:val="NoSpacing"/>
              <w:rPr>
                <w:rFonts w:cstheme="minorHAnsi"/>
              </w:rPr>
            </w:pPr>
            <w:r w:rsidRPr="00D811DC">
              <w:rPr>
                <w:rFonts w:cstheme="minorHAnsi"/>
                <w:sz w:val="18"/>
                <w:szCs w:val="18"/>
              </w:rPr>
              <w:t xml:space="preserve">0.050 </w:t>
            </w:r>
          </w:p>
        </w:tc>
        <w:tc>
          <w:tcPr>
            <w:tcW w:w="0" w:type="auto"/>
          </w:tcPr>
          <w:p w14:paraId="56372976" w14:textId="5E48B323" w:rsidR="009541BF" w:rsidRPr="00D811DC" w:rsidRDefault="009541BF" w:rsidP="0064755D">
            <w:pPr>
              <w:pStyle w:val="NoSpacing"/>
              <w:rPr>
                <w:rFonts w:cstheme="minorHAnsi"/>
              </w:rPr>
            </w:pPr>
            <w:r w:rsidRPr="00D811DC">
              <w:rPr>
                <w:rFonts w:cstheme="minorHAnsi"/>
                <w:sz w:val="18"/>
                <w:szCs w:val="18"/>
              </w:rPr>
              <w:t xml:space="preserve">-0.102 </w:t>
            </w:r>
          </w:p>
        </w:tc>
      </w:tr>
      <w:tr w:rsidR="00D811DC" w:rsidRPr="00D811DC" w14:paraId="539ED172" w14:textId="77777777" w:rsidTr="009E066C">
        <w:tc>
          <w:tcPr>
            <w:tcW w:w="0" w:type="auto"/>
          </w:tcPr>
          <w:p w14:paraId="01E88742" w14:textId="260D2699" w:rsidR="009541BF" w:rsidRPr="00D811DC" w:rsidRDefault="009541BF" w:rsidP="0064755D">
            <w:pPr>
              <w:pStyle w:val="NoSpacing"/>
              <w:rPr>
                <w:rFonts w:cstheme="minorHAnsi"/>
              </w:rPr>
            </w:pPr>
            <w:r w:rsidRPr="00D811DC">
              <w:rPr>
                <w:rFonts w:cstheme="minorHAnsi"/>
                <w:sz w:val="18"/>
                <w:szCs w:val="18"/>
              </w:rPr>
              <w:t xml:space="preserve">22 </w:t>
            </w:r>
          </w:p>
        </w:tc>
        <w:tc>
          <w:tcPr>
            <w:tcW w:w="0" w:type="auto"/>
          </w:tcPr>
          <w:p w14:paraId="50998DD9" w14:textId="618E9019" w:rsidR="009541BF" w:rsidRPr="00D811DC" w:rsidRDefault="009541BF" w:rsidP="0064755D">
            <w:pPr>
              <w:pStyle w:val="NoSpacing"/>
              <w:rPr>
                <w:rFonts w:cstheme="minorHAnsi"/>
              </w:rPr>
            </w:pPr>
            <w:r w:rsidRPr="00D811DC">
              <w:rPr>
                <w:rFonts w:cstheme="minorHAnsi"/>
                <w:sz w:val="18"/>
                <w:szCs w:val="18"/>
              </w:rPr>
              <w:t xml:space="preserve">CACM </w:t>
            </w:r>
          </w:p>
        </w:tc>
        <w:tc>
          <w:tcPr>
            <w:tcW w:w="0" w:type="auto"/>
          </w:tcPr>
          <w:p w14:paraId="2DE39161" w14:textId="353B0B17" w:rsidR="009541BF" w:rsidRPr="00D811DC" w:rsidRDefault="009541BF" w:rsidP="0064755D">
            <w:pPr>
              <w:pStyle w:val="NoSpacing"/>
              <w:rPr>
                <w:rFonts w:cstheme="minorHAnsi"/>
              </w:rPr>
            </w:pPr>
            <w:r w:rsidRPr="00D811DC">
              <w:rPr>
                <w:rFonts w:cstheme="minorHAnsi"/>
                <w:sz w:val="18"/>
                <w:szCs w:val="18"/>
              </w:rPr>
              <w:t xml:space="preserve">0.361 </w:t>
            </w:r>
          </w:p>
        </w:tc>
        <w:tc>
          <w:tcPr>
            <w:tcW w:w="0" w:type="auto"/>
          </w:tcPr>
          <w:p w14:paraId="0E4D1507" w14:textId="35253C6F" w:rsidR="009541BF" w:rsidRPr="00D811DC" w:rsidRDefault="009541BF" w:rsidP="0064755D">
            <w:pPr>
              <w:pStyle w:val="NoSpacing"/>
              <w:rPr>
                <w:rFonts w:cstheme="minorHAnsi"/>
              </w:rPr>
            </w:pPr>
            <w:r w:rsidRPr="00D811DC">
              <w:rPr>
                <w:rFonts w:cstheme="minorHAnsi"/>
                <w:sz w:val="18"/>
                <w:szCs w:val="18"/>
              </w:rPr>
              <w:t xml:space="preserve">-0.204 </w:t>
            </w:r>
          </w:p>
        </w:tc>
        <w:tc>
          <w:tcPr>
            <w:tcW w:w="0" w:type="auto"/>
          </w:tcPr>
          <w:p w14:paraId="3E2C5867" w14:textId="708C484F" w:rsidR="009541BF" w:rsidRPr="00D811DC" w:rsidRDefault="009541BF" w:rsidP="0064755D">
            <w:pPr>
              <w:pStyle w:val="NoSpacing"/>
              <w:rPr>
                <w:rFonts w:cstheme="minorHAnsi"/>
              </w:rPr>
            </w:pPr>
            <w:r w:rsidRPr="00D811DC">
              <w:rPr>
                <w:rFonts w:cstheme="minorHAnsi"/>
                <w:sz w:val="18"/>
                <w:szCs w:val="18"/>
              </w:rPr>
              <w:t xml:space="preserve">-0.056 </w:t>
            </w:r>
          </w:p>
        </w:tc>
        <w:tc>
          <w:tcPr>
            <w:tcW w:w="0" w:type="auto"/>
          </w:tcPr>
          <w:p w14:paraId="46483D5C" w14:textId="50BF04AC" w:rsidR="009541BF" w:rsidRPr="00D811DC" w:rsidRDefault="009541BF" w:rsidP="0064755D">
            <w:pPr>
              <w:pStyle w:val="NoSpacing"/>
              <w:rPr>
                <w:rFonts w:cstheme="minorHAnsi"/>
              </w:rPr>
            </w:pPr>
            <w:r w:rsidRPr="00D811DC">
              <w:rPr>
                <w:rFonts w:cstheme="minorHAnsi"/>
                <w:sz w:val="18"/>
                <w:szCs w:val="18"/>
              </w:rPr>
              <w:t xml:space="preserve">0.696 </w:t>
            </w:r>
          </w:p>
        </w:tc>
        <w:tc>
          <w:tcPr>
            <w:tcW w:w="0" w:type="auto"/>
          </w:tcPr>
          <w:p w14:paraId="5C66D95F" w14:textId="4B230BA2" w:rsidR="009541BF" w:rsidRPr="00D811DC" w:rsidRDefault="009541BF" w:rsidP="0064755D">
            <w:pPr>
              <w:pStyle w:val="NoSpacing"/>
              <w:rPr>
                <w:rFonts w:cstheme="minorHAnsi"/>
              </w:rPr>
            </w:pPr>
            <w:r w:rsidRPr="00D811DC">
              <w:rPr>
                <w:rFonts w:cstheme="minorHAnsi"/>
                <w:sz w:val="18"/>
                <w:szCs w:val="18"/>
              </w:rPr>
              <w:t xml:space="preserve">-0.306 </w:t>
            </w:r>
          </w:p>
        </w:tc>
        <w:tc>
          <w:tcPr>
            <w:tcW w:w="0" w:type="auto"/>
          </w:tcPr>
          <w:p w14:paraId="70AE0161" w14:textId="1A8214D4" w:rsidR="009541BF" w:rsidRPr="00D811DC" w:rsidRDefault="009541BF" w:rsidP="0064755D">
            <w:pPr>
              <w:pStyle w:val="NoSpacing"/>
              <w:rPr>
                <w:rFonts w:cstheme="minorHAnsi"/>
              </w:rPr>
            </w:pPr>
            <w:r w:rsidRPr="00D811DC">
              <w:rPr>
                <w:rFonts w:cstheme="minorHAnsi"/>
                <w:sz w:val="18"/>
                <w:szCs w:val="18"/>
              </w:rPr>
              <w:t xml:space="preserve">-0.229 </w:t>
            </w:r>
          </w:p>
        </w:tc>
        <w:tc>
          <w:tcPr>
            <w:tcW w:w="0" w:type="auto"/>
          </w:tcPr>
          <w:p w14:paraId="5E77C758" w14:textId="0B65CDBA" w:rsidR="009541BF" w:rsidRPr="00D811DC" w:rsidRDefault="009541BF" w:rsidP="0064755D">
            <w:pPr>
              <w:pStyle w:val="NoSpacing"/>
              <w:rPr>
                <w:rFonts w:cstheme="minorHAnsi"/>
              </w:rPr>
            </w:pPr>
            <w:r w:rsidRPr="00D811DC">
              <w:rPr>
                <w:rFonts w:cstheme="minorHAnsi"/>
                <w:sz w:val="18"/>
                <w:szCs w:val="18"/>
              </w:rPr>
              <w:t xml:space="preserve">0.043 </w:t>
            </w:r>
          </w:p>
        </w:tc>
        <w:tc>
          <w:tcPr>
            <w:tcW w:w="0" w:type="auto"/>
          </w:tcPr>
          <w:p w14:paraId="34276465" w14:textId="5B9221B3" w:rsidR="009541BF" w:rsidRPr="00D811DC" w:rsidRDefault="009541BF" w:rsidP="0064755D">
            <w:pPr>
              <w:pStyle w:val="NoSpacing"/>
              <w:rPr>
                <w:rFonts w:cstheme="minorHAnsi"/>
              </w:rPr>
            </w:pPr>
            <w:r w:rsidRPr="00D811DC">
              <w:rPr>
                <w:rFonts w:cstheme="minorHAnsi"/>
                <w:sz w:val="18"/>
                <w:szCs w:val="18"/>
              </w:rPr>
              <w:t xml:space="preserve">0.809 </w:t>
            </w:r>
          </w:p>
        </w:tc>
        <w:tc>
          <w:tcPr>
            <w:tcW w:w="0" w:type="auto"/>
          </w:tcPr>
          <w:p w14:paraId="66433FF8" w14:textId="1023B4A9" w:rsidR="009541BF" w:rsidRPr="00D811DC" w:rsidRDefault="009541BF" w:rsidP="0064755D">
            <w:pPr>
              <w:pStyle w:val="NoSpacing"/>
              <w:rPr>
                <w:rFonts w:cstheme="minorHAnsi"/>
                <w:u w:val="single"/>
              </w:rPr>
            </w:pPr>
            <w:r w:rsidRPr="00D811DC">
              <w:rPr>
                <w:rFonts w:cstheme="minorHAnsi"/>
                <w:sz w:val="18"/>
                <w:szCs w:val="18"/>
                <w:u w:val="single"/>
              </w:rPr>
              <w:t xml:space="preserve">1.389 </w:t>
            </w:r>
          </w:p>
        </w:tc>
        <w:tc>
          <w:tcPr>
            <w:tcW w:w="0" w:type="auto"/>
          </w:tcPr>
          <w:p w14:paraId="3CF9FFA9" w14:textId="44D668B3" w:rsidR="009541BF" w:rsidRPr="00D811DC" w:rsidRDefault="009541BF" w:rsidP="0064755D">
            <w:pPr>
              <w:pStyle w:val="NoSpacing"/>
              <w:rPr>
                <w:rFonts w:cstheme="minorHAnsi"/>
                <w:b/>
              </w:rPr>
            </w:pPr>
            <w:r w:rsidRPr="00D811DC">
              <w:rPr>
                <w:rFonts w:cstheme="minorHAnsi"/>
                <w:b/>
                <w:bCs/>
                <w:sz w:val="18"/>
                <w:szCs w:val="18"/>
              </w:rPr>
              <w:t xml:space="preserve">3.052 </w:t>
            </w:r>
          </w:p>
        </w:tc>
        <w:tc>
          <w:tcPr>
            <w:tcW w:w="0" w:type="auto"/>
          </w:tcPr>
          <w:p w14:paraId="5DD1C5D1" w14:textId="707B626E" w:rsidR="009541BF" w:rsidRPr="00D811DC" w:rsidRDefault="009541BF" w:rsidP="0064755D">
            <w:pPr>
              <w:pStyle w:val="NoSpacing"/>
              <w:rPr>
                <w:rFonts w:cstheme="minorHAnsi"/>
              </w:rPr>
            </w:pPr>
            <w:r w:rsidRPr="00D811DC">
              <w:rPr>
                <w:rFonts w:cstheme="minorHAnsi"/>
                <w:sz w:val="18"/>
                <w:szCs w:val="18"/>
              </w:rPr>
              <w:t xml:space="preserve">0.624 </w:t>
            </w:r>
          </w:p>
        </w:tc>
      </w:tr>
      <w:tr w:rsidR="00D811DC" w:rsidRPr="00D811DC" w14:paraId="68292832" w14:textId="77777777" w:rsidTr="009E066C">
        <w:tc>
          <w:tcPr>
            <w:tcW w:w="0" w:type="auto"/>
          </w:tcPr>
          <w:p w14:paraId="2D236855" w14:textId="487C1A22" w:rsidR="009541BF" w:rsidRPr="00D811DC" w:rsidRDefault="009541BF" w:rsidP="0064755D">
            <w:pPr>
              <w:pStyle w:val="NoSpacing"/>
              <w:rPr>
                <w:rFonts w:cstheme="minorHAnsi"/>
              </w:rPr>
            </w:pPr>
            <w:r w:rsidRPr="00D811DC">
              <w:rPr>
                <w:rFonts w:cstheme="minorHAnsi"/>
                <w:sz w:val="18"/>
                <w:szCs w:val="18"/>
              </w:rPr>
              <w:t xml:space="preserve">55 </w:t>
            </w:r>
          </w:p>
        </w:tc>
        <w:tc>
          <w:tcPr>
            <w:tcW w:w="0" w:type="auto"/>
          </w:tcPr>
          <w:p w14:paraId="42664997" w14:textId="5C037413" w:rsidR="009541BF" w:rsidRPr="00D811DC" w:rsidRDefault="009541BF" w:rsidP="0064755D">
            <w:pPr>
              <w:pStyle w:val="NoSpacing"/>
              <w:rPr>
                <w:rFonts w:cstheme="minorHAnsi"/>
              </w:rPr>
            </w:pPr>
            <w:r w:rsidRPr="00D811DC">
              <w:rPr>
                <w:rFonts w:cstheme="minorHAnsi"/>
                <w:sz w:val="18"/>
                <w:szCs w:val="18"/>
              </w:rPr>
              <w:t xml:space="preserve">CJ </w:t>
            </w:r>
          </w:p>
        </w:tc>
        <w:tc>
          <w:tcPr>
            <w:tcW w:w="0" w:type="auto"/>
          </w:tcPr>
          <w:p w14:paraId="6921EEFC" w14:textId="0B88E20F" w:rsidR="009541BF" w:rsidRPr="00D811DC" w:rsidRDefault="009541BF" w:rsidP="0064755D">
            <w:pPr>
              <w:pStyle w:val="NoSpacing"/>
              <w:rPr>
                <w:rFonts w:cstheme="minorHAnsi"/>
              </w:rPr>
            </w:pPr>
            <w:r w:rsidRPr="00D811DC">
              <w:rPr>
                <w:rFonts w:cstheme="minorHAnsi"/>
                <w:sz w:val="18"/>
                <w:szCs w:val="18"/>
              </w:rPr>
              <w:t xml:space="preserve">-0.380 </w:t>
            </w:r>
          </w:p>
        </w:tc>
        <w:tc>
          <w:tcPr>
            <w:tcW w:w="0" w:type="auto"/>
          </w:tcPr>
          <w:p w14:paraId="55DA1E2D" w14:textId="1D55152B" w:rsidR="009541BF" w:rsidRPr="00D811DC" w:rsidRDefault="009541BF" w:rsidP="0064755D">
            <w:pPr>
              <w:pStyle w:val="NoSpacing"/>
              <w:rPr>
                <w:rFonts w:cstheme="minorHAnsi"/>
              </w:rPr>
            </w:pPr>
            <w:r w:rsidRPr="00D811DC">
              <w:rPr>
                <w:rFonts w:cstheme="minorHAnsi"/>
                <w:sz w:val="18"/>
                <w:szCs w:val="18"/>
              </w:rPr>
              <w:t xml:space="preserve">-0.757 </w:t>
            </w:r>
          </w:p>
        </w:tc>
        <w:tc>
          <w:tcPr>
            <w:tcW w:w="0" w:type="auto"/>
          </w:tcPr>
          <w:p w14:paraId="2BC47C04" w14:textId="6419E38B" w:rsidR="009541BF" w:rsidRPr="00D811DC" w:rsidRDefault="009541BF" w:rsidP="0064755D">
            <w:pPr>
              <w:pStyle w:val="NoSpacing"/>
              <w:rPr>
                <w:rFonts w:cstheme="minorHAnsi"/>
              </w:rPr>
            </w:pPr>
            <w:r w:rsidRPr="00D811DC">
              <w:rPr>
                <w:rFonts w:cstheme="minorHAnsi"/>
                <w:sz w:val="18"/>
                <w:szCs w:val="18"/>
              </w:rPr>
              <w:t xml:space="preserve">-0.788 </w:t>
            </w:r>
          </w:p>
        </w:tc>
        <w:tc>
          <w:tcPr>
            <w:tcW w:w="0" w:type="auto"/>
          </w:tcPr>
          <w:p w14:paraId="2BD66CDD" w14:textId="503B2BEE" w:rsidR="009541BF" w:rsidRPr="00D811DC" w:rsidRDefault="009541BF" w:rsidP="0064755D">
            <w:pPr>
              <w:pStyle w:val="NoSpacing"/>
              <w:rPr>
                <w:rFonts w:cstheme="minorHAnsi"/>
              </w:rPr>
            </w:pPr>
            <w:r w:rsidRPr="00D811DC">
              <w:rPr>
                <w:rFonts w:cstheme="minorHAnsi"/>
                <w:sz w:val="18"/>
                <w:szCs w:val="18"/>
              </w:rPr>
              <w:t xml:space="preserve">-0.577 </w:t>
            </w:r>
          </w:p>
        </w:tc>
        <w:tc>
          <w:tcPr>
            <w:tcW w:w="0" w:type="auto"/>
          </w:tcPr>
          <w:p w14:paraId="5C1B11BB" w14:textId="09111A89" w:rsidR="009541BF" w:rsidRPr="00D811DC" w:rsidRDefault="009541BF" w:rsidP="0064755D">
            <w:pPr>
              <w:pStyle w:val="NoSpacing"/>
              <w:rPr>
                <w:rFonts w:cstheme="minorHAnsi"/>
              </w:rPr>
            </w:pPr>
            <w:r w:rsidRPr="00D811DC">
              <w:rPr>
                <w:rFonts w:cstheme="minorHAnsi"/>
                <w:sz w:val="18"/>
                <w:szCs w:val="18"/>
              </w:rPr>
              <w:t xml:space="preserve">-0.553 </w:t>
            </w:r>
          </w:p>
        </w:tc>
        <w:tc>
          <w:tcPr>
            <w:tcW w:w="0" w:type="auto"/>
          </w:tcPr>
          <w:p w14:paraId="15841CA9" w14:textId="7033C1C6" w:rsidR="009541BF" w:rsidRPr="00D811DC" w:rsidRDefault="009541BF" w:rsidP="0064755D">
            <w:pPr>
              <w:pStyle w:val="NoSpacing"/>
              <w:rPr>
                <w:rFonts w:cstheme="minorHAnsi"/>
              </w:rPr>
            </w:pPr>
            <w:r w:rsidRPr="00D811DC">
              <w:rPr>
                <w:rFonts w:cstheme="minorHAnsi"/>
                <w:sz w:val="18"/>
                <w:szCs w:val="18"/>
              </w:rPr>
              <w:t xml:space="preserve">-0.426 </w:t>
            </w:r>
          </w:p>
        </w:tc>
        <w:tc>
          <w:tcPr>
            <w:tcW w:w="0" w:type="auto"/>
          </w:tcPr>
          <w:p w14:paraId="084C3E30" w14:textId="0C9DB820" w:rsidR="009541BF" w:rsidRPr="00D811DC" w:rsidRDefault="009541BF" w:rsidP="0064755D">
            <w:pPr>
              <w:pStyle w:val="NoSpacing"/>
              <w:rPr>
                <w:rFonts w:cstheme="minorHAnsi"/>
              </w:rPr>
            </w:pPr>
            <w:r w:rsidRPr="00D811DC">
              <w:rPr>
                <w:rFonts w:cstheme="minorHAnsi"/>
                <w:sz w:val="18"/>
                <w:szCs w:val="18"/>
              </w:rPr>
              <w:t xml:space="preserve">-0.580 </w:t>
            </w:r>
          </w:p>
        </w:tc>
        <w:tc>
          <w:tcPr>
            <w:tcW w:w="0" w:type="auto"/>
          </w:tcPr>
          <w:p w14:paraId="6FFA7327" w14:textId="19AD6C62" w:rsidR="009541BF" w:rsidRPr="00D811DC" w:rsidRDefault="009541BF" w:rsidP="0064755D">
            <w:pPr>
              <w:pStyle w:val="NoSpacing"/>
              <w:rPr>
                <w:rFonts w:cstheme="minorHAnsi"/>
              </w:rPr>
            </w:pPr>
            <w:r w:rsidRPr="00D811DC">
              <w:rPr>
                <w:rFonts w:cstheme="minorHAnsi"/>
                <w:sz w:val="18"/>
                <w:szCs w:val="18"/>
              </w:rPr>
              <w:t xml:space="preserve">-0.771 </w:t>
            </w:r>
          </w:p>
        </w:tc>
        <w:tc>
          <w:tcPr>
            <w:tcW w:w="0" w:type="auto"/>
          </w:tcPr>
          <w:p w14:paraId="76209673" w14:textId="2D23AD64" w:rsidR="009541BF" w:rsidRPr="00D811DC" w:rsidRDefault="009541BF" w:rsidP="0064755D">
            <w:pPr>
              <w:pStyle w:val="NoSpacing"/>
              <w:rPr>
                <w:rFonts w:cstheme="minorHAnsi"/>
              </w:rPr>
            </w:pPr>
            <w:r w:rsidRPr="00D811DC">
              <w:rPr>
                <w:rFonts w:cstheme="minorHAnsi"/>
                <w:sz w:val="18"/>
                <w:szCs w:val="18"/>
              </w:rPr>
              <w:t xml:space="preserve">-0.364 </w:t>
            </w:r>
          </w:p>
        </w:tc>
        <w:tc>
          <w:tcPr>
            <w:tcW w:w="0" w:type="auto"/>
          </w:tcPr>
          <w:p w14:paraId="5B38C092" w14:textId="4CBF9B3C" w:rsidR="009541BF" w:rsidRPr="00D811DC" w:rsidRDefault="009541BF" w:rsidP="0064755D">
            <w:pPr>
              <w:pStyle w:val="NoSpacing"/>
              <w:rPr>
                <w:rFonts w:cstheme="minorHAnsi"/>
              </w:rPr>
            </w:pPr>
            <w:r w:rsidRPr="00D811DC">
              <w:rPr>
                <w:rFonts w:cstheme="minorHAnsi"/>
                <w:sz w:val="18"/>
                <w:szCs w:val="18"/>
              </w:rPr>
              <w:t xml:space="preserve">-0.368 </w:t>
            </w:r>
          </w:p>
        </w:tc>
        <w:tc>
          <w:tcPr>
            <w:tcW w:w="0" w:type="auto"/>
          </w:tcPr>
          <w:p w14:paraId="2B40988D" w14:textId="6DB338B1" w:rsidR="009541BF" w:rsidRPr="00D811DC" w:rsidRDefault="009541BF" w:rsidP="0064755D">
            <w:pPr>
              <w:pStyle w:val="NoSpacing"/>
              <w:rPr>
                <w:rFonts w:cstheme="minorHAnsi"/>
              </w:rPr>
            </w:pPr>
            <w:r w:rsidRPr="00D811DC">
              <w:rPr>
                <w:rFonts w:cstheme="minorHAnsi"/>
                <w:sz w:val="18"/>
                <w:szCs w:val="18"/>
              </w:rPr>
              <w:t xml:space="preserve">-0.509 </w:t>
            </w:r>
          </w:p>
        </w:tc>
      </w:tr>
      <w:tr w:rsidR="00D811DC" w:rsidRPr="00D811DC" w14:paraId="6F64A3A0" w14:textId="77777777" w:rsidTr="009E066C">
        <w:tc>
          <w:tcPr>
            <w:tcW w:w="0" w:type="auto"/>
          </w:tcPr>
          <w:p w14:paraId="7DB1B9C7" w14:textId="30F8FA68" w:rsidR="00AC2311" w:rsidRPr="00D811DC" w:rsidRDefault="00AC2311" w:rsidP="0064755D">
            <w:pPr>
              <w:pStyle w:val="NoSpacing"/>
              <w:rPr>
                <w:rFonts w:cstheme="minorHAnsi"/>
              </w:rPr>
            </w:pPr>
            <w:r w:rsidRPr="00D811DC">
              <w:rPr>
                <w:rFonts w:cstheme="minorHAnsi"/>
                <w:sz w:val="18"/>
                <w:szCs w:val="18"/>
              </w:rPr>
              <w:t xml:space="preserve">65 </w:t>
            </w:r>
          </w:p>
        </w:tc>
        <w:tc>
          <w:tcPr>
            <w:tcW w:w="0" w:type="auto"/>
          </w:tcPr>
          <w:p w14:paraId="26310C5E" w14:textId="5AAB2A3E" w:rsidR="00AC2311" w:rsidRPr="00D811DC" w:rsidRDefault="00AC2311" w:rsidP="0064755D">
            <w:pPr>
              <w:pStyle w:val="NoSpacing"/>
              <w:rPr>
                <w:rFonts w:cstheme="minorHAnsi"/>
              </w:rPr>
            </w:pPr>
            <w:r w:rsidRPr="00D811DC">
              <w:rPr>
                <w:rFonts w:cstheme="minorHAnsi"/>
                <w:sz w:val="18"/>
                <w:szCs w:val="18"/>
              </w:rPr>
              <w:t xml:space="preserve">CSCW </w:t>
            </w:r>
          </w:p>
        </w:tc>
        <w:tc>
          <w:tcPr>
            <w:tcW w:w="0" w:type="auto"/>
          </w:tcPr>
          <w:p w14:paraId="42B43C67" w14:textId="73806AC8" w:rsidR="00AC2311" w:rsidRPr="00D811DC" w:rsidRDefault="00AC2311" w:rsidP="0064755D">
            <w:pPr>
              <w:pStyle w:val="NoSpacing"/>
              <w:rPr>
                <w:rFonts w:cstheme="minorHAnsi"/>
              </w:rPr>
            </w:pPr>
            <w:r w:rsidRPr="00D811DC">
              <w:rPr>
                <w:rFonts w:cstheme="minorHAnsi"/>
                <w:sz w:val="18"/>
                <w:szCs w:val="18"/>
              </w:rPr>
              <w:t xml:space="preserve">-1.123 </w:t>
            </w:r>
          </w:p>
        </w:tc>
        <w:tc>
          <w:tcPr>
            <w:tcW w:w="0" w:type="auto"/>
          </w:tcPr>
          <w:p w14:paraId="177E157C" w14:textId="208D67D4" w:rsidR="00AC2311" w:rsidRPr="00D811DC" w:rsidRDefault="00AC2311" w:rsidP="0064755D">
            <w:pPr>
              <w:pStyle w:val="NoSpacing"/>
              <w:rPr>
                <w:rFonts w:cstheme="minorHAnsi"/>
              </w:rPr>
            </w:pPr>
            <w:r w:rsidRPr="00D811DC">
              <w:rPr>
                <w:rFonts w:cstheme="minorHAnsi"/>
                <w:sz w:val="18"/>
                <w:szCs w:val="18"/>
              </w:rPr>
              <w:t xml:space="preserve">NA </w:t>
            </w:r>
          </w:p>
        </w:tc>
        <w:tc>
          <w:tcPr>
            <w:tcW w:w="0" w:type="auto"/>
          </w:tcPr>
          <w:p w14:paraId="5B0AF642" w14:textId="6BD4FC84" w:rsidR="00AC2311" w:rsidRPr="00D811DC" w:rsidRDefault="00AC2311" w:rsidP="0064755D">
            <w:pPr>
              <w:pStyle w:val="NoSpacing"/>
              <w:rPr>
                <w:rFonts w:cstheme="minorHAnsi"/>
              </w:rPr>
            </w:pPr>
            <w:r w:rsidRPr="00D811DC">
              <w:rPr>
                <w:rFonts w:cstheme="minorHAnsi"/>
                <w:sz w:val="18"/>
                <w:szCs w:val="18"/>
              </w:rPr>
              <w:t xml:space="preserve">-0.886 </w:t>
            </w:r>
          </w:p>
        </w:tc>
        <w:tc>
          <w:tcPr>
            <w:tcW w:w="0" w:type="auto"/>
          </w:tcPr>
          <w:p w14:paraId="4E96355E" w14:textId="64E83F40" w:rsidR="00AC2311" w:rsidRPr="00D811DC" w:rsidRDefault="00AC2311" w:rsidP="0064755D">
            <w:pPr>
              <w:pStyle w:val="NoSpacing"/>
              <w:rPr>
                <w:rFonts w:cstheme="minorHAnsi"/>
              </w:rPr>
            </w:pPr>
            <w:r w:rsidRPr="00D811DC">
              <w:rPr>
                <w:rFonts w:cstheme="minorHAnsi"/>
                <w:sz w:val="18"/>
                <w:szCs w:val="18"/>
              </w:rPr>
              <w:t xml:space="preserve">-0.526 </w:t>
            </w:r>
          </w:p>
        </w:tc>
        <w:tc>
          <w:tcPr>
            <w:tcW w:w="0" w:type="auto"/>
          </w:tcPr>
          <w:p w14:paraId="738A267F" w14:textId="3CCF5849" w:rsidR="00AC2311" w:rsidRPr="00D811DC" w:rsidRDefault="00AC2311" w:rsidP="0064755D">
            <w:pPr>
              <w:pStyle w:val="NoSpacing"/>
              <w:rPr>
                <w:rFonts w:cstheme="minorHAnsi"/>
              </w:rPr>
            </w:pPr>
            <w:r w:rsidRPr="00D811DC">
              <w:rPr>
                <w:rFonts w:cstheme="minorHAnsi"/>
                <w:sz w:val="18"/>
                <w:szCs w:val="18"/>
              </w:rPr>
              <w:t xml:space="preserve">-0.556 </w:t>
            </w:r>
          </w:p>
        </w:tc>
        <w:tc>
          <w:tcPr>
            <w:tcW w:w="0" w:type="auto"/>
          </w:tcPr>
          <w:p w14:paraId="15F3BDB1" w14:textId="797AC0C8" w:rsidR="00AC2311" w:rsidRPr="00D811DC" w:rsidRDefault="00AC2311" w:rsidP="0064755D">
            <w:pPr>
              <w:pStyle w:val="NoSpacing"/>
              <w:rPr>
                <w:rFonts w:cstheme="minorHAnsi"/>
              </w:rPr>
            </w:pPr>
            <w:r w:rsidRPr="00D811DC">
              <w:rPr>
                <w:rFonts w:cstheme="minorHAnsi"/>
                <w:sz w:val="18"/>
                <w:szCs w:val="18"/>
              </w:rPr>
              <w:t xml:space="preserve">NA </w:t>
            </w:r>
          </w:p>
        </w:tc>
        <w:tc>
          <w:tcPr>
            <w:tcW w:w="0" w:type="auto"/>
          </w:tcPr>
          <w:p w14:paraId="42C0E3FA" w14:textId="7542B7CE" w:rsidR="00AC2311" w:rsidRPr="00D811DC" w:rsidRDefault="00AC2311" w:rsidP="0064755D">
            <w:pPr>
              <w:pStyle w:val="NoSpacing"/>
              <w:rPr>
                <w:rFonts w:cstheme="minorHAnsi"/>
              </w:rPr>
            </w:pPr>
            <w:r w:rsidRPr="00D811DC">
              <w:rPr>
                <w:rFonts w:cstheme="minorHAnsi"/>
                <w:sz w:val="18"/>
                <w:szCs w:val="18"/>
              </w:rPr>
              <w:t xml:space="preserve">-0.773 </w:t>
            </w:r>
          </w:p>
        </w:tc>
        <w:tc>
          <w:tcPr>
            <w:tcW w:w="0" w:type="auto"/>
          </w:tcPr>
          <w:p w14:paraId="7CF6BBE4" w14:textId="1B92637B" w:rsidR="00AC2311" w:rsidRPr="00D811DC" w:rsidRDefault="00AC2311" w:rsidP="0064755D">
            <w:pPr>
              <w:pStyle w:val="NoSpacing"/>
              <w:rPr>
                <w:rFonts w:cstheme="minorHAnsi"/>
              </w:rPr>
            </w:pPr>
            <w:r w:rsidRPr="00D811DC">
              <w:rPr>
                <w:rFonts w:cstheme="minorHAnsi"/>
                <w:sz w:val="18"/>
                <w:szCs w:val="18"/>
              </w:rPr>
              <w:t xml:space="preserve">-0.788 </w:t>
            </w:r>
          </w:p>
        </w:tc>
        <w:tc>
          <w:tcPr>
            <w:tcW w:w="0" w:type="auto"/>
          </w:tcPr>
          <w:p w14:paraId="2093245F" w14:textId="59FF3315" w:rsidR="00AC2311" w:rsidRPr="00D811DC" w:rsidRDefault="00AC2311" w:rsidP="0064755D">
            <w:pPr>
              <w:pStyle w:val="NoSpacing"/>
              <w:rPr>
                <w:rFonts w:cstheme="minorHAnsi"/>
              </w:rPr>
            </w:pPr>
            <w:r w:rsidRPr="00D811DC">
              <w:rPr>
                <w:rFonts w:cstheme="minorHAnsi"/>
                <w:sz w:val="18"/>
                <w:szCs w:val="18"/>
              </w:rPr>
              <w:t xml:space="preserve">-0.802 </w:t>
            </w:r>
          </w:p>
        </w:tc>
        <w:tc>
          <w:tcPr>
            <w:tcW w:w="0" w:type="auto"/>
          </w:tcPr>
          <w:p w14:paraId="47E724CE" w14:textId="2E579ED2" w:rsidR="00AC2311" w:rsidRPr="00D811DC" w:rsidRDefault="00AC2311" w:rsidP="0064755D">
            <w:pPr>
              <w:pStyle w:val="NoSpacing"/>
              <w:rPr>
                <w:rFonts w:cstheme="minorHAnsi"/>
              </w:rPr>
            </w:pPr>
            <w:r w:rsidRPr="00D811DC">
              <w:rPr>
                <w:rFonts w:cstheme="minorHAnsi"/>
                <w:sz w:val="18"/>
                <w:szCs w:val="18"/>
              </w:rPr>
              <w:t xml:space="preserve">-0.983 </w:t>
            </w:r>
          </w:p>
        </w:tc>
        <w:tc>
          <w:tcPr>
            <w:tcW w:w="0" w:type="auto"/>
          </w:tcPr>
          <w:p w14:paraId="097BD9F1" w14:textId="7274B13B" w:rsidR="00AC2311" w:rsidRPr="00D811DC" w:rsidRDefault="00AC2311" w:rsidP="0064755D">
            <w:pPr>
              <w:pStyle w:val="NoSpacing"/>
              <w:rPr>
                <w:rFonts w:cstheme="minorHAnsi"/>
              </w:rPr>
            </w:pPr>
            <w:r w:rsidRPr="00D811DC">
              <w:rPr>
                <w:rFonts w:cstheme="minorHAnsi"/>
                <w:sz w:val="18"/>
                <w:szCs w:val="18"/>
              </w:rPr>
              <w:t xml:space="preserve">-0.894 </w:t>
            </w:r>
          </w:p>
        </w:tc>
      </w:tr>
      <w:tr w:rsidR="00D811DC" w:rsidRPr="00D811DC" w14:paraId="1AEB7A58" w14:textId="77777777" w:rsidTr="009E066C">
        <w:tc>
          <w:tcPr>
            <w:tcW w:w="0" w:type="auto"/>
          </w:tcPr>
          <w:p w14:paraId="00CB0B00" w14:textId="01C02790" w:rsidR="00AC2311" w:rsidRPr="00D811DC" w:rsidRDefault="00AC2311" w:rsidP="0064755D">
            <w:pPr>
              <w:pStyle w:val="NoSpacing"/>
              <w:rPr>
                <w:rFonts w:cstheme="minorHAnsi"/>
              </w:rPr>
            </w:pPr>
            <w:r w:rsidRPr="00D811DC">
              <w:rPr>
                <w:rFonts w:cstheme="minorHAnsi"/>
                <w:sz w:val="18"/>
                <w:szCs w:val="18"/>
              </w:rPr>
              <w:t xml:space="preserve">26 </w:t>
            </w:r>
          </w:p>
        </w:tc>
        <w:tc>
          <w:tcPr>
            <w:tcW w:w="0" w:type="auto"/>
          </w:tcPr>
          <w:p w14:paraId="0871AAFD" w14:textId="43BA6DFE" w:rsidR="00AC2311" w:rsidRPr="00D811DC" w:rsidRDefault="00AC2311" w:rsidP="0064755D">
            <w:pPr>
              <w:pStyle w:val="NoSpacing"/>
              <w:rPr>
                <w:rFonts w:cstheme="minorHAnsi"/>
              </w:rPr>
            </w:pPr>
            <w:r w:rsidRPr="00D811DC">
              <w:rPr>
                <w:rFonts w:cstheme="minorHAnsi"/>
                <w:sz w:val="18"/>
                <w:szCs w:val="18"/>
              </w:rPr>
              <w:t xml:space="preserve">COR </w:t>
            </w:r>
          </w:p>
        </w:tc>
        <w:tc>
          <w:tcPr>
            <w:tcW w:w="0" w:type="auto"/>
          </w:tcPr>
          <w:p w14:paraId="0BB950EE" w14:textId="621A8955" w:rsidR="00AC2311" w:rsidRPr="00D811DC" w:rsidRDefault="00AC2311" w:rsidP="0064755D">
            <w:pPr>
              <w:pStyle w:val="NoSpacing"/>
              <w:rPr>
                <w:rFonts w:cstheme="minorHAnsi"/>
              </w:rPr>
            </w:pPr>
            <w:r w:rsidRPr="00D811DC">
              <w:rPr>
                <w:rFonts w:cstheme="minorHAnsi"/>
                <w:sz w:val="18"/>
                <w:szCs w:val="18"/>
              </w:rPr>
              <w:t xml:space="preserve">-0.147 </w:t>
            </w:r>
          </w:p>
        </w:tc>
        <w:tc>
          <w:tcPr>
            <w:tcW w:w="0" w:type="auto"/>
          </w:tcPr>
          <w:p w14:paraId="5F626F19" w14:textId="2F136D7A" w:rsidR="00AC2311" w:rsidRPr="00D811DC" w:rsidRDefault="00AC2311" w:rsidP="0064755D">
            <w:pPr>
              <w:pStyle w:val="NoSpacing"/>
              <w:rPr>
                <w:rFonts w:cstheme="minorHAnsi"/>
              </w:rPr>
            </w:pPr>
            <w:r w:rsidRPr="00D811DC">
              <w:rPr>
                <w:rFonts w:cstheme="minorHAnsi"/>
                <w:sz w:val="18"/>
                <w:szCs w:val="18"/>
              </w:rPr>
              <w:t xml:space="preserve">-0.306 </w:t>
            </w:r>
          </w:p>
        </w:tc>
        <w:tc>
          <w:tcPr>
            <w:tcW w:w="0" w:type="auto"/>
          </w:tcPr>
          <w:p w14:paraId="5E4CEFDA" w14:textId="175BB4DE" w:rsidR="00AC2311" w:rsidRPr="00D811DC" w:rsidRDefault="00AC2311" w:rsidP="0064755D">
            <w:pPr>
              <w:pStyle w:val="NoSpacing"/>
              <w:rPr>
                <w:rFonts w:cstheme="minorHAnsi"/>
              </w:rPr>
            </w:pPr>
            <w:r w:rsidRPr="00D811DC">
              <w:rPr>
                <w:rFonts w:cstheme="minorHAnsi"/>
                <w:sz w:val="18"/>
                <w:szCs w:val="18"/>
              </w:rPr>
              <w:t xml:space="preserve">0.173 </w:t>
            </w:r>
          </w:p>
        </w:tc>
        <w:tc>
          <w:tcPr>
            <w:tcW w:w="0" w:type="auto"/>
          </w:tcPr>
          <w:p w14:paraId="489A7794" w14:textId="3436706E" w:rsidR="00AC2311" w:rsidRPr="00D811DC" w:rsidRDefault="00AC2311" w:rsidP="0064755D">
            <w:pPr>
              <w:pStyle w:val="NoSpacing"/>
              <w:rPr>
                <w:rFonts w:cstheme="minorHAnsi"/>
              </w:rPr>
            </w:pPr>
            <w:r w:rsidRPr="00D811DC">
              <w:rPr>
                <w:rFonts w:cstheme="minorHAnsi"/>
                <w:sz w:val="18"/>
                <w:szCs w:val="18"/>
              </w:rPr>
              <w:t xml:space="preserve">0.107 </w:t>
            </w:r>
          </w:p>
        </w:tc>
        <w:tc>
          <w:tcPr>
            <w:tcW w:w="0" w:type="auto"/>
          </w:tcPr>
          <w:p w14:paraId="68EA4C7E" w14:textId="27840640" w:rsidR="00AC2311" w:rsidRPr="00D811DC" w:rsidRDefault="00AC2311" w:rsidP="0064755D">
            <w:pPr>
              <w:pStyle w:val="NoSpacing"/>
              <w:rPr>
                <w:rFonts w:cstheme="minorHAnsi"/>
              </w:rPr>
            </w:pPr>
            <w:r w:rsidRPr="00D811DC">
              <w:rPr>
                <w:rFonts w:cstheme="minorHAnsi"/>
                <w:sz w:val="18"/>
                <w:szCs w:val="18"/>
              </w:rPr>
              <w:t xml:space="preserve">0.333 </w:t>
            </w:r>
          </w:p>
        </w:tc>
        <w:tc>
          <w:tcPr>
            <w:tcW w:w="0" w:type="auto"/>
          </w:tcPr>
          <w:p w14:paraId="7F8574E8" w14:textId="0EF09A5F" w:rsidR="00AC2311" w:rsidRPr="00D811DC" w:rsidRDefault="00AC2311" w:rsidP="0064755D">
            <w:pPr>
              <w:pStyle w:val="NoSpacing"/>
              <w:rPr>
                <w:rFonts w:cstheme="minorHAnsi"/>
              </w:rPr>
            </w:pPr>
            <w:r w:rsidRPr="00D811DC">
              <w:rPr>
                <w:rFonts w:cstheme="minorHAnsi"/>
                <w:sz w:val="18"/>
                <w:szCs w:val="18"/>
              </w:rPr>
              <w:t xml:space="preserve">-0.182 </w:t>
            </w:r>
          </w:p>
        </w:tc>
        <w:tc>
          <w:tcPr>
            <w:tcW w:w="0" w:type="auto"/>
          </w:tcPr>
          <w:p w14:paraId="3DE2E124" w14:textId="3F5EEF2D" w:rsidR="00AC2311" w:rsidRPr="00D811DC" w:rsidRDefault="00AC2311" w:rsidP="0064755D">
            <w:pPr>
              <w:pStyle w:val="NoSpacing"/>
              <w:rPr>
                <w:rFonts w:cstheme="minorHAnsi"/>
              </w:rPr>
            </w:pPr>
            <w:r w:rsidRPr="00D811DC">
              <w:rPr>
                <w:rFonts w:cstheme="minorHAnsi"/>
                <w:sz w:val="18"/>
                <w:szCs w:val="18"/>
              </w:rPr>
              <w:t xml:space="preserve">-0.004 </w:t>
            </w:r>
          </w:p>
        </w:tc>
        <w:tc>
          <w:tcPr>
            <w:tcW w:w="0" w:type="auto"/>
          </w:tcPr>
          <w:p w14:paraId="43E3FB78" w14:textId="380A61D2" w:rsidR="00AC2311" w:rsidRPr="00D811DC" w:rsidRDefault="00AC2311" w:rsidP="0064755D">
            <w:pPr>
              <w:pStyle w:val="NoSpacing"/>
              <w:rPr>
                <w:rFonts w:cstheme="minorHAnsi"/>
              </w:rPr>
            </w:pPr>
            <w:r w:rsidRPr="00D811DC">
              <w:rPr>
                <w:rFonts w:cstheme="minorHAnsi"/>
                <w:sz w:val="18"/>
                <w:szCs w:val="18"/>
              </w:rPr>
              <w:t xml:space="preserve">-0.319 </w:t>
            </w:r>
          </w:p>
        </w:tc>
        <w:tc>
          <w:tcPr>
            <w:tcW w:w="0" w:type="auto"/>
          </w:tcPr>
          <w:p w14:paraId="1C32F8D2" w14:textId="01579247" w:rsidR="00AC2311" w:rsidRPr="00D811DC" w:rsidRDefault="00AC2311" w:rsidP="0064755D">
            <w:pPr>
              <w:pStyle w:val="NoSpacing"/>
              <w:rPr>
                <w:rFonts w:cstheme="minorHAnsi"/>
                <w:u w:val="single"/>
              </w:rPr>
            </w:pPr>
            <w:r w:rsidRPr="00D811DC">
              <w:rPr>
                <w:rFonts w:cstheme="minorHAnsi"/>
                <w:sz w:val="18"/>
                <w:szCs w:val="18"/>
                <w:u w:val="single"/>
              </w:rPr>
              <w:t xml:space="preserve">1.747 </w:t>
            </w:r>
          </w:p>
        </w:tc>
        <w:tc>
          <w:tcPr>
            <w:tcW w:w="0" w:type="auto"/>
          </w:tcPr>
          <w:p w14:paraId="6A805C0A" w14:textId="1793713B" w:rsidR="00AC2311" w:rsidRPr="00D811DC" w:rsidRDefault="00AC2311" w:rsidP="0064755D">
            <w:pPr>
              <w:pStyle w:val="NoSpacing"/>
              <w:rPr>
                <w:rFonts w:cstheme="minorHAnsi"/>
                <w:u w:val="single"/>
              </w:rPr>
            </w:pPr>
            <w:r w:rsidRPr="00D811DC">
              <w:rPr>
                <w:rFonts w:cstheme="minorHAnsi"/>
                <w:sz w:val="18"/>
                <w:szCs w:val="18"/>
                <w:u w:val="single"/>
              </w:rPr>
              <w:t xml:space="preserve">1.182 </w:t>
            </w:r>
          </w:p>
        </w:tc>
        <w:tc>
          <w:tcPr>
            <w:tcW w:w="0" w:type="auto"/>
          </w:tcPr>
          <w:p w14:paraId="5957DDF9" w14:textId="0E6BAA32" w:rsidR="00AC2311" w:rsidRPr="00D811DC" w:rsidRDefault="00AC2311" w:rsidP="0064755D">
            <w:pPr>
              <w:pStyle w:val="NoSpacing"/>
              <w:rPr>
                <w:rFonts w:cstheme="minorHAnsi"/>
              </w:rPr>
            </w:pPr>
            <w:r w:rsidRPr="00D811DC">
              <w:rPr>
                <w:rFonts w:cstheme="minorHAnsi"/>
                <w:sz w:val="18"/>
                <w:szCs w:val="18"/>
              </w:rPr>
              <w:t xml:space="preserve">0.224 </w:t>
            </w:r>
          </w:p>
        </w:tc>
      </w:tr>
      <w:tr w:rsidR="00D811DC" w:rsidRPr="00D811DC" w14:paraId="2F380977" w14:textId="77777777" w:rsidTr="009E066C">
        <w:tc>
          <w:tcPr>
            <w:tcW w:w="0" w:type="auto"/>
          </w:tcPr>
          <w:p w14:paraId="386FF74E" w14:textId="536D0343" w:rsidR="00AC2311" w:rsidRPr="00D811DC" w:rsidRDefault="00AC2311" w:rsidP="0064755D">
            <w:pPr>
              <w:pStyle w:val="NoSpacing"/>
              <w:rPr>
                <w:rFonts w:cstheme="minorHAnsi"/>
              </w:rPr>
            </w:pPr>
            <w:r w:rsidRPr="00D811DC">
              <w:rPr>
                <w:rFonts w:cstheme="minorHAnsi"/>
                <w:sz w:val="18"/>
                <w:szCs w:val="18"/>
              </w:rPr>
              <w:t xml:space="preserve">38 </w:t>
            </w:r>
          </w:p>
        </w:tc>
        <w:tc>
          <w:tcPr>
            <w:tcW w:w="0" w:type="auto"/>
          </w:tcPr>
          <w:p w14:paraId="3A6F3631" w14:textId="1823014A" w:rsidR="00AC2311" w:rsidRPr="00D811DC" w:rsidRDefault="00AC2311" w:rsidP="0064755D">
            <w:pPr>
              <w:pStyle w:val="NoSpacing"/>
              <w:rPr>
                <w:rFonts w:cstheme="minorHAnsi"/>
              </w:rPr>
            </w:pPr>
            <w:r w:rsidRPr="00D811DC">
              <w:rPr>
                <w:rFonts w:cstheme="minorHAnsi"/>
                <w:sz w:val="18"/>
                <w:szCs w:val="18"/>
              </w:rPr>
              <w:t xml:space="preserve">CHB </w:t>
            </w:r>
          </w:p>
        </w:tc>
        <w:tc>
          <w:tcPr>
            <w:tcW w:w="0" w:type="auto"/>
          </w:tcPr>
          <w:p w14:paraId="577EBAE2" w14:textId="11F52AE2" w:rsidR="00AC2311" w:rsidRPr="00D811DC" w:rsidRDefault="00AC2311" w:rsidP="0064755D">
            <w:pPr>
              <w:pStyle w:val="NoSpacing"/>
              <w:rPr>
                <w:rFonts w:cstheme="minorHAnsi"/>
              </w:rPr>
            </w:pPr>
            <w:r w:rsidRPr="00D811DC">
              <w:rPr>
                <w:rFonts w:cstheme="minorHAnsi"/>
                <w:sz w:val="18"/>
                <w:szCs w:val="18"/>
              </w:rPr>
              <w:t xml:space="preserve">-0.316 </w:t>
            </w:r>
          </w:p>
        </w:tc>
        <w:tc>
          <w:tcPr>
            <w:tcW w:w="0" w:type="auto"/>
          </w:tcPr>
          <w:p w14:paraId="33D45C13" w14:textId="057AE005" w:rsidR="00AC2311" w:rsidRPr="00D811DC" w:rsidRDefault="00AC2311" w:rsidP="0064755D">
            <w:pPr>
              <w:pStyle w:val="NoSpacing"/>
              <w:rPr>
                <w:rFonts w:cstheme="minorHAnsi"/>
              </w:rPr>
            </w:pPr>
            <w:r w:rsidRPr="00D811DC">
              <w:rPr>
                <w:rFonts w:cstheme="minorHAnsi"/>
                <w:sz w:val="18"/>
                <w:szCs w:val="18"/>
              </w:rPr>
              <w:t xml:space="preserve">-0.283 </w:t>
            </w:r>
          </w:p>
        </w:tc>
        <w:tc>
          <w:tcPr>
            <w:tcW w:w="0" w:type="auto"/>
          </w:tcPr>
          <w:p w14:paraId="74DD14EC" w14:textId="55F0D0F8" w:rsidR="00AC2311" w:rsidRPr="00D811DC" w:rsidRDefault="00AC2311" w:rsidP="0064755D">
            <w:pPr>
              <w:pStyle w:val="NoSpacing"/>
              <w:rPr>
                <w:rFonts w:cstheme="minorHAnsi"/>
              </w:rPr>
            </w:pPr>
            <w:r w:rsidRPr="00D811DC">
              <w:rPr>
                <w:rFonts w:cstheme="minorHAnsi"/>
                <w:sz w:val="18"/>
                <w:szCs w:val="18"/>
              </w:rPr>
              <w:t xml:space="preserve">0.006 </w:t>
            </w:r>
          </w:p>
        </w:tc>
        <w:tc>
          <w:tcPr>
            <w:tcW w:w="0" w:type="auto"/>
          </w:tcPr>
          <w:p w14:paraId="6078A1A3" w14:textId="128D99EE" w:rsidR="00AC2311" w:rsidRPr="00D811DC" w:rsidRDefault="00AC2311" w:rsidP="0064755D">
            <w:pPr>
              <w:pStyle w:val="NoSpacing"/>
              <w:rPr>
                <w:rFonts w:cstheme="minorHAnsi"/>
              </w:rPr>
            </w:pPr>
            <w:r w:rsidRPr="00D811DC">
              <w:rPr>
                <w:rFonts w:cstheme="minorHAnsi"/>
                <w:sz w:val="18"/>
                <w:szCs w:val="18"/>
              </w:rPr>
              <w:t xml:space="preserve">-0.344 </w:t>
            </w:r>
          </w:p>
        </w:tc>
        <w:tc>
          <w:tcPr>
            <w:tcW w:w="0" w:type="auto"/>
          </w:tcPr>
          <w:p w14:paraId="0EDDC674" w14:textId="5D56FF26" w:rsidR="00AC2311" w:rsidRPr="00D811DC" w:rsidRDefault="00AC2311" w:rsidP="0064755D">
            <w:pPr>
              <w:pStyle w:val="NoSpacing"/>
              <w:rPr>
                <w:rFonts w:cstheme="minorHAnsi"/>
              </w:rPr>
            </w:pPr>
            <w:r w:rsidRPr="00D811DC">
              <w:rPr>
                <w:rFonts w:cstheme="minorHAnsi"/>
                <w:sz w:val="18"/>
                <w:szCs w:val="18"/>
              </w:rPr>
              <w:t xml:space="preserve">-0.364 </w:t>
            </w:r>
          </w:p>
        </w:tc>
        <w:tc>
          <w:tcPr>
            <w:tcW w:w="0" w:type="auto"/>
          </w:tcPr>
          <w:p w14:paraId="6D131A9E" w14:textId="6D873DC7" w:rsidR="00AC2311" w:rsidRPr="00D811DC" w:rsidRDefault="00AC2311" w:rsidP="0064755D">
            <w:pPr>
              <w:pStyle w:val="NoSpacing"/>
              <w:rPr>
                <w:rFonts w:cstheme="minorHAnsi"/>
              </w:rPr>
            </w:pPr>
            <w:r w:rsidRPr="00D811DC">
              <w:rPr>
                <w:rFonts w:cstheme="minorHAnsi"/>
                <w:sz w:val="18"/>
                <w:szCs w:val="18"/>
              </w:rPr>
              <w:t xml:space="preserve">-0.462 </w:t>
            </w:r>
          </w:p>
        </w:tc>
        <w:tc>
          <w:tcPr>
            <w:tcW w:w="0" w:type="auto"/>
          </w:tcPr>
          <w:p w14:paraId="10F10E5F" w14:textId="7859E77C" w:rsidR="00AC2311" w:rsidRPr="00D811DC" w:rsidRDefault="00AC2311" w:rsidP="0064755D">
            <w:pPr>
              <w:pStyle w:val="NoSpacing"/>
              <w:rPr>
                <w:rFonts w:cstheme="minorHAnsi"/>
              </w:rPr>
            </w:pPr>
            <w:r w:rsidRPr="00D811DC">
              <w:rPr>
                <w:rFonts w:cstheme="minorHAnsi"/>
                <w:sz w:val="18"/>
                <w:szCs w:val="18"/>
              </w:rPr>
              <w:t xml:space="preserve">-0.294 </w:t>
            </w:r>
          </w:p>
        </w:tc>
        <w:tc>
          <w:tcPr>
            <w:tcW w:w="0" w:type="auto"/>
          </w:tcPr>
          <w:p w14:paraId="0AC10671" w14:textId="2C128B57" w:rsidR="00AC2311" w:rsidRPr="00D811DC" w:rsidRDefault="00AC2311" w:rsidP="0064755D">
            <w:pPr>
              <w:pStyle w:val="NoSpacing"/>
              <w:rPr>
                <w:rFonts w:cstheme="minorHAnsi"/>
              </w:rPr>
            </w:pPr>
            <w:r w:rsidRPr="00D811DC">
              <w:rPr>
                <w:rFonts w:cstheme="minorHAnsi"/>
                <w:sz w:val="18"/>
                <w:szCs w:val="18"/>
              </w:rPr>
              <w:t xml:space="preserve">0.206 </w:t>
            </w:r>
          </w:p>
        </w:tc>
        <w:tc>
          <w:tcPr>
            <w:tcW w:w="0" w:type="auto"/>
          </w:tcPr>
          <w:p w14:paraId="2A20CBCF" w14:textId="5E7855DB" w:rsidR="00AC2311" w:rsidRPr="00D811DC" w:rsidRDefault="00AC2311" w:rsidP="0064755D">
            <w:pPr>
              <w:pStyle w:val="NoSpacing"/>
              <w:rPr>
                <w:rFonts w:cstheme="minorHAnsi"/>
                <w:u w:val="single"/>
              </w:rPr>
            </w:pPr>
            <w:r w:rsidRPr="00D811DC">
              <w:rPr>
                <w:rFonts w:cstheme="minorHAnsi"/>
                <w:sz w:val="18"/>
                <w:szCs w:val="18"/>
                <w:u w:val="single"/>
              </w:rPr>
              <w:t xml:space="preserve">1.628 </w:t>
            </w:r>
          </w:p>
        </w:tc>
        <w:tc>
          <w:tcPr>
            <w:tcW w:w="0" w:type="auto"/>
          </w:tcPr>
          <w:p w14:paraId="473784DD" w14:textId="498296D0" w:rsidR="00AC2311" w:rsidRPr="00D811DC" w:rsidRDefault="00AC2311" w:rsidP="0064755D">
            <w:pPr>
              <w:pStyle w:val="NoSpacing"/>
              <w:rPr>
                <w:rFonts w:cstheme="minorHAnsi"/>
                <w:u w:val="single"/>
              </w:rPr>
            </w:pPr>
            <w:r w:rsidRPr="00D811DC">
              <w:rPr>
                <w:rFonts w:cstheme="minorHAnsi"/>
                <w:sz w:val="18"/>
                <w:szCs w:val="18"/>
                <w:u w:val="single"/>
              </w:rPr>
              <w:t xml:space="preserve">1.724 </w:t>
            </w:r>
          </w:p>
        </w:tc>
        <w:tc>
          <w:tcPr>
            <w:tcW w:w="0" w:type="auto"/>
          </w:tcPr>
          <w:p w14:paraId="37F0E2C2" w14:textId="31E084C0" w:rsidR="00AC2311" w:rsidRPr="00D811DC" w:rsidRDefault="00AC2311" w:rsidP="0064755D">
            <w:pPr>
              <w:pStyle w:val="NoSpacing"/>
              <w:rPr>
                <w:rFonts w:cstheme="minorHAnsi"/>
              </w:rPr>
            </w:pPr>
            <w:r w:rsidRPr="00D811DC">
              <w:rPr>
                <w:rFonts w:cstheme="minorHAnsi"/>
                <w:sz w:val="18"/>
                <w:szCs w:val="18"/>
              </w:rPr>
              <w:t xml:space="preserve">0.217 </w:t>
            </w:r>
          </w:p>
        </w:tc>
      </w:tr>
      <w:tr w:rsidR="00D811DC" w:rsidRPr="00D811DC" w14:paraId="1CD9DAFE" w14:textId="77777777" w:rsidTr="009E066C">
        <w:tc>
          <w:tcPr>
            <w:tcW w:w="0" w:type="auto"/>
          </w:tcPr>
          <w:p w14:paraId="2FF09F24" w14:textId="4ACF1D8F" w:rsidR="00AC2311" w:rsidRPr="00D811DC" w:rsidRDefault="00AC2311" w:rsidP="0064755D">
            <w:pPr>
              <w:pStyle w:val="NoSpacing"/>
              <w:rPr>
                <w:rFonts w:cstheme="minorHAnsi"/>
              </w:rPr>
            </w:pPr>
            <w:r w:rsidRPr="00D811DC">
              <w:rPr>
                <w:rFonts w:cstheme="minorHAnsi"/>
                <w:sz w:val="18"/>
                <w:szCs w:val="18"/>
              </w:rPr>
              <w:t xml:space="preserve">NA </w:t>
            </w:r>
          </w:p>
        </w:tc>
        <w:tc>
          <w:tcPr>
            <w:tcW w:w="0" w:type="auto"/>
          </w:tcPr>
          <w:p w14:paraId="3D15FDA6" w14:textId="06ADD729" w:rsidR="00AC2311" w:rsidRPr="00D811DC" w:rsidRDefault="00AC2311" w:rsidP="0064755D">
            <w:pPr>
              <w:pStyle w:val="NoSpacing"/>
              <w:rPr>
                <w:rFonts w:cstheme="minorHAnsi"/>
              </w:rPr>
            </w:pPr>
            <w:r w:rsidRPr="00D811DC">
              <w:rPr>
                <w:rFonts w:cstheme="minorHAnsi"/>
                <w:sz w:val="18"/>
                <w:szCs w:val="18"/>
              </w:rPr>
              <w:t xml:space="preserve">DBAIS </w:t>
            </w:r>
          </w:p>
        </w:tc>
        <w:tc>
          <w:tcPr>
            <w:tcW w:w="0" w:type="auto"/>
          </w:tcPr>
          <w:p w14:paraId="0FB08D6B" w14:textId="5623FC10" w:rsidR="00AC2311" w:rsidRPr="00D811DC" w:rsidRDefault="00AC2311" w:rsidP="0064755D">
            <w:pPr>
              <w:pStyle w:val="NoSpacing"/>
              <w:rPr>
                <w:rFonts w:cstheme="minorHAnsi"/>
              </w:rPr>
            </w:pPr>
            <w:r w:rsidRPr="00D811DC">
              <w:rPr>
                <w:rFonts w:cstheme="minorHAnsi"/>
                <w:sz w:val="18"/>
                <w:szCs w:val="18"/>
              </w:rPr>
              <w:t xml:space="preserve">NA </w:t>
            </w:r>
          </w:p>
        </w:tc>
        <w:tc>
          <w:tcPr>
            <w:tcW w:w="0" w:type="auto"/>
          </w:tcPr>
          <w:p w14:paraId="032DF99F" w14:textId="3D89C62F" w:rsidR="00AC2311" w:rsidRPr="00D811DC" w:rsidRDefault="00AC2311" w:rsidP="0064755D">
            <w:pPr>
              <w:pStyle w:val="NoSpacing"/>
              <w:rPr>
                <w:rFonts w:cstheme="minorHAnsi"/>
              </w:rPr>
            </w:pPr>
            <w:r w:rsidRPr="00D811DC">
              <w:rPr>
                <w:rFonts w:cstheme="minorHAnsi"/>
                <w:sz w:val="18"/>
                <w:szCs w:val="18"/>
              </w:rPr>
              <w:t xml:space="preserve">NA </w:t>
            </w:r>
          </w:p>
        </w:tc>
        <w:tc>
          <w:tcPr>
            <w:tcW w:w="0" w:type="auto"/>
          </w:tcPr>
          <w:p w14:paraId="15CE01A3" w14:textId="6984C0C7" w:rsidR="00AC2311" w:rsidRPr="00D811DC" w:rsidRDefault="00AC2311" w:rsidP="0064755D">
            <w:pPr>
              <w:pStyle w:val="NoSpacing"/>
              <w:rPr>
                <w:rFonts w:cstheme="minorHAnsi"/>
              </w:rPr>
            </w:pPr>
            <w:r w:rsidRPr="00D811DC">
              <w:rPr>
                <w:rFonts w:cstheme="minorHAnsi"/>
                <w:sz w:val="18"/>
                <w:szCs w:val="18"/>
              </w:rPr>
              <w:t xml:space="preserve">NA </w:t>
            </w:r>
          </w:p>
        </w:tc>
        <w:tc>
          <w:tcPr>
            <w:tcW w:w="0" w:type="auto"/>
          </w:tcPr>
          <w:p w14:paraId="1B217887" w14:textId="24E48BFA" w:rsidR="00AC2311" w:rsidRPr="00D811DC" w:rsidRDefault="00AC2311" w:rsidP="0064755D">
            <w:pPr>
              <w:pStyle w:val="NoSpacing"/>
              <w:rPr>
                <w:rFonts w:cstheme="minorHAnsi"/>
              </w:rPr>
            </w:pPr>
            <w:r w:rsidRPr="00D811DC">
              <w:rPr>
                <w:rFonts w:cstheme="minorHAnsi"/>
                <w:sz w:val="18"/>
                <w:szCs w:val="18"/>
              </w:rPr>
              <w:t xml:space="preserve">NA </w:t>
            </w:r>
          </w:p>
        </w:tc>
        <w:tc>
          <w:tcPr>
            <w:tcW w:w="0" w:type="auto"/>
          </w:tcPr>
          <w:p w14:paraId="6E1980E6" w14:textId="6EDACF0F" w:rsidR="00AC2311" w:rsidRPr="00D811DC" w:rsidRDefault="00AC2311" w:rsidP="0064755D">
            <w:pPr>
              <w:pStyle w:val="NoSpacing"/>
              <w:rPr>
                <w:rFonts w:cstheme="minorHAnsi"/>
              </w:rPr>
            </w:pPr>
            <w:r w:rsidRPr="00D811DC">
              <w:rPr>
                <w:rFonts w:cstheme="minorHAnsi"/>
                <w:sz w:val="18"/>
                <w:szCs w:val="18"/>
              </w:rPr>
              <w:t xml:space="preserve">NA </w:t>
            </w:r>
          </w:p>
        </w:tc>
        <w:tc>
          <w:tcPr>
            <w:tcW w:w="0" w:type="auto"/>
          </w:tcPr>
          <w:p w14:paraId="6372D7B0" w14:textId="5B46591A" w:rsidR="00AC2311" w:rsidRPr="00D811DC" w:rsidRDefault="00AC2311" w:rsidP="0064755D">
            <w:pPr>
              <w:pStyle w:val="NoSpacing"/>
              <w:rPr>
                <w:rFonts w:cstheme="minorHAnsi"/>
              </w:rPr>
            </w:pPr>
            <w:r w:rsidRPr="00D811DC">
              <w:rPr>
                <w:rFonts w:cstheme="minorHAnsi"/>
                <w:sz w:val="18"/>
                <w:szCs w:val="18"/>
              </w:rPr>
              <w:t xml:space="preserve">NA </w:t>
            </w:r>
          </w:p>
        </w:tc>
        <w:tc>
          <w:tcPr>
            <w:tcW w:w="0" w:type="auto"/>
          </w:tcPr>
          <w:p w14:paraId="47C95693" w14:textId="34D50E97" w:rsidR="00AC2311" w:rsidRPr="00D811DC" w:rsidRDefault="00AC2311" w:rsidP="0064755D">
            <w:pPr>
              <w:pStyle w:val="NoSpacing"/>
              <w:rPr>
                <w:rFonts w:cstheme="minorHAnsi"/>
              </w:rPr>
            </w:pPr>
            <w:r w:rsidRPr="00D811DC">
              <w:rPr>
                <w:rFonts w:cstheme="minorHAnsi"/>
                <w:sz w:val="18"/>
                <w:szCs w:val="18"/>
              </w:rPr>
              <w:t xml:space="preserve">NA </w:t>
            </w:r>
          </w:p>
        </w:tc>
        <w:tc>
          <w:tcPr>
            <w:tcW w:w="0" w:type="auto"/>
          </w:tcPr>
          <w:p w14:paraId="120B24DD" w14:textId="6C9D9005" w:rsidR="00AC2311" w:rsidRPr="00D811DC" w:rsidRDefault="00AC2311" w:rsidP="0064755D">
            <w:pPr>
              <w:pStyle w:val="NoSpacing"/>
              <w:rPr>
                <w:rFonts w:cstheme="minorHAnsi"/>
              </w:rPr>
            </w:pPr>
            <w:r w:rsidRPr="00D811DC">
              <w:rPr>
                <w:rFonts w:cstheme="minorHAnsi"/>
                <w:sz w:val="18"/>
                <w:szCs w:val="18"/>
              </w:rPr>
              <w:t xml:space="preserve">-0.778 </w:t>
            </w:r>
          </w:p>
        </w:tc>
        <w:tc>
          <w:tcPr>
            <w:tcW w:w="0" w:type="auto"/>
          </w:tcPr>
          <w:p w14:paraId="5091F57F" w14:textId="73AAEF7F" w:rsidR="00AC2311" w:rsidRPr="00D811DC" w:rsidRDefault="00AC2311" w:rsidP="0064755D">
            <w:pPr>
              <w:pStyle w:val="NoSpacing"/>
              <w:rPr>
                <w:rFonts w:cstheme="minorHAnsi"/>
              </w:rPr>
            </w:pPr>
            <w:r w:rsidRPr="00D811DC">
              <w:rPr>
                <w:rFonts w:cstheme="minorHAnsi"/>
                <w:sz w:val="18"/>
                <w:szCs w:val="18"/>
              </w:rPr>
              <w:t xml:space="preserve">-1.001 </w:t>
            </w:r>
          </w:p>
        </w:tc>
        <w:tc>
          <w:tcPr>
            <w:tcW w:w="0" w:type="auto"/>
          </w:tcPr>
          <w:p w14:paraId="0A83E05B" w14:textId="7FB2D9B0" w:rsidR="00AC2311" w:rsidRPr="00D811DC" w:rsidRDefault="00AC2311" w:rsidP="0064755D">
            <w:pPr>
              <w:pStyle w:val="NoSpacing"/>
              <w:rPr>
                <w:rFonts w:cstheme="minorHAnsi"/>
              </w:rPr>
            </w:pPr>
            <w:r w:rsidRPr="00D811DC">
              <w:rPr>
                <w:rFonts w:cstheme="minorHAnsi"/>
                <w:sz w:val="18"/>
                <w:szCs w:val="18"/>
              </w:rPr>
              <w:t xml:space="preserve">-0.983 </w:t>
            </w:r>
          </w:p>
        </w:tc>
        <w:tc>
          <w:tcPr>
            <w:tcW w:w="0" w:type="auto"/>
          </w:tcPr>
          <w:p w14:paraId="0042C706" w14:textId="0B562D33" w:rsidR="00AC2311" w:rsidRPr="00D811DC" w:rsidRDefault="00AC2311" w:rsidP="0064755D">
            <w:pPr>
              <w:pStyle w:val="NoSpacing"/>
              <w:rPr>
                <w:rFonts w:cstheme="minorHAnsi"/>
              </w:rPr>
            </w:pPr>
            <w:r w:rsidRPr="00D811DC">
              <w:rPr>
                <w:rFonts w:cstheme="minorHAnsi"/>
                <w:sz w:val="18"/>
                <w:szCs w:val="18"/>
              </w:rPr>
              <w:t xml:space="preserve">-0.921 </w:t>
            </w:r>
          </w:p>
        </w:tc>
      </w:tr>
      <w:tr w:rsidR="00D811DC" w:rsidRPr="00D811DC" w14:paraId="7469B3C4" w14:textId="77777777" w:rsidTr="009E066C">
        <w:tc>
          <w:tcPr>
            <w:tcW w:w="0" w:type="auto"/>
          </w:tcPr>
          <w:p w14:paraId="4250CEA5" w14:textId="28A73A93" w:rsidR="00C26691" w:rsidRPr="00D811DC" w:rsidRDefault="00C26691" w:rsidP="0064755D">
            <w:pPr>
              <w:pStyle w:val="NoSpacing"/>
              <w:rPr>
                <w:rFonts w:cstheme="minorHAnsi"/>
              </w:rPr>
            </w:pPr>
            <w:r w:rsidRPr="00D811DC">
              <w:rPr>
                <w:rFonts w:cstheme="minorHAnsi"/>
                <w:sz w:val="18"/>
                <w:szCs w:val="18"/>
              </w:rPr>
              <w:t xml:space="preserve">21 </w:t>
            </w:r>
          </w:p>
        </w:tc>
        <w:tc>
          <w:tcPr>
            <w:tcW w:w="0" w:type="auto"/>
          </w:tcPr>
          <w:p w14:paraId="31146D14" w14:textId="327EE980" w:rsidR="00C26691" w:rsidRPr="00D811DC" w:rsidRDefault="00C26691" w:rsidP="0064755D">
            <w:pPr>
              <w:pStyle w:val="NoSpacing"/>
              <w:rPr>
                <w:rFonts w:cstheme="minorHAnsi"/>
              </w:rPr>
            </w:pPr>
            <w:r w:rsidRPr="00D811DC">
              <w:rPr>
                <w:rFonts w:cstheme="minorHAnsi"/>
                <w:sz w:val="18"/>
                <w:szCs w:val="18"/>
              </w:rPr>
              <w:t xml:space="preserve">DS </w:t>
            </w:r>
          </w:p>
        </w:tc>
        <w:tc>
          <w:tcPr>
            <w:tcW w:w="0" w:type="auto"/>
          </w:tcPr>
          <w:p w14:paraId="77A969A2" w14:textId="49D0B402" w:rsidR="00C26691" w:rsidRPr="00D811DC" w:rsidRDefault="00C26691" w:rsidP="0064755D">
            <w:pPr>
              <w:pStyle w:val="NoSpacing"/>
              <w:rPr>
                <w:rFonts w:cstheme="minorHAnsi"/>
              </w:rPr>
            </w:pPr>
            <w:r w:rsidRPr="00D811DC">
              <w:rPr>
                <w:rFonts w:cstheme="minorHAnsi"/>
                <w:sz w:val="18"/>
                <w:szCs w:val="18"/>
              </w:rPr>
              <w:t xml:space="preserve">0.189 </w:t>
            </w:r>
          </w:p>
        </w:tc>
        <w:tc>
          <w:tcPr>
            <w:tcW w:w="0" w:type="auto"/>
          </w:tcPr>
          <w:p w14:paraId="39467618" w14:textId="669688C4" w:rsidR="00C26691" w:rsidRPr="00D811DC" w:rsidRDefault="00C26691" w:rsidP="0064755D">
            <w:pPr>
              <w:pStyle w:val="NoSpacing"/>
              <w:rPr>
                <w:rFonts w:cstheme="minorHAnsi"/>
              </w:rPr>
            </w:pPr>
            <w:r w:rsidRPr="00D811DC">
              <w:rPr>
                <w:rFonts w:cstheme="minorHAnsi"/>
                <w:sz w:val="18"/>
                <w:szCs w:val="18"/>
              </w:rPr>
              <w:t xml:space="preserve">0.400 </w:t>
            </w:r>
          </w:p>
        </w:tc>
        <w:tc>
          <w:tcPr>
            <w:tcW w:w="0" w:type="auto"/>
          </w:tcPr>
          <w:p w14:paraId="5F2D5580" w14:textId="3809B174" w:rsidR="00C26691" w:rsidRPr="00D811DC" w:rsidRDefault="00C26691" w:rsidP="0064755D">
            <w:pPr>
              <w:pStyle w:val="NoSpacing"/>
              <w:rPr>
                <w:rFonts w:cstheme="minorHAnsi"/>
              </w:rPr>
            </w:pPr>
            <w:r w:rsidRPr="00D811DC">
              <w:rPr>
                <w:rFonts w:cstheme="minorHAnsi"/>
                <w:sz w:val="18"/>
                <w:szCs w:val="18"/>
              </w:rPr>
              <w:t xml:space="preserve">0.033 </w:t>
            </w:r>
          </w:p>
        </w:tc>
        <w:tc>
          <w:tcPr>
            <w:tcW w:w="0" w:type="auto"/>
          </w:tcPr>
          <w:p w14:paraId="69360715" w14:textId="66E97858" w:rsidR="00C26691" w:rsidRPr="00D811DC" w:rsidRDefault="00C26691" w:rsidP="0064755D">
            <w:pPr>
              <w:pStyle w:val="NoSpacing"/>
              <w:rPr>
                <w:rFonts w:cstheme="minorHAnsi"/>
              </w:rPr>
            </w:pPr>
            <w:r w:rsidRPr="00D811DC">
              <w:rPr>
                <w:rFonts w:cstheme="minorHAnsi"/>
                <w:sz w:val="18"/>
                <w:szCs w:val="18"/>
              </w:rPr>
              <w:t xml:space="preserve">-0.324 </w:t>
            </w:r>
          </w:p>
        </w:tc>
        <w:tc>
          <w:tcPr>
            <w:tcW w:w="0" w:type="auto"/>
          </w:tcPr>
          <w:p w14:paraId="58BAACEF" w14:textId="25BAB391" w:rsidR="00C26691" w:rsidRPr="00D811DC" w:rsidRDefault="00C26691" w:rsidP="0064755D">
            <w:pPr>
              <w:pStyle w:val="NoSpacing"/>
              <w:rPr>
                <w:rFonts w:cstheme="minorHAnsi"/>
              </w:rPr>
            </w:pPr>
            <w:r w:rsidRPr="00D811DC">
              <w:rPr>
                <w:rFonts w:cstheme="minorHAnsi"/>
                <w:sz w:val="18"/>
                <w:szCs w:val="18"/>
              </w:rPr>
              <w:t xml:space="preserve">-0.113 </w:t>
            </w:r>
          </w:p>
        </w:tc>
        <w:tc>
          <w:tcPr>
            <w:tcW w:w="0" w:type="auto"/>
          </w:tcPr>
          <w:p w14:paraId="0C8933C7" w14:textId="0687953A" w:rsidR="00C26691" w:rsidRPr="00D811DC" w:rsidRDefault="00C26691" w:rsidP="0064755D">
            <w:pPr>
              <w:pStyle w:val="NoSpacing"/>
              <w:rPr>
                <w:rFonts w:cstheme="minorHAnsi"/>
              </w:rPr>
            </w:pPr>
            <w:r w:rsidRPr="00D811DC">
              <w:rPr>
                <w:rFonts w:cstheme="minorHAnsi"/>
                <w:sz w:val="18"/>
                <w:szCs w:val="18"/>
              </w:rPr>
              <w:t xml:space="preserve">0.219 </w:t>
            </w:r>
          </w:p>
        </w:tc>
        <w:tc>
          <w:tcPr>
            <w:tcW w:w="0" w:type="auto"/>
          </w:tcPr>
          <w:p w14:paraId="069422CD" w14:textId="1A74737E" w:rsidR="00C26691" w:rsidRPr="00D811DC" w:rsidRDefault="00C26691" w:rsidP="0064755D">
            <w:pPr>
              <w:pStyle w:val="NoSpacing"/>
              <w:rPr>
                <w:rFonts w:cstheme="minorHAnsi"/>
              </w:rPr>
            </w:pPr>
            <w:r w:rsidRPr="00D811DC">
              <w:rPr>
                <w:rFonts w:cstheme="minorHAnsi"/>
                <w:sz w:val="18"/>
                <w:szCs w:val="18"/>
              </w:rPr>
              <w:t xml:space="preserve">0.067 </w:t>
            </w:r>
          </w:p>
        </w:tc>
        <w:tc>
          <w:tcPr>
            <w:tcW w:w="0" w:type="auto"/>
          </w:tcPr>
          <w:p w14:paraId="7C07CD37" w14:textId="007F5CB4" w:rsidR="00C26691" w:rsidRPr="00D811DC" w:rsidRDefault="00C26691" w:rsidP="0064755D">
            <w:pPr>
              <w:pStyle w:val="NoSpacing"/>
              <w:rPr>
                <w:rFonts w:cstheme="minorHAnsi"/>
              </w:rPr>
            </w:pPr>
            <w:r w:rsidRPr="00D811DC">
              <w:rPr>
                <w:rFonts w:cstheme="minorHAnsi"/>
                <w:sz w:val="18"/>
                <w:szCs w:val="18"/>
              </w:rPr>
              <w:t xml:space="preserve">0.375 </w:t>
            </w:r>
          </w:p>
        </w:tc>
        <w:tc>
          <w:tcPr>
            <w:tcW w:w="0" w:type="auto"/>
          </w:tcPr>
          <w:p w14:paraId="5258A067" w14:textId="31141426" w:rsidR="00C26691" w:rsidRPr="00D811DC" w:rsidRDefault="00C26691" w:rsidP="0064755D">
            <w:pPr>
              <w:pStyle w:val="NoSpacing"/>
              <w:rPr>
                <w:rFonts w:cstheme="minorHAnsi"/>
              </w:rPr>
            </w:pPr>
            <w:r w:rsidRPr="00D811DC">
              <w:rPr>
                <w:rFonts w:cstheme="minorHAnsi"/>
                <w:sz w:val="18"/>
                <w:szCs w:val="18"/>
              </w:rPr>
              <w:t xml:space="preserve">-0.284 </w:t>
            </w:r>
          </w:p>
        </w:tc>
        <w:tc>
          <w:tcPr>
            <w:tcW w:w="0" w:type="auto"/>
          </w:tcPr>
          <w:p w14:paraId="2D0E7F23" w14:textId="6A55B677" w:rsidR="00C26691" w:rsidRPr="00D811DC" w:rsidRDefault="00C26691" w:rsidP="0064755D">
            <w:pPr>
              <w:pStyle w:val="NoSpacing"/>
              <w:rPr>
                <w:rFonts w:cstheme="minorHAnsi"/>
              </w:rPr>
            </w:pPr>
            <w:r w:rsidRPr="00D811DC">
              <w:rPr>
                <w:rFonts w:cstheme="minorHAnsi"/>
                <w:sz w:val="18"/>
                <w:szCs w:val="18"/>
              </w:rPr>
              <w:t xml:space="preserve">-0.196 </w:t>
            </w:r>
          </w:p>
        </w:tc>
        <w:tc>
          <w:tcPr>
            <w:tcW w:w="0" w:type="auto"/>
          </w:tcPr>
          <w:p w14:paraId="203034E3" w14:textId="7545F591" w:rsidR="00C26691" w:rsidRPr="00D811DC" w:rsidRDefault="00C26691" w:rsidP="0064755D">
            <w:pPr>
              <w:pStyle w:val="NoSpacing"/>
              <w:rPr>
                <w:rFonts w:cstheme="minorHAnsi"/>
              </w:rPr>
            </w:pPr>
            <w:r w:rsidRPr="00D811DC">
              <w:rPr>
                <w:rFonts w:cstheme="minorHAnsi"/>
                <w:sz w:val="18"/>
                <w:szCs w:val="18"/>
              </w:rPr>
              <w:t xml:space="preserve">0.124 </w:t>
            </w:r>
          </w:p>
        </w:tc>
      </w:tr>
      <w:tr w:rsidR="00D811DC" w:rsidRPr="00D811DC" w14:paraId="57045EA9" w14:textId="77777777" w:rsidTr="009E066C">
        <w:tc>
          <w:tcPr>
            <w:tcW w:w="0" w:type="auto"/>
          </w:tcPr>
          <w:p w14:paraId="6C17BAA7" w14:textId="17EAA747" w:rsidR="00C26691" w:rsidRPr="00D811DC" w:rsidRDefault="00C26691" w:rsidP="0064755D">
            <w:pPr>
              <w:pStyle w:val="NoSpacing"/>
              <w:rPr>
                <w:rFonts w:cstheme="minorHAnsi"/>
              </w:rPr>
            </w:pPr>
            <w:r w:rsidRPr="00D811DC">
              <w:rPr>
                <w:rFonts w:cstheme="minorHAnsi"/>
                <w:sz w:val="18"/>
                <w:szCs w:val="18"/>
              </w:rPr>
              <w:t xml:space="preserve">27 </w:t>
            </w:r>
          </w:p>
        </w:tc>
        <w:tc>
          <w:tcPr>
            <w:tcW w:w="0" w:type="auto"/>
          </w:tcPr>
          <w:p w14:paraId="65609A38" w14:textId="201FFBFA" w:rsidR="00C26691" w:rsidRPr="00D811DC" w:rsidRDefault="00C26691" w:rsidP="0064755D">
            <w:pPr>
              <w:pStyle w:val="NoSpacing"/>
              <w:rPr>
                <w:rFonts w:cstheme="minorHAnsi"/>
                <w:u w:val="single"/>
              </w:rPr>
            </w:pPr>
            <w:r w:rsidRPr="00D811DC">
              <w:rPr>
                <w:rFonts w:cstheme="minorHAnsi"/>
                <w:sz w:val="18"/>
                <w:szCs w:val="18"/>
                <w:u w:val="single"/>
              </w:rPr>
              <w:t xml:space="preserve">DSS </w:t>
            </w:r>
          </w:p>
        </w:tc>
        <w:tc>
          <w:tcPr>
            <w:tcW w:w="0" w:type="auto"/>
          </w:tcPr>
          <w:p w14:paraId="4609326E" w14:textId="06126D9B" w:rsidR="00C26691" w:rsidRPr="00D811DC" w:rsidRDefault="00C26691" w:rsidP="0064755D">
            <w:pPr>
              <w:pStyle w:val="NoSpacing"/>
              <w:rPr>
                <w:rFonts w:cstheme="minorHAnsi"/>
              </w:rPr>
            </w:pPr>
            <w:r w:rsidRPr="00D811DC">
              <w:rPr>
                <w:rFonts w:cstheme="minorHAnsi"/>
                <w:sz w:val="18"/>
                <w:szCs w:val="18"/>
              </w:rPr>
              <w:t xml:space="preserve">-0.121 </w:t>
            </w:r>
          </w:p>
        </w:tc>
        <w:tc>
          <w:tcPr>
            <w:tcW w:w="0" w:type="auto"/>
          </w:tcPr>
          <w:p w14:paraId="69E088DD" w14:textId="0C03873D" w:rsidR="00C26691" w:rsidRPr="00D811DC" w:rsidRDefault="00C26691" w:rsidP="0064755D">
            <w:pPr>
              <w:pStyle w:val="NoSpacing"/>
              <w:rPr>
                <w:rFonts w:cstheme="minorHAnsi"/>
              </w:rPr>
            </w:pPr>
            <w:r w:rsidRPr="00D811DC">
              <w:rPr>
                <w:rFonts w:cstheme="minorHAnsi"/>
                <w:sz w:val="18"/>
                <w:szCs w:val="18"/>
              </w:rPr>
              <w:t xml:space="preserve">-0.171 </w:t>
            </w:r>
          </w:p>
        </w:tc>
        <w:tc>
          <w:tcPr>
            <w:tcW w:w="0" w:type="auto"/>
          </w:tcPr>
          <w:p w14:paraId="65EF7D7E" w14:textId="7E67DDE9" w:rsidR="00C26691" w:rsidRPr="00D811DC" w:rsidRDefault="00C26691" w:rsidP="0064755D">
            <w:pPr>
              <w:pStyle w:val="NoSpacing"/>
              <w:rPr>
                <w:rFonts w:cstheme="minorHAnsi"/>
              </w:rPr>
            </w:pPr>
            <w:r w:rsidRPr="00D811DC">
              <w:rPr>
                <w:rFonts w:cstheme="minorHAnsi"/>
                <w:sz w:val="18"/>
                <w:szCs w:val="18"/>
              </w:rPr>
              <w:t xml:space="preserve">0.161 </w:t>
            </w:r>
          </w:p>
        </w:tc>
        <w:tc>
          <w:tcPr>
            <w:tcW w:w="0" w:type="auto"/>
          </w:tcPr>
          <w:p w14:paraId="2FAE4A9A" w14:textId="71B94108" w:rsidR="00C26691" w:rsidRPr="00D811DC" w:rsidRDefault="00C26691" w:rsidP="0064755D">
            <w:pPr>
              <w:pStyle w:val="NoSpacing"/>
              <w:rPr>
                <w:rFonts w:cstheme="minorHAnsi"/>
              </w:rPr>
            </w:pPr>
            <w:r w:rsidRPr="00D811DC">
              <w:rPr>
                <w:rFonts w:cstheme="minorHAnsi"/>
                <w:sz w:val="18"/>
                <w:szCs w:val="18"/>
              </w:rPr>
              <w:t xml:space="preserve">0.149 </w:t>
            </w:r>
          </w:p>
        </w:tc>
        <w:tc>
          <w:tcPr>
            <w:tcW w:w="0" w:type="auto"/>
          </w:tcPr>
          <w:p w14:paraId="4C70CB23" w14:textId="6B00C6D1" w:rsidR="00C26691" w:rsidRPr="00D811DC" w:rsidRDefault="00C26691" w:rsidP="0064755D">
            <w:pPr>
              <w:pStyle w:val="NoSpacing"/>
              <w:rPr>
                <w:rFonts w:cstheme="minorHAnsi"/>
              </w:rPr>
            </w:pPr>
            <w:r w:rsidRPr="00D811DC">
              <w:rPr>
                <w:rFonts w:cstheme="minorHAnsi"/>
                <w:sz w:val="18"/>
                <w:szCs w:val="18"/>
              </w:rPr>
              <w:t xml:space="preserve">0.011 </w:t>
            </w:r>
          </w:p>
        </w:tc>
        <w:tc>
          <w:tcPr>
            <w:tcW w:w="0" w:type="auto"/>
          </w:tcPr>
          <w:p w14:paraId="1E2DEBB6" w14:textId="17D823F5" w:rsidR="00C26691" w:rsidRPr="00D811DC" w:rsidRDefault="00C26691" w:rsidP="0064755D">
            <w:pPr>
              <w:pStyle w:val="NoSpacing"/>
              <w:rPr>
                <w:rFonts w:cstheme="minorHAnsi"/>
              </w:rPr>
            </w:pPr>
            <w:r w:rsidRPr="00D811DC">
              <w:rPr>
                <w:rFonts w:cstheme="minorHAnsi"/>
                <w:sz w:val="18"/>
                <w:szCs w:val="18"/>
              </w:rPr>
              <w:t xml:space="preserve">-0.330 </w:t>
            </w:r>
          </w:p>
        </w:tc>
        <w:tc>
          <w:tcPr>
            <w:tcW w:w="0" w:type="auto"/>
          </w:tcPr>
          <w:p w14:paraId="62B87178" w14:textId="59E8345C" w:rsidR="00C26691" w:rsidRPr="00D811DC" w:rsidRDefault="00C26691" w:rsidP="0064755D">
            <w:pPr>
              <w:pStyle w:val="NoSpacing"/>
              <w:rPr>
                <w:rFonts w:cstheme="minorHAnsi"/>
              </w:rPr>
            </w:pPr>
            <w:r w:rsidRPr="00D811DC">
              <w:rPr>
                <w:rFonts w:cstheme="minorHAnsi"/>
                <w:sz w:val="18"/>
                <w:szCs w:val="18"/>
              </w:rPr>
              <w:t xml:space="preserve">-0.050 </w:t>
            </w:r>
          </w:p>
        </w:tc>
        <w:tc>
          <w:tcPr>
            <w:tcW w:w="0" w:type="auto"/>
          </w:tcPr>
          <w:p w14:paraId="58E5E5F4" w14:textId="3C2D9CC4" w:rsidR="00C26691" w:rsidRPr="00D811DC" w:rsidRDefault="00C26691" w:rsidP="0064755D">
            <w:pPr>
              <w:pStyle w:val="NoSpacing"/>
              <w:rPr>
                <w:rFonts w:cstheme="minorHAnsi"/>
              </w:rPr>
            </w:pPr>
            <w:r w:rsidRPr="00D811DC">
              <w:rPr>
                <w:rFonts w:cstheme="minorHAnsi"/>
                <w:sz w:val="18"/>
                <w:szCs w:val="18"/>
              </w:rPr>
              <w:t xml:space="preserve">-0.032 </w:t>
            </w:r>
          </w:p>
        </w:tc>
        <w:tc>
          <w:tcPr>
            <w:tcW w:w="0" w:type="auto"/>
          </w:tcPr>
          <w:p w14:paraId="06B3A7EC" w14:textId="3CE3E1E5" w:rsidR="00C26691" w:rsidRPr="00D811DC" w:rsidRDefault="00C26691" w:rsidP="0064755D">
            <w:pPr>
              <w:pStyle w:val="NoSpacing"/>
              <w:rPr>
                <w:rFonts w:cstheme="minorHAnsi"/>
              </w:rPr>
            </w:pPr>
            <w:r w:rsidRPr="00D811DC">
              <w:rPr>
                <w:rFonts w:cstheme="minorHAnsi"/>
                <w:sz w:val="18"/>
                <w:szCs w:val="18"/>
              </w:rPr>
              <w:t xml:space="preserve">0.950 </w:t>
            </w:r>
          </w:p>
        </w:tc>
        <w:tc>
          <w:tcPr>
            <w:tcW w:w="0" w:type="auto"/>
          </w:tcPr>
          <w:p w14:paraId="353DB9E3" w14:textId="0D5DEE1A" w:rsidR="00C26691" w:rsidRPr="00D811DC" w:rsidRDefault="00C26691" w:rsidP="0064755D">
            <w:pPr>
              <w:pStyle w:val="NoSpacing"/>
              <w:rPr>
                <w:rFonts w:cstheme="minorHAnsi"/>
              </w:rPr>
            </w:pPr>
            <w:r w:rsidRPr="00D811DC">
              <w:rPr>
                <w:rFonts w:cstheme="minorHAnsi"/>
                <w:sz w:val="18"/>
                <w:szCs w:val="18"/>
              </w:rPr>
              <w:t xml:space="preserve">1.133 </w:t>
            </w:r>
          </w:p>
        </w:tc>
        <w:tc>
          <w:tcPr>
            <w:tcW w:w="0" w:type="auto"/>
          </w:tcPr>
          <w:p w14:paraId="1C11194D" w14:textId="6784221A" w:rsidR="00C26691" w:rsidRPr="00D811DC" w:rsidRDefault="00C26691" w:rsidP="0064755D">
            <w:pPr>
              <w:pStyle w:val="NoSpacing"/>
              <w:rPr>
                <w:rFonts w:cstheme="minorHAnsi"/>
              </w:rPr>
            </w:pPr>
            <w:r w:rsidRPr="00D811DC">
              <w:rPr>
                <w:rFonts w:cstheme="minorHAnsi"/>
                <w:sz w:val="18"/>
                <w:szCs w:val="18"/>
              </w:rPr>
              <w:t xml:space="preserve">0.131 </w:t>
            </w:r>
          </w:p>
        </w:tc>
      </w:tr>
      <w:tr w:rsidR="00D811DC" w:rsidRPr="00D811DC" w14:paraId="239D2C9C" w14:textId="77777777" w:rsidTr="009E066C">
        <w:tc>
          <w:tcPr>
            <w:tcW w:w="0" w:type="auto"/>
          </w:tcPr>
          <w:p w14:paraId="717DBD6C" w14:textId="531D244C" w:rsidR="00C26691" w:rsidRPr="00D811DC" w:rsidRDefault="00C26691" w:rsidP="0064755D">
            <w:pPr>
              <w:pStyle w:val="NoSpacing"/>
              <w:rPr>
                <w:rFonts w:cstheme="minorHAnsi"/>
              </w:rPr>
            </w:pPr>
            <w:r w:rsidRPr="00D811DC">
              <w:rPr>
                <w:rFonts w:cstheme="minorHAnsi"/>
                <w:sz w:val="18"/>
                <w:szCs w:val="18"/>
              </w:rPr>
              <w:t xml:space="preserve">45 </w:t>
            </w:r>
          </w:p>
        </w:tc>
        <w:tc>
          <w:tcPr>
            <w:tcW w:w="0" w:type="auto"/>
          </w:tcPr>
          <w:p w14:paraId="7FD8D835" w14:textId="2006642F" w:rsidR="00C26691" w:rsidRPr="00D811DC" w:rsidRDefault="00C26691" w:rsidP="0064755D">
            <w:pPr>
              <w:pStyle w:val="NoSpacing"/>
              <w:rPr>
                <w:rFonts w:cstheme="minorHAnsi"/>
                <w:u w:val="single"/>
              </w:rPr>
            </w:pPr>
            <w:r w:rsidRPr="00D811DC">
              <w:rPr>
                <w:rFonts w:cstheme="minorHAnsi"/>
                <w:sz w:val="18"/>
                <w:szCs w:val="18"/>
                <w:u w:val="single"/>
              </w:rPr>
              <w:t xml:space="preserve">ECRA </w:t>
            </w:r>
          </w:p>
        </w:tc>
        <w:tc>
          <w:tcPr>
            <w:tcW w:w="0" w:type="auto"/>
          </w:tcPr>
          <w:p w14:paraId="3CEB72BF" w14:textId="303E1A1E" w:rsidR="00C26691" w:rsidRPr="00D811DC" w:rsidRDefault="00C26691" w:rsidP="0064755D">
            <w:pPr>
              <w:pStyle w:val="NoSpacing"/>
              <w:rPr>
                <w:rFonts w:cstheme="minorHAnsi"/>
              </w:rPr>
            </w:pPr>
            <w:r w:rsidRPr="00D811DC">
              <w:rPr>
                <w:rFonts w:cstheme="minorHAnsi"/>
                <w:sz w:val="18"/>
                <w:szCs w:val="18"/>
              </w:rPr>
              <w:t xml:space="preserve">-0.100 </w:t>
            </w:r>
          </w:p>
        </w:tc>
        <w:tc>
          <w:tcPr>
            <w:tcW w:w="0" w:type="auto"/>
          </w:tcPr>
          <w:p w14:paraId="2F9DEF37" w14:textId="597CCFD5" w:rsidR="00C26691" w:rsidRPr="00D811DC" w:rsidRDefault="00C26691" w:rsidP="0064755D">
            <w:pPr>
              <w:pStyle w:val="NoSpacing"/>
              <w:rPr>
                <w:rFonts w:cstheme="minorHAnsi"/>
              </w:rPr>
            </w:pPr>
            <w:r w:rsidRPr="00D811DC">
              <w:rPr>
                <w:rFonts w:cstheme="minorHAnsi"/>
                <w:sz w:val="18"/>
                <w:szCs w:val="18"/>
              </w:rPr>
              <w:t xml:space="preserve">-0.522 </w:t>
            </w:r>
          </w:p>
        </w:tc>
        <w:tc>
          <w:tcPr>
            <w:tcW w:w="0" w:type="auto"/>
          </w:tcPr>
          <w:p w14:paraId="58EEE50C" w14:textId="243DFD8A" w:rsidR="00C26691" w:rsidRPr="00D811DC" w:rsidRDefault="00C26691" w:rsidP="0064755D">
            <w:pPr>
              <w:pStyle w:val="NoSpacing"/>
              <w:rPr>
                <w:rFonts w:cstheme="minorHAnsi"/>
              </w:rPr>
            </w:pPr>
            <w:r w:rsidRPr="00D811DC">
              <w:rPr>
                <w:rFonts w:cstheme="minorHAnsi"/>
                <w:sz w:val="18"/>
                <w:szCs w:val="18"/>
              </w:rPr>
              <w:t xml:space="preserve">-0.255 </w:t>
            </w:r>
          </w:p>
        </w:tc>
        <w:tc>
          <w:tcPr>
            <w:tcW w:w="0" w:type="auto"/>
          </w:tcPr>
          <w:p w14:paraId="5FD5F5EB" w14:textId="793464D5" w:rsidR="00C26691" w:rsidRPr="00D811DC" w:rsidRDefault="00C26691" w:rsidP="0064755D">
            <w:pPr>
              <w:pStyle w:val="NoSpacing"/>
              <w:rPr>
                <w:rFonts w:cstheme="minorHAnsi"/>
              </w:rPr>
            </w:pPr>
            <w:r w:rsidRPr="00D811DC">
              <w:rPr>
                <w:rFonts w:cstheme="minorHAnsi"/>
                <w:sz w:val="18"/>
                <w:szCs w:val="18"/>
              </w:rPr>
              <w:t xml:space="preserve">-0.375 </w:t>
            </w:r>
          </w:p>
        </w:tc>
        <w:tc>
          <w:tcPr>
            <w:tcW w:w="0" w:type="auto"/>
          </w:tcPr>
          <w:p w14:paraId="2E481C2D" w14:textId="6A0D2714" w:rsidR="00C26691" w:rsidRPr="00D811DC" w:rsidRDefault="00C26691" w:rsidP="0064755D">
            <w:pPr>
              <w:pStyle w:val="NoSpacing"/>
              <w:rPr>
                <w:rFonts w:cstheme="minorHAnsi"/>
              </w:rPr>
            </w:pPr>
            <w:r w:rsidRPr="00D811DC">
              <w:rPr>
                <w:rFonts w:cstheme="minorHAnsi"/>
                <w:sz w:val="18"/>
                <w:szCs w:val="18"/>
              </w:rPr>
              <w:t xml:space="preserve">-0.545 </w:t>
            </w:r>
          </w:p>
        </w:tc>
        <w:tc>
          <w:tcPr>
            <w:tcW w:w="0" w:type="auto"/>
          </w:tcPr>
          <w:p w14:paraId="1F6DC217" w14:textId="15A11318" w:rsidR="00C26691" w:rsidRPr="00D811DC" w:rsidRDefault="00C26691" w:rsidP="0064755D">
            <w:pPr>
              <w:pStyle w:val="NoSpacing"/>
              <w:rPr>
                <w:rFonts w:cstheme="minorHAnsi"/>
              </w:rPr>
            </w:pPr>
            <w:r w:rsidRPr="00D811DC">
              <w:rPr>
                <w:rFonts w:cstheme="minorHAnsi"/>
                <w:sz w:val="18"/>
                <w:szCs w:val="18"/>
              </w:rPr>
              <w:t xml:space="preserve">-0.589 </w:t>
            </w:r>
          </w:p>
        </w:tc>
        <w:tc>
          <w:tcPr>
            <w:tcW w:w="0" w:type="auto"/>
          </w:tcPr>
          <w:p w14:paraId="50BBBABB" w14:textId="5F66379D" w:rsidR="00C26691" w:rsidRPr="00D811DC" w:rsidRDefault="00C26691" w:rsidP="0064755D">
            <w:pPr>
              <w:pStyle w:val="NoSpacing"/>
              <w:rPr>
                <w:rFonts w:cstheme="minorHAnsi"/>
              </w:rPr>
            </w:pPr>
            <w:r w:rsidRPr="00D811DC">
              <w:rPr>
                <w:rFonts w:cstheme="minorHAnsi"/>
                <w:sz w:val="18"/>
                <w:szCs w:val="18"/>
              </w:rPr>
              <w:t xml:space="preserve">-0.398 </w:t>
            </w:r>
          </w:p>
        </w:tc>
        <w:tc>
          <w:tcPr>
            <w:tcW w:w="0" w:type="auto"/>
          </w:tcPr>
          <w:p w14:paraId="4CF7719F" w14:textId="6F706F34" w:rsidR="00C26691" w:rsidRPr="00D811DC" w:rsidRDefault="00C26691" w:rsidP="0064755D">
            <w:pPr>
              <w:pStyle w:val="NoSpacing"/>
              <w:rPr>
                <w:rFonts w:cstheme="minorHAnsi"/>
              </w:rPr>
            </w:pPr>
            <w:r w:rsidRPr="00D811DC">
              <w:rPr>
                <w:rFonts w:cstheme="minorHAnsi"/>
                <w:sz w:val="18"/>
                <w:szCs w:val="18"/>
              </w:rPr>
              <w:t xml:space="preserve">0.306 </w:t>
            </w:r>
          </w:p>
        </w:tc>
        <w:tc>
          <w:tcPr>
            <w:tcW w:w="0" w:type="auto"/>
          </w:tcPr>
          <w:p w14:paraId="4BCECADC" w14:textId="476710AE" w:rsidR="00C26691" w:rsidRPr="00D811DC" w:rsidRDefault="00C26691" w:rsidP="0064755D">
            <w:pPr>
              <w:pStyle w:val="NoSpacing"/>
              <w:rPr>
                <w:rFonts w:cstheme="minorHAnsi"/>
              </w:rPr>
            </w:pPr>
            <w:r w:rsidRPr="00D811DC">
              <w:rPr>
                <w:rFonts w:cstheme="minorHAnsi"/>
                <w:sz w:val="18"/>
                <w:szCs w:val="18"/>
              </w:rPr>
              <w:t xml:space="preserve">-0.245 </w:t>
            </w:r>
          </w:p>
        </w:tc>
        <w:tc>
          <w:tcPr>
            <w:tcW w:w="0" w:type="auto"/>
          </w:tcPr>
          <w:p w14:paraId="57493B8D" w14:textId="57F7C78A" w:rsidR="00C26691" w:rsidRPr="00D811DC" w:rsidRDefault="00C26691" w:rsidP="0064755D">
            <w:pPr>
              <w:pStyle w:val="NoSpacing"/>
              <w:rPr>
                <w:rFonts w:cstheme="minorHAnsi"/>
              </w:rPr>
            </w:pPr>
            <w:r w:rsidRPr="00D811DC">
              <w:rPr>
                <w:rFonts w:cstheme="minorHAnsi"/>
                <w:sz w:val="18"/>
                <w:szCs w:val="18"/>
              </w:rPr>
              <w:t xml:space="preserve">0.026 </w:t>
            </w:r>
          </w:p>
        </w:tc>
        <w:tc>
          <w:tcPr>
            <w:tcW w:w="0" w:type="auto"/>
          </w:tcPr>
          <w:p w14:paraId="2F7E8410" w14:textId="57AEDB4A" w:rsidR="00C26691" w:rsidRPr="00D811DC" w:rsidRDefault="00C26691" w:rsidP="0064755D">
            <w:pPr>
              <w:pStyle w:val="NoSpacing"/>
              <w:rPr>
                <w:rFonts w:cstheme="minorHAnsi"/>
              </w:rPr>
            </w:pPr>
            <w:r w:rsidRPr="00D811DC">
              <w:rPr>
                <w:rFonts w:cstheme="minorHAnsi"/>
                <w:sz w:val="18"/>
                <w:szCs w:val="18"/>
              </w:rPr>
              <w:t xml:space="preserve">-0.264 </w:t>
            </w:r>
          </w:p>
        </w:tc>
      </w:tr>
      <w:tr w:rsidR="00D811DC" w:rsidRPr="00D811DC" w14:paraId="36C6467A" w14:textId="77777777" w:rsidTr="009E066C">
        <w:tc>
          <w:tcPr>
            <w:tcW w:w="0" w:type="auto"/>
          </w:tcPr>
          <w:p w14:paraId="56D15E79" w14:textId="6A1F7DC5" w:rsidR="00C26691" w:rsidRPr="00D811DC" w:rsidRDefault="00C26691" w:rsidP="0064755D">
            <w:pPr>
              <w:pStyle w:val="NoSpacing"/>
              <w:rPr>
                <w:rFonts w:cstheme="minorHAnsi"/>
              </w:rPr>
            </w:pPr>
            <w:r w:rsidRPr="00D811DC">
              <w:rPr>
                <w:rFonts w:cstheme="minorHAnsi"/>
                <w:sz w:val="18"/>
                <w:szCs w:val="18"/>
              </w:rPr>
              <w:t xml:space="preserve">72 </w:t>
            </w:r>
          </w:p>
        </w:tc>
        <w:tc>
          <w:tcPr>
            <w:tcW w:w="0" w:type="auto"/>
          </w:tcPr>
          <w:p w14:paraId="39221B6E" w14:textId="5528F13E" w:rsidR="00C26691" w:rsidRPr="00D811DC" w:rsidRDefault="00C26691" w:rsidP="0064755D">
            <w:pPr>
              <w:pStyle w:val="NoSpacing"/>
              <w:rPr>
                <w:rFonts w:cstheme="minorHAnsi"/>
              </w:rPr>
            </w:pPr>
            <w:r w:rsidRPr="00D811DC">
              <w:rPr>
                <w:rFonts w:cstheme="minorHAnsi"/>
                <w:sz w:val="18"/>
                <w:szCs w:val="18"/>
              </w:rPr>
              <w:t xml:space="preserve">EM </w:t>
            </w:r>
          </w:p>
        </w:tc>
        <w:tc>
          <w:tcPr>
            <w:tcW w:w="0" w:type="auto"/>
          </w:tcPr>
          <w:p w14:paraId="6C830BC6" w14:textId="1EBBA8F9" w:rsidR="00C26691" w:rsidRPr="00D811DC" w:rsidRDefault="00C26691" w:rsidP="0064755D">
            <w:pPr>
              <w:pStyle w:val="NoSpacing"/>
              <w:rPr>
                <w:rFonts w:cstheme="minorHAnsi"/>
              </w:rPr>
            </w:pPr>
            <w:r w:rsidRPr="00D811DC">
              <w:rPr>
                <w:rFonts w:cstheme="minorHAnsi"/>
                <w:sz w:val="18"/>
                <w:szCs w:val="18"/>
              </w:rPr>
              <w:t xml:space="preserve">NA </w:t>
            </w:r>
          </w:p>
        </w:tc>
        <w:tc>
          <w:tcPr>
            <w:tcW w:w="0" w:type="auto"/>
          </w:tcPr>
          <w:p w14:paraId="7A678956" w14:textId="204E1CF2" w:rsidR="00C26691" w:rsidRPr="00D811DC" w:rsidRDefault="00C26691" w:rsidP="0064755D">
            <w:pPr>
              <w:pStyle w:val="NoSpacing"/>
              <w:rPr>
                <w:rFonts w:cstheme="minorHAnsi"/>
              </w:rPr>
            </w:pPr>
            <w:r w:rsidRPr="00D811DC">
              <w:rPr>
                <w:rFonts w:cstheme="minorHAnsi"/>
                <w:sz w:val="18"/>
                <w:szCs w:val="18"/>
              </w:rPr>
              <w:t xml:space="preserve">NA </w:t>
            </w:r>
          </w:p>
        </w:tc>
        <w:tc>
          <w:tcPr>
            <w:tcW w:w="0" w:type="auto"/>
          </w:tcPr>
          <w:p w14:paraId="710CA359" w14:textId="6FB92423" w:rsidR="00C26691" w:rsidRPr="00D811DC" w:rsidRDefault="00C26691" w:rsidP="0064755D">
            <w:pPr>
              <w:pStyle w:val="NoSpacing"/>
              <w:rPr>
                <w:rFonts w:cstheme="minorHAnsi"/>
              </w:rPr>
            </w:pPr>
            <w:r w:rsidRPr="00D811DC">
              <w:rPr>
                <w:rFonts w:cstheme="minorHAnsi"/>
                <w:sz w:val="18"/>
                <w:szCs w:val="18"/>
              </w:rPr>
              <w:t xml:space="preserve">-1.316 </w:t>
            </w:r>
          </w:p>
        </w:tc>
        <w:tc>
          <w:tcPr>
            <w:tcW w:w="0" w:type="auto"/>
          </w:tcPr>
          <w:p w14:paraId="0CE377F5" w14:textId="2CAC43B5" w:rsidR="00C26691" w:rsidRPr="00D811DC" w:rsidRDefault="00C26691" w:rsidP="0064755D">
            <w:pPr>
              <w:pStyle w:val="NoSpacing"/>
              <w:rPr>
                <w:rFonts w:cstheme="minorHAnsi"/>
              </w:rPr>
            </w:pPr>
            <w:r w:rsidRPr="00D811DC">
              <w:rPr>
                <w:rFonts w:cstheme="minorHAnsi"/>
                <w:sz w:val="18"/>
                <w:szCs w:val="18"/>
              </w:rPr>
              <w:t xml:space="preserve">-1.341 </w:t>
            </w:r>
          </w:p>
        </w:tc>
        <w:tc>
          <w:tcPr>
            <w:tcW w:w="0" w:type="auto"/>
          </w:tcPr>
          <w:p w14:paraId="0D7DB7C4" w14:textId="67AE4D4B" w:rsidR="00C26691" w:rsidRPr="00D811DC" w:rsidRDefault="00C26691" w:rsidP="0064755D">
            <w:pPr>
              <w:pStyle w:val="NoSpacing"/>
              <w:rPr>
                <w:rFonts w:cstheme="minorHAnsi"/>
              </w:rPr>
            </w:pPr>
            <w:r w:rsidRPr="00D811DC">
              <w:rPr>
                <w:rFonts w:cstheme="minorHAnsi"/>
                <w:sz w:val="18"/>
                <w:szCs w:val="18"/>
              </w:rPr>
              <w:t xml:space="preserve">-0.934 </w:t>
            </w:r>
          </w:p>
        </w:tc>
        <w:tc>
          <w:tcPr>
            <w:tcW w:w="0" w:type="auto"/>
          </w:tcPr>
          <w:p w14:paraId="2AFF91CD" w14:textId="24D82E95" w:rsidR="00C26691" w:rsidRPr="00D811DC" w:rsidRDefault="00C26691" w:rsidP="0064755D">
            <w:pPr>
              <w:pStyle w:val="NoSpacing"/>
              <w:rPr>
                <w:rFonts w:cstheme="minorHAnsi"/>
              </w:rPr>
            </w:pPr>
            <w:r w:rsidRPr="00D811DC">
              <w:rPr>
                <w:rFonts w:cstheme="minorHAnsi"/>
                <w:sz w:val="18"/>
                <w:szCs w:val="18"/>
              </w:rPr>
              <w:t xml:space="preserve">NA </w:t>
            </w:r>
          </w:p>
        </w:tc>
        <w:tc>
          <w:tcPr>
            <w:tcW w:w="0" w:type="auto"/>
          </w:tcPr>
          <w:p w14:paraId="298936C6" w14:textId="147FD908" w:rsidR="00C26691" w:rsidRPr="00D811DC" w:rsidRDefault="00C26691" w:rsidP="0064755D">
            <w:pPr>
              <w:pStyle w:val="NoSpacing"/>
              <w:rPr>
                <w:rFonts w:cstheme="minorHAnsi"/>
              </w:rPr>
            </w:pPr>
            <w:r w:rsidRPr="00D811DC">
              <w:rPr>
                <w:rFonts w:cstheme="minorHAnsi"/>
                <w:sz w:val="18"/>
                <w:szCs w:val="18"/>
              </w:rPr>
              <w:t xml:space="preserve">-1.197 </w:t>
            </w:r>
          </w:p>
        </w:tc>
        <w:tc>
          <w:tcPr>
            <w:tcW w:w="0" w:type="auto"/>
          </w:tcPr>
          <w:p w14:paraId="1007007B" w14:textId="07B5C5A7" w:rsidR="00C26691" w:rsidRPr="00D811DC" w:rsidRDefault="00C26691" w:rsidP="0064755D">
            <w:pPr>
              <w:pStyle w:val="NoSpacing"/>
              <w:rPr>
                <w:rFonts w:cstheme="minorHAnsi"/>
              </w:rPr>
            </w:pPr>
            <w:r w:rsidRPr="00D811DC">
              <w:rPr>
                <w:rFonts w:cstheme="minorHAnsi"/>
                <w:sz w:val="18"/>
                <w:szCs w:val="18"/>
              </w:rPr>
              <w:t xml:space="preserve">-0.810 </w:t>
            </w:r>
          </w:p>
        </w:tc>
        <w:tc>
          <w:tcPr>
            <w:tcW w:w="0" w:type="auto"/>
          </w:tcPr>
          <w:p w14:paraId="77AA2B26" w14:textId="636C3E8E" w:rsidR="00C26691" w:rsidRPr="00D811DC" w:rsidRDefault="00C26691" w:rsidP="0064755D">
            <w:pPr>
              <w:pStyle w:val="NoSpacing"/>
              <w:rPr>
                <w:rFonts w:cstheme="minorHAnsi"/>
              </w:rPr>
            </w:pPr>
            <w:r w:rsidRPr="00D811DC">
              <w:rPr>
                <w:rFonts w:cstheme="minorHAnsi"/>
                <w:sz w:val="18"/>
                <w:szCs w:val="18"/>
              </w:rPr>
              <w:t xml:space="preserve">-0.882 </w:t>
            </w:r>
          </w:p>
        </w:tc>
        <w:tc>
          <w:tcPr>
            <w:tcW w:w="0" w:type="auto"/>
          </w:tcPr>
          <w:p w14:paraId="5646410C" w14:textId="4AA8B1D7" w:rsidR="00C26691" w:rsidRPr="00D811DC" w:rsidRDefault="00C26691" w:rsidP="0064755D">
            <w:pPr>
              <w:pStyle w:val="NoSpacing"/>
              <w:rPr>
                <w:rFonts w:cstheme="minorHAnsi"/>
              </w:rPr>
            </w:pPr>
            <w:r w:rsidRPr="00D811DC">
              <w:rPr>
                <w:rFonts w:cstheme="minorHAnsi"/>
                <w:sz w:val="18"/>
                <w:szCs w:val="18"/>
              </w:rPr>
              <w:t xml:space="preserve">-0.885 </w:t>
            </w:r>
          </w:p>
        </w:tc>
        <w:tc>
          <w:tcPr>
            <w:tcW w:w="0" w:type="auto"/>
          </w:tcPr>
          <w:p w14:paraId="603A4718" w14:textId="44BB604B" w:rsidR="00C26691" w:rsidRPr="00D811DC" w:rsidRDefault="00C26691" w:rsidP="0064755D">
            <w:pPr>
              <w:pStyle w:val="NoSpacing"/>
              <w:rPr>
                <w:rFonts w:cstheme="minorHAnsi"/>
              </w:rPr>
            </w:pPr>
            <w:r w:rsidRPr="00D811DC">
              <w:rPr>
                <w:rFonts w:cstheme="minorHAnsi"/>
                <w:sz w:val="18"/>
                <w:szCs w:val="18"/>
              </w:rPr>
              <w:t xml:space="preserve">-0.944 </w:t>
            </w:r>
          </w:p>
        </w:tc>
      </w:tr>
      <w:tr w:rsidR="00D811DC" w:rsidRPr="00D811DC" w14:paraId="3B02DC5F" w14:textId="77777777" w:rsidTr="009E066C">
        <w:tc>
          <w:tcPr>
            <w:tcW w:w="0" w:type="auto"/>
          </w:tcPr>
          <w:p w14:paraId="22E8055D" w14:textId="6369F942" w:rsidR="00C26691" w:rsidRPr="00D811DC" w:rsidRDefault="00C26691" w:rsidP="0064755D">
            <w:pPr>
              <w:pStyle w:val="NoSpacing"/>
              <w:rPr>
                <w:rFonts w:cstheme="minorHAnsi"/>
              </w:rPr>
            </w:pPr>
            <w:r w:rsidRPr="00D811DC">
              <w:rPr>
                <w:rFonts w:cstheme="minorHAnsi"/>
                <w:sz w:val="18"/>
                <w:szCs w:val="18"/>
              </w:rPr>
              <w:t xml:space="preserve">46 </w:t>
            </w:r>
          </w:p>
        </w:tc>
        <w:tc>
          <w:tcPr>
            <w:tcW w:w="0" w:type="auto"/>
          </w:tcPr>
          <w:p w14:paraId="3A229681" w14:textId="738C34E9" w:rsidR="00C26691" w:rsidRPr="00D811DC" w:rsidRDefault="00C26691" w:rsidP="0064755D">
            <w:pPr>
              <w:pStyle w:val="NoSpacing"/>
              <w:rPr>
                <w:rFonts w:cstheme="minorHAnsi"/>
                <w:b/>
              </w:rPr>
            </w:pPr>
            <w:r w:rsidRPr="00D811DC">
              <w:rPr>
                <w:rFonts w:cstheme="minorHAnsi"/>
                <w:b/>
                <w:bCs/>
                <w:sz w:val="18"/>
                <w:szCs w:val="18"/>
              </w:rPr>
              <w:t xml:space="preserve">EJIS </w:t>
            </w:r>
          </w:p>
        </w:tc>
        <w:tc>
          <w:tcPr>
            <w:tcW w:w="0" w:type="auto"/>
          </w:tcPr>
          <w:p w14:paraId="5BF4A4E9" w14:textId="64D6C9F9" w:rsidR="00C26691" w:rsidRPr="00D811DC" w:rsidRDefault="00C26691" w:rsidP="0064755D">
            <w:pPr>
              <w:pStyle w:val="NoSpacing"/>
              <w:rPr>
                <w:rFonts w:cstheme="minorHAnsi"/>
              </w:rPr>
            </w:pPr>
            <w:r w:rsidRPr="00D811DC">
              <w:rPr>
                <w:rFonts w:cstheme="minorHAnsi"/>
                <w:sz w:val="18"/>
                <w:szCs w:val="18"/>
              </w:rPr>
              <w:t xml:space="preserve">-0.297 </w:t>
            </w:r>
          </w:p>
        </w:tc>
        <w:tc>
          <w:tcPr>
            <w:tcW w:w="0" w:type="auto"/>
          </w:tcPr>
          <w:p w14:paraId="53675483" w14:textId="1F0F5510" w:rsidR="00C26691" w:rsidRPr="00D811DC" w:rsidRDefault="00C26691" w:rsidP="0064755D">
            <w:pPr>
              <w:pStyle w:val="NoSpacing"/>
              <w:rPr>
                <w:rFonts w:cstheme="minorHAnsi"/>
              </w:rPr>
            </w:pPr>
            <w:r w:rsidRPr="00D811DC">
              <w:rPr>
                <w:rFonts w:cstheme="minorHAnsi"/>
                <w:sz w:val="18"/>
                <w:szCs w:val="18"/>
              </w:rPr>
              <w:t xml:space="preserve">-0.323 </w:t>
            </w:r>
          </w:p>
        </w:tc>
        <w:tc>
          <w:tcPr>
            <w:tcW w:w="0" w:type="auto"/>
          </w:tcPr>
          <w:p w14:paraId="3E220593" w14:textId="2A3F071A" w:rsidR="00C26691" w:rsidRPr="00D811DC" w:rsidRDefault="00C26691" w:rsidP="0064755D">
            <w:pPr>
              <w:pStyle w:val="NoSpacing"/>
              <w:rPr>
                <w:rFonts w:cstheme="minorHAnsi"/>
              </w:rPr>
            </w:pPr>
            <w:r w:rsidRPr="00D811DC">
              <w:rPr>
                <w:rFonts w:cstheme="minorHAnsi"/>
                <w:sz w:val="18"/>
                <w:szCs w:val="18"/>
              </w:rPr>
              <w:t xml:space="preserve">-0.173 </w:t>
            </w:r>
          </w:p>
        </w:tc>
        <w:tc>
          <w:tcPr>
            <w:tcW w:w="0" w:type="auto"/>
          </w:tcPr>
          <w:p w14:paraId="3A3CA607" w14:textId="4F004470" w:rsidR="00C26691" w:rsidRPr="00D811DC" w:rsidRDefault="00C26691" w:rsidP="0064755D">
            <w:pPr>
              <w:pStyle w:val="NoSpacing"/>
              <w:rPr>
                <w:rFonts w:cstheme="minorHAnsi"/>
              </w:rPr>
            </w:pPr>
            <w:r w:rsidRPr="00D811DC">
              <w:rPr>
                <w:rFonts w:cstheme="minorHAnsi"/>
                <w:sz w:val="18"/>
                <w:szCs w:val="18"/>
              </w:rPr>
              <w:t xml:space="preserve">-0.344 </w:t>
            </w:r>
          </w:p>
        </w:tc>
        <w:tc>
          <w:tcPr>
            <w:tcW w:w="0" w:type="auto"/>
          </w:tcPr>
          <w:p w14:paraId="43BA3B47" w14:textId="584E6E47" w:rsidR="00C26691" w:rsidRPr="00D811DC" w:rsidRDefault="00C26691" w:rsidP="0064755D">
            <w:pPr>
              <w:pStyle w:val="NoSpacing"/>
              <w:rPr>
                <w:rFonts w:cstheme="minorHAnsi"/>
              </w:rPr>
            </w:pPr>
            <w:r w:rsidRPr="00D811DC">
              <w:rPr>
                <w:rFonts w:cstheme="minorHAnsi"/>
                <w:sz w:val="18"/>
                <w:szCs w:val="18"/>
              </w:rPr>
              <w:t xml:space="preserve">-0.931 </w:t>
            </w:r>
          </w:p>
        </w:tc>
        <w:tc>
          <w:tcPr>
            <w:tcW w:w="0" w:type="auto"/>
          </w:tcPr>
          <w:p w14:paraId="5A80D960" w14:textId="53E981B8" w:rsidR="00C26691" w:rsidRPr="00D811DC" w:rsidRDefault="00C26691" w:rsidP="0064755D">
            <w:pPr>
              <w:pStyle w:val="NoSpacing"/>
              <w:rPr>
                <w:rFonts w:cstheme="minorHAnsi"/>
              </w:rPr>
            </w:pPr>
            <w:r w:rsidRPr="00D811DC">
              <w:rPr>
                <w:rFonts w:cstheme="minorHAnsi"/>
                <w:sz w:val="18"/>
                <w:szCs w:val="18"/>
              </w:rPr>
              <w:t xml:space="preserve">-0.462 </w:t>
            </w:r>
          </w:p>
        </w:tc>
        <w:tc>
          <w:tcPr>
            <w:tcW w:w="0" w:type="auto"/>
          </w:tcPr>
          <w:p w14:paraId="1C2015C3" w14:textId="40224736" w:rsidR="00C26691" w:rsidRPr="00D811DC" w:rsidRDefault="00C26691" w:rsidP="0064755D">
            <w:pPr>
              <w:pStyle w:val="NoSpacing"/>
              <w:rPr>
                <w:rFonts w:cstheme="minorHAnsi"/>
              </w:rPr>
            </w:pPr>
            <w:r w:rsidRPr="00D811DC">
              <w:rPr>
                <w:rFonts w:cstheme="minorHAnsi"/>
                <w:sz w:val="18"/>
                <w:szCs w:val="18"/>
              </w:rPr>
              <w:t xml:space="preserve">-0.421 </w:t>
            </w:r>
          </w:p>
        </w:tc>
        <w:tc>
          <w:tcPr>
            <w:tcW w:w="0" w:type="auto"/>
          </w:tcPr>
          <w:p w14:paraId="15EFA42C" w14:textId="7E12B483" w:rsidR="00C26691" w:rsidRPr="00D811DC" w:rsidRDefault="00C26691" w:rsidP="0064755D">
            <w:pPr>
              <w:pStyle w:val="NoSpacing"/>
              <w:rPr>
                <w:rFonts w:cstheme="minorHAnsi"/>
              </w:rPr>
            </w:pPr>
            <w:r w:rsidRPr="00D811DC">
              <w:rPr>
                <w:rFonts w:cstheme="minorHAnsi"/>
                <w:sz w:val="18"/>
                <w:szCs w:val="18"/>
              </w:rPr>
              <w:t xml:space="preserve">0.250 </w:t>
            </w:r>
          </w:p>
        </w:tc>
        <w:tc>
          <w:tcPr>
            <w:tcW w:w="0" w:type="auto"/>
          </w:tcPr>
          <w:p w14:paraId="2579E6A8" w14:textId="2EA3F3E3" w:rsidR="00C26691" w:rsidRPr="00D811DC" w:rsidRDefault="00C26691" w:rsidP="0064755D">
            <w:pPr>
              <w:pStyle w:val="NoSpacing"/>
              <w:rPr>
                <w:rFonts w:cstheme="minorHAnsi"/>
              </w:rPr>
            </w:pPr>
            <w:r w:rsidRPr="00D811DC">
              <w:rPr>
                <w:rFonts w:cstheme="minorHAnsi"/>
                <w:sz w:val="18"/>
                <w:szCs w:val="18"/>
              </w:rPr>
              <w:t xml:space="preserve">-0.484 </w:t>
            </w:r>
          </w:p>
        </w:tc>
        <w:tc>
          <w:tcPr>
            <w:tcW w:w="0" w:type="auto"/>
          </w:tcPr>
          <w:p w14:paraId="50927720" w14:textId="62D00D53" w:rsidR="00C26691" w:rsidRPr="00D811DC" w:rsidRDefault="00C26691" w:rsidP="0064755D">
            <w:pPr>
              <w:pStyle w:val="NoSpacing"/>
              <w:rPr>
                <w:rFonts w:cstheme="minorHAnsi"/>
              </w:rPr>
            </w:pPr>
            <w:r w:rsidRPr="00D811DC">
              <w:rPr>
                <w:rFonts w:cstheme="minorHAnsi"/>
                <w:sz w:val="18"/>
                <w:szCs w:val="18"/>
              </w:rPr>
              <w:t xml:space="preserve">-0.540 </w:t>
            </w:r>
          </w:p>
        </w:tc>
        <w:tc>
          <w:tcPr>
            <w:tcW w:w="0" w:type="auto"/>
          </w:tcPr>
          <w:p w14:paraId="1DF0D407" w14:textId="629C1C64" w:rsidR="00C26691" w:rsidRPr="00D811DC" w:rsidRDefault="00C26691" w:rsidP="0064755D">
            <w:pPr>
              <w:pStyle w:val="NoSpacing"/>
              <w:rPr>
                <w:rFonts w:cstheme="minorHAnsi"/>
              </w:rPr>
            </w:pPr>
            <w:r w:rsidRPr="00D811DC">
              <w:rPr>
                <w:rFonts w:cstheme="minorHAnsi"/>
                <w:sz w:val="18"/>
                <w:szCs w:val="18"/>
              </w:rPr>
              <w:t xml:space="preserve">-0.342 </w:t>
            </w:r>
          </w:p>
        </w:tc>
      </w:tr>
      <w:tr w:rsidR="00D811DC" w:rsidRPr="00D811DC" w14:paraId="5E3853CB" w14:textId="77777777" w:rsidTr="009E066C">
        <w:tc>
          <w:tcPr>
            <w:tcW w:w="0" w:type="auto"/>
          </w:tcPr>
          <w:p w14:paraId="5FBBA638" w14:textId="19FA101B" w:rsidR="00C26691" w:rsidRPr="00D811DC" w:rsidRDefault="00C26691" w:rsidP="0064755D">
            <w:pPr>
              <w:pStyle w:val="NoSpacing"/>
              <w:rPr>
                <w:rFonts w:cstheme="minorHAnsi"/>
              </w:rPr>
            </w:pPr>
            <w:r w:rsidRPr="00D811DC">
              <w:rPr>
                <w:rFonts w:cstheme="minorHAnsi"/>
                <w:sz w:val="18"/>
                <w:szCs w:val="18"/>
              </w:rPr>
              <w:t xml:space="preserve">24 </w:t>
            </w:r>
          </w:p>
        </w:tc>
        <w:tc>
          <w:tcPr>
            <w:tcW w:w="0" w:type="auto"/>
          </w:tcPr>
          <w:p w14:paraId="3CE4903B" w14:textId="2948A53D" w:rsidR="00C26691" w:rsidRPr="00D811DC" w:rsidRDefault="00C26691" w:rsidP="0064755D">
            <w:pPr>
              <w:pStyle w:val="NoSpacing"/>
              <w:rPr>
                <w:rFonts w:cstheme="minorHAnsi"/>
              </w:rPr>
            </w:pPr>
            <w:r w:rsidRPr="00D811DC">
              <w:rPr>
                <w:rFonts w:cstheme="minorHAnsi"/>
                <w:sz w:val="18"/>
                <w:szCs w:val="18"/>
              </w:rPr>
              <w:t xml:space="preserve">EJOR </w:t>
            </w:r>
          </w:p>
        </w:tc>
        <w:tc>
          <w:tcPr>
            <w:tcW w:w="0" w:type="auto"/>
          </w:tcPr>
          <w:p w14:paraId="277DF1C4" w14:textId="62F7EF4C" w:rsidR="00C26691" w:rsidRPr="00D811DC" w:rsidRDefault="00C26691" w:rsidP="0064755D">
            <w:pPr>
              <w:pStyle w:val="NoSpacing"/>
              <w:rPr>
                <w:rFonts w:cstheme="minorHAnsi"/>
              </w:rPr>
            </w:pPr>
            <w:r w:rsidRPr="00D811DC">
              <w:rPr>
                <w:rFonts w:cstheme="minorHAnsi"/>
                <w:sz w:val="18"/>
                <w:szCs w:val="18"/>
              </w:rPr>
              <w:t xml:space="preserve">-0.057 </w:t>
            </w:r>
          </w:p>
        </w:tc>
        <w:tc>
          <w:tcPr>
            <w:tcW w:w="0" w:type="auto"/>
          </w:tcPr>
          <w:p w14:paraId="25B0A6E0" w14:textId="5CA42427" w:rsidR="00C26691" w:rsidRPr="00D811DC" w:rsidRDefault="00C26691" w:rsidP="0064755D">
            <w:pPr>
              <w:pStyle w:val="NoSpacing"/>
              <w:rPr>
                <w:rFonts w:cstheme="minorHAnsi"/>
              </w:rPr>
            </w:pPr>
            <w:r w:rsidRPr="00D811DC">
              <w:rPr>
                <w:rFonts w:cstheme="minorHAnsi"/>
                <w:sz w:val="18"/>
                <w:szCs w:val="18"/>
              </w:rPr>
              <w:t xml:space="preserve">-0.196 </w:t>
            </w:r>
          </w:p>
        </w:tc>
        <w:tc>
          <w:tcPr>
            <w:tcW w:w="0" w:type="auto"/>
          </w:tcPr>
          <w:p w14:paraId="04FE9B79" w14:textId="200BDB70" w:rsidR="00C26691" w:rsidRPr="00D811DC" w:rsidRDefault="00C26691" w:rsidP="0064755D">
            <w:pPr>
              <w:pStyle w:val="NoSpacing"/>
              <w:rPr>
                <w:rFonts w:cstheme="minorHAnsi"/>
              </w:rPr>
            </w:pPr>
            <w:r w:rsidRPr="00D811DC">
              <w:rPr>
                <w:rFonts w:cstheme="minorHAnsi"/>
                <w:sz w:val="18"/>
                <w:szCs w:val="18"/>
              </w:rPr>
              <w:t xml:space="preserve">0.110 </w:t>
            </w:r>
          </w:p>
        </w:tc>
        <w:tc>
          <w:tcPr>
            <w:tcW w:w="0" w:type="auto"/>
          </w:tcPr>
          <w:p w14:paraId="369F17FF" w14:textId="01EE276A" w:rsidR="00C26691" w:rsidRPr="00D811DC" w:rsidRDefault="00C26691" w:rsidP="0064755D">
            <w:pPr>
              <w:pStyle w:val="NoSpacing"/>
              <w:rPr>
                <w:rFonts w:cstheme="minorHAnsi"/>
              </w:rPr>
            </w:pPr>
            <w:r w:rsidRPr="00D811DC">
              <w:rPr>
                <w:rFonts w:cstheme="minorHAnsi"/>
                <w:sz w:val="18"/>
                <w:szCs w:val="18"/>
              </w:rPr>
              <w:t xml:space="preserve">0.053 </w:t>
            </w:r>
          </w:p>
        </w:tc>
        <w:tc>
          <w:tcPr>
            <w:tcW w:w="0" w:type="auto"/>
          </w:tcPr>
          <w:p w14:paraId="10685D78" w14:textId="286ACB2D" w:rsidR="00C26691" w:rsidRPr="00D811DC" w:rsidRDefault="00C26691" w:rsidP="0064755D">
            <w:pPr>
              <w:pStyle w:val="NoSpacing"/>
              <w:rPr>
                <w:rFonts w:cstheme="minorHAnsi"/>
              </w:rPr>
            </w:pPr>
            <w:r w:rsidRPr="00D811DC">
              <w:rPr>
                <w:rFonts w:cstheme="minorHAnsi"/>
                <w:sz w:val="18"/>
                <w:szCs w:val="18"/>
              </w:rPr>
              <w:t xml:space="preserve">0.319 </w:t>
            </w:r>
          </w:p>
        </w:tc>
        <w:tc>
          <w:tcPr>
            <w:tcW w:w="0" w:type="auto"/>
          </w:tcPr>
          <w:p w14:paraId="0ED6712E" w14:textId="240143A3" w:rsidR="00C26691" w:rsidRPr="00D811DC" w:rsidRDefault="00C26691" w:rsidP="0064755D">
            <w:pPr>
              <w:pStyle w:val="NoSpacing"/>
              <w:rPr>
                <w:rFonts w:cstheme="minorHAnsi"/>
              </w:rPr>
            </w:pPr>
            <w:r w:rsidRPr="00D811DC">
              <w:rPr>
                <w:rFonts w:cstheme="minorHAnsi"/>
                <w:sz w:val="18"/>
                <w:szCs w:val="18"/>
              </w:rPr>
              <w:t xml:space="preserve">-0.182 </w:t>
            </w:r>
          </w:p>
        </w:tc>
        <w:tc>
          <w:tcPr>
            <w:tcW w:w="0" w:type="auto"/>
          </w:tcPr>
          <w:p w14:paraId="53C0A81C" w14:textId="5F8C76DD" w:rsidR="00C26691" w:rsidRPr="00D811DC" w:rsidRDefault="00C26691" w:rsidP="0064755D">
            <w:pPr>
              <w:pStyle w:val="NoSpacing"/>
              <w:rPr>
                <w:rFonts w:cstheme="minorHAnsi"/>
              </w:rPr>
            </w:pPr>
            <w:r w:rsidRPr="00D811DC">
              <w:rPr>
                <w:rFonts w:cstheme="minorHAnsi"/>
                <w:sz w:val="18"/>
                <w:szCs w:val="18"/>
              </w:rPr>
              <w:t xml:space="preserve">0.008 </w:t>
            </w:r>
          </w:p>
        </w:tc>
        <w:tc>
          <w:tcPr>
            <w:tcW w:w="0" w:type="auto"/>
          </w:tcPr>
          <w:p w14:paraId="20FE0F11" w14:textId="2AB8F466" w:rsidR="00C26691" w:rsidRPr="00D811DC" w:rsidRDefault="00C26691" w:rsidP="0064755D">
            <w:pPr>
              <w:pStyle w:val="NoSpacing"/>
              <w:rPr>
                <w:rFonts w:cstheme="minorHAnsi"/>
              </w:rPr>
            </w:pPr>
            <w:r w:rsidRPr="00D811DC">
              <w:rPr>
                <w:rFonts w:cstheme="minorHAnsi"/>
                <w:sz w:val="18"/>
                <w:szCs w:val="18"/>
              </w:rPr>
              <w:t xml:space="preserve">0.131 </w:t>
            </w:r>
          </w:p>
        </w:tc>
        <w:tc>
          <w:tcPr>
            <w:tcW w:w="0" w:type="auto"/>
          </w:tcPr>
          <w:p w14:paraId="4D94D14C" w14:textId="1484A70D" w:rsidR="00C26691" w:rsidRPr="00D811DC" w:rsidRDefault="00C26691" w:rsidP="0064755D">
            <w:pPr>
              <w:pStyle w:val="NoSpacing"/>
              <w:rPr>
                <w:rFonts w:cstheme="minorHAnsi"/>
                <w:b/>
              </w:rPr>
            </w:pPr>
            <w:r w:rsidRPr="00D811DC">
              <w:rPr>
                <w:rFonts w:cstheme="minorHAnsi"/>
                <w:b/>
                <w:bCs/>
                <w:sz w:val="18"/>
                <w:szCs w:val="18"/>
              </w:rPr>
              <w:t xml:space="preserve">2.982 </w:t>
            </w:r>
          </w:p>
        </w:tc>
        <w:tc>
          <w:tcPr>
            <w:tcW w:w="0" w:type="auto"/>
          </w:tcPr>
          <w:p w14:paraId="612E2D72" w14:textId="400967D4" w:rsidR="00C26691" w:rsidRPr="00D811DC" w:rsidRDefault="00C26691" w:rsidP="0064755D">
            <w:pPr>
              <w:pStyle w:val="NoSpacing"/>
              <w:rPr>
                <w:rFonts w:cstheme="minorHAnsi"/>
                <w:b/>
              </w:rPr>
            </w:pPr>
            <w:r w:rsidRPr="00D811DC">
              <w:rPr>
                <w:rFonts w:cstheme="minorHAnsi"/>
                <w:b/>
                <w:bCs/>
                <w:sz w:val="18"/>
                <w:szCs w:val="18"/>
              </w:rPr>
              <w:t xml:space="preserve">2.733 </w:t>
            </w:r>
          </w:p>
        </w:tc>
        <w:tc>
          <w:tcPr>
            <w:tcW w:w="0" w:type="auto"/>
          </w:tcPr>
          <w:p w14:paraId="43924A47" w14:textId="43E0FC25" w:rsidR="00C26691" w:rsidRPr="00D811DC" w:rsidRDefault="00C26691" w:rsidP="0064755D">
            <w:pPr>
              <w:pStyle w:val="NoSpacing"/>
              <w:rPr>
                <w:rFonts w:cstheme="minorHAnsi"/>
              </w:rPr>
            </w:pPr>
            <w:r w:rsidRPr="00D811DC">
              <w:rPr>
                <w:rFonts w:cstheme="minorHAnsi"/>
                <w:sz w:val="18"/>
                <w:szCs w:val="18"/>
              </w:rPr>
              <w:t xml:space="preserve">0.655 </w:t>
            </w:r>
          </w:p>
        </w:tc>
      </w:tr>
      <w:tr w:rsidR="00D811DC" w:rsidRPr="00D811DC" w14:paraId="3BAB0E81" w14:textId="77777777" w:rsidTr="009E066C">
        <w:tc>
          <w:tcPr>
            <w:tcW w:w="0" w:type="auto"/>
          </w:tcPr>
          <w:p w14:paraId="38AFB290" w14:textId="2935DFE6" w:rsidR="00C26691" w:rsidRPr="00D811DC" w:rsidRDefault="00C26691" w:rsidP="0064755D">
            <w:pPr>
              <w:pStyle w:val="NoSpacing"/>
              <w:rPr>
                <w:rFonts w:cstheme="minorHAnsi"/>
              </w:rPr>
            </w:pPr>
            <w:r w:rsidRPr="00D811DC">
              <w:rPr>
                <w:rFonts w:cstheme="minorHAnsi"/>
                <w:sz w:val="18"/>
                <w:szCs w:val="18"/>
              </w:rPr>
              <w:t xml:space="preserve">40 </w:t>
            </w:r>
          </w:p>
        </w:tc>
        <w:tc>
          <w:tcPr>
            <w:tcW w:w="0" w:type="auto"/>
          </w:tcPr>
          <w:p w14:paraId="47620233" w14:textId="12DB46D6" w:rsidR="00C26691" w:rsidRPr="00D811DC" w:rsidRDefault="00C26691" w:rsidP="0064755D">
            <w:pPr>
              <w:pStyle w:val="NoSpacing"/>
              <w:rPr>
                <w:rFonts w:cstheme="minorHAnsi"/>
              </w:rPr>
            </w:pPr>
            <w:r w:rsidRPr="00D811DC">
              <w:rPr>
                <w:rFonts w:cstheme="minorHAnsi"/>
                <w:sz w:val="18"/>
                <w:szCs w:val="18"/>
              </w:rPr>
              <w:t xml:space="preserve">ESA </w:t>
            </w:r>
          </w:p>
        </w:tc>
        <w:tc>
          <w:tcPr>
            <w:tcW w:w="0" w:type="auto"/>
          </w:tcPr>
          <w:p w14:paraId="15FB27BC" w14:textId="01392FC6" w:rsidR="00C26691" w:rsidRPr="00D811DC" w:rsidRDefault="00C26691" w:rsidP="0064755D">
            <w:pPr>
              <w:pStyle w:val="NoSpacing"/>
              <w:rPr>
                <w:rFonts w:cstheme="minorHAnsi"/>
              </w:rPr>
            </w:pPr>
            <w:r w:rsidRPr="00D811DC">
              <w:rPr>
                <w:rFonts w:cstheme="minorHAnsi"/>
                <w:sz w:val="18"/>
                <w:szCs w:val="18"/>
              </w:rPr>
              <w:t xml:space="preserve">-0.314 </w:t>
            </w:r>
          </w:p>
        </w:tc>
        <w:tc>
          <w:tcPr>
            <w:tcW w:w="0" w:type="auto"/>
          </w:tcPr>
          <w:p w14:paraId="5F301C87" w14:textId="09EA82F8" w:rsidR="00C26691" w:rsidRPr="00D811DC" w:rsidRDefault="00C26691" w:rsidP="0064755D">
            <w:pPr>
              <w:pStyle w:val="NoSpacing"/>
              <w:rPr>
                <w:rFonts w:cstheme="minorHAnsi"/>
              </w:rPr>
            </w:pPr>
            <w:r w:rsidRPr="00D811DC">
              <w:rPr>
                <w:rFonts w:cstheme="minorHAnsi"/>
                <w:sz w:val="18"/>
                <w:szCs w:val="18"/>
              </w:rPr>
              <w:t xml:space="preserve">-0.329 </w:t>
            </w:r>
          </w:p>
        </w:tc>
        <w:tc>
          <w:tcPr>
            <w:tcW w:w="0" w:type="auto"/>
          </w:tcPr>
          <w:p w14:paraId="53C360F3" w14:textId="04AF14E1" w:rsidR="00C26691" w:rsidRPr="00D811DC" w:rsidRDefault="00C26691" w:rsidP="0064755D">
            <w:pPr>
              <w:pStyle w:val="NoSpacing"/>
              <w:rPr>
                <w:rFonts w:cstheme="minorHAnsi"/>
              </w:rPr>
            </w:pPr>
            <w:r w:rsidRPr="00D811DC">
              <w:rPr>
                <w:rFonts w:cstheme="minorHAnsi"/>
                <w:sz w:val="18"/>
                <w:szCs w:val="18"/>
              </w:rPr>
              <w:t xml:space="preserve">-0.078 </w:t>
            </w:r>
          </w:p>
        </w:tc>
        <w:tc>
          <w:tcPr>
            <w:tcW w:w="0" w:type="auto"/>
          </w:tcPr>
          <w:p w14:paraId="096B386D" w14:textId="4BC09DDE" w:rsidR="00C26691" w:rsidRPr="00D811DC" w:rsidRDefault="00C26691" w:rsidP="0064755D">
            <w:pPr>
              <w:pStyle w:val="NoSpacing"/>
              <w:rPr>
                <w:rFonts w:cstheme="minorHAnsi"/>
              </w:rPr>
            </w:pPr>
            <w:r w:rsidRPr="00D811DC">
              <w:rPr>
                <w:rFonts w:cstheme="minorHAnsi"/>
                <w:sz w:val="18"/>
                <w:szCs w:val="18"/>
              </w:rPr>
              <w:t xml:space="preserve">-0.268 </w:t>
            </w:r>
          </w:p>
        </w:tc>
        <w:tc>
          <w:tcPr>
            <w:tcW w:w="0" w:type="auto"/>
          </w:tcPr>
          <w:p w14:paraId="71606185" w14:textId="37753098" w:rsidR="00C26691" w:rsidRPr="00D811DC" w:rsidRDefault="00C26691" w:rsidP="0064755D">
            <w:pPr>
              <w:pStyle w:val="NoSpacing"/>
              <w:rPr>
                <w:rFonts w:cstheme="minorHAnsi"/>
              </w:rPr>
            </w:pPr>
            <w:r w:rsidRPr="00D811DC">
              <w:rPr>
                <w:rFonts w:cstheme="minorHAnsi"/>
                <w:sz w:val="18"/>
                <w:szCs w:val="18"/>
              </w:rPr>
              <w:t xml:space="preserve">-0.412 </w:t>
            </w:r>
          </w:p>
        </w:tc>
        <w:tc>
          <w:tcPr>
            <w:tcW w:w="0" w:type="auto"/>
          </w:tcPr>
          <w:p w14:paraId="198A26CD" w14:textId="25D5F869" w:rsidR="00C26691" w:rsidRPr="00D811DC" w:rsidRDefault="00C26691" w:rsidP="0064755D">
            <w:pPr>
              <w:pStyle w:val="NoSpacing"/>
              <w:rPr>
                <w:rFonts w:cstheme="minorHAnsi"/>
              </w:rPr>
            </w:pPr>
            <w:r w:rsidRPr="00D811DC">
              <w:rPr>
                <w:rFonts w:cstheme="minorHAnsi"/>
                <w:sz w:val="18"/>
                <w:szCs w:val="18"/>
              </w:rPr>
              <w:t xml:space="preserve">-0.561 </w:t>
            </w:r>
          </w:p>
        </w:tc>
        <w:tc>
          <w:tcPr>
            <w:tcW w:w="0" w:type="auto"/>
          </w:tcPr>
          <w:p w14:paraId="63FF4722" w14:textId="1CA788AC" w:rsidR="00C26691" w:rsidRPr="00D811DC" w:rsidRDefault="00C26691" w:rsidP="0064755D">
            <w:pPr>
              <w:pStyle w:val="NoSpacing"/>
              <w:rPr>
                <w:rFonts w:cstheme="minorHAnsi"/>
              </w:rPr>
            </w:pPr>
            <w:r w:rsidRPr="00D811DC">
              <w:rPr>
                <w:rFonts w:cstheme="minorHAnsi"/>
                <w:sz w:val="18"/>
                <w:szCs w:val="18"/>
              </w:rPr>
              <w:t xml:space="preserve">-0.327 </w:t>
            </w:r>
          </w:p>
        </w:tc>
        <w:tc>
          <w:tcPr>
            <w:tcW w:w="0" w:type="auto"/>
          </w:tcPr>
          <w:p w14:paraId="5358DA30" w14:textId="6232EE9F" w:rsidR="00C26691" w:rsidRPr="00D811DC" w:rsidRDefault="00C26691" w:rsidP="0064755D">
            <w:pPr>
              <w:pStyle w:val="NoSpacing"/>
              <w:rPr>
                <w:rFonts w:cstheme="minorHAnsi"/>
              </w:rPr>
            </w:pPr>
            <w:r w:rsidRPr="00D811DC">
              <w:rPr>
                <w:rFonts w:cstheme="minorHAnsi"/>
                <w:sz w:val="18"/>
                <w:szCs w:val="18"/>
              </w:rPr>
              <w:t xml:space="preserve">0.278 </w:t>
            </w:r>
          </w:p>
        </w:tc>
        <w:tc>
          <w:tcPr>
            <w:tcW w:w="0" w:type="auto"/>
          </w:tcPr>
          <w:p w14:paraId="12B7406D" w14:textId="56F9362F" w:rsidR="00C26691" w:rsidRPr="00D811DC" w:rsidRDefault="00C26691" w:rsidP="0064755D">
            <w:pPr>
              <w:pStyle w:val="NoSpacing"/>
              <w:rPr>
                <w:rFonts w:cstheme="minorHAnsi"/>
                <w:b/>
              </w:rPr>
            </w:pPr>
            <w:r w:rsidRPr="00D811DC">
              <w:rPr>
                <w:rFonts w:cstheme="minorHAnsi"/>
                <w:b/>
                <w:bCs/>
                <w:sz w:val="18"/>
                <w:szCs w:val="18"/>
              </w:rPr>
              <w:t xml:space="preserve">3.141 </w:t>
            </w:r>
          </w:p>
        </w:tc>
        <w:tc>
          <w:tcPr>
            <w:tcW w:w="0" w:type="auto"/>
          </w:tcPr>
          <w:p w14:paraId="1B2F5909" w14:textId="31A07C8C" w:rsidR="00C26691" w:rsidRPr="00D811DC" w:rsidRDefault="00C26691" w:rsidP="0064755D">
            <w:pPr>
              <w:pStyle w:val="NoSpacing"/>
              <w:rPr>
                <w:rFonts w:cstheme="minorHAnsi"/>
                <w:b/>
              </w:rPr>
            </w:pPr>
            <w:r w:rsidRPr="00D811DC">
              <w:rPr>
                <w:rFonts w:cstheme="minorHAnsi"/>
                <w:b/>
                <w:bCs/>
                <w:sz w:val="18"/>
                <w:szCs w:val="18"/>
              </w:rPr>
              <w:t xml:space="preserve">2.536 </w:t>
            </w:r>
          </w:p>
        </w:tc>
        <w:tc>
          <w:tcPr>
            <w:tcW w:w="0" w:type="auto"/>
          </w:tcPr>
          <w:p w14:paraId="02777408" w14:textId="74D6C7AB" w:rsidR="00C26691" w:rsidRPr="00D811DC" w:rsidRDefault="00C26691" w:rsidP="0064755D">
            <w:pPr>
              <w:pStyle w:val="NoSpacing"/>
              <w:rPr>
                <w:rFonts w:cstheme="minorHAnsi"/>
              </w:rPr>
            </w:pPr>
            <w:r w:rsidRPr="00D811DC">
              <w:rPr>
                <w:rFonts w:cstheme="minorHAnsi"/>
                <w:sz w:val="18"/>
                <w:szCs w:val="18"/>
              </w:rPr>
              <w:t xml:space="preserve">0.483 </w:t>
            </w:r>
          </w:p>
        </w:tc>
      </w:tr>
      <w:tr w:rsidR="00D811DC" w:rsidRPr="00D811DC" w14:paraId="678E2F08" w14:textId="77777777" w:rsidTr="009E066C">
        <w:tc>
          <w:tcPr>
            <w:tcW w:w="0" w:type="auto"/>
          </w:tcPr>
          <w:p w14:paraId="295C9091" w14:textId="6EB6EFE4" w:rsidR="00C26691" w:rsidRPr="00D811DC" w:rsidRDefault="00C26691" w:rsidP="0064755D">
            <w:pPr>
              <w:pStyle w:val="NoSpacing"/>
              <w:rPr>
                <w:rFonts w:cstheme="minorHAnsi"/>
              </w:rPr>
            </w:pPr>
            <w:r w:rsidRPr="00D811DC">
              <w:rPr>
                <w:rFonts w:cstheme="minorHAnsi"/>
                <w:sz w:val="18"/>
                <w:szCs w:val="18"/>
              </w:rPr>
              <w:t xml:space="preserve">12 </w:t>
            </w:r>
          </w:p>
        </w:tc>
        <w:tc>
          <w:tcPr>
            <w:tcW w:w="0" w:type="auto"/>
          </w:tcPr>
          <w:p w14:paraId="5F22C8A4" w14:textId="7B1DF8EF" w:rsidR="00C26691" w:rsidRPr="00D811DC" w:rsidRDefault="00C26691" w:rsidP="0064755D">
            <w:pPr>
              <w:pStyle w:val="NoSpacing"/>
              <w:rPr>
                <w:rFonts w:cstheme="minorHAnsi"/>
              </w:rPr>
            </w:pPr>
            <w:r w:rsidRPr="00D811DC">
              <w:rPr>
                <w:rFonts w:cstheme="minorHAnsi"/>
                <w:sz w:val="18"/>
                <w:szCs w:val="18"/>
              </w:rPr>
              <w:t xml:space="preserve">HCI </w:t>
            </w:r>
          </w:p>
        </w:tc>
        <w:tc>
          <w:tcPr>
            <w:tcW w:w="0" w:type="auto"/>
          </w:tcPr>
          <w:p w14:paraId="54781DBC" w14:textId="47E3D372" w:rsidR="00C26691" w:rsidRPr="00D811DC" w:rsidRDefault="00C26691" w:rsidP="0064755D">
            <w:pPr>
              <w:pStyle w:val="NoSpacing"/>
              <w:rPr>
                <w:rFonts w:cstheme="minorHAnsi"/>
                <w:u w:val="single"/>
              </w:rPr>
            </w:pPr>
            <w:r w:rsidRPr="00D811DC">
              <w:rPr>
                <w:rFonts w:cstheme="minorHAnsi"/>
                <w:sz w:val="18"/>
                <w:szCs w:val="18"/>
                <w:u w:val="single"/>
              </w:rPr>
              <w:t xml:space="preserve">1.599 </w:t>
            </w:r>
          </w:p>
        </w:tc>
        <w:tc>
          <w:tcPr>
            <w:tcW w:w="0" w:type="auto"/>
          </w:tcPr>
          <w:p w14:paraId="1F198D31" w14:textId="0A33A88A" w:rsidR="00C26691" w:rsidRPr="00D811DC" w:rsidRDefault="00C26691" w:rsidP="0064755D">
            <w:pPr>
              <w:pStyle w:val="NoSpacing"/>
              <w:rPr>
                <w:rFonts w:cstheme="minorHAnsi"/>
              </w:rPr>
            </w:pPr>
            <w:r w:rsidRPr="00D811DC">
              <w:rPr>
                <w:rFonts w:cstheme="minorHAnsi"/>
                <w:sz w:val="18"/>
                <w:szCs w:val="18"/>
              </w:rPr>
              <w:t xml:space="preserve">0.733 </w:t>
            </w:r>
          </w:p>
        </w:tc>
        <w:tc>
          <w:tcPr>
            <w:tcW w:w="0" w:type="auto"/>
          </w:tcPr>
          <w:p w14:paraId="324A46C0" w14:textId="7AD56DBA" w:rsidR="00C26691" w:rsidRPr="00D811DC" w:rsidRDefault="00C26691" w:rsidP="0064755D">
            <w:pPr>
              <w:pStyle w:val="NoSpacing"/>
              <w:rPr>
                <w:rFonts w:cstheme="minorHAnsi"/>
              </w:rPr>
            </w:pPr>
            <w:r w:rsidRPr="00D811DC">
              <w:rPr>
                <w:rFonts w:cstheme="minorHAnsi"/>
                <w:sz w:val="18"/>
                <w:szCs w:val="18"/>
              </w:rPr>
              <w:t xml:space="preserve">-0.052 </w:t>
            </w:r>
          </w:p>
        </w:tc>
        <w:tc>
          <w:tcPr>
            <w:tcW w:w="0" w:type="auto"/>
          </w:tcPr>
          <w:p w14:paraId="66890532" w14:textId="68DF703B" w:rsidR="00C26691" w:rsidRPr="00D811DC" w:rsidRDefault="00C26691" w:rsidP="0064755D">
            <w:pPr>
              <w:pStyle w:val="NoSpacing"/>
              <w:rPr>
                <w:rFonts w:cstheme="minorHAnsi"/>
              </w:rPr>
            </w:pPr>
            <w:r w:rsidRPr="00D811DC">
              <w:rPr>
                <w:rFonts w:cstheme="minorHAnsi"/>
                <w:sz w:val="18"/>
                <w:szCs w:val="18"/>
              </w:rPr>
              <w:t xml:space="preserve">0.697 </w:t>
            </w:r>
          </w:p>
        </w:tc>
        <w:tc>
          <w:tcPr>
            <w:tcW w:w="0" w:type="auto"/>
          </w:tcPr>
          <w:p w14:paraId="31993A03" w14:textId="5EE1646B" w:rsidR="00C26691" w:rsidRPr="00D811DC" w:rsidRDefault="00C26691" w:rsidP="0064755D">
            <w:pPr>
              <w:pStyle w:val="NoSpacing"/>
              <w:rPr>
                <w:rFonts w:cstheme="minorHAnsi"/>
              </w:rPr>
            </w:pPr>
            <w:r w:rsidRPr="00D811DC">
              <w:rPr>
                <w:rFonts w:cstheme="minorHAnsi"/>
                <w:sz w:val="18"/>
                <w:szCs w:val="18"/>
              </w:rPr>
              <w:t xml:space="preserve">-0.497 </w:t>
            </w:r>
          </w:p>
        </w:tc>
        <w:tc>
          <w:tcPr>
            <w:tcW w:w="0" w:type="auto"/>
          </w:tcPr>
          <w:p w14:paraId="5E535FAD" w14:textId="07D646AC" w:rsidR="00C26691" w:rsidRPr="00D811DC" w:rsidRDefault="00C26691" w:rsidP="0064755D">
            <w:pPr>
              <w:pStyle w:val="NoSpacing"/>
              <w:rPr>
                <w:rFonts w:cstheme="minorHAnsi"/>
              </w:rPr>
            </w:pPr>
            <w:r w:rsidRPr="00D811DC">
              <w:rPr>
                <w:rFonts w:cstheme="minorHAnsi"/>
                <w:sz w:val="18"/>
                <w:szCs w:val="18"/>
              </w:rPr>
              <w:t xml:space="preserve">0.192 </w:t>
            </w:r>
          </w:p>
        </w:tc>
        <w:tc>
          <w:tcPr>
            <w:tcW w:w="0" w:type="auto"/>
          </w:tcPr>
          <w:p w14:paraId="3F8A60D7" w14:textId="4261FA3E" w:rsidR="00C26691" w:rsidRPr="00D811DC" w:rsidRDefault="00C26691" w:rsidP="0064755D">
            <w:pPr>
              <w:pStyle w:val="NoSpacing"/>
              <w:rPr>
                <w:rFonts w:cstheme="minorHAnsi"/>
              </w:rPr>
            </w:pPr>
            <w:r w:rsidRPr="00D811DC">
              <w:rPr>
                <w:rFonts w:cstheme="minorHAnsi"/>
                <w:sz w:val="18"/>
                <w:szCs w:val="18"/>
              </w:rPr>
              <w:t xml:space="preserve">0.445 </w:t>
            </w:r>
          </w:p>
        </w:tc>
        <w:tc>
          <w:tcPr>
            <w:tcW w:w="0" w:type="auto"/>
          </w:tcPr>
          <w:p w14:paraId="3AB1EEA6" w14:textId="43C9FA7C" w:rsidR="00C26691" w:rsidRPr="00D811DC" w:rsidRDefault="00C26691" w:rsidP="0064755D">
            <w:pPr>
              <w:pStyle w:val="NoSpacing"/>
              <w:rPr>
                <w:rFonts w:cstheme="minorHAnsi"/>
              </w:rPr>
            </w:pPr>
            <w:r w:rsidRPr="00D811DC">
              <w:rPr>
                <w:rFonts w:cstheme="minorHAnsi"/>
                <w:sz w:val="18"/>
                <w:szCs w:val="18"/>
              </w:rPr>
              <w:t xml:space="preserve">-0.529 </w:t>
            </w:r>
          </w:p>
        </w:tc>
        <w:tc>
          <w:tcPr>
            <w:tcW w:w="0" w:type="auto"/>
          </w:tcPr>
          <w:p w14:paraId="571D2846" w14:textId="369B3858" w:rsidR="00C26691" w:rsidRPr="00D811DC" w:rsidRDefault="00C26691" w:rsidP="0064755D">
            <w:pPr>
              <w:pStyle w:val="NoSpacing"/>
              <w:rPr>
                <w:rFonts w:cstheme="minorHAnsi"/>
              </w:rPr>
            </w:pPr>
            <w:r w:rsidRPr="00D811DC">
              <w:rPr>
                <w:rFonts w:cstheme="minorHAnsi"/>
                <w:sz w:val="18"/>
                <w:szCs w:val="18"/>
              </w:rPr>
              <w:t xml:space="preserve">-1.081 </w:t>
            </w:r>
          </w:p>
        </w:tc>
        <w:tc>
          <w:tcPr>
            <w:tcW w:w="0" w:type="auto"/>
          </w:tcPr>
          <w:p w14:paraId="149EFAB2" w14:textId="7BCD64E0" w:rsidR="00C26691" w:rsidRPr="00D811DC" w:rsidRDefault="00C26691" w:rsidP="0064755D">
            <w:pPr>
              <w:pStyle w:val="NoSpacing"/>
              <w:rPr>
                <w:rFonts w:cstheme="minorHAnsi"/>
              </w:rPr>
            </w:pPr>
            <w:r w:rsidRPr="00D811DC">
              <w:rPr>
                <w:rFonts w:cstheme="minorHAnsi"/>
                <w:sz w:val="18"/>
                <w:szCs w:val="18"/>
              </w:rPr>
              <w:t xml:space="preserve">-1.156 </w:t>
            </w:r>
          </w:p>
        </w:tc>
        <w:tc>
          <w:tcPr>
            <w:tcW w:w="0" w:type="auto"/>
          </w:tcPr>
          <w:p w14:paraId="32043C68" w14:textId="11A3EE92" w:rsidR="00C26691" w:rsidRPr="00D811DC" w:rsidRDefault="00C26691" w:rsidP="0064755D">
            <w:pPr>
              <w:pStyle w:val="NoSpacing"/>
              <w:rPr>
                <w:rFonts w:cstheme="minorHAnsi"/>
              </w:rPr>
            </w:pPr>
            <w:r w:rsidRPr="00D811DC">
              <w:rPr>
                <w:rFonts w:cstheme="minorHAnsi"/>
                <w:sz w:val="18"/>
                <w:szCs w:val="18"/>
              </w:rPr>
              <w:t xml:space="preserve">0.049 </w:t>
            </w:r>
          </w:p>
        </w:tc>
      </w:tr>
      <w:tr w:rsidR="00D811DC" w:rsidRPr="00D811DC" w14:paraId="148E7F9E" w14:textId="77777777" w:rsidTr="009E066C">
        <w:tc>
          <w:tcPr>
            <w:tcW w:w="0" w:type="auto"/>
          </w:tcPr>
          <w:p w14:paraId="67979FC4" w14:textId="590420FE" w:rsidR="00C26691" w:rsidRPr="00D811DC" w:rsidRDefault="00C26691" w:rsidP="0064755D">
            <w:pPr>
              <w:pStyle w:val="NoSpacing"/>
              <w:rPr>
                <w:rFonts w:cstheme="minorHAnsi"/>
              </w:rPr>
            </w:pPr>
            <w:r w:rsidRPr="00D811DC">
              <w:rPr>
                <w:rFonts w:cstheme="minorHAnsi"/>
                <w:sz w:val="18"/>
                <w:szCs w:val="18"/>
              </w:rPr>
              <w:t xml:space="preserve">41 </w:t>
            </w:r>
          </w:p>
        </w:tc>
        <w:tc>
          <w:tcPr>
            <w:tcW w:w="0" w:type="auto"/>
          </w:tcPr>
          <w:p w14:paraId="3ED8FEBD" w14:textId="0E7294D5" w:rsidR="00C26691" w:rsidRPr="00D811DC" w:rsidRDefault="00C26691" w:rsidP="0064755D">
            <w:pPr>
              <w:pStyle w:val="NoSpacing"/>
              <w:rPr>
                <w:rFonts w:cstheme="minorHAnsi"/>
              </w:rPr>
            </w:pPr>
            <w:r w:rsidRPr="00D811DC">
              <w:rPr>
                <w:rFonts w:cstheme="minorHAnsi"/>
                <w:sz w:val="18"/>
                <w:szCs w:val="18"/>
              </w:rPr>
              <w:t xml:space="preserve">I3S </w:t>
            </w:r>
          </w:p>
        </w:tc>
        <w:tc>
          <w:tcPr>
            <w:tcW w:w="0" w:type="auto"/>
          </w:tcPr>
          <w:p w14:paraId="25B17F04" w14:textId="5CC459B6" w:rsidR="00C26691" w:rsidRPr="00D811DC" w:rsidRDefault="00C26691" w:rsidP="0064755D">
            <w:pPr>
              <w:pStyle w:val="NoSpacing"/>
              <w:rPr>
                <w:rFonts w:cstheme="minorHAnsi"/>
              </w:rPr>
            </w:pPr>
            <w:r w:rsidRPr="00D811DC">
              <w:rPr>
                <w:rFonts w:cstheme="minorHAnsi"/>
                <w:sz w:val="18"/>
                <w:szCs w:val="18"/>
              </w:rPr>
              <w:t xml:space="preserve">-0.255 </w:t>
            </w:r>
          </w:p>
        </w:tc>
        <w:tc>
          <w:tcPr>
            <w:tcW w:w="0" w:type="auto"/>
          </w:tcPr>
          <w:p w14:paraId="25627494" w14:textId="73B28D01" w:rsidR="00C26691" w:rsidRPr="00D811DC" w:rsidRDefault="00C26691" w:rsidP="0064755D">
            <w:pPr>
              <w:pStyle w:val="NoSpacing"/>
              <w:rPr>
                <w:rFonts w:cstheme="minorHAnsi"/>
              </w:rPr>
            </w:pPr>
            <w:r w:rsidRPr="00D811DC">
              <w:rPr>
                <w:rFonts w:cstheme="minorHAnsi"/>
                <w:sz w:val="18"/>
                <w:szCs w:val="18"/>
              </w:rPr>
              <w:t xml:space="preserve">-0.451 </w:t>
            </w:r>
          </w:p>
        </w:tc>
        <w:tc>
          <w:tcPr>
            <w:tcW w:w="0" w:type="auto"/>
          </w:tcPr>
          <w:p w14:paraId="4D1F071D" w14:textId="23D8632A" w:rsidR="00C26691" w:rsidRPr="00D811DC" w:rsidRDefault="00C26691" w:rsidP="0064755D">
            <w:pPr>
              <w:pStyle w:val="NoSpacing"/>
              <w:rPr>
                <w:rFonts w:cstheme="minorHAnsi"/>
              </w:rPr>
            </w:pPr>
            <w:r w:rsidRPr="00D811DC">
              <w:rPr>
                <w:rFonts w:cstheme="minorHAnsi"/>
                <w:sz w:val="18"/>
                <w:szCs w:val="18"/>
              </w:rPr>
              <w:t xml:space="preserve">-0.469 </w:t>
            </w:r>
          </w:p>
        </w:tc>
        <w:tc>
          <w:tcPr>
            <w:tcW w:w="0" w:type="auto"/>
          </w:tcPr>
          <w:p w14:paraId="3A60C9F6" w14:textId="3F610937" w:rsidR="00C26691" w:rsidRPr="00D811DC" w:rsidRDefault="00C26691" w:rsidP="0064755D">
            <w:pPr>
              <w:pStyle w:val="NoSpacing"/>
              <w:rPr>
                <w:rFonts w:cstheme="minorHAnsi"/>
              </w:rPr>
            </w:pPr>
            <w:r w:rsidRPr="00D811DC">
              <w:rPr>
                <w:rFonts w:cstheme="minorHAnsi"/>
                <w:sz w:val="18"/>
                <w:szCs w:val="18"/>
              </w:rPr>
              <w:t xml:space="preserve">0.069 </w:t>
            </w:r>
          </w:p>
        </w:tc>
        <w:tc>
          <w:tcPr>
            <w:tcW w:w="0" w:type="auto"/>
          </w:tcPr>
          <w:p w14:paraId="2E30C7D2" w14:textId="08AB5D59" w:rsidR="00C26691" w:rsidRPr="00D811DC" w:rsidRDefault="00C26691" w:rsidP="0064755D">
            <w:pPr>
              <w:pStyle w:val="NoSpacing"/>
              <w:rPr>
                <w:rFonts w:cstheme="minorHAnsi"/>
              </w:rPr>
            </w:pPr>
            <w:r w:rsidRPr="00D811DC">
              <w:rPr>
                <w:rFonts w:cstheme="minorHAnsi"/>
                <w:sz w:val="18"/>
                <w:szCs w:val="18"/>
              </w:rPr>
              <w:t xml:space="preserve">-0.545 </w:t>
            </w:r>
          </w:p>
        </w:tc>
        <w:tc>
          <w:tcPr>
            <w:tcW w:w="0" w:type="auto"/>
          </w:tcPr>
          <w:p w14:paraId="206E9AE2" w14:textId="3128D50F" w:rsidR="00C26691" w:rsidRPr="00D811DC" w:rsidRDefault="00C26691" w:rsidP="0064755D">
            <w:pPr>
              <w:pStyle w:val="NoSpacing"/>
              <w:rPr>
                <w:rFonts w:cstheme="minorHAnsi"/>
              </w:rPr>
            </w:pPr>
            <w:r w:rsidRPr="00D811DC">
              <w:rPr>
                <w:rFonts w:cstheme="minorHAnsi"/>
                <w:sz w:val="18"/>
                <w:szCs w:val="18"/>
              </w:rPr>
              <w:t xml:space="preserve">-0.430 </w:t>
            </w:r>
          </w:p>
        </w:tc>
        <w:tc>
          <w:tcPr>
            <w:tcW w:w="0" w:type="auto"/>
          </w:tcPr>
          <w:p w14:paraId="4E38908A" w14:textId="06825CFF" w:rsidR="00C26691" w:rsidRPr="00D811DC" w:rsidRDefault="00C26691" w:rsidP="0064755D">
            <w:pPr>
              <w:pStyle w:val="NoSpacing"/>
              <w:rPr>
                <w:rFonts w:cstheme="minorHAnsi"/>
              </w:rPr>
            </w:pPr>
            <w:r w:rsidRPr="00D811DC">
              <w:rPr>
                <w:rFonts w:cstheme="minorHAnsi"/>
                <w:sz w:val="18"/>
                <w:szCs w:val="18"/>
              </w:rPr>
              <w:t xml:space="preserve">-0.346 </w:t>
            </w:r>
          </w:p>
        </w:tc>
        <w:tc>
          <w:tcPr>
            <w:tcW w:w="0" w:type="auto"/>
          </w:tcPr>
          <w:p w14:paraId="6B0DE010" w14:textId="52364D1F" w:rsidR="00C26691" w:rsidRPr="00D811DC" w:rsidRDefault="00C26691" w:rsidP="0064755D">
            <w:pPr>
              <w:pStyle w:val="NoSpacing"/>
              <w:rPr>
                <w:rFonts w:cstheme="minorHAnsi"/>
              </w:rPr>
            </w:pPr>
            <w:r w:rsidRPr="00D811DC">
              <w:rPr>
                <w:rFonts w:cstheme="minorHAnsi"/>
                <w:sz w:val="18"/>
                <w:szCs w:val="18"/>
              </w:rPr>
              <w:t xml:space="preserve">-0.557 </w:t>
            </w:r>
          </w:p>
        </w:tc>
        <w:tc>
          <w:tcPr>
            <w:tcW w:w="0" w:type="auto"/>
          </w:tcPr>
          <w:p w14:paraId="0E59AF2A" w14:textId="083977BB" w:rsidR="00C26691" w:rsidRPr="00D811DC" w:rsidRDefault="00C26691" w:rsidP="0064755D">
            <w:pPr>
              <w:pStyle w:val="NoSpacing"/>
              <w:rPr>
                <w:rFonts w:cstheme="minorHAnsi"/>
              </w:rPr>
            </w:pPr>
            <w:r w:rsidRPr="00D811DC">
              <w:rPr>
                <w:rFonts w:cstheme="minorHAnsi"/>
                <w:sz w:val="18"/>
                <w:szCs w:val="18"/>
              </w:rPr>
              <w:t xml:space="preserve">-0.045 </w:t>
            </w:r>
          </w:p>
        </w:tc>
        <w:tc>
          <w:tcPr>
            <w:tcW w:w="0" w:type="auto"/>
          </w:tcPr>
          <w:p w14:paraId="21A1A0B9" w14:textId="1FB2EFC4" w:rsidR="00C26691" w:rsidRPr="00D811DC" w:rsidRDefault="00C26691" w:rsidP="0064755D">
            <w:pPr>
              <w:pStyle w:val="NoSpacing"/>
              <w:rPr>
                <w:rFonts w:cstheme="minorHAnsi"/>
              </w:rPr>
            </w:pPr>
            <w:r w:rsidRPr="00D811DC">
              <w:rPr>
                <w:rFonts w:cstheme="minorHAnsi"/>
                <w:sz w:val="18"/>
                <w:szCs w:val="18"/>
              </w:rPr>
              <w:t xml:space="preserve">-0.073 </w:t>
            </w:r>
          </w:p>
        </w:tc>
        <w:tc>
          <w:tcPr>
            <w:tcW w:w="0" w:type="auto"/>
          </w:tcPr>
          <w:p w14:paraId="509F911A" w14:textId="2EA4F9D6" w:rsidR="00C26691" w:rsidRPr="00D811DC" w:rsidRDefault="00C26691" w:rsidP="0064755D">
            <w:pPr>
              <w:pStyle w:val="NoSpacing"/>
              <w:rPr>
                <w:rFonts w:cstheme="minorHAnsi"/>
              </w:rPr>
            </w:pPr>
            <w:r w:rsidRPr="00D811DC">
              <w:rPr>
                <w:rFonts w:cstheme="minorHAnsi"/>
                <w:sz w:val="18"/>
                <w:szCs w:val="18"/>
              </w:rPr>
              <w:t xml:space="preserve">-0.323 </w:t>
            </w:r>
          </w:p>
        </w:tc>
      </w:tr>
      <w:tr w:rsidR="00D811DC" w:rsidRPr="00D811DC" w14:paraId="2D6293DC" w14:textId="77777777" w:rsidTr="009E066C">
        <w:tc>
          <w:tcPr>
            <w:tcW w:w="0" w:type="auto"/>
          </w:tcPr>
          <w:p w14:paraId="1E6CC78E" w14:textId="0A115319" w:rsidR="00C26691" w:rsidRPr="00D811DC" w:rsidRDefault="00C26691" w:rsidP="0064755D">
            <w:pPr>
              <w:pStyle w:val="NoSpacing"/>
              <w:rPr>
                <w:rFonts w:cstheme="minorHAnsi"/>
              </w:rPr>
            </w:pPr>
            <w:r w:rsidRPr="00D811DC">
              <w:rPr>
                <w:rFonts w:cstheme="minorHAnsi"/>
                <w:sz w:val="18"/>
                <w:szCs w:val="18"/>
              </w:rPr>
              <w:t xml:space="preserve">37 </w:t>
            </w:r>
          </w:p>
        </w:tc>
        <w:tc>
          <w:tcPr>
            <w:tcW w:w="0" w:type="auto"/>
          </w:tcPr>
          <w:p w14:paraId="4E30484F" w14:textId="55AD9D14" w:rsidR="00C26691" w:rsidRPr="00D811DC" w:rsidRDefault="00C26691" w:rsidP="0064755D">
            <w:pPr>
              <w:pStyle w:val="NoSpacing"/>
              <w:rPr>
                <w:rFonts w:cstheme="minorHAnsi"/>
              </w:rPr>
            </w:pPr>
            <w:r w:rsidRPr="00D811DC">
              <w:rPr>
                <w:rFonts w:cstheme="minorHAnsi"/>
                <w:sz w:val="18"/>
                <w:szCs w:val="18"/>
              </w:rPr>
              <w:t xml:space="preserve">I3TC </w:t>
            </w:r>
          </w:p>
        </w:tc>
        <w:tc>
          <w:tcPr>
            <w:tcW w:w="0" w:type="auto"/>
          </w:tcPr>
          <w:p w14:paraId="2D52E19B" w14:textId="006FEE8C" w:rsidR="00C26691" w:rsidRPr="00D811DC" w:rsidRDefault="00C26691" w:rsidP="0064755D">
            <w:pPr>
              <w:pStyle w:val="NoSpacing"/>
              <w:rPr>
                <w:rFonts w:cstheme="minorHAnsi"/>
              </w:rPr>
            </w:pPr>
            <w:r w:rsidRPr="00D811DC">
              <w:rPr>
                <w:rFonts w:cstheme="minorHAnsi"/>
                <w:sz w:val="18"/>
                <w:szCs w:val="18"/>
              </w:rPr>
              <w:t xml:space="preserve">-0.176 </w:t>
            </w:r>
          </w:p>
        </w:tc>
        <w:tc>
          <w:tcPr>
            <w:tcW w:w="0" w:type="auto"/>
          </w:tcPr>
          <w:p w14:paraId="5FA5C828" w14:textId="611F2203" w:rsidR="00C26691" w:rsidRPr="00D811DC" w:rsidRDefault="00C26691" w:rsidP="0064755D">
            <w:pPr>
              <w:pStyle w:val="NoSpacing"/>
              <w:rPr>
                <w:rFonts w:cstheme="minorHAnsi"/>
              </w:rPr>
            </w:pPr>
            <w:r w:rsidRPr="00D811DC">
              <w:rPr>
                <w:rFonts w:cstheme="minorHAnsi"/>
                <w:sz w:val="18"/>
                <w:szCs w:val="18"/>
              </w:rPr>
              <w:t xml:space="preserve">-0.396 </w:t>
            </w:r>
          </w:p>
        </w:tc>
        <w:tc>
          <w:tcPr>
            <w:tcW w:w="0" w:type="auto"/>
          </w:tcPr>
          <w:p w14:paraId="75FC7FFE" w14:textId="0268ACEE" w:rsidR="00C26691" w:rsidRPr="00D811DC" w:rsidRDefault="00C26691" w:rsidP="0064755D">
            <w:pPr>
              <w:pStyle w:val="NoSpacing"/>
              <w:rPr>
                <w:rFonts w:cstheme="minorHAnsi"/>
              </w:rPr>
            </w:pPr>
            <w:r w:rsidRPr="00D811DC">
              <w:rPr>
                <w:rFonts w:cstheme="minorHAnsi"/>
                <w:sz w:val="18"/>
                <w:szCs w:val="18"/>
              </w:rPr>
              <w:t xml:space="preserve">-0.500 </w:t>
            </w:r>
          </w:p>
        </w:tc>
        <w:tc>
          <w:tcPr>
            <w:tcW w:w="0" w:type="auto"/>
          </w:tcPr>
          <w:p w14:paraId="72C72ED4" w14:textId="04BECB41" w:rsidR="00C26691" w:rsidRPr="00D811DC" w:rsidRDefault="00C26691" w:rsidP="0064755D">
            <w:pPr>
              <w:pStyle w:val="NoSpacing"/>
              <w:rPr>
                <w:rFonts w:cstheme="minorHAnsi"/>
              </w:rPr>
            </w:pPr>
            <w:r w:rsidRPr="00D811DC">
              <w:rPr>
                <w:rFonts w:cstheme="minorHAnsi"/>
                <w:sz w:val="18"/>
                <w:szCs w:val="18"/>
              </w:rPr>
              <w:t xml:space="preserve">-0.020 </w:t>
            </w:r>
          </w:p>
        </w:tc>
        <w:tc>
          <w:tcPr>
            <w:tcW w:w="0" w:type="auto"/>
          </w:tcPr>
          <w:p w14:paraId="5E5C6915" w14:textId="26883736" w:rsidR="00C26691" w:rsidRPr="00D811DC" w:rsidRDefault="00C26691" w:rsidP="0064755D">
            <w:pPr>
              <w:pStyle w:val="NoSpacing"/>
              <w:rPr>
                <w:rFonts w:cstheme="minorHAnsi"/>
              </w:rPr>
            </w:pPr>
            <w:r w:rsidRPr="00D811DC">
              <w:rPr>
                <w:rFonts w:cstheme="minorHAnsi"/>
                <w:sz w:val="18"/>
                <w:szCs w:val="18"/>
              </w:rPr>
              <w:t xml:space="preserve">-0.415 </w:t>
            </w:r>
          </w:p>
        </w:tc>
        <w:tc>
          <w:tcPr>
            <w:tcW w:w="0" w:type="auto"/>
          </w:tcPr>
          <w:p w14:paraId="1A384464" w14:textId="52BADEBC" w:rsidR="00C26691" w:rsidRPr="00D811DC" w:rsidRDefault="00C26691" w:rsidP="0064755D">
            <w:pPr>
              <w:pStyle w:val="NoSpacing"/>
              <w:rPr>
                <w:rFonts w:cstheme="minorHAnsi"/>
              </w:rPr>
            </w:pPr>
            <w:r w:rsidRPr="00D811DC">
              <w:rPr>
                <w:rFonts w:cstheme="minorHAnsi"/>
                <w:sz w:val="18"/>
                <w:szCs w:val="18"/>
              </w:rPr>
              <w:t xml:space="preserve">-0.219 </w:t>
            </w:r>
          </w:p>
        </w:tc>
        <w:tc>
          <w:tcPr>
            <w:tcW w:w="0" w:type="auto"/>
          </w:tcPr>
          <w:p w14:paraId="7BA46A2B" w14:textId="65FFB1DE" w:rsidR="00C26691" w:rsidRPr="00D811DC" w:rsidRDefault="00C26691" w:rsidP="0064755D">
            <w:pPr>
              <w:pStyle w:val="NoSpacing"/>
              <w:rPr>
                <w:rFonts w:cstheme="minorHAnsi"/>
              </w:rPr>
            </w:pPr>
            <w:r w:rsidRPr="00D811DC">
              <w:rPr>
                <w:rFonts w:cstheme="minorHAnsi"/>
                <w:sz w:val="18"/>
                <w:szCs w:val="18"/>
              </w:rPr>
              <w:t xml:space="preserve">-0.288 </w:t>
            </w:r>
          </w:p>
        </w:tc>
        <w:tc>
          <w:tcPr>
            <w:tcW w:w="0" w:type="auto"/>
          </w:tcPr>
          <w:p w14:paraId="6D89FC83" w14:textId="1D577275" w:rsidR="00C26691" w:rsidRPr="00D811DC" w:rsidRDefault="00C26691" w:rsidP="0064755D">
            <w:pPr>
              <w:pStyle w:val="NoSpacing"/>
              <w:rPr>
                <w:rFonts w:cstheme="minorHAnsi"/>
              </w:rPr>
            </w:pPr>
            <w:r w:rsidRPr="00D811DC">
              <w:rPr>
                <w:rFonts w:cstheme="minorHAnsi"/>
                <w:sz w:val="18"/>
                <w:szCs w:val="18"/>
              </w:rPr>
              <w:t xml:space="preserve">-0.484 </w:t>
            </w:r>
          </w:p>
        </w:tc>
        <w:tc>
          <w:tcPr>
            <w:tcW w:w="0" w:type="auto"/>
          </w:tcPr>
          <w:p w14:paraId="61A92865" w14:textId="3ECEC00E" w:rsidR="00C26691" w:rsidRPr="00D811DC" w:rsidRDefault="00C26691" w:rsidP="0064755D">
            <w:pPr>
              <w:pStyle w:val="NoSpacing"/>
              <w:rPr>
                <w:rFonts w:cstheme="minorHAnsi"/>
              </w:rPr>
            </w:pPr>
            <w:r w:rsidRPr="00D811DC">
              <w:rPr>
                <w:rFonts w:cstheme="minorHAnsi"/>
                <w:sz w:val="18"/>
                <w:szCs w:val="18"/>
              </w:rPr>
              <w:t xml:space="preserve">0.313 </w:t>
            </w:r>
          </w:p>
        </w:tc>
        <w:tc>
          <w:tcPr>
            <w:tcW w:w="0" w:type="auto"/>
          </w:tcPr>
          <w:p w14:paraId="317F9FCE" w14:textId="1CAAB2DA" w:rsidR="00C26691" w:rsidRPr="00D811DC" w:rsidRDefault="00C26691" w:rsidP="0064755D">
            <w:pPr>
              <w:pStyle w:val="NoSpacing"/>
              <w:rPr>
                <w:rFonts w:cstheme="minorHAnsi"/>
              </w:rPr>
            </w:pPr>
            <w:r w:rsidRPr="00D811DC">
              <w:rPr>
                <w:rFonts w:cstheme="minorHAnsi"/>
                <w:sz w:val="18"/>
                <w:szCs w:val="18"/>
              </w:rPr>
              <w:t xml:space="preserve">0.370 </w:t>
            </w:r>
          </w:p>
        </w:tc>
        <w:tc>
          <w:tcPr>
            <w:tcW w:w="0" w:type="auto"/>
          </w:tcPr>
          <w:p w14:paraId="08227802" w14:textId="5B9C1FE6" w:rsidR="00C26691" w:rsidRPr="00D811DC" w:rsidRDefault="00C26691" w:rsidP="0064755D">
            <w:pPr>
              <w:pStyle w:val="NoSpacing"/>
              <w:rPr>
                <w:rFonts w:cstheme="minorHAnsi"/>
              </w:rPr>
            </w:pPr>
            <w:r w:rsidRPr="00D811DC">
              <w:rPr>
                <w:rFonts w:cstheme="minorHAnsi"/>
                <w:sz w:val="18"/>
                <w:szCs w:val="18"/>
              </w:rPr>
              <w:t xml:space="preserve">-0.137 </w:t>
            </w:r>
          </w:p>
        </w:tc>
      </w:tr>
      <w:tr w:rsidR="00D811DC" w:rsidRPr="00D811DC" w14:paraId="05083601" w14:textId="77777777" w:rsidTr="009E066C">
        <w:tc>
          <w:tcPr>
            <w:tcW w:w="0" w:type="auto"/>
          </w:tcPr>
          <w:p w14:paraId="67114E71" w14:textId="0F809812" w:rsidR="00C26691" w:rsidRPr="00D811DC" w:rsidRDefault="00C26691" w:rsidP="0064755D">
            <w:pPr>
              <w:pStyle w:val="NoSpacing"/>
              <w:rPr>
                <w:rFonts w:cstheme="minorHAnsi"/>
              </w:rPr>
            </w:pPr>
            <w:r w:rsidRPr="00D811DC">
              <w:rPr>
                <w:rFonts w:cstheme="minorHAnsi"/>
                <w:sz w:val="18"/>
                <w:szCs w:val="18"/>
              </w:rPr>
              <w:t xml:space="preserve">13 </w:t>
            </w:r>
          </w:p>
        </w:tc>
        <w:tc>
          <w:tcPr>
            <w:tcW w:w="0" w:type="auto"/>
          </w:tcPr>
          <w:p w14:paraId="1DFB3645" w14:textId="53569207" w:rsidR="00C26691" w:rsidRPr="00D811DC" w:rsidRDefault="00C26691" w:rsidP="0064755D">
            <w:pPr>
              <w:pStyle w:val="NoSpacing"/>
              <w:rPr>
                <w:rFonts w:cstheme="minorHAnsi"/>
              </w:rPr>
            </w:pPr>
            <w:r w:rsidRPr="00D811DC">
              <w:rPr>
                <w:rFonts w:cstheme="minorHAnsi"/>
                <w:sz w:val="18"/>
                <w:szCs w:val="18"/>
              </w:rPr>
              <w:t xml:space="preserve">I3KDE </w:t>
            </w:r>
          </w:p>
        </w:tc>
        <w:tc>
          <w:tcPr>
            <w:tcW w:w="0" w:type="auto"/>
          </w:tcPr>
          <w:p w14:paraId="495DBA26" w14:textId="3B2CE5D1" w:rsidR="00C26691" w:rsidRPr="00D811DC" w:rsidRDefault="00C26691" w:rsidP="0064755D">
            <w:pPr>
              <w:pStyle w:val="NoSpacing"/>
              <w:rPr>
                <w:rFonts w:cstheme="minorHAnsi"/>
              </w:rPr>
            </w:pPr>
            <w:r w:rsidRPr="00D811DC">
              <w:rPr>
                <w:rFonts w:cstheme="minorHAnsi"/>
                <w:sz w:val="18"/>
                <w:szCs w:val="18"/>
              </w:rPr>
              <w:t xml:space="preserve">-0.046 </w:t>
            </w:r>
          </w:p>
        </w:tc>
        <w:tc>
          <w:tcPr>
            <w:tcW w:w="0" w:type="auto"/>
          </w:tcPr>
          <w:p w14:paraId="2BBB2FC7" w14:textId="44796382" w:rsidR="00C26691" w:rsidRPr="00D811DC" w:rsidRDefault="00C26691" w:rsidP="0064755D">
            <w:pPr>
              <w:pStyle w:val="NoSpacing"/>
              <w:rPr>
                <w:rFonts w:cstheme="minorHAnsi"/>
              </w:rPr>
            </w:pPr>
            <w:r w:rsidRPr="00D811DC">
              <w:rPr>
                <w:rFonts w:cstheme="minorHAnsi"/>
                <w:sz w:val="18"/>
                <w:szCs w:val="18"/>
              </w:rPr>
              <w:t xml:space="preserve">-0.034 </w:t>
            </w:r>
          </w:p>
        </w:tc>
        <w:tc>
          <w:tcPr>
            <w:tcW w:w="0" w:type="auto"/>
          </w:tcPr>
          <w:p w14:paraId="4724B551" w14:textId="7FEB513B" w:rsidR="00C26691" w:rsidRPr="00D811DC" w:rsidRDefault="00C26691" w:rsidP="0064755D">
            <w:pPr>
              <w:pStyle w:val="NoSpacing"/>
              <w:rPr>
                <w:rFonts w:cstheme="minorHAnsi"/>
              </w:rPr>
            </w:pPr>
            <w:r w:rsidRPr="00D811DC">
              <w:rPr>
                <w:rFonts w:cstheme="minorHAnsi"/>
                <w:sz w:val="18"/>
                <w:szCs w:val="18"/>
              </w:rPr>
              <w:t xml:space="preserve">0.504 </w:t>
            </w:r>
          </w:p>
        </w:tc>
        <w:tc>
          <w:tcPr>
            <w:tcW w:w="0" w:type="auto"/>
          </w:tcPr>
          <w:p w14:paraId="664CBDF7" w14:textId="019850EE" w:rsidR="00C26691" w:rsidRPr="00D811DC" w:rsidRDefault="00C26691" w:rsidP="0064755D">
            <w:pPr>
              <w:pStyle w:val="NoSpacing"/>
              <w:rPr>
                <w:rFonts w:cstheme="minorHAnsi"/>
                <w:u w:val="single"/>
              </w:rPr>
            </w:pPr>
            <w:r w:rsidRPr="00D811DC">
              <w:rPr>
                <w:rFonts w:cstheme="minorHAnsi"/>
                <w:sz w:val="18"/>
                <w:szCs w:val="18"/>
                <w:u w:val="single"/>
              </w:rPr>
              <w:t xml:space="preserve">1.228 </w:t>
            </w:r>
          </w:p>
        </w:tc>
        <w:tc>
          <w:tcPr>
            <w:tcW w:w="0" w:type="auto"/>
          </w:tcPr>
          <w:p w14:paraId="292088E5" w14:textId="4B655DC0" w:rsidR="00C26691" w:rsidRPr="00D811DC" w:rsidRDefault="00C26691" w:rsidP="0064755D">
            <w:pPr>
              <w:pStyle w:val="NoSpacing"/>
              <w:rPr>
                <w:rFonts w:cstheme="minorHAnsi"/>
              </w:rPr>
            </w:pPr>
            <w:r w:rsidRPr="00D811DC">
              <w:rPr>
                <w:rFonts w:cstheme="minorHAnsi"/>
                <w:sz w:val="18"/>
                <w:szCs w:val="18"/>
              </w:rPr>
              <w:t xml:space="preserve">0.500 </w:t>
            </w:r>
          </w:p>
        </w:tc>
        <w:tc>
          <w:tcPr>
            <w:tcW w:w="0" w:type="auto"/>
          </w:tcPr>
          <w:p w14:paraId="60307CB3" w14:textId="0ACA7DCC" w:rsidR="00C26691" w:rsidRPr="00D811DC" w:rsidRDefault="00C26691" w:rsidP="0064755D">
            <w:pPr>
              <w:pStyle w:val="NoSpacing"/>
              <w:rPr>
                <w:rFonts w:cstheme="minorHAnsi"/>
              </w:rPr>
            </w:pPr>
            <w:r w:rsidRPr="00D811DC">
              <w:rPr>
                <w:rFonts w:cstheme="minorHAnsi"/>
                <w:sz w:val="18"/>
                <w:szCs w:val="18"/>
              </w:rPr>
              <w:t xml:space="preserve">0.051 </w:t>
            </w:r>
          </w:p>
        </w:tc>
        <w:tc>
          <w:tcPr>
            <w:tcW w:w="0" w:type="auto"/>
          </w:tcPr>
          <w:p w14:paraId="3F2CD21E" w14:textId="1548C165" w:rsidR="00C26691" w:rsidRPr="00D811DC" w:rsidRDefault="00C26691" w:rsidP="0064755D">
            <w:pPr>
              <w:pStyle w:val="NoSpacing"/>
              <w:rPr>
                <w:rFonts w:cstheme="minorHAnsi"/>
              </w:rPr>
            </w:pPr>
            <w:r w:rsidRPr="00D811DC">
              <w:rPr>
                <w:rFonts w:cstheme="minorHAnsi"/>
                <w:sz w:val="18"/>
                <w:szCs w:val="18"/>
              </w:rPr>
              <w:t xml:space="preserve">0.367 </w:t>
            </w:r>
          </w:p>
        </w:tc>
        <w:tc>
          <w:tcPr>
            <w:tcW w:w="0" w:type="auto"/>
          </w:tcPr>
          <w:p w14:paraId="3585A2BD" w14:textId="233001B5" w:rsidR="00C26691" w:rsidRPr="00D811DC" w:rsidRDefault="00C26691" w:rsidP="0064755D">
            <w:pPr>
              <w:pStyle w:val="NoSpacing"/>
              <w:rPr>
                <w:rFonts w:cstheme="minorHAnsi"/>
              </w:rPr>
            </w:pPr>
            <w:r w:rsidRPr="00D811DC">
              <w:rPr>
                <w:rFonts w:cstheme="minorHAnsi"/>
                <w:sz w:val="18"/>
                <w:szCs w:val="18"/>
              </w:rPr>
              <w:t xml:space="preserve">-0.062 </w:t>
            </w:r>
          </w:p>
        </w:tc>
        <w:tc>
          <w:tcPr>
            <w:tcW w:w="0" w:type="auto"/>
          </w:tcPr>
          <w:p w14:paraId="62C0FE55" w14:textId="03BE3135" w:rsidR="00C26691" w:rsidRPr="00D811DC" w:rsidRDefault="00C26691" w:rsidP="0064755D">
            <w:pPr>
              <w:pStyle w:val="NoSpacing"/>
              <w:rPr>
                <w:rFonts w:cstheme="minorHAnsi"/>
              </w:rPr>
            </w:pPr>
            <w:r w:rsidRPr="00D811DC">
              <w:rPr>
                <w:rFonts w:cstheme="minorHAnsi"/>
                <w:sz w:val="18"/>
                <w:szCs w:val="18"/>
              </w:rPr>
              <w:t xml:space="preserve">0.791 </w:t>
            </w:r>
          </w:p>
        </w:tc>
        <w:tc>
          <w:tcPr>
            <w:tcW w:w="0" w:type="auto"/>
          </w:tcPr>
          <w:p w14:paraId="20E9DC45" w14:textId="3272776D" w:rsidR="00C26691" w:rsidRPr="00D811DC" w:rsidRDefault="00C26691" w:rsidP="0064755D">
            <w:pPr>
              <w:pStyle w:val="NoSpacing"/>
              <w:rPr>
                <w:rFonts w:cstheme="minorHAnsi"/>
                <w:u w:val="single"/>
              </w:rPr>
            </w:pPr>
            <w:r w:rsidRPr="00D811DC">
              <w:rPr>
                <w:rFonts w:cstheme="minorHAnsi"/>
                <w:sz w:val="18"/>
                <w:szCs w:val="18"/>
                <w:u w:val="single"/>
              </w:rPr>
              <w:t xml:space="preserve">1.035 </w:t>
            </w:r>
          </w:p>
        </w:tc>
        <w:tc>
          <w:tcPr>
            <w:tcW w:w="0" w:type="auto"/>
          </w:tcPr>
          <w:p w14:paraId="46B4114B" w14:textId="6C5C5AC6" w:rsidR="00C26691" w:rsidRPr="00D811DC" w:rsidRDefault="00C26691" w:rsidP="0064755D">
            <w:pPr>
              <w:pStyle w:val="NoSpacing"/>
              <w:rPr>
                <w:rFonts w:cstheme="minorHAnsi"/>
              </w:rPr>
            </w:pPr>
            <w:r w:rsidRPr="00D811DC">
              <w:rPr>
                <w:rFonts w:cstheme="minorHAnsi"/>
                <w:sz w:val="18"/>
                <w:szCs w:val="18"/>
              </w:rPr>
              <w:t xml:space="preserve">0.269 </w:t>
            </w:r>
          </w:p>
        </w:tc>
      </w:tr>
      <w:tr w:rsidR="00D811DC" w:rsidRPr="00D811DC" w14:paraId="543CB24B" w14:textId="77777777" w:rsidTr="009E066C">
        <w:tc>
          <w:tcPr>
            <w:tcW w:w="0" w:type="auto"/>
          </w:tcPr>
          <w:p w14:paraId="3525A89A" w14:textId="2E135764" w:rsidR="00C26691" w:rsidRPr="00D811DC" w:rsidRDefault="00C26691" w:rsidP="0064755D">
            <w:pPr>
              <w:pStyle w:val="NoSpacing"/>
              <w:rPr>
                <w:rFonts w:cstheme="minorHAnsi"/>
              </w:rPr>
            </w:pPr>
            <w:r w:rsidRPr="00D811DC">
              <w:rPr>
                <w:rFonts w:cstheme="minorHAnsi"/>
                <w:sz w:val="18"/>
                <w:szCs w:val="18"/>
              </w:rPr>
              <w:t xml:space="preserve">8 </w:t>
            </w:r>
          </w:p>
        </w:tc>
        <w:tc>
          <w:tcPr>
            <w:tcW w:w="0" w:type="auto"/>
          </w:tcPr>
          <w:p w14:paraId="00C1F2CB" w14:textId="370C5BBD" w:rsidR="00C26691" w:rsidRPr="00D811DC" w:rsidRDefault="00C26691" w:rsidP="0064755D">
            <w:pPr>
              <w:pStyle w:val="NoSpacing"/>
              <w:rPr>
                <w:rFonts w:cstheme="minorHAnsi"/>
              </w:rPr>
            </w:pPr>
            <w:r w:rsidRPr="00D811DC">
              <w:rPr>
                <w:rFonts w:cstheme="minorHAnsi"/>
                <w:sz w:val="18"/>
                <w:szCs w:val="18"/>
              </w:rPr>
              <w:t xml:space="preserve">I3SE </w:t>
            </w:r>
          </w:p>
        </w:tc>
        <w:tc>
          <w:tcPr>
            <w:tcW w:w="0" w:type="auto"/>
          </w:tcPr>
          <w:p w14:paraId="2B8BF6DE" w14:textId="70283547" w:rsidR="00C26691" w:rsidRPr="00D811DC" w:rsidRDefault="00C26691" w:rsidP="0064755D">
            <w:pPr>
              <w:pStyle w:val="NoSpacing"/>
              <w:rPr>
                <w:rFonts w:cstheme="minorHAnsi"/>
              </w:rPr>
            </w:pPr>
            <w:r w:rsidRPr="00D811DC">
              <w:rPr>
                <w:rFonts w:cstheme="minorHAnsi"/>
                <w:sz w:val="18"/>
                <w:szCs w:val="18"/>
              </w:rPr>
              <w:t xml:space="preserve">0.290 </w:t>
            </w:r>
          </w:p>
        </w:tc>
        <w:tc>
          <w:tcPr>
            <w:tcW w:w="0" w:type="auto"/>
          </w:tcPr>
          <w:p w14:paraId="338A6111" w14:textId="5190D9E8" w:rsidR="00C26691" w:rsidRPr="00D811DC" w:rsidRDefault="00C26691" w:rsidP="0064755D">
            <w:pPr>
              <w:pStyle w:val="NoSpacing"/>
              <w:rPr>
                <w:rFonts w:cstheme="minorHAnsi"/>
              </w:rPr>
            </w:pPr>
            <w:r w:rsidRPr="00D811DC">
              <w:rPr>
                <w:rFonts w:cstheme="minorHAnsi"/>
                <w:sz w:val="18"/>
                <w:szCs w:val="18"/>
              </w:rPr>
              <w:t xml:space="preserve">0.217 </w:t>
            </w:r>
          </w:p>
        </w:tc>
        <w:tc>
          <w:tcPr>
            <w:tcW w:w="0" w:type="auto"/>
          </w:tcPr>
          <w:p w14:paraId="5EBA93EA" w14:textId="3D046F86" w:rsidR="00C26691" w:rsidRPr="00D811DC" w:rsidRDefault="00C26691" w:rsidP="0064755D">
            <w:pPr>
              <w:pStyle w:val="NoSpacing"/>
              <w:rPr>
                <w:rFonts w:cstheme="minorHAnsi"/>
                <w:u w:val="single"/>
              </w:rPr>
            </w:pPr>
            <w:r w:rsidRPr="00D811DC">
              <w:rPr>
                <w:rFonts w:cstheme="minorHAnsi"/>
                <w:sz w:val="18"/>
                <w:szCs w:val="18"/>
                <w:u w:val="single"/>
              </w:rPr>
              <w:t xml:space="preserve">1.316 </w:t>
            </w:r>
          </w:p>
        </w:tc>
        <w:tc>
          <w:tcPr>
            <w:tcW w:w="0" w:type="auto"/>
          </w:tcPr>
          <w:p w14:paraId="36C96C2F" w14:textId="6E374424" w:rsidR="00C26691" w:rsidRPr="00D811DC" w:rsidRDefault="00C26691" w:rsidP="0064755D">
            <w:pPr>
              <w:pStyle w:val="NoSpacing"/>
              <w:rPr>
                <w:rFonts w:cstheme="minorHAnsi"/>
                <w:b/>
              </w:rPr>
            </w:pPr>
            <w:r w:rsidRPr="00D811DC">
              <w:rPr>
                <w:rFonts w:cstheme="minorHAnsi"/>
                <w:b/>
                <w:bCs/>
                <w:sz w:val="18"/>
                <w:szCs w:val="18"/>
              </w:rPr>
              <w:t xml:space="preserve">2.154 </w:t>
            </w:r>
          </w:p>
        </w:tc>
        <w:tc>
          <w:tcPr>
            <w:tcW w:w="0" w:type="auto"/>
          </w:tcPr>
          <w:p w14:paraId="68482615" w14:textId="593DF876" w:rsidR="00C26691" w:rsidRPr="00D811DC" w:rsidRDefault="00C26691" w:rsidP="0064755D">
            <w:pPr>
              <w:pStyle w:val="NoSpacing"/>
              <w:rPr>
                <w:rFonts w:cstheme="minorHAnsi"/>
              </w:rPr>
            </w:pPr>
            <w:r w:rsidRPr="00D811DC">
              <w:rPr>
                <w:rFonts w:cstheme="minorHAnsi"/>
                <w:sz w:val="18"/>
                <w:szCs w:val="18"/>
              </w:rPr>
              <w:t xml:space="preserve">0.945 </w:t>
            </w:r>
          </w:p>
        </w:tc>
        <w:tc>
          <w:tcPr>
            <w:tcW w:w="0" w:type="auto"/>
          </w:tcPr>
          <w:p w14:paraId="32E9D9C2" w14:textId="3971A98C" w:rsidR="00C26691" w:rsidRPr="00D811DC" w:rsidRDefault="00C26691" w:rsidP="0064755D">
            <w:pPr>
              <w:pStyle w:val="NoSpacing"/>
              <w:rPr>
                <w:rFonts w:cstheme="minorHAnsi"/>
              </w:rPr>
            </w:pPr>
            <w:r w:rsidRPr="00D811DC">
              <w:rPr>
                <w:rFonts w:cstheme="minorHAnsi"/>
                <w:sz w:val="18"/>
                <w:szCs w:val="18"/>
              </w:rPr>
              <w:t xml:space="preserve">0.029 </w:t>
            </w:r>
          </w:p>
        </w:tc>
        <w:tc>
          <w:tcPr>
            <w:tcW w:w="0" w:type="auto"/>
          </w:tcPr>
          <w:p w14:paraId="5053B10E" w14:textId="5882422A" w:rsidR="00C26691" w:rsidRPr="00D811DC" w:rsidRDefault="00C26691" w:rsidP="0064755D">
            <w:pPr>
              <w:pStyle w:val="NoSpacing"/>
              <w:rPr>
                <w:rFonts w:cstheme="minorHAnsi"/>
              </w:rPr>
            </w:pPr>
            <w:r w:rsidRPr="00D811DC">
              <w:rPr>
                <w:rFonts w:cstheme="minorHAnsi"/>
                <w:sz w:val="18"/>
                <w:szCs w:val="18"/>
              </w:rPr>
              <w:t xml:space="preserve">0.825 </w:t>
            </w:r>
          </w:p>
        </w:tc>
        <w:tc>
          <w:tcPr>
            <w:tcW w:w="0" w:type="auto"/>
          </w:tcPr>
          <w:p w14:paraId="35BC4E2A" w14:textId="18312B17" w:rsidR="00C26691" w:rsidRPr="00D811DC" w:rsidRDefault="00C26691" w:rsidP="0064755D">
            <w:pPr>
              <w:pStyle w:val="NoSpacing"/>
              <w:rPr>
                <w:rFonts w:cstheme="minorHAnsi"/>
              </w:rPr>
            </w:pPr>
            <w:r w:rsidRPr="00D811DC">
              <w:rPr>
                <w:rFonts w:cstheme="minorHAnsi"/>
                <w:sz w:val="18"/>
                <w:szCs w:val="18"/>
              </w:rPr>
              <w:t xml:space="preserve">0.238 </w:t>
            </w:r>
          </w:p>
        </w:tc>
        <w:tc>
          <w:tcPr>
            <w:tcW w:w="0" w:type="auto"/>
          </w:tcPr>
          <w:p w14:paraId="140F6033" w14:textId="314EBF10" w:rsidR="00C26691" w:rsidRPr="00D811DC" w:rsidRDefault="00C26691" w:rsidP="0064755D">
            <w:pPr>
              <w:pStyle w:val="NoSpacing"/>
              <w:rPr>
                <w:rFonts w:cstheme="minorHAnsi"/>
              </w:rPr>
            </w:pPr>
            <w:r w:rsidRPr="00D811DC">
              <w:rPr>
                <w:rFonts w:cstheme="minorHAnsi"/>
                <w:sz w:val="18"/>
                <w:szCs w:val="18"/>
              </w:rPr>
              <w:t xml:space="preserve">0.393 </w:t>
            </w:r>
          </w:p>
        </w:tc>
        <w:tc>
          <w:tcPr>
            <w:tcW w:w="0" w:type="auto"/>
          </w:tcPr>
          <w:p w14:paraId="2CEA4E2F" w14:textId="35049B03" w:rsidR="00C26691" w:rsidRPr="00D811DC" w:rsidRDefault="00C26691" w:rsidP="0064755D">
            <w:pPr>
              <w:pStyle w:val="NoSpacing"/>
              <w:rPr>
                <w:rFonts w:cstheme="minorHAnsi"/>
              </w:rPr>
            </w:pPr>
            <w:r w:rsidRPr="00D811DC">
              <w:rPr>
                <w:rFonts w:cstheme="minorHAnsi"/>
                <w:sz w:val="18"/>
                <w:szCs w:val="18"/>
              </w:rPr>
              <w:t xml:space="preserve">0.518 </w:t>
            </w:r>
          </w:p>
        </w:tc>
        <w:tc>
          <w:tcPr>
            <w:tcW w:w="0" w:type="auto"/>
          </w:tcPr>
          <w:p w14:paraId="33C629C1" w14:textId="0CBB7F89" w:rsidR="00C26691" w:rsidRPr="00D811DC" w:rsidRDefault="00C26691" w:rsidP="0064755D">
            <w:pPr>
              <w:pStyle w:val="NoSpacing"/>
              <w:rPr>
                <w:rFonts w:cstheme="minorHAnsi"/>
              </w:rPr>
            </w:pPr>
            <w:r w:rsidRPr="00D811DC">
              <w:rPr>
                <w:rFonts w:cstheme="minorHAnsi"/>
                <w:sz w:val="18"/>
                <w:szCs w:val="18"/>
              </w:rPr>
              <w:t xml:space="preserve">0.317 </w:t>
            </w:r>
          </w:p>
        </w:tc>
      </w:tr>
      <w:tr w:rsidR="00D811DC" w:rsidRPr="00D811DC" w14:paraId="0C69F4DA" w14:textId="77777777" w:rsidTr="009E066C">
        <w:tc>
          <w:tcPr>
            <w:tcW w:w="0" w:type="auto"/>
          </w:tcPr>
          <w:p w14:paraId="46F997E9" w14:textId="10185C27" w:rsidR="00C26691" w:rsidRPr="00D811DC" w:rsidRDefault="00C26691" w:rsidP="0064755D">
            <w:pPr>
              <w:pStyle w:val="NoSpacing"/>
              <w:rPr>
                <w:rFonts w:cstheme="minorHAnsi"/>
              </w:rPr>
            </w:pPr>
            <w:r w:rsidRPr="00D811DC">
              <w:rPr>
                <w:rFonts w:cstheme="minorHAnsi"/>
                <w:sz w:val="18"/>
                <w:szCs w:val="18"/>
              </w:rPr>
              <w:t xml:space="preserve">16 </w:t>
            </w:r>
          </w:p>
        </w:tc>
        <w:tc>
          <w:tcPr>
            <w:tcW w:w="0" w:type="auto"/>
          </w:tcPr>
          <w:p w14:paraId="7045A720" w14:textId="1193EC2F" w:rsidR="00C26691" w:rsidRPr="00D811DC" w:rsidRDefault="00C26691" w:rsidP="0064755D">
            <w:pPr>
              <w:pStyle w:val="NoSpacing"/>
              <w:rPr>
                <w:rFonts w:cstheme="minorHAnsi"/>
                <w:u w:val="single"/>
              </w:rPr>
            </w:pPr>
            <w:r w:rsidRPr="00D811DC">
              <w:rPr>
                <w:rFonts w:cstheme="minorHAnsi"/>
                <w:sz w:val="18"/>
                <w:szCs w:val="18"/>
                <w:u w:val="single"/>
              </w:rPr>
              <w:t xml:space="preserve">I&amp;M </w:t>
            </w:r>
          </w:p>
        </w:tc>
        <w:tc>
          <w:tcPr>
            <w:tcW w:w="0" w:type="auto"/>
          </w:tcPr>
          <w:p w14:paraId="3B295C87" w14:textId="72D87A66" w:rsidR="00C26691" w:rsidRPr="00D811DC" w:rsidRDefault="00C26691" w:rsidP="0064755D">
            <w:pPr>
              <w:pStyle w:val="NoSpacing"/>
              <w:rPr>
                <w:rFonts w:cstheme="minorHAnsi"/>
              </w:rPr>
            </w:pPr>
            <w:r w:rsidRPr="00D811DC">
              <w:rPr>
                <w:rFonts w:cstheme="minorHAnsi"/>
                <w:sz w:val="18"/>
                <w:szCs w:val="18"/>
              </w:rPr>
              <w:t xml:space="preserve">0.473 </w:t>
            </w:r>
          </w:p>
        </w:tc>
        <w:tc>
          <w:tcPr>
            <w:tcW w:w="0" w:type="auto"/>
          </w:tcPr>
          <w:p w14:paraId="3CCF8215" w14:textId="75DC8526" w:rsidR="00C26691" w:rsidRPr="00D811DC" w:rsidRDefault="00C26691" w:rsidP="0064755D">
            <w:pPr>
              <w:pStyle w:val="NoSpacing"/>
              <w:rPr>
                <w:rFonts w:cstheme="minorHAnsi"/>
              </w:rPr>
            </w:pPr>
            <w:r w:rsidRPr="00D811DC">
              <w:rPr>
                <w:rFonts w:cstheme="minorHAnsi"/>
                <w:sz w:val="18"/>
                <w:szCs w:val="18"/>
              </w:rPr>
              <w:t xml:space="preserve">0.385 </w:t>
            </w:r>
          </w:p>
        </w:tc>
        <w:tc>
          <w:tcPr>
            <w:tcW w:w="0" w:type="auto"/>
          </w:tcPr>
          <w:p w14:paraId="7FBE2DB3" w14:textId="27ED0ACD" w:rsidR="00C26691" w:rsidRPr="00D811DC" w:rsidRDefault="00C26691" w:rsidP="0064755D">
            <w:pPr>
              <w:pStyle w:val="NoSpacing"/>
              <w:rPr>
                <w:rFonts w:cstheme="minorHAnsi"/>
              </w:rPr>
            </w:pPr>
            <w:r w:rsidRPr="00D811DC">
              <w:rPr>
                <w:rFonts w:cstheme="minorHAnsi"/>
                <w:sz w:val="18"/>
                <w:szCs w:val="18"/>
              </w:rPr>
              <w:t xml:space="preserve">0.698 </w:t>
            </w:r>
          </w:p>
        </w:tc>
        <w:tc>
          <w:tcPr>
            <w:tcW w:w="0" w:type="auto"/>
          </w:tcPr>
          <w:p w14:paraId="3DEC3692" w14:textId="4BC42806" w:rsidR="00C26691" w:rsidRPr="00D811DC" w:rsidRDefault="00C26691" w:rsidP="0064755D">
            <w:pPr>
              <w:pStyle w:val="NoSpacing"/>
              <w:rPr>
                <w:rFonts w:cstheme="minorHAnsi"/>
              </w:rPr>
            </w:pPr>
            <w:r w:rsidRPr="00D811DC">
              <w:rPr>
                <w:rFonts w:cstheme="minorHAnsi"/>
                <w:sz w:val="18"/>
                <w:szCs w:val="18"/>
              </w:rPr>
              <w:t xml:space="preserve">0.081 </w:t>
            </w:r>
          </w:p>
        </w:tc>
        <w:tc>
          <w:tcPr>
            <w:tcW w:w="0" w:type="auto"/>
          </w:tcPr>
          <w:p w14:paraId="29F65356" w14:textId="3F4047F2" w:rsidR="00C26691" w:rsidRPr="00D811DC" w:rsidRDefault="00C26691" w:rsidP="0064755D">
            <w:pPr>
              <w:pStyle w:val="NoSpacing"/>
              <w:rPr>
                <w:rFonts w:cstheme="minorHAnsi"/>
              </w:rPr>
            </w:pPr>
            <w:r w:rsidRPr="00D811DC">
              <w:rPr>
                <w:rFonts w:cstheme="minorHAnsi"/>
                <w:sz w:val="18"/>
                <w:szCs w:val="18"/>
              </w:rPr>
              <w:t xml:space="preserve">0.072 </w:t>
            </w:r>
          </w:p>
        </w:tc>
        <w:tc>
          <w:tcPr>
            <w:tcW w:w="0" w:type="auto"/>
          </w:tcPr>
          <w:p w14:paraId="69E7CAFA" w14:textId="2014D99F" w:rsidR="00C26691" w:rsidRPr="00D811DC" w:rsidRDefault="00C26691" w:rsidP="0064755D">
            <w:pPr>
              <w:pStyle w:val="NoSpacing"/>
              <w:rPr>
                <w:rFonts w:cstheme="minorHAnsi"/>
              </w:rPr>
            </w:pPr>
            <w:r w:rsidRPr="00D811DC">
              <w:rPr>
                <w:rFonts w:cstheme="minorHAnsi"/>
                <w:sz w:val="18"/>
                <w:szCs w:val="18"/>
              </w:rPr>
              <w:t xml:space="preserve">-0.227 </w:t>
            </w:r>
          </w:p>
        </w:tc>
        <w:tc>
          <w:tcPr>
            <w:tcW w:w="0" w:type="auto"/>
          </w:tcPr>
          <w:p w14:paraId="7C62D69F" w14:textId="5AED5FE8" w:rsidR="00C26691" w:rsidRPr="00D811DC" w:rsidRDefault="00C26691" w:rsidP="0064755D">
            <w:pPr>
              <w:pStyle w:val="NoSpacing"/>
              <w:rPr>
                <w:rFonts w:cstheme="minorHAnsi"/>
              </w:rPr>
            </w:pPr>
            <w:r w:rsidRPr="00D811DC">
              <w:rPr>
                <w:rFonts w:cstheme="minorHAnsi"/>
                <w:sz w:val="18"/>
                <w:szCs w:val="18"/>
              </w:rPr>
              <w:t xml:space="preserve">0.247 </w:t>
            </w:r>
          </w:p>
        </w:tc>
        <w:tc>
          <w:tcPr>
            <w:tcW w:w="0" w:type="auto"/>
          </w:tcPr>
          <w:p w14:paraId="76D090FD" w14:textId="5F853B7E" w:rsidR="00C26691" w:rsidRPr="00D811DC" w:rsidRDefault="00C26691" w:rsidP="0064755D">
            <w:pPr>
              <w:pStyle w:val="NoSpacing"/>
              <w:rPr>
                <w:rFonts w:cstheme="minorHAnsi"/>
              </w:rPr>
            </w:pPr>
            <w:r w:rsidRPr="00D811DC">
              <w:rPr>
                <w:rFonts w:cstheme="minorHAnsi"/>
                <w:sz w:val="18"/>
                <w:szCs w:val="18"/>
              </w:rPr>
              <w:t xml:space="preserve">0.873 </w:t>
            </w:r>
          </w:p>
        </w:tc>
        <w:tc>
          <w:tcPr>
            <w:tcW w:w="0" w:type="auto"/>
          </w:tcPr>
          <w:p w14:paraId="3A57243C" w14:textId="1548466A" w:rsidR="00C26691" w:rsidRPr="00D811DC" w:rsidRDefault="00C26691" w:rsidP="0064755D">
            <w:pPr>
              <w:pStyle w:val="NoSpacing"/>
              <w:rPr>
                <w:rFonts w:cstheme="minorHAnsi"/>
              </w:rPr>
            </w:pPr>
            <w:r w:rsidRPr="00D811DC">
              <w:rPr>
                <w:rFonts w:cstheme="minorHAnsi"/>
                <w:sz w:val="18"/>
                <w:szCs w:val="18"/>
              </w:rPr>
              <w:t xml:space="preserve">0.871 </w:t>
            </w:r>
          </w:p>
        </w:tc>
        <w:tc>
          <w:tcPr>
            <w:tcW w:w="0" w:type="auto"/>
          </w:tcPr>
          <w:p w14:paraId="3C15E20C" w14:textId="10C20ABB" w:rsidR="00C26691" w:rsidRPr="00D811DC" w:rsidRDefault="00C26691" w:rsidP="0064755D">
            <w:pPr>
              <w:pStyle w:val="NoSpacing"/>
              <w:rPr>
                <w:rFonts w:cstheme="minorHAnsi"/>
                <w:u w:val="single"/>
              </w:rPr>
            </w:pPr>
            <w:r w:rsidRPr="00D811DC">
              <w:rPr>
                <w:rFonts w:cstheme="minorHAnsi"/>
                <w:sz w:val="18"/>
                <w:szCs w:val="18"/>
                <w:u w:val="single"/>
              </w:rPr>
              <w:t xml:space="preserve">1.035 </w:t>
            </w:r>
          </w:p>
        </w:tc>
        <w:tc>
          <w:tcPr>
            <w:tcW w:w="0" w:type="auto"/>
          </w:tcPr>
          <w:p w14:paraId="2E8DAE71" w14:textId="7F226093" w:rsidR="00C26691" w:rsidRPr="00D811DC" w:rsidRDefault="00C26691" w:rsidP="0064755D">
            <w:pPr>
              <w:pStyle w:val="NoSpacing"/>
              <w:rPr>
                <w:rFonts w:cstheme="minorHAnsi"/>
              </w:rPr>
            </w:pPr>
            <w:r w:rsidRPr="00D811DC">
              <w:rPr>
                <w:rFonts w:cstheme="minorHAnsi"/>
                <w:sz w:val="18"/>
                <w:szCs w:val="18"/>
              </w:rPr>
              <w:t xml:space="preserve">0.428 </w:t>
            </w:r>
          </w:p>
        </w:tc>
      </w:tr>
      <w:tr w:rsidR="00D811DC" w:rsidRPr="00D811DC" w14:paraId="6F7EE0BB" w14:textId="77777777" w:rsidTr="009E066C">
        <w:tc>
          <w:tcPr>
            <w:tcW w:w="0" w:type="auto"/>
          </w:tcPr>
          <w:p w14:paraId="06D03BB2" w14:textId="4C5D3948" w:rsidR="00D37876" w:rsidRPr="00D811DC" w:rsidRDefault="00D37876" w:rsidP="0064755D">
            <w:pPr>
              <w:pStyle w:val="NoSpacing"/>
              <w:rPr>
                <w:rFonts w:cstheme="minorHAnsi"/>
              </w:rPr>
            </w:pPr>
            <w:r w:rsidRPr="00D811DC">
              <w:rPr>
                <w:rFonts w:cstheme="minorHAnsi"/>
                <w:sz w:val="18"/>
                <w:szCs w:val="18"/>
              </w:rPr>
              <w:t xml:space="preserve">44 </w:t>
            </w:r>
          </w:p>
        </w:tc>
        <w:tc>
          <w:tcPr>
            <w:tcW w:w="0" w:type="auto"/>
          </w:tcPr>
          <w:p w14:paraId="7D8ED62E" w14:textId="2F6B6DE7" w:rsidR="00D37876" w:rsidRPr="00D811DC" w:rsidRDefault="00D37876" w:rsidP="0064755D">
            <w:pPr>
              <w:pStyle w:val="NoSpacing"/>
              <w:rPr>
                <w:rFonts w:cstheme="minorHAnsi"/>
              </w:rPr>
            </w:pPr>
            <w:r w:rsidRPr="00D811DC">
              <w:rPr>
                <w:rFonts w:cstheme="minorHAnsi"/>
                <w:sz w:val="18"/>
                <w:szCs w:val="18"/>
              </w:rPr>
              <w:t xml:space="preserve">I&amp;O </w:t>
            </w:r>
          </w:p>
        </w:tc>
        <w:tc>
          <w:tcPr>
            <w:tcW w:w="0" w:type="auto"/>
          </w:tcPr>
          <w:p w14:paraId="6BBB9D97" w14:textId="4763FC3A" w:rsidR="00D37876" w:rsidRPr="00D811DC" w:rsidRDefault="00D37876" w:rsidP="0064755D">
            <w:pPr>
              <w:pStyle w:val="NoSpacing"/>
              <w:rPr>
                <w:rFonts w:cstheme="minorHAnsi"/>
              </w:rPr>
            </w:pPr>
            <w:r w:rsidRPr="00D811DC">
              <w:rPr>
                <w:rFonts w:cstheme="minorHAnsi"/>
                <w:sz w:val="18"/>
                <w:szCs w:val="18"/>
              </w:rPr>
              <w:t xml:space="preserve">NA </w:t>
            </w:r>
          </w:p>
        </w:tc>
        <w:tc>
          <w:tcPr>
            <w:tcW w:w="0" w:type="auto"/>
          </w:tcPr>
          <w:p w14:paraId="1799A5DD" w14:textId="61D01795" w:rsidR="00D37876" w:rsidRPr="00D811DC" w:rsidRDefault="00D37876" w:rsidP="0064755D">
            <w:pPr>
              <w:pStyle w:val="NoSpacing"/>
              <w:rPr>
                <w:rFonts w:cstheme="minorHAnsi"/>
              </w:rPr>
            </w:pPr>
            <w:r w:rsidRPr="00D811DC">
              <w:rPr>
                <w:rFonts w:cstheme="minorHAnsi"/>
                <w:sz w:val="18"/>
                <w:szCs w:val="18"/>
              </w:rPr>
              <w:t xml:space="preserve">NA </w:t>
            </w:r>
          </w:p>
        </w:tc>
        <w:tc>
          <w:tcPr>
            <w:tcW w:w="0" w:type="auto"/>
          </w:tcPr>
          <w:p w14:paraId="7C7CDA6F" w14:textId="07259928" w:rsidR="00D37876" w:rsidRPr="00D811DC" w:rsidRDefault="00D37876" w:rsidP="0064755D">
            <w:pPr>
              <w:pStyle w:val="NoSpacing"/>
              <w:rPr>
                <w:rFonts w:cstheme="minorHAnsi"/>
              </w:rPr>
            </w:pPr>
            <w:r w:rsidRPr="00D811DC">
              <w:rPr>
                <w:rFonts w:cstheme="minorHAnsi"/>
                <w:sz w:val="18"/>
                <w:szCs w:val="18"/>
              </w:rPr>
              <w:t xml:space="preserve">-0.317 </w:t>
            </w:r>
          </w:p>
        </w:tc>
        <w:tc>
          <w:tcPr>
            <w:tcW w:w="0" w:type="auto"/>
          </w:tcPr>
          <w:p w14:paraId="5CD4DBA5" w14:textId="487147D5" w:rsidR="00D37876" w:rsidRPr="00D811DC" w:rsidRDefault="00D37876" w:rsidP="0064755D">
            <w:pPr>
              <w:pStyle w:val="NoSpacing"/>
              <w:rPr>
                <w:rFonts w:cstheme="minorHAnsi"/>
              </w:rPr>
            </w:pPr>
            <w:r w:rsidRPr="00D811DC">
              <w:rPr>
                <w:rFonts w:cstheme="minorHAnsi"/>
                <w:sz w:val="18"/>
                <w:szCs w:val="18"/>
              </w:rPr>
              <w:t xml:space="preserve">-0.286 </w:t>
            </w:r>
          </w:p>
        </w:tc>
        <w:tc>
          <w:tcPr>
            <w:tcW w:w="0" w:type="auto"/>
          </w:tcPr>
          <w:p w14:paraId="6CFB2494" w14:textId="3CDD87FA" w:rsidR="00D37876" w:rsidRPr="00D811DC" w:rsidRDefault="00D37876" w:rsidP="0064755D">
            <w:pPr>
              <w:pStyle w:val="NoSpacing"/>
              <w:rPr>
                <w:rFonts w:cstheme="minorHAnsi"/>
              </w:rPr>
            </w:pPr>
            <w:r w:rsidRPr="00D811DC">
              <w:rPr>
                <w:rFonts w:cstheme="minorHAnsi"/>
                <w:sz w:val="18"/>
                <w:szCs w:val="18"/>
              </w:rPr>
              <w:t xml:space="preserve">-0.524 </w:t>
            </w:r>
          </w:p>
        </w:tc>
        <w:tc>
          <w:tcPr>
            <w:tcW w:w="0" w:type="auto"/>
          </w:tcPr>
          <w:p w14:paraId="79B72139" w14:textId="19B6543E" w:rsidR="00D37876" w:rsidRPr="00D811DC" w:rsidRDefault="00D37876" w:rsidP="0064755D">
            <w:pPr>
              <w:pStyle w:val="NoSpacing"/>
              <w:rPr>
                <w:rFonts w:cstheme="minorHAnsi"/>
              </w:rPr>
            </w:pPr>
            <w:r w:rsidRPr="00D811DC">
              <w:rPr>
                <w:rFonts w:cstheme="minorHAnsi"/>
                <w:sz w:val="18"/>
                <w:szCs w:val="18"/>
              </w:rPr>
              <w:t xml:space="preserve">NA </w:t>
            </w:r>
          </w:p>
        </w:tc>
        <w:tc>
          <w:tcPr>
            <w:tcW w:w="0" w:type="auto"/>
          </w:tcPr>
          <w:p w14:paraId="0182716F" w14:textId="02CAA0E0" w:rsidR="00D37876" w:rsidRPr="00D811DC" w:rsidRDefault="00D37876" w:rsidP="0064755D">
            <w:pPr>
              <w:pStyle w:val="NoSpacing"/>
              <w:rPr>
                <w:rFonts w:cstheme="minorHAnsi"/>
              </w:rPr>
            </w:pPr>
            <w:r w:rsidRPr="00D811DC">
              <w:rPr>
                <w:rFonts w:cstheme="minorHAnsi"/>
                <w:sz w:val="18"/>
                <w:szCs w:val="18"/>
              </w:rPr>
              <w:t xml:space="preserve">-0.376 </w:t>
            </w:r>
          </w:p>
        </w:tc>
        <w:tc>
          <w:tcPr>
            <w:tcW w:w="0" w:type="auto"/>
          </w:tcPr>
          <w:p w14:paraId="04466E31" w14:textId="328A5664" w:rsidR="00D37876" w:rsidRPr="00D811DC" w:rsidRDefault="00D37876" w:rsidP="0064755D">
            <w:pPr>
              <w:pStyle w:val="NoSpacing"/>
              <w:rPr>
                <w:rFonts w:cstheme="minorHAnsi"/>
              </w:rPr>
            </w:pPr>
            <w:r w:rsidRPr="00D811DC">
              <w:rPr>
                <w:rFonts w:cstheme="minorHAnsi"/>
                <w:sz w:val="18"/>
                <w:szCs w:val="18"/>
              </w:rPr>
              <w:t xml:space="preserve">-0.123 </w:t>
            </w:r>
          </w:p>
        </w:tc>
        <w:tc>
          <w:tcPr>
            <w:tcW w:w="0" w:type="auto"/>
          </w:tcPr>
          <w:p w14:paraId="1CFE107E" w14:textId="002109D5" w:rsidR="00D37876" w:rsidRPr="00D811DC" w:rsidRDefault="00D37876" w:rsidP="0064755D">
            <w:pPr>
              <w:pStyle w:val="NoSpacing"/>
              <w:rPr>
                <w:rFonts w:cstheme="minorHAnsi"/>
              </w:rPr>
            </w:pPr>
            <w:r w:rsidRPr="00D811DC">
              <w:rPr>
                <w:rFonts w:cstheme="minorHAnsi"/>
                <w:sz w:val="18"/>
                <w:szCs w:val="18"/>
              </w:rPr>
              <w:t xml:space="preserve">-0.882 </w:t>
            </w:r>
          </w:p>
        </w:tc>
        <w:tc>
          <w:tcPr>
            <w:tcW w:w="0" w:type="auto"/>
          </w:tcPr>
          <w:p w14:paraId="59CB63B5" w14:textId="0E82F025" w:rsidR="00D37876" w:rsidRPr="00D811DC" w:rsidRDefault="00D37876" w:rsidP="0064755D">
            <w:pPr>
              <w:pStyle w:val="NoSpacing"/>
              <w:rPr>
                <w:rFonts w:cstheme="minorHAnsi"/>
              </w:rPr>
            </w:pPr>
            <w:r w:rsidRPr="00D811DC">
              <w:rPr>
                <w:rFonts w:cstheme="minorHAnsi"/>
                <w:sz w:val="18"/>
                <w:szCs w:val="18"/>
              </w:rPr>
              <w:t xml:space="preserve">-1.033 </w:t>
            </w:r>
          </w:p>
        </w:tc>
        <w:tc>
          <w:tcPr>
            <w:tcW w:w="0" w:type="auto"/>
          </w:tcPr>
          <w:p w14:paraId="6ABCFE91" w14:textId="50438506" w:rsidR="00D37876" w:rsidRPr="00D811DC" w:rsidRDefault="00D37876" w:rsidP="0064755D">
            <w:pPr>
              <w:pStyle w:val="NoSpacing"/>
              <w:rPr>
                <w:rFonts w:cstheme="minorHAnsi"/>
              </w:rPr>
            </w:pPr>
            <w:r w:rsidRPr="00D811DC">
              <w:rPr>
                <w:rFonts w:cstheme="minorHAnsi"/>
                <w:sz w:val="18"/>
                <w:szCs w:val="18"/>
              </w:rPr>
              <w:t xml:space="preserve">-0.603 </w:t>
            </w:r>
          </w:p>
        </w:tc>
      </w:tr>
      <w:tr w:rsidR="00D811DC" w:rsidRPr="00D811DC" w14:paraId="1956FA45" w14:textId="77777777" w:rsidTr="009E066C">
        <w:tc>
          <w:tcPr>
            <w:tcW w:w="0" w:type="auto"/>
          </w:tcPr>
          <w:p w14:paraId="3B06B9DE" w14:textId="49530742" w:rsidR="00D37876" w:rsidRPr="00D811DC" w:rsidRDefault="00D37876" w:rsidP="0064755D">
            <w:pPr>
              <w:pStyle w:val="NoSpacing"/>
              <w:rPr>
                <w:rFonts w:cstheme="minorHAnsi"/>
              </w:rPr>
            </w:pPr>
            <w:r w:rsidRPr="00D811DC">
              <w:rPr>
                <w:rFonts w:cstheme="minorHAnsi"/>
                <w:sz w:val="18"/>
                <w:szCs w:val="18"/>
              </w:rPr>
              <w:t xml:space="preserve">39 </w:t>
            </w:r>
          </w:p>
        </w:tc>
        <w:tc>
          <w:tcPr>
            <w:tcW w:w="0" w:type="auto"/>
          </w:tcPr>
          <w:p w14:paraId="0C154B8C" w14:textId="114A575B" w:rsidR="00D37876" w:rsidRPr="00D811DC" w:rsidRDefault="00D37876" w:rsidP="0064755D">
            <w:pPr>
              <w:pStyle w:val="NoSpacing"/>
              <w:rPr>
                <w:rFonts w:cstheme="minorHAnsi"/>
              </w:rPr>
            </w:pPr>
            <w:r w:rsidRPr="00D811DC">
              <w:rPr>
                <w:rFonts w:cstheme="minorHAnsi"/>
                <w:sz w:val="18"/>
                <w:szCs w:val="18"/>
              </w:rPr>
              <w:t xml:space="preserve">I&amp;ST </w:t>
            </w:r>
          </w:p>
        </w:tc>
        <w:tc>
          <w:tcPr>
            <w:tcW w:w="0" w:type="auto"/>
          </w:tcPr>
          <w:p w14:paraId="280001CB" w14:textId="6C05F282" w:rsidR="00D37876" w:rsidRPr="00D811DC" w:rsidRDefault="00D37876" w:rsidP="0064755D">
            <w:pPr>
              <w:pStyle w:val="NoSpacing"/>
              <w:rPr>
                <w:rFonts w:cstheme="minorHAnsi"/>
              </w:rPr>
            </w:pPr>
            <w:r w:rsidRPr="00D811DC">
              <w:rPr>
                <w:rFonts w:cstheme="minorHAnsi"/>
                <w:sz w:val="18"/>
                <w:szCs w:val="18"/>
              </w:rPr>
              <w:t xml:space="preserve">-0.395 </w:t>
            </w:r>
          </w:p>
        </w:tc>
        <w:tc>
          <w:tcPr>
            <w:tcW w:w="0" w:type="auto"/>
          </w:tcPr>
          <w:p w14:paraId="23518A9C" w14:textId="3B3544C3" w:rsidR="00D37876" w:rsidRPr="00D811DC" w:rsidRDefault="00D37876" w:rsidP="0064755D">
            <w:pPr>
              <w:pStyle w:val="NoSpacing"/>
              <w:rPr>
                <w:rFonts w:cstheme="minorHAnsi"/>
              </w:rPr>
            </w:pPr>
            <w:r w:rsidRPr="00D811DC">
              <w:rPr>
                <w:rFonts w:cstheme="minorHAnsi"/>
                <w:sz w:val="18"/>
                <w:szCs w:val="18"/>
              </w:rPr>
              <w:t xml:space="preserve">-0.630 </w:t>
            </w:r>
          </w:p>
        </w:tc>
        <w:tc>
          <w:tcPr>
            <w:tcW w:w="0" w:type="auto"/>
          </w:tcPr>
          <w:p w14:paraId="0A3F4F8D" w14:textId="059BB719" w:rsidR="00D37876" w:rsidRPr="00D811DC" w:rsidRDefault="00D37876" w:rsidP="0064755D">
            <w:pPr>
              <w:pStyle w:val="NoSpacing"/>
              <w:rPr>
                <w:rFonts w:cstheme="minorHAnsi"/>
              </w:rPr>
            </w:pPr>
            <w:r w:rsidRPr="00D811DC">
              <w:rPr>
                <w:rFonts w:cstheme="minorHAnsi"/>
                <w:sz w:val="18"/>
                <w:szCs w:val="18"/>
              </w:rPr>
              <w:t xml:space="preserve">-0.144 </w:t>
            </w:r>
          </w:p>
        </w:tc>
        <w:tc>
          <w:tcPr>
            <w:tcW w:w="0" w:type="auto"/>
          </w:tcPr>
          <w:p w14:paraId="39DB95A3" w14:textId="41CBEDC8" w:rsidR="00D37876" w:rsidRPr="00D811DC" w:rsidRDefault="00D37876" w:rsidP="0064755D">
            <w:pPr>
              <w:pStyle w:val="NoSpacing"/>
              <w:rPr>
                <w:rFonts w:cstheme="minorHAnsi"/>
              </w:rPr>
            </w:pPr>
            <w:r w:rsidRPr="00D811DC">
              <w:rPr>
                <w:rFonts w:cstheme="minorHAnsi"/>
                <w:sz w:val="18"/>
                <w:szCs w:val="18"/>
              </w:rPr>
              <w:t xml:space="preserve">0.297 </w:t>
            </w:r>
          </w:p>
        </w:tc>
        <w:tc>
          <w:tcPr>
            <w:tcW w:w="0" w:type="auto"/>
          </w:tcPr>
          <w:p w14:paraId="380857A5" w14:textId="476DF83C" w:rsidR="00D37876" w:rsidRPr="00D811DC" w:rsidRDefault="00D37876" w:rsidP="0064755D">
            <w:pPr>
              <w:pStyle w:val="NoSpacing"/>
              <w:rPr>
                <w:rFonts w:cstheme="minorHAnsi"/>
              </w:rPr>
            </w:pPr>
            <w:r w:rsidRPr="00D811DC">
              <w:rPr>
                <w:rFonts w:cstheme="minorHAnsi"/>
                <w:sz w:val="18"/>
                <w:szCs w:val="18"/>
              </w:rPr>
              <w:t xml:space="preserve">-0.276 </w:t>
            </w:r>
          </w:p>
        </w:tc>
        <w:tc>
          <w:tcPr>
            <w:tcW w:w="0" w:type="auto"/>
          </w:tcPr>
          <w:p w14:paraId="33172F15" w14:textId="60D8E2D2" w:rsidR="00D37876" w:rsidRPr="00D811DC" w:rsidRDefault="00D37876" w:rsidP="0064755D">
            <w:pPr>
              <w:pStyle w:val="NoSpacing"/>
              <w:rPr>
                <w:rFonts w:cstheme="minorHAnsi"/>
              </w:rPr>
            </w:pPr>
            <w:r w:rsidRPr="00D811DC">
              <w:rPr>
                <w:rFonts w:cstheme="minorHAnsi"/>
                <w:sz w:val="18"/>
                <w:szCs w:val="18"/>
              </w:rPr>
              <w:t xml:space="preserve">-0.615 </w:t>
            </w:r>
          </w:p>
        </w:tc>
        <w:tc>
          <w:tcPr>
            <w:tcW w:w="0" w:type="auto"/>
          </w:tcPr>
          <w:p w14:paraId="1B75FFD0" w14:textId="7B828800" w:rsidR="00D37876" w:rsidRPr="00D811DC" w:rsidRDefault="00D37876" w:rsidP="0064755D">
            <w:pPr>
              <w:pStyle w:val="NoSpacing"/>
              <w:rPr>
                <w:rFonts w:cstheme="minorHAnsi"/>
              </w:rPr>
            </w:pPr>
            <w:r w:rsidRPr="00D811DC">
              <w:rPr>
                <w:rFonts w:cstheme="minorHAnsi"/>
                <w:sz w:val="18"/>
                <w:szCs w:val="18"/>
              </w:rPr>
              <w:t xml:space="preserve">-0.294 </w:t>
            </w:r>
          </w:p>
        </w:tc>
        <w:tc>
          <w:tcPr>
            <w:tcW w:w="0" w:type="auto"/>
          </w:tcPr>
          <w:p w14:paraId="18E39778" w14:textId="59A84F8D" w:rsidR="00D37876" w:rsidRPr="00D811DC" w:rsidRDefault="00D37876" w:rsidP="0064755D">
            <w:pPr>
              <w:pStyle w:val="NoSpacing"/>
              <w:rPr>
                <w:rFonts w:cstheme="minorHAnsi"/>
              </w:rPr>
            </w:pPr>
            <w:r w:rsidRPr="00D811DC">
              <w:rPr>
                <w:rFonts w:cstheme="minorHAnsi"/>
                <w:sz w:val="18"/>
                <w:szCs w:val="18"/>
              </w:rPr>
              <w:t xml:space="preserve">-0.311 </w:t>
            </w:r>
          </w:p>
        </w:tc>
        <w:tc>
          <w:tcPr>
            <w:tcW w:w="0" w:type="auto"/>
          </w:tcPr>
          <w:p w14:paraId="6E36A651" w14:textId="2900AF43" w:rsidR="00D37876" w:rsidRPr="00D811DC" w:rsidRDefault="00D37876" w:rsidP="0064755D">
            <w:pPr>
              <w:pStyle w:val="NoSpacing"/>
              <w:rPr>
                <w:rFonts w:cstheme="minorHAnsi"/>
              </w:rPr>
            </w:pPr>
            <w:r w:rsidRPr="00D811DC">
              <w:rPr>
                <w:rFonts w:cstheme="minorHAnsi"/>
                <w:sz w:val="18"/>
                <w:szCs w:val="18"/>
              </w:rPr>
              <w:t xml:space="preserve">0.433 </w:t>
            </w:r>
          </w:p>
        </w:tc>
        <w:tc>
          <w:tcPr>
            <w:tcW w:w="0" w:type="auto"/>
          </w:tcPr>
          <w:p w14:paraId="41975575" w14:textId="1A506B6B" w:rsidR="00D37876" w:rsidRPr="00D811DC" w:rsidRDefault="00D37876" w:rsidP="0064755D">
            <w:pPr>
              <w:pStyle w:val="NoSpacing"/>
              <w:rPr>
                <w:rFonts w:cstheme="minorHAnsi"/>
              </w:rPr>
            </w:pPr>
            <w:r w:rsidRPr="00D811DC">
              <w:rPr>
                <w:rFonts w:cstheme="minorHAnsi"/>
                <w:sz w:val="18"/>
                <w:szCs w:val="18"/>
              </w:rPr>
              <w:t xml:space="preserve">0.444 </w:t>
            </w:r>
          </w:p>
        </w:tc>
        <w:tc>
          <w:tcPr>
            <w:tcW w:w="0" w:type="auto"/>
          </w:tcPr>
          <w:p w14:paraId="65B62FDC" w14:textId="1A35A5B1" w:rsidR="00D37876" w:rsidRPr="00D811DC" w:rsidRDefault="00D37876" w:rsidP="0064755D">
            <w:pPr>
              <w:pStyle w:val="NoSpacing"/>
              <w:rPr>
                <w:rFonts w:cstheme="minorHAnsi"/>
              </w:rPr>
            </w:pPr>
            <w:r w:rsidRPr="00D811DC">
              <w:rPr>
                <w:rFonts w:cstheme="minorHAnsi"/>
                <w:sz w:val="18"/>
                <w:szCs w:val="18"/>
              </w:rPr>
              <w:t xml:space="preserve">-0.248 </w:t>
            </w:r>
          </w:p>
        </w:tc>
      </w:tr>
      <w:tr w:rsidR="00D811DC" w:rsidRPr="00D811DC" w14:paraId="3C553A2B" w14:textId="77777777" w:rsidTr="009E066C">
        <w:tc>
          <w:tcPr>
            <w:tcW w:w="0" w:type="auto"/>
          </w:tcPr>
          <w:p w14:paraId="1C8200E1" w14:textId="17222529" w:rsidR="00D37876" w:rsidRPr="00D811DC" w:rsidRDefault="00D37876" w:rsidP="0064755D">
            <w:pPr>
              <w:pStyle w:val="NoSpacing"/>
              <w:rPr>
                <w:rFonts w:cstheme="minorHAnsi"/>
              </w:rPr>
            </w:pPr>
            <w:r w:rsidRPr="00D811DC">
              <w:rPr>
                <w:rFonts w:cstheme="minorHAnsi"/>
                <w:sz w:val="18"/>
                <w:szCs w:val="18"/>
              </w:rPr>
              <w:t xml:space="preserve">34 </w:t>
            </w:r>
          </w:p>
        </w:tc>
        <w:tc>
          <w:tcPr>
            <w:tcW w:w="0" w:type="auto"/>
          </w:tcPr>
          <w:p w14:paraId="426874F4" w14:textId="13F84FAB" w:rsidR="00D37876" w:rsidRPr="00D811DC" w:rsidRDefault="00D37876" w:rsidP="0064755D">
            <w:pPr>
              <w:pStyle w:val="NoSpacing"/>
              <w:rPr>
                <w:rFonts w:cstheme="minorHAnsi"/>
              </w:rPr>
            </w:pPr>
            <w:r w:rsidRPr="00D811DC">
              <w:rPr>
                <w:rFonts w:cstheme="minorHAnsi"/>
                <w:sz w:val="18"/>
                <w:szCs w:val="18"/>
              </w:rPr>
              <w:t xml:space="preserve">IPM </w:t>
            </w:r>
          </w:p>
        </w:tc>
        <w:tc>
          <w:tcPr>
            <w:tcW w:w="0" w:type="auto"/>
          </w:tcPr>
          <w:p w14:paraId="3C5B9DD7" w14:textId="38150852" w:rsidR="00D37876" w:rsidRPr="00D811DC" w:rsidRDefault="00D37876" w:rsidP="0064755D">
            <w:pPr>
              <w:pStyle w:val="NoSpacing"/>
              <w:rPr>
                <w:rFonts w:cstheme="minorHAnsi"/>
              </w:rPr>
            </w:pPr>
            <w:r w:rsidRPr="00D811DC">
              <w:rPr>
                <w:rFonts w:cstheme="minorHAnsi"/>
                <w:sz w:val="18"/>
                <w:szCs w:val="18"/>
              </w:rPr>
              <w:t xml:space="preserve">-0.222 </w:t>
            </w:r>
          </w:p>
        </w:tc>
        <w:tc>
          <w:tcPr>
            <w:tcW w:w="0" w:type="auto"/>
          </w:tcPr>
          <w:p w14:paraId="21C31BD9" w14:textId="19ED0A48" w:rsidR="00D37876" w:rsidRPr="00D811DC" w:rsidRDefault="00D37876" w:rsidP="0064755D">
            <w:pPr>
              <w:pStyle w:val="NoSpacing"/>
              <w:rPr>
                <w:rFonts w:cstheme="minorHAnsi"/>
              </w:rPr>
            </w:pPr>
            <w:r w:rsidRPr="00D811DC">
              <w:rPr>
                <w:rFonts w:cstheme="minorHAnsi"/>
                <w:sz w:val="18"/>
                <w:szCs w:val="18"/>
              </w:rPr>
              <w:t xml:space="preserve">-0.500 </w:t>
            </w:r>
          </w:p>
        </w:tc>
        <w:tc>
          <w:tcPr>
            <w:tcW w:w="0" w:type="auto"/>
          </w:tcPr>
          <w:p w14:paraId="55100608" w14:textId="35B0337D" w:rsidR="00D37876" w:rsidRPr="00D811DC" w:rsidRDefault="00D37876" w:rsidP="0064755D">
            <w:pPr>
              <w:pStyle w:val="NoSpacing"/>
              <w:rPr>
                <w:rFonts w:cstheme="minorHAnsi"/>
              </w:rPr>
            </w:pPr>
            <w:r w:rsidRPr="00D811DC">
              <w:rPr>
                <w:rFonts w:cstheme="minorHAnsi"/>
                <w:sz w:val="18"/>
                <w:szCs w:val="18"/>
              </w:rPr>
              <w:t xml:space="preserve">-0.175 </w:t>
            </w:r>
          </w:p>
        </w:tc>
        <w:tc>
          <w:tcPr>
            <w:tcW w:w="0" w:type="auto"/>
          </w:tcPr>
          <w:p w14:paraId="62C45591" w14:textId="43B41941" w:rsidR="00D37876" w:rsidRPr="00D811DC" w:rsidRDefault="00D37876" w:rsidP="0064755D">
            <w:pPr>
              <w:pStyle w:val="NoSpacing"/>
              <w:rPr>
                <w:rFonts w:cstheme="minorHAnsi"/>
              </w:rPr>
            </w:pPr>
            <w:r w:rsidRPr="00D811DC">
              <w:rPr>
                <w:rFonts w:cstheme="minorHAnsi"/>
                <w:sz w:val="18"/>
                <w:szCs w:val="18"/>
              </w:rPr>
              <w:t xml:space="preserve">0.116 </w:t>
            </w:r>
          </w:p>
        </w:tc>
        <w:tc>
          <w:tcPr>
            <w:tcW w:w="0" w:type="auto"/>
          </w:tcPr>
          <w:p w14:paraId="211394C3" w14:textId="6F399A18" w:rsidR="00D37876" w:rsidRPr="00D811DC" w:rsidRDefault="00D37876" w:rsidP="0064755D">
            <w:pPr>
              <w:pStyle w:val="NoSpacing"/>
              <w:rPr>
                <w:rFonts w:cstheme="minorHAnsi"/>
              </w:rPr>
            </w:pPr>
            <w:r w:rsidRPr="00D811DC">
              <w:rPr>
                <w:rFonts w:cstheme="minorHAnsi"/>
                <w:sz w:val="18"/>
                <w:szCs w:val="18"/>
              </w:rPr>
              <w:t xml:space="preserve">-0.125 </w:t>
            </w:r>
          </w:p>
        </w:tc>
        <w:tc>
          <w:tcPr>
            <w:tcW w:w="0" w:type="auto"/>
          </w:tcPr>
          <w:p w14:paraId="073EC4B3" w14:textId="0FD96F80" w:rsidR="00D37876" w:rsidRPr="00D811DC" w:rsidRDefault="00D37876" w:rsidP="0064755D">
            <w:pPr>
              <w:pStyle w:val="NoSpacing"/>
              <w:rPr>
                <w:rFonts w:cstheme="minorHAnsi"/>
              </w:rPr>
            </w:pPr>
            <w:r w:rsidRPr="00D811DC">
              <w:rPr>
                <w:rFonts w:cstheme="minorHAnsi"/>
                <w:sz w:val="18"/>
                <w:szCs w:val="18"/>
              </w:rPr>
              <w:t xml:space="preserve">-0.430 </w:t>
            </w:r>
          </w:p>
        </w:tc>
        <w:tc>
          <w:tcPr>
            <w:tcW w:w="0" w:type="auto"/>
          </w:tcPr>
          <w:p w14:paraId="0E0CC1ED" w14:textId="239740D1" w:rsidR="00D37876" w:rsidRPr="00D811DC" w:rsidRDefault="00D37876" w:rsidP="0064755D">
            <w:pPr>
              <w:pStyle w:val="NoSpacing"/>
              <w:rPr>
                <w:rFonts w:cstheme="minorHAnsi"/>
              </w:rPr>
            </w:pPr>
            <w:r w:rsidRPr="00D811DC">
              <w:rPr>
                <w:rFonts w:cstheme="minorHAnsi"/>
                <w:sz w:val="18"/>
                <w:szCs w:val="18"/>
              </w:rPr>
              <w:t xml:space="preserve">-0.223 </w:t>
            </w:r>
          </w:p>
        </w:tc>
        <w:tc>
          <w:tcPr>
            <w:tcW w:w="0" w:type="auto"/>
          </w:tcPr>
          <w:p w14:paraId="1A784BBC" w14:textId="7C9E580E" w:rsidR="00D37876" w:rsidRPr="00D811DC" w:rsidRDefault="00D37876" w:rsidP="0064755D">
            <w:pPr>
              <w:pStyle w:val="NoSpacing"/>
              <w:rPr>
                <w:rFonts w:cstheme="minorHAnsi"/>
              </w:rPr>
            </w:pPr>
            <w:r w:rsidRPr="00D811DC">
              <w:rPr>
                <w:rFonts w:cstheme="minorHAnsi"/>
                <w:sz w:val="18"/>
                <w:szCs w:val="18"/>
              </w:rPr>
              <w:t xml:space="preserve">-0.316 </w:t>
            </w:r>
          </w:p>
        </w:tc>
        <w:tc>
          <w:tcPr>
            <w:tcW w:w="0" w:type="auto"/>
          </w:tcPr>
          <w:p w14:paraId="13FE2C56" w14:textId="61A511E3" w:rsidR="00D37876" w:rsidRPr="00D811DC" w:rsidRDefault="00D37876" w:rsidP="0064755D">
            <w:pPr>
              <w:pStyle w:val="NoSpacing"/>
              <w:rPr>
                <w:rFonts w:cstheme="minorHAnsi"/>
              </w:rPr>
            </w:pPr>
            <w:r w:rsidRPr="00D811DC">
              <w:rPr>
                <w:rFonts w:cstheme="minorHAnsi"/>
                <w:sz w:val="18"/>
                <w:szCs w:val="18"/>
              </w:rPr>
              <w:t xml:space="preserve">0.273 </w:t>
            </w:r>
          </w:p>
        </w:tc>
        <w:tc>
          <w:tcPr>
            <w:tcW w:w="0" w:type="auto"/>
          </w:tcPr>
          <w:p w14:paraId="18F7AC32" w14:textId="14AC1499" w:rsidR="00D37876" w:rsidRPr="00D811DC" w:rsidRDefault="00D37876" w:rsidP="0064755D">
            <w:pPr>
              <w:pStyle w:val="NoSpacing"/>
              <w:rPr>
                <w:rFonts w:cstheme="minorHAnsi"/>
              </w:rPr>
            </w:pPr>
            <w:r w:rsidRPr="00D811DC">
              <w:rPr>
                <w:rFonts w:cstheme="minorHAnsi"/>
                <w:sz w:val="18"/>
                <w:szCs w:val="18"/>
              </w:rPr>
              <w:t xml:space="preserve">0.247 </w:t>
            </w:r>
          </w:p>
        </w:tc>
        <w:tc>
          <w:tcPr>
            <w:tcW w:w="0" w:type="auto"/>
          </w:tcPr>
          <w:p w14:paraId="7095C28B" w14:textId="289EF0F9" w:rsidR="00D37876" w:rsidRPr="00D811DC" w:rsidRDefault="00D37876" w:rsidP="0064755D">
            <w:pPr>
              <w:pStyle w:val="NoSpacing"/>
              <w:rPr>
                <w:rFonts w:cstheme="minorHAnsi"/>
              </w:rPr>
            </w:pPr>
            <w:r w:rsidRPr="00D811DC">
              <w:rPr>
                <w:rFonts w:cstheme="minorHAnsi"/>
                <w:sz w:val="18"/>
                <w:szCs w:val="18"/>
              </w:rPr>
              <w:t xml:space="preserve">-0.200 </w:t>
            </w:r>
          </w:p>
        </w:tc>
      </w:tr>
      <w:tr w:rsidR="00D811DC" w:rsidRPr="00D811DC" w14:paraId="3A5AFD1E" w14:textId="77777777" w:rsidTr="009E066C">
        <w:tc>
          <w:tcPr>
            <w:tcW w:w="0" w:type="auto"/>
          </w:tcPr>
          <w:p w14:paraId="0B571C6F" w14:textId="748F4D8E" w:rsidR="00D37876" w:rsidRPr="00D811DC" w:rsidRDefault="00D37876" w:rsidP="0064755D">
            <w:pPr>
              <w:pStyle w:val="NoSpacing"/>
              <w:rPr>
                <w:rFonts w:cstheme="minorHAnsi"/>
              </w:rPr>
            </w:pPr>
            <w:r w:rsidRPr="00D811DC">
              <w:rPr>
                <w:rFonts w:cstheme="minorHAnsi"/>
                <w:sz w:val="18"/>
                <w:szCs w:val="18"/>
              </w:rPr>
              <w:t xml:space="preserve">66 </w:t>
            </w:r>
          </w:p>
        </w:tc>
        <w:tc>
          <w:tcPr>
            <w:tcW w:w="0" w:type="auto"/>
          </w:tcPr>
          <w:p w14:paraId="27EA7297" w14:textId="389F3D44" w:rsidR="00D37876" w:rsidRPr="00D811DC" w:rsidRDefault="00D37876" w:rsidP="0064755D">
            <w:pPr>
              <w:pStyle w:val="NoSpacing"/>
              <w:rPr>
                <w:rFonts w:cstheme="minorHAnsi"/>
              </w:rPr>
            </w:pPr>
            <w:r w:rsidRPr="00D811DC">
              <w:rPr>
                <w:rFonts w:cstheme="minorHAnsi"/>
                <w:sz w:val="18"/>
                <w:szCs w:val="18"/>
              </w:rPr>
              <w:t xml:space="preserve">IR </w:t>
            </w:r>
          </w:p>
        </w:tc>
        <w:tc>
          <w:tcPr>
            <w:tcW w:w="0" w:type="auto"/>
          </w:tcPr>
          <w:p w14:paraId="683AE165" w14:textId="4FFE3D22" w:rsidR="00D37876" w:rsidRPr="00D811DC" w:rsidRDefault="00D37876" w:rsidP="0064755D">
            <w:pPr>
              <w:pStyle w:val="NoSpacing"/>
              <w:rPr>
                <w:rFonts w:cstheme="minorHAnsi"/>
              </w:rPr>
            </w:pPr>
            <w:r w:rsidRPr="00D811DC">
              <w:rPr>
                <w:rFonts w:cstheme="minorHAnsi"/>
                <w:sz w:val="18"/>
                <w:szCs w:val="18"/>
              </w:rPr>
              <w:t xml:space="preserve">-0.830 </w:t>
            </w:r>
          </w:p>
        </w:tc>
        <w:tc>
          <w:tcPr>
            <w:tcW w:w="0" w:type="auto"/>
          </w:tcPr>
          <w:p w14:paraId="35E5D807" w14:textId="677C1C9D" w:rsidR="00D37876" w:rsidRPr="00D811DC" w:rsidRDefault="00D37876" w:rsidP="0064755D">
            <w:pPr>
              <w:pStyle w:val="NoSpacing"/>
              <w:rPr>
                <w:rFonts w:cstheme="minorHAnsi"/>
              </w:rPr>
            </w:pPr>
            <w:r w:rsidRPr="00D811DC">
              <w:rPr>
                <w:rFonts w:cstheme="minorHAnsi"/>
                <w:sz w:val="18"/>
                <w:szCs w:val="18"/>
              </w:rPr>
              <w:t xml:space="preserve">-0.887 </w:t>
            </w:r>
          </w:p>
        </w:tc>
        <w:tc>
          <w:tcPr>
            <w:tcW w:w="0" w:type="auto"/>
          </w:tcPr>
          <w:p w14:paraId="4D9D5371" w14:textId="1F629605" w:rsidR="00D37876" w:rsidRPr="00D811DC" w:rsidRDefault="00D37876" w:rsidP="0064755D">
            <w:pPr>
              <w:pStyle w:val="NoSpacing"/>
              <w:rPr>
                <w:rFonts w:cstheme="minorHAnsi"/>
              </w:rPr>
            </w:pPr>
            <w:r w:rsidRPr="00D811DC">
              <w:rPr>
                <w:rFonts w:cstheme="minorHAnsi"/>
                <w:sz w:val="18"/>
                <w:szCs w:val="18"/>
              </w:rPr>
              <w:t xml:space="preserve">-0.843 </w:t>
            </w:r>
          </w:p>
        </w:tc>
        <w:tc>
          <w:tcPr>
            <w:tcW w:w="0" w:type="auto"/>
          </w:tcPr>
          <w:p w14:paraId="2796FA28" w14:textId="2421EF45" w:rsidR="00D37876" w:rsidRPr="00D811DC" w:rsidRDefault="00D37876" w:rsidP="0064755D">
            <w:pPr>
              <w:pStyle w:val="NoSpacing"/>
              <w:rPr>
                <w:rFonts w:cstheme="minorHAnsi"/>
              </w:rPr>
            </w:pPr>
            <w:r w:rsidRPr="00D811DC">
              <w:rPr>
                <w:rFonts w:cstheme="minorHAnsi"/>
                <w:sz w:val="18"/>
                <w:szCs w:val="18"/>
              </w:rPr>
              <w:t xml:space="preserve">-0.698 </w:t>
            </w:r>
          </w:p>
        </w:tc>
        <w:tc>
          <w:tcPr>
            <w:tcW w:w="0" w:type="auto"/>
          </w:tcPr>
          <w:p w14:paraId="66079DC8" w14:textId="44E4FF69" w:rsidR="00D37876" w:rsidRPr="00D811DC" w:rsidRDefault="00D37876" w:rsidP="0064755D">
            <w:pPr>
              <w:pStyle w:val="NoSpacing"/>
              <w:rPr>
                <w:rFonts w:cstheme="minorHAnsi"/>
              </w:rPr>
            </w:pPr>
            <w:r w:rsidRPr="00D811DC">
              <w:rPr>
                <w:rFonts w:cstheme="minorHAnsi"/>
                <w:sz w:val="18"/>
                <w:szCs w:val="18"/>
              </w:rPr>
              <w:t xml:space="preserve">-0.739 </w:t>
            </w:r>
          </w:p>
        </w:tc>
        <w:tc>
          <w:tcPr>
            <w:tcW w:w="0" w:type="auto"/>
          </w:tcPr>
          <w:p w14:paraId="4D3CE5E9" w14:textId="202734B7" w:rsidR="00D37876" w:rsidRPr="00D811DC" w:rsidRDefault="00D37876" w:rsidP="0064755D">
            <w:pPr>
              <w:pStyle w:val="NoSpacing"/>
              <w:rPr>
                <w:rFonts w:cstheme="minorHAnsi"/>
              </w:rPr>
            </w:pPr>
            <w:r w:rsidRPr="00D811DC">
              <w:rPr>
                <w:rFonts w:cstheme="minorHAnsi"/>
                <w:sz w:val="18"/>
                <w:szCs w:val="18"/>
              </w:rPr>
              <w:t xml:space="preserve">-0.718 </w:t>
            </w:r>
          </w:p>
        </w:tc>
        <w:tc>
          <w:tcPr>
            <w:tcW w:w="0" w:type="auto"/>
          </w:tcPr>
          <w:p w14:paraId="344CF6D5" w14:textId="1B1E1498" w:rsidR="00D37876" w:rsidRPr="00D811DC" w:rsidRDefault="00D37876" w:rsidP="0064755D">
            <w:pPr>
              <w:pStyle w:val="NoSpacing"/>
              <w:rPr>
                <w:rFonts w:cstheme="minorHAnsi"/>
              </w:rPr>
            </w:pPr>
            <w:r w:rsidRPr="00D811DC">
              <w:rPr>
                <w:rFonts w:cstheme="minorHAnsi"/>
                <w:sz w:val="18"/>
                <w:szCs w:val="18"/>
              </w:rPr>
              <w:t xml:space="preserve">-0.786 </w:t>
            </w:r>
          </w:p>
        </w:tc>
        <w:tc>
          <w:tcPr>
            <w:tcW w:w="0" w:type="auto"/>
          </w:tcPr>
          <w:p w14:paraId="07A62565" w14:textId="6C08C2F7" w:rsidR="00D37876" w:rsidRPr="00D811DC" w:rsidRDefault="00D37876" w:rsidP="0064755D">
            <w:pPr>
              <w:pStyle w:val="NoSpacing"/>
              <w:rPr>
                <w:rFonts w:cstheme="minorHAnsi"/>
              </w:rPr>
            </w:pPr>
            <w:r w:rsidRPr="00D811DC">
              <w:rPr>
                <w:rFonts w:cstheme="minorHAnsi"/>
                <w:sz w:val="18"/>
                <w:szCs w:val="18"/>
              </w:rPr>
              <w:t xml:space="preserve">NA </w:t>
            </w:r>
          </w:p>
        </w:tc>
        <w:tc>
          <w:tcPr>
            <w:tcW w:w="0" w:type="auto"/>
          </w:tcPr>
          <w:p w14:paraId="0BF54945" w14:textId="272C5CF7" w:rsidR="00D37876" w:rsidRPr="00D811DC" w:rsidRDefault="00D37876" w:rsidP="0064755D">
            <w:pPr>
              <w:pStyle w:val="NoSpacing"/>
              <w:rPr>
                <w:rFonts w:cstheme="minorHAnsi"/>
              </w:rPr>
            </w:pPr>
            <w:r w:rsidRPr="00D811DC">
              <w:rPr>
                <w:rFonts w:cstheme="minorHAnsi"/>
                <w:sz w:val="18"/>
                <w:szCs w:val="18"/>
              </w:rPr>
              <w:t xml:space="preserve">NA </w:t>
            </w:r>
          </w:p>
        </w:tc>
        <w:tc>
          <w:tcPr>
            <w:tcW w:w="0" w:type="auto"/>
          </w:tcPr>
          <w:p w14:paraId="5C088AAC" w14:textId="6BF74479" w:rsidR="00D37876" w:rsidRPr="00D811DC" w:rsidRDefault="00D37876" w:rsidP="0064755D">
            <w:pPr>
              <w:pStyle w:val="NoSpacing"/>
              <w:rPr>
                <w:rFonts w:cstheme="minorHAnsi"/>
              </w:rPr>
            </w:pPr>
            <w:r w:rsidRPr="00D811DC">
              <w:rPr>
                <w:rFonts w:cstheme="minorHAnsi"/>
                <w:sz w:val="18"/>
                <w:szCs w:val="18"/>
              </w:rPr>
              <w:t xml:space="preserve">NA </w:t>
            </w:r>
          </w:p>
        </w:tc>
        <w:tc>
          <w:tcPr>
            <w:tcW w:w="0" w:type="auto"/>
          </w:tcPr>
          <w:p w14:paraId="4EBCC193" w14:textId="080AC082" w:rsidR="00D37876" w:rsidRPr="00D811DC" w:rsidRDefault="00D37876" w:rsidP="0064755D">
            <w:pPr>
              <w:pStyle w:val="NoSpacing"/>
              <w:rPr>
                <w:rFonts w:cstheme="minorHAnsi"/>
              </w:rPr>
            </w:pPr>
            <w:r w:rsidRPr="00D811DC">
              <w:rPr>
                <w:rFonts w:cstheme="minorHAnsi"/>
                <w:sz w:val="18"/>
                <w:szCs w:val="18"/>
              </w:rPr>
              <w:t xml:space="preserve">-0.787 </w:t>
            </w:r>
          </w:p>
        </w:tc>
      </w:tr>
      <w:tr w:rsidR="00D811DC" w:rsidRPr="00D811DC" w14:paraId="668BD2CC" w14:textId="77777777" w:rsidTr="009E066C">
        <w:tc>
          <w:tcPr>
            <w:tcW w:w="0" w:type="auto"/>
          </w:tcPr>
          <w:p w14:paraId="355E68F5" w14:textId="1F87FA18" w:rsidR="00D37876" w:rsidRPr="00D811DC" w:rsidRDefault="00D37876" w:rsidP="0064755D">
            <w:pPr>
              <w:pStyle w:val="NoSpacing"/>
              <w:rPr>
                <w:rFonts w:cstheme="minorHAnsi"/>
              </w:rPr>
            </w:pPr>
            <w:r w:rsidRPr="00D811DC">
              <w:rPr>
                <w:rFonts w:cstheme="minorHAnsi"/>
                <w:sz w:val="18"/>
                <w:szCs w:val="18"/>
              </w:rPr>
              <w:t xml:space="preserve">23 </w:t>
            </w:r>
          </w:p>
        </w:tc>
        <w:tc>
          <w:tcPr>
            <w:tcW w:w="0" w:type="auto"/>
          </w:tcPr>
          <w:p w14:paraId="01ED5939" w14:textId="3E922D68" w:rsidR="00D37876" w:rsidRPr="00D811DC" w:rsidRDefault="00D37876" w:rsidP="0064755D">
            <w:pPr>
              <w:pStyle w:val="NoSpacing"/>
              <w:rPr>
                <w:rFonts w:cstheme="minorHAnsi"/>
              </w:rPr>
            </w:pPr>
            <w:r w:rsidRPr="00D811DC">
              <w:rPr>
                <w:rFonts w:cstheme="minorHAnsi"/>
                <w:sz w:val="18"/>
                <w:szCs w:val="18"/>
              </w:rPr>
              <w:t xml:space="preserve">ISC </w:t>
            </w:r>
          </w:p>
        </w:tc>
        <w:tc>
          <w:tcPr>
            <w:tcW w:w="0" w:type="auto"/>
          </w:tcPr>
          <w:p w14:paraId="0984877F" w14:textId="08E4BB96" w:rsidR="00D37876" w:rsidRPr="00D811DC" w:rsidRDefault="00D37876" w:rsidP="0064755D">
            <w:pPr>
              <w:pStyle w:val="NoSpacing"/>
              <w:rPr>
                <w:rFonts w:cstheme="minorHAnsi"/>
              </w:rPr>
            </w:pPr>
            <w:r w:rsidRPr="00D811DC">
              <w:rPr>
                <w:rFonts w:cstheme="minorHAnsi"/>
                <w:sz w:val="18"/>
                <w:szCs w:val="18"/>
              </w:rPr>
              <w:t xml:space="preserve">-0.179 </w:t>
            </w:r>
          </w:p>
        </w:tc>
        <w:tc>
          <w:tcPr>
            <w:tcW w:w="0" w:type="auto"/>
          </w:tcPr>
          <w:p w14:paraId="3C4ED7EC" w14:textId="49FD23F0" w:rsidR="00D37876" w:rsidRPr="00D811DC" w:rsidRDefault="00D37876" w:rsidP="0064755D">
            <w:pPr>
              <w:pStyle w:val="NoSpacing"/>
              <w:rPr>
                <w:rFonts w:cstheme="minorHAnsi"/>
              </w:rPr>
            </w:pPr>
            <w:r w:rsidRPr="00D811DC">
              <w:rPr>
                <w:rFonts w:cstheme="minorHAnsi"/>
                <w:sz w:val="18"/>
                <w:szCs w:val="18"/>
              </w:rPr>
              <w:t xml:space="preserve">0.012 </w:t>
            </w:r>
          </w:p>
        </w:tc>
        <w:tc>
          <w:tcPr>
            <w:tcW w:w="0" w:type="auto"/>
          </w:tcPr>
          <w:p w14:paraId="37BE5FD4" w14:textId="0F587BBE" w:rsidR="00D37876" w:rsidRPr="00D811DC" w:rsidRDefault="00D37876" w:rsidP="0064755D">
            <w:pPr>
              <w:pStyle w:val="NoSpacing"/>
              <w:rPr>
                <w:rFonts w:cstheme="minorHAnsi"/>
              </w:rPr>
            </w:pPr>
            <w:r w:rsidRPr="00D811DC">
              <w:rPr>
                <w:rFonts w:cstheme="minorHAnsi"/>
                <w:sz w:val="18"/>
                <w:szCs w:val="18"/>
              </w:rPr>
              <w:t xml:space="preserve">0.683 </w:t>
            </w:r>
          </w:p>
        </w:tc>
        <w:tc>
          <w:tcPr>
            <w:tcW w:w="0" w:type="auto"/>
          </w:tcPr>
          <w:p w14:paraId="1D6F102D" w14:textId="508FDB6C" w:rsidR="00D37876" w:rsidRPr="00D811DC" w:rsidRDefault="00D37876" w:rsidP="0064755D">
            <w:pPr>
              <w:pStyle w:val="NoSpacing"/>
              <w:rPr>
                <w:rFonts w:cstheme="minorHAnsi"/>
              </w:rPr>
            </w:pPr>
            <w:r w:rsidRPr="00D811DC">
              <w:rPr>
                <w:rFonts w:cstheme="minorHAnsi"/>
                <w:sz w:val="18"/>
                <w:szCs w:val="18"/>
              </w:rPr>
              <w:t xml:space="preserve">0.173 </w:t>
            </w:r>
          </w:p>
        </w:tc>
        <w:tc>
          <w:tcPr>
            <w:tcW w:w="0" w:type="auto"/>
          </w:tcPr>
          <w:p w14:paraId="48CC3EC0" w14:textId="39E1AF4D" w:rsidR="00D37876" w:rsidRPr="00D811DC" w:rsidRDefault="00D37876" w:rsidP="0064755D">
            <w:pPr>
              <w:pStyle w:val="NoSpacing"/>
              <w:rPr>
                <w:rFonts w:cstheme="minorHAnsi"/>
              </w:rPr>
            </w:pPr>
            <w:r w:rsidRPr="00D811DC">
              <w:rPr>
                <w:rFonts w:cstheme="minorHAnsi"/>
                <w:sz w:val="18"/>
                <w:szCs w:val="18"/>
              </w:rPr>
              <w:t xml:space="preserve">-0.031 </w:t>
            </w:r>
          </w:p>
        </w:tc>
        <w:tc>
          <w:tcPr>
            <w:tcW w:w="0" w:type="auto"/>
          </w:tcPr>
          <w:p w14:paraId="5E9032A0" w14:textId="220EFA7C" w:rsidR="00D37876" w:rsidRPr="00D811DC" w:rsidRDefault="00D37876" w:rsidP="0064755D">
            <w:pPr>
              <w:pStyle w:val="NoSpacing"/>
              <w:rPr>
                <w:rFonts w:cstheme="minorHAnsi"/>
              </w:rPr>
            </w:pPr>
            <w:r w:rsidRPr="00D811DC">
              <w:rPr>
                <w:rFonts w:cstheme="minorHAnsi"/>
                <w:sz w:val="18"/>
                <w:szCs w:val="18"/>
              </w:rPr>
              <w:t xml:space="preserve">-0.404 </w:t>
            </w:r>
          </w:p>
        </w:tc>
        <w:tc>
          <w:tcPr>
            <w:tcW w:w="0" w:type="auto"/>
          </w:tcPr>
          <w:p w14:paraId="5CF30D06" w14:textId="33AC34E6" w:rsidR="00D37876" w:rsidRPr="00D811DC" w:rsidRDefault="00D37876" w:rsidP="0064755D">
            <w:pPr>
              <w:pStyle w:val="NoSpacing"/>
              <w:rPr>
                <w:rFonts w:cstheme="minorHAnsi"/>
              </w:rPr>
            </w:pPr>
            <w:r w:rsidRPr="00D811DC">
              <w:rPr>
                <w:rFonts w:cstheme="minorHAnsi"/>
                <w:sz w:val="18"/>
                <w:szCs w:val="18"/>
              </w:rPr>
              <w:t xml:space="preserve">0.042 </w:t>
            </w:r>
          </w:p>
        </w:tc>
        <w:tc>
          <w:tcPr>
            <w:tcW w:w="0" w:type="auto"/>
          </w:tcPr>
          <w:p w14:paraId="73478468" w14:textId="70762AD4" w:rsidR="00D37876" w:rsidRPr="00D811DC" w:rsidRDefault="00D37876" w:rsidP="0064755D">
            <w:pPr>
              <w:pStyle w:val="NoSpacing"/>
              <w:rPr>
                <w:rFonts w:cstheme="minorHAnsi"/>
              </w:rPr>
            </w:pPr>
            <w:r w:rsidRPr="00D811DC">
              <w:rPr>
                <w:rFonts w:cstheme="minorHAnsi"/>
                <w:sz w:val="18"/>
                <w:szCs w:val="18"/>
              </w:rPr>
              <w:t xml:space="preserve">-0.238 </w:t>
            </w:r>
          </w:p>
        </w:tc>
        <w:tc>
          <w:tcPr>
            <w:tcW w:w="0" w:type="auto"/>
          </w:tcPr>
          <w:p w14:paraId="19AF72D5" w14:textId="0055E79A" w:rsidR="00D37876" w:rsidRPr="00D811DC" w:rsidRDefault="00D37876" w:rsidP="0064755D">
            <w:pPr>
              <w:pStyle w:val="NoSpacing"/>
              <w:rPr>
                <w:rFonts w:cstheme="minorHAnsi"/>
                <w:b/>
              </w:rPr>
            </w:pPr>
            <w:r w:rsidRPr="00D811DC">
              <w:rPr>
                <w:rFonts w:cstheme="minorHAnsi"/>
                <w:b/>
                <w:bCs/>
                <w:sz w:val="18"/>
                <w:szCs w:val="18"/>
              </w:rPr>
              <w:t xml:space="preserve">1.986 </w:t>
            </w:r>
          </w:p>
        </w:tc>
        <w:tc>
          <w:tcPr>
            <w:tcW w:w="0" w:type="auto"/>
          </w:tcPr>
          <w:p w14:paraId="7AD52254" w14:textId="7AA2B7AA" w:rsidR="00D37876" w:rsidRPr="00D811DC" w:rsidRDefault="00D37876" w:rsidP="0064755D">
            <w:pPr>
              <w:pStyle w:val="NoSpacing"/>
              <w:rPr>
                <w:rFonts w:cstheme="minorHAnsi"/>
                <w:u w:val="single"/>
              </w:rPr>
            </w:pPr>
            <w:r w:rsidRPr="00D811DC">
              <w:rPr>
                <w:rFonts w:cstheme="minorHAnsi"/>
                <w:sz w:val="18"/>
                <w:szCs w:val="18"/>
                <w:u w:val="single"/>
              </w:rPr>
              <w:t xml:space="preserve">1.674 </w:t>
            </w:r>
          </w:p>
        </w:tc>
        <w:tc>
          <w:tcPr>
            <w:tcW w:w="0" w:type="auto"/>
          </w:tcPr>
          <w:p w14:paraId="5D92DF42" w14:textId="4F6CE1DB" w:rsidR="00D37876" w:rsidRPr="00D811DC" w:rsidRDefault="00D37876" w:rsidP="0064755D">
            <w:pPr>
              <w:pStyle w:val="NoSpacing"/>
              <w:rPr>
                <w:rFonts w:cstheme="minorHAnsi"/>
              </w:rPr>
            </w:pPr>
            <w:r w:rsidRPr="00D811DC">
              <w:rPr>
                <w:rFonts w:cstheme="minorHAnsi"/>
                <w:sz w:val="18"/>
                <w:szCs w:val="18"/>
              </w:rPr>
              <w:t xml:space="preserve">0.311 </w:t>
            </w:r>
          </w:p>
        </w:tc>
      </w:tr>
      <w:tr w:rsidR="00D811DC" w:rsidRPr="00D811DC" w14:paraId="44A27355" w14:textId="77777777" w:rsidTr="009E066C">
        <w:tc>
          <w:tcPr>
            <w:tcW w:w="0" w:type="auto"/>
          </w:tcPr>
          <w:p w14:paraId="44B5E8A1" w14:textId="07FEBBD2" w:rsidR="00616313" w:rsidRPr="00D811DC" w:rsidRDefault="00616313" w:rsidP="0064755D">
            <w:pPr>
              <w:pStyle w:val="NoSpacing"/>
              <w:rPr>
                <w:rFonts w:cstheme="minorHAnsi"/>
              </w:rPr>
            </w:pPr>
            <w:r w:rsidRPr="00D811DC">
              <w:rPr>
                <w:rFonts w:cstheme="minorHAnsi"/>
                <w:sz w:val="18"/>
                <w:szCs w:val="18"/>
              </w:rPr>
              <w:t xml:space="preserve">54 </w:t>
            </w:r>
          </w:p>
        </w:tc>
        <w:tc>
          <w:tcPr>
            <w:tcW w:w="0" w:type="auto"/>
          </w:tcPr>
          <w:p w14:paraId="11AA3EA9" w14:textId="52781C1D" w:rsidR="00616313" w:rsidRPr="00D811DC" w:rsidRDefault="00616313" w:rsidP="0064755D">
            <w:pPr>
              <w:pStyle w:val="NoSpacing"/>
              <w:rPr>
                <w:rFonts w:cstheme="minorHAnsi"/>
              </w:rPr>
            </w:pPr>
            <w:r w:rsidRPr="00D811DC">
              <w:rPr>
                <w:rFonts w:cstheme="minorHAnsi"/>
                <w:sz w:val="18"/>
                <w:szCs w:val="18"/>
              </w:rPr>
              <w:t xml:space="preserve">TIS </w:t>
            </w:r>
          </w:p>
        </w:tc>
        <w:tc>
          <w:tcPr>
            <w:tcW w:w="0" w:type="auto"/>
          </w:tcPr>
          <w:p w14:paraId="4B328886" w14:textId="64DB608C" w:rsidR="00616313" w:rsidRPr="00D811DC" w:rsidRDefault="00616313" w:rsidP="0064755D">
            <w:pPr>
              <w:pStyle w:val="NoSpacing"/>
              <w:rPr>
                <w:rFonts w:cstheme="minorHAnsi"/>
              </w:rPr>
            </w:pPr>
            <w:r w:rsidRPr="00D811DC">
              <w:rPr>
                <w:rFonts w:cstheme="minorHAnsi"/>
                <w:sz w:val="18"/>
                <w:szCs w:val="18"/>
              </w:rPr>
              <w:t xml:space="preserve">-0.694 </w:t>
            </w:r>
          </w:p>
        </w:tc>
        <w:tc>
          <w:tcPr>
            <w:tcW w:w="0" w:type="auto"/>
          </w:tcPr>
          <w:p w14:paraId="6CAC602F" w14:textId="4F13B6CC" w:rsidR="00616313" w:rsidRPr="00D811DC" w:rsidRDefault="00616313" w:rsidP="0064755D">
            <w:pPr>
              <w:pStyle w:val="NoSpacing"/>
              <w:rPr>
                <w:rFonts w:cstheme="minorHAnsi"/>
              </w:rPr>
            </w:pPr>
            <w:r w:rsidRPr="00D811DC">
              <w:rPr>
                <w:rFonts w:cstheme="minorHAnsi"/>
                <w:sz w:val="18"/>
                <w:szCs w:val="18"/>
              </w:rPr>
              <w:t xml:space="preserve">-0.530 </w:t>
            </w:r>
          </w:p>
        </w:tc>
        <w:tc>
          <w:tcPr>
            <w:tcW w:w="0" w:type="auto"/>
          </w:tcPr>
          <w:p w14:paraId="2BF2CD4F" w14:textId="42588514" w:rsidR="00616313" w:rsidRPr="00D811DC" w:rsidRDefault="00616313" w:rsidP="0064755D">
            <w:pPr>
              <w:pStyle w:val="NoSpacing"/>
              <w:rPr>
                <w:rFonts w:cstheme="minorHAnsi"/>
              </w:rPr>
            </w:pPr>
            <w:r w:rsidRPr="00D811DC">
              <w:rPr>
                <w:rFonts w:cstheme="minorHAnsi"/>
                <w:sz w:val="18"/>
                <w:szCs w:val="18"/>
              </w:rPr>
              <w:t xml:space="preserve">-0.594 </w:t>
            </w:r>
          </w:p>
        </w:tc>
        <w:tc>
          <w:tcPr>
            <w:tcW w:w="0" w:type="auto"/>
          </w:tcPr>
          <w:p w14:paraId="1CBB0846" w14:textId="58F6295B" w:rsidR="00616313" w:rsidRPr="00D811DC" w:rsidRDefault="00616313" w:rsidP="0064755D">
            <w:pPr>
              <w:pStyle w:val="NoSpacing"/>
              <w:rPr>
                <w:rFonts w:cstheme="minorHAnsi"/>
              </w:rPr>
            </w:pPr>
            <w:r w:rsidRPr="00D811DC">
              <w:rPr>
                <w:rFonts w:cstheme="minorHAnsi"/>
                <w:sz w:val="18"/>
                <w:szCs w:val="18"/>
              </w:rPr>
              <w:t xml:space="preserve">-0.383 </w:t>
            </w:r>
          </w:p>
        </w:tc>
        <w:tc>
          <w:tcPr>
            <w:tcW w:w="0" w:type="auto"/>
          </w:tcPr>
          <w:p w14:paraId="4E391E3A" w14:textId="769D60C5" w:rsidR="00616313" w:rsidRPr="00D811DC" w:rsidRDefault="00616313" w:rsidP="0064755D">
            <w:pPr>
              <w:pStyle w:val="NoSpacing"/>
              <w:rPr>
                <w:rFonts w:cstheme="minorHAnsi"/>
              </w:rPr>
            </w:pPr>
            <w:r w:rsidRPr="00D811DC">
              <w:rPr>
                <w:rFonts w:cstheme="minorHAnsi"/>
                <w:sz w:val="18"/>
                <w:szCs w:val="18"/>
              </w:rPr>
              <w:t xml:space="preserve">-0.617 </w:t>
            </w:r>
          </w:p>
        </w:tc>
        <w:tc>
          <w:tcPr>
            <w:tcW w:w="0" w:type="auto"/>
          </w:tcPr>
          <w:p w14:paraId="004964C6" w14:textId="0E96682B" w:rsidR="00616313" w:rsidRPr="00D811DC" w:rsidRDefault="00616313" w:rsidP="0064755D">
            <w:pPr>
              <w:pStyle w:val="NoSpacing"/>
              <w:rPr>
                <w:rFonts w:cstheme="minorHAnsi"/>
              </w:rPr>
            </w:pPr>
            <w:r w:rsidRPr="00D811DC">
              <w:rPr>
                <w:rFonts w:cstheme="minorHAnsi"/>
                <w:sz w:val="18"/>
                <w:szCs w:val="18"/>
              </w:rPr>
              <w:t xml:space="preserve">-0.471 </w:t>
            </w:r>
          </w:p>
        </w:tc>
        <w:tc>
          <w:tcPr>
            <w:tcW w:w="0" w:type="auto"/>
          </w:tcPr>
          <w:p w14:paraId="1AABC145" w14:textId="3B27042D" w:rsidR="00616313" w:rsidRPr="00D811DC" w:rsidRDefault="00616313" w:rsidP="0064755D">
            <w:pPr>
              <w:pStyle w:val="NoSpacing"/>
              <w:rPr>
                <w:rFonts w:cstheme="minorHAnsi"/>
              </w:rPr>
            </w:pPr>
            <w:r w:rsidRPr="00D811DC">
              <w:rPr>
                <w:rFonts w:cstheme="minorHAnsi"/>
                <w:sz w:val="18"/>
                <w:szCs w:val="18"/>
              </w:rPr>
              <w:t xml:space="preserve">-0.548 </w:t>
            </w:r>
          </w:p>
        </w:tc>
        <w:tc>
          <w:tcPr>
            <w:tcW w:w="0" w:type="auto"/>
          </w:tcPr>
          <w:p w14:paraId="4A223687" w14:textId="62D801EB" w:rsidR="00616313" w:rsidRPr="00D811DC" w:rsidRDefault="00616313" w:rsidP="0064755D">
            <w:pPr>
              <w:pStyle w:val="NoSpacing"/>
              <w:rPr>
                <w:rFonts w:cstheme="minorHAnsi"/>
              </w:rPr>
            </w:pPr>
            <w:r w:rsidRPr="00D811DC">
              <w:rPr>
                <w:rFonts w:cstheme="minorHAnsi"/>
                <w:sz w:val="18"/>
                <w:szCs w:val="18"/>
              </w:rPr>
              <w:t xml:space="preserve">-0.665 </w:t>
            </w:r>
          </w:p>
        </w:tc>
        <w:tc>
          <w:tcPr>
            <w:tcW w:w="0" w:type="auto"/>
          </w:tcPr>
          <w:p w14:paraId="1D92C5AC" w14:textId="13CE90D4" w:rsidR="00616313" w:rsidRPr="00D811DC" w:rsidRDefault="00616313" w:rsidP="0064755D">
            <w:pPr>
              <w:pStyle w:val="NoSpacing"/>
              <w:rPr>
                <w:rFonts w:cstheme="minorHAnsi"/>
              </w:rPr>
            </w:pPr>
            <w:r w:rsidRPr="00D811DC">
              <w:rPr>
                <w:rFonts w:cstheme="minorHAnsi"/>
                <w:sz w:val="18"/>
                <w:szCs w:val="18"/>
              </w:rPr>
              <w:t xml:space="preserve">-0.603 </w:t>
            </w:r>
          </w:p>
        </w:tc>
        <w:tc>
          <w:tcPr>
            <w:tcW w:w="0" w:type="auto"/>
          </w:tcPr>
          <w:p w14:paraId="22B6215E" w14:textId="7696E38A" w:rsidR="00616313" w:rsidRPr="00D811DC" w:rsidRDefault="00616313" w:rsidP="0064755D">
            <w:pPr>
              <w:pStyle w:val="NoSpacing"/>
              <w:rPr>
                <w:rFonts w:cstheme="minorHAnsi"/>
              </w:rPr>
            </w:pPr>
            <w:r w:rsidRPr="00D811DC">
              <w:rPr>
                <w:rFonts w:cstheme="minorHAnsi"/>
                <w:sz w:val="18"/>
                <w:szCs w:val="18"/>
              </w:rPr>
              <w:t xml:space="preserve">-0.565 </w:t>
            </w:r>
          </w:p>
        </w:tc>
        <w:tc>
          <w:tcPr>
            <w:tcW w:w="0" w:type="auto"/>
          </w:tcPr>
          <w:p w14:paraId="402ACA5F" w14:textId="15A40CC3" w:rsidR="00616313" w:rsidRPr="00D811DC" w:rsidRDefault="00616313" w:rsidP="0064755D">
            <w:pPr>
              <w:pStyle w:val="NoSpacing"/>
              <w:rPr>
                <w:rFonts w:cstheme="minorHAnsi"/>
              </w:rPr>
            </w:pPr>
            <w:r w:rsidRPr="00D811DC">
              <w:rPr>
                <w:rFonts w:cstheme="minorHAnsi"/>
                <w:sz w:val="18"/>
                <w:szCs w:val="18"/>
              </w:rPr>
              <w:t xml:space="preserve">-0.569 </w:t>
            </w:r>
          </w:p>
        </w:tc>
      </w:tr>
      <w:tr w:rsidR="00D811DC" w:rsidRPr="00D811DC" w14:paraId="70AE7D52" w14:textId="77777777" w:rsidTr="009E066C">
        <w:tc>
          <w:tcPr>
            <w:tcW w:w="0" w:type="auto"/>
          </w:tcPr>
          <w:p w14:paraId="7A4B2A1F" w14:textId="518A5068" w:rsidR="00616313" w:rsidRPr="00D811DC" w:rsidRDefault="00616313" w:rsidP="0064755D">
            <w:pPr>
              <w:pStyle w:val="NoSpacing"/>
              <w:rPr>
                <w:rFonts w:cstheme="minorHAnsi"/>
              </w:rPr>
            </w:pPr>
            <w:r w:rsidRPr="00D811DC">
              <w:rPr>
                <w:rFonts w:cstheme="minorHAnsi"/>
                <w:sz w:val="18"/>
                <w:szCs w:val="18"/>
              </w:rPr>
              <w:t xml:space="preserve">33 </w:t>
            </w:r>
          </w:p>
        </w:tc>
        <w:tc>
          <w:tcPr>
            <w:tcW w:w="0" w:type="auto"/>
          </w:tcPr>
          <w:p w14:paraId="309BF387" w14:textId="423B8F21" w:rsidR="00616313" w:rsidRPr="00D811DC" w:rsidRDefault="00616313" w:rsidP="0064755D">
            <w:pPr>
              <w:pStyle w:val="NoSpacing"/>
              <w:rPr>
                <w:rFonts w:cstheme="minorHAnsi"/>
              </w:rPr>
            </w:pPr>
            <w:r w:rsidRPr="00D811DC">
              <w:rPr>
                <w:rFonts w:cstheme="minorHAnsi"/>
                <w:sz w:val="18"/>
                <w:szCs w:val="18"/>
              </w:rPr>
              <w:t xml:space="preserve">ISY </w:t>
            </w:r>
          </w:p>
        </w:tc>
        <w:tc>
          <w:tcPr>
            <w:tcW w:w="0" w:type="auto"/>
          </w:tcPr>
          <w:p w14:paraId="69DA5D14" w14:textId="01EECDAB" w:rsidR="00616313" w:rsidRPr="00D811DC" w:rsidRDefault="00616313" w:rsidP="0064755D">
            <w:pPr>
              <w:pStyle w:val="NoSpacing"/>
              <w:rPr>
                <w:rFonts w:cstheme="minorHAnsi"/>
              </w:rPr>
            </w:pPr>
            <w:r w:rsidRPr="00D811DC">
              <w:rPr>
                <w:rFonts w:cstheme="minorHAnsi"/>
                <w:sz w:val="18"/>
                <w:szCs w:val="18"/>
              </w:rPr>
              <w:t xml:space="preserve">-0.179 </w:t>
            </w:r>
          </w:p>
        </w:tc>
        <w:tc>
          <w:tcPr>
            <w:tcW w:w="0" w:type="auto"/>
          </w:tcPr>
          <w:p w14:paraId="7931BCB3" w14:textId="4154C315" w:rsidR="00616313" w:rsidRPr="00D811DC" w:rsidRDefault="00616313" w:rsidP="0064755D">
            <w:pPr>
              <w:pStyle w:val="NoSpacing"/>
              <w:rPr>
                <w:rFonts w:cstheme="minorHAnsi"/>
              </w:rPr>
            </w:pPr>
            <w:r w:rsidRPr="00D811DC">
              <w:rPr>
                <w:rFonts w:cstheme="minorHAnsi"/>
                <w:sz w:val="18"/>
                <w:szCs w:val="18"/>
              </w:rPr>
              <w:t xml:space="preserve">-0.459 </w:t>
            </w:r>
          </w:p>
        </w:tc>
        <w:tc>
          <w:tcPr>
            <w:tcW w:w="0" w:type="auto"/>
          </w:tcPr>
          <w:p w14:paraId="04212993" w14:textId="6BCCCBAE" w:rsidR="00616313" w:rsidRPr="00D811DC" w:rsidRDefault="00616313" w:rsidP="0064755D">
            <w:pPr>
              <w:pStyle w:val="NoSpacing"/>
              <w:rPr>
                <w:rFonts w:cstheme="minorHAnsi"/>
              </w:rPr>
            </w:pPr>
            <w:r w:rsidRPr="00D811DC">
              <w:rPr>
                <w:rFonts w:cstheme="minorHAnsi"/>
                <w:sz w:val="18"/>
                <w:szCs w:val="18"/>
              </w:rPr>
              <w:t xml:space="preserve">-0.243 </w:t>
            </w:r>
          </w:p>
        </w:tc>
        <w:tc>
          <w:tcPr>
            <w:tcW w:w="0" w:type="auto"/>
          </w:tcPr>
          <w:p w14:paraId="07449A56" w14:textId="2AAEB4E5" w:rsidR="00616313" w:rsidRPr="00D811DC" w:rsidRDefault="00616313" w:rsidP="0064755D">
            <w:pPr>
              <w:pStyle w:val="NoSpacing"/>
              <w:rPr>
                <w:rFonts w:cstheme="minorHAnsi"/>
              </w:rPr>
            </w:pPr>
            <w:r w:rsidRPr="00D811DC">
              <w:rPr>
                <w:rFonts w:cstheme="minorHAnsi"/>
                <w:sz w:val="18"/>
                <w:szCs w:val="18"/>
              </w:rPr>
              <w:t xml:space="preserve">0.186 </w:t>
            </w:r>
          </w:p>
        </w:tc>
        <w:tc>
          <w:tcPr>
            <w:tcW w:w="0" w:type="auto"/>
          </w:tcPr>
          <w:p w14:paraId="6DE195FA" w14:textId="0B5E7136" w:rsidR="00616313" w:rsidRPr="00D811DC" w:rsidRDefault="00616313" w:rsidP="0064755D">
            <w:pPr>
              <w:pStyle w:val="NoSpacing"/>
              <w:rPr>
                <w:rFonts w:cstheme="minorHAnsi"/>
              </w:rPr>
            </w:pPr>
            <w:r w:rsidRPr="00D811DC">
              <w:rPr>
                <w:rFonts w:cstheme="minorHAnsi"/>
                <w:sz w:val="18"/>
                <w:szCs w:val="18"/>
              </w:rPr>
              <w:t xml:space="preserve">-0.167 </w:t>
            </w:r>
          </w:p>
        </w:tc>
        <w:tc>
          <w:tcPr>
            <w:tcW w:w="0" w:type="auto"/>
          </w:tcPr>
          <w:p w14:paraId="024395A1" w14:textId="4129EB0D" w:rsidR="00616313" w:rsidRPr="00D811DC" w:rsidRDefault="00616313" w:rsidP="0064755D">
            <w:pPr>
              <w:pStyle w:val="NoSpacing"/>
              <w:rPr>
                <w:rFonts w:cstheme="minorHAnsi"/>
              </w:rPr>
            </w:pPr>
            <w:r w:rsidRPr="00D811DC">
              <w:rPr>
                <w:rFonts w:cstheme="minorHAnsi"/>
                <w:sz w:val="18"/>
                <w:szCs w:val="18"/>
              </w:rPr>
              <w:t xml:space="preserve">-0.389 </w:t>
            </w:r>
          </w:p>
        </w:tc>
        <w:tc>
          <w:tcPr>
            <w:tcW w:w="0" w:type="auto"/>
          </w:tcPr>
          <w:p w14:paraId="75CFF410" w14:textId="002B21AD" w:rsidR="00616313" w:rsidRPr="00D811DC" w:rsidRDefault="00616313" w:rsidP="0064755D">
            <w:pPr>
              <w:pStyle w:val="NoSpacing"/>
              <w:rPr>
                <w:rFonts w:cstheme="minorHAnsi"/>
              </w:rPr>
            </w:pPr>
            <w:r w:rsidRPr="00D811DC">
              <w:rPr>
                <w:rFonts w:cstheme="minorHAnsi"/>
                <w:sz w:val="18"/>
                <w:szCs w:val="18"/>
              </w:rPr>
              <w:t xml:space="preserve">-0.208 </w:t>
            </w:r>
          </w:p>
        </w:tc>
        <w:tc>
          <w:tcPr>
            <w:tcW w:w="0" w:type="auto"/>
          </w:tcPr>
          <w:p w14:paraId="45D2FAF5" w14:textId="11B7960F" w:rsidR="00616313" w:rsidRPr="00D811DC" w:rsidRDefault="00616313" w:rsidP="0064755D">
            <w:pPr>
              <w:pStyle w:val="NoSpacing"/>
              <w:rPr>
                <w:rFonts w:cstheme="minorHAnsi"/>
              </w:rPr>
            </w:pPr>
            <w:r w:rsidRPr="00D811DC">
              <w:rPr>
                <w:rFonts w:cstheme="minorHAnsi"/>
                <w:sz w:val="18"/>
                <w:szCs w:val="18"/>
              </w:rPr>
              <w:t xml:space="preserve">-0.432 </w:t>
            </w:r>
          </w:p>
        </w:tc>
        <w:tc>
          <w:tcPr>
            <w:tcW w:w="0" w:type="auto"/>
          </w:tcPr>
          <w:p w14:paraId="49F25E32" w14:textId="4B04775F" w:rsidR="00616313" w:rsidRPr="00D811DC" w:rsidRDefault="00616313" w:rsidP="0064755D">
            <w:pPr>
              <w:pStyle w:val="NoSpacing"/>
              <w:rPr>
                <w:rFonts w:cstheme="minorHAnsi"/>
              </w:rPr>
            </w:pPr>
            <w:r w:rsidRPr="00D811DC">
              <w:rPr>
                <w:rFonts w:cstheme="minorHAnsi"/>
                <w:sz w:val="18"/>
                <w:szCs w:val="18"/>
              </w:rPr>
              <w:t xml:space="preserve">-0.484 </w:t>
            </w:r>
          </w:p>
        </w:tc>
        <w:tc>
          <w:tcPr>
            <w:tcW w:w="0" w:type="auto"/>
          </w:tcPr>
          <w:p w14:paraId="72149228" w14:textId="05644905" w:rsidR="00616313" w:rsidRPr="00D811DC" w:rsidRDefault="00616313" w:rsidP="0064755D">
            <w:pPr>
              <w:pStyle w:val="NoSpacing"/>
              <w:rPr>
                <w:rFonts w:cstheme="minorHAnsi"/>
              </w:rPr>
            </w:pPr>
            <w:r w:rsidRPr="00D811DC">
              <w:rPr>
                <w:rFonts w:cstheme="minorHAnsi"/>
                <w:sz w:val="18"/>
                <w:szCs w:val="18"/>
              </w:rPr>
              <w:t xml:space="preserve">-0.393 </w:t>
            </w:r>
          </w:p>
        </w:tc>
        <w:tc>
          <w:tcPr>
            <w:tcW w:w="0" w:type="auto"/>
          </w:tcPr>
          <w:p w14:paraId="1A37FB40" w14:textId="7351F1C5" w:rsidR="00616313" w:rsidRPr="00D811DC" w:rsidRDefault="00616313" w:rsidP="0064755D">
            <w:pPr>
              <w:pStyle w:val="NoSpacing"/>
              <w:rPr>
                <w:rFonts w:cstheme="minorHAnsi"/>
              </w:rPr>
            </w:pPr>
            <w:r w:rsidRPr="00D811DC">
              <w:rPr>
                <w:rFonts w:cstheme="minorHAnsi"/>
                <w:sz w:val="18"/>
                <w:szCs w:val="18"/>
              </w:rPr>
              <w:t xml:space="preserve">-0.367 </w:t>
            </w:r>
          </w:p>
        </w:tc>
      </w:tr>
      <w:tr w:rsidR="00D811DC" w:rsidRPr="00D811DC" w14:paraId="6005F3F0" w14:textId="77777777" w:rsidTr="009E066C">
        <w:tc>
          <w:tcPr>
            <w:tcW w:w="0" w:type="auto"/>
          </w:tcPr>
          <w:p w14:paraId="18E7A6AC" w14:textId="29B5122C" w:rsidR="00616313" w:rsidRPr="00D811DC" w:rsidRDefault="00616313" w:rsidP="0064755D">
            <w:pPr>
              <w:pStyle w:val="NoSpacing"/>
              <w:rPr>
                <w:rFonts w:cstheme="minorHAnsi"/>
              </w:rPr>
            </w:pPr>
            <w:r w:rsidRPr="00D811DC">
              <w:rPr>
                <w:rFonts w:cstheme="minorHAnsi"/>
                <w:sz w:val="18"/>
                <w:szCs w:val="18"/>
              </w:rPr>
              <w:t xml:space="preserve">50 </w:t>
            </w:r>
          </w:p>
        </w:tc>
        <w:tc>
          <w:tcPr>
            <w:tcW w:w="0" w:type="auto"/>
          </w:tcPr>
          <w:p w14:paraId="09F1E170" w14:textId="2286E25A" w:rsidR="00616313" w:rsidRPr="00D811DC" w:rsidRDefault="00616313" w:rsidP="0064755D">
            <w:pPr>
              <w:pStyle w:val="NoSpacing"/>
              <w:rPr>
                <w:rFonts w:cstheme="minorHAnsi"/>
              </w:rPr>
            </w:pPr>
            <w:r w:rsidRPr="00D811DC">
              <w:rPr>
                <w:rFonts w:cstheme="minorHAnsi"/>
                <w:sz w:val="18"/>
                <w:szCs w:val="18"/>
              </w:rPr>
              <w:t xml:space="preserve">ISF </w:t>
            </w:r>
          </w:p>
        </w:tc>
        <w:tc>
          <w:tcPr>
            <w:tcW w:w="0" w:type="auto"/>
          </w:tcPr>
          <w:p w14:paraId="1F624E12" w14:textId="2BA64B4C" w:rsidR="00616313" w:rsidRPr="00D811DC" w:rsidRDefault="00616313" w:rsidP="0064755D">
            <w:pPr>
              <w:pStyle w:val="NoSpacing"/>
              <w:rPr>
                <w:rFonts w:cstheme="minorHAnsi"/>
              </w:rPr>
            </w:pPr>
            <w:r w:rsidRPr="00D811DC">
              <w:rPr>
                <w:rFonts w:cstheme="minorHAnsi"/>
                <w:sz w:val="18"/>
                <w:szCs w:val="18"/>
              </w:rPr>
              <w:t xml:space="preserve">-0.424 </w:t>
            </w:r>
          </w:p>
        </w:tc>
        <w:tc>
          <w:tcPr>
            <w:tcW w:w="0" w:type="auto"/>
          </w:tcPr>
          <w:p w14:paraId="1959CDDA" w14:textId="25A369B8" w:rsidR="00616313" w:rsidRPr="00D811DC" w:rsidRDefault="00616313" w:rsidP="0064755D">
            <w:pPr>
              <w:pStyle w:val="NoSpacing"/>
              <w:rPr>
                <w:rFonts w:cstheme="minorHAnsi"/>
              </w:rPr>
            </w:pPr>
            <w:r w:rsidRPr="00D811DC">
              <w:rPr>
                <w:rFonts w:cstheme="minorHAnsi"/>
                <w:sz w:val="18"/>
                <w:szCs w:val="18"/>
              </w:rPr>
              <w:t xml:space="preserve">-0.635 </w:t>
            </w:r>
          </w:p>
        </w:tc>
        <w:tc>
          <w:tcPr>
            <w:tcW w:w="0" w:type="auto"/>
          </w:tcPr>
          <w:p w14:paraId="253AD859" w14:textId="091B79C9" w:rsidR="00616313" w:rsidRPr="00D811DC" w:rsidRDefault="00616313" w:rsidP="0064755D">
            <w:pPr>
              <w:pStyle w:val="NoSpacing"/>
              <w:rPr>
                <w:rFonts w:cstheme="minorHAnsi"/>
              </w:rPr>
            </w:pPr>
            <w:r w:rsidRPr="00D811DC">
              <w:rPr>
                <w:rFonts w:cstheme="minorHAnsi"/>
                <w:sz w:val="18"/>
                <w:szCs w:val="18"/>
              </w:rPr>
              <w:t xml:space="preserve">-0.493 </w:t>
            </w:r>
          </w:p>
        </w:tc>
        <w:tc>
          <w:tcPr>
            <w:tcW w:w="0" w:type="auto"/>
          </w:tcPr>
          <w:p w14:paraId="5D8A91FE" w14:textId="7E1BC17F" w:rsidR="00616313" w:rsidRPr="00D811DC" w:rsidRDefault="00616313" w:rsidP="0064755D">
            <w:pPr>
              <w:pStyle w:val="NoSpacing"/>
              <w:rPr>
                <w:rFonts w:cstheme="minorHAnsi"/>
              </w:rPr>
            </w:pPr>
            <w:r w:rsidRPr="00D811DC">
              <w:rPr>
                <w:rFonts w:cstheme="minorHAnsi"/>
                <w:sz w:val="18"/>
                <w:szCs w:val="18"/>
              </w:rPr>
              <w:t xml:space="preserve">-0.527 </w:t>
            </w:r>
          </w:p>
        </w:tc>
        <w:tc>
          <w:tcPr>
            <w:tcW w:w="0" w:type="auto"/>
          </w:tcPr>
          <w:p w14:paraId="280F97F0" w14:textId="09DB2F29" w:rsidR="00616313" w:rsidRPr="00D811DC" w:rsidRDefault="00616313" w:rsidP="0064755D">
            <w:pPr>
              <w:pStyle w:val="NoSpacing"/>
              <w:rPr>
                <w:rFonts w:cstheme="minorHAnsi"/>
              </w:rPr>
            </w:pPr>
            <w:r w:rsidRPr="00D811DC">
              <w:rPr>
                <w:rFonts w:cstheme="minorHAnsi"/>
                <w:sz w:val="18"/>
                <w:szCs w:val="18"/>
              </w:rPr>
              <w:t xml:space="preserve">-0.453 </w:t>
            </w:r>
          </w:p>
        </w:tc>
        <w:tc>
          <w:tcPr>
            <w:tcW w:w="0" w:type="auto"/>
          </w:tcPr>
          <w:p w14:paraId="7944A3C8" w14:textId="38ACDB7C" w:rsidR="00616313" w:rsidRPr="00D811DC" w:rsidRDefault="00616313" w:rsidP="0064755D">
            <w:pPr>
              <w:pStyle w:val="NoSpacing"/>
              <w:rPr>
                <w:rFonts w:cstheme="minorHAnsi"/>
              </w:rPr>
            </w:pPr>
            <w:r w:rsidRPr="00D811DC">
              <w:rPr>
                <w:rFonts w:cstheme="minorHAnsi"/>
                <w:sz w:val="18"/>
                <w:szCs w:val="18"/>
              </w:rPr>
              <w:t xml:space="preserve">-0.568 </w:t>
            </w:r>
          </w:p>
        </w:tc>
        <w:tc>
          <w:tcPr>
            <w:tcW w:w="0" w:type="auto"/>
          </w:tcPr>
          <w:p w14:paraId="594C2870" w14:textId="5A6D0899" w:rsidR="00616313" w:rsidRPr="00D811DC" w:rsidRDefault="00616313" w:rsidP="0064755D">
            <w:pPr>
              <w:pStyle w:val="NoSpacing"/>
              <w:rPr>
                <w:rFonts w:cstheme="minorHAnsi"/>
              </w:rPr>
            </w:pPr>
            <w:r w:rsidRPr="00D811DC">
              <w:rPr>
                <w:rFonts w:cstheme="minorHAnsi"/>
                <w:sz w:val="18"/>
                <w:szCs w:val="18"/>
              </w:rPr>
              <w:t xml:space="preserve">-0.517 </w:t>
            </w:r>
          </w:p>
        </w:tc>
        <w:tc>
          <w:tcPr>
            <w:tcW w:w="0" w:type="auto"/>
          </w:tcPr>
          <w:p w14:paraId="59B84965" w14:textId="23EFCCA5" w:rsidR="00616313" w:rsidRPr="00D811DC" w:rsidRDefault="00616313" w:rsidP="0064755D">
            <w:pPr>
              <w:pStyle w:val="NoSpacing"/>
              <w:rPr>
                <w:rFonts w:cstheme="minorHAnsi"/>
              </w:rPr>
            </w:pPr>
            <w:r w:rsidRPr="00D811DC">
              <w:rPr>
                <w:rFonts w:cstheme="minorHAnsi"/>
                <w:sz w:val="18"/>
                <w:szCs w:val="18"/>
              </w:rPr>
              <w:t xml:space="preserve">-0.576 </w:t>
            </w:r>
          </w:p>
        </w:tc>
        <w:tc>
          <w:tcPr>
            <w:tcW w:w="0" w:type="auto"/>
          </w:tcPr>
          <w:p w14:paraId="0DE49970" w14:textId="418AA178" w:rsidR="00616313" w:rsidRPr="00D811DC" w:rsidRDefault="00616313" w:rsidP="0064755D">
            <w:pPr>
              <w:pStyle w:val="NoSpacing"/>
              <w:rPr>
                <w:rFonts w:cstheme="minorHAnsi"/>
              </w:rPr>
            </w:pPr>
            <w:r w:rsidRPr="00D811DC">
              <w:rPr>
                <w:rFonts w:cstheme="minorHAnsi"/>
                <w:sz w:val="18"/>
                <w:szCs w:val="18"/>
              </w:rPr>
              <w:t xml:space="preserve">-0.205 </w:t>
            </w:r>
          </w:p>
        </w:tc>
        <w:tc>
          <w:tcPr>
            <w:tcW w:w="0" w:type="auto"/>
          </w:tcPr>
          <w:p w14:paraId="15DF06D3" w14:textId="7E615607" w:rsidR="00616313" w:rsidRPr="00D811DC" w:rsidRDefault="00616313" w:rsidP="0064755D">
            <w:pPr>
              <w:pStyle w:val="NoSpacing"/>
              <w:rPr>
                <w:rFonts w:cstheme="minorHAnsi"/>
              </w:rPr>
            </w:pPr>
            <w:r w:rsidRPr="00D811DC">
              <w:rPr>
                <w:rFonts w:cstheme="minorHAnsi"/>
                <w:sz w:val="18"/>
                <w:szCs w:val="18"/>
              </w:rPr>
              <w:t xml:space="preserve">-0.368 </w:t>
            </w:r>
          </w:p>
        </w:tc>
        <w:tc>
          <w:tcPr>
            <w:tcW w:w="0" w:type="auto"/>
          </w:tcPr>
          <w:p w14:paraId="28159BC7" w14:textId="772E37C9" w:rsidR="00616313" w:rsidRPr="00D811DC" w:rsidRDefault="00616313" w:rsidP="0064755D">
            <w:pPr>
              <w:pStyle w:val="NoSpacing"/>
              <w:rPr>
                <w:rFonts w:cstheme="minorHAnsi"/>
              </w:rPr>
            </w:pPr>
            <w:r w:rsidRPr="00D811DC">
              <w:rPr>
                <w:rFonts w:cstheme="minorHAnsi"/>
                <w:sz w:val="18"/>
                <w:szCs w:val="18"/>
              </w:rPr>
              <w:t xml:space="preserve">-0.483 </w:t>
            </w:r>
          </w:p>
        </w:tc>
      </w:tr>
      <w:tr w:rsidR="00D811DC" w:rsidRPr="00D811DC" w14:paraId="4A8AC0DF" w14:textId="77777777" w:rsidTr="009E066C">
        <w:tc>
          <w:tcPr>
            <w:tcW w:w="0" w:type="auto"/>
          </w:tcPr>
          <w:p w14:paraId="7A60BDE2" w14:textId="431F13EE" w:rsidR="00616313" w:rsidRPr="00D811DC" w:rsidRDefault="00616313" w:rsidP="0064755D">
            <w:pPr>
              <w:pStyle w:val="NoSpacing"/>
              <w:rPr>
                <w:rFonts w:cstheme="minorHAnsi"/>
              </w:rPr>
            </w:pPr>
            <w:r w:rsidRPr="00D811DC">
              <w:rPr>
                <w:rFonts w:cstheme="minorHAnsi"/>
                <w:sz w:val="18"/>
                <w:szCs w:val="18"/>
              </w:rPr>
              <w:t xml:space="preserve">31 </w:t>
            </w:r>
          </w:p>
        </w:tc>
        <w:tc>
          <w:tcPr>
            <w:tcW w:w="0" w:type="auto"/>
          </w:tcPr>
          <w:p w14:paraId="6C6181E8" w14:textId="1A4C5952" w:rsidR="00616313" w:rsidRPr="00D811DC" w:rsidRDefault="00616313" w:rsidP="0064755D">
            <w:pPr>
              <w:pStyle w:val="NoSpacing"/>
              <w:rPr>
                <w:rFonts w:cstheme="minorHAnsi"/>
                <w:b/>
              </w:rPr>
            </w:pPr>
            <w:r w:rsidRPr="00D811DC">
              <w:rPr>
                <w:rFonts w:cstheme="minorHAnsi"/>
                <w:b/>
                <w:bCs/>
                <w:sz w:val="18"/>
                <w:szCs w:val="18"/>
              </w:rPr>
              <w:t xml:space="preserve">ISJ </w:t>
            </w:r>
          </w:p>
        </w:tc>
        <w:tc>
          <w:tcPr>
            <w:tcW w:w="0" w:type="auto"/>
          </w:tcPr>
          <w:p w14:paraId="73C19664" w14:textId="7E0B59AE" w:rsidR="00616313" w:rsidRPr="00D811DC" w:rsidRDefault="00616313" w:rsidP="0064755D">
            <w:pPr>
              <w:pStyle w:val="NoSpacing"/>
              <w:rPr>
                <w:rFonts w:cstheme="minorHAnsi"/>
              </w:rPr>
            </w:pPr>
            <w:r w:rsidRPr="00D811DC">
              <w:rPr>
                <w:rFonts w:cstheme="minorHAnsi"/>
                <w:sz w:val="18"/>
                <w:szCs w:val="18"/>
              </w:rPr>
              <w:t xml:space="preserve">0.122 </w:t>
            </w:r>
          </w:p>
        </w:tc>
        <w:tc>
          <w:tcPr>
            <w:tcW w:w="0" w:type="auto"/>
          </w:tcPr>
          <w:p w14:paraId="64B376EF" w14:textId="147C5F93" w:rsidR="00616313" w:rsidRPr="00D811DC" w:rsidRDefault="00616313" w:rsidP="0064755D">
            <w:pPr>
              <w:pStyle w:val="NoSpacing"/>
              <w:rPr>
                <w:rFonts w:cstheme="minorHAnsi"/>
              </w:rPr>
            </w:pPr>
            <w:r w:rsidRPr="00D811DC">
              <w:rPr>
                <w:rFonts w:cstheme="minorHAnsi"/>
                <w:sz w:val="18"/>
                <w:szCs w:val="18"/>
              </w:rPr>
              <w:t xml:space="preserve">0.016 </w:t>
            </w:r>
          </w:p>
        </w:tc>
        <w:tc>
          <w:tcPr>
            <w:tcW w:w="0" w:type="auto"/>
          </w:tcPr>
          <w:p w14:paraId="53E68B5C" w14:textId="026B4B85" w:rsidR="00616313" w:rsidRPr="00D811DC" w:rsidRDefault="00616313" w:rsidP="0064755D">
            <w:pPr>
              <w:pStyle w:val="NoSpacing"/>
              <w:rPr>
                <w:rFonts w:cstheme="minorHAnsi"/>
              </w:rPr>
            </w:pPr>
            <w:r w:rsidRPr="00D811DC">
              <w:rPr>
                <w:rFonts w:cstheme="minorHAnsi"/>
                <w:sz w:val="18"/>
                <w:szCs w:val="18"/>
              </w:rPr>
              <w:t xml:space="preserve">-0.272 </w:t>
            </w:r>
          </w:p>
        </w:tc>
        <w:tc>
          <w:tcPr>
            <w:tcW w:w="0" w:type="auto"/>
          </w:tcPr>
          <w:p w14:paraId="4E7D2EC6" w14:textId="693CDADF" w:rsidR="00616313" w:rsidRPr="00D811DC" w:rsidRDefault="00616313" w:rsidP="0064755D">
            <w:pPr>
              <w:pStyle w:val="NoSpacing"/>
              <w:rPr>
                <w:rFonts w:cstheme="minorHAnsi"/>
              </w:rPr>
            </w:pPr>
            <w:r w:rsidRPr="00D811DC">
              <w:rPr>
                <w:rFonts w:cstheme="minorHAnsi"/>
                <w:sz w:val="18"/>
                <w:szCs w:val="18"/>
              </w:rPr>
              <w:t xml:space="preserve">-0.401 </w:t>
            </w:r>
          </w:p>
        </w:tc>
        <w:tc>
          <w:tcPr>
            <w:tcW w:w="0" w:type="auto"/>
          </w:tcPr>
          <w:p w14:paraId="3378406A" w14:textId="5EA587A3" w:rsidR="00616313" w:rsidRPr="00D811DC" w:rsidRDefault="00616313" w:rsidP="0064755D">
            <w:pPr>
              <w:pStyle w:val="NoSpacing"/>
              <w:rPr>
                <w:rFonts w:cstheme="minorHAnsi"/>
              </w:rPr>
            </w:pPr>
            <w:r w:rsidRPr="00D811DC">
              <w:rPr>
                <w:rFonts w:cstheme="minorHAnsi"/>
                <w:sz w:val="18"/>
                <w:szCs w:val="18"/>
              </w:rPr>
              <w:t xml:space="preserve">-0.224 </w:t>
            </w:r>
          </w:p>
        </w:tc>
        <w:tc>
          <w:tcPr>
            <w:tcW w:w="0" w:type="auto"/>
          </w:tcPr>
          <w:p w14:paraId="274BFE39" w14:textId="0F5154E8" w:rsidR="00616313" w:rsidRPr="00D811DC" w:rsidRDefault="00616313" w:rsidP="0064755D">
            <w:pPr>
              <w:pStyle w:val="NoSpacing"/>
              <w:rPr>
                <w:rFonts w:cstheme="minorHAnsi"/>
              </w:rPr>
            </w:pPr>
            <w:r w:rsidRPr="00D811DC">
              <w:rPr>
                <w:rFonts w:cstheme="minorHAnsi"/>
                <w:sz w:val="18"/>
                <w:szCs w:val="18"/>
              </w:rPr>
              <w:t xml:space="preserve">-0.320 </w:t>
            </w:r>
          </w:p>
        </w:tc>
        <w:tc>
          <w:tcPr>
            <w:tcW w:w="0" w:type="auto"/>
          </w:tcPr>
          <w:p w14:paraId="296490C6" w14:textId="3E32EFD8" w:rsidR="00616313" w:rsidRPr="00D811DC" w:rsidRDefault="00616313" w:rsidP="0064755D">
            <w:pPr>
              <w:pStyle w:val="NoSpacing"/>
              <w:rPr>
                <w:rFonts w:cstheme="minorHAnsi"/>
              </w:rPr>
            </w:pPr>
            <w:r w:rsidRPr="00D811DC">
              <w:rPr>
                <w:rFonts w:cstheme="minorHAnsi"/>
                <w:sz w:val="18"/>
                <w:szCs w:val="18"/>
              </w:rPr>
              <w:t xml:space="preserve">-0.180 </w:t>
            </w:r>
          </w:p>
        </w:tc>
        <w:tc>
          <w:tcPr>
            <w:tcW w:w="0" w:type="auto"/>
          </w:tcPr>
          <w:p w14:paraId="1212BB06" w14:textId="432807B6" w:rsidR="00616313" w:rsidRPr="00D811DC" w:rsidRDefault="00616313" w:rsidP="0064755D">
            <w:pPr>
              <w:pStyle w:val="NoSpacing"/>
              <w:rPr>
                <w:rFonts w:cstheme="minorHAnsi"/>
              </w:rPr>
            </w:pPr>
            <w:r w:rsidRPr="00D811DC">
              <w:rPr>
                <w:rFonts w:cstheme="minorHAnsi"/>
                <w:sz w:val="18"/>
                <w:szCs w:val="18"/>
              </w:rPr>
              <w:t xml:space="preserve">0.135 </w:t>
            </w:r>
          </w:p>
        </w:tc>
        <w:tc>
          <w:tcPr>
            <w:tcW w:w="0" w:type="auto"/>
          </w:tcPr>
          <w:p w14:paraId="739D8668" w14:textId="71BCAD93" w:rsidR="00616313" w:rsidRPr="00D811DC" w:rsidRDefault="00616313" w:rsidP="0064755D">
            <w:pPr>
              <w:pStyle w:val="NoSpacing"/>
              <w:rPr>
                <w:rFonts w:cstheme="minorHAnsi"/>
              </w:rPr>
            </w:pPr>
            <w:r w:rsidRPr="00D811DC">
              <w:rPr>
                <w:rFonts w:cstheme="minorHAnsi"/>
                <w:sz w:val="18"/>
                <w:szCs w:val="18"/>
              </w:rPr>
              <w:t xml:space="preserve">-0.404 </w:t>
            </w:r>
          </w:p>
        </w:tc>
        <w:tc>
          <w:tcPr>
            <w:tcW w:w="0" w:type="auto"/>
          </w:tcPr>
          <w:p w14:paraId="7D3A2A94" w14:textId="6E5BE626" w:rsidR="00616313" w:rsidRPr="00D811DC" w:rsidRDefault="00616313" w:rsidP="0064755D">
            <w:pPr>
              <w:pStyle w:val="NoSpacing"/>
              <w:rPr>
                <w:rFonts w:cstheme="minorHAnsi"/>
              </w:rPr>
            </w:pPr>
            <w:r w:rsidRPr="00D811DC">
              <w:rPr>
                <w:rFonts w:cstheme="minorHAnsi"/>
                <w:sz w:val="18"/>
                <w:szCs w:val="18"/>
              </w:rPr>
              <w:t xml:space="preserve">-0.442 </w:t>
            </w:r>
          </w:p>
        </w:tc>
        <w:tc>
          <w:tcPr>
            <w:tcW w:w="0" w:type="auto"/>
          </w:tcPr>
          <w:p w14:paraId="3B807810" w14:textId="5699227C" w:rsidR="00616313" w:rsidRPr="00D811DC" w:rsidRDefault="00616313" w:rsidP="0064755D">
            <w:pPr>
              <w:pStyle w:val="NoSpacing"/>
              <w:rPr>
                <w:rFonts w:cstheme="minorHAnsi"/>
              </w:rPr>
            </w:pPr>
            <w:r w:rsidRPr="00D811DC">
              <w:rPr>
                <w:rFonts w:cstheme="minorHAnsi"/>
                <w:sz w:val="18"/>
                <w:szCs w:val="18"/>
              </w:rPr>
              <w:t xml:space="preserve">-0.174 </w:t>
            </w:r>
          </w:p>
        </w:tc>
      </w:tr>
      <w:tr w:rsidR="00D811DC" w:rsidRPr="00D811DC" w14:paraId="09FC6F67" w14:textId="77777777" w:rsidTr="009E066C">
        <w:tc>
          <w:tcPr>
            <w:tcW w:w="0" w:type="auto"/>
          </w:tcPr>
          <w:p w14:paraId="56EC0749" w14:textId="4BCCD16D" w:rsidR="00616313" w:rsidRPr="00D811DC" w:rsidRDefault="00616313" w:rsidP="0064755D">
            <w:pPr>
              <w:pStyle w:val="NoSpacing"/>
              <w:rPr>
                <w:rFonts w:cstheme="minorHAnsi"/>
              </w:rPr>
            </w:pPr>
            <w:r w:rsidRPr="00D811DC">
              <w:rPr>
                <w:rFonts w:cstheme="minorHAnsi"/>
                <w:sz w:val="18"/>
                <w:szCs w:val="18"/>
              </w:rPr>
              <w:t xml:space="preserve">61 </w:t>
            </w:r>
          </w:p>
        </w:tc>
        <w:tc>
          <w:tcPr>
            <w:tcW w:w="0" w:type="auto"/>
          </w:tcPr>
          <w:p w14:paraId="37E04DB7" w14:textId="0B8B2F66" w:rsidR="00616313" w:rsidRPr="00D811DC" w:rsidRDefault="00616313" w:rsidP="0064755D">
            <w:pPr>
              <w:pStyle w:val="NoSpacing"/>
              <w:rPr>
                <w:rFonts w:cstheme="minorHAnsi"/>
                <w:u w:val="single"/>
              </w:rPr>
            </w:pPr>
            <w:r w:rsidRPr="00D811DC">
              <w:rPr>
                <w:rFonts w:cstheme="minorHAnsi"/>
                <w:sz w:val="18"/>
                <w:szCs w:val="18"/>
                <w:u w:val="single"/>
              </w:rPr>
              <w:t xml:space="preserve">ISM </w:t>
            </w:r>
          </w:p>
        </w:tc>
        <w:tc>
          <w:tcPr>
            <w:tcW w:w="0" w:type="auto"/>
          </w:tcPr>
          <w:p w14:paraId="33124949" w14:textId="75A605A3" w:rsidR="00616313" w:rsidRPr="00D811DC" w:rsidRDefault="00616313" w:rsidP="0064755D">
            <w:pPr>
              <w:pStyle w:val="NoSpacing"/>
              <w:rPr>
                <w:rFonts w:cstheme="minorHAnsi"/>
              </w:rPr>
            </w:pPr>
            <w:r w:rsidRPr="00D811DC">
              <w:rPr>
                <w:rFonts w:cstheme="minorHAnsi"/>
                <w:sz w:val="18"/>
                <w:szCs w:val="18"/>
              </w:rPr>
              <w:t xml:space="preserve">-0.655 </w:t>
            </w:r>
          </w:p>
        </w:tc>
        <w:tc>
          <w:tcPr>
            <w:tcW w:w="0" w:type="auto"/>
          </w:tcPr>
          <w:p w14:paraId="5F924D42" w14:textId="7D333725" w:rsidR="00616313" w:rsidRPr="00D811DC" w:rsidRDefault="00616313" w:rsidP="0064755D">
            <w:pPr>
              <w:pStyle w:val="NoSpacing"/>
              <w:rPr>
                <w:rFonts w:cstheme="minorHAnsi"/>
              </w:rPr>
            </w:pPr>
            <w:r w:rsidRPr="00D811DC">
              <w:rPr>
                <w:rFonts w:cstheme="minorHAnsi"/>
                <w:sz w:val="18"/>
                <w:szCs w:val="18"/>
              </w:rPr>
              <w:t xml:space="preserve">-0.709 </w:t>
            </w:r>
          </w:p>
        </w:tc>
        <w:tc>
          <w:tcPr>
            <w:tcW w:w="0" w:type="auto"/>
          </w:tcPr>
          <w:p w14:paraId="0AAAD1B8" w14:textId="30D78D3D" w:rsidR="00616313" w:rsidRPr="00D811DC" w:rsidRDefault="00616313" w:rsidP="0064755D">
            <w:pPr>
              <w:pStyle w:val="NoSpacing"/>
              <w:rPr>
                <w:rFonts w:cstheme="minorHAnsi"/>
              </w:rPr>
            </w:pPr>
            <w:r w:rsidRPr="00D811DC">
              <w:rPr>
                <w:rFonts w:cstheme="minorHAnsi"/>
                <w:sz w:val="18"/>
                <w:szCs w:val="18"/>
              </w:rPr>
              <w:t xml:space="preserve">-0.885 </w:t>
            </w:r>
          </w:p>
        </w:tc>
        <w:tc>
          <w:tcPr>
            <w:tcW w:w="0" w:type="auto"/>
          </w:tcPr>
          <w:p w14:paraId="563C332B" w14:textId="58522E4E" w:rsidR="00616313" w:rsidRPr="00D811DC" w:rsidRDefault="00616313" w:rsidP="0064755D">
            <w:pPr>
              <w:pStyle w:val="NoSpacing"/>
              <w:rPr>
                <w:rFonts w:cstheme="minorHAnsi"/>
              </w:rPr>
            </w:pPr>
            <w:r w:rsidRPr="00D811DC">
              <w:rPr>
                <w:rFonts w:cstheme="minorHAnsi"/>
                <w:sz w:val="18"/>
                <w:szCs w:val="18"/>
              </w:rPr>
              <w:t xml:space="preserve">-0.765 </w:t>
            </w:r>
          </w:p>
        </w:tc>
        <w:tc>
          <w:tcPr>
            <w:tcW w:w="0" w:type="auto"/>
          </w:tcPr>
          <w:p w14:paraId="5E83E2B8" w14:textId="63C75BAC" w:rsidR="00616313" w:rsidRPr="00D811DC" w:rsidRDefault="00616313" w:rsidP="0064755D">
            <w:pPr>
              <w:pStyle w:val="NoSpacing"/>
              <w:rPr>
                <w:rFonts w:cstheme="minorHAnsi"/>
              </w:rPr>
            </w:pPr>
            <w:r w:rsidRPr="00D811DC">
              <w:rPr>
                <w:rFonts w:cstheme="minorHAnsi"/>
                <w:sz w:val="18"/>
                <w:szCs w:val="18"/>
              </w:rPr>
              <w:t xml:space="preserve">-0.728 </w:t>
            </w:r>
          </w:p>
        </w:tc>
        <w:tc>
          <w:tcPr>
            <w:tcW w:w="0" w:type="auto"/>
          </w:tcPr>
          <w:p w14:paraId="049D8E7B" w14:textId="7214C08E" w:rsidR="00616313" w:rsidRPr="00D811DC" w:rsidRDefault="00616313" w:rsidP="0064755D">
            <w:pPr>
              <w:pStyle w:val="NoSpacing"/>
              <w:rPr>
                <w:rFonts w:cstheme="minorHAnsi"/>
              </w:rPr>
            </w:pPr>
            <w:r w:rsidRPr="00D811DC">
              <w:rPr>
                <w:rFonts w:cstheme="minorHAnsi"/>
                <w:sz w:val="18"/>
                <w:szCs w:val="18"/>
              </w:rPr>
              <w:t xml:space="preserve">-0.654 </w:t>
            </w:r>
          </w:p>
        </w:tc>
        <w:tc>
          <w:tcPr>
            <w:tcW w:w="0" w:type="auto"/>
          </w:tcPr>
          <w:p w14:paraId="2B6FABCC" w14:textId="212BF715" w:rsidR="00616313" w:rsidRPr="00D811DC" w:rsidRDefault="00616313" w:rsidP="0064755D">
            <w:pPr>
              <w:pStyle w:val="NoSpacing"/>
              <w:rPr>
                <w:rFonts w:cstheme="minorHAnsi"/>
              </w:rPr>
            </w:pPr>
            <w:r w:rsidRPr="00D811DC">
              <w:rPr>
                <w:rFonts w:cstheme="minorHAnsi"/>
                <w:sz w:val="18"/>
                <w:szCs w:val="18"/>
              </w:rPr>
              <w:t xml:space="preserve">-0.733 </w:t>
            </w:r>
          </w:p>
        </w:tc>
        <w:tc>
          <w:tcPr>
            <w:tcW w:w="0" w:type="auto"/>
          </w:tcPr>
          <w:p w14:paraId="761E83E7" w14:textId="2EB29EE5" w:rsidR="00616313" w:rsidRPr="00D811DC" w:rsidRDefault="00616313" w:rsidP="0064755D">
            <w:pPr>
              <w:pStyle w:val="NoSpacing"/>
              <w:rPr>
                <w:rFonts w:cstheme="minorHAnsi"/>
              </w:rPr>
            </w:pPr>
            <w:r w:rsidRPr="00D811DC">
              <w:rPr>
                <w:rFonts w:cstheme="minorHAnsi"/>
                <w:sz w:val="18"/>
                <w:szCs w:val="18"/>
              </w:rPr>
              <w:t xml:space="preserve">-0.615 </w:t>
            </w:r>
          </w:p>
        </w:tc>
        <w:tc>
          <w:tcPr>
            <w:tcW w:w="0" w:type="auto"/>
          </w:tcPr>
          <w:p w14:paraId="0BB72A1C" w14:textId="15868EDC" w:rsidR="00616313" w:rsidRPr="00D811DC" w:rsidRDefault="00616313" w:rsidP="0064755D">
            <w:pPr>
              <w:pStyle w:val="NoSpacing"/>
              <w:rPr>
                <w:rFonts w:cstheme="minorHAnsi"/>
              </w:rPr>
            </w:pPr>
            <w:r w:rsidRPr="00D811DC">
              <w:rPr>
                <w:rFonts w:cstheme="minorHAnsi"/>
                <w:sz w:val="18"/>
                <w:szCs w:val="18"/>
              </w:rPr>
              <w:t xml:space="preserve">-0.643 </w:t>
            </w:r>
          </w:p>
        </w:tc>
        <w:tc>
          <w:tcPr>
            <w:tcW w:w="0" w:type="auto"/>
          </w:tcPr>
          <w:p w14:paraId="0CD72AF3" w14:textId="66235554" w:rsidR="00616313" w:rsidRPr="00D811DC" w:rsidRDefault="00616313" w:rsidP="0064755D">
            <w:pPr>
              <w:pStyle w:val="NoSpacing"/>
              <w:rPr>
                <w:rFonts w:cstheme="minorHAnsi"/>
              </w:rPr>
            </w:pPr>
            <w:r w:rsidRPr="00D811DC">
              <w:rPr>
                <w:rFonts w:cstheme="minorHAnsi"/>
                <w:sz w:val="18"/>
                <w:szCs w:val="18"/>
              </w:rPr>
              <w:t xml:space="preserve">-0.516 </w:t>
            </w:r>
          </w:p>
        </w:tc>
        <w:tc>
          <w:tcPr>
            <w:tcW w:w="0" w:type="auto"/>
          </w:tcPr>
          <w:p w14:paraId="3597574A" w14:textId="748D5553" w:rsidR="00616313" w:rsidRPr="00D811DC" w:rsidRDefault="00616313" w:rsidP="0064755D">
            <w:pPr>
              <w:pStyle w:val="NoSpacing"/>
              <w:rPr>
                <w:rFonts w:cstheme="minorHAnsi"/>
              </w:rPr>
            </w:pPr>
            <w:r w:rsidRPr="00D811DC">
              <w:rPr>
                <w:rFonts w:cstheme="minorHAnsi"/>
                <w:sz w:val="18"/>
                <w:szCs w:val="18"/>
              </w:rPr>
              <w:t xml:space="preserve">-0.647 </w:t>
            </w:r>
          </w:p>
        </w:tc>
      </w:tr>
      <w:tr w:rsidR="00D811DC" w:rsidRPr="00D811DC" w14:paraId="53807979" w14:textId="77777777" w:rsidTr="009E066C">
        <w:tc>
          <w:tcPr>
            <w:tcW w:w="0" w:type="auto"/>
          </w:tcPr>
          <w:p w14:paraId="68A84D21" w14:textId="6D0F3AE0" w:rsidR="00616313" w:rsidRPr="00D811DC" w:rsidRDefault="00616313" w:rsidP="0064755D">
            <w:pPr>
              <w:pStyle w:val="NoSpacing"/>
              <w:rPr>
                <w:rFonts w:cstheme="minorHAnsi"/>
              </w:rPr>
            </w:pPr>
            <w:r w:rsidRPr="00D811DC">
              <w:rPr>
                <w:rFonts w:cstheme="minorHAnsi"/>
                <w:sz w:val="18"/>
                <w:szCs w:val="18"/>
              </w:rPr>
              <w:t xml:space="preserve">9 </w:t>
            </w:r>
          </w:p>
        </w:tc>
        <w:tc>
          <w:tcPr>
            <w:tcW w:w="0" w:type="auto"/>
          </w:tcPr>
          <w:p w14:paraId="1BA3E5CC" w14:textId="7C52889A" w:rsidR="00616313" w:rsidRPr="00D811DC" w:rsidRDefault="00616313" w:rsidP="0064755D">
            <w:pPr>
              <w:pStyle w:val="NoSpacing"/>
              <w:rPr>
                <w:rFonts w:cstheme="minorHAnsi"/>
                <w:b/>
              </w:rPr>
            </w:pPr>
            <w:r w:rsidRPr="00D811DC">
              <w:rPr>
                <w:rFonts w:cstheme="minorHAnsi"/>
                <w:b/>
                <w:bCs/>
                <w:sz w:val="18"/>
                <w:szCs w:val="18"/>
              </w:rPr>
              <w:t xml:space="preserve">ISR </w:t>
            </w:r>
          </w:p>
        </w:tc>
        <w:tc>
          <w:tcPr>
            <w:tcW w:w="0" w:type="auto"/>
          </w:tcPr>
          <w:p w14:paraId="79B391C8" w14:textId="054F6513" w:rsidR="00616313" w:rsidRPr="00D811DC" w:rsidRDefault="00616313" w:rsidP="0064755D">
            <w:pPr>
              <w:pStyle w:val="NoSpacing"/>
              <w:rPr>
                <w:rFonts w:cstheme="minorHAnsi"/>
              </w:rPr>
            </w:pPr>
            <w:r w:rsidRPr="00D811DC">
              <w:rPr>
                <w:rFonts w:cstheme="minorHAnsi"/>
                <w:sz w:val="18"/>
                <w:szCs w:val="18"/>
              </w:rPr>
              <w:t xml:space="preserve">0.964 </w:t>
            </w:r>
          </w:p>
        </w:tc>
        <w:tc>
          <w:tcPr>
            <w:tcW w:w="0" w:type="auto"/>
          </w:tcPr>
          <w:p w14:paraId="78EC9B37" w14:textId="51E53762" w:rsidR="00616313" w:rsidRPr="00D811DC" w:rsidRDefault="00616313" w:rsidP="0064755D">
            <w:pPr>
              <w:pStyle w:val="NoSpacing"/>
              <w:rPr>
                <w:rFonts w:cstheme="minorHAnsi"/>
                <w:u w:val="single"/>
              </w:rPr>
            </w:pPr>
            <w:r w:rsidRPr="00D811DC">
              <w:rPr>
                <w:rFonts w:cstheme="minorHAnsi"/>
                <w:sz w:val="18"/>
                <w:szCs w:val="18"/>
                <w:u w:val="single"/>
              </w:rPr>
              <w:t xml:space="preserve">1.037 </w:t>
            </w:r>
          </w:p>
        </w:tc>
        <w:tc>
          <w:tcPr>
            <w:tcW w:w="0" w:type="auto"/>
          </w:tcPr>
          <w:p w14:paraId="280B8D09" w14:textId="618A8E41" w:rsidR="00616313" w:rsidRPr="00D811DC" w:rsidRDefault="00616313" w:rsidP="0064755D">
            <w:pPr>
              <w:pStyle w:val="NoSpacing"/>
              <w:rPr>
                <w:rFonts w:cstheme="minorHAnsi"/>
              </w:rPr>
            </w:pPr>
            <w:r w:rsidRPr="00D811DC">
              <w:rPr>
                <w:rFonts w:cstheme="minorHAnsi"/>
                <w:sz w:val="18"/>
                <w:szCs w:val="18"/>
              </w:rPr>
              <w:t xml:space="preserve">0.511 </w:t>
            </w:r>
          </w:p>
        </w:tc>
        <w:tc>
          <w:tcPr>
            <w:tcW w:w="0" w:type="auto"/>
          </w:tcPr>
          <w:p w14:paraId="5E2E5614" w14:textId="1B8043C9" w:rsidR="00616313" w:rsidRPr="00D811DC" w:rsidRDefault="00616313" w:rsidP="0064755D">
            <w:pPr>
              <w:pStyle w:val="NoSpacing"/>
              <w:rPr>
                <w:rFonts w:cstheme="minorHAnsi"/>
              </w:rPr>
            </w:pPr>
            <w:r w:rsidRPr="00D811DC">
              <w:rPr>
                <w:rFonts w:cstheme="minorHAnsi"/>
                <w:sz w:val="18"/>
                <w:szCs w:val="18"/>
              </w:rPr>
              <w:t xml:space="preserve">-0.101 </w:t>
            </w:r>
          </w:p>
        </w:tc>
        <w:tc>
          <w:tcPr>
            <w:tcW w:w="0" w:type="auto"/>
          </w:tcPr>
          <w:p w14:paraId="32A925DE" w14:textId="22B52647" w:rsidR="00616313" w:rsidRPr="00D811DC" w:rsidRDefault="00616313" w:rsidP="0064755D">
            <w:pPr>
              <w:pStyle w:val="NoSpacing"/>
              <w:rPr>
                <w:rFonts w:cstheme="minorHAnsi"/>
              </w:rPr>
            </w:pPr>
            <w:r w:rsidRPr="00D811DC">
              <w:rPr>
                <w:rFonts w:cstheme="minorHAnsi"/>
                <w:sz w:val="18"/>
                <w:szCs w:val="18"/>
              </w:rPr>
              <w:t xml:space="preserve">0.513 </w:t>
            </w:r>
          </w:p>
        </w:tc>
        <w:tc>
          <w:tcPr>
            <w:tcW w:w="0" w:type="auto"/>
          </w:tcPr>
          <w:p w14:paraId="1E1E7F01" w14:textId="1A8A245F" w:rsidR="00616313" w:rsidRPr="00D811DC" w:rsidRDefault="00616313" w:rsidP="0064755D">
            <w:pPr>
              <w:pStyle w:val="NoSpacing"/>
              <w:rPr>
                <w:rFonts w:cstheme="minorHAnsi"/>
              </w:rPr>
            </w:pPr>
            <w:r w:rsidRPr="00D811DC">
              <w:rPr>
                <w:rFonts w:cstheme="minorHAnsi"/>
                <w:sz w:val="18"/>
                <w:szCs w:val="18"/>
              </w:rPr>
              <w:t xml:space="preserve">0.762 </w:t>
            </w:r>
          </w:p>
        </w:tc>
        <w:tc>
          <w:tcPr>
            <w:tcW w:w="0" w:type="auto"/>
          </w:tcPr>
          <w:p w14:paraId="12FB1C89" w14:textId="40A21B4A" w:rsidR="00616313" w:rsidRPr="00D811DC" w:rsidRDefault="00616313" w:rsidP="0064755D">
            <w:pPr>
              <w:pStyle w:val="NoSpacing"/>
              <w:rPr>
                <w:rFonts w:cstheme="minorHAnsi"/>
              </w:rPr>
            </w:pPr>
            <w:r w:rsidRPr="00D811DC">
              <w:rPr>
                <w:rFonts w:cstheme="minorHAnsi"/>
                <w:sz w:val="18"/>
                <w:szCs w:val="18"/>
              </w:rPr>
              <w:t xml:space="preserve">0.614 </w:t>
            </w:r>
          </w:p>
        </w:tc>
        <w:tc>
          <w:tcPr>
            <w:tcW w:w="0" w:type="auto"/>
          </w:tcPr>
          <w:p w14:paraId="46827F13" w14:textId="25FDCA5D" w:rsidR="00616313" w:rsidRPr="00D811DC" w:rsidRDefault="00616313" w:rsidP="0064755D">
            <w:pPr>
              <w:pStyle w:val="NoSpacing"/>
              <w:rPr>
                <w:rFonts w:cstheme="minorHAnsi"/>
                <w:u w:val="single"/>
              </w:rPr>
            </w:pPr>
            <w:r w:rsidRPr="00D811DC">
              <w:rPr>
                <w:rFonts w:cstheme="minorHAnsi"/>
                <w:sz w:val="18"/>
                <w:szCs w:val="18"/>
                <w:u w:val="single"/>
              </w:rPr>
              <w:t xml:space="preserve">1.437 </w:t>
            </w:r>
          </w:p>
        </w:tc>
        <w:tc>
          <w:tcPr>
            <w:tcW w:w="0" w:type="auto"/>
          </w:tcPr>
          <w:p w14:paraId="1751C470" w14:textId="14491B85" w:rsidR="00616313" w:rsidRPr="00D811DC" w:rsidRDefault="00616313" w:rsidP="0064755D">
            <w:pPr>
              <w:pStyle w:val="NoSpacing"/>
              <w:rPr>
                <w:rFonts w:cstheme="minorHAnsi"/>
              </w:rPr>
            </w:pPr>
            <w:r w:rsidRPr="00D811DC">
              <w:rPr>
                <w:rFonts w:cstheme="minorHAnsi"/>
                <w:sz w:val="18"/>
                <w:szCs w:val="18"/>
              </w:rPr>
              <w:t xml:space="preserve">0.114 </w:t>
            </w:r>
          </w:p>
        </w:tc>
        <w:tc>
          <w:tcPr>
            <w:tcW w:w="0" w:type="auto"/>
          </w:tcPr>
          <w:p w14:paraId="36E9A992" w14:textId="53B1669A" w:rsidR="00616313" w:rsidRPr="00D811DC" w:rsidRDefault="00616313" w:rsidP="0064755D">
            <w:pPr>
              <w:pStyle w:val="NoSpacing"/>
              <w:rPr>
                <w:rFonts w:cstheme="minorHAnsi"/>
              </w:rPr>
            </w:pPr>
            <w:r w:rsidRPr="00D811DC">
              <w:rPr>
                <w:rFonts w:cstheme="minorHAnsi"/>
                <w:sz w:val="18"/>
                <w:szCs w:val="18"/>
              </w:rPr>
              <w:t xml:space="preserve">-0.319 </w:t>
            </w:r>
          </w:p>
        </w:tc>
        <w:tc>
          <w:tcPr>
            <w:tcW w:w="0" w:type="auto"/>
          </w:tcPr>
          <w:p w14:paraId="3D1B1850" w14:textId="57B9FF01" w:rsidR="00616313" w:rsidRPr="00D811DC" w:rsidRDefault="00616313" w:rsidP="0064755D">
            <w:pPr>
              <w:pStyle w:val="NoSpacing"/>
              <w:rPr>
                <w:rFonts w:cstheme="minorHAnsi"/>
              </w:rPr>
            </w:pPr>
            <w:r w:rsidRPr="00D811DC">
              <w:rPr>
                <w:rFonts w:cstheme="minorHAnsi"/>
                <w:sz w:val="18"/>
                <w:szCs w:val="18"/>
              </w:rPr>
              <w:t xml:space="preserve">0.671 </w:t>
            </w:r>
          </w:p>
        </w:tc>
      </w:tr>
      <w:tr w:rsidR="00D811DC" w:rsidRPr="00D811DC" w14:paraId="7A04611E" w14:textId="77777777" w:rsidTr="009E066C">
        <w:tc>
          <w:tcPr>
            <w:tcW w:w="0" w:type="auto"/>
          </w:tcPr>
          <w:p w14:paraId="7B09EA94" w14:textId="1578BA22" w:rsidR="00616313" w:rsidRPr="00D811DC" w:rsidRDefault="00616313" w:rsidP="0064755D">
            <w:pPr>
              <w:pStyle w:val="NoSpacing"/>
              <w:rPr>
                <w:rFonts w:cstheme="minorHAnsi"/>
              </w:rPr>
            </w:pPr>
            <w:r w:rsidRPr="00D811DC">
              <w:rPr>
                <w:rFonts w:cstheme="minorHAnsi"/>
                <w:sz w:val="18"/>
                <w:szCs w:val="18"/>
              </w:rPr>
              <w:t xml:space="preserve">58 </w:t>
            </w:r>
          </w:p>
        </w:tc>
        <w:tc>
          <w:tcPr>
            <w:tcW w:w="0" w:type="auto"/>
          </w:tcPr>
          <w:p w14:paraId="46791837" w14:textId="53896BFD" w:rsidR="00616313" w:rsidRPr="00D811DC" w:rsidRDefault="00616313" w:rsidP="0064755D">
            <w:pPr>
              <w:pStyle w:val="NoSpacing"/>
              <w:rPr>
                <w:rFonts w:cstheme="minorHAnsi"/>
                <w:u w:val="single"/>
              </w:rPr>
            </w:pPr>
            <w:r w:rsidRPr="00D811DC">
              <w:rPr>
                <w:rFonts w:cstheme="minorHAnsi"/>
                <w:sz w:val="18"/>
                <w:szCs w:val="18"/>
                <w:u w:val="single"/>
              </w:rPr>
              <w:t xml:space="preserve">ITM </w:t>
            </w:r>
          </w:p>
        </w:tc>
        <w:tc>
          <w:tcPr>
            <w:tcW w:w="0" w:type="auto"/>
          </w:tcPr>
          <w:p w14:paraId="2EA2D7EA" w14:textId="5A00A73E" w:rsidR="00616313" w:rsidRPr="00D811DC" w:rsidRDefault="00616313" w:rsidP="0064755D">
            <w:pPr>
              <w:pStyle w:val="NoSpacing"/>
              <w:rPr>
                <w:rFonts w:cstheme="minorHAnsi"/>
              </w:rPr>
            </w:pPr>
            <w:r w:rsidRPr="00D811DC">
              <w:rPr>
                <w:rFonts w:cstheme="minorHAnsi"/>
                <w:sz w:val="18"/>
                <w:szCs w:val="18"/>
              </w:rPr>
              <w:t xml:space="preserve">-0.838 </w:t>
            </w:r>
          </w:p>
        </w:tc>
        <w:tc>
          <w:tcPr>
            <w:tcW w:w="0" w:type="auto"/>
          </w:tcPr>
          <w:p w14:paraId="3841EEFF" w14:textId="661CE9A9" w:rsidR="00616313" w:rsidRPr="00D811DC" w:rsidRDefault="00616313" w:rsidP="0064755D">
            <w:pPr>
              <w:pStyle w:val="NoSpacing"/>
              <w:rPr>
                <w:rFonts w:cstheme="minorHAnsi"/>
              </w:rPr>
            </w:pPr>
            <w:r w:rsidRPr="00D811DC">
              <w:rPr>
                <w:rFonts w:cstheme="minorHAnsi"/>
                <w:sz w:val="18"/>
                <w:szCs w:val="18"/>
              </w:rPr>
              <w:t xml:space="preserve">NA </w:t>
            </w:r>
          </w:p>
        </w:tc>
        <w:tc>
          <w:tcPr>
            <w:tcW w:w="0" w:type="auto"/>
          </w:tcPr>
          <w:p w14:paraId="547A6EF3" w14:textId="7E3CE70F" w:rsidR="00616313" w:rsidRPr="00D811DC" w:rsidRDefault="00616313" w:rsidP="0064755D">
            <w:pPr>
              <w:pStyle w:val="NoSpacing"/>
              <w:rPr>
                <w:rFonts w:cstheme="minorHAnsi"/>
              </w:rPr>
            </w:pPr>
            <w:r w:rsidRPr="00D811DC">
              <w:rPr>
                <w:rFonts w:cstheme="minorHAnsi"/>
                <w:sz w:val="18"/>
                <w:szCs w:val="18"/>
              </w:rPr>
              <w:t xml:space="preserve">-0.612 </w:t>
            </w:r>
          </w:p>
        </w:tc>
        <w:tc>
          <w:tcPr>
            <w:tcW w:w="0" w:type="auto"/>
          </w:tcPr>
          <w:p w14:paraId="77FF3099" w14:textId="01793585" w:rsidR="00616313" w:rsidRPr="00D811DC" w:rsidRDefault="00616313" w:rsidP="0064755D">
            <w:pPr>
              <w:pStyle w:val="NoSpacing"/>
              <w:rPr>
                <w:rFonts w:cstheme="minorHAnsi"/>
              </w:rPr>
            </w:pPr>
            <w:r w:rsidRPr="00D811DC">
              <w:rPr>
                <w:rFonts w:cstheme="minorHAnsi"/>
                <w:sz w:val="18"/>
                <w:szCs w:val="18"/>
              </w:rPr>
              <w:t xml:space="preserve">-0.563 </w:t>
            </w:r>
          </w:p>
        </w:tc>
        <w:tc>
          <w:tcPr>
            <w:tcW w:w="0" w:type="auto"/>
          </w:tcPr>
          <w:p w14:paraId="13F852FF" w14:textId="2206E797" w:rsidR="00616313" w:rsidRPr="00D811DC" w:rsidRDefault="00616313" w:rsidP="0064755D">
            <w:pPr>
              <w:pStyle w:val="NoSpacing"/>
              <w:rPr>
                <w:rFonts w:cstheme="minorHAnsi"/>
              </w:rPr>
            </w:pPr>
            <w:r w:rsidRPr="00D811DC">
              <w:rPr>
                <w:rFonts w:cstheme="minorHAnsi"/>
                <w:sz w:val="18"/>
                <w:szCs w:val="18"/>
              </w:rPr>
              <w:t xml:space="preserve">-0.587 </w:t>
            </w:r>
          </w:p>
        </w:tc>
        <w:tc>
          <w:tcPr>
            <w:tcW w:w="0" w:type="auto"/>
          </w:tcPr>
          <w:p w14:paraId="3894CC64" w14:textId="7DEF4F24" w:rsidR="00616313" w:rsidRPr="00D811DC" w:rsidRDefault="00616313" w:rsidP="0064755D">
            <w:pPr>
              <w:pStyle w:val="NoSpacing"/>
              <w:rPr>
                <w:rFonts w:cstheme="minorHAnsi"/>
              </w:rPr>
            </w:pPr>
            <w:r w:rsidRPr="00D811DC">
              <w:rPr>
                <w:rFonts w:cstheme="minorHAnsi"/>
                <w:sz w:val="18"/>
                <w:szCs w:val="18"/>
              </w:rPr>
              <w:t xml:space="preserve">NA </w:t>
            </w:r>
          </w:p>
        </w:tc>
        <w:tc>
          <w:tcPr>
            <w:tcW w:w="0" w:type="auto"/>
          </w:tcPr>
          <w:p w14:paraId="3F71E44E" w14:textId="60BC01C3" w:rsidR="00616313" w:rsidRPr="00D811DC" w:rsidRDefault="00616313" w:rsidP="0064755D">
            <w:pPr>
              <w:pStyle w:val="NoSpacing"/>
              <w:rPr>
                <w:rFonts w:cstheme="minorHAnsi"/>
              </w:rPr>
            </w:pPr>
            <w:r w:rsidRPr="00D811DC">
              <w:rPr>
                <w:rFonts w:cstheme="minorHAnsi"/>
                <w:sz w:val="18"/>
                <w:szCs w:val="18"/>
              </w:rPr>
              <w:t xml:space="preserve">-0.650 </w:t>
            </w:r>
          </w:p>
        </w:tc>
        <w:tc>
          <w:tcPr>
            <w:tcW w:w="0" w:type="auto"/>
          </w:tcPr>
          <w:p w14:paraId="0F506539" w14:textId="279C8ACE" w:rsidR="00616313" w:rsidRPr="00D811DC" w:rsidRDefault="00616313" w:rsidP="0064755D">
            <w:pPr>
              <w:pStyle w:val="NoSpacing"/>
              <w:rPr>
                <w:rFonts w:cstheme="minorHAnsi"/>
              </w:rPr>
            </w:pPr>
            <w:r w:rsidRPr="00D811DC">
              <w:rPr>
                <w:rFonts w:cstheme="minorHAnsi"/>
                <w:sz w:val="18"/>
                <w:szCs w:val="18"/>
              </w:rPr>
              <w:t xml:space="preserve">-0.700 </w:t>
            </w:r>
          </w:p>
        </w:tc>
        <w:tc>
          <w:tcPr>
            <w:tcW w:w="0" w:type="auto"/>
          </w:tcPr>
          <w:p w14:paraId="1A47E9DE" w14:textId="3B85C911" w:rsidR="00616313" w:rsidRPr="00D811DC" w:rsidRDefault="00616313" w:rsidP="0064755D">
            <w:pPr>
              <w:pStyle w:val="NoSpacing"/>
              <w:rPr>
                <w:rFonts w:cstheme="minorHAnsi"/>
              </w:rPr>
            </w:pPr>
            <w:r w:rsidRPr="00D811DC">
              <w:rPr>
                <w:rFonts w:cstheme="minorHAnsi"/>
                <w:sz w:val="18"/>
                <w:szCs w:val="18"/>
              </w:rPr>
              <w:t xml:space="preserve">-1.081 </w:t>
            </w:r>
          </w:p>
        </w:tc>
        <w:tc>
          <w:tcPr>
            <w:tcW w:w="0" w:type="auto"/>
          </w:tcPr>
          <w:p w14:paraId="53E398ED" w14:textId="167F6EEA" w:rsidR="00616313" w:rsidRPr="00D811DC" w:rsidRDefault="00616313" w:rsidP="0064755D">
            <w:pPr>
              <w:pStyle w:val="NoSpacing"/>
              <w:rPr>
                <w:rFonts w:cstheme="minorHAnsi"/>
              </w:rPr>
            </w:pPr>
            <w:r w:rsidRPr="00D811DC">
              <w:rPr>
                <w:rFonts w:cstheme="minorHAnsi"/>
                <w:sz w:val="18"/>
                <w:szCs w:val="18"/>
              </w:rPr>
              <w:t xml:space="preserve">-0.934 </w:t>
            </w:r>
          </w:p>
        </w:tc>
        <w:tc>
          <w:tcPr>
            <w:tcW w:w="0" w:type="auto"/>
          </w:tcPr>
          <w:p w14:paraId="5D6EAD8A" w14:textId="31CEC367" w:rsidR="00616313" w:rsidRPr="00D811DC" w:rsidRDefault="00616313" w:rsidP="0064755D">
            <w:pPr>
              <w:pStyle w:val="NoSpacing"/>
              <w:rPr>
                <w:rFonts w:cstheme="minorHAnsi"/>
              </w:rPr>
            </w:pPr>
            <w:r w:rsidRPr="00D811DC">
              <w:rPr>
                <w:rFonts w:cstheme="minorHAnsi"/>
                <w:sz w:val="18"/>
                <w:szCs w:val="18"/>
              </w:rPr>
              <w:t xml:space="preserve">-0.841 </w:t>
            </w:r>
          </w:p>
        </w:tc>
      </w:tr>
      <w:tr w:rsidR="00D811DC" w:rsidRPr="00D811DC" w14:paraId="04B407F8" w14:textId="77777777" w:rsidTr="009E066C">
        <w:tc>
          <w:tcPr>
            <w:tcW w:w="0" w:type="auto"/>
          </w:tcPr>
          <w:p w14:paraId="39EBBB4B" w14:textId="642B0954" w:rsidR="00616313" w:rsidRPr="00D811DC" w:rsidRDefault="00616313" w:rsidP="0064755D">
            <w:pPr>
              <w:pStyle w:val="NoSpacing"/>
              <w:rPr>
                <w:rFonts w:cstheme="minorHAnsi"/>
              </w:rPr>
            </w:pPr>
            <w:r w:rsidRPr="00D811DC">
              <w:rPr>
                <w:rFonts w:cstheme="minorHAnsi"/>
                <w:sz w:val="18"/>
                <w:szCs w:val="18"/>
              </w:rPr>
              <w:t xml:space="preserve">59 </w:t>
            </w:r>
          </w:p>
        </w:tc>
        <w:tc>
          <w:tcPr>
            <w:tcW w:w="0" w:type="auto"/>
          </w:tcPr>
          <w:p w14:paraId="237D02DE" w14:textId="6211BD38" w:rsidR="00616313" w:rsidRPr="00D811DC" w:rsidRDefault="00616313" w:rsidP="0064755D">
            <w:pPr>
              <w:pStyle w:val="NoSpacing"/>
              <w:rPr>
                <w:rFonts w:cstheme="minorHAnsi"/>
              </w:rPr>
            </w:pPr>
            <w:r w:rsidRPr="00D811DC">
              <w:rPr>
                <w:rFonts w:cstheme="minorHAnsi"/>
                <w:sz w:val="18"/>
                <w:szCs w:val="18"/>
              </w:rPr>
              <w:t xml:space="preserve">ITP </w:t>
            </w:r>
          </w:p>
        </w:tc>
        <w:tc>
          <w:tcPr>
            <w:tcW w:w="0" w:type="auto"/>
          </w:tcPr>
          <w:p w14:paraId="0DE3B13A" w14:textId="5D950826" w:rsidR="00616313" w:rsidRPr="00D811DC" w:rsidRDefault="00616313" w:rsidP="0064755D">
            <w:pPr>
              <w:pStyle w:val="NoSpacing"/>
              <w:rPr>
                <w:rFonts w:cstheme="minorHAnsi"/>
              </w:rPr>
            </w:pPr>
            <w:r w:rsidRPr="00D811DC">
              <w:rPr>
                <w:rFonts w:cstheme="minorHAnsi"/>
                <w:sz w:val="18"/>
                <w:szCs w:val="18"/>
              </w:rPr>
              <w:t xml:space="preserve">NA </w:t>
            </w:r>
          </w:p>
        </w:tc>
        <w:tc>
          <w:tcPr>
            <w:tcW w:w="0" w:type="auto"/>
          </w:tcPr>
          <w:p w14:paraId="7312C8D9" w14:textId="39668ED8" w:rsidR="00616313" w:rsidRPr="00D811DC" w:rsidRDefault="00616313" w:rsidP="0064755D">
            <w:pPr>
              <w:pStyle w:val="NoSpacing"/>
              <w:rPr>
                <w:rFonts w:cstheme="minorHAnsi"/>
              </w:rPr>
            </w:pPr>
            <w:r w:rsidRPr="00D811DC">
              <w:rPr>
                <w:rFonts w:cstheme="minorHAnsi"/>
                <w:sz w:val="18"/>
                <w:szCs w:val="18"/>
              </w:rPr>
              <w:t xml:space="preserve">NA </w:t>
            </w:r>
          </w:p>
        </w:tc>
        <w:tc>
          <w:tcPr>
            <w:tcW w:w="0" w:type="auto"/>
          </w:tcPr>
          <w:p w14:paraId="32B01150" w14:textId="2E82C3AB" w:rsidR="00616313" w:rsidRPr="00D811DC" w:rsidRDefault="00616313" w:rsidP="0064755D">
            <w:pPr>
              <w:pStyle w:val="NoSpacing"/>
              <w:rPr>
                <w:rFonts w:cstheme="minorHAnsi"/>
              </w:rPr>
            </w:pPr>
            <w:r w:rsidRPr="00D811DC">
              <w:rPr>
                <w:rFonts w:cstheme="minorHAnsi"/>
                <w:sz w:val="18"/>
                <w:szCs w:val="18"/>
              </w:rPr>
              <w:t xml:space="preserve">-0.694 </w:t>
            </w:r>
          </w:p>
        </w:tc>
        <w:tc>
          <w:tcPr>
            <w:tcW w:w="0" w:type="auto"/>
          </w:tcPr>
          <w:p w14:paraId="2794F3DE" w14:textId="699950BC" w:rsidR="00616313" w:rsidRPr="00D811DC" w:rsidRDefault="00616313" w:rsidP="0064755D">
            <w:pPr>
              <w:pStyle w:val="NoSpacing"/>
              <w:rPr>
                <w:rFonts w:cstheme="minorHAnsi"/>
              </w:rPr>
            </w:pPr>
            <w:r w:rsidRPr="00D811DC">
              <w:rPr>
                <w:rFonts w:cstheme="minorHAnsi"/>
                <w:sz w:val="18"/>
                <w:szCs w:val="18"/>
              </w:rPr>
              <w:t xml:space="preserve">-0.675 </w:t>
            </w:r>
          </w:p>
        </w:tc>
        <w:tc>
          <w:tcPr>
            <w:tcW w:w="0" w:type="auto"/>
          </w:tcPr>
          <w:p w14:paraId="185C6245" w14:textId="39BB1F6D" w:rsidR="00616313" w:rsidRPr="00D811DC" w:rsidRDefault="00616313" w:rsidP="0064755D">
            <w:pPr>
              <w:pStyle w:val="NoSpacing"/>
              <w:rPr>
                <w:rFonts w:cstheme="minorHAnsi"/>
              </w:rPr>
            </w:pPr>
            <w:r w:rsidRPr="00D811DC">
              <w:rPr>
                <w:rFonts w:cstheme="minorHAnsi"/>
                <w:sz w:val="18"/>
                <w:szCs w:val="18"/>
              </w:rPr>
              <w:t xml:space="preserve">-0.725 </w:t>
            </w:r>
          </w:p>
        </w:tc>
        <w:tc>
          <w:tcPr>
            <w:tcW w:w="0" w:type="auto"/>
          </w:tcPr>
          <w:p w14:paraId="2B32A3A5" w14:textId="5AB17E59" w:rsidR="00616313" w:rsidRPr="00D811DC" w:rsidRDefault="00616313" w:rsidP="0064755D">
            <w:pPr>
              <w:pStyle w:val="NoSpacing"/>
              <w:rPr>
                <w:rFonts w:cstheme="minorHAnsi"/>
              </w:rPr>
            </w:pPr>
            <w:r w:rsidRPr="00D811DC">
              <w:rPr>
                <w:rFonts w:cstheme="minorHAnsi"/>
                <w:sz w:val="18"/>
                <w:szCs w:val="18"/>
              </w:rPr>
              <w:t xml:space="preserve">NA </w:t>
            </w:r>
          </w:p>
        </w:tc>
        <w:tc>
          <w:tcPr>
            <w:tcW w:w="0" w:type="auto"/>
          </w:tcPr>
          <w:p w14:paraId="50BCBBB8" w14:textId="66490FCB" w:rsidR="00616313" w:rsidRPr="00D811DC" w:rsidRDefault="00616313" w:rsidP="0064755D">
            <w:pPr>
              <w:pStyle w:val="NoSpacing"/>
              <w:rPr>
                <w:rFonts w:cstheme="minorHAnsi"/>
              </w:rPr>
            </w:pPr>
            <w:r w:rsidRPr="00D811DC">
              <w:rPr>
                <w:rFonts w:cstheme="minorHAnsi"/>
                <w:sz w:val="18"/>
                <w:szCs w:val="18"/>
              </w:rPr>
              <w:t xml:space="preserve">-0.698 </w:t>
            </w:r>
          </w:p>
        </w:tc>
        <w:tc>
          <w:tcPr>
            <w:tcW w:w="0" w:type="auto"/>
          </w:tcPr>
          <w:p w14:paraId="737A6652" w14:textId="1BEFDB6E" w:rsidR="00616313" w:rsidRPr="00D811DC" w:rsidRDefault="00616313" w:rsidP="0064755D">
            <w:pPr>
              <w:pStyle w:val="NoSpacing"/>
              <w:rPr>
                <w:rFonts w:cstheme="minorHAnsi"/>
              </w:rPr>
            </w:pPr>
            <w:r w:rsidRPr="00D811DC">
              <w:rPr>
                <w:rFonts w:cstheme="minorHAnsi"/>
                <w:sz w:val="18"/>
                <w:szCs w:val="18"/>
              </w:rPr>
              <w:t xml:space="preserve">-0.636 </w:t>
            </w:r>
          </w:p>
        </w:tc>
        <w:tc>
          <w:tcPr>
            <w:tcW w:w="0" w:type="auto"/>
          </w:tcPr>
          <w:p w14:paraId="39B447E2" w14:textId="5BC1C807" w:rsidR="00616313" w:rsidRPr="00D811DC" w:rsidRDefault="00616313" w:rsidP="0064755D">
            <w:pPr>
              <w:pStyle w:val="NoSpacing"/>
              <w:rPr>
                <w:rFonts w:cstheme="minorHAnsi"/>
              </w:rPr>
            </w:pPr>
            <w:r w:rsidRPr="00D811DC">
              <w:rPr>
                <w:rFonts w:cstheme="minorHAnsi"/>
                <w:sz w:val="18"/>
                <w:szCs w:val="18"/>
              </w:rPr>
              <w:t xml:space="preserve">-0.842 </w:t>
            </w:r>
          </w:p>
        </w:tc>
        <w:tc>
          <w:tcPr>
            <w:tcW w:w="0" w:type="auto"/>
          </w:tcPr>
          <w:p w14:paraId="543678C0" w14:textId="34238FCF" w:rsidR="00616313" w:rsidRPr="00D811DC" w:rsidRDefault="00616313" w:rsidP="0064755D">
            <w:pPr>
              <w:pStyle w:val="NoSpacing"/>
              <w:rPr>
                <w:rFonts w:cstheme="minorHAnsi"/>
              </w:rPr>
            </w:pPr>
            <w:r w:rsidRPr="00D811DC">
              <w:rPr>
                <w:rFonts w:cstheme="minorHAnsi"/>
                <w:sz w:val="18"/>
                <w:szCs w:val="18"/>
              </w:rPr>
              <w:t xml:space="preserve">-0.860 </w:t>
            </w:r>
          </w:p>
        </w:tc>
        <w:tc>
          <w:tcPr>
            <w:tcW w:w="0" w:type="auto"/>
          </w:tcPr>
          <w:p w14:paraId="48C33AD0" w14:textId="5350B4D1" w:rsidR="00616313" w:rsidRPr="00D811DC" w:rsidRDefault="00616313" w:rsidP="0064755D">
            <w:pPr>
              <w:pStyle w:val="NoSpacing"/>
              <w:rPr>
                <w:rFonts w:cstheme="minorHAnsi"/>
              </w:rPr>
            </w:pPr>
            <w:r w:rsidRPr="00D811DC">
              <w:rPr>
                <w:rFonts w:cstheme="minorHAnsi"/>
                <w:sz w:val="18"/>
                <w:szCs w:val="18"/>
              </w:rPr>
              <w:t xml:space="preserve">-0.759 </w:t>
            </w:r>
          </w:p>
        </w:tc>
      </w:tr>
      <w:tr w:rsidR="00D811DC" w:rsidRPr="00D811DC" w14:paraId="7BF95604" w14:textId="77777777" w:rsidTr="009E066C">
        <w:tc>
          <w:tcPr>
            <w:tcW w:w="0" w:type="auto"/>
          </w:tcPr>
          <w:p w14:paraId="0099DACE" w14:textId="5A358DBE" w:rsidR="00616313" w:rsidRPr="00D811DC" w:rsidRDefault="00616313" w:rsidP="0064755D">
            <w:pPr>
              <w:pStyle w:val="NoSpacing"/>
              <w:rPr>
                <w:rFonts w:cstheme="minorHAnsi"/>
              </w:rPr>
            </w:pPr>
            <w:r w:rsidRPr="00D811DC">
              <w:rPr>
                <w:rFonts w:cstheme="minorHAnsi"/>
                <w:sz w:val="18"/>
                <w:szCs w:val="18"/>
              </w:rPr>
              <w:t xml:space="preserve">43 </w:t>
            </w:r>
          </w:p>
        </w:tc>
        <w:tc>
          <w:tcPr>
            <w:tcW w:w="0" w:type="auto"/>
          </w:tcPr>
          <w:p w14:paraId="296BCD88" w14:textId="538B875E" w:rsidR="00616313" w:rsidRPr="00D811DC" w:rsidRDefault="00616313" w:rsidP="0064755D">
            <w:pPr>
              <w:pStyle w:val="NoSpacing"/>
              <w:rPr>
                <w:rFonts w:cstheme="minorHAnsi"/>
              </w:rPr>
            </w:pPr>
            <w:r w:rsidRPr="00D811DC">
              <w:rPr>
                <w:rFonts w:cstheme="minorHAnsi"/>
                <w:sz w:val="18"/>
                <w:szCs w:val="18"/>
              </w:rPr>
              <w:t xml:space="preserve">IJC </w:t>
            </w:r>
          </w:p>
        </w:tc>
        <w:tc>
          <w:tcPr>
            <w:tcW w:w="0" w:type="auto"/>
          </w:tcPr>
          <w:p w14:paraId="27B892D5" w14:textId="2AD4F6B8" w:rsidR="00616313" w:rsidRPr="00D811DC" w:rsidRDefault="00616313" w:rsidP="0064755D">
            <w:pPr>
              <w:pStyle w:val="NoSpacing"/>
              <w:rPr>
                <w:rFonts w:cstheme="minorHAnsi"/>
              </w:rPr>
            </w:pPr>
            <w:r w:rsidRPr="00D811DC">
              <w:rPr>
                <w:rFonts w:cstheme="minorHAnsi"/>
                <w:sz w:val="18"/>
                <w:szCs w:val="18"/>
              </w:rPr>
              <w:t xml:space="preserve">-0.493 </w:t>
            </w:r>
          </w:p>
        </w:tc>
        <w:tc>
          <w:tcPr>
            <w:tcW w:w="0" w:type="auto"/>
          </w:tcPr>
          <w:p w14:paraId="6EE5ABBD" w14:textId="4709B4F4" w:rsidR="00616313" w:rsidRPr="00D811DC" w:rsidRDefault="00616313" w:rsidP="0064755D">
            <w:pPr>
              <w:pStyle w:val="NoSpacing"/>
              <w:rPr>
                <w:rFonts w:cstheme="minorHAnsi"/>
              </w:rPr>
            </w:pPr>
            <w:r w:rsidRPr="00D811DC">
              <w:rPr>
                <w:rFonts w:cstheme="minorHAnsi"/>
                <w:sz w:val="18"/>
                <w:szCs w:val="18"/>
              </w:rPr>
              <w:t xml:space="preserve">-0.641 </w:t>
            </w:r>
          </w:p>
        </w:tc>
        <w:tc>
          <w:tcPr>
            <w:tcW w:w="0" w:type="auto"/>
          </w:tcPr>
          <w:p w14:paraId="7BFA5640" w14:textId="5A6FD2C0" w:rsidR="00616313" w:rsidRPr="00D811DC" w:rsidRDefault="00616313" w:rsidP="0064755D">
            <w:pPr>
              <w:pStyle w:val="NoSpacing"/>
              <w:rPr>
                <w:rFonts w:cstheme="minorHAnsi"/>
              </w:rPr>
            </w:pPr>
            <w:r w:rsidRPr="00D811DC">
              <w:rPr>
                <w:rFonts w:cstheme="minorHAnsi"/>
                <w:sz w:val="18"/>
                <w:szCs w:val="18"/>
              </w:rPr>
              <w:t xml:space="preserve">-0.571 </w:t>
            </w:r>
          </w:p>
        </w:tc>
        <w:tc>
          <w:tcPr>
            <w:tcW w:w="0" w:type="auto"/>
          </w:tcPr>
          <w:p w14:paraId="4DCBBCBA" w14:textId="0EF4EEFD" w:rsidR="00616313" w:rsidRPr="00D811DC" w:rsidRDefault="00616313" w:rsidP="0064755D">
            <w:pPr>
              <w:pStyle w:val="NoSpacing"/>
              <w:rPr>
                <w:rFonts w:cstheme="minorHAnsi"/>
              </w:rPr>
            </w:pPr>
            <w:r w:rsidRPr="00D811DC">
              <w:rPr>
                <w:rFonts w:cstheme="minorHAnsi"/>
                <w:sz w:val="18"/>
                <w:szCs w:val="18"/>
              </w:rPr>
              <w:t xml:space="preserve">-0.351 </w:t>
            </w:r>
          </w:p>
        </w:tc>
        <w:tc>
          <w:tcPr>
            <w:tcW w:w="0" w:type="auto"/>
          </w:tcPr>
          <w:p w14:paraId="1C13FF91" w14:textId="65810E37" w:rsidR="00616313" w:rsidRPr="00D811DC" w:rsidRDefault="00616313" w:rsidP="0064755D">
            <w:pPr>
              <w:pStyle w:val="NoSpacing"/>
              <w:rPr>
                <w:rFonts w:cstheme="minorHAnsi"/>
              </w:rPr>
            </w:pPr>
            <w:r w:rsidRPr="00D811DC">
              <w:rPr>
                <w:rFonts w:cstheme="minorHAnsi"/>
                <w:sz w:val="18"/>
                <w:szCs w:val="18"/>
              </w:rPr>
              <w:t xml:space="preserve">0.067 </w:t>
            </w:r>
          </w:p>
        </w:tc>
        <w:tc>
          <w:tcPr>
            <w:tcW w:w="0" w:type="auto"/>
          </w:tcPr>
          <w:p w14:paraId="464028E7" w14:textId="230B3790" w:rsidR="00616313" w:rsidRPr="00D811DC" w:rsidRDefault="00616313" w:rsidP="0064755D">
            <w:pPr>
              <w:pStyle w:val="NoSpacing"/>
              <w:rPr>
                <w:rFonts w:cstheme="minorHAnsi"/>
              </w:rPr>
            </w:pPr>
            <w:r w:rsidRPr="00D811DC">
              <w:rPr>
                <w:rFonts w:cstheme="minorHAnsi"/>
                <w:sz w:val="18"/>
                <w:szCs w:val="18"/>
              </w:rPr>
              <w:t xml:space="preserve">-0.167 </w:t>
            </w:r>
          </w:p>
        </w:tc>
        <w:tc>
          <w:tcPr>
            <w:tcW w:w="0" w:type="auto"/>
          </w:tcPr>
          <w:p w14:paraId="266E0DD8" w14:textId="005F5227" w:rsidR="00616313" w:rsidRPr="00D811DC" w:rsidRDefault="00616313" w:rsidP="0064755D">
            <w:pPr>
              <w:pStyle w:val="NoSpacing"/>
              <w:rPr>
                <w:rFonts w:cstheme="minorHAnsi"/>
              </w:rPr>
            </w:pPr>
            <w:r w:rsidRPr="00D811DC">
              <w:rPr>
                <w:rFonts w:cstheme="minorHAnsi"/>
                <w:sz w:val="18"/>
                <w:szCs w:val="18"/>
              </w:rPr>
              <w:t xml:space="preserve">-0.359 </w:t>
            </w:r>
          </w:p>
        </w:tc>
        <w:tc>
          <w:tcPr>
            <w:tcW w:w="0" w:type="auto"/>
          </w:tcPr>
          <w:p w14:paraId="6715EED5" w14:textId="63DF568A" w:rsidR="00616313" w:rsidRPr="00D811DC" w:rsidRDefault="00616313" w:rsidP="0064755D">
            <w:pPr>
              <w:pStyle w:val="NoSpacing"/>
              <w:rPr>
                <w:rFonts w:cstheme="minorHAnsi"/>
              </w:rPr>
            </w:pPr>
            <w:r w:rsidRPr="00D811DC">
              <w:rPr>
                <w:rFonts w:cstheme="minorHAnsi"/>
                <w:sz w:val="18"/>
                <w:szCs w:val="18"/>
              </w:rPr>
              <w:t xml:space="preserve">-0.576 </w:t>
            </w:r>
          </w:p>
        </w:tc>
        <w:tc>
          <w:tcPr>
            <w:tcW w:w="0" w:type="auto"/>
          </w:tcPr>
          <w:p w14:paraId="4F7859A3" w14:textId="0A07EB11" w:rsidR="00616313" w:rsidRPr="00D811DC" w:rsidRDefault="00616313" w:rsidP="0064755D">
            <w:pPr>
              <w:pStyle w:val="NoSpacing"/>
              <w:rPr>
                <w:rFonts w:cstheme="minorHAnsi"/>
              </w:rPr>
            </w:pPr>
            <w:r w:rsidRPr="00D811DC">
              <w:rPr>
                <w:rFonts w:cstheme="minorHAnsi"/>
                <w:sz w:val="18"/>
                <w:szCs w:val="18"/>
              </w:rPr>
              <w:t xml:space="preserve">-0.284 </w:t>
            </w:r>
          </w:p>
        </w:tc>
        <w:tc>
          <w:tcPr>
            <w:tcW w:w="0" w:type="auto"/>
          </w:tcPr>
          <w:p w14:paraId="5713B082" w14:textId="6CD1A17F" w:rsidR="00616313" w:rsidRPr="00D811DC" w:rsidRDefault="00616313" w:rsidP="0064755D">
            <w:pPr>
              <w:pStyle w:val="NoSpacing"/>
              <w:rPr>
                <w:rFonts w:cstheme="minorHAnsi"/>
              </w:rPr>
            </w:pPr>
            <w:r w:rsidRPr="00D811DC">
              <w:rPr>
                <w:rFonts w:cstheme="minorHAnsi"/>
                <w:sz w:val="18"/>
                <w:szCs w:val="18"/>
              </w:rPr>
              <w:t xml:space="preserve">-0.368 </w:t>
            </w:r>
          </w:p>
        </w:tc>
        <w:tc>
          <w:tcPr>
            <w:tcW w:w="0" w:type="auto"/>
          </w:tcPr>
          <w:p w14:paraId="29675374" w14:textId="412D796D" w:rsidR="00616313" w:rsidRPr="00D811DC" w:rsidRDefault="00616313" w:rsidP="0064755D">
            <w:pPr>
              <w:pStyle w:val="NoSpacing"/>
              <w:rPr>
                <w:rFonts w:cstheme="minorHAnsi"/>
              </w:rPr>
            </w:pPr>
            <w:r w:rsidRPr="00D811DC">
              <w:rPr>
                <w:rFonts w:cstheme="minorHAnsi"/>
                <w:sz w:val="18"/>
                <w:szCs w:val="18"/>
              </w:rPr>
              <w:t xml:space="preserve">-0.382 </w:t>
            </w:r>
          </w:p>
        </w:tc>
      </w:tr>
      <w:tr w:rsidR="00D811DC" w:rsidRPr="00D811DC" w14:paraId="1094357F" w14:textId="77777777" w:rsidTr="009E066C">
        <w:tc>
          <w:tcPr>
            <w:tcW w:w="0" w:type="auto"/>
          </w:tcPr>
          <w:p w14:paraId="26BB8124" w14:textId="089820D8" w:rsidR="00616313" w:rsidRPr="00D811DC" w:rsidRDefault="00616313" w:rsidP="0064755D">
            <w:pPr>
              <w:pStyle w:val="NoSpacing"/>
              <w:rPr>
                <w:rFonts w:cstheme="minorHAnsi"/>
              </w:rPr>
            </w:pPr>
            <w:r w:rsidRPr="00D811DC">
              <w:rPr>
                <w:rFonts w:cstheme="minorHAnsi"/>
                <w:sz w:val="18"/>
                <w:szCs w:val="18"/>
              </w:rPr>
              <w:t xml:space="preserve">60 </w:t>
            </w:r>
          </w:p>
        </w:tc>
        <w:tc>
          <w:tcPr>
            <w:tcW w:w="0" w:type="auto"/>
          </w:tcPr>
          <w:p w14:paraId="0255FC87" w14:textId="4F30B491" w:rsidR="00616313" w:rsidRPr="00D811DC" w:rsidRDefault="00616313" w:rsidP="0064755D">
            <w:pPr>
              <w:pStyle w:val="NoSpacing"/>
              <w:rPr>
                <w:rFonts w:cstheme="minorHAnsi"/>
              </w:rPr>
            </w:pPr>
            <w:r w:rsidRPr="00D811DC">
              <w:rPr>
                <w:rFonts w:cstheme="minorHAnsi"/>
                <w:sz w:val="18"/>
                <w:szCs w:val="18"/>
              </w:rPr>
              <w:t xml:space="preserve">INTF </w:t>
            </w:r>
          </w:p>
        </w:tc>
        <w:tc>
          <w:tcPr>
            <w:tcW w:w="0" w:type="auto"/>
          </w:tcPr>
          <w:p w14:paraId="37C56E3B" w14:textId="1A8BFE10" w:rsidR="00616313" w:rsidRPr="00D811DC" w:rsidRDefault="00616313" w:rsidP="0064755D">
            <w:pPr>
              <w:pStyle w:val="NoSpacing"/>
              <w:rPr>
                <w:rFonts w:cstheme="minorHAnsi"/>
              </w:rPr>
            </w:pPr>
            <w:r w:rsidRPr="00D811DC">
              <w:rPr>
                <w:rFonts w:cstheme="minorHAnsi"/>
                <w:sz w:val="18"/>
                <w:szCs w:val="18"/>
              </w:rPr>
              <w:t xml:space="preserve">-0.805 </w:t>
            </w:r>
          </w:p>
        </w:tc>
        <w:tc>
          <w:tcPr>
            <w:tcW w:w="0" w:type="auto"/>
          </w:tcPr>
          <w:p w14:paraId="2C22A734" w14:textId="079E680F" w:rsidR="00616313" w:rsidRPr="00D811DC" w:rsidRDefault="00616313" w:rsidP="0064755D">
            <w:pPr>
              <w:pStyle w:val="NoSpacing"/>
              <w:rPr>
                <w:rFonts w:cstheme="minorHAnsi"/>
              </w:rPr>
            </w:pPr>
            <w:r w:rsidRPr="00D811DC">
              <w:rPr>
                <w:rFonts w:cstheme="minorHAnsi"/>
                <w:sz w:val="18"/>
                <w:szCs w:val="18"/>
              </w:rPr>
              <w:t xml:space="preserve">-0.781 </w:t>
            </w:r>
          </w:p>
        </w:tc>
        <w:tc>
          <w:tcPr>
            <w:tcW w:w="0" w:type="auto"/>
          </w:tcPr>
          <w:p w14:paraId="4875313C" w14:textId="630ABC6C" w:rsidR="00616313" w:rsidRPr="00D811DC" w:rsidRDefault="00616313" w:rsidP="0064755D">
            <w:pPr>
              <w:pStyle w:val="NoSpacing"/>
              <w:rPr>
                <w:rFonts w:cstheme="minorHAnsi"/>
              </w:rPr>
            </w:pPr>
            <w:r w:rsidRPr="00D811DC">
              <w:rPr>
                <w:rFonts w:cstheme="minorHAnsi"/>
                <w:sz w:val="18"/>
                <w:szCs w:val="18"/>
              </w:rPr>
              <w:t xml:space="preserve">-0.947 </w:t>
            </w:r>
          </w:p>
        </w:tc>
        <w:tc>
          <w:tcPr>
            <w:tcW w:w="0" w:type="auto"/>
          </w:tcPr>
          <w:p w14:paraId="52EE9F3D" w14:textId="2DEB652F" w:rsidR="00616313" w:rsidRPr="00D811DC" w:rsidRDefault="00616313" w:rsidP="0064755D">
            <w:pPr>
              <w:pStyle w:val="NoSpacing"/>
              <w:rPr>
                <w:rFonts w:cstheme="minorHAnsi"/>
              </w:rPr>
            </w:pPr>
            <w:r w:rsidRPr="00D811DC">
              <w:rPr>
                <w:rFonts w:cstheme="minorHAnsi"/>
                <w:sz w:val="18"/>
                <w:szCs w:val="18"/>
              </w:rPr>
              <w:t xml:space="preserve">-0.798 </w:t>
            </w:r>
          </w:p>
        </w:tc>
        <w:tc>
          <w:tcPr>
            <w:tcW w:w="0" w:type="auto"/>
          </w:tcPr>
          <w:p w14:paraId="275FDC33" w14:textId="3A958FC5" w:rsidR="00616313" w:rsidRPr="00D811DC" w:rsidRDefault="00616313" w:rsidP="0064755D">
            <w:pPr>
              <w:pStyle w:val="NoSpacing"/>
              <w:rPr>
                <w:rFonts w:cstheme="minorHAnsi"/>
              </w:rPr>
            </w:pPr>
            <w:r w:rsidRPr="00D811DC">
              <w:rPr>
                <w:rFonts w:cstheme="minorHAnsi"/>
                <w:sz w:val="18"/>
                <w:szCs w:val="18"/>
              </w:rPr>
              <w:t xml:space="preserve">-0.578 </w:t>
            </w:r>
          </w:p>
        </w:tc>
        <w:tc>
          <w:tcPr>
            <w:tcW w:w="0" w:type="auto"/>
          </w:tcPr>
          <w:p w14:paraId="238F5FBB" w14:textId="16B94E4A" w:rsidR="00616313" w:rsidRPr="00D811DC" w:rsidRDefault="00616313" w:rsidP="0064755D">
            <w:pPr>
              <w:pStyle w:val="NoSpacing"/>
              <w:rPr>
                <w:rFonts w:cstheme="minorHAnsi"/>
              </w:rPr>
            </w:pPr>
            <w:r w:rsidRPr="00D811DC">
              <w:rPr>
                <w:rFonts w:cstheme="minorHAnsi"/>
                <w:sz w:val="18"/>
                <w:szCs w:val="18"/>
              </w:rPr>
              <w:t xml:space="preserve">-0.447 </w:t>
            </w:r>
          </w:p>
        </w:tc>
        <w:tc>
          <w:tcPr>
            <w:tcW w:w="0" w:type="auto"/>
          </w:tcPr>
          <w:p w14:paraId="4E583C2F" w14:textId="5DFD1891" w:rsidR="00616313" w:rsidRPr="00D811DC" w:rsidRDefault="00616313" w:rsidP="0064755D">
            <w:pPr>
              <w:pStyle w:val="NoSpacing"/>
              <w:rPr>
                <w:rFonts w:cstheme="minorHAnsi"/>
              </w:rPr>
            </w:pPr>
            <w:r w:rsidRPr="00D811DC">
              <w:rPr>
                <w:rFonts w:cstheme="minorHAnsi"/>
                <w:sz w:val="18"/>
                <w:szCs w:val="18"/>
              </w:rPr>
              <w:t xml:space="preserve">-0.726 </w:t>
            </w:r>
          </w:p>
        </w:tc>
        <w:tc>
          <w:tcPr>
            <w:tcW w:w="0" w:type="auto"/>
          </w:tcPr>
          <w:p w14:paraId="2A09BA35" w14:textId="51A4488B" w:rsidR="00616313" w:rsidRPr="00D811DC" w:rsidRDefault="00616313" w:rsidP="0064755D">
            <w:pPr>
              <w:pStyle w:val="NoSpacing"/>
              <w:rPr>
                <w:rFonts w:cstheme="minorHAnsi"/>
              </w:rPr>
            </w:pPr>
            <w:r w:rsidRPr="00D811DC">
              <w:rPr>
                <w:rFonts w:cstheme="minorHAnsi"/>
                <w:sz w:val="18"/>
                <w:szCs w:val="18"/>
              </w:rPr>
              <w:t xml:space="preserve">-0.897 </w:t>
            </w:r>
          </w:p>
        </w:tc>
        <w:tc>
          <w:tcPr>
            <w:tcW w:w="0" w:type="auto"/>
          </w:tcPr>
          <w:p w14:paraId="523942A4" w14:textId="267FDC7B" w:rsidR="00616313" w:rsidRPr="00D811DC" w:rsidRDefault="00616313" w:rsidP="0064755D">
            <w:pPr>
              <w:pStyle w:val="NoSpacing"/>
              <w:rPr>
                <w:rFonts w:cstheme="minorHAnsi"/>
              </w:rPr>
            </w:pPr>
            <w:r w:rsidRPr="00D811DC">
              <w:rPr>
                <w:rFonts w:cstheme="minorHAnsi"/>
                <w:sz w:val="18"/>
                <w:szCs w:val="18"/>
              </w:rPr>
              <w:t xml:space="preserve">-0.842 </w:t>
            </w:r>
          </w:p>
        </w:tc>
        <w:tc>
          <w:tcPr>
            <w:tcW w:w="0" w:type="auto"/>
          </w:tcPr>
          <w:p w14:paraId="79BE810A" w14:textId="123A2850" w:rsidR="00616313" w:rsidRPr="00D811DC" w:rsidRDefault="00616313" w:rsidP="0064755D">
            <w:pPr>
              <w:pStyle w:val="NoSpacing"/>
              <w:rPr>
                <w:rFonts w:cstheme="minorHAnsi"/>
              </w:rPr>
            </w:pPr>
            <w:r w:rsidRPr="00D811DC">
              <w:rPr>
                <w:rFonts w:cstheme="minorHAnsi"/>
                <w:sz w:val="18"/>
                <w:szCs w:val="18"/>
              </w:rPr>
              <w:t xml:space="preserve">-0.885 </w:t>
            </w:r>
          </w:p>
        </w:tc>
        <w:tc>
          <w:tcPr>
            <w:tcW w:w="0" w:type="auto"/>
          </w:tcPr>
          <w:p w14:paraId="1C695951" w14:textId="5C293F6E" w:rsidR="00616313" w:rsidRPr="00D811DC" w:rsidRDefault="00616313" w:rsidP="0064755D">
            <w:pPr>
              <w:pStyle w:val="NoSpacing"/>
              <w:rPr>
                <w:rFonts w:cstheme="minorHAnsi"/>
              </w:rPr>
            </w:pPr>
            <w:r w:rsidRPr="00D811DC">
              <w:rPr>
                <w:rFonts w:cstheme="minorHAnsi"/>
                <w:sz w:val="18"/>
                <w:szCs w:val="18"/>
              </w:rPr>
              <w:t xml:space="preserve">-0.729 </w:t>
            </w:r>
          </w:p>
        </w:tc>
      </w:tr>
      <w:tr w:rsidR="00D811DC" w:rsidRPr="00D811DC" w14:paraId="03825441" w14:textId="77777777" w:rsidTr="009E066C">
        <w:tc>
          <w:tcPr>
            <w:tcW w:w="0" w:type="auto"/>
          </w:tcPr>
          <w:p w14:paraId="2077CF50" w14:textId="491C179B" w:rsidR="00343EEF" w:rsidRPr="00D811DC" w:rsidRDefault="00343EEF" w:rsidP="0064755D">
            <w:pPr>
              <w:pStyle w:val="NoSpacing"/>
              <w:rPr>
                <w:rFonts w:cstheme="minorHAnsi"/>
              </w:rPr>
            </w:pPr>
            <w:r w:rsidRPr="00D811DC">
              <w:rPr>
                <w:rFonts w:cstheme="minorHAnsi"/>
                <w:sz w:val="18"/>
                <w:szCs w:val="18"/>
              </w:rPr>
              <w:t xml:space="preserve">52 </w:t>
            </w:r>
          </w:p>
        </w:tc>
        <w:tc>
          <w:tcPr>
            <w:tcW w:w="0" w:type="auto"/>
          </w:tcPr>
          <w:p w14:paraId="2F58FF6A" w14:textId="55C2719F" w:rsidR="00343EEF" w:rsidRPr="00D811DC" w:rsidRDefault="00343EEF" w:rsidP="0064755D">
            <w:pPr>
              <w:pStyle w:val="NoSpacing"/>
              <w:rPr>
                <w:rFonts w:cstheme="minorHAnsi"/>
                <w:u w:val="single"/>
              </w:rPr>
            </w:pPr>
            <w:r w:rsidRPr="00D811DC">
              <w:rPr>
                <w:rFonts w:cstheme="minorHAnsi"/>
                <w:sz w:val="18"/>
                <w:szCs w:val="18"/>
                <w:u w:val="single"/>
              </w:rPr>
              <w:t xml:space="preserve">IJEC </w:t>
            </w:r>
          </w:p>
        </w:tc>
        <w:tc>
          <w:tcPr>
            <w:tcW w:w="0" w:type="auto"/>
          </w:tcPr>
          <w:p w14:paraId="044B46B3" w14:textId="1F8DB236" w:rsidR="00343EEF" w:rsidRPr="00D811DC" w:rsidRDefault="00343EEF" w:rsidP="0064755D">
            <w:pPr>
              <w:pStyle w:val="NoSpacing"/>
              <w:rPr>
                <w:rFonts w:cstheme="minorHAnsi"/>
              </w:rPr>
            </w:pPr>
            <w:r w:rsidRPr="00D811DC">
              <w:rPr>
                <w:rFonts w:cstheme="minorHAnsi"/>
                <w:sz w:val="18"/>
                <w:szCs w:val="18"/>
              </w:rPr>
              <w:t xml:space="preserve">-0.924 </w:t>
            </w:r>
          </w:p>
        </w:tc>
        <w:tc>
          <w:tcPr>
            <w:tcW w:w="0" w:type="auto"/>
          </w:tcPr>
          <w:p w14:paraId="56E3F58D" w14:textId="19FA861B" w:rsidR="00343EEF" w:rsidRPr="00D811DC" w:rsidRDefault="00343EEF" w:rsidP="0064755D">
            <w:pPr>
              <w:pStyle w:val="NoSpacing"/>
              <w:rPr>
                <w:rFonts w:cstheme="minorHAnsi"/>
              </w:rPr>
            </w:pPr>
            <w:r w:rsidRPr="00D811DC">
              <w:rPr>
                <w:rFonts w:cstheme="minorHAnsi"/>
                <w:sz w:val="18"/>
                <w:szCs w:val="18"/>
              </w:rPr>
              <w:t xml:space="preserve">-0.342 </w:t>
            </w:r>
          </w:p>
        </w:tc>
        <w:tc>
          <w:tcPr>
            <w:tcW w:w="0" w:type="auto"/>
          </w:tcPr>
          <w:p w14:paraId="025008BB" w14:textId="3AF76E09" w:rsidR="00343EEF" w:rsidRPr="00D811DC" w:rsidRDefault="00343EEF" w:rsidP="0064755D">
            <w:pPr>
              <w:pStyle w:val="NoSpacing"/>
              <w:rPr>
                <w:rFonts w:cstheme="minorHAnsi"/>
              </w:rPr>
            </w:pPr>
            <w:r w:rsidRPr="00D811DC">
              <w:rPr>
                <w:rFonts w:cstheme="minorHAnsi"/>
                <w:sz w:val="18"/>
                <w:szCs w:val="18"/>
              </w:rPr>
              <w:t xml:space="preserve">-0.339 </w:t>
            </w:r>
          </w:p>
        </w:tc>
        <w:tc>
          <w:tcPr>
            <w:tcW w:w="0" w:type="auto"/>
          </w:tcPr>
          <w:p w14:paraId="536B8DA1" w14:textId="414519E6" w:rsidR="00343EEF" w:rsidRPr="00D811DC" w:rsidRDefault="00343EEF" w:rsidP="0064755D">
            <w:pPr>
              <w:pStyle w:val="NoSpacing"/>
              <w:rPr>
                <w:rFonts w:cstheme="minorHAnsi"/>
              </w:rPr>
            </w:pPr>
            <w:r w:rsidRPr="00D811DC">
              <w:rPr>
                <w:rFonts w:cstheme="minorHAnsi"/>
                <w:sz w:val="18"/>
                <w:szCs w:val="18"/>
              </w:rPr>
              <w:t xml:space="preserve">-0.675 </w:t>
            </w:r>
          </w:p>
        </w:tc>
        <w:tc>
          <w:tcPr>
            <w:tcW w:w="0" w:type="auto"/>
          </w:tcPr>
          <w:p w14:paraId="60252CF6" w14:textId="12FF631A" w:rsidR="00343EEF" w:rsidRPr="00D811DC" w:rsidRDefault="00343EEF" w:rsidP="0064755D">
            <w:pPr>
              <w:pStyle w:val="NoSpacing"/>
              <w:rPr>
                <w:rFonts w:cstheme="minorHAnsi"/>
              </w:rPr>
            </w:pPr>
            <w:r w:rsidRPr="00D811DC">
              <w:rPr>
                <w:rFonts w:cstheme="minorHAnsi"/>
                <w:sz w:val="18"/>
                <w:szCs w:val="18"/>
              </w:rPr>
              <w:t xml:space="preserve">-0.528 </w:t>
            </w:r>
          </w:p>
        </w:tc>
        <w:tc>
          <w:tcPr>
            <w:tcW w:w="0" w:type="auto"/>
          </w:tcPr>
          <w:p w14:paraId="0D3AB130" w14:textId="6A89880D" w:rsidR="00343EEF" w:rsidRPr="00D811DC" w:rsidRDefault="00343EEF" w:rsidP="0064755D">
            <w:pPr>
              <w:pStyle w:val="NoSpacing"/>
              <w:rPr>
                <w:rFonts w:cstheme="minorHAnsi"/>
              </w:rPr>
            </w:pPr>
            <w:r w:rsidRPr="00D811DC">
              <w:rPr>
                <w:rFonts w:cstheme="minorHAnsi"/>
                <w:sz w:val="18"/>
                <w:szCs w:val="18"/>
              </w:rPr>
              <w:t xml:space="preserve">-0.421 </w:t>
            </w:r>
          </w:p>
        </w:tc>
        <w:tc>
          <w:tcPr>
            <w:tcW w:w="0" w:type="auto"/>
          </w:tcPr>
          <w:p w14:paraId="1FAC2D6B" w14:textId="39354FFC" w:rsidR="00343EEF" w:rsidRPr="00D811DC" w:rsidRDefault="00343EEF" w:rsidP="0064755D">
            <w:pPr>
              <w:pStyle w:val="NoSpacing"/>
              <w:rPr>
                <w:rFonts w:cstheme="minorHAnsi"/>
              </w:rPr>
            </w:pPr>
            <w:r w:rsidRPr="00D811DC">
              <w:rPr>
                <w:rFonts w:cstheme="minorHAnsi"/>
                <w:sz w:val="18"/>
                <w:szCs w:val="18"/>
              </w:rPr>
              <w:t xml:space="preserve">-0.538 </w:t>
            </w:r>
          </w:p>
        </w:tc>
        <w:tc>
          <w:tcPr>
            <w:tcW w:w="0" w:type="auto"/>
          </w:tcPr>
          <w:p w14:paraId="2B573771" w14:textId="4D4A5AA7" w:rsidR="00343EEF" w:rsidRPr="00D811DC" w:rsidRDefault="00343EEF" w:rsidP="0064755D">
            <w:pPr>
              <w:pStyle w:val="NoSpacing"/>
              <w:rPr>
                <w:rFonts w:cstheme="minorHAnsi"/>
              </w:rPr>
            </w:pPr>
            <w:r w:rsidRPr="00D811DC">
              <w:rPr>
                <w:rFonts w:cstheme="minorHAnsi"/>
                <w:sz w:val="18"/>
                <w:szCs w:val="18"/>
              </w:rPr>
              <w:t xml:space="preserve">-0.339 </w:t>
            </w:r>
          </w:p>
        </w:tc>
        <w:tc>
          <w:tcPr>
            <w:tcW w:w="0" w:type="auto"/>
          </w:tcPr>
          <w:p w14:paraId="4BF6AE29" w14:textId="388485EB" w:rsidR="00343EEF" w:rsidRPr="00D811DC" w:rsidRDefault="00343EEF" w:rsidP="0064755D">
            <w:pPr>
              <w:pStyle w:val="NoSpacing"/>
              <w:rPr>
                <w:rFonts w:cstheme="minorHAnsi"/>
              </w:rPr>
            </w:pPr>
            <w:r w:rsidRPr="00D811DC">
              <w:rPr>
                <w:rFonts w:cstheme="minorHAnsi"/>
                <w:sz w:val="18"/>
                <w:szCs w:val="18"/>
              </w:rPr>
              <w:t xml:space="preserve">-0.842 </w:t>
            </w:r>
          </w:p>
        </w:tc>
        <w:tc>
          <w:tcPr>
            <w:tcW w:w="0" w:type="auto"/>
          </w:tcPr>
          <w:p w14:paraId="51843901" w14:textId="4F126CA0" w:rsidR="00343EEF" w:rsidRPr="00D811DC" w:rsidRDefault="00343EEF" w:rsidP="0064755D">
            <w:pPr>
              <w:pStyle w:val="NoSpacing"/>
              <w:rPr>
                <w:rFonts w:cstheme="minorHAnsi"/>
              </w:rPr>
            </w:pPr>
            <w:r w:rsidRPr="00D811DC">
              <w:rPr>
                <w:rFonts w:cstheme="minorHAnsi"/>
                <w:sz w:val="18"/>
                <w:szCs w:val="18"/>
              </w:rPr>
              <w:t xml:space="preserve">-0.614 </w:t>
            </w:r>
          </w:p>
        </w:tc>
        <w:tc>
          <w:tcPr>
            <w:tcW w:w="0" w:type="auto"/>
          </w:tcPr>
          <w:p w14:paraId="588BBA99" w14:textId="10DE1151" w:rsidR="00343EEF" w:rsidRPr="00D811DC" w:rsidRDefault="00343EEF" w:rsidP="0064755D">
            <w:pPr>
              <w:pStyle w:val="NoSpacing"/>
              <w:rPr>
                <w:rFonts w:cstheme="minorHAnsi"/>
              </w:rPr>
            </w:pPr>
            <w:r w:rsidRPr="00D811DC">
              <w:rPr>
                <w:rFonts w:cstheme="minorHAnsi"/>
                <w:sz w:val="18"/>
                <w:szCs w:val="18"/>
              </w:rPr>
              <w:t xml:space="preserve">-0.555 </w:t>
            </w:r>
          </w:p>
        </w:tc>
      </w:tr>
      <w:tr w:rsidR="00D811DC" w:rsidRPr="00D811DC" w14:paraId="5E84F624" w14:textId="77777777" w:rsidTr="009E066C">
        <w:tc>
          <w:tcPr>
            <w:tcW w:w="0" w:type="auto"/>
          </w:tcPr>
          <w:p w14:paraId="3366A2FB" w14:textId="324B0613" w:rsidR="00343EEF" w:rsidRPr="00D811DC" w:rsidRDefault="00343EEF" w:rsidP="0064755D">
            <w:pPr>
              <w:pStyle w:val="NoSpacing"/>
              <w:rPr>
                <w:rFonts w:cstheme="minorHAnsi"/>
              </w:rPr>
            </w:pPr>
            <w:r w:rsidRPr="00D811DC">
              <w:rPr>
                <w:rFonts w:cstheme="minorHAnsi"/>
                <w:sz w:val="18"/>
                <w:szCs w:val="18"/>
              </w:rPr>
              <w:t xml:space="preserve">30 </w:t>
            </w:r>
          </w:p>
        </w:tc>
        <w:tc>
          <w:tcPr>
            <w:tcW w:w="0" w:type="auto"/>
          </w:tcPr>
          <w:p w14:paraId="038748C9" w14:textId="0334E2D8" w:rsidR="00343EEF" w:rsidRPr="00D811DC" w:rsidRDefault="00343EEF" w:rsidP="0064755D">
            <w:pPr>
              <w:pStyle w:val="NoSpacing"/>
              <w:rPr>
                <w:rFonts w:cstheme="minorHAnsi"/>
              </w:rPr>
            </w:pPr>
            <w:r w:rsidRPr="00D811DC">
              <w:rPr>
                <w:rFonts w:cstheme="minorHAnsi"/>
                <w:sz w:val="18"/>
                <w:szCs w:val="18"/>
              </w:rPr>
              <w:t xml:space="preserve">IJHCS </w:t>
            </w:r>
          </w:p>
        </w:tc>
        <w:tc>
          <w:tcPr>
            <w:tcW w:w="0" w:type="auto"/>
          </w:tcPr>
          <w:p w14:paraId="77FFF313" w14:textId="1EEF2714" w:rsidR="00343EEF" w:rsidRPr="00D811DC" w:rsidRDefault="00343EEF" w:rsidP="0064755D">
            <w:pPr>
              <w:pStyle w:val="NoSpacing"/>
              <w:rPr>
                <w:rFonts w:cstheme="minorHAnsi"/>
              </w:rPr>
            </w:pPr>
            <w:r w:rsidRPr="00D811DC">
              <w:rPr>
                <w:rFonts w:cstheme="minorHAnsi"/>
                <w:sz w:val="18"/>
                <w:szCs w:val="18"/>
              </w:rPr>
              <w:t xml:space="preserve">-0.200 </w:t>
            </w:r>
          </w:p>
        </w:tc>
        <w:tc>
          <w:tcPr>
            <w:tcW w:w="0" w:type="auto"/>
          </w:tcPr>
          <w:p w14:paraId="311D189D" w14:textId="57BADCFE" w:rsidR="00343EEF" w:rsidRPr="00D811DC" w:rsidRDefault="00343EEF" w:rsidP="0064755D">
            <w:pPr>
              <w:pStyle w:val="NoSpacing"/>
              <w:rPr>
                <w:rFonts w:cstheme="minorHAnsi"/>
              </w:rPr>
            </w:pPr>
            <w:r w:rsidRPr="00D811DC">
              <w:rPr>
                <w:rFonts w:cstheme="minorHAnsi"/>
                <w:sz w:val="18"/>
                <w:szCs w:val="18"/>
              </w:rPr>
              <w:t xml:space="preserve">-0.296 </w:t>
            </w:r>
          </w:p>
        </w:tc>
        <w:tc>
          <w:tcPr>
            <w:tcW w:w="0" w:type="auto"/>
          </w:tcPr>
          <w:p w14:paraId="44460A7D" w14:textId="36BCEBFE" w:rsidR="00343EEF" w:rsidRPr="00D811DC" w:rsidRDefault="00343EEF" w:rsidP="0064755D">
            <w:pPr>
              <w:pStyle w:val="NoSpacing"/>
              <w:rPr>
                <w:rFonts w:cstheme="minorHAnsi"/>
              </w:rPr>
            </w:pPr>
            <w:r w:rsidRPr="00D811DC">
              <w:rPr>
                <w:rFonts w:cstheme="minorHAnsi"/>
                <w:sz w:val="18"/>
                <w:szCs w:val="18"/>
              </w:rPr>
              <w:t xml:space="preserve">-0.101 </w:t>
            </w:r>
          </w:p>
        </w:tc>
        <w:tc>
          <w:tcPr>
            <w:tcW w:w="0" w:type="auto"/>
          </w:tcPr>
          <w:p w14:paraId="4E0D33E0" w14:textId="08B64273" w:rsidR="00343EEF" w:rsidRPr="00D811DC" w:rsidRDefault="00343EEF" w:rsidP="0064755D">
            <w:pPr>
              <w:pStyle w:val="NoSpacing"/>
              <w:rPr>
                <w:rFonts w:cstheme="minorHAnsi"/>
              </w:rPr>
            </w:pPr>
            <w:r w:rsidRPr="00D811DC">
              <w:rPr>
                <w:rFonts w:cstheme="minorHAnsi"/>
                <w:sz w:val="18"/>
                <w:szCs w:val="18"/>
              </w:rPr>
              <w:t xml:space="preserve">0.327 </w:t>
            </w:r>
          </w:p>
        </w:tc>
        <w:tc>
          <w:tcPr>
            <w:tcW w:w="0" w:type="auto"/>
          </w:tcPr>
          <w:p w14:paraId="6B8C09BD" w14:textId="531FDAB7" w:rsidR="00343EEF" w:rsidRPr="00D811DC" w:rsidRDefault="00343EEF" w:rsidP="0064755D">
            <w:pPr>
              <w:pStyle w:val="NoSpacing"/>
              <w:rPr>
                <w:rFonts w:cstheme="minorHAnsi"/>
              </w:rPr>
            </w:pPr>
            <w:r w:rsidRPr="00D811DC">
              <w:rPr>
                <w:rFonts w:cstheme="minorHAnsi"/>
                <w:sz w:val="18"/>
                <w:szCs w:val="18"/>
              </w:rPr>
              <w:t xml:space="preserve">-0.368 </w:t>
            </w:r>
          </w:p>
        </w:tc>
        <w:tc>
          <w:tcPr>
            <w:tcW w:w="0" w:type="auto"/>
          </w:tcPr>
          <w:p w14:paraId="765E910A" w14:textId="08168D61" w:rsidR="00343EEF" w:rsidRPr="00D811DC" w:rsidRDefault="00343EEF" w:rsidP="0064755D">
            <w:pPr>
              <w:pStyle w:val="NoSpacing"/>
              <w:rPr>
                <w:rFonts w:cstheme="minorHAnsi"/>
              </w:rPr>
            </w:pPr>
            <w:r w:rsidRPr="00D811DC">
              <w:rPr>
                <w:rFonts w:cstheme="minorHAnsi"/>
                <w:sz w:val="18"/>
                <w:szCs w:val="18"/>
              </w:rPr>
              <w:t xml:space="preserve">-0.432 </w:t>
            </w:r>
          </w:p>
        </w:tc>
        <w:tc>
          <w:tcPr>
            <w:tcW w:w="0" w:type="auto"/>
          </w:tcPr>
          <w:p w14:paraId="24EF36BA" w14:textId="643A6F1E" w:rsidR="00343EEF" w:rsidRPr="00D811DC" w:rsidRDefault="00343EEF" w:rsidP="0064755D">
            <w:pPr>
              <w:pStyle w:val="NoSpacing"/>
              <w:rPr>
                <w:rFonts w:cstheme="minorHAnsi"/>
              </w:rPr>
            </w:pPr>
            <w:r w:rsidRPr="00D811DC">
              <w:rPr>
                <w:rFonts w:cstheme="minorHAnsi"/>
                <w:sz w:val="18"/>
                <w:szCs w:val="18"/>
              </w:rPr>
              <w:t xml:space="preserve">-0.178 </w:t>
            </w:r>
          </w:p>
        </w:tc>
        <w:tc>
          <w:tcPr>
            <w:tcW w:w="0" w:type="auto"/>
          </w:tcPr>
          <w:p w14:paraId="08134E6C" w14:textId="30C5CA89" w:rsidR="00343EEF" w:rsidRPr="00D811DC" w:rsidRDefault="00343EEF" w:rsidP="0064755D">
            <w:pPr>
              <w:pStyle w:val="NoSpacing"/>
              <w:rPr>
                <w:rFonts w:cstheme="minorHAnsi"/>
              </w:rPr>
            </w:pPr>
            <w:r w:rsidRPr="00D811DC">
              <w:rPr>
                <w:rFonts w:cstheme="minorHAnsi"/>
                <w:sz w:val="18"/>
                <w:szCs w:val="18"/>
              </w:rPr>
              <w:t xml:space="preserve">-0.165 </w:t>
            </w:r>
          </w:p>
        </w:tc>
        <w:tc>
          <w:tcPr>
            <w:tcW w:w="0" w:type="auto"/>
          </w:tcPr>
          <w:p w14:paraId="67B43855" w14:textId="2EF7AE2E" w:rsidR="00343EEF" w:rsidRPr="00D811DC" w:rsidRDefault="00343EEF" w:rsidP="0064755D">
            <w:pPr>
              <w:pStyle w:val="NoSpacing"/>
              <w:rPr>
                <w:rFonts w:cstheme="minorHAnsi"/>
              </w:rPr>
            </w:pPr>
            <w:r w:rsidRPr="00D811DC">
              <w:rPr>
                <w:rFonts w:cstheme="minorHAnsi"/>
                <w:sz w:val="18"/>
                <w:szCs w:val="18"/>
              </w:rPr>
              <w:t xml:space="preserve">0.233 </w:t>
            </w:r>
          </w:p>
        </w:tc>
        <w:tc>
          <w:tcPr>
            <w:tcW w:w="0" w:type="auto"/>
          </w:tcPr>
          <w:p w14:paraId="07E21070" w14:textId="6EE1EE54" w:rsidR="00343EEF" w:rsidRPr="00D811DC" w:rsidRDefault="00343EEF" w:rsidP="0064755D">
            <w:pPr>
              <w:pStyle w:val="NoSpacing"/>
              <w:rPr>
                <w:rFonts w:cstheme="minorHAnsi"/>
              </w:rPr>
            </w:pPr>
            <w:r w:rsidRPr="00D811DC">
              <w:rPr>
                <w:rFonts w:cstheme="minorHAnsi"/>
                <w:sz w:val="18"/>
                <w:szCs w:val="18"/>
              </w:rPr>
              <w:t xml:space="preserve">0.247 </w:t>
            </w:r>
          </w:p>
        </w:tc>
        <w:tc>
          <w:tcPr>
            <w:tcW w:w="0" w:type="auto"/>
          </w:tcPr>
          <w:p w14:paraId="069D6053" w14:textId="6C8101A0" w:rsidR="00343EEF" w:rsidRPr="00D811DC" w:rsidRDefault="00343EEF" w:rsidP="0064755D">
            <w:pPr>
              <w:pStyle w:val="NoSpacing"/>
              <w:rPr>
                <w:rFonts w:cstheme="minorHAnsi"/>
              </w:rPr>
            </w:pPr>
            <w:r w:rsidRPr="00D811DC">
              <w:rPr>
                <w:rFonts w:cstheme="minorHAnsi"/>
                <w:sz w:val="18"/>
                <w:szCs w:val="18"/>
              </w:rPr>
              <w:t xml:space="preserve">-0.153 </w:t>
            </w:r>
          </w:p>
        </w:tc>
      </w:tr>
      <w:tr w:rsidR="00D811DC" w:rsidRPr="00D811DC" w14:paraId="74EE601C" w14:textId="77777777" w:rsidTr="009E066C">
        <w:tc>
          <w:tcPr>
            <w:tcW w:w="0" w:type="auto"/>
          </w:tcPr>
          <w:p w14:paraId="1DF5C9E6" w14:textId="2C2853BB" w:rsidR="00343EEF" w:rsidRPr="00D811DC" w:rsidRDefault="00343EEF" w:rsidP="0064755D">
            <w:pPr>
              <w:pStyle w:val="NoSpacing"/>
              <w:rPr>
                <w:rFonts w:cstheme="minorHAnsi"/>
              </w:rPr>
            </w:pPr>
            <w:r w:rsidRPr="00D811DC">
              <w:rPr>
                <w:rFonts w:cstheme="minorHAnsi"/>
                <w:sz w:val="18"/>
                <w:szCs w:val="18"/>
              </w:rPr>
              <w:t xml:space="preserve">53 </w:t>
            </w:r>
          </w:p>
        </w:tc>
        <w:tc>
          <w:tcPr>
            <w:tcW w:w="0" w:type="auto"/>
          </w:tcPr>
          <w:p w14:paraId="794F4CCD" w14:textId="22210979" w:rsidR="00343EEF" w:rsidRPr="00D811DC" w:rsidRDefault="00343EEF" w:rsidP="0064755D">
            <w:pPr>
              <w:pStyle w:val="NoSpacing"/>
              <w:rPr>
                <w:rFonts w:cstheme="minorHAnsi"/>
              </w:rPr>
            </w:pPr>
            <w:r w:rsidRPr="00D811DC">
              <w:rPr>
                <w:rFonts w:cstheme="minorHAnsi"/>
                <w:sz w:val="18"/>
                <w:szCs w:val="18"/>
              </w:rPr>
              <w:t xml:space="preserve">IJIM </w:t>
            </w:r>
          </w:p>
        </w:tc>
        <w:tc>
          <w:tcPr>
            <w:tcW w:w="0" w:type="auto"/>
          </w:tcPr>
          <w:p w14:paraId="724242EA" w14:textId="687526F2" w:rsidR="00343EEF" w:rsidRPr="00D811DC" w:rsidRDefault="00343EEF" w:rsidP="0064755D">
            <w:pPr>
              <w:pStyle w:val="NoSpacing"/>
              <w:rPr>
                <w:rFonts w:cstheme="minorHAnsi"/>
              </w:rPr>
            </w:pPr>
            <w:r w:rsidRPr="00D811DC">
              <w:rPr>
                <w:rFonts w:cstheme="minorHAnsi"/>
                <w:sz w:val="18"/>
                <w:szCs w:val="18"/>
              </w:rPr>
              <w:t xml:space="preserve">-0.539 </w:t>
            </w:r>
          </w:p>
        </w:tc>
        <w:tc>
          <w:tcPr>
            <w:tcW w:w="0" w:type="auto"/>
          </w:tcPr>
          <w:p w14:paraId="730E0151" w14:textId="7163F065" w:rsidR="00343EEF" w:rsidRPr="00D811DC" w:rsidRDefault="00343EEF" w:rsidP="0064755D">
            <w:pPr>
              <w:pStyle w:val="NoSpacing"/>
              <w:rPr>
                <w:rFonts w:cstheme="minorHAnsi"/>
              </w:rPr>
            </w:pPr>
            <w:r w:rsidRPr="00D811DC">
              <w:rPr>
                <w:rFonts w:cstheme="minorHAnsi"/>
                <w:sz w:val="18"/>
                <w:szCs w:val="18"/>
              </w:rPr>
              <w:t xml:space="preserve">-0.503 </w:t>
            </w:r>
          </w:p>
        </w:tc>
        <w:tc>
          <w:tcPr>
            <w:tcW w:w="0" w:type="auto"/>
          </w:tcPr>
          <w:p w14:paraId="7B55796F" w14:textId="220A54C5" w:rsidR="00343EEF" w:rsidRPr="00D811DC" w:rsidRDefault="00343EEF" w:rsidP="0064755D">
            <w:pPr>
              <w:pStyle w:val="NoSpacing"/>
              <w:rPr>
                <w:rFonts w:cstheme="minorHAnsi"/>
              </w:rPr>
            </w:pPr>
            <w:r w:rsidRPr="00D811DC">
              <w:rPr>
                <w:rFonts w:cstheme="minorHAnsi"/>
                <w:sz w:val="18"/>
                <w:szCs w:val="18"/>
              </w:rPr>
              <w:t xml:space="preserve">-0.391 </w:t>
            </w:r>
          </w:p>
        </w:tc>
        <w:tc>
          <w:tcPr>
            <w:tcW w:w="0" w:type="auto"/>
          </w:tcPr>
          <w:p w14:paraId="19207EA7" w14:textId="0162C9A2" w:rsidR="00343EEF" w:rsidRPr="00D811DC" w:rsidRDefault="00343EEF" w:rsidP="0064755D">
            <w:pPr>
              <w:pStyle w:val="NoSpacing"/>
              <w:rPr>
                <w:rFonts w:cstheme="minorHAnsi"/>
              </w:rPr>
            </w:pPr>
            <w:r w:rsidRPr="00D811DC">
              <w:rPr>
                <w:rFonts w:cstheme="minorHAnsi"/>
                <w:sz w:val="18"/>
                <w:szCs w:val="18"/>
              </w:rPr>
              <w:t xml:space="preserve">-0.463 </w:t>
            </w:r>
          </w:p>
        </w:tc>
        <w:tc>
          <w:tcPr>
            <w:tcW w:w="0" w:type="auto"/>
          </w:tcPr>
          <w:p w14:paraId="0EA792BB" w14:textId="45DE0AF1" w:rsidR="00343EEF" w:rsidRPr="00D811DC" w:rsidRDefault="00343EEF" w:rsidP="0064755D">
            <w:pPr>
              <w:pStyle w:val="NoSpacing"/>
              <w:rPr>
                <w:rFonts w:cstheme="minorHAnsi"/>
              </w:rPr>
            </w:pPr>
            <w:r w:rsidRPr="00D811DC">
              <w:rPr>
                <w:rFonts w:cstheme="minorHAnsi"/>
                <w:sz w:val="18"/>
                <w:szCs w:val="18"/>
              </w:rPr>
              <w:t xml:space="preserve">-0.695 </w:t>
            </w:r>
          </w:p>
        </w:tc>
        <w:tc>
          <w:tcPr>
            <w:tcW w:w="0" w:type="auto"/>
          </w:tcPr>
          <w:p w14:paraId="4DB4BD0A" w14:textId="72569724" w:rsidR="00343EEF" w:rsidRPr="00D811DC" w:rsidRDefault="00343EEF" w:rsidP="0064755D">
            <w:pPr>
              <w:pStyle w:val="NoSpacing"/>
              <w:rPr>
                <w:rFonts w:cstheme="minorHAnsi"/>
              </w:rPr>
            </w:pPr>
            <w:r w:rsidRPr="00D811DC">
              <w:rPr>
                <w:rFonts w:cstheme="minorHAnsi"/>
                <w:sz w:val="18"/>
                <w:szCs w:val="18"/>
              </w:rPr>
              <w:t xml:space="preserve">-0.649 </w:t>
            </w:r>
          </w:p>
        </w:tc>
        <w:tc>
          <w:tcPr>
            <w:tcW w:w="0" w:type="auto"/>
          </w:tcPr>
          <w:p w14:paraId="29C50FD0" w14:textId="7EF13257" w:rsidR="00343EEF" w:rsidRPr="00D811DC" w:rsidRDefault="00343EEF" w:rsidP="0064755D">
            <w:pPr>
              <w:pStyle w:val="NoSpacing"/>
              <w:rPr>
                <w:rFonts w:cstheme="minorHAnsi"/>
              </w:rPr>
            </w:pPr>
            <w:r w:rsidRPr="00D811DC">
              <w:rPr>
                <w:rFonts w:cstheme="minorHAnsi"/>
                <w:sz w:val="18"/>
                <w:szCs w:val="18"/>
              </w:rPr>
              <w:t xml:space="preserve">-0.540 </w:t>
            </w:r>
          </w:p>
        </w:tc>
        <w:tc>
          <w:tcPr>
            <w:tcW w:w="0" w:type="auto"/>
          </w:tcPr>
          <w:p w14:paraId="07FC569D" w14:textId="062533F6" w:rsidR="00343EEF" w:rsidRPr="00D811DC" w:rsidRDefault="00343EEF" w:rsidP="0064755D">
            <w:pPr>
              <w:pStyle w:val="NoSpacing"/>
              <w:rPr>
                <w:rFonts w:cstheme="minorHAnsi"/>
              </w:rPr>
            </w:pPr>
            <w:r w:rsidRPr="00D811DC">
              <w:rPr>
                <w:rFonts w:cstheme="minorHAnsi"/>
                <w:sz w:val="18"/>
                <w:szCs w:val="18"/>
              </w:rPr>
              <w:t xml:space="preserve">-0.278 </w:t>
            </w:r>
          </w:p>
        </w:tc>
        <w:tc>
          <w:tcPr>
            <w:tcW w:w="0" w:type="auto"/>
          </w:tcPr>
          <w:p w14:paraId="7693736A" w14:textId="5C471DB0" w:rsidR="00343EEF" w:rsidRPr="00D811DC" w:rsidRDefault="00343EEF" w:rsidP="0064755D">
            <w:pPr>
              <w:pStyle w:val="NoSpacing"/>
              <w:rPr>
                <w:rFonts w:cstheme="minorHAnsi"/>
              </w:rPr>
            </w:pPr>
            <w:r w:rsidRPr="00D811DC">
              <w:rPr>
                <w:rFonts w:cstheme="minorHAnsi"/>
                <w:sz w:val="18"/>
                <w:szCs w:val="18"/>
              </w:rPr>
              <w:t xml:space="preserve">-0.045 </w:t>
            </w:r>
          </w:p>
        </w:tc>
        <w:tc>
          <w:tcPr>
            <w:tcW w:w="0" w:type="auto"/>
          </w:tcPr>
          <w:p w14:paraId="11BF940F" w14:textId="2F4AC10E" w:rsidR="00343EEF" w:rsidRPr="00D811DC" w:rsidRDefault="00343EEF" w:rsidP="0064755D">
            <w:pPr>
              <w:pStyle w:val="NoSpacing"/>
              <w:rPr>
                <w:rFonts w:cstheme="minorHAnsi"/>
              </w:rPr>
            </w:pPr>
            <w:r w:rsidRPr="00D811DC">
              <w:rPr>
                <w:rFonts w:cstheme="minorHAnsi"/>
                <w:sz w:val="18"/>
                <w:szCs w:val="18"/>
              </w:rPr>
              <w:t xml:space="preserve">-0.073 </w:t>
            </w:r>
          </w:p>
        </w:tc>
        <w:tc>
          <w:tcPr>
            <w:tcW w:w="0" w:type="auto"/>
          </w:tcPr>
          <w:p w14:paraId="7D9FC250" w14:textId="61DD00F0" w:rsidR="00343EEF" w:rsidRPr="00D811DC" w:rsidRDefault="00343EEF" w:rsidP="0064755D">
            <w:pPr>
              <w:pStyle w:val="NoSpacing"/>
              <w:rPr>
                <w:rFonts w:cstheme="minorHAnsi"/>
              </w:rPr>
            </w:pPr>
            <w:r w:rsidRPr="00D811DC">
              <w:rPr>
                <w:rFonts w:cstheme="minorHAnsi"/>
                <w:sz w:val="18"/>
                <w:szCs w:val="18"/>
              </w:rPr>
              <w:t xml:space="preserve">-0.409 </w:t>
            </w:r>
          </w:p>
        </w:tc>
      </w:tr>
      <w:tr w:rsidR="00D811DC" w:rsidRPr="00D811DC" w14:paraId="7A8F9810" w14:textId="77777777" w:rsidTr="009E066C">
        <w:tc>
          <w:tcPr>
            <w:tcW w:w="0" w:type="auto"/>
          </w:tcPr>
          <w:p w14:paraId="3485035A" w14:textId="7679E2A2" w:rsidR="00343EEF" w:rsidRPr="00D811DC" w:rsidRDefault="00343EEF" w:rsidP="0064755D">
            <w:pPr>
              <w:pStyle w:val="NoSpacing"/>
              <w:rPr>
                <w:rFonts w:cstheme="minorHAnsi"/>
              </w:rPr>
            </w:pPr>
            <w:r w:rsidRPr="00D811DC">
              <w:rPr>
                <w:rFonts w:cstheme="minorHAnsi"/>
                <w:sz w:val="18"/>
                <w:szCs w:val="18"/>
              </w:rPr>
              <w:t xml:space="preserve">70 </w:t>
            </w:r>
          </w:p>
        </w:tc>
        <w:tc>
          <w:tcPr>
            <w:tcW w:w="0" w:type="auto"/>
          </w:tcPr>
          <w:p w14:paraId="6DDE5747" w14:textId="3CF84CD3" w:rsidR="00343EEF" w:rsidRPr="00D811DC" w:rsidRDefault="00343EEF" w:rsidP="0064755D">
            <w:pPr>
              <w:pStyle w:val="NoSpacing"/>
              <w:rPr>
                <w:rFonts w:cstheme="minorHAnsi"/>
              </w:rPr>
            </w:pPr>
            <w:r w:rsidRPr="00D811DC">
              <w:rPr>
                <w:rFonts w:cstheme="minorHAnsi"/>
                <w:sz w:val="18"/>
                <w:szCs w:val="18"/>
              </w:rPr>
              <w:t xml:space="preserve">IJTM </w:t>
            </w:r>
          </w:p>
        </w:tc>
        <w:tc>
          <w:tcPr>
            <w:tcW w:w="0" w:type="auto"/>
          </w:tcPr>
          <w:p w14:paraId="05C738DB" w14:textId="1CA80AC1" w:rsidR="00343EEF" w:rsidRPr="00D811DC" w:rsidRDefault="00343EEF" w:rsidP="0064755D">
            <w:pPr>
              <w:pStyle w:val="NoSpacing"/>
              <w:rPr>
                <w:rFonts w:cstheme="minorHAnsi"/>
              </w:rPr>
            </w:pPr>
            <w:r w:rsidRPr="00D811DC">
              <w:rPr>
                <w:rFonts w:cstheme="minorHAnsi"/>
                <w:sz w:val="18"/>
                <w:szCs w:val="18"/>
              </w:rPr>
              <w:t xml:space="preserve">-0.960 </w:t>
            </w:r>
          </w:p>
        </w:tc>
        <w:tc>
          <w:tcPr>
            <w:tcW w:w="0" w:type="auto"/>
          </w:tcPr>
          <w:p w14:paraId="46DCD8FD" w14:textId="75B14841" w:rsidR="00343EEF" w:rsidRPr="00D811DC" w:rsidRDefault="00343EEF" w:rsidP="0064755D">
            <w:pPr>
              <w:pStyle w:val="NoSpacing"/>
              <w:rPr>
                <w:rFonts w:cstheme="minorHAnsi"/>
              </w:rPr>
            </w:pPr>
            <w:r w:rsidRPr="00D811DC">
              <w:rPr>
                <w:rFonts w:cstheme="minorHAnsi"/>
                <w:sz w:val="18"/>
                <w:szCs w:val="18"/>
              </w:rPr>
              <w:t xml:space="preserve">-0.929 </w:t>
            </w:r>
          </w:p>
        </w:tc>
        <w:tc>
          <w:tcPr>
            <w:tcW w:w="0" w:type="auto"/>
          </w:tcPr>
          <w:p w14:paraId="217D3AED" w14:textId="2D2DE405" w:rsidR="00343EEF" w:rsidRPr="00D811DC" w:rsidRDefault="00343EEF" w:rsidP="0064755D">
            <w:pPr>
              <w:pStyle w:val="NoSpacing"/>
              <w:rPr>
                <w:rFonts w:cstheme="minorHAnsi"/>
              </w:rPr>
            </w:pPr>
            <w:r w:rsidRPr="00D811DC">
              <w:rPr>
                <w:rFonts w:cstheme="minorHAnsi"/>
                <w:sz w:val="18"/>
                <w:szCs w:val="18"/>
              </w:rPr>
              <w:t xml:space="preserve">-1.090 </w:t>
            </w:r>
          </w:p>
        </w:tc>
        <w:tc>
          <w:tcPr>
            <w:tcW w:w="0" w:type="auto"/>
          </w:tcPr>
          <w:p w14:paraId="5C4A67D8" w14:textId="549157C7" w:rsidR="00343EEF" w:rsidRPr="00D811DC" w:rsidRDefault="00343EEF" w:rsidP="0064755D">
            <w:pPr>
              <w:pStyle w:val="NoSpacing"/>
              <w:rPr>
                <w:rFonts w:cstheme="minorHAnsi"/>
              </w:rPr>
            </w:pPr>
            <w:r w:rsidRPr="00D811DC">
              <w:rPr>
                <w:rFonts w:cstheme="minorHAnsi"/>
                <w:sz w:val="18"/>
                <w:szCs w:val="18"/>
              </w:rPr>
              <w:t xml:space="preserve">-0.994 </w:t>
            </w:r>
          </w:p>
        </w:tc>
        <w:tc>
          <w:tcPr>
            <w:tcW w:w="0" w:type="auto"/>
          </w:tcPr>
          <w:p w14:paraId="2D7EA9D4" w14:textId="66E13D77" w:rsidR="00343EEF" w:rsidRPr="00D811DC" w:rsidRDefault="00343EEF" w:rsidP="0064755D">
            <w:pPr>
              <w:pStyle w:val="NoSpacing"/>
              <w:rPr>
                <w:rFonts w:cstheme="minorHAnsi"/>
              </w:rPr>
            </w:pPr>
            <w:r w:rsidRPr="00D811DC">
              <w:rPr>
                <w:rFonts w:cstheme="minorHAnsi"/>
                <w:sz w:val="18"/>
                <w:szCs w:val="18"/>
              </w:rPr>
              <w:t xml:space="preserve">-0.864 </w:t>
            </w:r>
          </w:p>
        </w:tc>
        <w:tc>
          <w:tcPr>
            <w:tcW w:w="0" w:type="auto"/>
          </w:tcPr>
          <w:p w14:paraId="6F45F41E" w14:textId="69FFE5B4" w:rsidR="00343EEF" w:rsidRPr="00D811DC" w:rsidRDefault="00343EEF" w:rsidP="0064755D">
            <w:pPr>
              <w:pStyle w:val="NoSpacing"/>
              <w:rPr>
                <w:rFonts w:cstheme="minorHAnsi"/>
              </w:rPr>
            </w:pPr>
            <w:r w:rsidRPr="00D811DC">
              <w:rPr>
                <w:rFonts w:cstheme="minorHAnsi"/>
                <w:sz w:val="18"/>
                <w:szCs w:val="18"/>
              </w:rPr>
              <w:t xml:space="preserve">-0.759 </w:t>
            </w:r>
          </w:p>
        </w:tc>
        <w:tc>
          <w:tcPr>
            <w:tcW w:w="0" w:type="auto"/>
          </w:tcPr>
          <w:p w14:paraId="69B31563" w14:textId="191C24AD" w:rsidR="00343EEF" w:rsidRPr="00D811DC" w:rsidRDefault="00343EEF" w:rsidP="0064755D">
            <w:pPr>
              <w:pStyle w:val="NoSpacing"/>
              <w:rPr>
                <w:rFonts w:cstheme="minorHAnsi"/>
              </w:rPr>
            </w:pPr>
            <w:r w:rsidRPr="00D811DC">
              <w:rPr>
                <w:rFonts w:cstheme="minorHAnsi"/>
                <w:sz w:val="18"/>
                <w:szCs w:val="18"/>
              </w:rPr>
              <w:t xml:space="preserve">-0.933 </w:t>
            </w:r>
          </w:p>
        </w:tc>
        <w:tc>
          <w:tcPr>
            <w:tcW w:w="0" w:type="auto"/>
          </w:tcPr>
          <w:p w14:paraId="164865C9" w14:textId="67B7C51B" w:rsidR="00343EEF" w:rsidRPr="00D811DC" w:rsidRDefault="00343EEF" w:rsidP="0064755D">
            <w:pPr>
              <w:pStyle w:val="NoSpacing"/>
              <w:rPr>
                <w:rFonts w:cstheme="minorHAnsi"/>
              </w:rPr>
            </w:pPr>
            <w:r w:rsidRPr="00D811DC">
              <w:rPr>
                <w:rFonts w:cstheme="minorHAnsi"/>
                <w:sz w:val="18"/>
                <w:szCs w:val="18"/>
              </w:rPr>
              <w:t xml:space="preserve">-0.915 </w:t>
            </w:r>
          </w:p>
        </w:tc>
        <w:tc>
          <w:tcPr>
            <w:tcW w:w="0" w:type="auto"/>
          </w:tcPr>
          <w:p w14:paraId="72759C4B" w14:textId="101188DC" w:rsidR="00343EEF" w:rsidRPr="00D811DC" w:rsidRDefault="00343EEF" w:rsidP="0064755D">
            <w:pPr>
              <w:pStyle w:val="NoSpacing"/>
              <w:rPr>
                <w:rFonts w:cstheme="minorHAnsi"/>
              </w:rPr>
            </w:pPr>
            <w:r w:rsidRPr="00D811DC">
              <w:rPr>
                <w:rFonts w:cstheme="minorHAnsi"/>
                <w:sz w:val="18"/>
                <w:szCs w:val="18"/>
              </w:rPr>
              <w:t xml:space="preserve">-0.643 </w:t>
            </w:r>
          </w:p>
        </w:tc>
        <w:tc>
          <w:tcPr>
            <w:tcW w:w="0" w:type="auto"/>
          </w:tcPr>
          <w:p w14:paraId="24F9E601" w14:textId="0BBC108E" w:rsidR="00343EEF" w:rsidRPr="00D811DC" w:rsidRDefault="00343EEF" w:rsidP="0064755D">
            <w:pPr>
              <w:pStyle w:val="NoSpacing"/>
              <w:rPr>
                <w:rFonts w:cstheme="minorHAnsi"/>
              </w:rPr>
            </w:pPr>
            <w:r w:rsidRPr="00D811DC">
              <w:rPr>
                <w:rFonts w:cstheme="minorHAnsi"/>
                <w:sz w:val="18"/>
                <w:szCs w:val="18"/>
              </w:rPr>
              <w:t xml:space="preserve">-0.639 </w:t>
            </w:r>
          </w:p>
        </w:tc>
        <w:tc>
          <w:tcPr>
            <w:tcW w:w="0" w:type="auto"/>
          </w:tcPr>
          <w:p w14:paraId="21F9787A" w14:textId="48D3C6A4" w:rsidR="00343EEF" w:rsidRPr="00D811DC" w:rsidRDefault="00343EEF" w:rsidP="0064755D">
            <w:pPr>
              <w:pStyle w:val="NoSpacing"/>
              <w:rPr>
                <w:rFonts w:cstheme="minorHAnsi"/>
              </w:rPr>
            </w:pPr>
            <w:r w:rsidRPr="00D811DC">
              <w:rPr>
                <w:rFonts w:cstheme="minorHAnsi"/>
                <w:sz w:val="18"/>
                <w:szCs w:val="18"/>
              </w:rPr>
              <w:t xml:space="preserve">-0.817 </w:t>
            </w:r>
          </w:p>
        </w:tc>
      </w:tr>
      <w:tr w:rsidR="00D811DC" w:rsidRPr="00D811DC" w14:paraId="1FF44A53" w14:textId="77777777" w:rsidTr="009E066C">
        <w:tc>
          <w:tcPr>
            <w:tcW w:w="0" w:type="auto"/>
          </w:tcPr>
          <w:p w14:paraId="5E8BB40F" w14:textId="7F785E1C" w:rsidR="00343EEF" w:rsidRPr="00D811DC" w:rsidRDefault="00343EEF" w:rsidP="0064755D">
            <w:pPr>
              <w:pStyle w:val="NoSpacing"/>
              <w:rPr>
                <w:rFonts w:cstheme="minorHAnsi"/>
              </w:rPr>
            </w:pPr>
            <w:r w:rsidRPr="00D811DC">
              <w:rPr>
                <w:rFonts w:cstheme="minorHAnsi"/>
                <w:sz w:val="18"/>
                <w:szCs w:val="18"/>
              </w:rPr>
              <w:t xml:space="preserve">29 </w:t>
            </w:r>
          </w:p>
        </w:tc>
        <w:tc>
          <w:tcPr>
            <w:tcW w:w="0" w:type="auto"/>
          </w:tcPr>
          <w:p w14:paraId="30879724" w14:textId="47BF64E3" w:rsidR="00343EEF" w:rsidRPr="00D811DC" w:rsidRDefault="00343EEF" w:rsidP="0064755D">
            <w:pPr>
              <w:pStyle w:val="NoSpacing"/>
              <w:rPr>
                <w:rFonts w:cstheme="minorHAnsi"/>
              </w:rPr>
            </w:pPr>
            <w:r w:rsidRPr="00D811DC">
              <w:rPr>
                <w:rFonts w:cstheme="minorHAnsi"/>
                <w:sz w:val="18"/>
                <w:szCs w:val="18"/>
              </w:rPr>
              <w:t xml:space="preserve">JCSS </w:t>
            </w:r>
          </w:p>
        </w:tc>
        <w:tc>
          <w:tcPr>
            <w:tcW w:w="0" w:type="auto"/>
          </w:tcPr>
          <w:p w14:paraId="5CBE04F0" w14:textId="148E371A" w:rsidR="00343EEF" w:rsidRPr="00D811DC" w:rsidRDefault="00343EEF" w:rsidP="0064755D">
            <w:pPr>
              <w:pStyle w:val="NoSpacing"/>
              <w:rPr>
                <w:rFonts w:cstheme="minorHAnsi"/>
              </w:rPr>
            </w:pPr>
            <w:r w:rsidRPr="00D811DC">
              <w:rPr>
                <w:rFonts w:cstheme="minorHAnsi"/>
                <w:sz w:val="18"/>
                <w:szCs w:val="18"/>
              </w:rPr>
              <w:t xml:space="preserve">-0.163 </w:t>
            </w:r>
          </w:p>
        </w:tc>
        <w:tc>
          <w:tcPr>
            <w:tcW w:w="0" w:type="auto"/>
          </w:tcPr>
          <w:p w14:paraId="00D04242" w14:textId="2EE4A3BB" w:rsidR="00343EEF" w:rsidRPr="00D811DC" w:rsidRDefault="00343EEF" w:rsidP="0064755D">
            <w:pPr>
              <w:pStyle w:val="NoSpacing"/>
              <w:rPr>
                <w:rFonts w:cstheme="minorHAnsi"/>
              </w:rPr>
            </w:pPr>
            <w:r w:rsidRPr="00D811DC">
              <w:rPr>
                <w:rFonts w:cstheme="minorHAnsi"/>
                <w:sz w:val="18"/>
                <w:szCs w:val="18"/>
              </w:rPr>
              <w:t xml:space="preserve">-0.528 </w:t>
            </w:r>
          </w:p>
        </w:tc>
        <w:tc>
          <w:tcPr>
            <w:tcW w:w="0" w:type="auto"/>
          </w:tcPr>
          <w:p w14:paraId="508A9400" w14:textId="146A1B1F" w:rsidR="00343EEF" w:rsidRPr="00D811DC" w:rsidRDefault="00343EEF" w:rsidP="0064755D">
            <w:pPr>
              <w:pStyle w:val="NoSpacing"/>
              <w:rPr>
                <w:rFonts w:cstheme="minorHAnsi"/>
              </w:rPr>
            </w:pPr>
            <w:r w:rsidRPr="00D811DC">
              <w:rPr>
                <w:rFonts w:cstheme="minorHAnsi"/>
                <w:sz w:val="18"/>
                <w:szCs w:val="18"/>
              </w:rPr>
              <w:t xml:space="preserve">-0.366 </w:t>
            </w:r>
          </w:p>
        </w:tc>
        <w:tc>
          <w:tcPr>
            <w:tcW w:w="0" w:type="auto"/>
          </w:tcPr>
          <w:p w14:paraId="6F5C9C6A" w14:textId="459F341A" w:rsidR="00343EEF" w:rsidRPr="00D811DC" w:rsidRDefault="00343EEF" w:rsidP="0064755D">
            <w:pPr>
              <w:pStyle w:val="NoSpacing"/>
              <w:rPr>
                <w:rFonts w:cstheme="minorHAnsi"/>
              </w:rPr>
            </w:pPr>
            <w:r w:rsidRPr="00D811DC">
              <w:rPr>
                <w:rFonts w:cstheme="minorHAnsi"/>
                <w:sz w:val="18"/>
                <w:szCs w:val="18"/>
              </w:rPr>
              <w:t xml:space="preserve">-0.049 </w:t>
            </w:r>
          </w:p>
        </w:tc>
        <w:tc>
          <w:tcPr>
            <w:tcW w:w="0" w:type="auto"/>
          </w:tcPr>
          <w:p w14:paraId="4EE980B3" w14:textId="079E99FF" w:rsidR="00343EEF" w:rsidRPr="00D811DC" w:rsidRDefault="00343EEF" w:rsidP="0064755D">
            <w:pPr>
              <w:pStyle w:val="NoSpacing"/>
              <w:rPr>
                <w:rFonts w:cstheme="minorHAnsi"/>
              </w:rPr>
            </w:pPr>
            <w:r w:rsidRPr="00D811DC">
              <w:rPr>
                <w:rFonts w:cstheme="minorHAnsi"/>
                <w:sz w:val="18"/>
                <w:szCs w:val="18"/>
              </w:rPr>
              <w:t xml:space="preserve">0.254 </w:t>
            </w:r>
          </w:p>
        </w:tc>
        <w:tc>
          <w:tcPr>
            <w:tcW w:w="0" w:type="auto"/>
          </w:tcPr>
          <w:p w14:paraId="6EFB25F8" w14:textId="6A86893A" w:rsidR="00343EEF" w:rsidRPr="00D811DC" w:rsidRDefault="00343EEF" w:rsidP="0064755D">
            <w:pPr>
              <w:pStyle w:val="NoSpacing"/>
              <w:rPr>
                <w:rFonts w:cstheme="minorHAnsi"/>
              </w:rPr>
            </w:pPr>
            <w:r w:rsidRPr="00D811DC">
              <w:rPr>
                <w:rFonts w:cstheme="minorHAnsi"/>
                <w:sz w:val="18"/>
                <w:szCs w:val="18"/>
              </w:rPr>
              <w:t xml:space="preserve">-0.144 </w:t>
            </w:r>
          </w:p>
        </w:tc>
        <w:tc>
          <w:tcPr>
            <w:tcW w:w="0" w:type="auto"/>
          </w:tcPr>
          <w:p w14:paraId="33EC9E38" w14:textId="464B5BBF" w:rsidR="00343EEF" w:rsidRPr="00D811DC" w:rsidRDefault="00343EEF" w:rsidP="0064755D">
            <w:pPr>
              <w:pStyle w:val="NoSpacing"/>
              <w:rPr>
                <w:rFonts w:cstheme="minorHAnsi"/>
              </w:rPr>
            </w:pPr>
            <w:r w:rsidRPr="00D811DC">
              <w:rPr>
                <w:rFonts w:cstheme="minorHAnsi"/>
                <w:sz w:val="18"/>
                <w:szCs w:val="18"/>
              </w:rPr>
              <w:t xml:space="preserve">-0.166 </w:t>
            </w:r>
          </w:p>
        </w:tc>
        <w:tc>
          <w:tcPr>
            <w:tcW w:w="0" w:type="auto"/>
          </w:tcPr>
          <w:p w14:paraId="177E9F64" w14:textId="540B9AE2" w:rsidR="00343EEF" w:rsidRPr="00D811DC" w:rsidRDefault="00343EEF" w:rsidP="0064755D">
            <w:pPr>
              <w:pStyle w:val="NoSpacing"/>
              <w:rPr>
                <w:rFonts w:cstheme="minorHAnsi"/>
              </w:rPr>
            </w:pPr>
            <w:r w:rsidRPr="00D811DC">
              <w:rPr>
                <w:rFonts w:cstheme="minorHAnsi"/>
                <w:sz w:val="18"/>
                <w:szCs w:val="18"/>
              </w:rPr>
              <w:t xml:space="preserve">-0.633 </w:t>
            </w:r>
          </w:p>
        </w:tc>
        <w:tc>
          <w:tcPr>
            <w:tcW w:w="0" w:type="auto"/>
          </w:tcPr>
          <w:p w14:paraId="6FB57905" w14:textId="5C41AA8A" w:rsidR="00343EEF" w:rsidRPr="00D811DC" w:rsidRDefault="00343EEF" w:rsidP="0064755D">
            <w:pPr>
              <w:pStyle w:val="NoSpacing"/>
              <w:rPr>
                <w:rFonts w:cstheme="minorHAnsi"/>
              </w:rPr>
            </w:pPr>
            <w:r w:rsidRPr="00D811DC">
              <w:rPr>
                <w:rFonts w:cstheme="minorHAnsi"/>
                <w:sz w:val="18"/>
                <w:szCs w:val="18"/>
              </w:rPr>
              <w:t xml:space="preserve">-0.643 </w:t>
            </w:r>
          </w:p>
        </w:tc>
        <w:tc>
          <w:tcPr>
            <w:tcW w:w="0" w:type="auto"/>
          </w:tcPr>
          <w:p w14:paraId="1FF0AFC7" w14:textId="5E385330" w:rsidR="00343EEF" w:rsidRPr="00D811DC" w:rsidRDefault="00343EEF" w:rsidP="0064755D">
            <w:pPr>
              <w:pStyle w:val="NoSpacing"/>
              <w:rPr>
                <w:rFonts w:cstheme="minorHAnsi"/>
              </w:rPr>
            </w:pPr>
            <w:r w:rsidRPr="00D811DC">
              <w:rPr>
                <w:rFonts w:cstheme="minorHAnsi"/>
                <w:sz w:val="18"/>
                <w:szCs w:val="18"/>
              </w:rPr>
              <w:t xml:space="preserve">-0.417 </w:t>
            </w:r>
          </w:p>
        </w:tc>
        <w:tc>
          <w:tcPr>
            <w:tcW w:w="0" w:type="auto"/>
          </w:tcPr>
          <w:p w14:paraId="6F941B9D" w14:textId="31DC3739" w:rsidR="00343EEF" w:rsidRPr="00D811DC" w:rsidRDefault="00343EEF" w:rsidP="0064755D">
            <w:pPr>
              <w:pStyle w:val="NoSpacing"/>
              <w:rPr>
                <w:rFonts w:cstheme="minorHAnsi"/>
              </w:rPr>
            </w:pPr>
            <w:r w:rsidRPr="00D811DC">
              <w:rPr>
                <w:rFonts w:cstheme="minorHAnsi"/>
                <w:sz w:val="18"/>
                <w:szCs w:val="18"/>
              </w:rPr>
              <w:t xml:space="preserve">-0.355 </w:t>
            </w:r>
          </w:p>
        </w:tc>
      </w:tr>
      <w:tr w:rsidR="00D811DC" w:rsidRPr="00D811DC" w14:paraId="45C57373" w14:textId="77777777" w:rsidTr="009E066C">
        <w:tc>
          <w:tcPr>
            <w:tcW w:w="0" w:type="auto"/>
          </w:tcPr>
          <w:p w14:paraId="42F8261F" w14:textId="683F56ED" w:rsidR="00343EEF" w:rsidRPr="00D811DC" w:rsidRDefault="00343EEF" w:rsidP="0064755D">
            <w:pPr>
              <w:pStyle w:val="NoSpacing"/>
              <w:rPr>
                <w:rFonts w:cstheme="minorHAnsi"/>
              </w:rPr>
            </w:pPr>
            <w:r w:rsidRPr="00D811DC">
              <w:rPr>
                <w:rFonts w:cstheme="minorHAnsi"/>
                <w:sz w:val="18"/>
                <w:szCs w:val="18"/>
              </w:rPr>
              <w:t xml:space="preserve">67 </w:t>
            </w:r>
          </w:p>
        </w:tc>
        <w:tc>
          <w:tcPr>
            <w:tcW w:w="0" w:type="auto"/>
          </w:tcPr>
          <w:p w14:paraId="44DB4D7A" w14:textId="60F6BE67" w:rsidR="00343EEF" w:rsidRPr="00D811DC" w:rsidRDefault="00343EEF" w:rsidP="0064755D">
            <w:pPr>
              <w:pStyle w:val="NoSpacing"/>
              <w:rPr>
                <w:rFonts w:cstheme="minorHAnsi"/>
                <w:u w:val="single"/>
              </w:rPr>
            </w:pPr>
            <w:r w:rsidRPr="00D811DC">
              <w:rPr>
                <w:rFonts w:cstheme="minorHAnsi"/>
                <w:sz w:val="18"/>
                <w:szCs w:val="18"/>
                <w:u w:val="single"/>
              </w:rPr>
              <w:t xml:space="preserve">JCIS </w:t>
            </w:r>
          </w:p>
        </w:tc>
        <w:tc>
          <w:tcPr>
            <w:tcW w:w="0" w:type="auto"/>
          </w:tcPr>
          <w:p w14:paraId="2C380F79" w14:textId="74F35C5E" w:rsidR="00343EEF" w:rsidRPr="00D811DC" w:rsidRDefault="00343EEF" w:rsidP="0064755D">
            <w:pPr>
              <w:pStyle w:val="NoSpacing"/>
              <w:rPr>
                <w:rFonts w:cstheme="minorHAnsi"/>
              </w:rPr>
            </w:pPr>
            <w:r w:rsidRPr="00D811DC">
              <w:rPr>
                <w:rFonts w:cstheme="minorHAnsi"/>
                <w:sz w:val="18"/>
                <w:szCs w:val="18"/>
              </w:rPr>
              <w:t xml:space="preserve">-0.951 </w:t>
            </w:r>
          </w:p>
        </w:tc>
        <w:tc>
          <w:tcPr>
            <w:tcW w:w="0" w:type="auto"/>
          </w:tcPr>
          <w:p w14:paraId="7DB659BD" w14:textId="372B7204" w:rsidR="00343EEF" w:rsidRPr="00D811DC" w:rsidRDefault="00343EEF" w:rsidP="0064755D">
            <w:pPr>
              <w:pStyle w:val="NoSpacing"/>
              <w:rPr>
                <w:rFonts w:cstheme="minorHAnsi"/>
              </w:rPr>
            </w:pPr>
            <w:r w:rsidRPr="00D811DC">
              <w:rPr>
                <w:rFonts w:cstheme="minorHAnsi"/>
                <w:sz w:val="18"/>
                <w:szCs w:val="18"/>
              </w:rPr>
              <w:t xml:space="preserve">-0.876 </w:t>
            </w:r>
          </w:p>
        </w:tc>
        <w:tc>
          <w:tcPr>
            <w:tcW w:w="0" w:type="auto"/>
          </w:tcPr>
          <w:p w14:paraId="579D9E1F" w14:textId="18C1E4A3" w:rsidR="00343EEF" w:rsidRPr="00D811DC" w:rsidRDefault="00343EEF" w:rsidP="0064755D">
            <w:pPr>
              <w:pStyle w:val="NoSpacing"/>
              <w:rPr>
                <w:rFonts w:cstheme="minorHAnsi"/>
              </w:rPr>
            </w:pPr>
            <w:r w:rsidRPr="00D811DC">
              <w:rPr>
                <w:rFonts w:cstheme="minorHAnsi"/>
                <w:sz w:val="18"/>
                <w:szCs w:val="18"/>
              </w:rPr>
              <w:t xml:space="preserve">-0.661 </w:t>
            </w:r>
          </w:p>
        </w:tc>
        <w:tc>
          <w:tcPr>
            <w:tcW w:w="0" w:type="auto"/>
          </w:tcPr>
          <w:p w14:paraId="54C7EBD8" w14:textId="616D0B3E" w:rsidR="00343EEF" w:rsidRPr="00D811DC" w:rsidRDefault="00343EEF" w:rsidP="0064755D">
            <w:pPr>
              <w:pStyle w:val="NoSpacing"/>
              <w:rPr>
                <w:rFonts w:cstheme="minorHAnsi"/>
              </w:rPr>
            </w:pPr>
            <w:r w:rsidRPr="00D811DC">
              <w:rPr>
                <w:rFonts w:cstheme="minorHAnsi"/>
                <w:sz w:val="18"/>
                <w:szCs w:val="18"/>
              </w:rPr>
              <w:t xml:space="preserve">-0.832 </w:t>
            </w:r>
          </w:p>
        </w:tc>
        <w:tc>
          <w:tcPr>
            <w:tcW w:w="0" w:type="auto"/>
          </w:tcPr>
          <w:p w14:paraId="14AF9C7B" w14:textId="2F55350C" w:rsidR="00343EEF" w:rsidRPr="00D811DC" w:rsidRDefault="00343EEF" w:rsidP="0064755D">
            <w:pPr>
              <w:pStyle w:val="NoSpacing"/>
              <w:rPr>
                <w:rFonts w:cstheme="minorHAnsi"/>
              </w:rPr>
            </w:pPr>
            <w:r w:rsidRPr="00D811DC">
              <w:rPr>
                <w:rFonts w:cstheme="minorHAnsi"/>
                <w:sz w:val="18"/>
                <w:szCs w:val="18"/>
              </w:rPr>
              <w:t xml:space="preserve">-0.674 </w:t>
            </w:r>
          </w:p>
        </w:tc>
        <w:tc>
          <w:tcPr>
            <w:tcW w:w="0" w:type="auto"/>
          </w:tcPr>
          <w:p w14:paraId="3012DA73" w14:textId="72E0D9EF" w:rsidR="00343EEF" w:rsidRPr="00D811DC" w:rsidRDefault="00343EEF" w:rsidP="0064755D">
            <w:pPr>
              <w:pStyle w:val="NoSpacing"/>
              <w:rPr>
                <w:rFonts w:cstheme="minorHAnsi"/>
              </w:rPr>
            </w:pPr>
            <w:r w:rsidRPr="00D811DC">
              <w:rPr>
                <w:rFonts w:cstheme="minorHAnsi"/>
                <w:sz w:val="18"/>
                <w:szCs w:val="18"/>
              </w:rPr>
              <w:t xml:space="preserve">-0.770 </w:t>
            </w:r>
          </w:p>
        </w:tc>
        <w:tc>
          <w:tcPr>
            <w:tcW w:w="0" w:type="auto"/>
          </w:tcPr>
          <w:p w14:paraId="5E53375B" w14:textId="37159817" w:rsidR="00343EEF" w:rsidRPr="00D811DC" w:rsidRDefault="00343EEF" w:rsidP="0064755D">
            <w:pPr>
              <w:pStyle w:val="NoSpacing"/>
              <w:rPr>
                <w:rFonts w:cstheme="minorHAnsi"/>
              </w:rPr>
            </w:pPr>
            <w:r w:rsidRPr="00D811DC">
              <w:rPr>
                <w:rFonts w:cstheme="minorHAnsi"/>
                <w:sz w:val="18"/>
                <w:szCs w:val="18"/>
              </w:rPr>
              <w:t xml:space="preserve">-0.794 </w:t>
            </w:r>
          </w:p>
        </w:tc>
        <w:tc>
          <w:tcPr>
            <w:tcW w:w="0" w:type="auto"/>
          </w:tcPr>
          <w:p w14:paraId="397F8622" w14:textId="52788458" w:rsidR="00343EEF" w:rsidRPr="00D811DC" w:rsidRDefault="00343EEF" w:rsidP="0064755D">
            <w:pPr>
              <w:pStyle w:val="NoSpacing"/>
              <w:rPr>
                <w:rFonts w:cstheme="minorHAnsi"/>
              </w:rPr>
            </w:pPr>
            <w:r w:rsidRPr="00D811DC">
              <w:rPr>
                <w:rFonts w:cstheme="minorHAnsi"/>
                <w:sz w:val="18"/>
                <w:szCs w:val="18"/>
              </w:rPr>
              <w:t xml:space="preserve">-0.498 </w:t>
            </w:r>
          </w:p>
        </w:tc>
        <w:tc>
          <w:tcPr>
            <w:tcW w:w="0" w:type="auto"/>
          </w:tcPr>
          <w:p w14:paraId="6C49ABA7" w14:textId="747A0393" w:rsidR="00343EEF" w:rsidRPr="00D811DC" w:rsidRDefault="00343EEF" w:rsidP="0064755D">
            <w:pPr>
              <w:pStyle w:val="NoSpacing"/>
              <w:rPr>
                <w:rFonts w:cstheme="minorHAnsi"/>
              </w:rPr>
            </w:pPr>
            <w:r w:rsidRPr="00D811DC">
              <w:rPr>
                <w:rFonts w:cstheme="minorHAnsi"/>
                <w:sz w:val="18"/>
                <w:szCs w:val="18"/>
              </w:rPr>
              <w:t xml:space="preserve">-0.205 </w:t>
            </w:r>
          </w:p>
        </w:tc>
        <w:tc>
          <w:tcPr>
            <w:tcW w:w="0" w:type="auto"/>
          </w:tcPr>
          <w:p w14:paraId="614B15AF" w14:textId="07E815EB" w:rsidR="00343EEF" w:rsidRPr="00D811DC" w:rsidRDefault="00343EEF" w:rsidP="0064755D">
            <w:pPr>
              <w:pStyle w:val="NoSpacing"/>
              <w:rPr>
                <w:rFonts w:cstheme="minorHAnsi"/>
              </w:rPr>
            </w:pPr>
            <w:r w:rsidRPr="00D811DC">
              <w:rPr>
                <w:rFonts w:cstheme="minorHAnsi"/>
                <w:sz w:val="18"/>
                <w:szCs w:val="18"/>
              </w:rPr>
              <w:t xml:space="preserve">-0.245 </w:t>
            </w:r>
          </w:p>
        </w:tc>
        <w:tc>
          <w:tcPr>
            <w:tcW w:w="0" w:type="auto"/>
          </w:tcPr>
          <w:p w14:paraId="188BC9B2" w14:textId="6D9D810E" w:rsidR="00343EEF" w:rsidRPr="00D811DC" w:rsidRDefault="00343EEF" w:rsidP="0064755D">
            <w:pPr>
              <w:pStyle w:val="NoSpacing"/>
              <w:rPr>
                <w:rFonts w:cstheme="minorHAnsi"/>
              </w:rPr>
            </w:pPr>
            <w:r w:rsidRPr="00D811DC">
              <w:rPr>
                <w:rFonts w:cstheme="minorHAnsi"/>
                <w:sz w:val="18"/>
                <w:szCs w:val="18"/>
              </w:rPr>
              <w:t xml:space="preserve">-0.639 </w:t>
            </w:r>
          </w:p>
        </w:tc>
      </w:tr>
      <w:tr w:rsidR="00D811DC" w:rsidRPr="00D811DC" w14:paraId="215E314C" w14:textId="77777777" w:rsidTr="009E066C">
        <w:tc>
          <w:tcPr>
            <w:tcW w:w="0" w:type="auto"/>
          </w:tcPr>
          <w:p w14:paraId="400D92CC" w14:textId="4E6CE820" w:rsidR="00343EEF" w:rsidRPr="00D811DC" w:rsidRDefault="00343EEF" w:rsidP="0064755D">
            <w:pPr>
              <w:pStyle w:val="NoSpacing"/>
              <w:rPr>
                <w:rFonts w:cstheme="minorHAnsi"/>
              </w:rPr>
            </w:pPr>
            <w:r w:rsidRPr="00D811DC">
              <w:rPr>
                <w:rFonts w:cstheme="minorHAnsi"/>
                <w:sz w:val="18"/>
                <w:szCs w:val="18"/>
              </w:rPr>
              <w:t xml:space="preserve">49 </w:t>
            </w:r>
          </w:p>
        </w:tc>
        <w:tc>
          <w:tcPr>
            <w:tcW w:w="0" w:type="auto"/>
          </w:tcPr>
          <w:p w14:paraId="63C57D70" w14:textId="4311FF26" w:rsidR="00343EEF" w:rsidRPr="00D811DC" w:rsidRDefault="00343EEF" w:rsidP="0064755D">
            <w:pPr>
              <w:pStyle w:val="NoSpacing"/>
              <w:rPr>
                <w:rFonts w:cstheme="minorHAnsi"/>
                <w:u w:val="single"/>
              </w:rPr>
            </w:pPr>
            <w:r w:rsidRPr="00D811DC">
              <w:rPr>
                <w:rFonts w:cstheme="minorHAnsi"/>
                <w:sz w:val="18"/>
                <w:szCs w:val="18"/>
                <w:u w:val="single"/>
              </w:rPr>
              <w:t xml:space="preserve">JDM </w:t>
            </w:r>
          </w:p>
        </w:tc>
        <w:tc>
          <w:tcPr>
            <w:tcW w:w="0" w:type="auto"/>
          </w:tcPr>
          <w:p w14:paraId="2A6A3005" w14:textId="24762162" w:rsidR="00343EEF" w:rsidRPr="00D811DC" w:rsidRDefault="00343EEF" w:rsidP="0064755D">
            <w:pPr>
              <w:pStyle w:val="NoSpacing"/>
              <w:rPr>
                <w:rFonts w:cstheme="minorHAnsi"/>
              </w:rPr>
            </w:pPr>
            <w:r w:rsidRPr="00D811DC">
              <w:rPr>
                <w:rFonts w:cstheme="minorHAnsi"/>
                <w:sz w:val="18"/>
                <w:szCs w:val="18"/>
              </w:rPr>
              <w:t xml:space="preserve">-0.523 </w:t>
            </w:r>
          </w:p>
        </w:tc>
        <w:tc>
          <w:tcPr>
            <w:tcW w:w="0" w:type="auto"/>
          </w:tcPr>
          <w:p w14:paraId="46C0ECBC" w14:textId="62EB7881" w:rsidR="00343EEF" w:rsidRPr="00D811DC" w:rsidRDefault="00343EEF" w:rsidP="0064755D">
            <w:pPr>
              <w:pStyle w:val="NoSpacing"/>
              <w:rPr>
                <w:rFonts w:cstheme="minorHAnsi"/>
              </w:rPr>
            </w:pPr>
            <w:r w:rsidRPr="00D811DC">
              <w:rPr>
                <w:rFonts w:cstheme="minorHAnsi"/>
                <w:sz w:val="18"/>
                <w:szCs w:val="18"/>
              </w:rPr>
              <w:t xml:space="preserve">-0.420 </w:t>
            </w:r>
          </w:p>
        </w:tc>
        <w:tc>
          <w:tcPr>
            <w:tcW w:w="0" w:type="auto"/>
          </w:tcPr>
          <w:p w14:paraId="7246B59F" w14:textId="7E7AC6C6" w:rsidR="00343EEF" w:rsidRPr="00D811DC" w:rsidRDefault="00343EEF" w:rsidP="0064755D">
            <w:pPr>
              <w:pStyle w:val="NoSpacing"/>
              <w:rPr>
                <w:rFonts w:cstheme="minorHAnsi"/>
              </w:rPr>
            </w:pPr>
            <w:r w:rsidRPr="00D811DC">
              <w:rPr>
                <w:rFonts w:cstheme="minorHAnsi"/>
                <w:sz w:val="18"/>
                <w:szCs w:val="18"/>
              </w:rPr>
              <w:t xml:space="preserve">-0.342 </w:t>
            </w:r>
          </w:p>
        </w:tc>
        <w:tc>
          <w:tcPr>
            <w:tcW w:w="0" w:type="auto"/>
          </w:tcPr>
          <w:p w14:paraId="1DB27FFD" w14:textId="472898EF" w:rsidR="00343EEF" w:rsidRPr="00D811DC" w:rsidRDefault="00343EEF" w:rsidP="0064755D">
            <w:pPr>
              <w:pStyle w:val="NoSpacing"/>
              <w:rPr>
                <w:rFonts w:cstheme="minorHAnsi"/>
              </w:rPr>
            </w:pPr>
            <w:r w:rsidRPr="00D811DC">
              <w:rPr>
                <w:rFonts w:cstheme="minorHAnsi"/>
                <w:sz w:val="18"/>
                <w:szCs w:val="18"/>
              </w:rPr>
              <w:t xml:space="preserve">-0.546 </w:t>
            </w:r>
          </w:p>
        </w:tc>
        <w:tc>
          <w:tcPr>
            <w:tcW w:w="0" w:type="auto"/>
          </w:tcPr>
          <w:p w14:paraId="63E4BDB0" w14:textId="7B7FDE2A" w:rsidR="00343EEF" w:rsidRPr="00D811DC" w:rsidRDefault="00343EEF" w:rsidP="0064755D">
            <w:pPr>
              <w:pStyle w:val="NoSpacing"/>
              <w:rPr>
                <w:rFonts w:cstheme="minorHAnsi"/>
              </w:rPr>
            </w:pPr>
            <w:r w:rsidRPr="00D811DC">
              <w:rPr>
                <w:rFonts w:cstheme="minorHAnsi"/>
                <w:sz w:val="18"/>
                <w:szCs w:val="18"/>
              </w:rPr>
              <w:t xml:space="preserve">-0.583 </w:t>
            </w:r>
          </w:p>
        </w:tc>
        <w:tc>
          <w:tcPr>
            <w:tcW w:w="0" w:type="auto"/>
          </w:tcPr>
          <w:p w14:paraId="594DEC4B" w14:textId="737AED30" w:rsidR="00343EEF" w:rsidRPr="00D811DC" w:rsidRDefault="00343EEF" w:rsidP="0064755D">
            <w:pPr>
              <w:pStyle w:val="NoSpacing"/>
              <w:rPr>
                <w:rFonts w:cstheme="minorHAnsi"/>
              </w:rPr>
            </w:pPr>
            <w:r w:rsidRPr="00D811DC">
              <w:rPr>
                <w:rFonts w:cstheme="minorHAnsi"/>
                <w:sz w:val="18"/>
                <w:szCs w:val="18"/>
              </w:rPr>
              <w:t xml:space="preserve">-0.572 </w:t>
            </w:r>
          </w:p>
        </w:tc>
        <w:tc>
          <w:tcPr>
            <w:tcW w:w="0" w:type="auto"/>
          </w:tcPr>
          <w:p w14:paraId="1D6ECD8B" w14:textId="4DEA350F" w:rsidR="00343EEF" w:rsidRPr="00D811DC" w:rsidRDefault="00343EEF" w:rsidP="0064755D">
            <w:pPr>
              <w:pStyle w:val="NoSpacing"/>
              <w:rPr>
                <w:rFonts w:cstheme="minorHAnsi"/>
              </w:rPr>
            </w:pPr>
            <w:r w:rsidRPr="00D811DC">
              <w:rPr>
                <w:rFonts w:cstheme="minorHAnsi"/>
                <w:sz w:val="18"/>
                <w:szCs w:val="18"/>
              </w:rPr>
              <w:t xml:space="preserve">-0.498 </w:t>
            </w:r>
          </w:p>
        </w:tc>
        <w:tc>
          <w:tcPr>
            <w:tcW w:w="0" w:type="auto"/>
          </w:tcPr>
          <w:p w14:paraId="3ED00E3C" w14:textId="2D026C92" w:rsidR="00343EEF" w:rsidRPr="00D811DC" w:rsidRDefault="00343EEF" w:rsidP="0064755D">
            <w:pPr>
              <w:pStyle w:val="NoSpacing"/>
              <w:rPr>
                <w:rFonts w:cstheme="minorHAnsi"/>
              </w:rPr>
            </w:pPr>
            <w:r w:rsidRPr="00D811DC">
              <w:rPr>
                <w:rFonts w:cstheme="minorHAnsi"/>
                <w:sz w:val="18"/>
                <w:szCs w:val="18"/>
              </w:rPr>
              <w:t xml:space="preserve">-0.781 </w:t>
            </w:r>
          </w:p>
        </w:tc>
        <w:tc>
          <w:tcPr>
            <w:tcW w:w="0" w:type="auto"/>
          </w:tcPr>
          <w:p w14:paraId="4EBEEB3D" w14:textId="510BFB00" w:rsidR="00343EEF" w:rsidRPr="00D811DC" w:rsidRDefault="00343EEF" w:rsidP="0064755D">
            <w:pPr>
              <w:pStyle w:val="NoSpacing"/>
              <w:rPr>
                <w:rFonts w:cstheme="minorHAnsi"/>
              </w:rPr>
            </w:pPr>
            <w:r w:rsidRPr="00D811DC">
              <w:rPr>
                <w:rFonts w:cstheme="minorHAnsi"/>
                <w:sz w:val="18"/>
                <w:szCs w:val="18"/>
              </w:rPr>
              <w:t xml:space="preserve">-1.519 </w:t>
            </w:r>
          </w:p>
        </w:tc>
        <w:tc>
          <w:tcPr>
            <w:tcW w:w="0" w:type="auto"/>
          </w:tcPr>
          <w:p w14:paraId="0D535C07" w14:textId="53A9004C" w:rsidR="00343EEF" w:rsidRPr="00D811DC" w:rsidRDefault="00343EEF" w:rsidP="0064755D">
            <w:pPr>
              <w:pStyle w:val="NoSpacing"/>
              <w:rPr>
                <w:rFonts w:cstheme="minorHAnsi"/>
              </w:rPr>
            </w:pPr>
            <w:r w:rsidRPr="00D811DC">
              <w:rPr>
                <w:rFonts w:cstheme="minorHAnsi"/>
                <w:sz w:val="18"/>
                <w:szCs w:val="18"/>
              </w:rPr>
              <w:t xml:space="preserve">-1.475 </w:t>
            </w:r>
          </w:p>
        </w:tc>
        <w:tc>
          <w:tcPr>
            <w:tcW w:w="0" w:type="auto"/>
          </w:tcPr>
          <w:p w14:paraId="51FE3C5A" w14:textId="157D4086" w:rsidR="00343EEF" w:rsidRPr="00D811DC" w:rsidRDefault="00343EEF" w:rsidP="0064755D">
            <w:pPr>
              <w:pStyle w:val="NoSpacing"/>
              <w:rPr>
                <w:rFonts w:cstheme="minorHAnsi"/>
              </w:rPr>
            </w:pPr>
            <w:r w:rsidRPr="00D811DC">
              <w:rPr>
                <w:rFonts w:cstheme="minorHAnsi"/>
                <w:sz w:val="18"/>
                <w:szCs w:val="18"/>
              </w:rPr>
              <w:t xml:space="preserve">-0.795 </w:t>
            </w:r>
          </w:p>
        </w:tc>
      </w:tr>
      <w:tr w:rsidR="00D811DC" w:rsidRPr="00D811DC" w14:paraId="35974558" w14:textId="77777777" w:rsidTr="009E066C">
        <w:tc>
          <w:tcPr>
            <w:tcW w:w="0" w:type="auto"/>
          </w:tcPr>
          <w:p w14:paraId="48B9BC02" w14:textId="01211127" w:rsidR="00343EEF" w:rsidRPr="00D811DC" w:rsidRDefault="00343EEF" w:rsidP="0064755D">
            <w:pPr>
              <w:pStyle w:val="NoSpacing"/>
              <w:rPr>
                <w:rFonts w:cstheme="minorHAnsi"/>
              </w:rPr>
            </w:pPr>
            <w:r w:rsidRPr="00D811DC">
              <w:rPr>
                <w:rFonts w:cstheme="minorHAnsi"/>
                <w:sz w:val="18"/>
                <w:szCs w:val="18"/>
              </w:rPr>
              <w:t xml:space="preserve">57 </w:t>
            </w:r>
          </w:p>
        </w:tc>
        <w:tc>
          <w:tcPr>
            <w:tcW w:w="0" w:type="auto"/>
          </w:tcPr>
          <w:p w14:paraId="186E6DA0" w14:textId="6C9BA8AE" w:rsidR="00343EEF" w:rsidRPr="00D811DC" w:rsidRDefault="00343EEF" w:rsidP="0064755D">
            <w:pPr>
              <w:pStyle w:val="NoSpacing"/>
              <w:rPr>
                <w:rFonts w:cstheme="minorHAnsi"/>
                <w:u w:val="single"/>
              </w:rPr>
            </w:pPr>
            <w:r w:rsidRPr="00D811DC">
              <w:rPr>
                <w:rFonts w:cstheme="minorHAnsi"/>
                <w:sz w:val="18"/>
                <w:szCs w:val="18"/>
                <w:u w:val="single"/>
              </w:rPr>
              <w:t xml:space="preserve">JGIM </w:t>
            </w:r>
          </w:p>
        </w:tc>
        <w:tc>
          <w:tcPr>
            <w:tcW w:w="0" w:type="auto"/>
          </w:tcPr>
          <w:p w14:paraId="5F703EE2" w14:textId="2AA31F2A" w:rsidR="00343EEF" w:rsidRPr="00D811DC" w:rsidRDefault="00343EEF" w:rsidP="0064755D">
            <w:pPr>
              <w:pStyle w:val="NoSpacing"/>
              <w:rPr>
                <w:rFonts w:cstheme="minorHAnsi"/>
              </w:rPr>
            </w:pPr>
            <w:r w:rsidRPr="00D811DC">
              <w:rPr>
                <w:rFonts w:cstheme="minorHAnsi"/>
                <w:sz w:val="18"/>
                <w:szCs w:val="18"/>
              </w:rPr>
              <w:t xml:space="preserve">-0.570 </w:t>
            </w:r>
          </w:p>
        </w:tc>
        <w:tc>
          <w:tcPr>
            <w:tcW w:w="0" w:type="auto"/>
          </w:tcPr>
          <w:p w14:paraId="702940EF" w14:textId="4EEF4854" w:rsidR="00343EEF" w:rsidRPr="00D811DC" w:rsidRDefault="00343EEF" w:rsidP="0064755D">
            <w:pPr>
              <w:pStyle w:val="NoSpacing"/>
              <w:rPr>
                <w:rFonts w:cstheme="minorHAnsi"/>
              </w:rPr>
            </w:pPr>
            <w:r w:rsidRPr="00D811DC">
              <w:rPr>
                <w:rFonts w:cstheme="minorHAnsi"/>
                <w:sz w:val="18"/>
                <w:szCs w:val="18"/>
              </w:rPr>
              <w:t xml:space="preserve">-0.482 </w:t>
            </w:r>
          </w:p>
        </w:tc>
        <w:tc>
          <w:tcPr>
            <w:tcW w:w="0" w:type="auto"/>
          </w:tcPr>
          <w:p w14:paraId="79AD130C" w14:textId="4CB68F96" w:rsidR="00343EEF" w:rsidRPr="00D811DC" w:rsidRDefault="00343EEF" w:rsidP="0064755D">
            <w:pPr>
              <w:pStyle w:val="NoSpacing"/>
              <w:rPr>
                <w:rFonts w:cstheme="minorHAnsi"/>
              </w:rPr>
            </w:pPr>
            <w:r w:rsidRPr="00D811DC">
              <w:rPr>
                <w:rFonts w:cstheme="minorHAnsi"/>
                <w:sz w:val="18"/>
                <w:szCs w:val="18"/>
              </w:rPr>
              <w:t xml:space="preserve">-0.626 </w:t>
            </w:r>
          </w:p>
        </w:tc>
        <w:tc>
          <w:tcPr>
            <w:tcW w:w="0" w:type="auto"/>
          </w:tcPr>
          <w:p w14:paraId="7FC0A7DF" w14:textId="12AF5BDD" w:rsidR="00343EEF" w:rsidRPr="00D811DC" w:rsidRDefault="00343EEF" w:rsidP="0064755D">
            <w:pPr>
              <w:pStyle w:val="NoSpacing"/>
              <w:rPr>
                <w:rFonts w:cstheme="minorHAnsi"/>
              </w:rPr>
            </w:pPr>
            <w:r w:rsidRPr="00D811DC">
              <w:rPr>
                <w:rFonts w:cstheme="minorHAnsi"/>
                <w:sz w:val="18"/>
                <w:szCs w:val="18"/>
              </w:rPr>
              <w:t xml:space="preserve">-0.734 </w:t>
            </w:r>
          </w:p>
        </w:tc>
        <w:tc>
          <w:tcPr>
            <w:tcW w:w="0" w:type="auto"/>
          </w:tcPr>
          <w:p w14:paraId="1CF5013D" w14:textId="6C63F61D" w:rsidR="00343EEF" w:rsidRPr="00D811DC" w:rsidRDefault="00343EEF" w:rsidP="0064755D">
            <w:pPr>
              <w:pStyle w:val="NoSpacing"/>
              <w:rPr>
                <w:rFonts w:cstheme="minorHAnsi"/>
              </w:rPr>
            </w:pPr>
            <w:r w:rsidRPr="00D811DC">
              <w:rPr>
                <w:rFonts w:cstheme="minorHAnsi"/>
                <w:sz w:val="18"/>
                <w:szCs w:val="18"/>
              </w:rPr>
              <w:t xml:space="preserve">-0.661 </w:t>
            </w:r>
          </w:p>
        </w:tc>
        <w:tc>
          <w:tcPr>
            <w:tcW w:w="0" w:type="auto"/>
          </w:tcPr>
          <w:p w14:paraId="7E3D31EF" w14:textId="51E5A5A7" w:rsidR="00343EEF" w:rsidRPr="00D811DC" w:rsidRDefault="00343EEF" w:rsidP="0064755D">
            <w:pPr>
              <w:pStyle w:val="NoSpacing"/>
              <w:rPr>
                <w:rFonts w:cstheme="minorHAnsi"/>
              </w:rPr>
            </w:pPr>
            <w:r w:rsidRPr="00D811DC">
              <w:rPr>
                <w:rFonts w:cstheme="minorHAnsi"/>
                <w:sz w:val="18"/>
                <w:szCs w:val="18"/>
              </w:rPr>
              <w:t xml:space="preserve">-0.632 </w:t>
            </w:r>
          </w:p>
        </w:tc>
        <w:tc>
          <w:tcPr>
            <w:tcW w:w="0" w:type="auto"/>
          </w:tcPr>
          <w:p w14:paraId="0CB1A78C" w14:textId="7210DFE4" w:rsidR="00343EEF" w:rsidRPr="00D811DC" w:rsidRDefault="00343EEF" w:rsidP="0064755D">
            <w:pPr>
              <w:pStyle w:val="NoSpacing"/>
              <w:rPr>
                <w:rFonts w:cstheme="minorHAnsi"/>
              </w:rPr>
            </w:pPr>
            <w:r w:rsidRPr="00D811DC">
              <w:rPr>
                <w:rFonts w:cstheme="minorHAnsi"/>
                <w:sz w:val="18"/>
                <w:szCs w:val="18"/>
              </w:rPr>
              <w:t xml:space="preserve">-0.618 </w:t>
            </w:r>
          </w:p>
        </w:tc>
        <w:tc>
          <w:tcPr>
            <w:tcW w:w="0" w:type="auto"/>
          </w:tcPr>
          <w:p w14:paraId="167553F1" w14:textId="0C6A2112" w:rsidR="00343EEF" w:rsidRPr="00D811DC" w:rsidRDefault="00343EEF" w:rsidP="0064755D">
            <w:pPr>
              <w:pStyle w:val="NoSpacing"/>
              <w:rPr>
                <w:rFonts w:cstheme="minorHAnsi"/>
              </w:rPr>
            </w:pPr>
            <w:r w:rsidRPr="00D811DC">
              <w:rPr>
                <w:rFonts w:cstheme="minorHAnsi"/>
                <w:sz w:val="18"/>
                <w:szCs w:val="18"/>
              </w:rPr>
              <w:t xml:space="preserve">-0.930 </w:t>
            </w:r>
          </w:p>
        </w:tc>
        <w:tc>
          <w:tcPr>
            <w:tcW w:w="0" w:type="auto"/>
          </w:tcPr>
          <w:p w14:paraId="2E22133A" w14:textId="5E83711A" w:rsidR="00343EEF" w:rsidRPr="00D811DC" w:rsidRDefault="00343EEF" w:rsidP="0064755D">
            <w:pPr>
              <w:pStyle w:val="NoSpacing"/>
              <w:rPr>
                <w:rFonts w:cstheme="minorHAnsi"/>
              </w:rPr>
            </w:pPr>
            <w:r w:rsidRPr="00D811DC">
              <w:rPr>
                <w:rFonts w:cstheme="minorHAnsi"/>
                <w:sz w:val="18"/>
                <w:szCs w:val="18"/>
              </w:rPr>
              <w:t xml:space="preserve">-1.280 </w:t>
            </w:r>
          </w:p>
        </w:tc>
        <w:tc>
          <w:tcPr>
            <w:tcW w:w="0" w:type="auto"/>
          </w:tcPr>
          <w:p w14:paraId="6C486744" w14:textId="7396C9CF" w:rsidR="00343EEF" w:rsidRPr="00D811DC" w:rsidRDefault="00343EEF" w:rsidP="0064755D">
            <w:pPr>
              <w:pStyle w:val="NoSpacing"/>
              <w:rPr>
                <w:rFonts w:cstheme="minorHAnsi"/>
              </w:rPr>
            </w:pPr>
            <w:r w:rsidRPr="00D811DC">
              <w:rPr>
                <w:rFonts w:cstheme="minorHAnsi"/>
                <w:sz w:val="18"/>
                <w:szCs w:val="18"/>
              </w:rPr>
              <w:t xml:space="preserve">-1.352 </w:t>
            </w:r>
          </w:p>
        </w:tc>
        <w:tc>
          <w:tcPr>
            <w:tcW w:w="0" w:type="auto"/>
          </w:tcPr>
          <w:p w14:paraId="30AE9BAF" w14:textId="7AC90275" w:rsidR="00343EEF" w:rsidRPr="00D811DC" w:rsidRDefault="00343EEF" w:rsidP="0064755D">
            <w:pPr>
              <w:pStyle w:val="NoSpacing"/>
              <w:rPr>
                <w:rFonts w:cstheme="minorHAnsi"/>
              </w:rPr>
            </w:pPr>
            <w:r w:rsidRPr="00D811DC">
              <w:rPr>
                <w:rFonts w:cstheme="minorHAnsi"/>
                <w:sz w:val="18"/>
                <w:szCs w:val="18"/>
              </w:rPr>
              <w:t xml:space="preserve">-0.812 </w:t>
            </w:r>
          </w:p>
        </w:tc>
      </w:tr>
      <w:tr w:rsidR="00D811DC" w:rsidRPr="00D811DC" w14:paraId="1FA8E9FB" w14:textId="77777777" w:rsidTr="009E066C">
        <w:tc>
          <w:tcPr>
            <w:tcW w:w="0" w:type="auto"/>
          </w:tcPr>
          <w:p w14:paraId="659DF245" w14:textId="0C7030E0" w:rsidR="00343EEF" w:rsidRPr="00D811DC" w:rsidRDefault="00343EEF" w:rsidP="0064755D">
            <w:pPr>
              <w:pStyle w:val="NoSpacing"/>
              <w:rPr>
                <w:rFonts w:cstheme="minorHAnsi"/>
              </w:rPr>
            </w:pPr>
            <w:r w:rsidRPr="00D811DC">
              <w:rPr>
                <w:rFonts w:cstheme="minorHAnsi"/>
                <w:sz w:val="18"/>
                <w:szCs w:val="18"/>
              </w:rPr>
              <w:t xml:space="preserve">47 </w:t>
            </w:r>
          </w:p>
        </w:tc>
        <w:tc>
          <w:tcPr>
            <w:tcW w:w="0" w:type="auto"/>
          </w:tcPr>
          <w:p w14:paraId="7764234B" w14:textId="470FCA48" w:rsidR="00343EEF" w:rsidRPr="00D811DC" w:rsidRDefault="00343EEF" w:rsidP="0064755D">
            <w:pPr>
              <w:pStyle w:val="NoSpacing"/>
              <w:rPr>
                <w:rFonts w:cstheme="minorHAnsi"/>
              </w:rPr>
            </w:pPr>
            <w:r w:rsidRPr="00D811DC">
              <w:rPr>
                <w:rFonts w:cstheme="minorHAnsi"/>
                <w:sz w:val="18"/>
                <w:szCs w:val="18"/>
              </w:rPr>
              <w:t xml:space="preserve">JIS </w:t>
            </w:r>
          </w:p>
        </w:tc>
        <w:tc>
          <w:tcPr>
            <w:tcW w:w="0" w:type="auto"/>
          </w:tcPr>
          <w:p w14:paraId="57AAF978" w14:textId="43CFFBE1" w:rsidR="00343EEF" w:rsidRPr="00D811DC" w:rsidRDefault="00343EEF" w:rsidP="0064755D">
            <w:pPr>
              <w:pStyle w:val="NoSpacing"/>
              <w:rPr>
                <w:rFonts w:cstheme="minorHAnsi"/>
              </w:rPr>
            </w:pPr>
            <w:r w:rsidRPr="00D811DC">
              <w:rPr>
                <w:rFonts w:cstheme="minorHAnsi"/>
                <w:sz w:val="18"/>
                <w:szCs w:val="18"/>
              </w:rPr>
              <w:t xml:space="preserve">-0.480 </w:t>
            </w:r>
          </w:p>
        </w:tc>
        <w:tc>
          <w:tcPr>
            <w:tcW w:w="0" w:type="auto"/>
          </w:tcPr>
          <w:p w14:paraId="553148EF" w14:textId="1CFECAC5" w:rsidR="00343EEF" w:rsidRPr="00D811DC" w:rsidRDefault="00343EEF" w:rsidP="0064755D">
            <w:pPr>
              <w:pStyle w:val="NoSpacing"/>
              <w:rPr>
                <w:rFonts w:cstheme="minorHAnsi"/>
              </w:rPr>
            </w:pPr>
            <w:r w:rsidRPr="00D811DC">
              <w:rPr>
                <w:rFonts w:cstheme="minorHAnsi"/>
                <w:sz w:val="18"/>
                <w:szCs w:val="18"/>
              </w:rPr>
              <w:t xml:space="preserve">-0.469 </w:t>
            </w:r>
          </w:p>
        </w:tc>
        <w:tc>
          <w:tcPr>
            <w:tcW w:w="0" w:type="auto"/>
          </w:tcPr>
          <w:p w14:paraId="5EC7D895" w14:textId="75B5ADD9" w:rsidR="00343EEF" w:rsidRPr="00D811DC" w:rsidRDefault="00343EEF" w:rsidP="0064755D">
            <w:pPr>
              <w:pStyle w:val="NoSpacing"/>
              <w:rPr>
                <w:rFonts w:cstheme="minorHAnsi"/>
              </w:rPr>
            </w:pPr>
            <w:r w:rsidRPr="00D811DC">
              <w:rPr>
                <w:rFonts w:cstheme="minorHAnsi"/>
                <w:sz w:val="18"/>
                <w:szCs w:val="18"/>
              </w:rPr>
              <w:t xml:space="preserve">-0.361 </w:t>
            </w:r>
          </w:p>
        </w:tc>
        <w:tc>
          <w:tcPr>
            <w:tcW w:w="0" w:type="auto"/>
          </w:tcPr>
          <w:p w14:paraId="33CCAB37" w14:textId="55DB4635" w:rsidR="00343EEF" w:rsidRPr="00D811DC" w:rsidRDefault="00343EEF" w:rsidP="0064755D">
            <w:pPr>
              <w:pStyle w:val="NoSpacing"/>
              <w:rPr>
                <w:rFonts w:cstheme="minorHAnsi"/>
              </w:rPr>
            </w:pPr>
            <w:r w:rsidRPr="00D811DC">
              <w:rPr>
                <w:rFonts w:cstheme="minorHAnsi"/>
                <w:sz w:val="18"/>
                <w:szCs w:val="18"/>
              </w:rPr>
              <w:t xml:space="preserve">-0.266 </w:t>
            </w:r>
          </w:p>
        </w:tc>
        <w:tc>
          <w:tcPr>
            <w:tcW w:w="0" w:type="auto"/>
          </w:tcPr>
          <w:p w14:paraId="4DD123B6" w14:textId="58213A24" w:rsidR="00343EEF" w:rsidRPr="00D811DC" w:rsidRDefault="00343EEF" w:rsidP="0064755D">
            <w:pPr>
              <w:pStyle w:val="NoSpacing"/>
              <w:rPr>
                <w:rFonts w:cstheme="minorHAnsi"/>
              </w:rPr>
            </w:pPr>
            <w:r w:rsidRPr="00D811DC">
              <w:rPr>
                <w:rFonts w:cstheme="minorHAnsi"/>
                <w:sz w:val="18"/>
                <w:szCs w:val="18"/>
              </w:rPr>
              <w:t xml:space="preserve">-0.503 </w:t>
            </w:r>
          </w:p>
        </w:tc>
        <w:tc>
          <w:tcPr>
            <w:tcW w:w="0" w:type="auto"/>
          </w:tcPr>
          <w:p w14:paraId="6B53E8F0" w14:textId="0DC05D95" w:rsidR="00343EEF" w:rsidRPr="00D811DC" w:rsidRDefault="00343EEF" w:rsidP="0064755D">
            <w:pPr>
              <w:pStyle w:val="NoSpacing"/>
              <w:rPr>
                <w:rFonts w:cstheme="minorHAnsi"/>
              </w:rPr>
            </w:pPr>
            <w:r w:rsidRPr="00D811DC">
              <w:rPr>
                <w:rFonts w:cstheme="minorHAnsi"/>
                <w:sz w:val="18"/>
                <w:szCs w:val="18"/>
              </w:rPr>
              <w:t xml:space="preserve">-0.542 </w:t>
            </w:r>
          </w:p>
        </w:tc>
        <w:tc>
          <w:tcPr>
            <w:tcW w:w="0" w:type="auto"/>
          </w:tcPr>
          <w:p w14:paraId="0D1C27A4" w14:textId="27D2E330" w:rsidR="00343EEF" w:rsidRPr="00D811DC" w:rsidRDefault="00343EEF" w:rsidP="0064755D">
            <w:pPr>
              <w:pStyle w:val="NoSpacing"/>
              <w:rPr>
                <w:rFonts w:cstheme="minorHAnsi"/>
              </w:rPr>
            </w:pPr>
            <w:r w:rsidRPr="00D811DC">
              <w:rPr>
                <w:rFonts w:cstheme="minorHAnsi"/>
                <w:sz w:val="18"/>
                <w:szCs w:val="18"/>
              </w:rPr>
              <w:t xml:space="preserve">-0.437 </w:t>
            </w:r>
          </w:p>
        </w:tc>
        <w:tc>
          <w:tcPr>
            <w:tcW w:w="0" w:type="auto"/>
          </w:tcPr>
          <w:p w14:paraId="0C297A26" w14:textId="60627BE8" w:rsidR="00343EEF" w:rsidRPr="00D811DC" w:rsidRDefault="00343EEF" w:rsidP="0064755D">
            <w:pPr>
              <w:pStyle w:val="NoSpacing"/>
              <w:rPr>
                <w:rFonts w:cstheme="minorHAnsi"/>
              </w:rPr>
            </w:pPr>
            <w:r w:rsidRPr="00D811DC">
              <w:rPr>
                <w:rFonts w:cstheme="minorHAnsi"/>
                <w:sz w:val="18"/>
                <w:szCs w:val="18"/>
              </w:rPr>
              <w:t xml:space="preserve">-0.415 </w:t>
            </w:r>
          </w:p>
        </w:tc>
        <w:tc>
          <w:tcPr>
            <w:tcW w:w="0" w:type="auto"/>
          </w:tcPr>
          <w:p w14:paraId="2E3FC6CB" w14:textId="3D385A75" w:rsidR="00343EEF" w:rsidRPr="00D811DC" w:rsidRDefault="00343EEF" w:rsidP="0064755D">
            <w:pPr>
              <w:pStyle w:val="NoSpacing"/>
              <w:rPr>
                <w:rFonts w:cstheme="minorHAnsi"/>
              </w:rPr>
            </w:pPr>
            <w:r w:rsidRPr="00D811DC">
              <w:rPr>
                <w:rFonts w:cstheme="minorHAnsi"/>
                <w:sz w:val="18"/>
                <w:szCs w:val="18"/>
              </w:rPr>
              <w:t xml:space="preserve">-0.444 </w:t>
            </w:r>
          </w:p>
        </w:tc>
        <w:tc>
          <w:tcPr>
            <w:tcW w:w="0" w:type="auto"/>
          </w:tcPr>
          <w:p w14:paraId="5FBA1C0E" w14:textId="35F318EA" w:rsidR="00343EEF" w:rsidRPr="00D811DC" w:rsidRDefault="00343EEF" w:rsidP="0064755D">
            <w:pPr>
              <w:pStyle w:val="NoSpacing"/>
              <w:rPr>
                <w:rFonts w:cstheme="minorHAnsi"/>
              </w:rPr>
            </w:pPr>
            <w:r w:rsidRPr="00D811DC">
              <w:rPr>
                <w:rFonts w:cstheme="minorHAnsi"/>
                <w:sz w:val="18"/>
                <w:szCs w:val="18"/>
              </w:rPr>
              <w:t xml:space="preserve">-0.220 </w:t>
            </w:r>
          </w:p>
        </w:tc>
        <w:tc>
          <w:tcPr>
            <w:tcW w:w="0" w:type="auto"/>
          </w:tcPr>
          <w:p w14:paraId="01D33BC7" w14:textId="4A0F9DC0" w:rsidR="00343EEF" w:rsidRPr="00D811DC" w:rsidRDefault="00343EEF" w:rsidP="0064755D">
            <w:pPr>
              <w:pStyle w:val="NoSpacing"/>
              <w:rPr>
                <w:rFonts w:cstheme="minorHAnsi"/>
              </w:rPr>
            </w:pPr>
            <w:r w:rsidRPr="00D811DC">
              <w:rPr>
                <w:rFonts w:cstheme="minorHAnsi"/>
                <w:sz w:val="18"/>
                <w:szCs w:val="18"/>
              </w:rPr>
              <w:t xml:space="preserve">-0.444 </w:t>
            </w:r>
          </w:p>
        </w:tc>
      </w:tr>
      <w:tr w:rsidR="00D811DC" w:rsidRPr="00D811DC" w14:paraId="7F500362" w14:textId="77777777" w:rsidTr="009E066C">
        <w:tc>
          <w:tcPr>
            <w:tcW w:w="0" w:type="auto"/>
          </w:tcPr>
          <w:p w14:paraId="36D8DBA7" w14:textId="5423B94C" w:rsidR="00343EEF" w:rsidRPr="00D811DC" w:rsidRDefault="00343EEF" w:rsidP="0064755D">
            <w:pPr>
              <w:pStyle w:val="NoSpacing"/>
              <w:rPr>
                <w:rFonts w:cstheme="minorHAnsi"/>
              </w:rPr>
            </w:pPr>
            <w:r w:rsidRPr="00D811DC">
              <w:rPr>
                <w:rFonts w:cstheme="minorHAnsi"/>
                <w:sz w:val="18"/>
                <w:szCs w:val="18"/>
              </w:rPr>
              <w:t xml:space="preserve">32 </w:t>
            </w:r>
          </w:p>
        </w:tc>
        <w:tc>
          <w:tcPr>
            <w:tcW w:w="0" w:type="auto"/>
          </w:tcPr>
          <w:p w14:paraId="386F7713" w14:textId="79887DAF" w:rsidR="00343EEF" w:rsidRPr="00D811DC" w:rsidRDefault="00343EEF" w:rsidP="0064755D">
            <w:pPr>
              <w:pStyle w:val="NoSpacing"/>
              <w:rPr>
                <w:rFonts w:cstheme="minorHAnsi"/>
                <w:b/>
              </w:rPr>
            </w:pPr>
            <w:r w:rsidRPr="00D811DC">
              <w:rPr>
                <w:rFonts w:cstheme="minorHAnsi"/>
                <w:b/>
                <w:bCs/>
                <w:sz w:val="18"/>
                <w:szCs w:val="18"/>
              </w:rPr>
              <w:t xml:space="preserve">JIT </w:t>
            </w:r>
          </w:p>
        </w:tc>
        <w:tc>
          <w:tcPr>
            <w:tcW w:w="0" w:type="auto"/>
          </w:tcPr>
          <w:p w14:paraId="2737F2D7" w14:textId="044AA40E" w:rsidR="00343EEF" w:rsidRPr="00D811DC" w:rsidRDefault="00343EEF" w:rsidP="0064755D">
            <w:pPr>
              <w:pStyle w:val="NoSpacing"/>
              <w:rPr>
                <w:rFonts w:cstheme="minorHAnsi"/>
              </w:rPr>
            </w:pPr>
            <w:r w:rsidRPr="00D811DC">
              <w:rPr>
                <w:rFonts w:cstheme="minorHAnsi"/>
                <w:sz w:val="18"/>
                <w:szCs w:val="18"/>
              </w:rPr>
              <w:t xml:space="preserve">0.729 </w:t>
            </w:r>
          </w:p>
        </w:tc>
        <w:tc>
          <w:tcPr>
            <w:tcW w:w="0" w:type="auto"/>
          </w:tcPr>
          <w:p w14:paraId="286BDAE7" w14:textId="3E845BC4" w:rsidR="00343EEF" w:rsidRPr="00D811DC" w:rsidRDefault="00343EEF" w:rsidP="0064755D">
            <w:pPr>
              <w:pStyle w:val="NoSpacing"/>
              <w:rPr>
                <w:rFonts w:cstheme="minorHAnsi"/>
              </w:rPr>
            </w:pPr>
            <w:r w:rsidRPr="00D811DC">
              <w:rPr>
                <w:rFonts w:cstheme="minorHAnsi"/>
                <w:sz w:val="18"/>
                <w:szCs w:val="18"/>
              </w:rPr>
              <w:t xml:space="preserve">0.195 </w:t>
            </w:r>
          </w:p>
        </w:tc>
        <w:tc>
          <w:tcPr>
            <w:tcW w:w="0" w:type="auto"/>
          </w:tcPr>
          <w:p w14:paraId="4CB99D9E" w14:textId="76C14E42" w:rsidR="00343EEF" w:rsidRPr="00D811DC" w:rsidRDefault="00343EEF" w:rsidP="0064755D">
            <w:pPr>
              <w:pStyle w:val="NoSpacing"/>
              <w:rPr>
                <w:rFonts w:cstheme="minorHAnsi"/>
              </w:rPr>
            </w:pPr>
            <w:r w:rsidRPr="00D811DC">
              <w:rPr>
                <w:rFonts w:cstheme="minorHAnsi"/>
                <w:sz w:val="18"/>
                <w:szCs w:val="18"/>
              </w:rPr>
              <w:t xml:space="preserve">-0.557 </w:t>
            </w:r>
          </w:p>
        </w:tc>
        <w:tc>
          <w:tcPr>
            <w:tcW w:w="0" w:type="auto"/>
          </w:tcPr>
          <w:p w14:paraId="07E09E1A" w14:textId="70E434EE" w:rsidR="00343EEF" w:rsidRPr="00D811DC" w:rsidRDefault="00343EEF" w:rsidP="0064755D">
            <w:pPr>
              <w:pStyle w:val="NoSpacing"/>
              <w:rPr>
                <w:rFonts w:cstheme="minorHAnsi"/>
              </w:rPr>
            </w:pPr>
            <w:r w:rsidRPr="00D811DC">
              <w:rPr>
                <w:rFonts w:cstheme="minorHAnsi"/>
                <w:sz w:val="18"/>
                <w:szCs w:val="18"/>
              </w:rPr>
              <w:t xml:space="preserve">-0.560 </w:t>
            </w:r>
          </w:p>
        </w:tc>
        <w:tc>
          <w:tcPr>
            <w:tcW w:w="0" w:type="auto"/>
          </w:tcPr>
          <w:p w14:paraId="4F1E0DE8" w14:textId="7DCF9182" w:rsidR="00343EEF" w:rsidRPr="00D811DC" w:rsidRDefault="00343EEF" w:rsidP="0064755D">
            <w:pPr>
              <w:pStyle w:val="NoSpacing"/>
              <w:rPr>
                <w:rFonts w:cstheme="minorHAnsi"/>
              </w:rPr>
            </w:pPr>
            <w:r w:rsidRPr="00D811DC">
              <w:rPr>
                <w:rFonts w:cstheme="minorHAnsi"/>
                <w:sz w:val="18"/>
                <w:szCs w:val="18"/>
              </w:rPr>
              <w:t xml:space="preserve">-0.692 </w:t>
            </w:r>
          </w:p>
        </w:tc>
        <w:tc>
          <w:tcPr>
            <w:tcW w:w="0" w:type="auto"/>
          </w:tcPr>
          <w:p w14:paraId="4F085B8A" w14:textId="1F0E1C98" w:rsidR="00343EEF" w:rsidRPr="00D811DC" w:rsidRDefault="00343EEF" w:rsidP="0064755D">
            <w:pPr>
              <w:pStyle w:val="NoSpacing"/>
              <w:rPr>
                <w:rFonts w:cstheme="minorHAnsi"/>
              </w:rPr>
            </w:pPr>
            <w:r w:rsidRPr="00D811DC">
              <w:rPr>
                <w:rFonts w:cstheme="minorHAnsi"/>
                <w:sz w:val="18"/>
                <w:szCs w:val="18"/>
              </w:rPr>
              <w:t xml:space="preserve">-0.233 </w:t>
            </w:r>
          </w:p>
        </w:tc>
        <w:tc>
          <w:tcPr>
            <w:tcW w:w="0" w:type="auto"/>
          </w:tcPr>
          <w:p w14:paraId="0EACAA4F" w14:textId="7B6BAA23" w:rsidR="00343EEF" w:rsidRPr="00D811DC" w:rsidRDefault="00343EEF" w:rsidP="0064755D">
            <w:pPr>
              <w:pStyle w:val="NoSpacing"/>
              <w:rPr>
                <w:rFonts w:cstheme="minorHAnsi"/>
              </w:rPr>
            </w:pPr>
            <w:r w:rsidRPr="00D811DC">
              <w:rPr>
                <w:rFonts w:cstheme="minorHAnsi"/>
                <w:sz w:val="18"/>
                <w:szCs w:val="18"/>
              </w:rPr>
              <w:t xml:space="preserve">-0.186 </w:t>
            </w:r>
          </w:p>
        </w:tc>
        <w:tc>
          <w:tcPr>
            <w:tcW w:w="0" w:type="auto"/>
          </w:tcPr>
          <w:p w14:paraId="110E3EC4" w14:textId="6C6B0662" w:rsidR="00343EEF" w:rsidRPr="00D811DC" w:rsidRDefault="00343EEF" w:rsidP="0064755D">
            <w:pPr>
              <w:pStyle w:val="NoSpacing"/>
              <w:rPr>
                <w:rFonts w:cstheme="minorHAnsi"/>
              </w:rPr>
            </w:pPr>
            <w:r w:rsidRPr="00D811DC">
              <w:rPr>
                <w:rFonts w:cstheme="minorHAnsi"/>
                <w:sz w:val="18"/>
                <w:szCs w:val="18"/>
              </w:rPr>
              <w:t xml:space="preserve">-0.126 </w:t>
            </w:r>
          </w:p>
        </w:tc>
        <w:tc>
          <w:tcPr>
            <w:tcW w:w="0" w:type="auto"/>
          </w:tcPr>
          <w:p w14:paraId="6A8AA32B" w14:textId="60E0DF9A" w:rsidR="00343EEF" w:rsidRPr="00D811DC" w:rsidRDefault="00343EEF" w:rsidP="0064755D">
            <w:pPr>
              <w:pStyle w:val="NoSpacing"/>
              <w:rPr>
                <w:rFonts w:cstheme="minorHAnsi"/>
              </w:rPr>
            </w:pPr>
            <w:r w:rsidRPr="00D811DC">
              <w:rPr>
                <w:rFonts w:cstheme="minorHAnsi"/>
                <w:sz w:val="18"/>
                <w:szCs w:val="18"/>
              </w:rPr>
              <w:t xml:space="preserve">-0.882 </w:t>
            </w:r>
          </w:p>
        </w:tc>
        <w:tc>
          <w:tcPr>
            <w:tcW w:w="0" w:type="auto"/>
          </w:tcPr>
          <w:p w14:paraId="63A28AC6" w14:textId="2DEEF67B" w:rsidR="00343EEF" w:rsidRPr="00D811DC" w:rsidRDefault="00343EEF" w:rsidP="0064755D">
            <w:pPr>
              <w:pStyle w:val="NoSpacing"/>
              <w:rPr>
                <w:rFonts w:cstheme="minorHAnsi"/>
              </w:rPr>
            </w:pPr>
            <w:r w:rsidRPr="00D811DC">
              <w:rPr>
                <w:rFonts w:cstheme="minorHAnsi"/>
                <w:sz w:val="18"/>
                <w:szCs w:val="18"/>
              </w:rPr>
              <w:t xml:space="preserve">-0.860 </w:t>
            </w:r>
          </w:p>
        </w:tc>
        <w:tc>
          <w:tcPr>
            <w:tcW w:w="0" w:type="auto"/>
          </w:tcPr>
          <w:p w14:paraId="6DB2CC2E" w14:textId="437296DD" w:rsidR="00343EEF" w:rsidRPr="00D811DC" w:rsidRDefault="00343EEF" w:rsidP="0064755D">
            <w:pPr>
              <w:pStyle w:val="NoSpacing"/>
              <w:rPr>
                <w:rFonts w:cstheme="minorHAnsi"/>
              </w:rPr>
            </w:pPr>
            <w:r w:rsidRPr="00D811DC">
              <w:rPr>
                <w:rFonts w:cstheme="minorHAnsi"/>
                <w:sz w:val="18"/>
                <w:szCs w:val="18"/>
              </w:rPr>
              <w:t xml:space="preserve">-0.200 </w:t>
            </w:r>
          </w:p>
        </w:tc>
      </w:tr>
      <w:tr w:rsidR="00D811DC" w:rsidRPr="00D811DC" w14:paraId="06475C2E" w14:textId="77777777" w:rsidTr="009E066C">
        <w:tc>
          <w:tcPr>
            <w:tcW w:w="0" w:type="auto"/>
          </w:tcPr>
          <w:p w14:paraId="6955FF3C" w14:textId="3AE104C9" w:rsidR="00957E95" w:rsidRPr="00D811DC" w:rsidRDefault="00957E95" w:rsidP="0064755D">
            <w:pPr>
              <w:pStyle w:val="NoSpacing"/>
              <w:rPr>
                <w:rFonts w:cstheme="minorHAnsi"/>
              </w:rPr>
            </w:pPr>
            <w:r w:rsidRPr="00D811DC">
              <w:rPr>
                <w:rFonts w:cstheme="minorHAnsi"/>
                <w:sz w:val="18"/>
                <w:szCs w:val="18"/>
              </w:rPr>
              <w:t xml:space="preserve">14 </w:t>
            </w:r>
          </w:p>
        </w:tc>
        <w:tc>
          <w:tcPr>
            <w:tcW w:w="0" w:type="auto"/>
          </w:tcPr>
          <w:p w14:paraId="232D977C" w14:textId="65816D4E" w:rsidR="00957E95" w:rsidRPr="00D811DC" w:rsidRDefault="00957E95" w:rsidP="0064755D">
            <w:pPr>
              <w:pStyle w:val="NoSpacing"/>
              <w:rPr>
                <w:rFonts w:cstheme="minorHAnsi"/>
                <w:b/>
              </w:rPr>
            </w:pPr>
            <w:r w:rsidRPr="00D811DC">
              <w:rPr>
                <w:rFonts w:cstheme="minorHAnsi"/>
                <w:b/>
                <w:bCs/>
                <w:sz w:val="18"/>
                <w:szCs w:val="18"/>
              </w:rPr>
              <w:t xml:space="preserve">JMIS </w:t>
            </w:r>
          </w:p>
        </w:tc>
        <w:tc>
          <w:tcPr>
            <w:tcW w:w="0" w:type="auto"/>
          </w:tcPr>
          <w:p w14:paraId="27193F19" w14:textId="314B44D2" w:rsidR="00957E95" w:rsidRPr="00D811DC" w:rsidRDefault="00957E95" w:rsidP="0064755D">
            <w:pPr>
              <w:pStyle w:val="NoSpacing"/>
              <w:rPr>
                <w:rFonts w:cstheme="minorHAnsi"/>
              </w:rPr>
            </w:pPr>
            <w:r w:rsidRPr="00D811DC">
              <w:rPr>
                <w:rFonts w:cstheme="minorHAnsi"/>
                <w:sz w:val="18"/>
                <w:szCs w:val="18"/>
              </w:rPr>
              <w:t xml:space="preserve">0.375 </w:t>
            </w:r>
          </w:p>
        </w:tc>
        <w:tc>
          <w:tcPr>
            <w:tcW w:w="0" w:type="auto"/>
          </w:tcPr>
          <w:p w14:paraId="0E966DC3" w14:textId="2F9BECF4" w:rsidR="00957E95" w:rsidRPr="00D811DC" w:rsidRDefault="00957E95" w:rsidP="0064755D">
            <w:pPr>
              <w:pStyle w:val="NoSpacing"/>
              <w:rPr>
                <w:rFonts w:cstheme="minorHAnsi"/>
              </w:rPr>
            </w:pPr>
            <w:r w:rsidRPr="00D811DC">
              <w:rPr>
                <w:rFonts w:cstheme="minorHAnsi"/>
                <w:sz w:val="18"/>
                <w:szCs w:val="18"/>
              </w:rPr>
              <w:t xml:space="preserve">0.449 </w:t>
            </w:r>
          </w:p>
        </w:tc>
        <w:tc>
          <w:tcPr>
            <w:tcW w:w="0" w:type="auto"/>
          </w:tcPr>
          <w:p w14:paraId="3BFD96D9" w14:textId="0BDE1D1E" w:rsidR="00957E95" w:rsidRPr="00D811DC" w:rsidRDefault="00957E95" w:rsidP="0064755D">
            <w:pPr>
              <w:pStyle w:val="NoSpacing"/>
              <w:rPr>
                <w:rFonts w:cstheme="minorHAnsi"/>
              </w:rPr>
            </w:pPr>
            <w:r w:rsidRPr="00D811DC">
              <w:rPr>
                <w:rFonts w:cstheme="minorHAnsi"/>
                <w:sz w:val="18"/>
                <w:szCs w:val="18"/>
              </w:rPr>
              <w:t xml:space="preserve">0.464 </w:t>
            </w:r>
          </w:p>
        </w:tc>
        <w:tc>
          <w:tcPr>
            <w:tcW w:w="0" w:type="auto"/>
          </w:tcPr>
          <w:p w14:paraId="0A90E7D7" w14:textId="630FBE85" w:rsidR="00957E95" w:rsidRPr="00D811DC" w:rsidRDefault="00957E95" w:rsidP="0064755D">
            <w:pPr>
              <w:pStyle w:val="NoSpacing"/>
              <w:rPr>
                <w:rFonts w:cstheme="minorHAnsi"/>
              </w:rPr>
            </w:pPr>
            <w:r w:rsidRPr="00D811DC">
              <w:rPr>
                <w:rFonts w:cstheme="minorHAnsi"/>
                <w:sz w:val="18"/>
                <w:szCs w:val="18"/>
              </w:rPr>
              <w:t xml:space="preserve">0.044 </w:t>
            </w:r>
          </w:p>
        </w:tc>
        <w:tc>
          <w:tcPr>
            <w:tcW w:w="0" w:type="auto"/>
          </w:tcPr>
          <w:p w14:paraId="741AD0E2" w14:textId="6E0CDE1D" w:rsidR="00957E95" w:rsidRPr="00D811DC" w:rsidRDefault="00957E95" w:rsidP="0064755D">
            <w:pPr>
              <w:pStyle w:val="NoSpacing"/>
              <w:rPr>
                <w:rFonts w:cstheme="minorHAnsi"/>
              </w:rPr>
            </w:pPr>
            <w:r w:rsidRPr="00D811DC">
              <w:rPr>
                <w:rFonts w:cstheme="minorHAnsi"/>
                <w:sz w:val="18"/>
                <w:szCs w:val="18"/>
              </w:rPr>
              <w:t xml:space="preserve">0.428 </w:t>
            </w:r>
          </w:p>
        </w:tc>
        <w:tc>
          <w:tcPr>
            <w:tcW w:w="0" w:type="auto"/>
          </w:tcPr>
          <w:p w14:paraId="43CC6DA1" w14:textId="7EB1EAA7" w:rsidR="00957E95" w:rsidRPr="00D811DC" w:rsidRDefault="00957E95" w:rsidP="0064755D">
            <w:pPr>
              <w:pStyle w:val="NoSpacing"/>
              <w:rPr>
                <w:rFonts w:cstheme="minorHAnsi"/>
              </w:rPr>
            </w:pPr>
            <w:r w:rsidRPr="00D811DC">
              <w:rPr>
                <w:rFonts w:cstheme="minorHAnsi"/>
                <w:sz w:val="18"/>
                <w:szCs w:val="18"/>
              </w:rPr>
              <w:t xml:space="preserve">0.050 </w:t>
            </w:r>
          </w:p>
        </w:tc>
        <w:tc>
          <w:tcPr>
            <w:tcW w:w="0" w:type="auto"/>
          </w:tcPr>
          <w:p w14:paraId="14969953" w14:textId="0A840D12" w:rsidR="00957E95" w:rsidRPr="00D811DC" w:rsidRDefault="00957E95" w:rsidP="0064755D">
            <w:pPr>
              <w:pStyle w:val="NoSpacing"/>
              <w:rPr>
                <w:rFonts w:cstheme="minorHAnsi"/>
              </w:rPr>
            </w:pPr>
            <w:r w:rsidRPr="00D811DC">
              <w:rPr>
                <w:rFonts w:cstheme="minorHAnsi"/>
                <w:sz w:val="18"/>
                <w:szCs w:val="18"/>
              </w:rPr>
              <w:t xml:space="preserve">0.302 </w:t>
            </w:r>
          </w:p>
        </w:tc>
        <w:tc>
          <w:tcPr>
            <w:tcW w:w="0" w:type="auto"/>
          </w:tcPr>
          <w:p w14:paraId="7084C4D7" w14:textId="06F61D85" w:rsidR="00957E95" w:rsidRPr="00D811DC" w:rsidRDefault="00957E95" w:rsidP="0064755D">
            <w:pPr>
              <w:pStyle w:val="NoSpacing"/>
              <w:rPr>
                <w:rFonts w:cstheme="minorHAnsi"/>
              </w:rPr>
            </w:pPr>
            <w:r w:rsidRPr="00D811DC">
              <w:rPr>
                <w:rFonts w:cstheme="minorHAnsi"/>
                <w:sz w:val="18"/>
                <w:szCs w:val="18"/>
              </w:rPr>
              <w:t xml:space="preserve">0.417 </w:t>
            </w:r>
          </w:p>
        </w:tc>
        <w:tc>
          <w:tcPr>
            <w:tcW w:w="0" w:type="auto"/>
          </w:tcPr>
          <w:p w14:paraId="30805515" w14:textId="2AD730B7" w:rsidR="00957E95" w:rsidRPr="00D811DC" w:rsidRDefault="00957E95" w:rsidP="0064755D">
            <w:pPr>
              <w:pStyle w:val="NoSpacing"/>
              <w:rPr>
                <w:rFonts w:cstheme="minorHAnsi"/>
              </w:rPr>
            </w:pPr>
            <w:r w:rsidRPr="00D811DC">
              <w:rPr>
                <w:rFonts w:cstheme="minorHAnsi"/>
                <w:sz w:val="18"/>
                <w:szCs w:val="18"/>
              </w:rPr>
              <w:t xml:space="preserve">0.074 </w:t>
            </w:r>
          </w:p>
        </w:tc>
        <w:tc>
          <w:tcPr>
            <w:tcW w:w="0" w:type="auto"/>
          </w:tcPr>
          <w:p w14:paraId="464CCC89" w14:textId="1C749534" w:rsidR="00957E95" w:rsidRPr="00D811DC" w:rsidRDefault="00957E95" w:rsidP="0064755D">
            <w:pPr>
              <w:pStyle w:val="NoSpacing"/>
              <w:rPr>
                <w:rFonts w:cstheme="minorHAnsi"/>
              </w:rPr>
            </w:pPr>
            <w:r w:rsidRPr="00D811DC">
              <w:rPr>
                <w:rFonts w:cstheme="minorHAnsi"/>
                <w:sz w:val="18"/>
                <w:szCs w:val="18"/>
              </w:rPr>
              <w:t xml:space="preserve">0.346 </w:t>
            </w:r>
          </w:p>
        </w:tc>
        <w:tc>
          <w:tcPr>
            <w:tcW w:w="0" w:type="auto"/>
          </w:tcPr>
          <w:p w14:paraId="0B4F8FAB" w14:textId="3F8CB2A0" w:rsidR="00957E95" w:rsidRPr="00D811DC" w:rsidRDefault="00957E95" w:rsidP="0064755D">
            <w:pPr>
              <w:pStyle w:val="NoSpacing"/>
              <w:rPr>
                <w:rFonts w:cstheme="minorHAnsi"/>
              </w:rPr>
            </w:pPr>
            <w:r w:rsidRPr="00D811DC">
              <w:rPr>
                <w:rFonts w:cstheme="minorHAnsi"/>
                <w:sz w:val="18"/>
                <w:szCs w:val="18"/>
              </w:rPr>
              <w:t xml:space="preserve">0.258 </w:t>
            </w:r>
          </w:p>
        </w:tc>
      </w:tr>
      <w:tr w:rsidR="00D811DC" w:rsidRPr="00D811DC" w14:paraId="732F8457" w14:textId="77777777" w:rsidTr="009E066C">
        <w:tc>
          <w:tcPr>
            <w:tcW w:w="0" w:type="auto"/>
          </w:tcPr>
          <w:p w14:paraId="49655DC7" w14:textId="51812658" w:rsidR="00957E95" w:rsidRPr="00D811DC" w:rsidRDefault="00957E95" w:rsidP="0064755D">
            <w:pPr>
              <w:pStyle w:val="NoSpacing"/>
              <w:rPr>
                <w:rFonts w:cstheme="minorHAnsi"/>
              </w:rPr>
            </w:pPr>
            <w:r w:rsidRPr="00D811DC">
              <w:rPr>
                <w:rFonts w:cstheme="minorHAnsi"/>
                <w:sz w:val="18"/>
                <w:szCs w:val="18"/>
              </w:rPr>
              <w:t xml:space="preserve">68 </w:t>
            </w:r>
          </w:p>
        </w:tc>
        <w:tc>
          <w:tcPr>
            <w:tcW w:w="0" w:type="auto"/>
          </w:tcPr>
          <w:p w14:paraId="50CB8504" w14:textId="62A8D602" w:rsidR="00957E95" w:rsidRPr="00D811DC" w:rsidRDefault="00957E95" w:rsidP="0064755D">
            <w:pPr>
              <w:pStyle w:val="NoSpacing"/>
              <w:rPr>
                <w:rFonts w:cstheme="minorHAnsi"/>
              </w:rPr>
            </w:pPr>
            <w:r w:rsidRPr="00D811DC">
              <w:rPr>
                <w:rFonts w:cstheme="minorHAnsi"/>
                <w:sz w:val="18"/>
                <w:szCs w:val="18"/>
              </w:rPr>
              <w:t xml:space="preserve">JOEUC </w:t>
            </w:r>
          </w:p>
        </w:tc>
        <w:tc>
          <w:tcPr>
            <w:tcW w:w="0" w:type="auto"/>
          </w:tcPr>
          <w:p w14:paraId="2ABACF9C" w14:textId="0226F4FB" w:rsidR="00957E95" w:rsidRPr="00D811DC" w:rsidRDefault="00957E95" w:rsidP="0064755D">
            <w:pPr>
              <w:pStyle w:val="NoSpacing"/>
              <w:rPr>
                <w:rFonts w:cstheme="minorHAnsi"/>
              </w:rPr>
            </w:pPr>
            <w:r w:rsidRPr="00D811DC">
              <w:rPr>
                <w:rFonts w:cstheme="minorHAnsi"/>
                <w:sz w:val="18"/>
                <w:szCs w:val="18"/>
              </w:rPr>
              <w:t xml:space="preserve">NA </w:t>
            </w:r>
          </w:p>
        </w:tc>
        <w:tc>
          <w:tcPr>
            <w:tcW w:w="0" w:type="auto"/>
          </w:tcPr>
          <w:p w14:paraId="5BBB4F63" w14:textId="2B90E407" w:rsidR="00957E95" w:rsidRPr="00D811DC" w:rsidRDefault="00957E95" w:rsidP="0064755D">
            <w:pPr>
              <w:pStyle w:val="NoSpacing"/>
              <w:rPr>
                <w:rFonts w:cstheme="minorHAnsi"/>
              </w:rPr>
            </w:pPr>
            <w:r w:rsidRPr="00D811DC">
              <w:rPr>
                <w:rFonts w:cstheme="minorHAnsi"/>
                <w:sz w:val="18"/>
                <w:szCs w:val="18"/>
              </w:rPr>
              <w:t xml:space="preserve">NA </w:t>
            </w:r>
          </w:p>
        </w:tc>
        <w:tc>
          <w:tcPr>
            <w:tcW w:w="0" w:type="auto"/>
          </w:tcPr>
          <w:p w14:paraId="3BE18040" w14:textId="7088A5C7" w:rsidR="00957E95" w:rsidRPr="00D811DC" w:rsidRDefault="00957E95" w:rsidP="0064755D">
            <w:pPr>
              <w:pStyle w:val="NoSpacing"/>
              <w:rPr>
                <w:rFonts w:cstheme="minorHAnsi"/>
              </w:rPr>
            </w:pPr>
            <w:r w:rsidRPr="00D811DC">
              <w:rPr>
                <w:rFonts w:cstheme="minorHAnsi"/>
                <w:sz w:val="18"/>
                <w:szCs w:val="18"/>
              </w:rPr>
              <w:t xml:space="preserve">NA </w:t>
            </w:r>
          </w:p>
        </w:tc>
        <w:tc>
          <w:tcPr>
            <w:tcW w:w="0" w:type="auto"/>
          </w:tcPr>
          <w:p w14:paraId="5501F7AF" w14:textId="454CADD7" w:rsidR="00957E95" w:rsidRPr="00D811DC" w:rsidRDefault="00957E95" w:rsidP="0064755D">
            <w:pPr>
              <w:pStyle w:val="NoSpacing"/>
              <w:rPr>
                <w:rFonts w:cstheme="minorHAnsi"/>
              </w:rPr>
            </w:pPr>
            <w:r w:rsidRPr="00D811DC">
              <w:rPr>
                <w:rFonts w:cstheme="minorHAnsi"/>
                <w:sz w:val="18"/>
                <w:szCs w:val="18"/>
              </w:rPr>
              <w:t xml:space="preserve">NA </w:t>
            </w:r>
          </w:p>
        </w:tc>
        <w:tc>
          <w:tcPr>
            <w:tcW w:w="0" w:type="auto"/>
          </w:tcPr>
          <w:p w14:paraId="4787C5A6" w14:textId="29B5F656" w:rsidR="00957E95" w:rsidRPr="00D811DC" w:rsidRDefault="00957E95" w:rsidP="0064755D">
            <w:pPr>
              <w:pStyle w:val="NoSpacing"/>
              <w:rPr>
                <w:rFonts w:cstheme="minorHAnsi"/>
              </w:rPr>
            </w:pPr>
            <w:r w:rsidRPr="00D811DC">
              <w:rPr>
                <w:rFonts w:cstheme="minorHAnsi"/>
                <w:sz w:val="18"/>
                <w:szCs w:val="18"/>
              </w:rPr>
              <w:t xml:space="preserve">-0.603 </w:t>
            </w:r>
          </w:p>
        </w:tc>
        <w:tc>
          <w:tcPr>
            <w:tcW w:w="0" w:type="auto"/>
          </w:tcPr>
          <w:p w14:paraId="3EB63950" w14:textId="44B803EE" w:rsidR="00957E95" w:rsidRPr="00D811DC" w:rsidRDefault="00957E95" w:rsidP="0064755D">
            <w:pPr>
              <w:pStyle w:val="NoSpacing"/>
              <w:rPr>
                <w:rFonts w:cstheme="minorHAnsi"/>
              </w:rPr>
            </w:pPr>
            <w:r w:rsidRPr="00D811DC">
              <w:rPr>
                <w:rFonts w:cstheme="minorHAnsi"/>
                <w:sz w:val="18"/>
                <w:szCs w:val="18"/>
              </w:rPr>
              <w:t xml:space="preserve">NA </w:t>
            </w:r>
          </w:p>
        </w:tc>
        <w:tc>
          <w:tcPr>
            <w:tcW w:w="0" w:type="auto"/>
          </w:tcPr>
          <w:p w14:paraId="6FC17AE4" w14:textId="627B8E43" w:rsidR="00957E95" w:rsidRPr="00D811DC" w:rsidRDefault="00957E95" w:rsidP="0064755D">
            <w:pPr>
              <w:pStyle w:val="NoSpacing"/>
              <w:rPr>
                <w:rFonts w:cstheme="minorHAnsi"/>
              </w:rPr>
            </w:pPr>
            <w:r w:rsidRPr="00D811DC">
              <w:rPr>
                <w:rFonts w:cstheme="minorHAnsi"/>
                <w:sz w:val="18"/>
                <w:szCs w:val="18"/>
              </w:rPr>
              <w:t xml:space="preserve">-0.603 </w:t>
            </w:r>
          </w:p>
        </w:tc>
        <w:tc>
          <w:tcPr>
            <w:tcW w:w="0" w:type="auto"/>
          </w:tcPr>
          <w:p w14:paraId="6C946BF2" w14:textId="390D8126" w:rsidR="00957E95" w:rsidRPr="00D811DC" w:rsidRDefault="00957E95" w:rsidP="0064755D">
            <w:pPr>
              <w:pStyle w:val="NoSpacing"/>
              <w:rPr>
                <w:rFonts w:cstheme="minorHAnsi"/>
              </w:rPr>
            </w:pPr>
            <w:r w:rsidRPr="00D811DC">
              <w:rPr>
                <w:rFonts w:cstheme="minorHAnsi"/>
                <w:sz w:val="18"/>
                <w:szCs w:val="18"/>
              </w:rPr>
              <w:t xml:space="preserve">-1.045 </w:t>
            </w:r>
          </w:p>
        </w:tc>
        <w:tc>
          <w:tcPr>
            <w:tcW w:w="0" w:type="auto"/>
          </w:tcPr>
          <w:p w14:paraId="14FE0B24" w14:textId="56205C5B" w:rsidR="00957E95" w:rsidRPr="00D811DC" w:rsidRDefault="00957E95" w:rsidP="0064755D">
            <w:pPr>
              <w:pStyle w:val="NoSpacing"/>
              <w:rPr>
                <w:rFonts w:cstheme="minorHAnsi"/>
              </w:rPr>
            </w:pPr>
            <w:r w:rsidRPr="00D811DC">
              <w:rPr>
                <w:rFonts w:cstheme="minorHAnsi"/>
                <w:sz w:val="18"/>
                <w:szCs w:val="18"/>
              </w:rPr>
              <w:t xml:space="preserve">-1.440 </w:t>
            </w:r>
          </w:p>
        </w:tc>
        <w:tc>
          <w:tcPr>
            <w:tcW w:w="0" w:type="auto"/>
          </w:tcPr>
          <w:p w14:paraId="70FE3107" w14:textId="3283E8D3" w:rsidR="00957E95" w:rsidRPr="00D811DC" w:rsidRDefault="00957E95" w:rsidP="0064755D">
            <w:pPr>
              <w:pStyle w:val="NoSpacing"/>
              <w:rPr>
                <w:rFonts w:cstheme="minorHAnsi"/>
              </w:rPr>
            </w:pPr>
            <w:r w:rsidRPr="00D811DC">
              <w:rPr>
                <w:rFonts w:cstheme="minorHAnsi"/>
                <w:sz w:val="18"/>
                <w:szCs w:val="18"/>
              </w:rPr>
              <w:t xml:space="preserve">-1.426 </w:t>
            </w:r>
          </w:p>
        </w:tc>
        <w:tc>
          <w:tcPr>
            <w:tcW w:w="0" w:type="auto"/>
          </w:tcPr>
          <w:p w14:paraId="62ABC849" w14:textId="0987B15C" w:rsidR="00957E95" w:rsidRPr="00D811DC" w:rsidRDefault="00957E95" w:rsidP="0064755D">
            <w:pPr>
              <w:pStyle w:val="NoSpacing"/>
              <w:rPr>
                <w:rFonts w:cstheme="minorHAnsi"/>
              </w:rPr>
            </w:pPr>
            <w:r w:rsidRPr="00D811DC">
              <w:rPr>
                <w:rFonts w:cstheme="minorHAnsi"/>
                <w:sz w:val="18"/>
                <w:szCs w:val="18"/>
              </w:rPr>
              <w:t xml:space="preserve">-1.129 </w:t>
            </w:r>
          </w:p>
        </w:tc>
      </w:tr>
      <w:tr w:rsidR="00D811DC" w:rsidRPr="00D811DC" w14:paraId="13E7ADC2" w14:textId="77777777" w:rsidTr="009E066C">
        <w:tc>
          <w:tcPr>
            <w:tcW w:w="0" w:type="auto"/>
          </w:tcPr>
          <w:p w14:paraId="64DC1E57" w14:textId="35ABCD92" w:rsidR="00957E95" w:rsidRPr="00D811DC" w:rsidRDefault="00957E95" w:rsidP="0064755D">
            <w:pPr>
              <w:pStyle w:val="NoSpacing"/>
              <w:rPr>
                <w:rFonts w:cstheme="minorHAnsi"/>
              </w:rPr>
            </w:pPr>
            <w:r w:rsidRPr="00D811DC">
              <w:rPr>
                <w:rFonts w:cstheme="minorHAnsi"/>
                <w:sz w:val="18"/>
                <w:szCs w:val="18"/>
              </w:rPr>
              <w:t xml:space="preserve">56 </w:t>
            </w:r>
          </w:p>
        </w:tc>
        <w:tc>
          <w:tcPr>
            <w:tcW w:w="0" w:type="auto"/>
          </w:tcPr>
          <w:p w14:paraId="6B84D08F" w14:textId="1AFA27E4" w:rsidR="00957E95" w:rsidRPr="00D811DC" w:rsidRDefault="00957E95" w:rsidP="0064755D">
            <w:pPr>
              <w:pStyle w:val="NoSpacing"/>
              <w:rPr>
                <w:rFonts w:cstheme="minorHAnsi"/>
                <w:u w:val="single"/>
              </w:rPr>
            </w:pPr>
            <w:r w:rsidRPr="00D811DC">
              <w:rPr>
                <w:rFonts w:cstheme="minorHAnsi"/>
                <w:sz w:val="18"/>
                <w:szCs w:val="18"/>
                <w:u w:val="single"/>
              </w:rPr>
              <w:t xml:space="preserve">JOCEC </w:t>
            </w:r>
          </w:p>
        </w:tc>
        <w:tc>
          <w:tcPr>
            <w:tcW w:w="0" w:type="auto"/>
          </w:tcPr>
          <w:p w14:paraId="6141FFCC" w14:textId="09D9251B" w:rsidR="00957E95" w:rsidRPr="00D811DC" w:rsidRDefault="00957E95" w:rsidP="0064755D">
            <w:pPr>
              <w:pStyle w:val="NoSpacing"/>
              <w:rPr>
                <w:rFonts w:cstheme="minorHAnsi"/>
              </w:rPr>
            </w:pPr>
            <w:r w:rsidRPr="00D811DC">
              <w:rPr>
                <w:rFonts w:cstheme="minorHAnsi"/>
                <w:sz w:val="18"/>
                <w:szCs w:val="18"/>
              </w:rPr>
              <w:t xml:space="preserve">-0.795 </w:t>
            </w:r>
          </w:p>
        </w:tc>
        <w:tc>
          <w:tcPr>
            <w:tcW w:w="0" w:type="auto"/>
          </w:tcPr>
          <w:p w14:paraId="3BFF2D12" w14:textId="6A713707" w:rsidR="00957E95" w:rsidRPr="00D811DC" w:rsidRDefault="00957E95" w:rsidP="0064755D">
            <w:pPr>
              <w:pStyle w:val="NoSpacing"/>
              <w:rPr>
                <w:rFonts w:cstheme="minorHAnsi"/>
              </w:rPr>
            </w:pPr>
            <w:r w:rsidRPr="00D811DC">
              <w:rPr>
                <w:rFonts w:cstheme="minorHAnsi"/>
                <w:sz w:val="18"/>
                <w:szCs w:val="18"/>
              </w:rPr>
              <w:t xml:space="preserve">-0.829 </w:t>
            </w:r>
          </w:p>
        </w:tc>
        <w:tc>
          <w:tcPr>
            <w:tcW w:w="0" w:type="auto"/>
          </w:tcPr>
          <w:p w14:paraId="4770DDF6" w14:textId="1458E68E" w:rsidR="00957E95" w:rsidRPr="00D811DC" w:rsidRDefault="00957E95" w:rsidP="0064755D">
            <w:pPr>
              <w:pStyle w:val="NoSpacing"/>
              <w:rPr>
                <w:rFonts w:cstheme="minorHAnsi"/>
              </w:rPr>
            </w:pPr>
            <w:r w:rsidRPr="00D811DC">
              <w:rPr>
                <w:rFonts w:cstheme="minorHAnsi"/>
                <w:sz w:val="18"/>
                <w:szCs w:val="18"/>
              </w:rPr>
              <w:t xml:space="preserve">-0.824 </w:t>
            </w:r>
          </w:p>
        </w:tc>
        <w:tc>
          <w:tcPr>
            <w:tcW w:w="0" w:type="auto"/>
          </w:tcPr>
          <w:p w14:paraId="4FFFF8B6" w14:textId="3191955A" w:rsidR="00957E95" w:rsidRPr="00D811DC" w:rsidRDefault="00957E95" w:rsidP="0064755D">
            <w:pPr>
              <w:pStyle w:val="NoSpacing"/>
              <w:rPr>
                <w:rFonts w:cstheme="minorHAnsi"/>
              </w:rPr>
            </w:pPr>
            <w:r w:rsidRPr="00D811DC">
              <w:rPr>
                <w:rFonts w:cstheme="minorHAnsi"/>
                <w:sz w:val="18"/>
                <w:szCs w:val="18"/>
              </w:rPr>
              <w:t xml:space="preserve">-0.902 </w:t>
            </w:r>
          </w:p>
        </w:tc>
        <w:tc>
          <w:tcPr>
            <w:tcW w:w="0" w:type="auto"/>
          </w:tcPr>
          <w:p w14:paraId="29F54FDC" w14:textId="391B6747" w:rsidR="00957E95" w:rsidRPr="00D811DC" w:rsidRDefault="00957E95" w:rsidP="0064755D">
            <w:pPr>
              <w:pStyle w:val="NoSpacing"/>
              <w:rPr>
                <w:rFonts w:cstheme="minorHAnsi"/>
              </w:rPr>
            </w:pPr>
            <w:r w:rsidRPr="00D811DC">
              <w:rPr>
                <w:rFonts w:cstheme="minorHAnsi"/>
                <w:sz w:val="18"/>
                <w:szCs w:val="18"/>
              </w:rPr>
              <w:t xml:space="preserve">-0.730 </w:t>
            </w:r>
          </w:p>
        </w:tc>
        <w:tc>
          <w:tcPr>
            <w:tcW w:w="0" w:type="auto"/>
          </w:tcPr>
          <w:p w14:paraId="43057A6C" w14:textId="6B55D081" w:rsidR="00957E95" w:rsidRPr="00D811DC" w:rsidRDefault="00957E95" w:rsidP="0064755D">
            <w:pPr>
              <w:pStyle w:val="NoSpacing"/>
              <w:rPr>
                <w:rFonts w:cstheme="minorHAnsi"/>
              </w:rPr>
            </w:pPr>
            <w:r w:rsidRPr="00D811DC">
              <w:rPr>
                <w:rFonts w:cstheme="minorHAnsi"/>
                <w:sz w:val="18"/>
                <w:szCs w:val="18"/>
              </w:rPr>
              <w:t xml:space="preserve">-0.729 </w:t>
            </w:r>
          </w:p>
        </w:tc>
        <w:tc>
          <w:tcPr>
            <w:tcW w:w="0" w:type="auto"/>
          </w:tcPr>
          <w:p w14:paraId="4436505C" w14:textId="562CCA2A" w:rsidR="00957E95" w:rsidRPr="00D811DC" w:rsidRDefault="00957E95" w:rsidP="0064755D">
            <w:pPr>
              <w:pStyle w:val="NoSpacing"/>
              <w:rPr>
                <w:rFonts w:cstheme="minorHAnsi"/>
              </w:rPr>
            </w:pPr>
            <w:r w:rsidRPr="00D811DC">
              <w:rPr>
                <w:rFonts w:cstheme="minorHAnsi"/>
                <w:sz w:val="18"/>
                <w:szCs w:val="18"/>
              </w:rPr>
              <w:t xml:space="preserve">-0.801 </w:t>
            </w:r>
          </w:p>
        </w:tc>
        <w:tc>
          <w:tcPr>
            <w:tcW w:w="0" w:type="auto"/>
          </w:tcPr>
          <w:p w14:paraId="72B5AC11" w14:textId="0F549D47" w:rsidR="00957E95" w:rsidRPr="00D811DC" w:rsidRDefault="00957E95" w:rsidP="0064755D">
            <w:pPr>
              <w:pStyle w:val="NoSpacing"/>
              <w:rPr>
                <w:rFonts w:cstheme="minorHAnsi"/>
              </w:rPr>
            </w:pPr>
            <w:r w:rsidRPr="00D811DC">
              <w:rPr>
                <w:rFonts w:cstheme="minorHAnsi"/>
                <w:sz w:val="18"/>
                <w:szCs w:val="18"/>
              </w:rPr>
              <w:t xml:space="preserve">-0.904 </w:t>
            </w:r>
          </w:p>
        </w:tc>
        <w:tc>
          <w:tcPr>
            <w:tcW w:w="0" w:type="auto"/>
          </w:tcPr>
          <w:p w14:paraId="3E96EF6D" w14:textId="3C227579" w:rsidR="00957E95" w:rsidRPr="00D811DC" w:rsidRDefault="00957E95" w:rsidP="0064755D">
            <w:pPr>
              <w:pStyle w:val="NoSpacing"/>
              <w:rPr>
                <w:rFonts w:cstheme="minorHAnsi"/>
              </w:rPr>
            </w:pPr>
            <w:r w:rsidRPr="00D811DC">
              <w:rPr>
                <w:rFonts w:cstheme="minorHAnsi"/>
                <w:sz w:val="18"/>
                <w:szCs w:val="18"/>
              </w:rPr>
              <w:t xml:space="preserve">-1.121 </w:t>
            </w:r>
          </w:p>
        </w:tc>
        <w:tc>
          <w:tcPr>
            <w:tcW w:w="0" w:type="auto"/>
          </w:tcPr>
          <w:p w14:paraId="3F6C0E20" w14:textId="11018424" w:rsidR="00957E95" w:rsidRPr="00D811DC" w:rsidRDefault="00957E95" w:rsidP="0064755D">
            <w:pPr>
              <w:pStyle w:val="NoSpacing"/>
              <w:rPr>
                <w:rFonts w:cstheme="minorHAnsi"/>
              </w:rPr>
            </w:pPr>
            <w:r w:rsidRPr="00D811DC">
              <w:rPr>
                <w:rFonts w:cstheme="minorHAnsi"/>
                <w:sz w:val="18"/>
                <w:szCs w:val="18"/>
              </w:rPr>
              <w:t xml:space="preserve">-1.180 </w:t>
            </w:r>
          </w:p>
        </w:tc>
        <w:tc>
          <w:tcPr>
            <w:tcW w:w="0" w:type="auto"/>
          </w:tcPr>
          <w:p w14:paraId="2F66C030" w14:textId="0237231D" w:rsidR="00957E95" w:rsidRPr="00D811DC" w:rsidRDefault="00957E95" w:rsidP="0064755D">
            <w:pPr>
              <w:pStyle w:val="NoSpacing"/>
              <w:rPr>
                <w:rFonts w:cstheme="minorHAnsi"/>
              </w:rPr>
            </w:pPr>
            <w:r w:rsidRPr="00D811DC">
              <w:rPr>
                <w:rFonts w:cstheme="minorHAnsi"/>
                <w:sz w:val="18"/>
                <w:szCs w:val="18"/>
              </w:rPr>
              <w:t xml:space="preserve">-0.886 </w:t>
            </w:r>
          </w:p>
        </w:tc>
      </w:tr>
      <w:tr w:rsidR="00D811DC" w:rsidRPr="00D811DC" w14:paraId="49079EFB" w14:textId="77777777" w:rsidTr="009E066C">
        <w:tc>
          <w:tcPr>
            <w:tcW w:w="0" w:type="auto"/>
          </w:tcPr>
          <w:p w14:paraId="430A5D0C" w14:textId="184AAE55" w:rsidR="00957E95" w:rsidRPr="00D811DC" w:rsidRDefault="00957E95" w:rsidP="0064755D">
            <w:pPr>
              <w:pStyle w:val="NoSpacing"/>
              <w:rPr>
                <w:rFonts w:cstheme="minorHAnsi"/>
              </w:rPr>
            </w:pPr>
            <w:r w:rsidRPr="00D811DC">
              <w:rPr>
                <w:rFonts w:cstheme="minorHAnsi"/>
                <w:sz w:val="18"/>
                <w:szCs w:val="18"/>
              </w:rPr>
              <w:t xml:space="preserve">25 </w:t>
            </w:r>
          </w:p>
        </w:tc>
        <w:tc>
          <w:tcPr>
            <w:tcW w:w="0" w:type="auto"/>
          </w:tcPr>
          <w:p w14:paraId="7FA061C9" w14:textId="040EBF76" w:rsidR="00957E95" w:rsidRPr="00D811DC" w:rsidRDefault="00957E95" w:rsidP="0064755D">
            <w:pPr>
              <w:pStyle w:val="NoSpacing"/>
              <w:rPr>
                <w:rFonts w:cstheme="minorHAnsi"/>
                <w:b/>
              </w:rPr>
            </w:pPr>
            <w:r w:rsidRPr="00D811DC">
              <w:rPr>
                <w:rFonts w:cstheme="minorHAnsi"/>
                <w:b/>
                <w:bCs/>
                <w:sz w:val="18"/>
                <w:szCs w:val="18"/>
              </w:rPr>
              <w:t xml:space="preserve">JSIS </w:t>
            </w:r>
          </w:p>
        </w:tc>
        <w:tc>
          <w:tcPr>
            <w:tcW w:w="0" w:type="auto"/>
          </w:tcPr>
          <w:p w14:paraId="46D4575A" w14:textId="44D3CE69" w:rsidR="00957E95" w:rsidRPr="00D811DC" w:rsidRDefault="00957E95" w:rsidP="0064755D">
            <w:pPr>
              <w:pStyle w:val="NoSpacing"/>
              <w:rPr>
                <w:rFonts w:cstheme="minorHAnsi"/>
              </w:rPr>
            </w:pPr>
            <w:r w:rsidRPr="00D811DC">
              <w:rPr>
                <w:rFonts w:cstheme="minorHAnsi"/>
                <w:sz w:val="18"/>
                <w:szCs w:val="18"/>
              </w:rPr>
              <w:t xml:space="preserve">0.152 </w:t>
            </w:r>
          </w:p>
        </w:tc>
        <w:tc>
          <w:tcPr>
            <w:tcW w:w="0" w:type="auto"/>
          </w:tcPr>
          <w:p w14:paraId="5B27F0EF" w14:textId="0CA262FF" w:rsidR="00957E95" w:rsidRPr="00D811DC" w:rsidRDefault="00957E95" w:rsidP="0064755D">
            <w:pPr>
              <w:pStyle w:val="NoSpacing"/>
              <w:rPr>
                <w:rFonts w:cstheme="minorHAnsi"/>
              </w:rPr>
            </w:pPr>
            <w:r w:rsidRPr="00D811DC">
              <w:rPr>
                <w:rFonts w:cstheme="minorHAnsi"/>
                <w:sz w:val="18"/>
                <w:szCs w:val="18"/>
              </w:rPr>
              <w:t xml:space="preserve">0.341 </w:t>
            </w:r>
          </w:p>
        </w:tc>
        <w:tc>
          <w:tcPr>
            <w:tcW w:w="0" w:type="auto"/>
          </w:tcPr>
          <w:p w14:paraId="2652E77A" w14:textId="4CBC83BD" w:rsidR="00957E95" w:rsidRPr="00D811DC" w:rsidRDefault="00957E95" w:rsidP="0064755D">
            <w:pPr>
              <w:pStyle w:val="NoSpacing"/>
              <w:rPr>
                <w:rFonts w:cstheme="minorHAnsi"/>
              </w:rPr>
            </w:pPr>
            <w:r w:rsidRPr="00D811DC">
              <w:rPr>
                <w:rFonts w:cstheme="minorHAnsi"/>
                <w:sz w:val="18"/>
                <w:szCs w:val="18"/>
              </w:rPr>
              <w:t xml:space="preserve">0.132 </w:t>
            </w:r>
          </w:p>
        </w:tc>
        <w:tc>
          <w:tcPr>
            <w:tcW w:w="0" w:type="auto"/>
          </w:tcPr>
          <w:p w14:paraId="55870750" w14:textId="7716BEDA" w:rsidR="00957E95" w:rsidRPr="00D811DC" w:rsidRDefault="00957E95" w:rsidP="0064755D">
            <w:pPr>
              <w:pStyle w:val="NoSpacing"/>
              <w:rPr>
                <w:rFonts w:cstheme="minorHAnsi"/>
              </w:rPr>
            </w:pPr>
            <w:r w:rsidRPr="00D811DC">
              <w:rPr>
                <w:rFonts w:cstheme="minorHAnsi"/>
                <w:sz w:val="18"/>
                <w:szCs w:val="18"/>
              </w:rPr>
              <w:t xml:space="preserve">0.039 </w:t>
            </w:r>
          </w:p>
        </w:tc>
        <w:tc>
          <w:tcPr>
            <w:tcW w:w="0" w:type="auto"/>
          </w:tcPr>
          <w:p w14:paraId="383079A8" w14:textId="3EA49F31" w:rsidR="00957E95" w:rsidRPr="00D811DC" w:rsidRDefault="00957E95" w:rsidP="0064755D">
            <w:pPr>
              <w:pStyle w:val="NoSpacing"/>
              <w:rPr>
                <w:rFonts w:cstheme="minorHAnsi"/>
              </w:rPr>
            </w:pPr>
            <w:r w:rsidRPr="00D811DC">
              <w:rPr>
                <w:rFonts w:cstheme="minorHAnsi"/>
                <w:sz w:val="18"/>
                <w:szCs w:val="18"/>
              </w:rPr>
              <w:t xml:space="preserve">-0.331 </w:t>
            </w:r>
          </w:p>
        </w:tc>
        <w:tc>
          <w:tcPr>
            <w:tcW w:w="0" w:type="auto"/>
          </w:tcPr>
          <w:p w14:paraId="36B7E398" w14:textId="4C7BE727" w:rsidR="00957E95" w:rsidRPr="00D811DC" w:rsidRDefault="00957E95" w:rsidP="0064755D">
            <w:pPr>
              <w:pStyle w:val="NoSpacing"/>
              <w:rPr>
                <w:rFonts w:cstheme="minorHAnsi"/>
              </w:rPr>
            </w:pPr>
            <w:r w:rsidRPr="00D811DC">
              <w:rPr>
                <w:rFonts w:cstheme="minorHAnsi"/>
                <w:sz w:val="18"/>
                <w:szCs w:val="18"/>
              </w:rPr>
              <w:t xml:space="preserve">-0.351 </w:t>
            </w:r>
          </w:p>
        </w:tc>
        <w:tc>
          <w:tcPr>
            <w:tcW w:w="0" w:type="auto"/>
          </w:tcPr>
          <w:p w14:paraId="47A31596" w14:textId="485FA087" w:rsidR="00957E95" w:rsidRPr="00D811DC" w:rsidRDefault="00957E95" w:rsidP="0064755D">
            <w:pPr>
              <w:pStyle w:val="NoSpacing"/>
              <w:rPr>
                <w:rFonts w:cstheme="minorHAnsi"/>
              </w:rPr>
            </w:pPr>
            <w:r w:rsidRPr="00D811DC">
              <w:rPr>
                <w:rFonts w:cstheme="minorHAnsi"/>
                <w:sz w:val="18"/>
                <w:szCs w:val="18"/>
              </w:rPr>
              <w:t xml:space="preserve">-0.003 </w:t>
            </w:r>
          </w:p>
        </w:tc>
        <w:tc>
          <w:tcPr>
            <w:tcW w:w="0" w:type="auto"/>
          </w:tcPr>
          <w:p w14:paraId="567FED63" w14:textId="179E4153" w:rsidR="00957E95" w:rsidRPr="00D811DC" w:rsidRDefault="00957E95" w:rsidP="0064755D">
            <w:pPr>
              <w:pStyle w:val="NoSpacing"/>
              <w:rPr>
                <w:rFonts w:cstheme="minorHAnsi"/>
              </w:rPr>
            </w:pPr>
            <w:r w:rsidRPr="00D811DC">
              <w:rPr>
                <w:rFonts w:cstheme="minorHAnsi"/>
                <w:sz w:val="18"/>
                <w:szCs w:val="18"/>
              </w:rPr>
              <w:t xml:space="preserve">0.670 </w:t>
            </w:r>
          </w:p>
        </w:tc>
        <w:tc>
          <w:tcPr>
            <w:tcW w:w="0" w:type="auto"/>
          </w:tcPr>
          <w:p w14:paraId="04C2DD43" w14:textId="2D3CBE4F" w:rsidR="00957E95" w:rsidRPr="00D811DC" w:rsidRDefault="00957E95" w:rsidP="0064755D">
            <w:pPr>
              <w:pStyle w:val="NoSpacing"/>
              <w:rPr>
                <w:rFonts w:cstheme="minorHAnsi"/>
              </w:rPr>
            </w:pPr>
            <w:r w:rsidRPr="00D811DC">
              <w:rPr>
                <w:rFonts w:cstheme="minorHAnsi"/>
                <w:sz w:val="18"/>
                <w:szCs w:val="18"/>
              </w:rPr>
              <w:t xml:space="preserve">-0.762 </w:t>
            </w:r>
          </w:p>
        </w:tc>
        <w:tc>
          <w:tcPr>
            <w:tcW w:w="0" w:type="auto"/>
          </w:tcPr>
          <w:p w14:paraId="42AF1534" w14:textId="0E5D962C" w:rsidR="00957E95" w:rsidRPr="00D811DC" w:rsidRDefault="00957E95" w:rsidP="0064755D">
            <w:pPr>
              <w:pStyle w:val="NoSpacing"/>
              <w:rPr>
                <w:rFonts w:cstheme="minorHAnsi"/>
              </w:rPr>
            </w:pPr>
            <w:r w:rsidRPr="00D811DC">
              <w:rPr>
                <w:rFonts w:cstheme="minorHAnsi"/>
                <w:sz w:val="18"/>
                <w:szCs w:val="18"/>
              </w:rPr>
              <w:t xml:space="preserve">-0.959 </w:t>
            </w:r>
          </w:p>
        </w:tc>
        <w:tc>
          <w:tcPr>
            <w:tcW w:w="0" w:type="auto"/>
          </w:tcPr>
          <w:p w14:paraId="51CD38C4" w14:textId="3756D5AD" w:rsidR="00957E95" w:rsidRPr="00D811DC" w:rsidRDefault="00957E95" w:rsidP="0064755D">
            <w:pPr>
              <w:pStyle w:val="NoSpacing"/>
              <w:rPr>
                <w:rFonts w:cstheme="minorHAnsi"/>
              </w:rPr>
            </w:pPr>
            <w:r w:rsidRPr="00D811DC">
              <w:rPr>
                <w:rFonts w:cstheme="minorHAnsi"/>
                <w:sz w:val="18"/>
                <w:szCs w:val="18"/>
              </w:rPr>
              <w:t xml:space="preserve">-0.158 </w:t>
            </w:r>
          </w:p>
        </w:tc>
      </w:tr>
      <w:tr w:rsidR="00D811DC" w:rsidRPr="00D811DC" w14:paraId="55F4EF37" w14:textId="77777777" w:rsidTr="009E066C">
        <w:tc>
          <w:tcPr>
            <w:tcW w:w="0" w:type="auto"/>
          </w:tcPr>
          <w:p w14:paraId="7D116363" w14:textId="19501076" w:rsidR="00957E95" w:rsidRPr="00D811DC" w:rsidRDefault="00957E95" w:rsidP="0064755D">
            <w:pPr>
              <w:pStyle w:val="NoSpacing"/>
              <w:rPr>
                <w:rFonts w:cstheme="minorHAnsi"/>
              </w:rPr>
            </w:pPr>
            <w:r w:rsidRPr="00D811DC">
              <w:rPr>
                <w:rFonts w:cstheme="minorHAnsi"/>
                <w:sz w:val="18"/>
                <w:szCs w:val="18"/>
              </w:rPr>
              <w:t xml:space="preserve">48 </w:t>
            </w:r>
          </w:p>
        </w:tc>
        <w:tc>
          <w:tcPr>
            <w:tcW w:w="0" w:type="auto"/>
          </w:tcPr>
          <w:p w14:paraId="1F1EC800" w14:textId="2F9444B4" w:rsidR="00957E95" w:rsidRPr="00D811DC" w:rsidRDefault="00957E95" w:rsidP="0064755D">
            <w:pPr>
              <w:pStyle w:val="NoSpacing"/>
              <w:rPr>
                <w:rFonts w:cstheme="minorHAnsi"/>
              </w:rPr>
            </w:pPr>
            <w:r w:rsidRPr="00D811DC">
              <w:rPr>
                <w:rFonts w:cstheme="minorHAnsi"/>
                <w:sz w:val="18"/>
                <w:szCs w:val="18"/>
              </w:rPr>
              <w:t xml:space="preserve">JSS </w:t>
            </w:r>
          </w:p>
        </w:tc>
        <w:tc>
          <w:tcPr>
            <w:tcW w:w="0" w:type="auto"/>
          </w:tcPr>
          <w:p w14:paraId="7AEB655D" w14:textId="661C6BF4" w:rsidR="00957E95" w:rsidRPr="00D811DC" w:rsidRDefault="00957E95" w:rsidP="0064755D">
            <w:pPr>
              <w:pStyle w:val="NoSpacing"/>
              <w:rPr>
                <w:rFonts w:cstheme="minorHAnsi"/>
              </w:rPr>
            </w:pPr>
            <w:r w:rsidRPr="00D811DC">
              <w:rPr>
                <w:rFonts w:cstheme="minorHAnsi"/>
                <w:sz w:val="18"/>
                <w:szCs w:val="18"/>
              </w:rPr>
              <w:t xml:space="preserve">-0.520 </w:t>
            </w:r>
          </w:p>
        </w:tc>
        <w:tc>
          <w:tcPr>
            <w:tcW w:w="0" w:type="auto"/>
          </w:tcPr>
          <w:p w14:paraId="339C97EC" w14:textId="6B66632D" w:rsidR="00957E95" w:rsidRPr="00D811DC" w:rsidRDefault="00957E95" w:rsidP="0064755D">
            <w:pPr>
              <w:pStyle w:val="NoSpacing"/>
              <w:rPr>
                <w:rFonts w:cstheme="minorHAnsi"/>
              </w:rPr>
            </w:pPr>
            <w:r w:rsidRPr="00D811DC">
              <w:rPr>
                <w:rFonts w:cstheme="minorHAnsi"/>
                <w:sz w:val="18"/>
                <w:szCs w:val="18"/>
              </w:rPr>
              <w:t xml:space="preserve">-0.707 </w:t>
            </w:r>
          </w:p>
        </w:tc>
        <w:tc>
          <w:tcPr>
            <w:tcW w:w="0" w:type="auto"/>
          </w:tcPr>
          <w:p w14:paraId="197D0B62" w14:textId="51F7B8FF" w:rsidR="00957E95" w:rsidRPr="00D811DC" w:rsidRDefault="00957E95" w:rsidP="0064755D">
            <w:pPr>
              <w:pStyle w:val="NoSpacing"/>
              <w:rPr>
                <w:rFonts w:cstheme="minorHAnsi"/>
              </w:rPr>
            </w:pPr>
            <w:r w:rsidRPr="00D811DC">
              <w:rPr>
                <w:rFonts w:cstheme="minorHAnsi"/>
                <w:sz w:val="18"/>
                <w:szCs w:val="18"/>
              </w:rPr>
              <w:t xml:space="preserve">-0.379 </w:t>
            </w:r>
          </w:p>
        </w:tc>
        <w:tc>
          <w:tcPr>
            <w:tcW w:w="0" w:type="auto"/>
          </w:tcPr>
          <w:p w14:paraId="6D2A6F7D" w14:textId="2780EE06" w:rsidR="00957E95" w:rsidRPr="00D811DC" w:rsidRDefault="00957E95" w:rsidP="0064755D">
            <w:pPr>
              <w:pStyle w:val="NoSpacing"/>
              <w:rPr>
                <w:rFonts w:cstheme="minorHAnsi"/>
              </w:rPr>
            </w:pPr>
            <w:r w:rsidRPr="00D811DC">
              <w:rPr>
                <w:rFonts w:cstheme="minorHAnsi"/>
                <w:sz w:val="18"/>
                <w:szCs w:val="18"/>
              </w:rPr>
              <w:t xml:space="preserve">-0.035 </w:t>
            </w:r>
          </w:p>
        </w:tc>
        <w:tc>
          <w:tcPr>
            <w:tcW w:w="0" w:type="auto"/>
          </w:tcPr>
          <w:p w14:paraId="1003F3CB" w14:textId="1838186D" w:rsidR="00957E95" w:rsidRPr="00D811DC" w:rsidRDefault="00957E95" w:rsidP="0064755D">
            <w:pPr>
              <w:pStyle w:val="NoSpacing"/>
              <w:rPr>
                <w:rFonts w:cstheme="minorHAnsi"/>
              </w:rPr>
            </w:pPr>
            <w:r w:rsidRPr="00D811DC">
              <w:rPr>
                <w:rFonts w:cstheme="minorHAnsi"/>
                <w:sz w:val="18"/>
                <w:szCs w:val="18"/>
              </w:rPr>
              <w:t xml:space="preserve">-0.436 </w:t>
            </w:r>
          </w:p>
        </w:tc>
        <w:tc>
          <w:tcPr>
            <w:tcW w:w="0" w:type="auto"/>
          </w:tcPr>
          <w:p w14:paraId="02AC5D16" w14:textId="3B0DC293" w:rsidR="00957E95" w:rsidRPr="00D811DC" w:rsidRDefault="00957E95" w:rsidP="0064755D">
            <w:pPr>
              <w:pStyle w:val="NoSpacing"/>
              <w:rPr>
                <w:rFonts w:cstheme="minorHAnsi"/>
              </w:rPr>
            </w:pPr>
            <w:r w:rsidRPr="00D811DC">
              <w:rPr>
                <w:rFonts w:cstheme="minorHAnsi"/>
                <w:sz w:val="18"/>
                <w:szCs w:val="18"/>
              </w:rPr>
              <w:t xml:space="preserve">-0.606 </w:t>
            </w:r>
          </w:p>
        </w:tc>
        <w:tc>
          <w:tcPr>
            <w:tcW w:w="0" w:type="auto"/>
          </w:tcPr>
          <w:p w14:paraId="297BBA29" w14:textId="19EE44FE" w:rsidR="00957E95" w:rsidRPr="00D811DC" w:rsidRDefault="00957E95" w:rsidP="0064755D">
            <w:pPr>
              <w:pStyle w:val="NoSpacing"/>
              <w:rPr>
                <w:rFonts w:cstheme="minorHAnsi"/>
              </w:rPr>
            </w:pPr>
            <w:r w:rsidRPr="00D811DC">
              <w:rPr>
                <w:rFonts w:cstheme="minorHAnsi"/>
                <w:sz w:val="18"/>
                <w:szCs w:val="18"/>
              </w:rPr>
              <w:t xml:space="preserve">-0.447 </w:t>
            </w:r>
          </w:p>
        </w:tc>
        <w:tc>
          <w:tcPr>
            <w:tcW w:w="0" w:type="auto"/>
          </w:tcPr>
          <w:p w14:paraId="0AA16DF9" w14:textId="64D9719A" w:rsidR="00957E95" w:rsidRPr="00D811DC" w:rsidRDefault="00957E95" w:rsidP="0064755D">
            <w:pPr>
              <w:pStyle w:val="NoSpacing"/>
              <w:rPr>
                <w:rFonts w:cstheme="minorHAnsi"/>
              </w:rPr>
            </w:pPr>
            <w:r w:rsidRPr="00D811DC">
              <w:rPr>
                <w:rFonts w:cstheme="minorHAnsi"/>
                <w:sz w:val="18"/>
                <w:szCs w:val="18"/>
              </w:rPr>
              <w:t xml:space="preserve">-0.500 </w:t>
            </w:r>
          </w:p>
        </w:tc>
        <w:tc>
          <w:tcPr>
            <w:tcW w:w="0" w:type="auto"/>
          </w:tcPr>
          <w:p w14:paraId="6E04A0FA" w14:textId="04E81D08" w:rsidR="00957E95" w:rsidRPr="00D811DC" w:rsidRDefault="00957E95" w:rsidP="0064755D">
            <w:pPr>
              <w:pStyle w:val="NoSpacing"/>
              <w:rPr>
                <w:rFonts w:cstheme="minorHAnsi"/>
              </w:rPr>
            </w:pPr>
            <w:r w:rsidRPr="00D811DC">
              <w:rPr>
                <w:rFonts w:cstheme="minorHAnsi"/>
                <w:sz w:val="18"/>
                <w:szCs w:val="18"/>
              </w:rPr>
              <w:t xml:space="preserve">0.512 </w:t>
            </w:r>
          </w:p>
        </w:tc>
        <w:tc>
          <w:tcPr>
            <w:tcW w:w="0" w:type="auto"/>
          </w:tcPr>
          <w:p w14:paraId="42A08783" w14:textId="57AE6797" w:rsidR="00957E95" w:rsidRPr="00D811DC" w:rsidRDefault="00957E95" w:rsidP="0064755D">
            <w:pPr>
              <w:pStyle w:val="NoSpacing"/>
              <w:rPr>
                <w:rFonts w:cstheme="minorHAnsi"/>
              </w:rPr>
            </w:pPr>
            <w:r w:rsidRPr="00D811DC">
              <w:rPr>
                <w:rFonts w:cstheme="minorHAnsi"/>
                <w:sz w:val="18"/>
                <w:szCs w:val="18"/>
              </w:rPr>
              <w:t xml:space="preserve">0.493 </w:t>
            </w:r>
          </w:p>
        </w:tc>
        <w:tc>
          <w:tcPr>
            <w:tcW w:w="0" w:type="auto"/>
          </w:tcPr>
          <w:p w14:paraId="237B8DA0" w14:textId="58C8E1B9" w:rsidR="00957E95" w:rsidRPr="00D811DC" w:rsidRDefault="00957E95" w:rsidP="0064755D">
            <w:pPr>
              <w:pStyle w:val="NoSpacing"/>
              <w:rPr>
                <w:rFonts w:cstheme="minorHAnsi"/>
              </w:rPr>
            </w:pPr>
            <w:r w:rsidRPr="00D811DC">
              <w:rPr>
                <w:rFonts w:cstheme="minorHAnsi"/>
                <w:sz w:val="18"/>
                <w:szCs w:val="18"/>
              </w:rPr>
              <w:t xml:space="preserve">-0.298 </w:t>
            </w:r>
          </w:p>
        </w:tc>
      </w:tr>
      <w:tr w:rsidR="00D811DC" w:rsidRPr="00D811DC" w14:paraId="0E8EFE18" w14:textId="77777777" w:rsidTr="009E066C">
        <w:tc>
          <w:tcPr>
            <w:tcW w:w="0" w:type="auto"/>
          </w:tcPr>
          <w:p w14:paraId="0EA7DF17" w14:textId="2D885631" w:rsidR="00957E95" w:rsidRPr="00D811DC" w:rsidRDefault="00957E95" w:rsidP="0064755D">
            <w:pPr>
              <w:pStyle w:val="NoSpacing"/>
              <w:rPr>
                <w:rFonts w:cstheme="minorHAnsi"/>
              </w:rPr>
            </w:pPr>
            <w:r w:rsidRPr="00D811DC">
              <w:rPr>
                <w:rFonts w:cstheme="minorHAnsi"/>
                <w:sz w:val="18"/>
                <w:szCs w:val="18"/>
              </w:rPr>
              <w:t xml:space="preserve">7 </w:t>
            </w:r>
          </w:p>
        </w:tc>
        <w:tc>
          <w:tcPr>
            <w:tcW w:w="0" w:type="auto"/>
          </w:tcPr>
          <w:p w14:paraId="5926278E" w14:textId="625F636D" w:rsidR="00957E95" w:rsidRPr="00D811DC" w:rsidRDefault="00957E95" w:rsidP="0064755D">
            <w:pPr>
              <w:pStyle w:val="NoSpacing"/>
              <w:rPr>
                <w:rFonts w:cstheme="minorHAnsi"/>
              </w:rPr>
            </w:pPr>
            <w:r w:rsidRPr="00D811DC">
              <w:rPr>
                <w:rFonts w:cstheme="minorHAnsi"/>
                <w:sz w:val="18"/>
                <w:szCs w:val="18"/>
              </w:rPr>
              <w:t xml:space="preserve">JACM </w:t>
            </w:r>
          </w:p>
        </w:tc>
        <w:tc>
          <w:tcPr>
            <w:tcW w:w="0" w:type="auto"/>
          </w:tcPr>
          <w:p w14:paraId="27C86740" w14:textId="00762D56" w:rsidR="00957E95" w:rsidRPr="00D811DC" w:rsidRDefault="00957E95" w:rsidP="0064755D">
            <w:pPr>
              <w:pStyle w:val="NoSpacing"/>
              <w:rPr>
                <w:rFonts w:cstheme="minorHAnsi"/>
                <w:u w:val="single"/>
              </w:rPr>
            </w:pPr>
            <w:r w:rsidRPr="00D811DC">
              <w:rPr>
                <w:rFonts w:cstheme="minorHAnsi"/>
                <w:sz w:val="18"/>
                <w:szCs w:val="18"/>
                <w:u w:val="single"/>
              </w:rPr>
              <w:t xml:space="preserve">1.091 </w:t>
            </w:r>
          </w:p>
        </w:tc>
        <w:tc>
          <w:tcPr>
            <w:tcW w:w="0" w:type="auto"/>
          </w:tcPr>
          <w:p w14:paraId="4E2DD4F8" w14:textId="50B5DC76" w:rsidR="00957E95" w:rsidRPr="00D811DC" w:rsidRDefault="00957E95" w:rsidP="0064755D">
            <w:pPr>
              <w:pStyle w:val="NoSpacing"/>
              <w:rPr>
                <w:rFonts w:cstheme="minorHAnsi"/>
              </w:rPr>
            </w:pPr>
            <w:r w:rsidRPr="00D811DC">
              <w:rPr>
                <w:rFonts w:cstheme="minorHAnsi"/>
                <w:sz w:val="18"/>
                <w:szCs w:val="18"/>
              </w:rPr>
              <w:t xml:space="preserve">0.434 </w:t>
            </w:r>
          </w:p>
        </w:tc>
        <w:tc>
          <w:tcPr>
            <w:tcW w:w="0" w:type="auto"/>
          </w:tcPr>
          <w:p w14:paraId="4F501C50" w14:textId="6BD778C0" w:rsidR="00957E95" w:rsidRPr="00D811DC" w:rsidRDefault="00957E95" w:rsidP="0064755D">
            <w:pPr>
              <w:pStyle w:val="NoSpacing"/>
              <w:rPr>
                <w:rFonts w:cstheme="minorHAnsi"/>
              </w:rPr>
            </w:pPr>
            <w:r w:rsidRPr="00D811DC">
              <w:rPr>
                <w:rFonts w:cstheme="minorHAnsi"/>
                <w:sz w:val="18"/>
                <w:szCs w:val="18"/>
              </w:rPr>
              <w:t xml:space="preserve">0.923 </w:t>
            </w:r>
          </w:p>
        </w:tc>
        <w:tc>
          <w:tcPr>
            <w:tcW w:w="0" w:type="auto"/>
          </w:tcPr>
          <w:p w14:paraId="4F5B0A52" w14:textId="444059E8" w:rsidR="00957E95" w:rsidRPr="00D811DC" w:rsidRDefault="00957E95" w:rsidP="0064755D">
            <w:pPr>
              <w:pStyle w:val="NoSpacing"/>
              <w:rPr>
                <w:rFonts w:cstheme="minorHAnsi"/>
                <w:u w:val="single"/>
              </w:rPr>
            </w:pPr>
            <w:r w:rsidRPr="00D811DC">
              <w:rPr>
                <w:rFonts w:cstheme="minorHAnsi"/>
                <w:sz w:val="18"/>
                <w:szCs w:val="18"/>
                <w:u w:val="single"/>
              </w:rPr>
              <w:t xml:space="preserve">1.440 </w:t>
            </w:r>
          </w:p>
        </w:tc>
        <w:tc>
          <w:tcPr>
            <w:tcW w:w="0" w:type="auto"/>
          </w:tcPr>
          <w:p w14:paraId="72A7BCC9" w14:textId="73C5F25E" w:rsidR="00957E95" w:rsidRPr="00D811DC" w:rsidRDefault="00957E95" w:rsidP="0064755D">
            <w:pPr>
              <w:pStyle w:val="NoSpacing"/>
              <w:rPr>
                <w:rFonts w:cstheme="minorHAnsi"/>
                <w:u w:val="single"/>
              </w:rPr>
            </w:pPr>
            <w:r w:rsidRPr="00D811DC">
              <w:rPr>
                <w:rFonts w:cstheme="minorHAnsi"/>
                <w:sz w:val="18"/>
                <w:szCs w:val="18"/>
                <w:u w:val="single"/>
              </w:rPr>
              <w:t xml:space="preserve">1.882 </w:t>
            </w:r>
          </w:p>
        </w:tc>
        <w:tc>
          <w:tcPr>
            <w:tcW w:w="0" w:type="auto"/>
          </w:tcPr>
          <w:p w14:paraId="2802526C" w14:textId="0BEFFF3B" w:rsidR="00957E95" w:rsidRPr="00D811DC" w:rsidRDefault="00957E95" w:rsidP="0064755D">
            <w:pPr>
              <w:pStyle w:val="NoSpacing"/>
              <w:rPr>
                <w:rFonts w:cstheme="minorHAnsi"/>
              </w:rPr>
            </w:pPr>
            <w:r w:rsidRPr="00D811DC">
              <w:rPr>
                <w:rFonts w:cstheme="minorHAnsi"/>
                <w:sz w:val="18"/>
                <w:szCs w:val="18"/>
              </w:rPr>
              <w:t xml:space="preserve">1.034 </w:t>
            </w:r>
          </w:p>
        </w:tc>
        <w:tc>
          <w:tcPr>
            <w:tcW w:w="0" w:type="auto"/>
          </w:tcPr>
          <w:p w14:paraId="7C20C62F" w14:textId="111F304F" w:rsidR="00957E95" w:rsidRPr="00D811DC" w:rsidRDefault="00957E95" w:rsidP="0064755D">
            <w:pPr>
              <w:pStyle w:val="NoSpacing"/>
              <w:rPr>
                <w:rFonts w:cstheme="minorHAnsi"/>
                <w:u w:val="single"/>
              </w:rPr>
            </w:pPr>
            <w:r w:rsidRPr="00D811DC">
              <w:rPr>
                <w:rFonts w:cstheme="minorHAnsi"/>
                <w:sz w:val="18"/>
                <w:szCs w:val="18"/>
                <w:u w:val="single"/>
              </w:rPr>
              <w:t xml:space="preserve">1.134 </w:t>
            </w:r>
          </w:p>
        </w:tc>
        <w:tc>
          <w:tcPr>
            <w:tcW w:w="0" w:type="auto"/>
          </w:tcPr>
          <w:p w14:paraId="105FE7D2" w14:textId="748D112D" w:rsidR="00957E95" w:rsidRPr="00D811DC" w:rsidRDefault="00957E95" w:rsidP="0064755D">
            <w:pPr>
              <w:pStyle w:val="NoSpacing"/>
              <w:rPr>
                <w:rFonts w:cstheme="minorHAnsi"/>
              </w:rPr>
            </w:pPr>
            <w:r w:rsidRPr="00D811DC">
              <w:rPr>
                <w:rFonts w:cstheme="minorHAnsi"/>
                <w:sz w:val="18"/>
                <w:szCs w:val="18"/>
              </w:rPr>
              <w:t xml:space="preserve">0.965 </w:t>
            </w:r>
          </w:p>
        </w:tc>
        <w:tc>
          <w:tcPr>
            <w:tcW w:w="0" w:type="auto"/>
          </w:tcPr>
          <w:p w14:paraId="4A4D28BF" w14:textId="62D8DA51" w:rsidR="00957E95" w:rsidRPr="00D811DC" w:rsidRDefault="00957E95" w:rsidP="0064755D">
            <w:pPr>
              <w:pStyle w:val="NoSpacing"/>
              <w:rPr>
                <w:rFonts w:cstheme="minorHAnsi"/>
              </w:rPr>
            </w:pPr>
            <w:r w:rsidRPr="00D811DC">
              <w:rPr>
                <w:rFonts w:cstheme="minorHAnsi"/>
                <w:sz w:val="18"/>
                <w:szCs w:val="18"/>
              </w:rPr>
              <w:t xml:space="preserve">-0.006 </w:t>
            </w:r>
          </w:p>
        </w:tc>
        <w:tc>
          <w:tcPr>
            <w:tcW w:w="0" w:type="auto"/>
          </w:tcPr>
          <w:p w14:paraId="0D210FD7" w14:textId="343C2FB7" w:rsidR="00957E95" w:rsidRPr="00D811DC" w:rsidRDefault="00957E95" w:rsidP="0064755D">
            <w:pPr>
              <w:pStyle w:val="NoSpacing"/>
              <w:rPr>
                <w:rFonts w:cstheme="minorHAnsi"/>
              </w:rPr>
            </w:pPr>
            <w:r w:rsidRPr="00D811DC">
              <w:rPr>
                <w:rFonts w:cstheme="minorHAnsi"/>
                <w:sz w:val="18"/>
                <w:szCs w:val="18"/>
              </w:rPr>
              <w:t xml:space="preserve">0.050 </w:t>
            </w:r>
          </w:p>
        </w:tc>
        <w:tc>
          <w:tcPr>
            <w:tcW w:w="0" w:type="auto"/>
          </w:tcPr>
          <w:p w14:paraId="48696686" w14:textId="03FF549A" w:rsidR="00957E95" w:rsidRPr="00D811DC" w:rsidRDefault="00957E95" w:rsidP="0064755D">
            <w:pPr>
              <w:pStyle w:val="NoSpacing"/>
              <w:rPr>
                <w:rFonts w:cstheme="minorHAnsi"/>
              </w:rPr>
            </w:pPr>
            <w:r w:rsidRPr="00D811DC">
              <w:rPr>
                <w:rFonts w:cstheme="minorHAnsi"/>
                <w:sz w:val="18"/>
                <w:szCs w:val="18"/>
              </w:rPr>
              <w:t xml:space="preserve">0.717 </w:t>
            </w:r>
          </w:p>
        </w:tc>
      </w:tr>
      <w:tr w:rsidR="00D811DC" w:rsidRPr="00D811DC" w14:paraId="75190BE7" w14:textId="77777777" w:rsidTr="009E066C">
        <w:tc>
          <w:tcPr>
            <w:tcW w:w="0" w:type="auto"/>
          </w:tcPr>
          <w:p w14:paraId="0FD70727" w14:textId="755D589B" w:rsidR="00957E95" w:rsidRPr="00D811DC" w:rsidRDefault="00957E95" w:rsidP="0064755D">
            <w:pPr>
              <w:pStyle w:val="NoSpacing"/>
              <w:rPr>
                <w:rFonts w:cstheme="minorHAnsi"/>
              </w:rPr>
            </w:pPr>
            <w:r w:rsidRPr="00D811DC">
              <w:rPr>
                <w:rFonts w:cstheme="minorHAnsi"/>
                <w:sz w:val="18"/>
                <w:szCs w:val="18"/>
              </w:rPr>
              <w:t xml:space="preserve">28 </w:t>
            </w:r>
          </w:p>
        </w:tc>
        <w:tc>
          <w:tcPr>
            <w:tcW w:w="0" w:type="auto"/>
          </w:tcPr>
          <w:p w14:paraId="473A23AE" w14:textId="191D2926" w:rsidR="00957E95" w:rsidRPr="00D811DC" w:rsidRDefault="00957E95" w:rsidP="0064755D">
            <w:pPr>
              <w:pStyle w:val="NoSpacing"/>
              <w:rPr>
                <w:rFonts w:cstheme="minorHAnsi"/>
              </w:rPr>
            </w:pPr>
            <w:r w:rsidRPr="00D811DC">
              <w:rPr>
                <w:rFonts w:cstheme="minorHAnsi"/>
                <w:sz w:val="18"/>
                <w:szCs w:val="18"/>
              </w:rPr>
              <w:t xml:space="preserve">JASIST </w:t>
            </w:r>
          </w:p>
        </w:tc>
        <w:tc>
          <w:tcPr>
            <w:tcW w:w="0" w:type="auto"/>
          </w:tcPr>
          <w:p w14:paraId="1C77B31D" w14:textId="0EC04D95" w:rsidR="00957E95" w:rsidRPr="00D811DC" w:rsidRDefault="00957E95" w:rsidP="0064755D">
            <w:pPr>
              <w:pStyle w:val="NoSpacing"/>
              <w:rPr>
                <w:rFonts w:cstheme="minorHAnsi"/>
              </w:rPr>
            </w:pPr>
            <w:r w:rsidRPr="00D811DC">
              <w:rPr>
                <w:rFonts w:cstheme="minorHAnsi"/>
                <w:sz w:val="18"/>
                <w:szCs w:val="18"/>
              </w:rPr>
              <w:t xml:space="preserve">-0.165 </w:t>
            </w:r>
          </w:p>
        </w:tc>
        <w:tc>
          <w:tcPr>
            <w:tcW w:w="0" w:type="auto"/>
          </w:tcPr>
          <w:p w14:paraId="371F1E67" w14:textId="026CF824" w:rsidR="00957E95" w:rsidRPr="00D811DC" w:rsidRDefault="00957E95" w:rsidP="0064755D">
            <w:pPr>
              <w:pStyle w:val="NoSpacing"/>
              <w:rPr>
                <w:rFonts w:cstheme="minorHAnsi"/>
              </w:rPr>
            </w:pPr>
            <w:r w:rsidRPr="00D811DC">
              <w:rPr>
                <w:rFonts w:cstheme="minorHAnsi"/>
                <w:sz w:val="18"/>
                <w:szCs w:val="18"/>
              </w:rPr>
              <w:t xml:space="preserve">-0.363 </w:t>
            </w:r>
          </w:p>
        </w:tc>
        <w:tc>
          <w:tcPr>
            <w:tcW w:w="0" w:type="auto"/>
          </w:tcPr>
          <w:p w14:paraId="3FDE181B" w14:textId="29783A99" w:rsidR="00957E95" w:rsidRPr="00D811DC" w:rsidRDefault="00957E95" w:rsidP="0064755D">
            <w:pPr>
              <w:pStyle w:val="NoSpacing"/>
              <w:rPr>
                <w:rFonts w:cstheme="minorHAnsi"/>
              </w:rPr>
            </w:pPr>
            <w:r w:rsidRPr="00D811DC">
              <w:rPr>
                <w:rFonts w:cstheme="minorHAnsi"/>
                <w:sz w:val="18"/>
                <w:szCs w:val="18"/>
              </w:rPr>
              <w:t xml:space="preserve">0.212 </w:t>
            </w:r>
          </w:p>
        </w:tc>
        <w:tc>
          <w:tcPr>
            <w:tcW w:w="0" w:type="auto"/>
          </w:tcPr>
          <w:p w14:paraId="464F909C" w14:textId="046CB7EF" w:rsidR="00957E95" w:rsidRPr="00D811DC" w:rsidRDefault="00957E95" w:rsidP="0064755D">
            <w:pPr>
              <w:pStyle w:val="NoSpacing"/>
              <w:rPr>
                <w:rFonts w:cstheme="minorHAnsi"/>
              </w:rPr>
            </w:pPr>
            <w:r w:rsidRPr="00D811DC">
              <w:rPr>
                <w:rFonts w:cstheme="minorHAnsi"/>
                <w:sz w:val="18"/>
                <w:szCs w:val="18"/>
              </w:rPr>
              <w:t xml:space="preserve">-0.031 </w:t>
            </w:r>
          </w:p>
        </w:tc>
        <w:tc>
          <w:tcPr>
            <w:tcW w:w="0" w:type="auto"/>
          </w:tcPr>
          <w:p w14:paraId="756B917A" w14:textId="59D906B7" w:rsidR="00957E95" w:rsidRPr="00D811DC" w:rsidRDefault="00957E95" w:rsidP="0064755D">
            <w:pPr>
              <w:pStyle w:val="NoSpacing"/>
              <w:rPr>
                <w:rFonts w:cstheme="minorHAnsi"/>
              </w:rPr>
            </w:pPr>
            <w:r w:rsidRPr="00D811DC">
              <w:rPr>
                <w:rFonts w:cstheme="minorHAnsi"/>
                <w:sz w:val="18"/>
                <w:szCs w:val="18"/>
              </w:rPr>
              <w:t xml:space="preserve">-0.114 </w:t>
            </w:r>
          </w:p>
        </w:tc>
        <w:tc>
          <w:tcPr>
            <w:tcW w:w="0" w:type="auto"/>
          </w:tcPr>
          <w:p w14:paraId="3AB8E93C" w14:textId="75E391D7" w:rsidR="00957E95" w:rsidRPr="00D811DC" w:rsidRDefault="00957E95" w:rsidP="0064755D">
            <w:pPr>
              <w:pStyle w:val="NoSpacing"/>
              <w:rPr>
                <w:rFonts w:cstheme="minorHAnsi"/>
              </w:rPr>
            </w:pPr>
            <w:r w:rsidRPr="00D811DC">
              <w:rPr>
                <w:rFonts w:cstheme="minorHAnsi"/>
                <w:sz w:val="18"/>
                <w:szCs w:val="18"/>
              </w:rPr>
              <w:t xml:space="preserve">-0.408 </w:t>
            </w:r>
          </w:p>
        </w:tc>
        <w:tc>
          <w:tcPr>
            <w:tcW w:w="0" w:type="auto"/>
          </w:tcPr>
          <w:p w14:paraId="62D87CA2" w14:textId="365ECC82" w:rsidR="00957E95" w:rsidRPr="00D811DC" w:rsidRDefault="00957E95" w:rsidP="0064755D">
            <w:pPr>
              <w:pStyle w:val="NoSpacing"/>
              <w:rPr>
                <w:rFonts w:cstheme="minorHAnsi"/>
              </w:rPr>
            </w:pPr>
            <w:r w:rsidRPr="00D811DC">
              <w:rPr>
                <w:rFonts w:cstheme="minorHAnsi"/>
                <w:sz w:val="18"/>
                <w:szCs w:val="18"/>
              </w:rPr>
              <w:t xml:space="preserve">-0.145 </w:t>
            </w:r>
          </w:p>
        </w:tc>
        <w:tc>
          <w:tcPr>
            <w:tcW w:w="0" w:type="auto"/>
          </w:tcPr>
          <w:p w14:paraId="26324AE3" w14:textId="6DD8642D" w:rsidR="00957E95" w:rsidRPr="00D811DC" w:rsidRDefault="00957E95" w:rsidP="0064755D">
            <w:pPr>
              <w:pStyle w:val="NoSpacing"/>
              <w:rPr>
                <w:rFonts w:cstheme="minorHAnsi"/>
              </w:rPr>
            </w:pPr>
            <w:r w:rsidRPr="00D811DC">
              <w:rPr>
                <w:rFonts w:cstheme="minorHAnsi"/>
                <w:sz w:val="18"/>
                <w:szCs w:val="18"/>
              </w:rPr>
              <w:t xml:space="preserve">-0.398 </w:t>
            </w:r>
          </w:p>
        </w:tc>
        <w:tc>
          <w:tcPr>
            <w:tcW w:w="0" w:type="auto"/>
          </w:tcPr>
          <w:p w14:paraId="726FBFDA" w14:textId="21880118" w:rsidR="00957E95" w:rsidRPr="00D811DC" w:rsidRDefault="00957E95" w:rsidP="0064755D">
            <w:pPr>
              <w:pStyle w:val="NoSpacing"/>
              <w:rPr>
                <w:rFonts w:cstheme="minorHAnsi"/>
                <w:u w:val="single"/>
              </w:rPr>
            </w:pPr>
            <w:r w:rsidRPr="00D811DC">
              <w:rPr>
                <w:rFonts w:cstheme="minorHAnsi"/>
                <w:sz w:val="18"/>
                <w:szCs w:val="18"/>
                <w:u w:val="single"/>
              </w:rPr>
              <w:t xml:space="preserve">1.150 </w:t>
            </w:r>
          </w:p>
        </w:tc>
        <w:tc>
          <w:tcPr>
            <w:tcW w:w="0" w:type="auto"/>
          </w:tcPr>
          <w:p w14:paraId="442002C9" w14:textId="799EBB2D" w:rsidR="00957E95" w:rsidRPr="00D811DC" w:rsidRDefault="00957E95" w:rsidP="0064755D">
            <w:pPr>
              <w:pStyle w:val="NoSpacing"/>
              <w:rPr>
                <w:rFonts w:cstheme="minorHAnsi"/>
                <w:u w:val="single"/>
              </w:rPr>
            </w:pPr>
            <w:r w:rsidRPr="00D811DC">
              <w:rPr>
                <w:rFonts w:cstheme="minorHAnsi"/>
                <w:sz w:val="18"/>
                <w:szCs w:val="18"/>
                <w:u w:val="single"/>
              </w:rPr>
              <w:t xml:space="preserve">1.182 </w:t>
            </w:r>
          </w:p>
        </w:tc>
        <w:tc>
          <w:tcPr>
            <w:tcW w:w="0" w:type="auto"/>
          </w:tcPr>
          <w:p w14:paraId="1B17A4C6" w14:textId="597F95CC" w:rsidR="00957E95" w:rsidRPr="00D811DC" w:rsidRDefault="00957E95" w:rsidP="0064755D">
            <w:pPr>
              <w:pStyle w:val="NoSpacing"/>
              <w:rPr>
                <w:rFonts w:cstheme="minorHAnsi"/>
              </w:rPr>
            </w:pPr>
            <w:r w:rsidRPr="00D811DC">
              <w:rPr>
                <w:rFonts w:cstheme="minorHAnsi"/>
                <w:sz w:val="18"/>
                <w:szCs w:val="18"/>
              </w:rPr>
              <w:t xml:space="preserve">0.056 </w:t>
            </w:r>
          </w:p>
        </w:tc>
      </w:tr>
      <w:tr w:rsidR="00D811DC" w:rsidRPr="00D811DC" w14:paraId="64AD1469" w14:textId="77777777" w:rsidTr="009E066C">
        <w:tc>
          <w:tcPr>
            <w:tcW w:w="0" w:type="auto"/>
          </w:tcPr>
          <w:p w14:paraId="3FC79978" w14:textId="0EA2950B" w:rsidR="00957E95" w:rsidRPr="00D811DC" w:rsidRDefault="00957E95" w:rsidP="0064755D">
            <w:pPr>
              <w:pStyle w:val="NoSpacing"/>
              <w:rPr>
                <w:rFonts w:cstheme="minorHAnsi"/>
              </w:rPr>
            </w:pPr>
            <w:r w:rsidRPr="00D811DC">
              <w:rPr>
                <w:rFonts w:cstheme="minorHAnsi"/>
                <w:sz w:val="18"/>
                <w:szCs w:val="18"/>
              </w:rPr>
              <w:t xml:space="preserve">18 </w:t>
            </w:r>
          </w:p>
        </w:tc>
        <w:tc>
          <w:tcPr>
            <w:tcW w:w="0" w:type="auto"/>
          </w:tcPr>
          <w:p w14:paraId="67576290" w14:textId="0E3C89FC" w:rsidR="00957E95" w:rsidRPr="00D811DC" w:rsidRDefault="00957E95" w:rsidP="0064755D">
            <w:pPr>
              <w:pStyle w:val="NoSpacing"/>
              <w:rPr>
                <w:rFonts w:cstheme="minorHAnsi"/>
                <w:b/>
              </w:rPr>
            </w:pPr>
            <w:r w:rsidRPr="00D811DC">
              <w:rPr>
                <w:rFonts w:cstheme="minorHAnsi"/>
                <w:b/>
                <w:bCs/>
                <w:sz w:val="18"/>
                <w:szCs w:val="18"/>
              </w:rPr>
              <w:t xml:space="preserve">JAIS </w:t>
            </w:r>
          </w:p>
        </w:tc>
        <w:tc>
          <w:tcPr>
            <w:tcW w:w="0" w:type="auto"/>
          </w:tcPr>
          <w:p w14:paraId="1E6D2394" w14:textId="43864ADC" w:rsidR="00957E95" w:rsidRPr="00D811DC" w:rsidRDefault="00957E95" w:rsidP="0064755D">
            <w:pPr>
              <w:pStyle w:val="NoSpacing"/>
              <w:rPr>
                <w:rFonts w:cstheme="minorHAnsi"/>
              </w:rPr>
            </w:pPr>
            <w:r w:rsidRPr="00D811DC">
              <w:rPr>
                <w:rFonts w:cstheme="minorHAnsi"/>
                <w:sz w:val="18"/>
                <w:szCs w:val="18"/>
              </w:rPr>
              <w:t xml:space="preserve">0.263 </w:t>
            </w:r>
          </w:p>
        </w:tc>
        <w:tc>
          <w:tcPr>
            <w:tcW w:w="0" w:type="auto"/>
          </w:tcPr>
          <w:p w14:paraId="5BFAA281" w14:textId="11F2AA40" w:rsidR="00957E95" w:rsidRPr="00D811DC" w:rsidRDefault="00957E95" w:rsidP="0064755D">
            <w:pPr>
              <w:pStyle w:val="NoSpacing"/>
              <w:rPr>
                <w:rFonts w:cstheme="minorHAnsi"/>
              </w:rPr>
            </w:pPr>
            <w:r w:rsidRPr="00D811DC">
              <w:rPr>
                <w:rFonts w:cstheme="minorHAnsi"/>
                <w:sz w:val="18"/>
                <w:szCs w:val="18"/>
              </w:rPr>
              <w:t xml:space="preserve">NA </w:t>
            </w:r>
          </w:p>
        </w:tc>
        <w:tc>
          <w:tcPr>
            <w:tcW w:w="0" w:type="auto"/>
          </w:tcPr>
          <w:p w14:paraId="3939227A" w14:textId="257A01F0" w:rsidR="00957E95" w:rsidRPr="00D811DC" w:rsidRDefault="00957E95" w:rsidP="0064755D">
            <w:pPr>
              <w:pStyle w:val="NoSpacing"/>
              <w:rPr>
                <w:rFonts w:cstheme="minorHAnsi"/>
              </w:rPr>
            </w:pPr>
            <w:r w:rsidRPr="00D811DC">
              <w:rPr>
                <w:rFonts w:cstheme="minorHAnsi"/>
                <w:sz w:val="18"/>
                <w:szCs w:val="18"/>
              </w:rPr>
              <w:t xml:space="preserve">0.370 </w:t>
            </w:r>
          </w:p>
        </w:tc>
        <w:tc>
          <w:tcPr>
            <w:tcW w:w="0" w:type="auto"/>
          </w:tcPr>
          <w:p w14:paraId="5FEC8693" w14:textId="54A91FDD" w:rsidR="00957E95" w:rsidRPr="00D811DC" w:rsidRDefault="00957E95" w:rsidP="0064755D">
            <w:pPr>
              <w:pStyle w:val="NoSpacing"/>
              <w:rPr>
                <w:rFonts w:cstheme="minorHAnsi"/>
              </w:rPr>
            </w:pPr>
            <w:r w:rsidRPr="00D811DC">
              <w:rPr>
                <w:rFonts w:cstheme="minorHAnsi"/>
                <w:sz w:val="18"/>
                <w:szCs w:val="18"/>
              </w:rPr>
              <w:t xml:space="preserve">0.066 </w:t>
            </w:r>
          </w:p>
        </w:tc>
        <w:tc>
          <w:tcPr>
            <w:tcW w:w="0" w:type="auto"/>
          </w:tcPr>
          <w:p w14:paraId="0FF39098" w14:textId="77384CA8" w:rsidR="00957E95" w:rsidRPr="00D811DC" w:rsidRDefault="00957E95" w:rsidP="0064755D">
            <w:pPr>
              <w:pStyle w:val="NoSpacing"/>
              <w:rPr>
                <w:rFonts w:cstheme="minorHAnsi"/>
              </w:rPr>
            </w:pPr>
            <w:r w:rsidRPr="00D811DC">
              <w:rPr>
                <w:rFonts w:cstheme="minorHAnsi"/>
                <w:sz w:val="18"/>
                <w:szCs w:val="18"/>
              </w:rPr>
              <w:t xml:space="preserve">-0.026 </w:t>
            </w:r>
          </w:p>
        </w:tc>
        <w:tc>
          <w:tcPr>
            <w:tcW w:w="0" w:type="auto"/>
          </w:tcPr>
          <w:p w14:paraId="0DFECCDF" w14:textId="45E1AE09" w:rsidR="00957E95" w:rsidRPr="00D811DC" w:rsidRDefault="00957E95" w:rsidP="0064755D">
            <w:pPr>
              <w:pStyle w:val="NoSpacing"/>
              <w:rPr>
                <w:rFonts w:cstheme="minorHAnsi"/>
              </w:rPr>
            </w:pPr>
            <w:r w:rsidRPr="00D811DC">
              <w:rPr>
                <w:rFonts w:cstheme="minorHAnsi"/>
                <w:sz w:val="18"/>
                <w:szCs w:val="18"/>
              </w:rPr>
              <w:t xml:space="preserve">NA </w:t>
            </w:r>
          </w:p>
        </w:tc>
        <w:tc>
          <w:tcPr>
            <w:tcW w:w="0" w:type="auto"/>
          </w:tcPr>
          <w:p w14:paraId="03063C97" w14:textId="7DDE6369" w:rsidR="00957E95" w:rsidRPr="00D811DC" w:rsidRDefault="00957E95" w:rsidP="0064755D">
            <w:pPr>
              <w:pStyle w:val="NoSpacing"/>
              <w:rPr>
                <w:rFonts w:cstheme="minorHAnsi"/>
              </w:rPr>
            </w:pPr>
            <w:r w:rsidRPr="00D811DC">
              <w:rPr>
                <w:rFonts w:cstheme="minorHAnsi"/>
                <w:sz w:val="18"/>
                <w:szCs w:val="18"/>
              </w:rPr>
              <w:t xml:space="preserve">0.168 </w:t>
            </w:r>
          </w:p>
        </w:tc>
        <w:tc>
          <w:tcPr>
            <w:tcW w:w="0" w:type="auto"/>
          </w:tcPr>
          <w:p w14:paraId="214F1B77" w14:textId="5798B2AC" w:rsidR="00957E95" w:rsidRPr="00D811DC" w:rsidRDefault="00957E95" w:rsidP="0064755D">
            <w:pPr>
              <w:pStyle w:val="NoSpacing"/>
              <w:rPr>
                <w:rFonts w:cstheme="minorHAnsi"/>
              </w:rPr>
            </w:pPr>
            <w:r w:rsidRPr="00D811DC">
              <w:rPr>
                <w:rFonts w:cstheme="minorHAnsi"/>
                <w:sz w:val="18"/>
                <w:szCs w:val="18"/>
              </w:rPr>
              <w:t xml:space="preserve">-0.175 </w:t>
            </w:r>
          </w:p>
        </w:tc>
        <w:tc>
          <w:tcPr>
            <w:tcW w:w="0" w:type="auto"/>
          </w:tcPr>
          <w:p w14:paraId="72DD56F5" w14:textId="180B5052" w:rsidR="00957E95" w:rsidRPr="00D811DC" w:rsidRDefault="00957E95" w:rsidP="0064755D">
            <w:pPr>
              <w:pStyle w:val="NoSpacing"/>
              <w:rPr>
                <w:rFonts w:cstheme="minorHAnsi"/>
              </w:rPr>
            </w:pPr>
            <w:r w:rsidRPr="00D811DC">
              <w:rPr>
                <w:rFonts w:cstheme="minorHAnsi"/>
                <w:sz w:val="18"/>
                <w:szCs w:val="18"/>
              </w:rPr>
              <w:t xml:space="preserve">-1.240 </w:t>
            </w:r>
          </w:p>
        </w:tc>
        <w:tc>
          <w:tcPr>
            <w:tcW w:w="0" w:type="auto"/>
          </w:tcPr>
          <w:p w14:paraId="305DE4B9" w14:textId="0515197B" w:rsidR="00957E95" w:rsidRPr="00D811DC" w:rsidRDefault="00957E95" w:rsidP="0064755D">
            <w:pPr>
              <w:pStyle w:val="NoSpacing"/>
              <w:rPr>
                <w:rFonts w:cstheme="minorHAnsi"/>
              </w:rPr>
            </w:pPr>
            <w:r w:rsidRPr="00D811DC">
              <w:rPr>
                <w:rFonts w:cstheme="minorHAnsi"/>
                <w:sz w:val="18"/>
                <w:szCs w:val="18"/>
              </w:rPr>
              <w:t xml:space="preserve">-1.303 </w:t>
            </w:r>
          </w:p>
        </w:tc>
        <w:tc>
          <w:tcPr>
            <w:tcW w:w="0" w:type="auto"/>
          </w:tcPr>
          <w:p w14:paraId="1D1C6074" w14:textId="157F464C" w:rsidR="00957E95" w:rsidRPr="00D811DC" w:rsidRDefault="00957E95" w:rsidP="0064755D">
            <w:pPr>
              <w:pStyle w:val="NoSpacing"/>
              <w:rPr>
                <w:rFonts w:cstheme="minorHAnsi"/>
              </w:rPr>
            </w:pPr>
            <w:r w:rsidRPr="00D811DC">
              <w:rPr>
                <w:rFonts w:cstheme="minorHAnsi"/>
                <w:sz w:val="18"/>
                <w:szCs w:val="18"/>
              </w:rPr>
              <w:t xml:space="preserve">-0.457 </w:t>
            </w:r>
          </w:p>
        </w:tc>
      </w:tr>
      <w:tr w:rsidR="00D811DC" w:rsidRPr="00D811DC" w14:paraId="0ADB153F" w14:textId="77777777" w:rsidTr="009E066C">
        <w:tc>
          <w:tcPr>
            <w:tcW w:w="0" w:type="auto"/>
          </w:tcPr>
          <w:p w14:paraId="768CA297" w14:textId="4EB89771" w:rsidR="00957E95" w:rsidRPr="00D811DC" w:rsidRDefault="00957E95" w:rsidP="0064755D">
            <w:pPr>
              <w:pStyle w:val="NoSpacing"/>
              <w:rPr>
                <w:rFonts w:cstheme="minorHAnsi"/>
              </w:rPr>
            </w:pPr>
            <w:r w:rsidRPr="00D811DC">
              <w:rPr>
                <w:rFonts w:cstheme="minorHAnsi"/>
                <w:sz w:val="18"/>
                <w:szCs w:val="18"/>
              </w:rPr>
              <w:t xml:space="preserve">51 </w:t>
            </w:r>
          </w:p>
        </w:tc>
        <w:tc>
          <w:tcPr>
            <w:tcW w:w="0" w:type="auto"/>
          </w:tcPr>
          <w:p w14:paraId="0C466EEC" w14:textId="1A96AEFB" w:rsidR="00957E95" w:rsidRPr="00D811DC" w:rsidRDefault="00957E95" w:rsidP="0064755D">
            <w:pPr>
              <w:pStyle w:val="NoSpacing"/>
              <w:rPr>
                <w:rFonts w:cstheme="minorHAnsi"/>
              </w:rPr>
            </w:pPr>
            <w:r w:rsidRPr="00D811DC">
              <w:rPr>
                <w:rFonts w:cstheme="minorHAnsi"/>
                <w:sz w:val="18"/>
                <w:szCs w:val="18"/>
              </w:rPr>
              <w:t xml:space="preserve">KBS </w:t>
            </w:r>
          </w:p>
        </w:tc>
        <w:tc>
          <w:tcPr>
            <w:tcW w:w="0" w:type="auto"/>
          </w:tcPr>
          <w:p w14:paraId="051A1527" w14:textId="21C3A05D" w:rsidR="00957E95" w:rsidRPr="00D811DC" w:rsidRDefault="00957E95" w:rsidP="0064755D">
            <w:pPr>
              <w:pStyle w:val="NoSpacing"/>
              <w:rPr>
                <w:rFonts w:cstheme="minorHAnsi"/>
              </w:rPr>
            </w:pPr>
            <w:r w:rsidRPr="00D811DC">
              <w:rPr>
                <w:rFonts w:cstheme="minorHAnsi"/>
                <w:sz w:val="18"/>
                <w:szCs w:val="18"/>
              </w:rPr>
              <w:t xml:space="preserve">-0.578 </w:t>
            </w:r>
          </w:p>
        </w:tc>
        <w:tc>
          <w:tcPr>
            <w:tcW w:w="0" w:type="auto"/>
          </w:tcPr>
          <w:p w14:paraId="54AA1C3C" w14:textId="68EBC6B5" w:rsidR="00957E95" w:rsidRPr="00D811DC" w:rsidRDefault="00957E95" w:rsidP="0064755D">
            <w:pPr>
              <w:pStyle w:val="NoSpacing"/>
              <w:rPr>
                <w:rFonts w:cstheme="minorHAnsi"/>
              </w:rPr>
            </w:pPr>
            <w:r w:rsidRPr="00D811DC">
              <w:rPr>
                <w:rFonts w:cstheme="minorHAnsi"/>
                <w:sz w:val="18"/>
                <w:szCs w:val="18"/>
              </w:rPr>
              <w:t xml:space="preserve">-0.639 </w:t>
            </w:r>
          </w:p>
        </w:tc>
        <w:tc>
          <w:tcPr>
            <w:tcW w:w="0" w:type="auto"/>
          </w:tcPr>
          <w:p w14:paraId="1D0A03F0" w14:textId="3832ED10" w:rsidR="00957E95" w:rsidRPr="00D811DC" w:rsidRDefault="00957E95" w:rsidP="0064755D">
            <w:pPr>
              <w:pStyle w:val="NoSpacing"/>
              <w:rPr>
                <w:rFonts w:cstheme="minorHAnsi"/>
              </w:rPr>
            </w:pPr>
            <w:r w:rsidRPr="00D811DC">
              <w:rPr>
                <w:rFonts w:cstheme="minorHAnsi"/>
                <w:sz w:val="18"/>
                <w:szCs w:val="18"/>
              </w:rPr>
              <w:t xml:space="preserve">-0.340 </w:t>
            </w:r>
          </w:p>
        </w:tc>
        <w:tc>
          <w:tcPr>
            <w:tcW w:w="0" w:type="auto"/>
          </w:tcPr>
          <w:p w14:paraId="2445D55F" w14:textId="14BD5A74" w:rsidR="00957E95" w:rsidRPr="00D811DC" w:rsidRDefault="00957E95" w:rsidP="0064755D">
            <w:pPr>
              <w:pStyle w:val="NoSpacing"/>
              <w:rPr>
                <w:rFonts w:cstheme="minorHAnsi"/>
              </w:rPr>
            </w:pPr>
            <w:r w:rsidRPr="00D811DC">
              <w:rPr>
                <w:rFonts w:cstheme="minorHAnsi"/>
                <w:sz w:val="18"/>
                <w:szCs w:val="18"/>
              </w:rPr>
              <w:t xml:space="preserve">-0.398 </w:t>
            </w:r>
          </w:p>
        </w:tc>
        <w:tc>
          <w:tcPr>
            <w:tcW w:w="0" w:type="auto"/>
          </w:tcPr>
          <w:p w14:paraId="2617666B" w14:textId="3F43CD3D" w:rsidR="00957E95" w:rsidRPr="00D811DC" w:rsidRDefault="00957E95" w:rsidP="0064755D">
            <w:pPr>
              <w:pStyle w:val="NoSpacing"/>
              <w:rPr>
                <w:rFonts w:cstheme="minorHAnsi"/>
              </w:rPr>
            </w:pPr>
            <w:r w:rsidRPr="00D811DC">
              <w:rPr>
                <w:rFonts w:cstheme="minorHAnsi"/>
                <w:sz w:val="18"/>
                <w:szCs w:val="18"/>
              </w:rPr>
              <w:t xml:space="preserve">-0.507 </w:t>
            </w:r>
          </w:p>
        </w:tc>
        <w:tc>
          <w:tcPr>
            <w:tcW w:w="0" w:type="auto"/>
          </w:tcPr>
          <w:p w14:paraId="6AC0E698" w14:textId="2725605F" w:rsidR="00957E95" w:rsidRPr="00D811DC" w:rsidRDefault="00957E95" w:rsidP="0064755D">
            <w:pPr>
              <w:pStyle w:val="NoSpacing"/>
              <w:rPr>
                <w:rFonts w:cstheme="minorHAnsi"/>
              </w:rPr>
            </w:pPr>
            <w:r w:rsidRPr="00D811DC">
              <w:rPr>
                <w:rFonts w:cstheme="minorHAnsi"/>
                <w:sz w:val="18"/>
                <w:szCs w:val="18"/>
              </w:rPr>
              <w:t xml:space="preserve">-0.664 </w:t>
            </w:r>
          </w:p>
        </w:tc>
        <w:tc>
          <w:tcPr>
            <w:tcW w:w="0" w:type="auto"/>
          </w:tcPr>
          <w:p w14:paraId="055B3940" w14:textId="5FEEF3BA" w:rsidR="00957E95" w:rsidRPr="00D811DC" w:rsidRDefault="00957E95" w:rsidP="0064755D">
            <w:pPr>
              <w:pStyle w:val="NoSpacing"/>
              <w:rPr>
                <w:rFonts w:cstheme="minorHAnsi"/>
              </w:rPr>
            </w:pPr>
            <w:r w:rsidRPr="00D811DC">
              <w:rPr>
                <w:rFonts w:cstheme="minorHAnsi"/>
                <w:sz w:val="18"/>
                <w:szCs w:val="18"/>
              </w:rPr>
              <w:t xml:space="preserve">-0.521 </w:t>
            </w:r>
          </w:p>
        </w:tc>
        <w:tc>
          <w:tcPr>
            <w:tcW w:w="0" w:type="auto"/>
          </w:tcPr>
          <w:p w14:paraId="17B01289" w14:textId="6D0910E4" w:rsidR="00957E95" w:rsidRPr="00D811DC" w:rsidRDefault="00957E95" w:rsidP="0064755D">
            <w:pPr>
              <w:pStyle w:val="NoSpacing"/>
              <w:rPr>
                <w:rFonts w:cstheme="minorHAnsi"/>
              </w:rPr>
            </w:pPr>
            <w:r w:rsidRPr="00D811DC">
              <w:rPr>
                <w:rFonts w:cstheme="minorHAnsi"/>
                <w:sz w:val="18"/>
                <w:szCs w:val="18"/>
              </w:rPr>
              <w:t xml:space="preserve">-0.517 </w:t>
            </w:r>
          </w:p>
        </w:tc>
        <w:tc>
          <w:tcPr>
            <w:tcW w:w="0" w:type="auto"/>
          </w:tcPr>
          <w:p w14:paraId="58C3D3C8" w14:textId="0FD9F15E" w:rsidR="00957E95" w:rsidRPr="00D811DC" w:rsidRDefault="00957E95" w:rsidP="0064755D">
            <w:pPr>
              <w:pStyle w:val="NoSpacing"/>
              <w:rPr>
                <w:rFonts w:cstheme="minorHAnsi"/>
              </w:rPr>
            </w:pPr>
            <w:r w:rsidRPr="00D811DC">
              <w:rPr>
                <w:rFonts w:cstheme="minorHAnsi"/>
                <w:sz w:val="18"/>
                <w:szCs w:val="18"/>
              </w:rPr>
              <w:t xml:space="preserve">0.194 </w:t>
            </w:r>
          </w:p>
        </w:tc>
        <w:tc>
          <w:tcPr>
            <w:tcW w:w="0" w:type="auto"/>
          </w:tcPr>
          <w:p w14:paraId="6BA07A78" w14:textId="370D6469" w:rsidR="00957E95" w:rsidRPr="00D811DC" w:rsidRDefault="00957E95" w:rsidP="0064755D">
            <w:pPr>
              <w:pStyle w:val="NoSpacing"/>
              <w:rPr>
                <w:rFonts w:cstheme="minorHAnsi"/>
              </w:rPr>
            </w:pPr>
            <w:r w:rsidRPr="00D811DC">
              <w:rPr>
                <w:rFonts w:cstheme="minorHAnsi"/>
                <w:sz w:val="18"/>
                <w:szCs w:val="18"/>
              </w:rPr>
              <w:t xml:space="preserve">0.001 </w:t>
            </w:r>
          </w:p>
        </w:tc>
        <w:tc>
          <w:tcPr>
            <w:tcW w:w="0" w:type="auto"/>
          </w:tcPr>
          <w:p w14:paraId="06872D22" w14:textId="17D1F201" w:rsidR="00957E95" w:rsidRPr="00D811DC" w:rsidRDefault="00957E95" w:rsidP="0064755D">
            <w:pPr>
              <w:pStyle w:val="NoSpacing"/>
              <w:rPr>
                <w:rFonts w:cstheme="minorHAnsi"/>
              </w:rPr>
            </w:pPr>
            <w:r w:rsidRPr="00D811DC">
              <w:rPr>
                <w:rFonts w:cstheme="minorHAnsi"/>
                <w:sz w:val="18"/>
                <w:szCs w:val="18"/>
              </w:rPr>
              <w:t xml:space="preserve">-0.424 </w:t>
            </w:r>
          </w:p>
        </w:tc>
      </w:tr>
      <w:tr w:rsidR="00D811DC" w:rsidRPr="00D811DC" w14:paraId="4E201E26" w14:textId="77777777" w:rsidTr="009E066C">
        <w:tc>
          <w:tcPr>
            <w:tcW w:w="0" w:type="auto"/>
          </w:tcPr>
          <w:p w14:paraId="61CA011E" w14:textId="6C3DCC61" w:rsidR="00957E95" w:rsidRPr="00D811DC" w:rsidRDefault="00957E95" w:rsidP="0064755D">
            <w:pPr>
              <w:pStyle w:val="NoSpacing"/>
              <w:rPr>
                <w:rFonts w:cstheme="minorHAnsi"/>
              </w:rPr>
            </w:pPr>
            <w:r w:rsidRPr="00D811DC">
              <w:rPr>
                <w:rFonts w:cstheme="minorHAnsi"/>
                <w:sz w:val="18"/>
                <w:szCs w:val="18"/>
              </w:rPr>
              <w:t xml:space="preserve">11 </w:t>
            </w:r>
          </w:p>
        </w:tc>
        <w:tc>
          <w:tcPr>
            <w:tcW w:w="0" w:type="auto"/>
          </w:tcPr>
          <w:p w14:paraId="1D99B703" w14:textId="19D69209" w:rsidR="00957E95" w:rsidRPr="00D811DC" w:rsidRDefault="00957E95" w:rsidP="0064755D">
            <w:pPr>
              <w:pStyle w:val="NoSpacing"/>
              <w:rPr>
                <w:rFonts w:cstheme="minorHAnsi"/>
              </w:rPr>
            </w:pPr>
            <w:r w:rsidRPr="00D811DC">
              <w:rPr>
                <w:rFonts w:cstheme="minorHAnsi"/>
                <w:sz w:val="18"/>
                <w:szCs w:val="18"/>
              </w:rPr>
              <w:t xml:space="preserve">MS </w:t>
            </w:r>
          </w:p>
        </w:tc>
        <w:tc>
          <w:tcPr>
            <w:tcW w:w="0" w:type="auto"/>
          </w:tcPr>
          <w:p w14:paraId="2D0EC323" w14:textId="57AD3338" w:rsidR="00957E95" w:rsidRPr="00D811DC" w:rsidRDefault="00957E95" w:rsidP="0064755D">
            <w:pPr>
              <w:pStyle w:val="NoSpacing"/>
              <w:rPr>
                <w:rFonts w:cstheme="minorHAnsi"/>
              </w:rPr>
            </w:pPr>
            <w:r w:rsidRPr="00D811DC">
              <w:rPr>
                <w:rFonts w:cstheme="minorHAnsi"/>
                <w:sz w:val="18"/>
                <w:szCs w:val="18"/>
              </w:rPr>
              <w:t xml:space="preserve">0.144 </w:t>
            </w:r>
          </w:p>
        </w:tc>
        <w:tc>
          <w:tcPr>
            <w:tcW w:w="0" w:type="auto"/>
          </w:tcPr>
          <w:p w14:paraId="2A60CF69" w14:textId="2A92BDEB" w:rsidR="00957E95" w:rsidRPr="00D811DC" w:rsidRDefault="00957E95" w:rsidP="0064755D">
            <w:pPr>
              <w:pStyle w:val="NoSpacing"/>
              <w:rPr>
                <w:rFonts w:cstheme="minorHAnsi"/>
              </w:rPr>
            </w:pPr>
            <w:r w:rsidRPr="00D811DC">
              <w:rPr>
                <w:rFonts w:cstheme="minorHAnsi"/>
                <w:sz w:val="18"/>
                <w:szCs w:val="18"/>
              </w:rPr>
              <w:t xml:space="preserve">0.412 </w:t>
            </w:r>
          </w:p>
        </w:tc>
        <w:tc>
          <w:tcPr>
            <w:tcW w:w="0" w:type="auto"/>
          </w:tcPr>
          <w:p w14:paraId="5F01C3BD" w14:textId="5A8C9A4A" w:rsidR="00957E95" w:rsidRPr="00D811DC" w:rsidRDefault="00957E95" w:rsidP="0064755D">
            <w:pPr>
              <w:pStyle w:val="NoSpacing"/>
              <w:rPr>
                <w:rFonts w:cstheme="minorHAnsi"/>
              </w:rPr>
            </w:pPr>
            <w:r w:rsidRPr="00D811DC">
              <w:rPr>
                <w:rFonts w:cstheme="minorHAnsi"/>
                <w:sz w:val="18"/>
                <w:szCs w:val="18"/>
              </w:rPr>
              <w:t xml:space="preserve">0.326 </w:t>
            </w:r>
          </w:p>
        </w:tc>
        <w:tc>
          <w:tcPr>
            <w:tcW w:w="0" w:type="auto"/>
          </w:tcPr>
          <w:p w14:paraId="61BF0645" w14:textId="5F07F261" w:rsidR="00957E95" w:rsidRPr="00D811DC" w:rsidRDefault="00957E95" w:rsidP="0064755D">
            <w:pPr>
              <w:pStyle w:val="NoSpacing"/>
              <w:rPr>
                <w:rFonts w:cstheme="minorHAnsi"/>
              </w:rPr>
            </w:pPr>
            <w:r w:rsidRPr="00D811DC">
              <w:rPr>
                <w:rFonts w:cstheme="minorHAnsi"/>
                <w:sz w:val="18"/>
                <w:szCs w:val="18"/>
              </w:rPr>
              <w:t xml:space="preserve">0.044 </w:t>
            </w:r>
          </w:p>
        </w:tc>
        <w:tc>
          <w:tcPr>
            <w:tcW w:w="0" w:type="auto"/>
          </w:tcPr>
          <w:p w14:paraId="78607262" w14:textId="4EEA69D9" w:rsidR="00957E95" w:rsidRPr="00D811DC" w:rsidRDefault="00957E95" w:rsidP="0064755D">
            <w:pPr>
              <w:pStyle w:val="NoSpacing"/>
              <w:rPr>
                <w:rFonts w:cstheme="minorHAnsi"/>
              </w:rPr>
            </w:pPr>
            <w:r w:rsidRPr="00D811DC">
              <w:rPr>
                <w:rFonts w:cstheme="minorHAnsi"/>
                <w:sz w:val="18"/>
                <w:szCs w:val="18"/>
              </w:rPr>
              <w:t xml:space="preserve">0.931 </w:t>
            </w:r>
          </w:p>
        </w:tc>
        <w:tc>
          <w:tcPr>
            <w:tcW w:w="0" w:type="auto"/>
          </w:tcPr>
          <w:p w14:paraId="27111A55" w14:textId="11EB9848" w:rsidR="00957E95" w:rsidRPr="00D811DC" w:rsidRDefault="00957E95" w:rsidP="0064755D">
            <w:pPr>
              <w:pStyle w:val="NoSpacing"/>
              <w:rPr>
                <w:rFonts w:cstheme="minorHAnsi"/>
              </w:rPr>
            </w:pPr>
            <w:r w:rsidRPr="00D811DC">
              <w:rPr>
                <w:rFonts w:cstheme="minorHAnsi"/>
                <w:sz w:val="18"/>
                <w:szCs w:val="18"/>
              </w:rPr>
              <w:t xml:space="preserve">1.165 </w:t>
            </w:r>
          </w:p>
        </w:tc>
        <w:tc>
          <w:tcPr>
            <w:tcW w:w="0" w:type="auto"/>
          </w:tcPr>
          <w:p w14:paraId="562BE4C0" w14:textId="163DAB98" w:rsidR="00957E95" w:rsidRPr="00D811DC" w:rsidRDefault="00957E95" w:rsidP="0064755D">
            <w:pPr>
              <w:pStyle w:val="NoSpacing"/>
              <w:rPr>
                <w:rFonts w:cstheme="minorHAnsi"/>
              </w:rPr>
            </w:pPr>
            <w:r w:rsidRPr="00D811DC">
              <w:rPr>
                <w:rFonts w:cstheme="minorHAnsi"/>
                <w:sz w:val="18"/>
                <w:szCs w:val="18"/>
              </w:rPr>
              <w:t xml:space="preserve">0.504 </w:t>
            </w:r>
          </w:p>
        </w:tc>
        <w:tc>
          <w:tcPr>
            <w:tcW w:w="0" w:type="auto"/>
          </w:tcPr>
          <w:p w14:paraId="6CF38A97" w14:textId="56ECAADA" w:rsidR="00957E95" w:rsidRPr="00D811DC" w:rsidRDefault="00957E95" w:rsidP="0064755D">
            <w:pPr>
              <w:pStyle w:val="NoSpacing"/>
              <w:rPr>
                <w:rFonts w:cstheme="minorHAnsi"/>
              </w:rPr>
            </w:pPr>
            <w:r w:rsidRPr="00D811DC">
              <w:rPr>
                <w:rFonts w:cstheme="minorHAnsi"/>
                <w:sz w:val="18"/>
                <w:szCs w:val="18"/>
              </w:rPr>
              <w:t xml:space="preserve">0.339 </w:t>
            </w:r>
          </w:p>
        </w:tc>
        <w:tc>
          <w:tcPr>
            <w:tcW w:w="0" w:type="auto"/>
          </w:tcPr>
          <w:p w14:paraId="5618B1D3" w14:textId="506355B8" w:rsidR="00957E95" w:rsidRPr="00D811DC" w:rsidRDefault="00957E95" w:rsidP="0064755D">
            <w:pPr>
              <w:pStyle w:val="NoSpacing"/>
              <w:rPr>
                <w:rFonts w:cstheme="minorHAnsi"/>
                <w:u w:val="single"/>
              </w:rPr>
            </w:pPr>
            <w:r w:rsidRPr="00D811DC">
              <w:rPr>
                <w:rFonts w:cstheme="minorHAnsi"/>
                <w:sz w:val="18"/>
                <w:szCs w:val="18"/>
                <w:u w:val="single"/>
              </w:rPr>
              <w:t xml:space="preserve">1.707 </w:t>
            </w:r>
          </w:p>
        </w:tc>
        <w:tc>
          <w:tcPr>
            <w:tcW w:w="0" w:type="auto"/>
          </w:tcPr>
          <w:p w14:paraId="0C6AC5F2" w14:textId="0DDC5C99" w:rsidR="00957E95" w:rsidRPr="00D811DC" w:rsidRDefault="00957E95" w:rsidP="0064755D">
            <w:pPr>
              <w:pStyle w:val="NoSpacing"/>
              <w:rPr>
                <w:rFonts w:cstheme="minorHAnsi"/>
                <w:u w:val="single"/>
              </w:rPr>
            </w:pPr>
            <w:r w:rsidRPr="00D811DC">
              <w:rPr>
                <w:rFonts w:cstheme="minorHAnsi"/>
                <w:sz w:val="18"/>
                <w:szCs w:val="18"/>
                <w:u w:val="single"/>
              </w:rPr>
              <w:t xml:space="preserve">1.674 </w:t>
            </w:r>
          </w:p>
        </w:tc>
        <w:tc>
          <w:tcPr>
            <w:tcW w:w="0" w:type="auto"/>
          </w:tcPr>
          <w:p w14:paraId="773883AB" w14:textId="59D90A82" w:rsidR="00957E95" w:rsidRPr="00D811DC" w:rsidRDefault="00957E95" w:rsidP="0064755D">
            <w:pPr>
              <w:pStyle w:val="NoSpacing"/>
              <w:rPr>
                <w:rFonts w:cstheme="minorHAnsi"/>
              </w:rPr>
            </w:pPr>
            <w:r w:rsidRPr="00D811DC">
              <w:rPr>
                <w:rFonts w:cstheme="minorHAnsi"/>
                <w:sz w:val="18"/>
                <w:szCs w:val="18"/>
              </w:rPr>
              <w:t xml:space="preserve">0.889 </w:t>
            </w:r>
          </w:p>
        </w:tc>
      </w:tr>
      <w:tr w:rsidR="00D811DC" w:rsidRPr="00D811DC" w14:paraId="1BAC7C70" w14:textId="77777777" w:rsidTr="009E066C">
        <w:tc>
          <w:tcPr>
            <w:tcW w:w="0" w:type="auto"/>
          </w:tcPr>
          <w:p w14:paraId="432581D4" w14:textId="76750E84" w:rsidR="00957E95" w:rsidRPr="00D811DC" w:rsidRDefault="00957E95" w:rsidP="0064755D">
            <w:pPr>
              <w:pStyle w:val="NoSpacing"/>
              <w:rPr>
                <w:rFonts w:cstheme="minorHAnsi"/>
              </w:rPr>
            </w:pPr>
            <w:r w:rsidRPr="00D811DC">
              <w:rPr>
                <w:rFonts w:cstheme="minorHAnsi"/>
                <w:sz w:val="18"/>
                <w:szCs w:val="18"/>
              </w:rPr>
              <w:t xml:space="preserve">5 </w:t>
            </w:r>
          </w:p>
        </w:tc>
        <w:tc>
          <w:tcPr>
            <w:tcW w:w="0" w:type="auto"/>
          </w:tcPr>
          <w:p w14:paraId="10F26E39" w14:textId="03BAD05F" w:rsidR="00957E95" w:rsidRPr="00D811DC" w:rsidRDefault="00957E95" w:rsidP="0064755D">
            <w:pPr>
              <w:pStyle w:val="NoSpacing"/>
              <w:rPr>
                <w:rFonts w:cstheme="minorHAnsi"/>
                <w:b/>
              </w:rPr>
            </w:pPr>
            <w:r w:rsidRPr="00D811DC">
              <w:rPr>
                <w:rFonts w:cstheme="minorHAnsi"/>
                <w:b/>
                <w:bCs/>
                <w:sz w:val="18"/>
                <w:szCs w:val="18"/>
              </w:rPr>
              <w:t xml:space="preserve">MISQ </w:t>
            </w:r>
          </w:p>
        </w:tc>
        <w:tc>
          <w:tcPr>
            <w:tcW w:w="0" w:type="auto"/>
          </w:tcPr>
          <w:p w14:paraId="3F7B29C5" w14:textId="30D88E13" w:rsidR="00957E95" w:rsidRPr="00D811DC" w:rsidRDefault="00957E95" w:rsidP="0064755D">
            <w:pPr>
              <w:pStyle w:val="NoSpacing"/>
              <w:rPr>
                <w:rFonts w:cstheme="minorHAnsi"/>
                <w:b/>
              </w:rPr>
            </w:pPr>
            <w:r w:rsidRPr="00D811DC">
              <w:rPr>
                <w:rFonts w:cstheme="minorHAnsi"/>
                <w:b/>
                <w:bCs/>
                <w:sz w:val="18"/>
                <w:szCs w:val="18"/>
              </w:rPr>
              <w:t xml:space="preserve">2.167 </w:t>
            </w:r>
          </w:p>
        </w:tc>
        <w:tc>
          <w:tcPr>
            <w:tcW w:w="0" w:type="auto"/>
          </w:tcPr>
          <w:p w14:paraId="72FE32B8" w14:textId="7ECF4644" w:rsidR="00957E95" w:rsidRPr="00D811DC" w:rsidRDefault="00957E95" w:rsidP="0064755D">
            <w:pPr>
              <w:pStyle w:val="NoSpacing"/>
              <w:rPr>
                <w:rFonts w:cstheme="minorHAnsi"/>
                <w:b/>
              </w:rPr>
            </w:pPr>
            <w:r w:rsidRPr="00D811DC">
              <w:rPr>
                <w:rFonts w:cstheme="minorHAnsi"/>
                <w:b/>
                <w:bCs/>
                <w:sz w:val="18"/>
                <w:szCs w:val="18"/>
              </w:rPr>
              <w:t xml:space="preserve">2.863 </w:t>
            </w:r>
          </w:p>
        </w:tc>
        <w:tc>
          <w:tcPr>
            <w:tcW w:w="0" w:type="auto"/>
          </w:tcPr>
          <w:p w14:paraId="1CECB9FA" w14:textId="70C796F6" w:rsidR="00957E95" w:rsidRPr="00D811DC" w:rsidRDefault="00957E95" w:rsidP="0064755D">
            <w:pPr>
              <w:pStyle w:val="NoSpacing"/>
              <w:rPr>
                <w:rFonts w:cstheme="minorHAnsi"/>
                <w:u w:val="single"/>
              </w:rPr>
            </w:pPr>
            <w:r w:rsidRPr="00D811DC">
              <w:rPr>
                <w:rFonts w:cstheme="minorHAnsi"/>
                <w:sz w:val="18"/>
                <w:szCs w:val="18"/>
                <w:u w:val="single"/>
              </w:rPr>
              <w:t xml:space="preserve">1.802 </w:t>
            </w:r>
          </w:p>
        </w:tc>
        <w:tc>
          <w:tcPr>
            <w:tcW w:w="0" w:type="auto"/>
          </w:tcPr>
          <w:p w14:paraId="40A76C7C" w14:textId="33F749BD" w:rsidR="00957E95" w:rsidRPr="00D811DC" w:rsidRDefault="00957E95" w:rsidP="0064755D">
            <w:pPr>
              <w:pStyle w:val="NoSpacing"/>
              <w:rPr>
                <w:rFonts w:cstheme="minorHAnsi"/>
              </w:rPr>
            </w:pPr>
            <w:r w:rsidRPr="00D811DC">
              <w:rPr>
                <w:rFonts w:cstheme="minorHAnsi"/>
                <w:sz w:val="18"/>
                <w:szCs w:val="18"/>
              </w:rPr>
              <w:t xml:space="preserve">0.846 </w:t>
            </w:r>
          </w:p>
        </w:tc>
        <w:tc>
          <w:tcPr>
            <w:tcW w:w="0" w:type="auto"/>
          </w:tcPr>
          <w:p w14:paraId="71F9A184" w14:textId="30D4A091" w:rsidR="00957E95" w:rsidRPr="00D811DC" w:rsidRDefault="00957E95" w:rsidP="0064755D">
            <w:pPr>
              <w:pStyle w:val="NoSpacing"/>
              <w:rPr>
                <w:rFonts w:cstheme="minorHAnsi"/>
                <w:u w:val="single"/>
              </w:rPr>
            </w:pPr>
            <w:r w:rsidRPr="00D811DC">
              <w:rPr>
                <w:rFonts w:cstheme="minorHAnsi"/>
                <w:sz w:val="18"/>
                <w:szCs w:val="18"/>
                <w:u w:val="single"/>
              </w:rPr>
              <w:t xml:space="preserve">1.067 </w:t>
            </w:r>
          </w:p>
        </w:tc>
        <w:tc>
          <w:tcPr>
            <w:tcW w:w="0" w:type="auto"/>
          </w:tcPr>
          <w:p w14:paraId="10B6484E" w14:textId="6820AA66" w:rsidR="00957E95" w:rsidRPr="00D811DC" w:rsidRDefault="00957E95" w:rsidP="0064755D">
            <w:pPr>
              <w:pStyle w:val="NoSpacing"/>
              <w:rPr>
                <w:rFonts w:cstheme="minorHAnsi"/>
              </w:rPr>
            </w:pPr>
            <w:r w:rsidRPr="00D811DC">
              <w:rPr>
                <w:rFonts w:cstheme="minorHAnsi"/>
                <w:sz w:val="18"/>
                <w:szCs w:val="18"/>
              </w:rPr>
              <w:t xml:space="preserve">1.378 </w:t>
            </w:r>
          </w:p>
        </w:tc>
        <w:tc>
          <w:tcPr>
            <w:tcW w:w="0" w:type="auto"/>
          </w:tcPr>
          <w:p w14:paraId="3C009BD9" w14:textId="4835EF15" w:rsidR="00957E95" w:rsidRPr="00D811DC" w:rsidRDefault="00957E95" w:rsidP="0064755D">
            <w:pPr>
              <w:pStyle w:val="NoSpacing"/>
              <w:rPr>
                <w:rFonts w:cstheme="minorHAnsi"/>
                <w:u w:val="single"/>
              </w:rPr>
            </w:pPr>
            <w:r w:rsidRPr="00D811DC">
              <w:rPr>
                <w:rFonts w:cstheme="minorHAnsi"/>
                <w:sz w:val="18"/>
                <w:szCs w:val="18"/>
                <w:u w:val="single"/>
              </w:rPr>
              <w:t xml:space="preserve">1.687 </w:t>
            </w:r>
          </w:p>
        </w:tc>
        <w:tc>
          <w:tcPr>
            <w:tcW w:w="0" w:type="auto"/>
          </w:tcPr>
          <w:p w14:paraId="7E67A08E" w14:textId="5821E546" w:rsidR="00957E95" w:rsidRPr="00D811DC" w:rsidRDefault="00957E95" w:rsidP="0064755D">
            <w:pPr>
              <w:pStyle w:val="NoSpacing"/>
              <w:rPr>
                <w:rFonts w:cstheme="minorHAnsi"/>
                <w:u w:val="single"/>
              </w:rPr>
            </w:pPr>
            <w:r w:rsidRPr="00D811DC">
              <w:rPr>
                <w:rFonts w:cstheme="minorHAnsi"/>
                <w:sz w:val="18"/>
                <w:szCs w:val="18"/>
                <w:u w:val="single"/>
              </w:rPr>
              <w:t xml:space="preserve">1.931 </w:t>
            </w:r>
          </w:p>
        </w:tc>
        <w:tc>
          <w:tcPr>
            <w:tcW w:w="0" w:type="auto"/>
          </w:tcPr>
          <w:p w14:paraId="688767C9" w14:textId="276596CE" w:rsidR="00957E95" w:rsidRPr="00D811DC" w:rsidRDefault="00957E95" w:rsidP="0064755D">
            <w:pPr>
              <w:pStyle w:val="NoSpacing"/>
              <w:rPr>
                <w:rFonts w:cstheme="minorHAnsi"/>
              </w:rPr>
            </w:pPr>
            <w:r w:rsidRPr="00D811DC">
              <w:rPr>
                <w:rFonts w:cstheme="minorHAnsi"/>
                <w:sz w:val="18"/>
                <w:szCs w:val="18"/>
              </w:rPr>
              <w:t xml:space="preserve">0.751 </w:t>
            </w:r>
          </w:p>
        </w:tc>
        <w:tc>
          <w:tcPr>
            <w:tcW w:w="0" w:type="auto"/>
          </w:tcPr>
          <w:p w14:paraId="2DA58222" w14:textId="7F5737A5" w:rsidR="00957E95" w:rsidRPr="00D811DC" w:rsidRDefault="00957E95" w:rsidP="0064755D">
            <w:pPr>
              <w:pStyle w:val="NoSpacing"/>
              <w:rPr>
                <w:rFonts w:cstheme="minorHAnsi"/>
              </w:rPr>
            </w:pPr>
            <w:r w:rsidRPr="00D811DC">
              <w:rPr>
                <w:rFonts w:cstheme="minorHAnsi"/>
                <w:sz w:val="18"/>
                <w:szCs w:val="18"/>
              </w:rPr>
              <w:t xml:space="preserve">0.296 </w:t>
            </w:r>
          </w:p>
        </w:tc>
        <w:tc>
          <w:tcPr>
            <w:tcW w:w="0" w:type="auto"/>
          </w:tcPr>
          <w:p w14:paraId="417E0C59" w14:textId="4FFEBAD6" w:rsidR="00957E95" w:rsidRPr="00D811DC" w:rsidRDefault="00957E95" w:rsidP="0064755D">
            <w:pPr>
              <w:pStyle w:val="NoSpacing"/>
              <w:rPr>
                <w:rFonts w:cstheme="minorHAnsi"/>
                <w:u w:val="single"/>
              </w:rPr>
            </w:pPr>
            <w:r w:rsidRPr="00D811DC">
              <w:rPr>
                <w:rFonts w:cstheme="minorHAnsi"/>
                <w:sz w:val="18"/>
                <w:szCs w:val="18"/>
                <w:u w:val="single"/>
              </w:rPr>
              <w:t xml:space="preserve">1.557 </w:t>
            </w:r>
          </w:p>
        </w:tc>
      </w:tr>
      <w:tr w:rsidR="00D811DC" w:rsidRPr="00D811DC" w14:paraId="5DA5869D" w14:textId="77777777" w:rsidTr="009E066C">
        <w:tc>
          <w:tcPr>
            <w:tcW w:w="0" w:type="auto"/>
          </w:tcPr>
          <w:p w14:paraId="72725F83" w14:textId="78CE2D44" w:rsidR="00333E7B" w:rsidRPr="00D811DC" w:rsidRDefault="00333E7B" w:rsidP="0064755D">
            <w:pPr>
              <w:pStyle w:val="NoSpacing"/>
              <w:rPr>
                <w:rFonts w:cstheme="minorHAnsi"/>
              </w:rPr>
            </w:pPr>
            <w:r w:rsidRPr="00D811DC">
              <w:rPr>
                <w:rFonts w:cstheme="minorHAnsi"/>
                <w:sz w:val="18"/>
                <w:szCs w:val="18"/>
              </w:rPr>
              <w:t xml:space="preserve">42 </w:t>
            </w:r>
          </w:p>
        </w:tc>
        <w:tc>
          <w:tcPr>
            <w:tcW w:w="0" w:type="auto"/>
          </w:tcPr>
          <w:p w14:paraId="28C709AB" w14:textId="18AB9213" w:rsidR="00333E7B" w:rsidRPr="00D811DC" w:rsidRDefault="00333E7B" w:rsidP="0064755D">
            <w:pPr>
              <w:pStyle w:val="NoSpacing"/>
              <w:rPr>
                <w:rFonts w:cstheme="minorHAnsi"/>
              </w:rPr>
            </w:pPr>
            <w:r w:rsidRPr="00D811DC">
              <w:rPr>
                <w:rFonts w:cstheme="minorHAnsi"/>
                <w:sz w:val="18"/>
                <w:szCs w:val="18"/>
              </w:rPr>
              <w:t xml:space="preserve">SMR </w:t>
            </w:r>
          </w:p>
        </w:tc>
        <w:tc>
          <w:tcPr>
            <w:tcW w:w="0" w:type="auto"/>
          </w:tcPr>
          <w:p w14:paraId="76CAC04E" w14:textId="090FACDC" w:rsidR="00333E7B" w:rsidRPr="00D811DC" w:rsidRDefault="00333E7B" w:rsidP="0064755D">
            <w:pPr>
              <w:pStyle w:val="NoSpacing"/>
              <w:rPr>
                <w:rFonts w:cstheme="minorHAnsi"/>
              </w:rPr>
            </w:pPr>
            <w:r w:rsidRPr="00D811DC">
              <w:rPr>
                <w:rFonts w:cstheme="minorHAnsi"/>
                <w:sz w:val="18"/>
                <w:szCs w:val="18"/>
              </w:rPr>
              <w:t xml:space="preserve">-0.286 </w:t>
            </w:r>
          </w:p>
        </w:tc>
        <w:tc>
          <w:tcPr>
            <w:tcW w:w="0" w:type="auto"/>
          </w:tcPr>
          <w:p w14:paraId="5B4072B6" w14:textId="3967321D" w:rsidR="00333E7B" w:rsidRPr="00D811DC" w:rsidRDefault="00333E7B" w:rsidP="0064755D">
            <w:pPr>
              <w:pStyle w:val="NoSpacing"/>
              <w:rPr>
                <w:rFonts w:cstheme="minorHAnsi"/>
              </w:rPr>
            </w:pPr>
            <w:r w:rsidRPr="00D811DC">
              <w:rPr>
                <w:rFonts w:cstheme="minorHAnsi"/>
                <w:sz w:val="18"/>
                <w:szCs w:val="18"/>
              </w:rPr>
              <w:t xml:space="preserve">-0.278 </w:t>
            </w:r>
          </w:p>
        </w:tc>
        <w:tc>
          <w:tcPr>
            <w:tcW w:w="0" w:type="auto"/>
          </w:tcPr>
          <w:p w14:paraId="527D8C0E" w14:textId="46FA533C" w:rsidR="00333E7B" w:rsidRPr="00D811DC" w:rsidRDefault="00333E7B" w:rsidP="0064755D">
            <w:pPr>
              <w:pStyle w:val="NoSpacing"/>
              <w:rPr>
                <w:rFonts w:cstheme="minorHAnsi"/>
              </w:rPr>
            </w:pPr>
            <w:r w:rsidRPr="00D811DC">
              <w:rPr>
                <w:rFonts w:cstheme="minorHAnsi"/>
                <w:sz w:val="18"/>
                <w:szCs w:val="18"/>
              </w:rPr>
              <w:t xml:space="preserve">-0.305 </w:t>
            </w:r>
          </w:p>
        </w:tc>
        <w:tc>
          <w:tcPr>
            <w:tcW w:w="0" w:type="auto"/>
          </w:tcPr>
          <w:p w14:paraId="3572CA0E" w14:textId="0C57F054" w:rsidR="00333E7B" w:rsidRPr="00D811DC" w:rsidRDefault="00333E7B" w:rsidP="0064755D">
            <w:pPr>
              <w:pStyle w:val="NoSpacing"/>
              <w:rPr>
                <w:rFonts w:cstheme="minorHAnsi"/>
              </w:rPr>
            </w:pPr>
            <w:r w:rsidRPr="00D811DC">
              <w:rPr>
                <w:rFonts w:cstheme="minorHAnsi"/>
                <w:sz w:val="18"/>
                <w:szCs w:val="18"/>
              </w:rPr>
              <w:t xml:space="preserve">-0.248 </w:t>
            </w:r>
          </w:p>
        </w:tc>
        <w:tc>
          <w:tcPr>
            <w:tcW w:w="0" w:type="auto"/>
          </w:tcPr>
          <w:p w14:paraId="0FBE542E" w14:textId="24AB7D97" w:rsidR="00333E7B" w:rsidRPr="00D811DC" w:rsidRDefault="00333E7B" w:rsidP="0064755D">
            <w:pPr>
              <w:pStyle w:val="NoSpacing"/>
              <w:rPr>
                <w:rFonts w:cstheme="minorHAnsi"/>
              </w:rPr>
            </w:pPr>
            <w:r w:rsidRPr="00D811DC">
              <w:rPr>
                <w:rFonts w:cstheme="minorHAnsi"/>
                <w:sz w:val="18"/>
                <w:szCs w:val="18"/>
              </w:rPr>
              <w:t xml:space="preserve">-0.627 </w:t>
            </w:r>
          </w:p>
        </w:tc>
        <w:tc>
          <w:tcPr>
            <w:tcW w:w="0" w:type="auto"/>
          </w:tcPr>
          <w:p w14:paraId="13B01B11" w14:textId="61FDD0BC" w:rsidR="00333E7B" w:rsidRPr="00D811DC" w:rsidRDefault="00333E7B" w:rsidP="0064755D">
            <w:pPr>
              <w:pStyle w:val="NoSpacing"/>
              <w:rPr>
                <w:rFonts w:cstheme="minorHAnsi"/>
              </w:rPr>
            </w:pPr>
            <w:r w:rsidRPr="00D811DC">
              <w:rPr>
                <w:rFonts w:cstheme="minorHAnsi"/>
                <w:sz w:val="18"/>
                <w:szCs w:val="18"/>
              </w:rPr>
              <w:t xml:space="preserve">-0.346 </w:t>
            </w:r>
          </w:p>
        </w:tc>
        <w:tc>
          <w:tcPr>
            <w:tcW w:w="0" w:type="auto"/>
          </w:tcPr>
          <w:p w14:paraId="660B110C" w14:textId="613DB60E" w:rsidR="00333E7B" w:rsidRPr="00D811DC" w:rsidRDefault="00333E7B" w:rsidP="0064755D">
            <w:pPr>
              <w:pStyle w:val="NoSpacing"/>
              <w:rPr>
                <w:rFonts w:cstheme="minorHAnsi"/>
              </w:rPr>
            </w:pPr>
            <w:r w:rsidRPr="00D811DC">
              <w:rPr>
                <w:rFonts w:cstheme="minorHAnsi"/>
                <w:sz w:val="18"/>
                <w:szCs w:val="18"/>
              </w:rPr>
              <w:t xml:space="preserve">-0.348 </w:t>
            </w:r>
          </w:p>
        </w:tc>
        <w:tc>
          <w:tcPr>
            <w:tcW w:w="0" w:type="auto"/>
          </w:tcPr>
          <w:p w14:paraId="5199EA33" w14:textId="177E174C" w:rsidR="00333E7B" w:rsidRPr="00D811DC" w:rsidRDefault="00333E7B" w:rsidP="0064755D">
            <w:pPr>
              <w:pStyle w:val="NoSpacing"/>
              <w:rPr>
                <w:rFonts w:cstheme="minorHAnsi"/>
              </w:rPr>
            </w:pPr>
            <w:r w:rsidRPr="00D811DC">
              <w:rPr>
                <w:rFonts w:cstheme="minorHAnsi"/>
                <w:sz w:val="18"/>
                <w:szCs w:val="18"/>
              </w:rPr>
              <w:t xml:space="preserve">NA </w:t>
            </w:r>
          </w:p>
        </w:tc>
        <w:tc>
          <w:tcPr>
            <w:tcW w:w="0" w:type="auto"/>
          </w:tcPr>
          <w:p w14:paraId="18BA9580" w14:textId="5B507AC7" w:rsidR="00333E7B" w:rsidRPr="00D811DC" w:rsidRDefault="00333E7B" w:rsidP="0064755D">
            <w:pPr>
              <w:pStyle w:val="NoSpacing"/>
              <w:rPr>
                <w:rFonts w:cstheme="minorHAnsi"/>
              </w:rPr>
            </w:pPr>
            <w:r w:rsidRPr="00D811DC">
              <w:rPr>
                <w:rFonts w:cstheme="minorHAnsi"/>
                <w:sz w:val="18"/>
                <w:szCs w:val="18"/>
              </w:rPr>
              <w:t xml:space="preserve">NA </w:t>
            </w:r>
          </w:p>
        </w:tc>
        <w:tc>
          <w:tcPr>
            <w:tcW w:w="0" w:type="auto"/>
          </w:tcPr>
          <w:p w14:paraId="4906035A" w14:textId="3982F8AA" w:rsidR="00333E7B" w:rsidRPr="00D811DC" w:rsidRDefault="00333E7B" w:rsidP="0064755D">
            <w:pPr>
              <w:pStyle w:val="NoSpacing"/>
              <w:rPr>
                <w:rFonts w:cstheme="minorHAnsi"/>
              </w:rPr>
            </w:pPr>
            <w:r w:rsidRPr="00D811DC">
              <w:rPr>
                <w:rFonts w:cstheme="minorHAnsi"/>
                <w:sz w:val="18"/>
                <w:szCs w:val="18"/>
              </w:rPr>
              <w:t xml:space="preserve">NA </w:t>
            </w:r>
          </w:p>
        </w:tc>
        <w:tc>
          <w:tcPr>
            <w:tcW w:w="0" w:type="auto"/>
          </w:tcPr>
          <w:p w14:paraId="06BB61D9" w14:textId="708A5976" w:rsidR="00333E7B" w:rsidRPr="00D811DC" w:rsidRDefault="00333E7B" w:rsidP="0064755D">
            <w:pPr>
              <w:pStyle w:val="NoSpacing"/>
              <w:rPr>
                <w:rFonts w:cstheme="minorHAnsi"/>
              </w:rPr>
            </w:pPr>
            <w:r w:rsidRPr="00D811DC">
              <w:rPr>
                <w:rFonts w:cstheme="minorHAnsi"/>
                <w:sz w:val="18"/>
                <w:szCs w:val="18"/>
              </w:rPr>
              <w:t xml:space="preserve">-0.321 </w:t>
            </w:r>
          </w:p>
        </w:tc>
      </w:tr>
      <w:tr w:rsidR="00D811DC" w:rsidRPr="00D811DC" w14:paraId="44C61719" w14:textId="77777777" w:rsidTr="009E066C">
        <w:tc>
          <w:tcPr>
            <w:tcW w:w="0" w:type="auto"/>
          </w:tcPr>
          <w:p w14:paraId="75BB7EA4" w14:textId="0696FD8E" w:rsidR="00333E7B" w:rsidRPr="00D811DC" w:rsidRDefault="00333E7B" w:rsidP="0064755D">
            <w:pPr>
              <w:pStyle w:val="NoSpacing"/>
              <w:rPr>
                <w:rFonts w:cstheme="minorHAnsi"/>
              </w:rPr>
            </w:pPr>
            <w:r w:rsidRPr="00D811DC">
              <w:rPr>
                <w:rFonts w:cstheme="minorHAnsi"/>
                <w:sz w:val="18"/>
                <w:szCs w:val="18"/>
              </w:rPr>
              <w:t xml:space="preserve">10 </w:t>
            </w:r>
          </w:p>
        </w:tc>
        <w:tc>
          <w:tcPr>
            <w:tcW w:w="0" w:type="auto"/>
          </w:tcPr>
          <w:p w14:paraId="34F645B3" w14:textId="6989E376" w:rsidR="00333E7B" w:rsidRPr="00D811DC" w:rsidRDefault="00333E7B" w:rsidP="0064755D">
            <w:pPr>
              <w:pStyle w:val="NoSpacing"/>
              <w:rPr>
                <w:rFonts w:cstheme="minorHAnsi"/>
              </w:rPr>
            </w:pPr>
            <w:r w:rsidRPr="00D811DC">
              <w:rPr>
                <w:rFonts w:cstheme="minorHAnsi"/>
                <w:sz w:val="18"/>
                <w:szCs w:val="18"/>
              </w:rPr>
              <w:t xml:space="preserve">OMEG </w:t>
            </w:r>
          </w:p>
        </w:tc>
        <w:tc>
          <w:tcPr>
            <w:tcW w:w="0" w:type="auto"/>
          </w:tcPr>
          <w:p w14:paraId="66DCC20F" w14:textId="69E80C84" w:rsidR="00333E7B" w:rsidRPr="00D811DC" w:rsidRDefault="00333E7B" w:rsidP="0064755D">
            <w:pPr>
              <w:pStyle w:val="NoSpacing"/>
              <w:rPr>
                <w:rFonts w:cstheme="minorHAnsi"/>
              </w:rPr>
            </w:pPr>
            <w:r w:rsidRPr="00D811DC">
              <w:rPr>
                <w:rFonts w:cstheme="minorHAnsi"/>
                <w:sz w:val="18"/>
                <w:szCs w:val="18"/>
              </w:rPr>
              <w:t xml:space="preserve">0.637 </w:t>
            </w:r>
          </w:p>
        </w:tc>
        <w:tc>
          <w:tcPr>
            <w:tcW w:w="0" w:type="auto"/>
          </w:tcPr>
          <w:p w14:paraId="3E0DB814" w14:textId="06351E51" w:rsidR="00333E7B" w:rsidRPr="00D811DC" w:rsidRDefault="00333E7B" w:rsidP="0064755D">
            <w:pPr>
              <w:pStyle w:val="NoSpacing"/>
              <w:rPr>
                <w:rFonts w:cstheme="minorHAnsi"/>
              </w:rPr>
            </w:pPr>
            <w:r w:rsidRPr="00D811DC">
              <w:rPr>
                <w:rFonts w:cstheme="minorHAnsi"/>
                <w:sz w:val="18"/>
                <w:szCs w:val="18"/>
              </w:rPr>
              <w:t xml:space="preserve">0.315 </w:t>
            </w:r>
          </w:p>
        </w:tc>
        <w:tc>
          <w:tcPr>
            <w:tcW w:w="0" w:type="auto"/>
          </w:tcPr>
          <w:p w14:paraId="2F5BB00F" w14:textId="3ED8AE4A" w:rsidR="00333E7B" w:rsidRPr="00D811DC" w:rsidRDefault="00333E7B" w:rsidP="0064755D">
            <w:pPr>
              <w:pStyle w:val="NoSpacing"/>
              <w:rPr>
                <w:rFonts w:cstheme="minorHAnsi"/>
                <w:u w:val="single"/>
              </w:rPr>
            </w:pPr>
            <w:r w:rsidRPr="00D811DC">
              <w:rPr>
                <w:rFonts w:cstheme="minorHAnsi"/>
                <w:sz w:val="18"/>
                <w:szCs w:val="18"/>
                <w:u w:val="single"/>
              </w:rPr>
              <w:t xml:space="preserve">1.005 </w:t>
            </w:r>
          </w:p>
        </w:tc>
        <w:tc>
          <w:tcPr>
            <w:tcW w:w="0" w:type="auto"/>
          </w:tcPr>
          <w:p w14:paraId="6B7DEC4A" w14:textId="19A334D0" w:rsidR="00333E7B" w:rsidRPr="00D811DC" w:rsidRDefault="00333E7B" w:rsidP="0064755D">
            <w:pPr>
              <w:pStyle w:val="NoSpacing"/>
              <w:rPr>
                <w:rFonts w:cstheme="minorHAnsi"/>
              </w:rPr>
            </w:pPr>
            <w:r w:rsidRPr="00D811DC">
              <w:rPr>
                <w:rFonts w:cstheme="minorHAnsi"/>
                <w:sz w:val="18"/>
                <w:szCs w:val="18"/>
              </w:rPr>
              <w:t xml:space="preserve">0.218 </w:t>
            </w:r>
          </w:p>
        </w:tc>
        <w:tc>
          <w:tcPr>
            <w:tcW w:w="0" w:type="auto"/>
          </w:tcPr>
          <w:p w14:paraId="58DEBF9A" w14:textId="252DC091" w:rsidR="00333E7B" w:rsidRPr="00D811DC" w:rsidRDefault="00333E7B" w:rsidP="0064755D">
            <w:pPr>
              <w:pStyle w:val="NoSpacing"/>
              <w:rPr>
                <w:rFonts w:cstheme="minorHAnsi"/>
              </w:rPr>
            </w:pPr>
            <w:r w:rsidRPr="00D811DC">
              <w:rPr>
                <w:rFonts w:cstheme="minorHAnsi"/>
                <w:sz w:val="18"/>
                <w:szCs w:val="18"/>
              </w:rPr>
              <w:t xml:space="preserve">0.871 </w:t>
            </w:r>
          </w:p>
        </w:tc>
        <w:tc>
          <w:tcPr>
            <w:tcW w:w="0" w:type="auto"/>
          </w:tcPr>
          <w:p w14:paraId="7469665C" w14:textId="67414C92" w:rsidR="00333E7B" w:rsidRPr="00D811DC" w:rsidRDefault="00333E7B" w:rsidP="0064755D">
            <w:pPr>
              <w:pStyle w:val="NoSpacing"/>
              <w:rPr>
                <w:rFonts w:cstheme="minorHAnsi"/>
              </w:rPr>
            </w:pPr>
            <w:r w:rsidRPr="00D811DC">
              <w:rPr>
                <w:rFonts w:cstheme="minorHAnsi"/>
                <w:sz w:val="18"/>
                <w:szCs w:val="18"/>
              </w:rPr>
              <w:t xml:space="preserve">-0.023 </w:t>
            </w:r>
          </w:p>
        </w:tc>
        <w:tc>
          <w:tcPr>
            <w:tcW w:w="0" w:type="auto"/>
          </w:tcPr>
          <w:p w14:paraId="0A88DB73" w14:textId="4F236B55" w:rsidR="00333E7B" w:rsidRPr="00D811DC" w:rsidRDefault="00333E7B" w:rsidP="0064755D">
            <w:pPr>
              <w:pStyle w:val="NoSpacing"/>
              <w:rPr>
                <w:rFonts w:cstheme="minorHAnsi"/>
              </w:rPr>
            </w:pPr>
            <w:r w:rsidRPr="00D811DC">
              <w:rPr>
                <w:rFonts w:cstheme="minorHAnsi"/>
                <w:sz w:val="18"/>
                <w:szCs w:val="18"/>
              </w:rPr>
              <w:t xml:space="preserve">0.504 </w:t>
            </w:r>
          </w:p>
        </w:tc>
        <w:tc>
          <w:tcPr>
            <w:tcW w:w="0" w:type="auto"/>
          </w:tcPr>
          <w:p w14:paraId="3F57805A" w14:textId="1CD9841B" w:rsidR="00333E7B" w:rsidRPr="00D811DC" w:rsidRDefault="00333E7B" w:rsidP="0064755D">
            <w:pPr>
              <w:pStyle w:val="NoSpacing"/>
              <w:rPr>
                <w:rFonts w:cstheme="minorHAnsi"/>
              </w:rPr>
            </w:pPr>
            <w:r w:rsidRPr="00D811DC">
              <w:rPr>
                <w:rFonts w:cstheme="minorHAnsi"/>
                <w:sz w:val="18"/>
                <w:szCs w:val="18"/>
              </w:rPr>
              <w:t xml:space="preserve">0.309 </w:t>
            </w:r>
          </w:p>
        </w:tc>
        <w:tc>
          <w:tcPr>
            <w:tcW w:w="0" w:type="auto"/>
          </w:tcPr>
          <w:p w14:paraId="1AE3D1AB" w14:textId="5FADCCAF" w:rsidR="00333E7B" w:rsidRPr="00D811DC" w:rsidRDefault="00333E7B" w:rsidP="0064755D">
            <w:pPr>
              <w:pStyle w:val="NoSpacing"/>
              <w:rPr>
                <w:rFonts w:cstheme="minorHAnsi"/>
              </w:rPr>
            </w:pPr>
            <w:r w:rsidRPr="00D811DC">
              <w:rPr>
                <w:rFonts w:cstheme="minorHAnsi"/>
                <w:sz w:val="18"/>
                <w:szCs w:val="18"/>
              </w:rPr>
              <w:t xml:space="preserve">0.911 </w:t>
            </w:r>
          </w:p>
        </w:tc>
        <w:tc>
          <w:tcPr>
            <w:tcW w:w="0" w:type="auto"/>
          </w:tcPr>
          <w:p w14:paraId="30EF3FD9" w14:textId="29923D5A" w:rsidR="00333E7B" w:rsidRPr="00D811DC" w:rsidRDefault="00333E7B" w:rsidP="0064755D">
            <w:pPr>
              <w:pStyle w:val="NoSpacing"/>
              <w:rPr>
                <w:rFonts w:cstheme="minorHAnsi"/>
                <w:u w:val="single"/>
              </w:rPr>
            </w:pPr>
            <w:r w:rsidRPr="00D811DC">
              <w:rPr>
                <w:rFonts w:cstheme="minorHAnsi"/>
                <w:sz w:val="18"/>
                <w:szCs w:val="18"/>
                <w:u w:val="single"/>
              </w:rPr>
              <w:t xml:space="preserve">1.059 </w:t>
            </w:r>
          </w:p>
        </w:tc>
        <w:tc>
          <w:tcPr>
            <w:tcW w:w="0" w:type="auto"/>
          </w:tcPr>
          <w:p w14:paraId="6571408C" w14:textId="6A486F1F" w:rsidR="00333E7B" w:rsidRPr="00D811DC" w:rsidRDefault="00333E7B" w:rsidP="0064755D">
            <w:pPr>
              <w:pStyle w:val="NoSpacing"/>
              <w:rPr>
                <w:rFonts w:cstheme="minorHAnsi"/>
              </w:rPr>
            </w:pPr>
            <w:r w:rsidRPr="00D811DC">
              <w:rPr>
                <w:rFonts w:cstheme="minorHAnsi"/>
                <w:sz w:val="18"/>
                <w:szCs w:val="18"/>
              </w:rPr>
              <w:t xml:space="preserve">0.461 </w:t>
            </w:r>
          </w:p>
        </w:tc>
      </w:tr>
      <w:tr w:rsidR="00D811DC" w:rsidRPr="00D811DC" w14:paraId="04528B76" w14:textId="77777777" w:rsidTr="009E066C">
        <w:tc>
          <w:tcPr>
            <w:tcW w:w="0" w:type="auto"/>
          </w:tcPr>
          <w:p w14:paraId="5F9FE3E7" w14:textId="77DBF8C3" w:rsidR="00333E7B" w:rsidRPr="00D811DC" w:rsidRDefault="00333E7B" w:rsidP="0064755D">
            <w:pPr>
              <w:pStyle w:val="NoSpacing"/>
              <w:rPr>
                <w:rFonts w:cstheme="minorHAnsi"/>
              </w:rPr>
            </w:pPr>
            <w:r w:rsidRPr="00D811DC">
              <w:rPr>
                <w:rFonts w:cstheme="minorHAnsi"/>
                <w:sz w:val="18"/>
                <w:szCs w:val="18"/>
              </w:rPr>
              <w:t xml:space="preserve">15 </w:t>
            </w:r>
          </w:p>
        </w:tc>
        <w:tc>
          <w:tcPr>
            <w:tcW w:w="0" w:type="auto"/>
          </w:tcPr>
          <w:p w14:paraId="13F70AA2" w14:textId="4CE33E62" w:rsidR="00333E7B" w:rsidRPr="00D811DC" w:rsidRDefault="00333E7B" w:rsidP="0064755D">
            <w:pPr>
              <w:pStyle w:val="NoSpacing"/>
              <w:rPr>
                <w:rFonts w:cstheme="minorHAnsi"/>
              </w:rPr>
            </w:pPr>
            <w:r w:rsidRPr="00D811DC">
              <w:rPr>
                <w:rFonts w:cstheme="minorHAnsi"/>
                <w:sz w:val="18"/>
                <w:szCs w:val="18"/>
              </w:rPr>
              <w:t xml:space="preserve">OR </w:t>
            </w:r>
          </w:p>
        </w:tc>
        <w:tc>
          <w:tcPr>
            <w:tcW w:w="0" w:type="auto"/>
          </w:tcPr>
          <w:p w14:paraId="075FAA0B" w14:textId="44DD2505" w:rsidR="00333E7B" w:rsidRPr="00D811DC" w:rsidRDefault="00333E7B" w:rsidP="0064755D">
            <w:pPr>
              <w:pStyle w:val="NoSpacing"/>
              <w:rPr>
                <w:rFonts w:cstheme="minorHAnsi"/>
              </w:rPr>
            </w:pPr>
            <w:r w:rsidRPr="00D811DC">
              <w:rPr>
                <w:rFonts w:cstheme="minorHAnsi"/>
                <w:sz w:val="18"/>
                <w:szCs w:val="18"/>
              </w:rPr>
              <w:t xml:space="preserve">-0.026 </w:t>
            </w:r>
          </w:p>
        </w:tc>
        <w:tc>
          <w:tcPr>
            <w:tcW w:w="0" w:type="auto"/>
          </w:tcPr>
          <w:p w14:paraId="7C0B1C84" w14:textId="72E20E79" w:rsidR="00333E7B" w:rsidRPr="00D811DC" w:rsidRDefault="00333E7B" w:rsidP="0064755D">
            <w:pPr>
              <w:pStyle w:val="NoSpacing"/>
              <w:rPr>
                <w:rFonts w:cstheme="minorHAnsi"/>
              </w:rPr>
            </w:pPr>
            <w:r w:rsidRPr="00D811DC">
              <w:rPr>
                <w:rFonts w:cstheme="minorHAnsi"/>
                <w:sz w:val="18"/>
                <w:szCs w:val="18"/>
              </w:rPr>
              <w:t xml:space="preserve">-0.114 </w:t>
            </w:r>
          </w:p>
        </w:tc>
        <w:tc>
          <w:tcPr>
            <w:tcW w:w="0" w:type="auto"/>
          </w:tcPr>
          <w:p w14:paraId="515200D1" w14:textId="65523A1B" w:rsidR="00333E7B" w:rsidRPr="00D811DC" w:rsidRDefault="00333E7B" w:rsidP="0064755D">
            <w:pPr>
              <w:pStyle w:val="NoSpacing"/>
              <w:rPr>
                <w:rFonts w:cstheme="minorHAnsi"/>
              </w:rPr>
            </w:pPr>
            <w:r w:rsidRPr="00D811DC">
              <w:rPr>
                <w:rFonts w:cstheme="minorHAnsi"/>
                <w:sz w:val="18"/>
                <w:szCs w:val="18"/>
              </w:rPr>
              <w:t xml:space="preserve">0.006 </w:t>
            </w:r>
          </w:p>
        </w:tc>
        <w:tc>
          <w:tcPr>
            <w:tcW w:w="0" w:type="auto"/>
          </w:tcPr>
          <w:p w14:paraId="51F63E59" w14:textId="1E8C0B48" w:rsidR="00333E7B" w:rsidRPr="00D811DC" w:rsidRDefault="00333E7B" w:rsidP="0064755D">
            <w:pPr>
              <w:pStyle w:val="NoSpacing"/>
              <w:rPr>
                <w:rFonts w:cstheme="minorHAnsi"/>
              </w:rPr>
            </w:pPr>
            <w:r w:rsidRPr="00D811DC">
              <w:rPr>
                <w:rFonts w:cstheme="minorHAnsi"/>
                <w:sz w:val="18"/>
                <w:szCs w:val="18"/>
              </w:rPr>
              <w:t xml:space="preserve">0.155 </w:t>
            </w:r>
          </w:p>
        </w:tc>
        <w:tc>
          <w:tcPr>
            <w:tcW w:w="0" w:type="auto"/>
          </w:tcPr>
          <w:p w14:paraId="6EC2AFCD" w14:textId="7D998B17" w:rsidR="00333E7B" w:rsidRPr="00D811DC" w:rsidRDefault="00333E7B" w:rsidP="0064755D">
            <w:pPr>
              <w:pStyle w:val="NoSpacing"/>
              <w:rPr>
                <w:rFonts w:cstheme="minorHAnsi"/>
                <w:u w:val="single"/>
              </w:rPr>
            </w:pPr>
            <w:r w:rsidRPr="00D811DC">
              <w:rPr>
                <w:rFonts w:cstheme="minorHAnsi"/>
                <w:sz w:val="18"/>
                <w:szCs w:val="18"/>
                <w:u w:val="single"/>
              </w:rPr>
              <w:t xml:space="preserve">1.040 </w:t>
            </w:r>
          </w:p>
        </w:tc>
        <w:tc>
          <w:tcPr>
            <w:tcW w:w="0" w:type="auto"/>
          </w:tcPr>
          <w:p w14:paraId="3DDF32A6" w14:textId="0679EB91" w:rsidR="00333E7B" w:rsidRPr="00D811DC" w:rsidRDefault="00333E7B" w:rsidP="0064755D">
            <w:pPr>
              <w:pStyle w:val="NoSpacing"/>
              <w:rPr>
                <w:rFonts w:cstheme="minorHAnsi"/>
              </w:rPr>
            </w:pPr>
            <w:r w:rsidRPr="00D811DC">
              <w:rPr>
                <w:rFonts w:cstheme="minorHAnsi"/>
                <w:sz w:val="18"/>
                <w:szCs w:val="18"/>
              </w:rPr>
              <w:t xml:space="preserve">0.686 </w:t>
            </w:r>
          </w:p>
        </w:tc>
        <w:tc>
          <w:tcPr>
            <w:tcW w:w="0" w:type="auto"/>
          </w:tcPr>
          <w:p w14:paraId="36A6E8CA" w14:textId="0E4ED70C" w:rsidR="00333E7B" w:rsidRPr="00D811DC" w:rsidRDefault="00333E7B" w:rsidP="0064755D">
            <w:pPr>
              <w:pStyle w:val="NoSpacing"/>
              <w:rPr>
                <w:rFonts w:cstheme="minorHAnsi"/>
              </w:rPr>
            </w:pPr>
            <w:r w:rsidRPr="00D811DC">
              <w:rPr>
                <w:rFonts w:cstheme="minorHAnsi"/>
                <w:sz w:val="18"/>
                <w:szCs w:val="18"/>
              </w:rPr>
              <w:t xml:space="preserve">0.291 </w:t>
            </w:r>
          </w:p>
        </w:tc>
        <w:tc>
          <w:tcPr>
            <w:tcW w:w="0" w:type="auto"/>
          </w:tcPr>
          <w:p w14:paraId="3C3D6918" w14:textId="019C91C6" w:rsidR="00333E7B" w:rsidRPr="00D811DC" w:rsidRDefault="00333E7B" w:rsidP="0064755D">
            <w:pPr>
              <w:pStyle w:val="NoSpacing"/>
              <w:rPr>
                <w:rFonts w:cstheme="minorHAnsi"/>
              </w:rPr>
            </w:pPr>
            <w:r w:rsidRPr="00D811DC">
              <w:rPr>
                <w:rFonts w:cstheme="minorHAnsi"/>
                <w:sz w:val="18"/>
                <w:szCs w:val="18"/>
              </w:rPr>
              <w:t xml:space="preserve">-0.144 </w:t>
            </w:r>
          </w:p>
        </w:tc>
        <w:tc>
          <w:tcPr>
            <w:tcW w:w="0" w:type="auto"/>
          </w:tcPr>
          <w:p w14:paraId="1AF5A426" w14:textId="6E91050F" w:rsidR="00333E7B" w:rsidRPr="00D811DC" w:rsidRDefault="00333E7B" w:rsidP="0064755D">
            <w:pPr>
              <w:pStyle w:val="NoSpacing"/>
              <w:rPr>
                <w:rFonts w:cstheme="minorHAnsi"/>
              </w:rPr>
            </w:pPr>
            <w:r w:rsidRPr="00D811DC">
              <w:rPr>
                <w:rFonts w:cstheme="minorHAnsi"/>
                <w:sz w:val="18"/>
                <w:szCs w:val="18"/>
              </w:rPr>
              <w:t xml:space="preserve">0.751 </w:t>
            </w:r>
          </w:p>
        </w:tc>
        <w:tc>
          <w:tcPr>
            <w:tcW w:w="0" w:type="auto"/>
          </w:tcPr>
          <w:p w14:paraId="5CA704E5" w14:textId="4C7C1021" w:rsidR="00333E7B" w:rsidRPr="00D811DC" w:rsidRDefault="00333E7B" w:rsidP="0064755D">
            <w:pPr>
              <w:pStyle w:val="NoSpacing"/>
              <w:rPr>
                <w:rFonts w:cstheme="minorHAnsi"/>
              </w:rPr>
            </w:pPr>
            <w:r w:rsidRPr="00D811DC">
              <w:rPr>
                <w:rFonts w:cstheme="minorHAnsi"/>
                <w:sz w:val="18"/>
                <w:szCs w:val="18"/>
              </w:rPr>
              <w:t xml:space="preserve">0.665 </w:t>
            </w:r>
          </w:p>
        </w:tc>
        <w:tc>
          <w:tcPr>
            <w:tcW w:w="0" w:type="auto"/>
          </w:tcPr>
          <w:p w14:paraId="0E739CC9" w14:textId="4E8394C9" w:rsidR="00333E7B" w:rsidRPr="00D811DC" w:rsidRDefault="00333E7B" w:rsidP="0064755D">
            <w:pPr>
              <w:pStyle w:val="NoSpacing"/>
              <w:rPr>
                <w:rFonts w:cstheme="minorHAnsi"/>
              </w:rPr>
            </w:pPr>
            <w:r w:rsidRPr="00D811DC">
              <w:rPr>
                <w:rFonts w:cstheme="minorHAnsi"/>
                <w:sz w:val="18"/>
                <w:szCs w:val="18"/>
              </w:rPr>
              <w:t xml:space="preserve">0.349 </w:t>
            </w:r>
          </w:p>
        </w:tc>
      </w:tr>
      <w:tr w:rsidR="00D811DC" w:rsidRPr="00D811DC" w14:paraId="272BC393" w14:textId="77777777" w:rsidTr="009E066C">
        <w:tc>
          <w:tcPr>
            <w:tcW w:w="0" w:type="auto"/>
          </w:tcPr>
          <w:p w14:paraId="62EF92AC" w14:textId="28EFB1D9" w:rsidR="00333E7B" w:rsidRPr="00D811DC" w:rsidRDefault="00333E7B" w:rsidP="0064755D">
            <w:pPr>
              <w:pStyle w:val="NoSpacing"/>
              <w:rPr>
                <w:rFonts w:cstheme="minorHAnsi"/>
              </w:rPr>
            </w:pPr>
            <w:r w:rsidRPr="00D811DC">
              <w:rPr>
                <w:rFonts w:cstheme="minorHAnsi"/>
                <w:sz w:val="18"/>
                <w:szCs w:val="18"/>
              </w:rPr>
              <w:t xml:space="preserve">6 </w:t>
            </w:r>
          </w:p>
        </w:tc>
        <w:tc>
          <w:tcPr>
            <w:tcW w:w="0" w:type="auto"/>
          </w:tcPr>
          <w:p w14:paraId="1BDAC4B3" w14:textId="0E86889C" w:rsidR="00333E7B" w:rsidRPr="00D811DC" w:rsidRDefault="00333E7B" w:rsidP="0064755D">
            <w:pPr>
              <w:pStyle w:val="NoSpacing"/>
              <w:rPr>
                <w:rFonts w:cstheme="minorHAnsi"/>
              </w:rPr>
            </w:pPr>
            <w:r w:rsidRPr="00D811DC">
              <w:rPr>
                <w:rFonts w:cstheme="minorHAnsi"/>
                <w:sz w:val="18"/>
                <w:szCs w:val="18"/>
              </w:rPr>
              <w:t xml:space="preserve">OSC </w:t>
            </w:r>
          </w:p>
        </w:tc>
        <w:tc>
          <w:tcPr>
            <w:tcW w:w="0" w:type="auto"/>
          </w:tcPr>
          <w:p w14:paraId="32B8D64D" w14:textId="5A3373AE" w:rsidR="00333E7B" w:rsidRPr="00D811DC" w:rsidRDefault="00333E7B" w:rsidP="0064755D">
            <w:pPr>
              <w:pStyle w:val="NoSpacing"/>
              <w:rPr>
                <w:rFonts w:cstheme="minorHAnsi"/>
                <w:u w:val="single"/>
              </w:rPr>
            </w:pPr>
            <w:r w:rsidRPr="00D811DC">
              <w:rPr>
                <w:rFonts w:cstheme="minorHAnsi"/>
                <w:sz w:val="18"/>
                <w:szCs w:val="18"/>
                <w:u w:val="single"/>
              </w:rPr>
              <w:t xml:space="preserve">1.106 </w:t>
            </w:r>
          </w:p>
        </w:tc>
        <w:tc>
          <w:tcPr>
            <w:tcW w:w="0" w:type="auto"/>
          </w:tcPr>
          <w:p w14:paraId="7802288D" w14:textId="02E9BE18" w:rsidR="00333E7B" w:rsidRPr="00D811DC" w:rsidRDefault="00333E7B" w:rsidP="0064755D">
            <w:pPr>
              <w:pStyle w:val="NoSpacing"/>
              <w:rPr>
                <w:rFonts w:cstheme="minorHAnsi"/>
                <w:u w:val="single"/>
              </w:rPr>
            </w:pPr>
            <w:r w:rsidRPr="00D811DC">
              <w:rPr>
                <w:rFonts w:cstheme="minorHAnsi"/>
                <w:sz w:val="18"/>
                <w:szCs w:val="18"/>
                <w:u w:val="single"/>
              </w:rPr>
              <w:t xml:space="preserve">1.196 </w:t>
            </w:r>
          </w:p>
        </w:tc>
        <w:tc>
          <w:tcPr>
            <w:tcW w:w="0" w:type="auto"/>
          </w:tcPr>
          <w:p w14:paraId="05DAAE99" w14:textId="5C2E5710" w:rsidR="00333E7B" w:rsidRPr="00D811DC" w:rsidRDefault="00333E7B" w:rsidP="0064755D">
            <w:pPr>
              <w:pStyle w:val="NoSpacing"/>
              <w:rPr>
                <w:rFonts w:cstheme="minorHAnsi"/>
                <w:u w:val="single"/>
              </w:rPr>
            </w:pPr>
            <w:r w:rsidRPr="00D811DC">
              <w:rPr>
                <w:rFonts w:cstheme="minorHAnsi"/>
                <w:sz w:val="18"/>
                <w:szCs w:val="18"/>
                <w:u w:val="single"/>
              </w:rPr>
              <w:t xml:space="preserve">1.064 </w:t>
            </w:r>
          </w:p>
        </w:tc>
        <w:tc>
          <w:tcPr>
            <w:tcW w:w="0" w:type="auto"/>
          </w:tcPr>
          <w:p w14:paraId="3168E359" w14:textId="78CEF16E" w:rsidR="00333E7B" w:rsidRPr="00D811DC" w:rsidRDefault="00333E7B" w:rsidP="0064755D">
            <w:pPr>
              <w:pStyle w:val="NoSpacing"/>
              <w:rPr>
                <w:rFonts w:cstheme="minorHAnsi"/>
              </w:rPr>
            </w:pPr>
            <w:r w:rsidRPr="00D811DC">
              <w:rPr>
                <w:rFonts w:cstheme="minorHAnsi"/>
                <w:sz w:val="18"/>
                <w:szCs w:val="18"/>
              </w:rPr>
              <w:t xml:space="preserve">0.139 </w:t>
            </w:r>
          </w:p>
        </w:tc>
        <w:tc>
          <w:tcPr>
            <w:tcW w:w="0" w:type="auto"/>
          </w:tcPr>
          <w:p w14:paraId="1FE696EA" w14:textId="3610FA07" w:rsidR="00333E7B" w:rsidRPr="00D811DC" w:rsidRDefault="00333E7B" w:rsidP="0064755D">
            <w:pPr>
              <w:pStyle w:val="NoSpacing"/>
              <w:rPr>
                <w:rFonts w:cstheme="minorHAnsi"/>
                <w:u w:val="single"/>
              </w:rPr>
            </w:pPr>
            <w:r w:rsidRPr="00D811DC">
              <w:rPr>
                <w:rFonts w:cstheme="minorHAnsi"/>
                <w:sz w:val="18"/>
                <w:szCs w:val="18"/>
                <w:u w:val="single"/>
              </w:rPr>
              <w:t xml:space="preserve">1.824 </w:t>
            </w:r>
          </w:p>
        </w:tc>
        <w:tc>
          <w:tcPr>
            <w:tcW w:w="0" w:type="auto"/>
          </w:tcPr>
          <w:p w14:paraId="6C3850B8" w14:textId="4454BC21" w:rsidR="00333E7B" w:rsidRPr="00D811DC" w:rsidRDefault="00333E7B" w:rsidP="0064755D">
            <w:pPr>
              <w:pStyle w:val="NoSpacing"/>
              <w:rPr>
                <w:rFonts w:cstheme="minorHAnsi"/>
              </w:rPr>
            </w:pPr>
            <w:r w:rsidRPr="00D811DC">
              <w:rPr>
                <w:rFonts w:cstheme="minorHAnsi"/>
                <w:sz w:val="18"/>
                <w:szCs w:val="18"/>
              </w:rPr>
              <w:t xml:space="preserve">1.530 </w:t>
            </w:r>
          </w:p>
        </w:tc>
        <w:tc>
          <w:tcPr>
            <w:tcW w:w="0" w:type="auto"/>
          </w:tcPr>
          <w:p w14:paraId="477D8826" w14:textId="01C212D0" w:rsidR="00333E7B" w:rsidRPr="00D811DC" w:rsidRDefault="00333E7B" w:rsidP="0064755D">
            <w:pPr>
              <w:pStyle w:val="NoSpacing"/>
              <w:rPr>
                <w:rFonts w:cstheme="minorHAnsi"/>
                <w:u w:val="single"/>
              </w:rPr>
            </w:pPr>
            <w:r w:rsidRPr="00D811DC">
              <w:rPr>
                <w:rFonts w:cstheme="minorHAnsi"/>
                <w:sz w:val="18"/>
                <w:szCs w:val="18"/>
                <w:u w:val="single"/>
              </w:rPr>
              <w:t xml:space="preserve">1.143 </w:t>
            </w:r>
          </w:p>
        </w:tc>
        <w:tc>
          <w:tcPr>
            <w:tcW w:w="0" w:type="auto"/>
          </w:tcPr>
          <w:p w14:paraId="35DCE376" w14:textId="0D585A5B" w:rsidR="00333E7B" w:rsidRPr="00D811DC" w:rsidRDefault="00333E7B" w:rsidP="0064755D">
            <w:pPr>
              <w:pStyle w:val="NoSpacing"/>
              <w:rPr>
                <w:rFonts w:cstheme="minorHAnsi"/>
                <w:u w:val="single"/>
              </w:rPr>
            </w:pPr>
            <w:r w:rsidRPr="00D811DC">
              <w:rPr>
                <w:rFonts w:cstheme="minorHAnsi"/>
                <w:sz w:val="18"/>
                <w:szCs w:val="18"/>
                <w:u w:val="single"/>
              </w:rPr>
              <w:t xml:space="preserve">1.772 </w:t>
            </w:r>
          </w:p>
        </w:tc>
        <w:tc>
          <w:tcPr>
            <w:tcW w:w="0" w:type="auto"/>
          </w:tcPr>
          <w:p w14:paraId="760EEE8B" w14:textId="118F0FA8" w:rsidR="00333E7B" w:rsidRPr="00D811DC" w:rsidRDefault="00333E7B" w:rsidP="0064755D">
            <w:pPr>
              <w:pStyle w:val="NoSpacing"/>
              <w:rPr>
                <w:rFonts w:cstheme="minorHAnsi"/>
                <w:u w:val="single"/>
              </w:rPr>
            </w:pPr>
            <w:r w:rsidRPr="00D811DC">
              <w:rPr>
                <w:rFonts w:cstheme="minorHAnsi"/>
                <w:sz w:val="18"/>
                <w:szCs w:val="18"/>
                <w:u w:val="single"/>
              </w:rPr>
              <w:t xml:space="preserve">1.309 </w:t>
            </w:r>
          </w:p>
        </w:tc>
        <w:tc>
          <w:tcPr>
            <w:tcW w:w="0" w:type="auto"/>
          </w:tcPr>
          <w:p w14:paraId="35E2520B" w14:textId="38586C29" w:rsidR="00333E7B" w:rsidRPr="00D811DC" w:rsidRDefault="00333E7B" w:rsidP="0064755D">
            <w:pPr>
              <w:pStyle w:val="NoSpacing"/>
              <w:rPr>
                <w:rFonts w:cstheme="minorHAnsi"/>
                <w:u w:val="single"/>
              </w:rPr>
            </w:pPr>
            <w:r w:rsidRPr="00D811DC">
              <w:rPr>
                <w:rFonts w:cstheme="minorHAnsi"/>
                <w:sz w:val="18"/>
                <w:szCs w:val="18"/>
                <w:u w:val="single"/>
              </w:rPr>
              <w:t xml:space="preserve">1.207 </w:t>
            </w:r>
          </w:p>
        </w:tc>
        <w:tc>
          <w:tcPr>
            <w:tcW w:w="0" w:type="auto"/>
          </w:tcPr>
          <w:p w14:paraId="46723A1A" w14:textId="333A295A" w:rsidR="00333E7B" w:rsidRPr="00D811DC" w:rsidRDefault="00333E7B" w:rsidP="0064755D">
            <w:pPr>
              <w:pStyle w:val="NoSpacing"/>
              <w:rPr>
                <w:rFonts w:cstheme="minorHAnsi"/>
                <w:u w:val="single"/>
              </w:rPr>
            </w:pPr>
            <w:r w:rsidRPr="00D811DC">
              <w:rPr>
                <w:rFonts w:cstheme="minorHAnsi"/>
                <w:sz w:val="18"/>
                <w:szCs w:val="18"/>
                <w:u w:val="single"/>
              </w:rPr>
              <w:t xml:space="preserve">1.349 </w:t>
            </w:r>
          </w:p>
        </w:tc>
      </w:tr>
      <w:tr w:rsidR="00D811DC" w:rsidRPr="00D811DC" w14:paraId="438ED913" w14:textId="77777777" w:rsidTr="009E066C">
        <w:tc>
          <w:tcPr>
            <w:tcW w:w="0" w:type="auto"/>
          </w:tcPr>
          <w:p w14:paraId="170A703C" w14:textId="59512DF9" w:rsidR="00333E7B" w:rsidRPr="00D811DC" w:rsidRDefault="00333E7B" w:rsidP="0064755D">
            <w:pPr>
              <w:pStyle w:val="NoSpacing"/>
              <w:rPr>
                <w:rFonts w:cstheme="minorHAnsi"/>
              </w:rPr>
            </w:pPr>
            <w:r w:rsidRPr="00D811DC">
              <w:rPr>
                <w:rFonts w:cstheme="minorHAnsi"/>
                <w:sz w:val="18"/>
                <w:szCs w:val="18"/>
              </w:rPr>
              <w:t xml:space="preserve">17 </w:t>
            </w:r>
          </w:p>
        </w:tc>
        <w:tc>
          <w:tcPr>
            <w:tcW w:w="0" w:type="auto"/>
          </w:tcPr>
          <w:p w14:paraId="0680797A" w14:textId="1A5D7FDA" w:rsidR="00333E7B" w:rsidRPr="00D811DC" w:rsidRDefault="00333E7B" w:rsidP="0064755D">
            <w:pPr>
              <w:pStyle w:val="NoSpacing"/>
              <w:rPr>
                <w:rFonts w:cstheme="minorHAnsi"/>
              </w:rPr>
            </w:pPr>
            <w:r w:rsidRPr="00D811DC">
              <w:rPr>
                <w:rFonts w:cstheme="minorHAnsi"/>
                <w:sz w:val="18"/>
                <w:szCs w:val="18"/>
              </w:rPr>
              <w:t xml:space="preserve">OBHDP </w:t>
            </w:r>
          </w:p>
        </w:tc>
        <w:tc>
          <w:tcPr>
            <w:tcW w:w="0" w:type="auto"/>
          </w:tcPr>
          <w:p w14:paraId="09C10255" w14:textId="0FFE923C" w:rsidR="00333E7B" w:rsidRPr="00D811DC" w:rsidRDefault="00333E7B" w:rsidP="0064755D">
            <w:pPr>
              <w:pStyle w:val="NoSpacing"/>
              <w:rPr>
                <w:rFonts w:cstheme="minorHAnsi"/>
              </w:rPr>
            </w:pPr>
            <w:r w:rsidRPr="00D811DC">
              <w:rPr>
                <w:rFonts w:cstheme="minorHAnsi"/>
                <w:sz w:val="18"/>
                <w:szCs w:val="18"/>
              </w:rPr>
              <w:t xml:space="preserve">0.394 </w:t>
            </w:r>
          </w:p>
        </w:tc>
        <w:tc>
          <w:tcPr>
            <w:tcW w:w="0" w:type="auto"/>
          </w:tcPr>
          <w:p w14:paraId="4C833585" w14:textId="343CB894" w:rsidR="00333E7B" w:rsidRPr="00D811DC" w:rsidRDefault="00333E7B" w:rsidP="0064755D">
            <w:pPr>
              <w:pStyle w:val="NoSpacing"/>
              <w:rPr>
                <w:rFonts w:cstheme="minorHAnsi"/>
              </w:rPr>
            </w:pPr>
            <w:r w:rsidRPr="00D811DC">
              <w:rPr>
                <w:rFonts w:cstheme="minorHAnsi"/>
                <w:sz w:val="18"/>
                <w:szCs w:val="18"/>
              </w:rPr>
              <w:t xml:space="preserve">0.253 </w:t>
            </w:r>
          </w:p>
        </w:tc>
        <w:tc>
          <w:tcPr>
            <w:tcW w:w="0" w:type="auto"/>
          </w:tcPr>
          <w:p w14:paraId="60A90376" w14:textId="1881C2C3" w:rsidR="00333E7B" w:rsidRPr="00D811DC" w:rsidRDefault="00333E7B" w:rsidP="0064755D">
            <w:pPr>
              <w:pStyle w:val="NoSpacing"/>
              <w:rPr>
                <w:rFonts w:cstheme="minorHAnsi"/>
              </w:rPr>
            </w:pPr>
            <w:r w:rsidRPr="00D811DC">
              <w:rPr>
                <w:rFonts w:cstheme="minorHAnsi"/>
                <w:sz w:val="18"/>
                <w:szCs w:val="18"/>
              </w:rPr>
              <w:t xml:space="preserve">0.185 </w:t>
            </w:r>
          </w:p>
        </w:tc>
        <w:tc>
          <w:tcPr>
            <w:tcW w:w="0" w:type="auto"/>
          </w:tcPr>
          <w:p w14:paraId="4EF69F08" w14:textId="451960C5" w:rsidR="00333E7B" w:rsidRPr="00D811DC" w:rsidRDefault="00333E7B" w:rsidP="0064755D">
            <w:pPr>
              <w:pStyle w:val="NoSpacing"/>
              <w:rPr>
                <w:rFonts w:cstheme="minorHAnsi"/>
              </w:rPr>
            </w:pPr>
            <w:r w:rsidRPr="00D811DC">
              <w:rPr>
                <w:rFonts w:cstheme="minorHAnsi"/>
                <w:sz w:val="18"/>
                <w:szCs w:val="18"/>
              </w:rPr>
              <w:t xml:space="preserve">-0.424 </w:t>
            </w:r>
          </w:p>
        </w:tc>
        <w:tc>
          <w:tcPr>
            <w:tcW w:w="0" w:type="auto"/>
          </w:tcPr>
          <w:p w14:paraId="663FD596" w14:textId="79A24CAA" w:rsidR="00333E7B" w:rsidRPr="00D811DC" w:rsidRDefault="00333E7B" w:rsidP="0064755D">
            <w:pPr>
              <w:pStyle w:val="NoSpacing"/>
              <w:rPr>
                <w:rFonts w:cstheme="minorHAnsi"/>
              </w:rPr>
            </w:pPr>
            <w:r w:rsidRPr="00D811DC">
              <w:rPr>
                <w:rFonts w:cstheme="minorHAnsi"/>
                <w:sz w:val="18"/>
                <w:szCs w:val="18"/>
              </w:rPr>
              <w:t xml:space="preserve">0.144 </w:t>
            </w:r>
          </w:p>
        </w:tc>
        <w:tc>
          <w:tcPr>
            <w:tcW w:w="0" w:type="auto"/>
          </w:tcPr>
          <w:p w14:paraId="39F1D9F9" w14:textId="62641390" w:rsidR="00333E7B" w:rsidRPr="00D811DC" w:rsidRDefault="00333E7B" w:rsidP="0064755D">
            <w:pPr>
              <w:pStyle w:val="NoSpacing"/>
              <w:rPr>
                <w:rFonts w:cstheme="minorHAnsi"/>
              </w:rPr>
            </w:pPr>
            <w:r w:rsidRPr="00D811DC">
              <w:rPr>
                <w:rFonts w:cstheme="minorHAnsi"/>
                <w:sz w:val="18"/>
                <w:szCs w:val="18"/>
              </w:rPr>
              <w:t xml:space="preserve">0.816 </w:t>
            </w:r>
          </w:p>
        </w:tc>
        <w:tc>
          <w:tcPr>
            <w:tcW w:w="0" w:type="auto"/>
          </w:tcPr>
          <w:p w14:paraId="0E43F050" w14:textId="344F5441" w:rsidR="00333E7B" w:rsidRPr="00D811DC" w:rsidRDefault="00333E7B" w:rsidP="0064755D">
            <w:pPr>
              <w:pStyle w:val="NoSpacing"/>
              <w:rPr>
                <w:rFonts w:cstheme="minorHAnsi"/>
              </w:rPr>
            </w:pPr>
            <w:r w:rsidRPr="00D811DC">
              <w:rPr>
                <w:rFonts w:cstheme="minorHAnsi"/>
                <w:sz w:val="18"/>
                <w:szCs w:val="18"/>
              </w:rPr>
              <w:t xml:space="preserve">0.228 </w:t>
            </w:r>
          </w:p>
        </w:tc>
        <w:tc>
          <w:tcPr>
            <w:tcW w:w="0" w:type="auto"/>
          </w:tcPr>
          <w:p w14:paraId="5F66F225" w14:textId="62600C64" w:rsidR="00333E7B" w:rsidRPr="00D811DC" w:rsidRDefault="00333E7B" w:rsidP="0064755D">
            <w:pPr>
              <w:pStyle w:val="NoSpacing"/>
              <w:rPr>
                <w:rFonts w:cstheme="minorHAnsi"/>
              </w:rPr>
            </w:pPr>
            <w:r w:rsidRPr="00D811DC">
              <w:rPr>
                <w:rFonts w:cstheme="minorHAnsi"/>
                <w:sz w:val="18"/>
                <w:szCs w:val="18"/>
              </w:rPr>
              <w:t xml:space="preserve">0.308 </w:t>
            </w:r>
          </w:p>
        </w:tc>
        <w:tc>
          <w:tcPr>
            <w:tcW w:w="0" w:type="auto"/>
          </w:tcPr>
          <w:p w14:paraId="0B64616B" w14:textId="19C83CCF" w:rsidR="00333E7B" w:rsidRPr="00D811DC" w:rsidRDefault="00333E7B" w:rsidP="0064755D">
            <w:pPr>
              <w:pStyle w:val="NoSpacing"/>
              <w:rPr>
                <w:rFonts w:cstheme="minorHAnsi"/>
              </w:rPr>
            </w:pPr>
            <w:r w:rsidRPr="00D811DC">
              <w:rPr>
                <w:rFonts w:cstheme="minorHAnsi"/>
                <w:sz w:val="18"/>
                <w:szCs w:val="18"/>
              </w:rPr>
              <w:t xml:space="preserve">0.472 </w:t>
            </w:r>
          </w:p>
        </w:tc>
        <w:tc>
          <w:tcPr>
            <w:tcW w:w="0" w:type="auto"/>
          </w:tcPr>
          <w:p w14:paraId="24F9EF89" w14:textId="31D19AEE" w:rsidR="00333E7B" w:rsidRPr="00D811DC" w:rsidRDefault="00333E7B" w:rsidP="0064755D">
            <w:pPr>
              <w:pStyle w:val="NoSpacing"/>
              <w:rPr>
                <w:rFonts w:cstheme="minorHAnsi"/>
              </w:rPr>
            </w:pPr>
            <w:r w:rsidRPr="00D811DC">
              <w:rPr>
                <w:rFonts w:cstheme="minorHAnsi"/>
                <w:sz w:val="18"/>
                <w:szCs w:val="18"/>
              </w:rPr>
              <w:t xml:space="preserve">0.395 </w:t>
            </w:r>
          </w:p>
        </w:tc>
        <w:tc>
          <w:tcPr>
            <w:tcW w:w="0" w:type="auto"/>
          </w:tcPr>
          <w:p w14:paraId="23670DF3" w14:textId="51316C1C" w:rsidR="00333E7B" w:rsidRPr="00D811DC" w:rsidRDefault="00333E7B" w:rsidP="0064755D">
            <w:pPr>
              <w:pStyle w:val="NoSpacing"/>
              <w:rPr>
                <w:rFonts w:cstheme="minorHAnsi"/>
              </w:rPr>
            </w:pPr>
            <w:r w:rsidRPr="00D811DC">
              <w:rPr>
                <w:rFonts w:cstheme="minorHAnsi"/>
                <w:sz w:val="18"/>
                <w:szCs w:val="18"/>
              </w:rPr>
              <w:t xml:space="preserve">0.460 </w:t>
            </w:r>
          </w:p>
        </w:tc>
      </w:tr>
      <w:tr w:rsidR="00D811DC" w:rsidRPr="00D811DC" w14:paraId="7D974063" w14:textId="77777777" w:rsidTr="009E066C">
        <w:tc>
          <w:tcPr>
            <w:tcW w:w="0" w:type="auto"/>
          </w:tcPr>
          <w:p w14:paraId="5ED6B200" w14:textId="700D4B3B" w:rsidR="00333E7B" w:rsidRPr="00D811DC" w:rsidRDefault="00333E7B" w:rsidP="0064755D">
            <w:pPr>
              <w:pStyle w:val="NoSpacing"/>
              <w:rPr>
                <w:rFonts w:cstheme="minorHAnsi"/>
              </w:rPr>
            </w:pPr>
            <w:r w:rsidRPr="00D811DC">
              <w:rPr>
                <w:rFonts w:cstheme="minorHAnsi"/>
                <w:sz w:val="18"/>
                <w:szCs w:val="18"/>
              </w:rPr>
              <w:t xml:space="preserve">64 </w:t>
            </w:r>
          </w:p>
        </w:tc>
        <w:tc>
          <w:tcPr>
            <w:tcW w:w="0" w:type="auto"/>
          </w:tcPr>
          <w:p w14:paraId="6D778CFA" w14:textId="490C0733" w:rsidR="00333E7B" w:rsidRPr="00D811DC" w:rsidRDefault="00333E7B" w:rsidP="0064755D">
            <w:pPr>
              <w:pStyle w:val="NoSpacing"/>
              <w:rPr>
                <w:rFonts w:cstheme="minorHAnsi"/>
              </w:rPr>
            </w:pPr>
            <w:r w:rsidRPr="00D811DC">
              <w:rPr>
                <w:rFonts w:cstheme="minorHAnsi"/>
                <w:sz w:val="18"/>
                <w:szCs w:val="18"/>
              </w:rPr>
              <w:t xml:space="preserve">SMPT </w:t>
            </w:r>
          </w:p>
        </w:tc>
        <w:tc>
          <w:tcPr>
            <w:tcW w:w="0" w:type="auto"/>
          </w:tcPr>
          <w:p w14:paraId="1E685100" w14:textId="6D7D179A" w:rsidR="00333E7B" w:rsidRPr="00D811DC" w:rsidRDefault="00333E7B" w:rsidP="0064755D">
            <w:pPr>
              <w:pStyle w:val="NoSpacing"/>
              <w:rPr>
                <w:rFonts w:cstheme="minorHAnsi"/>
              </w:rPr>
            </w:pPr>
            <w:r w:rsidRPr="00D811DC">
              <w:rPr>
                <w:rFonts w:cstheme="minorHAnsi"/>
                <w:sz w:val="18"/>
                <w:szCs w:val="18"/>
              </w:rPr>
              <w:t xml:space="preserve">-0.882 </w:t>
            </w:r>
          </w:p>
        </w:tc>
        <w:tc>
          <w:tcPr>
            <w:tcW w:w="0" w:type="auto"/>
          </w:tcPr>
          <w:p w14:paraId="22F84258" w14:textId="72FF543F" w:rsidR="00333E7B" w:rsidRPr="00D811DC" w:rsidRDefault="00333E7B" w:rsidP="0064755D">
            <w:pPr>
              <w:pStyle w:val="NoSpacing"/>
              <w:rPr>
                <w:rFonts w:cstheme="minorHAnsi"/>
              </w:rPr>
            </w:pPr>
            <w:r w:rsidRPr="00D811DC">
              <w:rPr>
                <w:rFonts w:cstheme="minorHAnsi"/>
                <w:sz w:val="18"/>
                <w:szCs w:val="18"/>
              </w:rPr>
              <w:t xml:space="preserve">-0.880 </w:t>
            </w:r>
          </w:p>
        </w:tc>
        <w:tc>
          <w:tcPr>
            <w:tcW w:w="0" w:type="auto"/>
          </w:tcPr>
          <w:p w14:paraId="2915FF8A" w14:textId="484FE4E8" w:rsidR="00333E7B" w:rsidRPr="00D811DC" w:rsidRDefault="00333E7B" w:rsidP="0064755D">
            <w:pPr>
              <w:pStyle w:val="NoSpacing"/>
              <w:rPr>
                <w:rFonts w:cstheme="minorHAnsi"/>
              </w:rPr>
            </w:pPr>
            <w:r w:rsidRPr="00D811DC">
              <w:rPr>
                <w:rFonts w:cstheme="minorHAnsi"/>
                <w:sz w:val="18"/>
                <w:szCs w:val="18"/>
              </w:rPr>
              <w:t xml:space="preserve">-0.832 </w:t>
            </w:r>
          </w:p>
        </w:tc>
        <w:tc>
          <w:tcPr>
            <w:tcW w:w="0" w:type="auto"/>
          </w:tcPr>
          <w:p w14:paraId="4BF9153E" w14:textId="3C0D610A" w:rsidR="00333E7B" w:rsidRPr="00D811DC" w:rsidRDefault="00333E7B" w:rsidP="0064755D">
            <w:pPr>
              <w:pStyle w:val="NoSpacing"/>
              <w:rPr>
                <w:rFonts w:cstheme="minorHAnsi"/>
              </w:rPr>
            </w:pPr>
            <w:r w:rsidRPr="00D811DC">
              <w:rPr>
                <w:rFonts w:cstheme="minorHAnsi"/>
                <w:sz w:val="18"/>
                <w:szCs w:val="18"/>
              </w:rPr>
              <w:t xml:space="preserve">-0.576 </w:t>
            </w:r>
          </w:p>
        </w:tc>
        <w:tc>
          <w:tcPr>
            <w:tcW w:w="0" w:type="auto"/>
          </w:tcPr>
          <w:p w14:paraId="2DB0C9A3" w14:textId="68507E6B" w:rsidR="00333E7B" w:rsidRPr="00D811DC" w:rsidRDefault="00333E7B" w:rsidP="0064755D">
            <w:pPr>
              <w:pStyle w:val="NoSpacing"/>
              <w:rPr>
                <w:rFonts w:cstheme="minorHAnsi"/>
              </w:rPr>
            </w:pPr>
            <w:r w:rsidRPr="00D811DC">
              <w:rPr>
                <w:rFonts w:cstheme="minorHAnsi"/>
                <w:sz w:val="18"/>
                <w:szCs w:val="18"/>
              </w:rPr>
              <w:t xml:space="preserve">-0.699 </w:t>
            </w:r>
          </w:p>
        </w:tc>
        <w:tc>
          <w:tcPr>
            <w:tcW w:w="0" w:type="auto"/>
          </w:tcPr>
          <w:p w14:paraId="72342B15" w14:textId="730EBB24" w:rsidR="00333E7B" w:rsidRPr="00D811DC" w:rsidRDefault="00333E7B" w:rsidP="0064755D">
            <w:pPr>
              <w:pStyle w:val="NoSpacing"/>
              <w:rPr>
                <w:rFonts w:cstheme="minorHAnsi"/>
              </w:rPr>
            </w:pPr>
            <w:r w:rsidRPr="00D811DC">
              <w:rPr>
                <w:rFonts w:cstheme="minorHAnsi"/>
                <w:sz w:val="18"/>
                <w:szCs w:val="18"/>
              </w:rPr>
              <w:t xml:space="preserve">-0.729 </w:t>
            </w:r>
          </w:p>
        </w:tc>
        <w:tc>
          <w:tcPr>
            <w:tcW w:w="0" w:type="auto"/>
          </w:tcPr>
          <w:p w14:paraId="5665BFA9" w14:textId="172E3FFA" w:rsidR="00333E7B" w:rsidRPr="00D811DC" w:rsidRDefault="00333E7B" w:rsidP="0064755D">
            <w:pPr>
              <w:pStyle w:val="NoSpacing"/>
              <w:rPr>
                <w:rFonts w:cstheme="minorHAnsi"/>
              </w:rPr>
            </w:pPr>
            <w:r w:rsidRPr="00D811DC">
              <w:rPr>
                <w:rFonts w:cstheme="minorHAnsi"/>
                <w:sz w:val="18"/>
                <w:szCs w:val="18"/>
              </w:rPr>
              <w:t xml:space="preserve">-0.766 </w:t>
            </w:r>
          </w:p>
        </w:tc>
        <w:tc>
          <w:tcPr>
            <w:tcW w:w="0" w:type="auto"/>
          </w:tcPr>
          <w:p w14:paraId="18769A20" w14:textId="645922E0" w:rsidR="00333E7B" w:rsidRPr="00D811DC" w:rsidRDefault="00333E7B" w:rsidP="0064755D">
            <w:pPr>
              <w:pStyle w:val="NoSpacing"/>
              <w:rPr>
                <w:rFonts w:cstheme="minorHAnsi"/>
              </w:rPr>
            </w:pPr>
            <w:r w:rsidRPr="00D811DC">
              <w:rPr>
                <w:rFonts w:cstheme="minorHAnsi"/>
                <w:sz w:val="18"/>
                <w:szCs w:val="18"/>
              </w:rPr>
              <w:t xml:space="preserve">-0.814 </w:t>
            </w:r>
          </w:p>
        </w:tc>
        <w:tc>
          <w:tcPr>
            <w:tcW w:w="0" w:type="auto"/>
          </w:tcPr>
          <w:p w14:paraId="19038E67" w14:textId="4A9BC909" w:rsidR="00333E7B" w:rsidRPr="00D811DC" w:rsidRDefault="00333E7B" w:rsidP="0064755D">
            <w:pPr>
              <w:pStyle w:val="NoSpacing"/>
              <w:rPr>
                <w:rFonts w:cstheme="minorHAnsi"/>
              </w:rPr>
            </w:pPr>
            <w:r w:rsidRPr="00D811DC">
              <w:rPr>
                <w:rFonts w:cstheme="minorHAnsi"/>
                <w:sz w:val="18"/>
                <w:szCs w:val="18"/>
              </w:rPr>
              <w:t xml:space="preserve">-0.245 </w:t>
            </w:r>
          </w:p>
        </w:tc>
        <w:tc>
          <w:tcPr>
            <w:tcW w:w="0" w:type="auto"/>
          </w:tcPr>
          <w:p w14:paraId="387AB18D" w14:textId="557C3A0E" w:rsidR="00333E7B" w:rsidRPr="00D811DC" w:rsidRDefault="00333E7B" w:rsidP="0064755D">
            <w:pPr>
              <w:pStyle w:val="NoSpacing"/>
              <w:rPr>
                <w:rFonts w:cstheme="minorHAnsi"/>
              </w:rPr>
            </w:pPr>
            <w:r w:rsidRPr="00D811DC">
              <w:rPr>
                <w:rFonts w:cstheme="minorHAnsi"/>
                <w:sz w:val="18"/>
                <w:szCs w:val="18"/>
              </w:rPr>
              <w:t xml:space="preserve">-0.442 </w:t>
            </w:r>
          </w:p>
        </w:tc>
        <w:tc>
          <w:tcPr>
            <w:tcW w:w="0" w:type="auto"/>
          </w:tcPr>
          <w:p w14:paraId="55FA4789" w14:textId="19CC187C" w:rsidR="00333E7B" w:rsidRPr="00D811DC" w:rsidRDefault="00333E7B" w:rsidP="0064755D">
            <w:pPr>
              <w:pStyle w:val="NoSpacing"/>
              <w:rPr>
                <w:rFonts w:cstheme="minorHAnsi"/>
              </w:rPr>
            </w:pPr>
            <w:r w:rsidRPr="00D811DC">
              <w:rPr>
                <w:rFonts w:cstheme="minorHAnsi"/>
                <w:sz w:val="18"/>
                <w:szCs w:val="18"/>
              </w:rPr>
              <w:t xml:space="preserve">-0.686 </w:t>
            </w:r>
          </w:p>
        </w:tc>
      </w:tr>
      <w:tr w:rsidR="00D811DC" w:rsidRPr="00D811DC" w14:paraId="4A94C6EB" w14:textId="77777777" w:rsidTr="009E066C">
        <w:tc>
          <w:tcPr>
            <w:tcW w:w="0" w:type="auto"/>
          </w:tcPr>
          <w:p w14:paraId="3ACE0FCE" w14:textId="45D40804" w:rsidR="00333E7B" w:rsidRPr="00D811DC" w:rsidRDefault="00333E7B" w:rsidP="0064755D">
            <w:pPr>
              <w:pStyle w:val="NoSpacing"/>
              <w:rPr>
                <w:rFonts w:cstheme="minorHAnsi"/>
              </w:rPr>
            </w:pPr>
            <w:r w:rsidRPr="00D811DC">
              <w:rPr>
                <w:rFonts w:cstheme="minorHAnsi"/>
                <w:sz w:val="18"/>
                <w:szCs w:val="18"/>
              </w:rPr>
              <w:t xml:space="preserve">69 </w:t>
            </w:r>
          </w:p>
        </w:tc>
        <w:tc>
          <w:tcPr>
            <w:tcW w:w="0" w:type="auto"/>
          </w:tcPr>
          <w:p w14:paraId="0E41345F" w14:textId="7244596B" w:rsidR="00333E7B" w:rsidRPr="00D811DC" w:rsidRDefault="00333E7B" w:rsidP="0064755D">
            <w:pPr>
              <w:pStyle w:val="NoSpacing"/>
              <w:rPr>
                <w:rFonts w:cstheme="minorHAnsi"/>
              </w:rPr>
            </w:pPr>
            <w:r w:rsidRPr="00D811DC">
              <w:rPr>
                <w:rFonts w:cstheme="minorHAnsi"/>
                <w:sz w:val="18"/>
                <w:szCs w:val="18"/>
              </w:rPr>
              <w:t xml:space="preserve">STSM </w:t>
            </w:r>
          </w:p>
        </w:tc>
        <w:tc>
          <w:tcPr>
            <w:tcW w:w="0" w:type="auto"/>
          </w:tcPr>
          <w:p w14:paraId="7682CE84" w14:textId="43274127" w:rsidR="00333E7B" w:rsidRPr="00D811DC" w:rsidRDefault="00333E7B" w:rsidP="0064755D">
            <w:pPr>
              <w:pStyle w:val="NoSpacing"/>
              <w:rPr>
                <w:rFonts w:cstheme="minorHAnsi"/>
              </w:rPr>
            </w:pPr>
            <w:r w:rsidRPr="00D811DC">
              <w:rPr>
                <w:rFonts w:cstheme="minorHAnsi"/>
                <w:sz w:val="18"/>
                <w:szCs w:val="18"/>
              </w:rPr>
              <w:t xml:space="preserve">-0.896 </w:t>
            </w:r>
          </w:p>
        </w:tc>
        <w:tc>
          <w:tcPr>
            <w:tcW w:w="0" w:type="auto"/>
          </w:tcPr>
          <w:p w14:paraId="13398C07" w14:textId="53FB4291" w:rsidR="00333E7B" w:rsidRPr="00D811DC" w:rsidRDefault="00333E7B" w:rsidP="0064755D">
            <w:pPr>
              <w:pStyle w:val="NoSpacing"/>
              <w:rPr>
                <w:rFonts w:cstheme="minorHAnsi"/>
              </w:rPr>
            </w:pPr>
            <w:r w:rsidRPr="00D811DC">
              <w:rPr>
                <w:rFonts w:cstheme="minorHAnsi"/>
                <w:sz w:val="18"/>
                <w:szCs w:val="18"/>
              </w:rPr>
              <w:t xml:space="preserve">-0.908 </w:t>
            </w:r>
          </w:p>
        </w:tc>
        <w:tc>
          <w:tcPr>
            <w:tcW w:w="0" w:type="auto"/>
          </w:tcPr>
          <w:p w14:paraId="21BD9594" w14:textId="6935A6DD" w:rsidR="00333E7B" w:rsidRPr="00D811DC" w:rsidRDefault="00333E7B" w:rsidP="0064755D">
            <w:pPr>
              <w:pStyle w:val="NoSpacing"/>
              <w:rPr>
                <w:rFonts w:cstheme="minorHAnsi"/>
              </w:rPr>
            </w:pPr>
            <w:r w:rsidRPr="00D811DC">
              <w:rPr>
                <w:rFonts w:cstheme="minorHAnsi"/>
                <w:sz w:val="18"/>
                <w:szCs w:val="18"/>
              </w:rPr>
              <w:t xml:space="preserve">-0.993 </w:t>
            </w:r>
          </w:p>
        </w:tc>
        <w:tc>
          <w:tcPr>
            <w:tcW w:w="0" w:type="auto"/>
          </w:tcPr>
          <w:p w14:paraId="0120089D" w14:textId="4A4F6598" w:rsidR="00333E7B" w:rsidRPr="00D811DC" w:rsidRDefault="00333E7B" w:rsidP="0064755D">
            <w:pPr>
              <w:pStyle w:val="NoSpacing"/>
              <w:rPr>
                <w:rFonts w:cstheme="minorHAnsi"/>
              </w:rPr>
            </w:pPr>
            <w:r w:rsidRPr="00D811DC">
              <w:rPr>
                <w:rFonts w:cstheme="minorHAnsi"/>
                <w:sz w:val="18"/>
                <w:szCs w:val="18"/>
              </w:rPr>
              <w:t xml:space="preserve">-0.542 </w:t>
            </w:r>
          </w:p>
        </w:tc>
        <w:tc>
          <w:tcPr>
            <w:tcW w:w="0" w:type="auto"/>
          </w:tcPr>
          <w:p w14:paraId="44F72B34" w14:textId="62F954FA" w:rsidR="00333E7B" w:rsidRPr="00D811DC" w:rsidRDefault="00333E7B" w:rsidP="0064755D">
            <w:pPr>
              <w:pStyle w:val="NoSpacing"/>
              <w:rPr>
                <w:rFonts w:cstheme="minorHAnsi"/>
              </w:rPr>
            </w:pPr>
            <w:r w:rsidRPr="00D811DC">
              <w:rPr>
                <w:rFonts w:cstheme="minorHAnsi"/>
                <w:sz w:val="18"/>
                <w:szCs w:val="18"/>
              </w:rPr>
              <w:t xml:space="preserve">-0.779 </w:t>
            </w:r>
          </w:p>
        </w:tc>
        <w:tc>
          <w:tcPr>
            <w:tcW w:w="0" w:type="auto"/>
          </w:tcPr>
          <w:p w14:paraId="59413E43" w14:textId="123DF615" w:rsidR="00333E7B" w:rsidRPr="00D811DC" w:rsidRDefault="00333E7B" w:rsidP="0064755D">
            <w:pPr>
              <w:pStyle w:val="NoSpacing"/>
              <w:rPr>
                <w:rFonts w:cstheme="minorHAnsi"/>
              </w:rPr>
            </w:pPr>
            <w:r w:rsidRPr="00D811DC">
              <w:rPr>
                <w:rFonts w:cstheme="minorHAnsi"/>
                <w:sz w:val="18"/>
                <w:szCs w:val="18"/>
              </w:rPr>
              <w:t xml:space="preserve">-0.704 </w:t>
            </w:r>
          </w:p>
        </w:tc>
        <w:tc>
          <w:tcPr>
            <w:tcW w:w="0" w:type="auto"/>
          </w:tcPr>
          <w:p w14:paraId="36FE6383" w14:textId="6E162F62" w:rsidR="00333E7B" w:rsidRPr="00D811DC" w:rsidRDefault="00333E7B" w:rsidP="0064755D">
            <w:pPr>
              <w:pStyle w:val="NoSpacing"/>
              <w:rPr>
                <w:rFonts w:cstheme="minorHAnsi"/>
              </w:rPr>
            </w:pPr>
            <w:r w:rsidRPr="00D811DC">
              <w:rPr>
                <w:rFonts w:cstheme="minorHAnsi"/>
                <w:sz w:val="18"/>
                <w:szCs w:val="18"/>
              </w:rPr>
              <w:t xml:space="preserve">-0.804 </w:t>
            </w:r>
          </w:p>
        </w:tc>
        <w:tc>
          <w:tcPr>
            <w:tcW w:w="0" w:type="auto"/>
          </w:tcPr>
          <w:p w14:paraId="583C63E4" w14:textId="6424C5CD" w:rsidR="00333E7B" w:rsidRPr="00D811DC" w:rsidRDefault="00333E7B" w:rsidP="0064755D">
            <w:pPr>
              <w:pStyle w:val="NoSpacing"/>
              <w:rPr>
                <w:rFonts w:cstheme="minorHAnsi"/>
              </w:rPr>
            </w:pPr>
            <w:r w:rsidRPr="00D811DC">
              <w:rPr>
                <w:rFonts w:cstheme="minorHAnsi"/>
                <w:sz w:val="18"/>
                <w:szCs w:val="18"/>
              </w:rPr>
              <w:t xml:space="preserve">-0.963 </w:t>
            </w:r>
          </w:p>
        </w:tc>
        <w:tc>
          <w:tcPr>
            <w:tcW w:w="0" w:type="auto"/>
          </w:tcPr>
          <w:p w14:paraId="1FD110B9" w14:textId="71C52568" w:rsidR="00333E7B" w:rsidRPr="00D811DC" w:rsidRDefault="00333E7B" w:rsidP="0064755D">
            <w:pPr>
              <w:pStyle w:val="NoSpacing"/>
              <w:rPr>
                <w:rFonts w:cstheme="minorHAnsi"/>
              </w:rPr>
            </w:pPr>
            <w:r w:rsidRPr="00D811DC">
              <w:rPr>
                <w:rFonts w:cstheme="minorHAnsi"/>
                <w:sz w:val="18"/>
                <w:szCs w:val="18"/>
              </w:rPr>
              <w:t xml:space="preserve">-0.962 </w:t>
            </w:r>
          </w:p>
        </w:tc>
        <w:tc>
          <w:tcPr>
            <w:tcW w:w="0" w:type="auto"/>
          </w:tcPr>
          <w:p w14:paraId="327B5C74" w14:textId="3339021D" w:rsidR="00333E7B" w:rsidRPr="00D811DC" w:rsidRDefault="00333E7B" w:rsidP="0064755D">
            <w:pPr>
              <w:pStyle w:val="NoSpacing"/>
              <w:rPr>
                <w:rFonts w:cstheme="minorHAnsi"/>
              </w:rPr>
            </w:pPr>
            <w:r w:rsidRPr="00D811DC">
              <w:rPr>
                <w:rFonts w:cstheme="minorHAnsi"/>
                <w:sz w:val="18"/>
                <w:szCs w:val="18"/>
              </w:rPr>
              <w:t xml:space="preserve">-0.959 </w:t>
            </w:r>
          </w:p>
        </w:tc>
        <w:tc>
          <w:tcPr>
            <w:tcW w:w="0" w:type="auto"/>
          </w:tcPr>
          <w:p w14:paraId="4196A06A" w14:textId="2D12EBC7" w:rsidR="00333E7B" w:rsidRPr="00D811DC" w:rsidRDefault="00333E7B" w:rsidP="0064755D">
            <w:pPr>
              <w:pStyle w:val="NoSpacing"/>
              <w:rPr>
                <w:rFonts w:cstheme="minorHAnsi"/>
              </w:rPr>
            </w:pPr>
            <w:r w:rsidRPr="00D811DC">
              <w:rPr>
                <w:rFonts w:cstheme="minorHAnsi"/>
                <w:sz w:val="18"/>
                <w:szCs w:val="18"/>
              </w:rPr>
              <w:t xml:space="preserve">-0.862 </w:t>
            </w:r>
          </w:p>
        </w:tc>
      </w:tr>
      <w:tr w:rsidR="00D811DC" w:rsidRPr="00D811DC" w14:paraId="79CCC0EA" w14:textId="77777777" w:rsidTr="009E066C">
        <w:tc>
          <w:tcPr>
            <w:tcW w:w="0" w:type="auto"/>
          </w:tcPr>
          <w:p w14:paraId="27991C6F" w14:textId="059AE257" w:rsidR="00957E95" w:rsidRPr="00D811DC" w:rsidRDefault="006546CA" w:rsidP="0064755D">
            <w:pPr>
              <w:pStyle w:val="NoSpacing"/>
              <w:rPr>
                <w:rFonts w:cstheme="minorHAnsi"/>
                <w:b/>
              </w:rPr>
            </w:pPr>
            <w:r w:rsidRPr="00D811DC">
              <w:rPr>
                <w:rFonts w:cstheme="minorHAnsi"/>
                <w:b/>
              </w:rPr>
              <w:t>Averages</w:t>
            </w:r>
          </w:p>
        </w:tc>
        <w:tc>
          <w:tcPr>
            <w:tcW w:w="0" w:type="auto"/>
          </w:tcPr>
          <w:p w14:paraId="37E4A877" w14:textId="77777777" w:rsidR="00957E95" w:rsidRPr="00D811DC" w:rsidRDefault="00957E95" w:rsidP="0064755D">
            <w:pPr>
              <w:pStyle w:val="NoSpacing"/>
              <w:rPr>
                <w:rFonts w:cstheme="minorHAnsi"/>
              </w:rPr>
            </w:pPr>
          </w:p>
        </w:tc>
        <w:tc>
          <w:tcPr>
            <w:tcW w:w="0" w:type="auto"/>
          </w:tcPr>
          <w:p w14:paraId="5A1FA469" w14:textId="77777777" w:rsidR="00957E95" w:rsidRPr="00D811DC" w:rsidRDefault="00957E95" w:rsidP="0064755D">
            <w:pPr>
              <w:pStyle w:val="NoSpacing"/>
              <w:rPr>
                <w:rFonts w:cstheme="minorHAnsi"/>
              </w:rPr>
            </w:pPr>
          </w:p>
        </w:tc>
        <w:tc>
          <w:tcPr>
            <w:tcW w:w="0" w:type="auto"/>
          </w:tcPr>
          <w:p w14:paraId="0AF33F6B" w14:textId="77777777" w:rsidR="00957E95" w:rsidRPr="00D811DC" w:rsidRDefault="00957E95" w:rsidP="0064755D">
            <w:pPr>
              <w:pStyle w:val="NoSpacing"/>
              <w:rPr>
                <w:rFonts w:cstheme="minorHAnsi"/>
              </w:rPr>
            </w:pPr>
          </w:p>
        </w:tc>
        <w:tc>
          <w:tcPr>
            <w:tcW w:w="0" w:type="auto"/>
          </w:tcPr>
          <w:p w14:paraId="30D4953C" w14:textId="77777777" w:rsidR="00957E95" w:rsidRPr="00D811DC" w:rsidRDefault="00957E95" w:rsidP="0064755D">
            <w:pPr>
              <w:pStyle w:val="NoSpacing"/>
              <w:rPr>
                <w:rFonts w:cstheme="minorHAnsi"/>
              </w:rPr>
            </w:pPr>
          </w:p>
        </w:tc>
        <w:tc>
          <w:tcPr>
            <w:tcW w:w="0" w:type="auto"/>
          </w:tcPr>
          <w:p w14:paraId="666DDC76" w14:textId="77777777" w:rsidR="00957E95" w:rsidRPr="00D811DC" w:rsidRDefault="00957E95" w:rsidP="0064755D">
            <w:pPr>
              <w:pStyle w:val="NoSpacing"/>
              <w:rPr>
                <w:rFonts w:cstheme="minorHAnsi"/>
              </w:rPr>
            </w:pPr>
          </w:p>
        </w:tc>
        <w:tc>
          <w:tcPr>
            <w:tcW w:w="0" w:type="auto"/>
          </w:tcPr>
          <w:p w14:paraId="1FAF8784" w14:textId="77777777" w:rsidR="00957E95" w:rsidRPr="00D811DC" w:rsidRDefault="00957E95" w:rsidP="0064755D">
            <w:pPr>
              <w:pStyle w:val="NoSpacing"/>
              <w:rPr>
                <w:rFonts w:cstheme="minorHAnsi"/>
              </w:rPr>
            </w:pPr>
          </w:p>
        </w:tc>
        <w:tc>
          <w:tcPr>
            <w:tcW w:w="0" w:type="auto"/>
          </w:tcPr>
          <w:p w14:paraId="2BEE94F7" w14:textId="77777777" w:rsidR="00957E95" w:rsidRPr="00D811DC" w:rsidRDefault="00957E95" w:rsidP="0064755D">
            <w:pPr>
              <w:pStyle w:val="NoSpacing"/>
              <w:rPr>
                <w:rFonts w:cstheme="minorHAnsi"/>
              </w:rPr>
            </w:pPr>
          </w:p>
        </w:tc>
        <w:tc>
          <w:tcPr>
            <w:tcW w:w="0" w:type="auto"/>
          </w:tcPr>
          <w:p w14:paraId="7AD5A28A" w14:textId="77777777" w:rsidR="00957E95" w:rsidRPr="00D811DC" w:rsidRDefault="00957E95" w:rsidP="0064755D">
            <w:pPr>
              <w:pStyle w:val="NoSpacing"/>
              <w:rPr>
                <w:rFonts w:cstheme="minorHAnsi"/>
              </w:rPr>
            </w:pPr>
          </w:p>
        </w:tc>
        <w:tc>
          <w:tcPr>
            <w:tcW w:w="0" w:type="auto"/>
          </w:tcPr>
          <w:p w14:paraId="70C98E07" w14:textId="77777777" w:rsidR="00957E95" w:rsidRPr="00D811DC" w:rsidRDefault="00957E95" w:rsidP="0064755D">
            <w:pPr>
              <w:pStyle w:val="NoSpacing"/>
              <w:rPr>
                <w:rFonts w:cstheme="minorHAnsi"/>
              </w:rPr>
            </w:pPr>
          </w:p>
        </w:tc>
        <w:tc>
          <w:tcPr>
            <w:tcW w:w="0" w:type="auto"/>
          </w:tcPr>
          <w:p w14:paraId="7F5A9328" w14:textId="77777777" w:rsidR="00957E95" w:rsidRPr="00D811DC" w:rsidRDefault="00957E95" w:rsidP="0064755D">
            <w:pPr>
              <w:pStyle w:val="NoSpacing"/>
              <w:rPr>
                <w:rFonts w:cstheme="minorHAnsi"/>
              </w:rPr>
            </w:pPr>
          </w:p>
        </w:tc>
        <w:tc>
          <w:tcPr>
            <w:tcW w:w="0" w:type="auto"/>
          </w:tcPr>
          <w:p w14:paraId="50CC6608" w14:textId="77777777" w:rsidR="00957E95" w:rsidRPr="00D811DC" w:rsidRDefault="00957E95" w:rsidP="0064755D">
            <w:pPr>
              <w:pStyle w:val="NoSpacing"/>
              <w:rPr>
                <w:rFonts w:cstheme="minorHAnsi"/>
              </w:rPr>
            </w:pPr>
          </w:p>
        </w:tc>
        <w:tc>
          <w:tcPr>
            <w:tcW w:w="0" w:type="auto"/>
          </w:tcPr>
          <w:p w14:paraId="4C732E87" w14:textId="77777777" w:rsidR="00957E95" w:rsidRPr="00D811DC" w:rsidRDefault="00957E95" w:rsidP="0064755D">
            <w:pPr>
              <w:pStyle w:val="NoSpacing"/>
              <w:rPr>
                <w:rFonts w:cstheme="minorHAnsi"/>
              </w:rPr>
            </w:pPr>
          </w:p>
        </w:tc>
      </w:tr>
      <w:tr w:rsidR="00D811DC" w:rsidRPr="00D811DC" w14:paraId="2FE42D71" w14:textId="77777777" w:rsidTr="009E066C">
        <w:tc>
          <w:tcPr>
            <w:tcW w:w="0" w:type="auto"/>
          </w:tcPr>
          <w:p w14:paraId="14A12E77" w14:textId="05CA254B" w:rsidR="0068185E" w:rsidRPr="00D811DC" w:rsidRDefault="0068185E" w:rsidP="0064755D">
            <w:pPr>
              <w:pStyle w:val="NoSpacing"/>
              <w:rPr>
                <w:rFonts w:cstheme="minorHAnsi"/>
              </w:rPr>
            </w:pPr>
            <w:r w:rsidRPr="00D811DC">
              <w:rPr>
                <w:rFonts w:cstheme="minorHAnsi"/>
                <w:sz w:val="18"/>
                <w:szCs w:val="18"/>
              </w:rPr>
              <w:t xml:space="preserve">B8 </w:t>
            </w:r>
          </w:p>
        </w:tc>
        <w:tc>
          <w:tcPr>
            <w:tcW w:w="0" w:type="auto"/>
          </w:tcPr>
          <w:p w14:paraId="06804CC2" w14:textId="038F6DC6" w:rsidR="0068185E" w:rsidRPr="00D811DC" w:rsidRDefault="0068185E" w:rsidP="0064755D">
            <w:pPr>
              <w:pStyle w:val="NoSpacing"/>
              <w:rPr>
                <w:rFonts w:cstheme="minorHAnsi"/>
              </w:rPr>
            </w:pPr>
          </w:p>
        </w:tc>
        <w:tc>
          <w:tcPr>
            <w:tcW w:w="0" w:type="auto"/>
          </w:tcPr>
          <w:p w14:paraId="030D6F2E" w14:textId="1B44DA31" w:rsidR="0068185E" w:rsidRPr="00D811DC" w:rsidRDefault="0068185E" w:rsidP="0064755D">
            <w:pPr>
              <w:pStyle w:val="NoSpacing"/>
              <w:rPr>
                <w:rFonts w:cstheme="minorHAnsi"/>
              </w:rPr>
            </w:pPr>
            <w:r w:rsidRPr="00D811DC">
              <w:rPr>
                <w:rFonts w:cstheme="minorHAnsi"/>
                <w:sz w:val="18"/>
                <w:szCs w:val="18"/>
              </w:rPr>
              <w:t xml:space="preserve">0.559 </w:t>
            </w:r>
          </w:p>
        </w:tc>
        <w:tc>
          <w:tcPr>
            <w:tcW w:w="0" w:type="auto"/>
          </w:tcPr>
          <w:p w14:paraId="356EF87D" w14:textId="3B734DFC" w:rsidR="0068185E" w:rsidRPr="00D811DC" w:rsidRDefault="0068185E" w:rsidP="0064755D">
            <w:pPr>
              <w:pStyle w:val="NoSpacing"/>
              <w:rPr>
                <w:rFonts w:cstheme="minorHAnsi"/>
              </w:rPr>
            </w:pPr>
            <w:r w:rsidRPr="00D811DC">
              <w:rPr>
                <w:rFonts w:cstheme="minorHAnsi"/>
                <w:sz w:val="18"/>
                <w:szCs w:val="18"/>
              </w:rPr>
              <w:t xml:space="preserve">0.654 </w:t>
            </w:r>
          </w:p>
        </w:tc>
        <w:tc>
          <w:tcPr>
            <w:tcW w:w="0" w:type="auto"/>
          </w:tcPr>
          <w:p w14:paraId="7D3F9B27" w14:textId="5183A1A0" w:rsidR="0068185E" w:rsidRPr="00D811DC" w:rsidRDefault="0068185E" w:rsidP="0064755D">
            <w:pPr>
              <w:pStyle w:val="NoSpacing"/>
              <w:rPr>
                <w:rFonts w:cstheme="minorHAnsi"/>
              </w:rPr>
            </w:pPr>
            <w:r w:rsidRPr="00D811DC">
              <w:rPr>
                <w:rFonts w:cstheme="minorHAnsi"/>
                <w:sz w:val="18"/>
                <w:szCs w:val="18"/>
              </w:rPr>
              <w:t xml:space="preserve">0.285 </w:t>
            </w:r>
          </w:p>
        </w:tc>
        <w:tc>
          <w:tcPr>
            <w:tcW w:w="0" w:type="auto"/>
          </w:tcPr>
          <w:p w14:paraId="0C302820" w14:textId="41DC523D" w:rsidR="0068185E" w:rsidRPr="00D811DC" w:rsidRDefault="0068185E" w:rsidP="0064755D">
            <w:pPr>
              <w:pStyle w:val="NoSpacing"/>
              <w:rPr>
                <w:rFonts w:cstheme="minorHAnsi"/>
              </w:rPr>
            </w:pPr>
            <w:r w:rsidRPr="00D811DC">
              <w:rPr>
                <w:rFonts w:cstheme="minorHAnsi"/>
                <w:sz w:val="18"/>
                <w:szCs w:val="18"/>
              </w:rPr>
              <w:t xml:space="preserve">-0.051 </w:t>
            </w:r>
          </w:p>
        </w:tc>
        <w:tc>
          <w:tcPr>
            <w:tcW w:w="0" w:type="auto"/>
          </w:tcPr>
          <w:p w14:paraId="2E7FF7F7" w14:textId="3C4BC334" w:rsidR="0068185E" w:rsidRPr="00D811DC" w:rsidRDefault="0068185E" w:rsidP="0064755D">
            <w:pPr>
              <w:pStyle w:val="NoSpacing"/>
              <w:rPr>
                <w:rFonts w:cstheme="minorHAnsi"/>
              </w:rPr>
            </w:pPr>
            <w:r w:rsidRPr="00D811DC">
              <w:rPr>
                <w:rFonts w:cstheme="minorHAnsi"/>
                <w:sz w:val="18"/>
                <w:szCs w:val="18"/>
              </w:rPr>
              <w:t xml:space="preserve">-0.025 </w:t>
            </w:r>
          </w:p>
        </w:tc>
        <w:tc>
          <w:tcPr>
            <w:tcW w:w="0" w:type="auto"/>
          </w:tcPr>
          <w:p w14:paraId="7E589C3D" w14:textId="418C81F3" w:rsidR="0068185E" w:rsidRPr="00D811DC" w:rsidRDefault="0068185E" w:rsidP="0064755D">
            <w:pPr>
              <w:pStyle w:val="NoSpacing"/>
              <w:rPr>
                <w:rFonts w:cstheme="minorHAnsi"/>
              </w:rPr>
            </w:pPr>
            <w:r w:rsidRPr="00D811DC">
              <w:rPr>
                <w:rFonts w:cstheme="minorHAnsi"/>
                <w:sz w:val="18"/>
                <w:szCs w:val="18"/>
              </w:rPr>
              <w:t xml:space="preserve">0.118 </w:t>
            </w:r>
          </w:p>
        </w:tc>
        <w:tc>
          <w:tcPr>
            <w:tcW w:w="0" w:type="auto"/>
          </w:tcPr>
          <w:p w14:paraId="286EC460" w14:textId="46621BDF" w:rsidR="0068185E" w:rsidRPr="00D811DC" w:rsidRDefault="0068185E" w:rsidP="0064755D">
            <w:pPr>
              <w:pStyle w:val="NoSpacing"/>
              <w:rPr>
                <w:rFonts w:cstheme="minorHAnsi"/>
              </w:rPr>
            </w:pPr>
            <w:r w:rsidRPr="00D811DC">
              <w:rPr>
                <w:rFonts w:cstheme="minorHAnsi"/>
                <w:sz w:val="18"/>
                <w:szCs w:val="18"/>
              </w:rPr>
              <w:t xml:space="preserve">0.248 </w:t>
            </w:r>
          </w:p>
        </w:tc>
        <w:tc>
          <w:tcPr>
            <w:tcW w:w="0" w:type="auto"/>
          </w:tcPr>
          <w:p w14:paraId="3C706639" w14:textId="3CD416A0" w:rsidR="0068185E" w:rsidRPr="00D811DC" w:rsidRDefault="0068185E" w:rsidP="0064755D">
            <w:pPr>
              <w:pStyle w:val="NoSpacing"/>
              <w:rPr>
                <w:rFonts w:cstheme="minorHAnsi"/>
              </w:rPr>
            </w:pPr>
            <w:r w:rsidRPr="00D811DC">
              <w:rPr>
                <w:rFonts w:cstheme="minorHAnsi"/>
                <w:sz w:val="18"/>
                <w:szCs w:val="18"/>
              </w:rPr>
              <w:t xml:space="preserve">0.567 </w:t>
            </w:r>
          </w:p>
        </w:tc>
        <w:tc>
          <w:tcPr>
            <w:tcW w:w="0" w:type="auto"/>
          </w:tcPr>
          <w:p w14:paraId="3F0E8042" w14:textId="2F74BF15" w:rsidR="0068185E" w:rsidRPr="00D811DC" w:rsidRDefault="0068185E" w:rsidP="0064755D">
            <w:pPr>
              <w:pStyle w:val="NoSpacing"/>
              <w:rPr>
                <w:rFonts w:cstheme="minorHAnsi"/>
              </w:rPr>
            </w:pPr>
            <w:r w:rsidRPr="00D811DC">
              <w:rPr>
                <w:rFonts w:cstheme="minorHAnsi"/>
                <w:sz w:val="18"/>
                <w:szCs w:val="18"/>
              </w:rPr>
              <w:t xml:space="preserve">-0.354 </w:t>
            </w:r>
          </w:p>
        </w:tc>
        <w:tc>
          <w:tcPr>
            <w:tcW w:w="0" w:type="auto"/>
          </w:tcPr>
          <w:p w14:paraId="2A5B3EDE" w14:textId="2CD362FE" w:rsidR="0068185E" w:rsidRPr="00D811DC" w:rsidRDefault="0068185E" w:rsidP="0064755D">
            <w:pPr>
              <w:pStyle w:val="NoSpacing"/>
              <w:rPr>
                <w:rFonts w:cstheme="minorHAnsi"/>
              </w:rPr>
            </w:pPr>
            <w:r w:rsidRPr="00D811DC">
              <w:rPr>
                <w:rFonts w:cstheme="minorHAnsi"/>
                <w:sz w:val="18"/>
                <w:szCs w:val="18"/>
              </w:rPr>
              <w:t xml:space="preserve">-0.473 </w:t>
            </w:r>
          </w:p>
        </w:tc>
        <w:tc>
          <w:tcPr>
            <w:tcW w:w="0" w:type="auto"/>
          </w:tcPr>
          <w:p w14:paraId="09878ACA" w14:textId="6AF45A53" w:rsidR="0068185E" w:rsidRPr="00D811DC" w:rsidRDefault="0068185E" w:rsidP="0064755D">
            <w:pPr>
              <w:pStyle w:val="NoSpacing"/>
              <w:rPr>
                <w:rFonts w:cstheme="minorHAnsi"/>
              </w:rPr>
            </w:pPr>
            <w:r w:rsidRPr="00D811DC">
              <w:rPr>
                <w:rFonts w:cstheme="minorHAnsi"/>
                <w:sz w:val="18"/>
                <w:szCs w:val="18"/>
              </w:rPr>
              <w:t xml:space="preserve">0.144 </w:t>
            </w:r>
          </w:p>
        </w:tc>
      </w:tr>
      <w:tr w:rsidR="00D811DC" w:rsidRPr="00D811DC" w14:paraId="5071B46A" w14:textId="77777777" w:rsidTr="009E066C">
        <w:tc>
          <w:tcPr>
            <w:tcW w:w="0" w:type="auto"/>
          </w:tcPr>
          <w:p w14:paraId="4341C22A" w14:textId="099A6F50" w:rsidR="0068185E" w:rsidRPr="00D811DC" w:rsidRDefault="0068185E" w:rsidP="0064755D">
            <w:pPr>
              <w:pStyle w:val="NoSpacing"/>
              <w:rPr>
                <w:rFonts w:cstheme="minorHAnsi"/>
              </w:rPr>
            </w:pPr>
            <w:r w:rsidRPr="00D811DC">
              <w:rPr>
                <w:rFonts w:cstheme="minorHAnsi"/>
                <w:sz w:val="18"/>
                <w:szCs w:val="18"/>
              </w:rPr>
              <w:t xml:space="preserve">Comps </w:t>
            </w:r>
          </w:p>
        </w:tc>
        <w:tc>
          <w:tcPr>
            <w:tcW w:w="0" w:type="auto"/>
          </w:tcPr>
          <w:p w14:paraId="4CC29235" w14:textId="04AD0E09" w:rsidR="0068185E" w:rsidRPr="00D811DC" w:rsidRDefault="0068185E" w:rsidP="0064755D">
            <w:pPr>
              <w:pStyle w:val="NoSpacing"/>
              <w:rPr>
                <w:rFonts w:cstheme="minorHAnsi"/>
              </w:rPr>
            </w:pPr>
            <w:r w:rsidRPr="00D811DC">
              <w:rPr>
                <w:rFonts w:cstheme="minorHAnsi"/>
                <w:sz w:val="18"/>
                <w:szCs w:val="18"/>
              </w:rPr>
              <w:t xml:space="preserve">-0.525 </w:t>
            </w:r>
          </w:p>
        </w:tc>
        <w:tc>
          <w:tcPr>
            <w:tcW w:w="0" w:type="auto"/>
          </w:tcPr>
          <w:p w14:paraId="5F6FE9FF" w14:textId="7E001BB0" w:rsidR="0068185E" w:rsidRPr="00D811DC" w:rsidRDefault="0068185E" w:rsidP="0064755D">
            <w:pPr>
              <w:pStyle w:val="NoSpacing"/>
              <w:rPr>
                <w:rFonts w:cstheme="minorHAnsi"/>
              </w:rPr>
            </w:pPr>
            <w:r w:rsidRPr="00D811DC">
              <w:rPr>
                <w:rFonts w:cstheme="minorHAnsi"/>
                <w:sz w:val="18"/>
                <w:szCs w:val="18"/>
              </w:rPr>
              <w:t xml:space="preserve">-0.460 </w:t>
            </w:r>
          </w:p>
        </w:tc>
        <w:tc>
          <w:tcPr>
            <w:tcW w:w="0" w:type="auto"/>
          </w:tcPr>
          <w:p w14:paraId="6370C74F" w14:textId="65333B3B" w:rsidR="0068185E" w:rsidRPr="00D811DC" w:rsidRDefault="0068185E" w:rsidP="0064755D">
            <w:pPr>
              <w:pStyle w:val="NoSpacing"/>
              <w:rPr>
                <w:rFonts w:cstheme="minorHAnsi"/>
              </w:rPr>
            </w:pPr>
            <w:r w:rsidRPr="00D811DC">
              <w:rPr>
                <w:rFonts w:cstheme="minorHAnsi"/>
                <w:sz w:val="18"/>
                <w:szCs w:val="18"/>
              </w:rPr>
              <w:t xml:space="preserve">-0.445 </w:t>
            </w:r>
          </w:p>
        </w:tc>
        <w:tc>
          <w:tcPr>
            <w:tcW w:w="0" w:type="auto"/>
          </w:tcPr>
          <w:p w14:paraId="789AFC36" w14:textId="797428F6" w:rsidR="0068185E" w:rsidRPr="00D811DC" w:rsidRDefault="0068185E" w:rsidP="0064755D">
            <w:pPr>
              <w:pStyle w:val="NoSpacing"/>
              <w:rPr>
                <w:rFonts w:cstheme="minorHAnsi"/>
              </w:rPr>
            </w:pPr>
            <w:r w:rsidRPr="00D811DC">
              <w:rPr>
                <w:rFonts w:cstheme="minorHAnsi"/>
                <w:sz w:val="18"/>
                <w:szCs w:val="18"/>
              </w:rPr>
              <w:t xml:space="preserve">-0.551 </w:t>
            </w:r>
          </w:p>
        </w:tc>
        <w:tc>
          <w:tcPr>
            <w:tcW w:w="0" w:type="auto"/>
          </w:tcPr>
          <w:p w14:paraId="6CCA8DA3" w14:textId="78546019" w:rsidR="0068185E" w:rsidRPr="00D811DC" w:rsidRDefault="0068185E" w:rsidP="0064755D">
            <w:pPr>
              <w:pStyle w:val="NoSpacing"/>
              <w:rPr>
                <w:rFonts w:cstheme="minorHAnsi"/>
              </w:rPr>
            </w:pPr>
            <w:r w:rsidRPr="00D811DC">
              <w:rPr>
                <w:rFonts w:cstheme="minorHAnsi"/>
                <w:sz w:val="18"/>
                <w:szCs w:val="18"/>
              </w:rPr>
              <w:t xml:space="preserve">-0.526 </w:t>
            </w:r>
          </w:p>
        </w:tc>
        <w:tc>
          <w:tcPr>
            <w:tcW w:w="0" w:type="auto"/>
          </w:tcPr>
          <w:p w14:paraId="31A8A751" w14:textId="57F78D4D" w:rsidR="0068185E" w:rsidRPr="00D811DC" w:rsidRDefault="0068185E" w:rsidP="0064755D">
            <w:pPr>
              <w:pStyle w:val="NoSpacing"/>
              <w:rPr>
                <w:rFonts w:cstheme="minorHAnsi"/>
              </w:rPr>
            </w:pPr>
            <w:r w:rsidRPr="00D811DC">
              <w:rPr>
                <w:rFonts w:cstheme="minorHAnsi"/>
                <w:sz w:val="18"/>
                <w:szCs w:val="18"/>
              </w:rPr>
              <w:t xml:space="preserve">-0.579 </w:t>
            </w:r>
          </w:p>
        </w:tc>
        <w:tc>
          <w:tcPr>
            <w:tcW w:w="0" w:type="auto"/>
          </w:tcPr>
          <w:p w14:paraId="2E27A711" w14:textId="4EF4A44E" w:rsidR="0068185E" w:rsidRPr="00D811DC" w:rsidRDefault="0068185E" w:rsidP="0064755D">
            <w:pPr>
              <w:pStyle w:val="NoSpacing"/>
              <w:rPr>
                <w:rFonts w:cstheme="minorHAnsi"/>
              </w:rPr>
            </w:pPr>
            <w:r w:rsidRPr="00D811DC">
              <w:rPr>
                <w:rFonts w:cstheme="minorHAnsi"/>
                <w:sz w:val="18"/>
                <w:szCs w:val="18"/>
              </w:rPr>
              <w:t xml:space="preserve">-0.525 </w:t>
            </w:r>
          </w:p>
        </w:tc>
        <w:tc>
          <w:tcPr>
            <w:tcW w:w="0" w:type="auto"/>
          </w:tcPr>
          <w:p w14:paraId="42410C72" w14:textId="1A501C4E" w:rsidR="0068185E" w:rsidRPr="00D811DC" w:rsidRDefault="0068185E" w:rsidP="0064755D">
            <w:pPr>
              <w:pStyle w:val="NoSpacing"/>
              <w:rPr>
                <w:rFonts w:cstheme="minorHAnsi"/>
              </w:rPr>
            </w:pPr>
            <w:r w:rsidRPr="00D811DC">
              <w:rPr>
                <w:rFonts w:cstheme="minorHAnsi"/>
                <w:sz w:val="18"/>
                <w:szCs w:val="18"/>
              </w:rPr>
              <w:t xml:space="preserve">-0.400 </w:t>
            </w:r>
          </w:p>
        </w:tc>
        <w:tc>
          <w:tcPr>
            <w:tcW w:w="0" w:type="auto"/>
          </w:tcPr>
          <w:p w14:paraId="54874003" w14:textId="0E5A9942" w:rsidR="0068185E" w:rsidRPr="00D811DC" w:rsidRDefault="0068185E" w:rsidP="0064755D">
            <w:pPr>
              <w:pStyle w:val="NoSpacing"/>
              <w:rPr>
                <w:rFonts w:cstheme="minorHAnsi"/>
              </w:rPr>
            </w:pPr>
            <w:r w:rsidRPr="00D811DC">
              <w:rPr>
                <w:rFonts w:cstheme="minorHAnsi"/>
                <w:sz w:val="18"/>
                <w:szCs w:val="18"/>
              </w:rPr>
              <w:t xml:space="preserve">-0.527 </w:t>
            </w:r>
          </w:p>
        </w:tc>
        <w:tc>
          <w:tcPr>
            <w:tcW w:w="0" w:type="auto"/>
          </w:tcPr>
          <w:p w14:paraId="63AFA1AF" w14:textId="76562666" w:rsidR="0068185E" w:rsidRPr="00D811DC" w:rsidRDefault="0068185E" w:rsidP="0064755D">
            <w:pPr>
              <w:pStyle w:val="NoSpacing"/>
              <w:rPr>
                <w:rFonts w:cstheme="minorHAnsi"/>
              </w:rPr>
            </w:pPr>
          </w:p>
        </w:tc>
        <w:tc>
          <w:tcPr>
            <w:tcW w:w="0" w:type="auto"/>
          </w:tcPr>
          <w:p w14:paraId="63DA944F" w14:textId="1A361598" w:rsidR="0068185E" w:rsidRPr="00D811DC" w:rsidRDefault="0068185E" w:rsidP="0064755D">
            <w:pPr>
              <w:pStyle w:val="NoSpacing"/>
              <w:rPr>
                <w:rFonts w:cstheme="minorHAnsi"/>
              </w:rPr>
            </w:pPr>
            <w:r w:rsidRPr="00D811DC">
              <w:rPr>
                <w:rFonts w:cstheme="minorHAnsi"/>
                <w:sz w:val="18"/>
                <w:szCs w:val="18"/>
              </w:rPr>
              <w:t xml:space="preserve">-0.434 </w:t>
            </w:r>
          </w:p>
        </w:tc>
        <w:tc>
          <w:tcPr>
            <w:tcW w:w="0" w:type="auto"/>
          </w:tcPr>
          <w:p w14:paraId="53787D74" w14:textId="6A2F358A" w:rsidR="0068185E" w:rsidRPr="00D811DC" w:rsidRDefault="0068185E" w:rsidP="0064755D">
            <w:pPr>
              <w:pStyle w:val="NoSpacing"/>
              <w:rPr>
                <w:rFonts w:cstheme="minorHAnsi"/>
              </w:rPr>
            </w:pPr>
            <w:r w:rsidRPr="00D811DC">
              <w:rPr>
                <w:rFonts w:cstheme="minorHAnsi"/>
                <w:sz w:val="18"/>
                <w:szCs w:val="18"/>
              </w:rPr>
              <w:t xml:space="preserve">-0.517 </w:t>
            </w:r>
          </w:p>
        </w:tc>
      </w:tr>
      <w:tr w:rsidR="00D811DC" w:rsidRPr="00D811DC" w14:paraId="616D3FCD" w14:textId="77777777" w:rsidTr="009E066C">
        <w:tc>
          <w:tcPr>
            <w:tcW w:w="0" w:type="auto"/>
          </w:tcPr>
          <w:p w14:paraId="668B176B" w14:textId="77836823" w:rsidR="00026792" w:rsidRPr="00D811DC" w:rsidRDefault="00026792" w:rsidP="0064755D">
            <w:pPr>
              <w:pStyle w:val="NoSpacing"/>
              <w:rPr>
                <w:rFonts w:cstheme="minorHAnsi"/>
                <w:sz w:val="18"/>
                <w:szCs w:val="18"/>
              </w:rPr>
            </w:pPr>
            <w:r w:rsidRPr="00D811DC">
              <w:rPr>
                <w:rFonts w:cstheme="minorHAnsi"/>
                <w:sz w:val="18"/>
                <w:szCs w:val="18"/>
              </w:rPr>
              <w:t xml:space="preserve">8 nonB8 </w:t>
            </w:r>
          </w:p>
        </w:tc>
        <w:tc>
          <w:tcPr>
            <w:tcW w:w="0" w:type="auto"/>
          </w:tcPr>
          <w:p w14:paraId="010E5CCF" w14:textId="77777777" w:rsidR="00026792" w:rsidRPr="00D811DC" w:rsidRDefault="00026792" w:rsidP="0064755D">
            <w:pPr>
              <w:pStyle w:val="NoSpacing"/>
              <w:rPr>
                <w:rFonts w:cstheme="minorHAnsi"/>
              </w:rPr>
            </w:pPr>
          </w:p>
        </w:tc>
        <w:tc>
          <w:tcPr>
            <w:tcW w:w="0" w:type="auto"/>
          </w:tcPr>
          <w:p w14:paraId="1F0B2B1F" w14:textId="381A6F42" w:rsidR="00026792" w:rsidRPr="00D811DC" w:rsidRDefault="00026792" w:rsidP="0064755D">
            <w:pPr>
              <w:pStyle w:val="NoSpacing"/>
              <w:rPr>
                <w:rFonts w:cstheme="minorHAnsi"/>
                <w:u w:val="single"/>
              </w:rPr>
            </w:pPr>
            <w:r w:rsidRPr="00D811DC">
              <w:rPr>
                <w:rFonts w:cstheme="minorHAnsi"/>
                <w:sz w:val="18"/>
                <w:szCs w:val="18"/>
                <w:u w:val="single"/>
              </w:rPr>
              <w:t xml:space="preserve">1.990 </w:t>
            </w:r>
          </w:p>
        </w:tc>
        <w:tc>
          <w:tcPr>
            <w:tcW w:w="0" w:type="auto"/>
          </w:tcPr>
          <w:p w14:paraId="0A820767" w14:textId="692B0101" w:rsidR="00026792" w:rsidRPr="00D811DC" w:rsidRDefault="00026792" w:rsidP="0064755D">
            <w:pPr>
              <w:pStyle w:val="NoSpacing"/>
              <w:rPr>
                <w:rFonts w:cstheme="minorHAnsi"/>
                <w:u w:val="single"/>
              </w:rPr>
            </w:pPr>
            <w:r w:rsidRPr="00D811DC">
              <w:rPr>
                <w:rFonts w:cstheme="minorHAnsi"/>
                <w:sz w:val="18"/>
                <w:szCs w:val="18"/>
                <w:u w:val="single"/>
              </w:rPr>
              <w:t xml:space="preserve">1.823 </w:t>
            </w:r>
          </w:p>
        </w:tc>
        <w:tc>
          <w:tcPr>
            <w:tcW w:w="0" w:type="auto"/>
          </w:tcPr>
          <w:p w14:paraId="3962AFCE" w14:textId="31D26EE3" w:rsidR="00026792" w:rsidRPr="00D811DC" w:rsidRDefault="00026792" w:rsidP="0064755D">
            <w:pPr>
              <w:pStyle w:val="NoSpacing"/>
              <w:rPr>
                <w:rFonts w:cstheme="minorHAnsi"/>
                <w:b/>
              </w:rPr>
            </w:pPr>
            <w:r w:rsidRPr="00D811DC">
              <w:rPr>
                <w:rFonts w:cstheme="minorHAnsi"/>
                <w:b/>
                <w:bCs/>
                <w:sz w:val="18"/>
                <w:szCs w:val="18"/>
              </w:rPr>
              <w:t xml:space="preserve">2.110 </w:t>
            </w:r>
          </w:p>
        </w:tc>
        <w:tc>
          <w:tcPr>
            <w:tcW w:w="0" w:type="auto"/>
          </w:tcPr>
          <w:p w14:paraId="19FF4891" w14:textId="70F4C70A" w:rsidR="00026792" w:rsidRPr="00D811DC" w:rsidRDefault="00026792" w:rsidP="0064755D">
            <w:pPr>
              <w:pStyle w:val="NoSpacing"/>
              <w:rPr>
                <w:rFonts w:cstheme="minorHAnsi"/>
                <w:b/>
              </w:rPr>
            </w:pPr>
            <w:r w:rsidRPr="00D811DC">
              <w:rPr>
                <w:rFonts w:cstheme="minorHAnsi"/>
                <w:b/>
                <w:bCs/>
                <w:sz w:val="18"/>
                <w:szCs w:val="18"/>
              </w:rPr>
              <w:t xml:space="preserve">2.047 </w:t>
            </w:r>
          </w:p>
        </w:tc>
        <w:tc>
          <w:tcPr>
            <w:tcW w:w="0" w:type="auto"/>
          </w:tcPr>
          <w:p w14:paraId="718FB2D9" w14:textId="7984BCE5" w:rsidR="00026792" w:rsidRPr="00D811DC" w:rsidRDefault="00026792" w:rsidP="0064755D">
            <w:pPr>
              <w:pStyle w:val="NoSpacing"/>
              <w:rPr>
                <w:rFonts w:cstheme="minorHAnsi"/>
                <w:b/>
              </w:rPr>
            </w:pPr>
            <w:r w:rsidRPr="00D811DC">
              <w:rPr>
                <w:rFonts w:cstheme="minorHAnsi"/>
                <w:b/>
                <w:bCs/>
                <w:sz w:val="18"/>
                <w:szCs w:val="18"/>
              </w:rPr>
              <w:t xml:space="preserve">2.328 </w:t>
            </w:r>
          </w:p>
        </w:tc>
        <w:tc>
          <w:tcPr>
            <w:tcW w:w="0" w:type="auto"/>
          </w:tcPr>
          <w:p w14:paraId="30CD164F" w14:textId="744F9D8A" w:rsidR="00026792" w:rsidRPr="00D811DC" w:rsidRDefault="00026792" w:rsidP="0064755D">
            <w:pPr>
              <w:pStyle w:val="NoSpacing"/>
              <w:rPr>
                <w:rFonts w:cstheme="minorHAnsi"/>
                <w:b/>
              </w:rPr>
            </w:pPr>
            <w:r w:rsidRPr="00D811DC">
              <w:rPr>
                <w:rFonts w:cstheme="minorHAnsi"/>
                <w:b/>
                <w:bCs/>
                <w:sz w:val="18"/>
                <w:szCs w:val="18"/>
              </w:rPr>
              <w:t xml:space="preserve">2.197 </w:t>
            </w:r>
          </w:p>
        </w:tc>
        <w:tc>
          <w:tcPr>
            <w:tcW w:w="0" w:type="auto"/>
          </w:tcPr>
          <w:p w14:paraId="46DDA8B2" w14:textId="2D5BBD2E" w:rsidR="00026792" w:rsidRPr="00D811DC" w:rsidRDefault="00026792" w:rsidP="0064755D">
            <w:pPr>
              <w:pStyle w:val="NoSpacing"/>
              <w:rPr>
                <w:rFonts w:cstheme="minorHAnsi"/>
                <w:u w:val="single"/>
              </w:rPr>
            </w:pPr>
            <w:r w:rsidRPr="00D811DC">
              <w:rPr>
                <w:rFonts w:cstheme="minorHAnsi"/>
                <w:sz w:val="18"/>
                <w:szCs w:val="18"/>
                <w:u w:val="single"/>
              </w:rPr>
              <w:t xml:space="preserve">1.946 </w:t>
            </w:r>
          </w:p>
        </w:tc>
        <w:tc>
          <w:tcPr>
            <w:tcW w:w="0" w:type="auto"/>
          </w:tcPr>
          <w:p w14:paraId="409D7FE4" w14:textId="337565E7" w:rsidR="00026792" w:rsidRPr="00D811DC" w:rsidRDefault="00026792" w:rsidP="0064755D">
            <w:pPr>
              <w:pStyle w:val="NoSpacing"/>
              <w:rPr>
                <w:rFonts w:cstheme="minorHAnsi"/>
                <w:u w:val="single"/>
              </w:rPr>
            </w:pPr>
            <w:r w:rsidRPr="00D811DC">
              <w:rPr>
                <w:rFonts w:cstheme="minorHAnsi"/>
                <w:sz w:val="18"/>
                <w:szCs w:val="18"/>
                <w:u w:val="single"/>
              </w:rPr>
              <w:t xml:space="preserve">1.934 </w:t>
            </w:r>
          </w:p>
        </w:tc>
        <w:tc>
          <w:tcPr>
            <w:tcW w:w="0" w:type="auto"/>
          </w:tcPr>
          <w:p w14:paraId="754035C0" w14:textId="39D320BE" w:rsidR="00026792" w:rsidRPr="00D811DC" w:rsidRDefault="00026792" w:rsidP="0064755D">
            <w:pPr>
              <w:pStyle w:val="NoSpacing"/>
              <w:rPr>
                <w:rFonts w:cstheme="minorHAnsi"/>
                <w:b/>
              </w:rPr>
            </w:pPr>
            <w:r w:rsidRPr="00D811DC">
              <w:rPr>
                <w:rFonts w:cstheme="minorHAnsi"/>
                <w:b/>
                <w:bCs/>
                <w:sz w:val="18"/>
                <w:szCs w:val="18"/>
              </w:rPr>
              <w:t xml:space="preserve">2.041 </w:t>
            </w:r>
          </w:p>
        </w:tc>
        <w:tc>
          <w:tcPr>
            <w:tcW w:w="0" w:type="auto"/>
          </w:tcPr>
          <w:p w14:paraId="3B5B047B" w14:textId="739BD9FC" w:rsidR="00026792" w:rsidRPr="00D811DC" w:rsidRDefault="00026792" w:rsidP="0064755D">
            <w:pPr>
              <w:pStyle w:val="NoSpacing"/>
              <w:rPr>
                <w:rFonts w:cstheme="minorHAnsi"/>
                <w:b/>
              </w:rPr>
            </w:pPr>
            <w:r w:rsidRPr="00D811DC">
              <w:rPr>
                <w:rFonts w:cstheme="minorHAnsi"/>
                <w:b/>
                <w:bCs/>
                <w:sz w:val="18"/>
                <w:szCs w:val="18"/>
              </w:rPr>
              <w:t xml:space="preserve">2.004 </w:t>
            </w:r>
          </w:p>
        </w:tc>
        <w:tc>
          <w:tcPr>
            <w:tcW w:w="0" w:type="auto"/>
          </w:tcPr>
          <w:p w14:paraId="2DC7B4BB" w14:textId="3D0684E5" w:rsidR="00026792" w:rsidRPr="00D811DC" w:rsidRDefault="00026792" w:rsidP="0064755D">
            <w:pPr>
              <w:pStyle w:val="NoSpacing"/>
              <w:rPr>
                <w:rFonts w:cstheme="minorHAnsi"/>
                <w:u w:val="single"/>
              </w:rPr>
            </w:pPr>
            <w:r w:rsidRPr="00D811DC">
              <w:rPr>
                <w:rFonts w:cstheme="minorHAnsi"/>
                <w:sz w:val="18"/>
                <w:szCs w:val="18"/>
                <w:u w:val="single"/>
              </w:rPr>
              <w:t xml:space="preserve">1.632 </w:t>
            </w:r>
          </w:p>
        </w:tc>
      </w:tr>
      <w:tr w:rsidR="00D811DC" w:rsidRPr="00D811DC" w14:paraId="52E27A87" w14:textId="77777777" w:rsidTr="009E066C">
        <w:tc>
          <w:tcPr>
            <w:tcW w:w="0" w:type="auto"/>
          </w:tcPr>
          <w:p w14:paraId="17A7F356" w14:textId="4C437595" w:rsidR="0064755D" w:rsidRPr="00D811DC" w:rsidRDefault="0064755D" w:rsidP="0064755D">
            <w:pPr>
              <w:pStyle w:val="NoSpacing"/>
              <w:rPr>
                <w:rFonts w:cstheme="minorHAnsi"/>
              </w:rPr>
            </w:pPr>
            <w:r w:rsidRPr="00D811DC">
              <w:rPr>
                <w:rFonts w:cstheme="minorHAnsi"/>
                <w:sz w:val="18"/>
                <w:szCs w:val="18"/>
              </w:rPr>
              <w:t>P-value B</w:t>
            </w:r>
            <w:proofErr w:type="gramStart"/>
            <w:r w:rsidRPr="00D811DC">
              <w:rPr>
                <w:rFonts w:cstheme="minorHAnsi"/>
                <w:sz w:val="18"/>
                <w:szCs w:val="18"/>
              </w:rPr>
              <w:t>8:Comps</w:t>
            </w:r>
            <w:proofErr w:type="gramEnd"/>
            <w:r w:rsidRPr="00D811DC">
              <w:rPr>
                <w:rFonts w:cstheme="minorHAnsi"/>
                <w:sz w:val="18"/>
                <w:szCs w:val="18"/>
              </w:rPr>
              <w:t xml:space="preserve"> </w:t>
            </w:r>
          </w:p>
        </w:tc>
        <w:tc>
          <w:tcPr>
            <w:tcW w:w="0" w:type="auto"/>
          </w:tcPr>
          <w:p w14:paraId="212EF58C" w14:textId="5302C2D3" w:rsidR="0064755D" w:rsidRPr="00D811DC" w:rsidRDefault="0064755D" w:rsidP="0064755D">
            <w:pPr>
              <w:pStyle w:val="NoSpacing"/>
              <w:rPr>
                <w:rFonts w:cstheme="minorHAnsi"/>
              </w:rPr>
            </w:pPr>
            <w:r w:rsidRPr="00D811DC">
              <w:rPr>
                <w:rFonts w:cstheme="minorHAnsi"/>
                <w:sz w:val="18"/>
                <w:szCs w:val="18"/>
              </w:rPr>
              <w:t xml:space="preserve">0.004 </w:t>
            </w:r>
          </w:p>
        </w:tc>
        <w:tc>
          <w:tcPr>
            <w:tcW w:w="0" w:type="auto"/>
          </w:tcPr>
          <w:p w14:paraId="218EC464" w14:textId="2BF8EF7F" w:rsidR="0064755D" w:rsidRPr="00D811DC" w:rsidRDefault="0064755D" w:rsidP="0064755D">
            <w:pPr>
              <w:pStyle w:val="NoSpacing"/>
              <w:rPr>
                <w:rFonts w:cstheme="minorHAnsi"/>
              </w:rPr>
            </w:pPr>
            <w:r w:rsidRPr="00D811DC">
              <w:rPr>
                <w:rFonts w:cstheme="minorHAnsi"/>
                <w:sz w:val="18"/>
                <w:szCs w:val="18"/>
              </w:rPr>
              <w:t xml:space="preserve">0.032 </w:t>
            </w:r>
          </w:p>
        </w:tc>
        <w:tc>
          <w:tcPr>
            <w:tcW w:w="0" w:type="auto"/>
          </w:tcPr>
          <w:p w14:paraId="7D110392" w14:textId="0808A29F" w:rsidR="0064755D" w:rsidRPr="00D811DC" w:rsidRDefault="0064755D" w:rsidP="0064755D">
            <w:pPr>
              <w:pStyle w:val="NoSpacing"/>
              <w:rPr>
                <w:rFonts w:cstheme="minorHAnsi"/>
              </w:rPr>
            </w:pPr>
            <w:r w:rsidRPr="00D811DC">
              <w:rPr>
                <w:rFonts w:cstheme="minorHAnsi"/>
                <w:sz w:val="18"/>
                <w:szCs w:val="18"/>
              </w:rPr>
              <w:t xml:space="preserve">0.030 </w:t>
            </w:r>
          </w:p>
        </w:tc>
        <w:tc>
          <w:tcPr>
            <w:tcW w:w="0" w:type="auto"/>
          </w:tcPr>
          <w:p w14:paraId="10C2F0AD" w14:textId="4E536C2D" w:rsidR="0064755D" w:rsidRPr="00D811DC" w:rsidRDefault="0064755D" w:rsidP="0064755D">
            <w:pPr>
              <w:pStyle w:val="NoSpacing"/>
              <w:rPr>
                <w:rFonts w:cstheme="minorHAnsi"/>
              </w:rPr>
            </w:pPr>
            <w:r w:rsidRPr="00D811DC">
              <w:rPr>
                <w:rFonts w:cstheme="minorHAnsi"/>
                <w:sz w:val="18"/>
                <w:szCs w:val="18"/>
              </w:rPr>
              <w:t xml:space="preserve">0.017 </w:t>
            </w:r>
          </w:p>
        </w:tc>
        <w:tc>
          <w:tcPr>
            <w:tcW w:w="0" w:type="auto"/>
          </w:tcPr>
          <w:p w14:paraId="2197E169" w14:textId="7169DFF3" w:rsidR="0064755D" w:rsidRPr="00D811DC" w:rsidRDefault="0064755D" w:rsidP="0064755D">
            <w:pPr>
              <w:pStyle w:val="NoSpacing"/>
              <w:rPr>
                <w:rFonts w:cstheme="minorHAnsi"/>
              </w:rPr>
            </w:pPr>
            <w:r w:rsidRPr="00D811DC">
              <w:rPr>
                <w:rFonts w:cstheme="minorHAnsi"/>
                <w:sz w:val="18"/>
                <w:szCs w:val="18"/>
              </w:rPr>
              <w:t xml:space="preserve">0.075 </w:t>
            </w:r>
          </w:p>
        </w:tc>
        <w:tc>
          <w:tcPr>
            <w:tcW w:w="0" w:type="auto"/>
          </w:tcPr>
          <w:p w14:paraId="5AAF3456" w14:textId="05C152CF" w:rsidR="0064755D" w:rsidRPr="00D811DC" w:rsidRDefault="0064755D" w:rsidP="0064755D">
            <w:pPr>
              <w:pStyle w:val="NoSpacing"/>
              <w:rPr>
                <w:rFonts w:cstheme="minorHAnsi"/>
              </w:rPr>
            </w:pPr>
            <w:r w:rsidRPr="00D811DC">
              <w:rPr>
                <w:rFonts w:cstheme="minorHAnsi"/>
                <w:sz w:val="18"/>
                <w:szCs w:val="18"/>
              </w:rPr>
              <w:t xml:space="preserve">0.035 </w:t>
            </w:r>
          </w:p>
        </w:tc>
        <w:tc>
          <w:tcPr>
            <w:tcW w:w="0" w:type="auto"/>
          </w:tcPr>
          <w:p w14:paraId="0E77B41E" w14:textId="64928778" w:rsidR="0064755D" w:rsidRPr="00D811DC" w:rsidRDefault="0064755D" w:rsidP="0064755D">
            <w:pPr>
              <w:pStyle w:val="NoSpacing"/>
              <w:rPr>
                <w:rFonts w:cstheme="minorHAnsi"/>
              </w:rPr>
            </w:pPr>
            <w:r w:rsidRPr="00D811DC">
              <w:rPr>
                <w:rFonts w:cstheme="minorHAnsi"/>
                <w:sz w:val="18"/>
                <w:szCs w:val="18"/>
              </w:rPr>
              <w:t xml:space="preserve">0.014 </w:t>
            </w:r>
          </w:p>
        </w:tc>
        <w:tc>
          <w:tcPr>
            <w:tcW w:w="0" w:type="auto"/>
          </w:tcPr>
          <w:p w14:paraId="21459374" w14:textId="6463F03E" w:rsidR="0064755D" w:rsidRPr="00D811DC" w:rsidRDefault="0064755D" w:rsidP="0064755D">
            <w:pPr>
              <w:pStyle w:val="NoSpacing"/>
              <w:rPr>
                <w:rFonts w:cstheme="minorHAnsi"/>
              </w:rPr>
            </w:pPr>
            <w:r w:rsidRPr="00D811DC">
              <w:rPr>
                <w:rFonts w:cstheme="minorHAnsi"/>
                <w:sz w:val="18"/>
                <w:szCs w:val="18"/>
              </w:rPr>
              <w:t xml:space="preserve">0.008 </w:t>
            </w:r>
          </w:p>
        </w:tc>
        <w:tc>
          <w:tcPr>
            <w:tcW w:w="0" w:type="auto"/>
          </w:tcPr>
          <w:p w14:paraId="05369798" w14:textId="690458B5" w:rsidR="0064755D" w:rsidRPr="00D811DC" w:rsidRDefault="0064755D" w:rsidP="0064755D">
            <w:pPr>
              <w:pStyle w:val="NoSpacing"/>
              <w:rPr>
                <w:rFonts w:cstheme="minorHAnsi"/>
              </w:rPr>
            </w:pPr>
            <w:r w:rsidRPr="00D811DC">
              <w:rPr>
                <w:rFonts w:cstheme="minorHAnsi"/>
                <w:sz w:val="18"/>
                <w:szCs w:val="18"/>
              </w:rPr>
              <w:t xml:space="preserve">0.600 </w:t>
            </w:r>
          </w:p>
        </w:tc>
        <w:tc>
          <w:tcPr>
            <w:tcW w:w="0" w:type="auto"/>
          </w:tcPr>
          <w:p w14:paraId="1A625C84" w14:textId="77777777" w:rsidR="0064755D" w:rsidRPr="00D811DC" w:rsidRDefault="0064755D" w:rsidP="0064755D">
            <w:pPr>
              <w:pStyle w:val="NoSpacing"/>
              <w:rPr>
                <w:rFonts w:cstheme="minorHAnsi"/>
              </w:rPr>
            </w:pPr>
          </w:p>
        </w:tc>
        <w:tc>
          <w:tcPr>
            <w:tcW w:w="0" w:type="auto"/>
          </w:tcPr>
          <w:p w14:paraId="4A83F391" w14:textId="13EA0C0E" w:rsidR="0064755D" w:rsidRPr="00D811DC" w:rsidRDefault="0064755D" w:rsidP="0064755D">
            <w:pPr>
              <w:pStyle w:val="NoSpacing"/>
              <w:rPr>
                <w:rFonts w:cstheme="minorHAnsi"/>
              </w:rPr>
            </w:pPr>
            <w:r w:rsidRPr="00D811DC">
              <w:rPr>
                <w:rFonts w:cstheme="minorHAnsi"/>
                <w:sz w:val="18"/>
                <w:szCs w:val="18"/>
              </w:rPr>
              <w:t xml:space="preserve">0.903 </w:t>
            </w:r>
          </w:p>
        </w:tc>
        <w:tc>
          <w:tcPr>
            <w:tcW w:w="0" w:type="auto"/>
          </w:tcPr>
          <w:p w14:paraId="4323E3AF" w14:textId="14DD2D0F" w:rsidR="0064755D" w:rsidRPr="00D811DC" w:rsidRDefault="0064755D" w:rsidP="0064755D">
            <w:pPr>
              <w:pStyle w:val="NoSpacing"/>
              <w:rPr>
                <w:rFonts w:cstheme="minorHAnsi"/>
              </w:rPr>
            </w:pPr>
            <w:r w:rsidRPr="00D811DC">
              <w:rPr>
                <w:rFonts w:cstheme="minorHAnsi"/>
                <w:sz w:val="18"/>
                <w:szCs w:val="18"/>
              </w:rPr>
              <w:t xml:space="preserve">0.031 </w:t>
            </w:r>
          </w:p>
        </w:tc>
      </w:tr>
      <w:tr w:rsidR="00D811DC" w:rsidRPr="00D811DC" w14:paraId="5C753779" w14:textId="77777777" w:rsidTr="009E066C">
        <w:tc>
          <w:tcPr>
            <w:tcW w:w="0" w:type="auto"/>
          </w:tcPr>
          <w:p w14:paraId="0AF94FB9" w14:textId="5ED1E600" w:rsidR="0064755D" w:rsidRPr="00D811DC" w:rsidRDefault="0064755D" w:rsidP="0064755D">
            <w:pPr>
              <w:pStyle w:val="NoSpacing"/>
              <w:rPr>
                <w:rFonts w:cstheme="minorHAnsi"/>
              </w:rPr>
            </w:pPr>
            <w:r w:rsidRPr="00D811DC">
              <w:rPr>
                <w:rFonts w:cstheme="minorHAnsi"/>
                <w:sz w:val="18"/>
                <w:szCs w:val="18"/>
              </w:rPr>
              <w:t>P-value B</w:t>
            </w:r>
            <w:proofErr w:type="gramStart"/>
            <w:r w:rsidRPr="00D811DC">
              <w:rPr>
                <w:rFonts w:cstheme="minorHAnsi"/>
                <w:sz w:val="18"/>
                <w:szCs w:val="18"/>
              </w:rPr>
              <w:t>8:Top</w:t>
            </w:r>
            <w:proofErr w:type="gramEnd"/>
            <w:r w:rsidRPr="00D811DC">
              <w:rPr>
                <w:rFonts w:cstheme="minorHAnsi"/>
                <w:sz w:val="18"/>
                <w:szCs w:val="18"/>
              </w:rPr>
              <w:t xml:space="preserve"> 8 NonB8 </w:t>
            </w:r>
          </w:p>
        </w:tc>
        <w:tc>
          <w:tcPr>
            <w:tcW w:w="0" w:type="auto"/>
          </w:tcPr>
          <w:p w14:paraId="197422E8" w14:textId="35717879" w:rsidR="0064755D" w:rsidRPr="00D811DC" w:rsidRDefault="0064755D" w:rsidP="0064755D">
            <w:pPr>
              <w:pStyle w:val="NoSpacing"/>
              <w:rPr>
                <w:rFonts w:cstheme="minorHAnsi"/>
              </w:rPr>
            </w:pPr>
            <w:r w:rsidRPr="00D811DC">
              <w:rPr>
                <w:rFonts w:cstheme="minorHAnsi"/>
                <w:sz w:val="18"/>
                <w:szCs w:val="18"/>
              </w:rPr>
              <w:t xml:space="preserve">0.025 </w:t>
            </w:r>
          </w:p>
        </w:tc>
        <w:tc>
          <w:tcPr>
            <w:tcW w:w="0" w:type="auto"/>
          </w:tcPr>
          <w:p w14:paraId="176BE8B0" w14:textId="5D279811" w:rsidR="0064755D" w:rsidRPr="00D811DC" w:rsidRDefault="0064755D" w:rsidP="0064755D">
            <w:pPr>
              <w:pStyle w:val="NoSpacing"/>
              <w:rPr>
                <w:rFonts w:cstheme="minorHAnsi"/>
              </w:rPr>
            </w:pPr>
            <w:r w:rsidRPr="00D811DC">
              <w:rPr>
                <w:rFonts w:cstheme="minorHAnsi"/>
                <w:sz w:val="18"/>
                <w:szCs w:val="18"/>
              </w:rPr>
              <w:t xml:space="preserve">0.062 </w:t>
            </w:r>
          </w:p>
        </w:tc>
        <w:tc>
          <w:tcPr>
            <w:tcW w:w="0" w:type="auto"/>
          </w:tcPr>
          <w:p w14:paraId="21CA6994" w14:textId="5301A369" w:rsidR="0064755D" w:rsidRPr="00D811DC" w:rsidRDefault="0064755D" w:rsidP="0064755D">
            <w:pPr>
              <w:pStyle w:val="NoSpacing"/>
              <w:rPr>
                <w:rFonts w:cstheme="minorHAnsi"/>
              </w:rPr>
            </w:pPr>
            <w:r w:rsidRPr="00D811DC">
              <w:rPr>
                <w:rFonts w:cstheme="minorHAnsi"/>
                <w:sz w:val="18"/>
                <w:szCs w:val="18"/>
              </w:rPr>
              <w:t xml:space="preserve">0.006 </w:t>
            </w:r>
          </w:p>
        </w:tc>
        <w:tc>
          <w:tcPr>
            <w:tcW w:w="0" w:type="auto"/>
          </w:tcPr>
          <w:p w14:paraId="6D410ABC" w14:textId="00E6C7D1" w:rsidR="0064755D" w:rsidRPr="00D811DC" w:rsidRDefault="0064755D" w:rsidP="0064755D">
            <w:pPr>
              <w:pStyle w:val="NoSpacing"/>
              <w:rPr>
                <w:rFonts w:cstheme="minorHAnsi"/>
              </w:rPr>
            </w:pPr>
            <w:r w:rsidRPr="00D811DC">
              <w:rPr>
                <w:rFonts w:cstheme="minorHAnsi"/>
                <w:sz w:val="18"/>
                <w:szCs w:val="18"/>
              </w:rPr>
              <w:t xml:space="preserve">0.010 </w:t>
            </w:r>
          </w:p>
        </w:tc>
        <w:tc>
          <w:tcPr>
            <w:tcW w:w="0" w:type="auto"/>
          </w:tcPr>
          <w:p w14:paraId="7345C26F" w14:textId="308C5A25" w:rsidR="0064755D" w:rsidRPr="00D811DC" w:rsidRDefault="0064755D" w:rsidP="0064755D">
            <w:pPr>
              <w:pStyle w:val="NoSpacing"/>
              <w:rPr>
                <w:rFonts w:cstheme="minorHAnsi"/>
              </w:rPr>
            </w:pPr>
            <w:r w:rsidRPr="00D811DC">
              <w:rPr>
                <w:rFonts w:cstheme="minorHAnsi"/>
                <w:sz w:val="18"/>
                <w:szCs w:val="18"/>
              </w:rPr>
              <w:t xml:space="preserve">0.000 </w:t>
            </w:r>
          </w:p>
        </w:tc>
        <w:tc>
          <w:tcPr>
            <w:tcW w:w="0" w:type="auto"/>
          </w:tcPr>
          <w:p w14:paraId="56410B24" w14:textId="136B0048" w:rsidR="0064755D" w:rsidRPr="00D811DC" w:rsidRDefault="0064755D" w:rsidP="0064755D">
            <w:pPr>
              <w:pStyle w:val="NoSpacing"/>
              <w:rPr>
                <w:rFonts w:cstheme="minorHAnsi"/>
              </w:rPr>
            </w:pPr>
            <w:r w:rsidRPr="00D811DC">
              <w:rPr>
                <w:rFonts w:cstheme="minorHAnsi"/>
                <w:sz w:val="18"/>
                <w:szCs w:val="18"/>
              </w:rPr>
              <w:t xml:space="preserve">0.001 </w:t>
            </w:r>
          </w:p>
        </w:tc>
        <w:tc>
          <w:tcPr>
            <w:tcW w:w="0" w:type="auto"/>
          </w:tcPr>
          <w:p w14:paraId="185556CC" w14:textId="0AF68A09" w:rsidR="0064755D" w:rsidRPr="00D811DC" w:rsidRDefault="0064755D" w:rsidP="0064755D">
            <w:pPr>
              <w:pStyle w:val="NoSpacing"/>
              <w:rPr>
                <w:rFonts w:cstheme="minorHAnsi"/>
              </w:rPr>
            </w:pPr>
            <w:r w:rsidRPr="00D811DC">
              <w:rPr>
                <w:rFonts w:cstheme="minorHAnsi"/>
                <w:sz w:val="18"/>
                <w:szCs w:val="18"/>
              </w:rPr>
              <w:t xml:space="preserve">0.006 </w:t>
            </w:r>
          </w:p>
        </w:tc>
        <w:tc>
          <w:tcPr>
            <w:tcW w:w="0" w:type="auto"/>
          </w:tcPr>
          <w:p w14:paraId="1CEF871C" w14:textId="2F1A3C1F" w:rsidR="0064755D" w:rsidRPr="00D811DC" w:rsidRDefault="0064755D" w:rsidP="0064755D">
            <w:pPr>
              <w:pStyle w:val="NoSpacing"/>
              <w:rPr>
                <w:rFonts w:cstheme="minorHAnsi"/>
              </w:rPr>
            </w:pPr>
            <w:r w:rsidRPr="00D811DC">
              <w:rPr>
                <w:rFonts w:cstheme="minorHAnsi"/>
                <w:sz w:val="18"/>
                <w:szCs w:val="18"/>
              </w:rPr>
              <w:t xml:space="preserve">0.051 </w:t>
            </w:r>
          </w:p>
        </w:tc>
        <w:tc>
          <w:tcPr>
            <w:tcW w:w="0" w:type="auto"/>
          </w:tcPr>
          <w:p w14:paraId="2C1EFD16" w14:textId="1C813FFA" w:rsidR="0064755D" w:rsidRPr="00D811DC" w:rsidRDefault="0064755D" w:rsidP="0064755D">
            <w:pPr>
              <w:pStyle w:val="NoSpacing"/>
              <w:rPr>
                <w:rFonts w:cstheme="minorHAnsi"/>
              </w:rPr>
            </w:pPr>
            <w:r w:rsidRPr="00D811DC">
              <w:rPr>
                <w:rFonts w:cstheme="minorHAnsi"/>
                <w:sz w:val="18"/>
                <w:szCs w:val="18"/>
              </w:rPr>
              <w:t xml:space="preserve">0.000 </w:t>
            </w:r>
          </w:p>
        </w:tc>
        <w:tc>
          <w:tcPr>
            <w:tcW w:w="0" w:type="auto"/>
          </w:tcPr>
          <w:p w14:paraId="3BE00C82" w14:textId="77777777" w:rsidR="0064755D" w:rsidRPr="00D811DC" w:rsidRDefault="0064755D" w:rsidP="0064755D">
            <w:pPr>
              <w:pStyle w:val="NoSpacing"/>
              <w:rPr>
                <w:rFonts w:cstheme="minorHAnsi"/>
              </w:rPr>
            </w:pPr>
          </w:p>
        </w:tc>
        <w:tc>
          <w:tcPr>
            <w:tcW w:w="0" w:type="auto"/>
          </w:tcPr>
          <w:p w14:paraId="1D4CB710" w14:textId="2D340F38" w:rsidR="0064755D" w:rsidRPr="00D811DC" w:rsidRDefault="0064755D" w:rsidP="0064755D">
            <w:pPr>
              <w:pStyle w:val="NoSpacing"/>
              <w:rPr>
                <w:rFonts w:cstheme="minorHAnsi"/>
              </w:rPr>
            </w:pPr>
            <w:r w:rsidRPr="00D811DC">
              <w:rPr>
                <w:rFonts w:cstheme="minorHAnsi"/>
                <w:sz w:val="18"/>
                <w:szCs w:val="18"/>
              </w:rPr>
              <w:t xml:space="preserve">0.000 </w:t>
            </w:r>
          </w:p>
        </w:tc>
        <w:tc>
          <w:tcPr>
            <w:tcW w:w="0" w:type="auto"/>
          </w:tcPr>
          <w:p w14:paraId="2317A081" w14:textId="41389B74" w:rsidR="0064755D" w:rsidRPr="00D811DC" w:rsidRDefault="0064755D" w:rsidP="0064755D">
            <w:pPr>
              <w:pStyle w:val="NoSpacing"/>
              <w:rPr>
                <w:rFonts w:cstheme="minorHAnsi"/>
              </w:rPr>
            </w:pPr>
            <w:r w:rsidRPr="00D811DC">
              <w:rPr>
                <w:rFonts w:cstheme="minorHAnsi"/>
                <w:sz w:val="18"/>
                <w:szCs w:val="18"/>
              </w:rPr>
              <w:t xml:space="preserve">0.002 </w:t>
            </w:r>
          </w:p>
        </w:tc>
      </w:tr>
    </w:tbl>
    <w:p w14:paraId="0C06C560" w14:textId="77777777" w:rsidR="00E72367" w:rsidRPr="00D811DC" w:rsidRDefault="00E72367" w:rsidP="00A4017C">
      <w:pPr>
        <w:pStyle w:val="NoSpacing"/>
        <w:rPr>
          <w:rFonts w:cstheme="minorHAnsi"/>
          <w:sz w:val="20"/>
          <w:szCs w:val="20"/>
        </w:rPr>
      </w:pPr>
    </w:p>
    <w:p w14:paraId="4FB4042C" w14:textId="7ACEB356" w:rsidR="00A4017C" w:rsidRPr="00D811DC" w:rsidRDefault="00E72367" w:rsidP="00E72367">
      <w:pPr>
        <w:pStyle w:val="NoSpacing"/>
        <w:rPr>
          <w:rFonts w:cstheme="minorHAnsi"/>
        </w:rPr>
      </w:pPr>
      <w:r w:rsidRPr="00D811DC">
        <w:rPr>
          <w:rFonts w:cstheme="minorHAnsi"/>
        </w:rPr>
        <w:t xml:space="preserve">Key: NSC: two year JIF without self-citations; Lowry et al.: the mean of the six metrics still available that were used by Lowry et al. Comps: the 12 comparison journals in Lowry et al. (i.e., excluding </w:t>
      </w:r>
      <w:r w:rsidRPr="00D811DC">
        <w:rPr>
          <w:rFonts w:cstheme="minorHAnsi"/>
          <w:i/>
        </w:rPr>
        <w:t>MIS Executive</w:t>
      </w:r>
      <w:r w:rsidRPr="00D811DC">
        <w:rPr>
          <w:rFonts w:cstheme="minorHAnsi"/>
        </w:rPr>
        <w:t>, which received 22 citations and had no outdegrees to the sample in this period); 8 nonB8: the highest ranked eight journals not in the Basket for this measure. The three columns with a frame should be used with caution. Bolding: for acronyms: Basket of Eight; underlining for acronyms: Comparison journals included in the Lowry et al. sample of 21.</w:t>
      </w:r>
    </w:p>
    <w:p w14:paraId="31416CC3" w14:textId="77777777" w:rsidR="00E72367" w:rsidRPr="00D811DC" w:rsidRDefault="00E72367" w:rsidP="00E72367">
      <w:pPr>
        <w:pStyle w:val="NoSpacing"/>
        <w:rPr>
          <w:rFonts w:cstheme="minorHAnsi"/>
          <w:sz w:val="20"/>
          <w:szCs w:val="20"/>
        </w:rPr>
      </w:pPr>
    </w:p>
    <w:p w14:paraId="66C2E4AC" w14:textId="169875CC" w:rsidR="00E72367" w:rsidRPr="00D811DC" w:rsidRDefault="00E72367" w:rsidP="00E72367">
      <w:pPr>
        <w:pStyle w:val="NoSpacing"/>
        <w:rPr>
          <w:rFonts w:cstheme="minorHAnsi"/>
        </w:rPr>
      </w:pPr>
      <w:r w:rsidRPr="00D811DC">
        <w:rPr>
          <w:rFonts w:cstheme="minorHAnsi"/>
        </w:rPr>
        <w:t xml:space="preserve">For the acronyms: The </w:t>
      </w:r>
      <w:proofErr w:type="spellStart"/>
      <w:r w:rsidRPr="00D811DC">
        <w:rPr>
          <w:rFonts w:cstheme="minorHAnsi"/>
        </w:rPr>
        <w:t>WoS</w:t>
      </w:r>
      <w:proofErr w:type="spellEnd"/>
      <w:r w:rsidRPr="00D811DC">
        <w:rPr>
          <w:rFonts w:cstheme="minorHAnsi"/>
        </w:rPr>
        <w:t xml:space="preserve"> (JCR) short names in order of appearance in this table: </w:t>
      </w:r>
      <w:proofErr w:type="spellStart"/>
      <w:r w:rsidRPr="00D811DC">
        <w:rPr>
          <w:rFonts w:cstheme="minorHAnsi"/>
        </w:rPr>
        <w:t>Acad</w:t>
      </w:r>
      <w:proofErr w:type="spellEnd"/>
      <w:r w:rsidRPr="00D811DC">
        <w:rPr>
          <w:rFonts w:cstheme="minorHAnsi"/>
        </w:rPr>
        <w:t xml:space="preserve"> Manage J; </w:t>
      </w:r>
      <w:proofErr w:type="spellStart"/>
      <w:r w:rsidRPr="00D811DC">
        <w:rPr>
          <w:rFonts w:cstheme="minorHAnsi"/>
        </w:rPr>
        <w:t>Acad</w:t>
      </w:r>
      <w:proofErr w:type="spellEnd"/>
      <w:r w:rsidRPr="00D811DC">
        <w:rPr>
          <w:rFonts w:cstheme="minorHAnsi"/>
        </w:rPr>
        <w:t xml:space="preserve"> Manage Rev; ACM </w:t>
      </w:r>
      <w:proofErr w:type="spellStart"/>
      <w:r w:rsidRPr="00D811DC">
        <w:rPr>
          <w:rFonts w:cstheme="minorHAnsi"/>
        </w:rPr>
        <w:t>Comput</w:t>
      </w:r>
      <w:proofErr w:type="spellEnd"/>
      <w:r w:rsidRPr="00D811DC">
        <w:rPr>
          <w:rFonts w:cstheme="minorHAnsi"/>
        </w:rPr>
        <w:t xml:space="preserve"> </w:t>
      </w:r>
      <w:proofErr w:type="spellStart"/>
      <w:r w:rsidRPr="00D811DC">
        <w:rPr>
          <w:rFonts w:cstheme="minorHAnsi"/>
        </w:rPr>
        <w:t>Surv</w:t>
      </w:r>
      <w:proofErr w:type="spellEnd"/>
      <w:r w:rsidRPr="00D811DC">
        <w:rPr>
          <w:rFonts w:cstheme="minorHAnsi"/>
        </w:rPr>
        <w:t xml:space="preserve">; ACM T Database Syst; ACM T Inform Syst; Admin Sci Quart; AI Mag; Bus Inform Syst </w:t>
      </w:r>
      <w:proofErr w:type="spellStart"/>
      <w:r w:rsidRPr="00D811DC">
        <w:rPr>
          <w:rFonts w:cstheme="minorHAnsi"/>
        </w:rPr>
        <w:t>Eng</w:t>
      </w:r>
      <w:proofErr w:type="spellEnd"/>
      <w:r w:rsidRPr="00D811DC">
        <w:rPr>
          <w:rFonts w:cstheme="minorHAnsi"/>
        </w:rPr>
        <w:t xml:space="preserve">+ (called WIRT for its German name in Lowry et al.; Bus Horizons; Calif Manage Rev; </w:t>
      </w:r>
      <w:proofErr w:type="spellStart"/>
      <w:r w:rsidRPr="00D811DC">
        <w:rPr>
          <w:rFonts w:cstheme="minorHAnsi"/>
        </w:rPr>
        <w:t>Commun</w:t>
      </w:r>
      <w:proofErr w:type="spellEnd"/>
      <w:r w:rsidRPr="00D811DC">
        <w:rPr>
          <w:rFonts w:cstheme="minorHAnsi"/>
        </w:rPr>
        <w:t xml:space="preserve"> Res; </w:t>
      </w:r>
      <w:proofErr w:type="spellStart"/>
      <w:r w:rsidRPr="00D811DC">
        <w:rPr>
          <w:rFonts w:cstheme="minorHAnsi"/>
        </w:rPr>
        <w:t>Commun</w:t>
      </w:r>
      <w:proofErr w:type="spellEnd"/>
      <w:r w:rsidRPr="00D811DC">
        <w:rPr>
          <w:rFonts w:cstheme="minorHAnsi"/>
        </w:rPr>
        <w:t xml:space="preserve"> ACM; </w:t>
      </w:r>
      <w:proofErr w:type="spellStart"/>
      <w:r w:rsidRPr="00D811DC">
        <w:rPr>
          <w:rFonts w:cstheme="minorHAnsi"/>
        </w:rPr>
        <w:t>Comput</w:t>
      </w:r>
      <w:proofErr w:type="spellEnd"/>
      <w:r w:rsidRPr="00D811DC">
        <w:rPr>
          <w:rFonts w:cstheme="minorHAnsi"/>
        </w:rPr>
        <w:t xml:space="preserve"> J; </w:t>
      </w:r>
      <w:proofErr w:type="spellStart"/>
      <w:r w:rsidRPr="00D811DC">
        <w:rPr>
          <w:rFonts w:cstheme="minorHAnsi"/>
        </w:rPr>
        <w:t>Comput</w:t>
      </w:r>
      <w:proofErr w:type="spellEnd"/>
      <w:r w:rsidRPr="00D811DC">
        <w:rPr>
          <w:rFonts w:cstheme="minorHAnsi"/>
        </w:rPr>
        <w:t xml:space="preserve"> Supp Coop W J; </w:t>
      </w:r>
      <w:proofErr w:type="spellStart"/>
      <w:r w:rsidRPr="00D811DC">
        <w:rPr>
          <w:rFonts w:cstheme="minorHAnsi"/>
        </w:rPr>
        <w:t>Comput</w:t>
      </w:r>
      <w:proofErr w:type="spellEnd"/>
      <w:r w:rsidRPr="00D811DC">
        <w:rPr>
          <w:rFonts w:cstheme="minorHAnsi"/>
        </w:rPr>
        <w:t xml:space="preserve"> </w:t>
      </w:r>
      <w:proofErr w:type="spellStart"/>
      <w:r w:rsidRPr="00D811DC">
        <w:rPr>
          <w:rFonts w:cstheme="minorHAnsi"/>
        </w:rPr>
        <w:t>Oper</w:t>
      </w:r>
      <w:proofErr w:type="spellEnd"/>
      <w:r w:rsidRPr="00D811DC">
        <w:rPr>
          <w:rFonts w:cstheme="minorHAnsi"/>
        </w:rPr>
        <w:t xml:space="preserve"> Res; </w:t>
      </w:r>
      <w:proofErr w:type="spellStart"/>
      <w:r w:rsidRPr="00D811DC">
        <w:rPr>
          <w:rFonts w:cstheme="minorHAnsi"/>
        </w:rPr>
        <w:t>Comput</w:t>
      </w:r>
      <w:proofErr w:type="spellEnd"/>
      <w:r w:rsidRPr="00D811DC">
        <w:rPr>
          <w:rFonts w:cstheme="minorHAnsi"/>
        </w:rPr>
        <w:t xml:space="preserve"> Hum </w:t>
      </w:r>
      <w:proofErr w:type="spellStart"/>
      <w:r w:rsidRPr="00D811DC">
        <w:rPr>
          <w:rFonts w:cstheme="minorHAnsi"/>
        </w:rPr>
        <w:t>Behav</w:t>
      </w:r>
      <w:proofErr w:type="spellEnd"/>
      <w:r w:rsidRPr="00D811DC">
        <w:rPr>
          <w:rFonts w:cstheme="minorHAnsi"/>
        </w:rPr>
        <w:t xml:space="preserve">; Data Base Adv Inf Sy; Decision Sci; </w:t>
      </w:r>
      <w:proofErr w:type="spellStart"/>
      <w:r w:rsidRPr="00D811DC">
        <w:rPr>
          <w:rFonts w:cstheme="minorHAnsi"/>
        </w:rPr>
        <w:t>Decis</w:t>
      </w:r>
      <w:proofErr w:type="spellEnd"/>
      <w:r w:rsidRPr="00D811DC">
        <w:rPr>
          <w:rFonts w:cstheme="minorHAnsi"/>
        </w:rPr>
        <w:t xml:space="preserve"> Support Syst; Electron </w:t>
      </w:r>
      <w:proofErr w:type="spellStart"/>
      <w:r w:rsidRPr="00D811DC">
        <w:rPr>
          <w:rFonts w:cstheme="minorHAnsi"/>
        </w:rPr>
        <w:t>Commer</w:t>
      </w:r>
      <w:proofErr w:type="spellEnd"/>
      <w:r w:rsidRPr="00D811DC">
        <w:rPr>
          <w:rFonts w:cstheme="minorHAnsi"/>
        </w:rPr>
        <w:t xml:space="preserve"> R A; Electron Mark; Eur J Inform Syst; Eur J </w:t>
      </w:r>
      <w:proofErr w:type="spellStart"/>
      <w:r w:rsidRPr="00D811DC">
        <w:rPr>
          <w:rFonts w:cstheme="minorHAnsi"/>
        </w:rPr>
        <w:t>Oper</w:t>
      </w:r>
      <w:proofErr w:type="spellEnd"/>
      <w:r w:rsidRPr="00D811DC">
        <w:rPr>
          <w:rFonts w:cstheme="minorHAnsi"/>
        </w:rPr>
        <w:t xml:space="preserve"> Res; Expert Syst Appl; Hum-</w:t>
      </w:r>
      <w:proofErr w:type="spellStart"/>
      <w:r w:rsidRPr="00D811DC">
        <w:rPr>
          <w:rFonts w:cstheme="minorHAnsi"/>
        </w:rPr>
        <w:t>Comput</w:t>
      </w:r>
      <w:proofErr w:type="spellEnd"/>
      <w:r w:rsidRPr="00D811DC">
        <w:rPr>
          <w:rFonts w:cstheme="minorHAnsi"/>
        </w:rPr>
        <w:t xml:space="preserve"> Interact; IEEE Software; IEEE T </w:t>
      </w:r>
      <w:proofErr w:type="spellStart"/>
      <w:r w:rsidRPr="00D811DC">
        <w:rPr>
          <w:rFonts w:cstheme="minorHAnsi"/>
        </w:rPr>
        <w:t>Comput</w:t>
      </w:r>
      <w:proofErr w:type="spellEnd"/>
      <w:r w:rsidRPr="00D811DC">
        <w:rPr>
          <w:rFonts w:cstheme="minorHAnsi"/>
        </w:rPr>
        <w:t xml:space="preserve">; IEEE T </w:t>
      </w:r>
      <w:proofErr w:type="spellStart"/>
      <w:r w:rsidRPr="00D811DC">
        <w:rPr>
          <w:rFonts w:cstheme="minorHAnsi"/>
        </w:rPr>
        <w:t>Knowl</w:t>
      </w:r>
      <w:proofErr w:type="spellEnd"/>
      <w:r w:rsidRPr="00D811DC">
        <w:rPr>
          <w:rFonts w:cstheme="minorHAnsi"/>
        </w:rPr>
        <w:t xml:space="preserve"> Data </w:t>
      </w:r>
      <w:proofErr w:type="spellStart"/>
      <w:r w:rsidRPr="00D811DC">
        <w:rPr>
          <w:rFonts w:cstheme="minorHAnsi"/>
        </w:rPr>
        <w:t>En</w:t>
      </w:r>
      <w:proofErr w:type="spellEnd"/>
      <w:r w:rsidRPr="00D811DC">
        <w:rPr>
          <w:rFonts w:cstheme="minorHAnsi"/>
        </w:rPr>
        <w:t xml:space="preserve">; IEEE T Software </w:t>
      </w:r>
      <w:proofErr w:type="spellStart"/>
      <w:r w:rsidRPr="00D811DC">
        <w:rPr>
          <w:rFonts w:cstheme="minorHAnsi"/>
        </w:rPr>
        <w:t>Eng</w:t>
      </w:r>
      <w:proofErr w:type="spellEnd"/>
      <w:r w:rsidRPr="00D811DC">
        <w:rPr>
          <w:rFonts w:cstheme="minorHAnsi"/>
        </w:rPr>
        <w:t>; Inform Manage-</w:t>
      </w:r>
      <w:proofErr w:type="spellStart"/>
      <w:r w:rsidRPr="00D811DC">
        <w:rPr>
          <w:rFonts w:cstheme="minorHAnsi"/>
        </w:rPr>
        <w:t>Amster</w:t>
      </w:r>
      <w:proofErr w:type="spellEnd"/>
      <w:r w:rsidRPr="00D811DC">
        <w:rPr>
          <w:rFonts w:cstheme="minorHAnsi"/>
        </w:rPr>
        <w:t xml:space="preserve">; Inform Organ-UK; Inform Software Tech; Inform Process </w:t>
      </w:r>
      <w:proofErr w:type="spellStart"/>
      <w:r w:rsidRPr="00D811DC">
        <w:rPr>
          <w:rFonts w:cstheme="minorHAnsi"/>
        </w:rPr>
        <w:t>Manag</w:t>
      </w:r>
      <w:proofErr w:type="spellEnd"/>
      <w:r w:rsidRPr="00D811DC">
        <w:rPr>
          <w:rFonts w:cstheme="minorHAnsi"/>
        </w:rPr>
        <w:t xml:space="preserve">; Inform Res; Inform Sciences; Inform Soc; Inform Syst; Inform Syst Front; Inform Syst J; Inform Syst Manage; Inform Syst Res; Inform Technol </w:t>
      </w:r>
      <w:proofErr w:type="spellStart"/>
      <w:r w:rsidRPr="00D811DC">
        <w:rPr>
          <w:rFonts w:cstheme="minorHAnsi"/>
        </w:rPr>
        <w:t>Manag</w:t>
      </w:r>
      <w:proofErr w:type="spellEnd"/>
      <w:r w:rsidRPr="00D811DC">
        <w:rPr>
          <w:rFonts w:cstheme="minorHAnsi"/>
        </w:rPr>
        <w:t xml:space="preserve">; Inform Technol </w:t>
      </w:r>
      <w:proofErr w:type="spellStart"/>
      <w:r w:rsidRPr="00D811DC">
        <w:rPr>
          <w:rFonts w:cstheme="minorHAnsi"/>
        </w:rPr>
        <w:t>Peopl</w:t>
      </w:r>
      <w:proofErr w:type="spellEnd"/>
      <w:r w:rsidRPr="00D811DC">
        <w:rPr>
          <w:rFonts w:cstheme="minorHAnsi"/>
        </w:rPr>
        <w:t xml:space="preserve">; Informs J </w:t>
      </w:r>
      <w:proofErr w:type="spellStart"/>
      <w:r w:rsidRPr="00D811DC">
        <w:rPr>
          <w:rFonts w:cstheme="minorHAnsi"/>
        </w:rPr>
        <w:t>Comput</w:t>
      </w:r>
      <w:proofErr w:type="spellEnd"/>
      <w:r w:rsidRPr="00D811DC">
        <w:rPr>
          <w:rFonts w:cstheme="minorHAnsi"/>
        </w:rPr>
        <w:t>; Interfaces; Int J Electron Comm; Int J Hum-</w:t>
      </w:r>
      <w:proofErr w:type="spellStart"/>
      <w:r w:rsidRPr="00D811DC">
        <w:rPr>
          <w:rFonts w:cstheme="minorHAnsi"/>
        </w:rPr>
        <w:t>Comput</w:t>
      </w:r>
      <w:proofErr w:type="spellEnd"/>
      <w:r w:rsidRPr="00D811DC">
        <w:rPr>
          <w:rFonts w:cstheme="minorHAnsi"/>
        </w:rPr>
        <w:t xml:space="preserve"> St; Int J Inform Manage; Int J Technol Manage; J </w:t>
      </w:r>
      <w:proofErr w:type="spellStart"/>
      <w:r w:rsidRPr="00D811DC">
        <w:rPr>
          <w:rFonts w:cstheme="minorHAnsi"/>
        </w:rPr>
        <w:t>Comput</w:t>
      </w:r>
      <w:proofErr w:type="spellEnd"/>
      <w:r w:rsidRPr="00D811DC">
        <w:rPr>
          <w:rFonts w:cstheme="minorHAnsi"/>
        </w:rPr>
        <w:t xml:space="preserve"> Syst Sci; J </w:t>
      </w:r>
      <w:proofErr w:type="spellStart"/>
      <w:r w:rsidRPr="00D811DC">
        <w:rPr>
          <w:rFonts w:cstheme="minorHAnsi"/>
        </w:rPr>
        <w:t>Comput</w:t>
      </w:r>
      <w:proofErr w:type="spellEnd"/>
      <w:r w:rsidRPr="00D811DC">
        <w:rPr>
          <w:rFonts w:cstheme="minorHAnsi"/>
        </w:rPr>
        <w:t xml:space="preserve"> Inform Syst; J Database Manage; J Glob Inf </w:t>
      </w:r>
      <w:proofErr w:type="spellStart"/>
      <w:r w:rsidRPr="00D811DC">
        <w:rPr>
          <w:rFonts w:cstheme="minorHAnsi"/>
        </w:rPr>
        <w:t>Manag</w:t>
      </w:r>
      <w:proofErr w:type="spellEnd"/>
      <w:r w:rsidRPr="00D811DC">
        <w:rPr>
          <w:rFonts w:cstheme="minorHAnsi"/>
        </w:rPr>
        <w:t xml:space="preserve">; J Inf Sci; J Inf Technol; J Manage Inform Syst; J Organ End User Com; J Org Comp Elect Com; J Strategic Inf Syst; J Syst Software; J ACM; J Am Soc Inf Sci Tec; J Assoc Inf Syst; </w:t>
      </w:r>
      <w:proofErr w:type="spellStart"/>
      <w:r w:rsidRPr="00D811DC">
        <w:rPr>
          <w:rFonts w:cstheme="minorHAnsi"/>
        </w:rPr>
        <w:t>Knowl</w:t>
      </w:r>
      <w:proofErr w:type="spellEnd"/>
      <w:r w:rsidRPr="00D811DC">
        <w:rPr>
          <w:rFonts w:cstheme="minorHAnsi"/>
        </w:rPr>
        <w:t xml:space="preserve">-Based Syst; Manage Sci; MIS Quart; MIT Sloan Manage Rev; Omega-Int J Manage S; </w:t>
      </w:r>
      <w:proofErr w:type="spellStart"/>
      <w:r w:rsidRPr="00D811DC">
        <w:rPr>
          <w:rFonts w:cstheme="minorHAnsi"/>
        </w:rPr>
        <w:t>Oper</w:t>
      </w:r>
      <w:proofErr w:type="spellEnd"/>
      <w:r w:rsidRPr="00D811DC">
        <w:rPr>
          <w:rFonts w:cstheme="minorHAnsi"/>
        </w:rPr>
        <w:t xml:space="preserve"> Res; Organ Sci; Organ </w:t>
      </w:r>
      <w:proofErr w:type="spellStart"/>
      <w:r w:rsidRPr="00D811DC">
        <w:rPr>
          <w:rFonts w:cstheme="minorHAnsi"/>
        </w:rPr>
        <w:t>Behav</w:t>
      </w:r>
      <w:proofErr w:type="spellEnd"/>
      <w:r w:rsidRPr="00D811DC">
        <w:rPr>
          <w:rFonts w:cstheme="minorHAnsi"/>
        </w:rPr>
        <w:t xml:space="preserve"> Hum Dec; Simul Model </w:t>
      </w:r>
      <w:proofErr w:type="spellStart"/>
      <w:r w:rsidRPr="00D811DC">
        <w:rPr>
          <w:rFonts w:cstheme="minorHAnsi"/>
        </w:rPr>
        <w:t>Pract</w:t>
      </w:r>
      <w:proofErr w:type="spellEnd"/>
      <w:r w:rsidRPr="00D811DC">
        <w:rPr>
          <w:rFonts w:cstheme="minorHAnsi"/>
        </w:rPr>
        <w:t xml:space="preserve"> Th; Simul-T Soc Mod Sim. (Note: Lowry et al. lists “Simulation.” Not knowing which one was meant, we sampled both.)</w:t>
      </w:r>
    </w:p>
    <w:p w14:paraId="71EBD8B7" w14:textId="77777777" w:rsidR="00813615" w:rsidRPr="00D811DC" w:rsidRDefault="00813615" w:rsidP="00E72367">
      <w:pPr>
        <w:pStyle w:val="NoSpacing"/>
        <w:rPr>
          <w:rFonts w:cstheme="minorHAnsi"/>
        </w:rPr>
      </w:pPr>
    </w:p>
    <w:p w14:paraId="608F1352" w14:textId="3A5D9164" w:rsidR="00813615" w:rsidRPr="00D811DC" w:rsidRDefault="00813615" w:rsidP="00813615">
      <w:pPr>
        <w:pStyle w:val="NoSpacing"/>
        <w:rPr>
          <w:rFonts w:cstheme="minorHAnsi"/>
        </w:rPr>
      </w:pPr>
      <w:r w:rsidRPr="00D811DC">
        <w:rPr>
          <w:rFonts w:cstheme="minorHAnsi"/>
          <w:b/>
        </w:rPr>
        <w:t>Table A4:</w:t>
      </w:r>
      <w:r w:rsidRPr="00D811DC">
        <w:rPr>
          <w:rFonts w:cstheme="minorHAnsi"/>
        </w:rPr>
        <w:t xml:space="preserve"> Z Scores of Centrality Measures for 73 IS and IS-Relevant Journals </w:t>
      </w:r>
    </w:p>
    <w:p w14:paraId="329F6F9D" w14:textId="77777777" w:rsidR="00F30447" w:rsidRPr="00D811DC" w:rsidRDefault="00F30447" w:rsidP="00813615">
      <w:pPr>
        <w:pStyle w:val="NoSpacing"/>
        <w:rPr>
          <w:rFonts w:cstheme="minorHAnsi"/>
        </w:rPr>
      </w:pPr>
    </w:p>
    <w:tbl>
      <w:tblPr>
        <w:tblStyle w:val="TableGridLight"/>
        <w:tblW w:w="0" w:type="auto"/>
        <w:tblLook w:val="0020" w:firstRow="1" w:lastRow="0" w:firstColumn="0" w:lastColumn="0" w:noHBand="0" w:noVBand="0"/>
      </w:tblPr>
      <w:tblGrid>
        <w:gridCol w:w="2372"/>
        <w:gridCol w:w="1040"/>
        <w:gridCol w:w="1192"/>
        <w:gridCol w:w="1026"/>
        <w:gridCol w:w="1111"/>
        <w:gridCol w:w="984"/>
        <w:gridCol w:w="1045"/>
        <w:gridCol w:w="1214"/>
      </w:tblGrid>
      <w:tr w:rsidR="00D811DC" w:rsidRPr="00D811DC" w14:paraId="7F6326C9" w14:textId="77777777" w:rsidTr="00155E67">
        <w:trPr>
          <w:trHeight w:val="115"/>
        </w:trPr>
        <w:tc>
          <w:tcPr>
            <w:tcW w:w="0" w:type="auto"/>
          </w:tcPr>
          <w:p w14:paraId="1E0CB4E5" w14:textId="60597521" w:rsidR="005D6E0A" w:rsidRPr="00D811DC" w:rsidRDefault="00936E82" w:rsidP="005D6E0A">
            <w:pPr>
              <w:autoSpaceDE w:val="0"/>
              <w:autoSpaceDN w:val="0"/>
              <w:adjustRightInd w:val="0"/>
              <w:rPr>
                <w:rFonts w:cstheme="minorHAnsi"/>
              </w:rPr>
            </w:pPr>
            <w:r w:rsidRPr="00D811DC">
              <w:rPr>
                <w:rFonts w:cstheme="minorHAnsi"/>
              </w:rPr>
              <w:br/>
              <w:t>Rank</w:t>
            </w:r>
          </w:p>
        </w:tc>
        <w:tc>
          <w:tcPr>
            <w:tcW w:w="0" w:type="auto"/>
          </w:tcPr>
          <w:p w14:paraId="68846598" w14:textId="3C216826" w:rsidR="005D6E0A" w:rsidRPr="00D811DC" w:rsidRDefault="00936E82" w:rsidP="005D6E0A">
            <w:pPr>
              <w:autoSpaceDE w:val="0"/>
              <w:autoSpaceDN w:val="0"/>
              <w:adjustRightInd w:val="0"/>
              <w:rPr>
                <w:rFonts w:cstheme="minorHAnsi"/>
              </w:rPr>
            </w:pPr>
            <w:r w:rsidRPr="00D811DC">
              <w:rPr>
                <w:rFonts w:cstheme="minorHAnsi"/>
              </w:rPr>
              <w:t>Acronym</w:t>
            </w:r>
          </w:p>
        </w:tc>
        <w:tc>
          <w:tcPr>
            <w:tcW w:w="0" w:type="auto"/>
          </w:tcPr>
          <w:p w14:paraId="3A3A5F19" w14:textId="4AF00C47" w:rsidR="005D6E0A" w:rsidRPr="00D811DC" w:rsidRDefault="00936E82" w:rsidP="005D6E0A">
            <w:pPr>
              <w:autoSpaceDE w:val="0"/>
              <w:autoSpaceDN w:val="0"/>
              <w:adjustRightInd w:val="0"/>
              <w:rPr>
                <w:rFonts w:cstheme="minorHAnsi"/>
              </w:rPr>
            </w:pPr>
            <w:r w:rsidRPr="00D811DC">
              <w:rPr>
                <w:rFonts w:cstheme="minorHAnsi"/>
              </w:rPr>
              <w:t>Outdegree</w:t>
            </w:r>
          </w:p>
        </w:tc>
        <w:tc>
          <w:tcPr>
            <w:tcW w:w="0" w:type="auto"/>
          </w:tcPr>
          <w:p w14:paraId="6C5F049E" w14:textId="6BF557F8" w:rsidR="005D6E0A" w:rsidRPr="00D811DC" w:rsidRDefault="00936E82" w:rsidP="005D6E0A">
            <w:pPr>
              <w:autoSpaceDE w:val="0"/>
              <w:autoSpaceDN w:val="0"/>
              <w:adjustRightInd w:val="0"/>
              <w:rPr>
                <w:rFonts w:cstheme="minorHAnsi"/>
              </w:rPr>
            </w:pPr>
            <w:r w:rsidRPr="00D811DC">
              <w:rPr>
                <w:rFonts w:cstheme="minorHAnsi"/>
              </w:rPr>
              <w:t>Indegree</w:t>
            </w:r>
          </w:p>
        </w:tc>
        <w:tc>
          <w:tcPr>
            <w:tcW w:w="0" w:type="auto"/>
          </w:tcPr>
          <w:p w14:paraId="144106A1" w14:textId="6428E1E2" w:rsidR="005D6E0A" w:rsidRPr="00D811DC" w:rsidRDefault="00936E82" w:rsidP="005D6E0A">
            <w:pPr>
              <w:autoSpaceDE w:val="0"/>
              <w:autoSpaceDN w:val="0"/>
              <w:adjustRightInd w:val="0"/>
              <w:rPr>
                <w:rFonts w:cstheme="minorHAnsi"/>
              </w:rPr>
            </w:pPr>
            <w:r w:rsidRPr="00D811DC">
              <w:rPr>
                <w:rFonts w:cstheme="minorHAnsi"/>
              </w:rPr>
              <w:t>Info Cent.</w:t>
            </w:r>
          </w:p>
        </w:tc>
        <w:tc>
          <w:tcPr>
            <w:tcW w:w="0" w:type="auto"/>
          </w:tcPr>
          <w:p w14:paraId="1DA81140" w14:textId="08F75160" w:rsidR="005D6E0A" w:rsidRPr="00D811DC" w:rsidRDefault="00936E82" w:rsidP="005D6E0A">
            <w:pPr>
              <w:autoSpaceDE w:val="0"/>
              <w:autoSpaceDN w:val="0"/>
              <w:adjustRightInd w:val="0"/>
              <w:rPr>
                <w:rFonts w:cstheme="minorHAnsi"/>
              </w:rPr>
            </w:pPr>
            <w:r w:rsidRPr="00D811DC">
              <w:rPr>
                <w:rFonts w:cstheme="minorHAnsi"/>
              </w:rPr>
              <w:t>Average</w:t>
            </w:r>
          </w:p>
        </w:tc>
        <w:tc>
          <w:tcPr>
            <w:tcW w:w="0" w:type="auto"/>
          </w:tcPr>
          <w:p w14:paraId="53AA9805" w14:textId="1534E143" w:rsidR="005D6E0A" w:rsidRPr="00D811DC" w:rsidRDefault="00936E82" w:rsidP="005D6E0A">
            <w:pPr>
              <w:autoSpaceDE w:val="0"/>
              <w:autoSpaceDN w:val="0"/>
              <w:adjustRightInd w:val="0"/>
              <w:rPr>
                <w:rFonts w:cstheme="minorHAnsi"/>
              </w:rPr>
            </w:pPr>
            <w:r w:rsidRPr="00D811DC">
              <w:rPr>
                <w:rFonts w:cstheme="minorHAnsi"/>
              </w:rPr>
              <w:t>Average</w:t>
            </w:r>
          </w:p>
        </w:tc>
        <w:tc>
          <w:tcPr>
            <w:tcW w:w="0" w:type="auto"/>
          </w:tcPr>
          <w:p w14:paraId="5296D480" w14:textId="42CCF3D3" w:rsidR="005D6E0A" w:rsidRPr="00D811DC" w:rsidRDefault="00936E82" w:rsidP="005D6E0A">
            <w:pPr>
              <w:autoSpaceDE w:val="0"/>
              <w:autoSpaceDN w:val="0"/>
              <w:adjustRightInd w:val="0"/>
              <w:rPr>
                <w:rFonts w:cstheme="minorHAnsi"/>
              </w:rPr>
            </w:pPr>
            <w:r w:rsidRPr="00D811DC">
              <w:rPr>
                <w:rFonts w:cstheme="minorHAnsi"/>
              </w:rPr>
              <w:t>Bon Power</w:t>
            </w:r>
          </w:p>
        </w:tc>
      </w:tr>
      <w:tr w:rsidR="00D811DC" w:rsidRPr="00D811DC" w14:paraId="56D02C58" w14:textId="77777777" w:rsidTr="00155E67">
        <w:trPr>
          <w:trHeight w:val="115"/>
        </w:trPr>
        <w:tc>
          <w:tcPr>
            <w:tcW w:w="0" w:type="auto"/>
          </w:tcPr>
          <w:p w14:paraId="213BE65E" w14:textId="77777777" w:rsidR="005D6E0A" w:rsidRPr="005D6E0A" w:rsidRDefault="005D6E0A" w:rsidP="005D6E0A">
            <w:pPr>
              <w:autoSpaceDE w:val="0"/>
              <w:autoSpaceDN w:val="0"/>
              <w:adjustRightInd w:val="0"/>
              <w:rPr>
                <w:rFonts w:cstheme="minorHAnsi"/>
              </w:rPr>
            </w:pPr>
            <w:r w:rsidRPr="005D6E0A">
              <w:rPr>
                <w:rFonts w:cstheme="minorHAnsi"/>
              </w:rPr>
              <w:t xml:space="preserve">25 </w:t>
            </w:r>
          </w:p>
        </w:tc>
        <w:tc>
          <w:tcPr>
            <w:tcW w:w="0" w:type="auto"/>
          </w:tcPr>
          <w:p w14:paraId="12015AA0" w14:textId="77777777" w:rsidR="005D6E0A" w:rsidRPr="005D6E0A" w:rsidRDefault="005D6E0A" w:rsidP="005D6E0A">
            <w:pPr>
              <w:autoSpaceDE w:val="0"/>
              <w:autoSpaceDN w:val="0"/>
              <w:adjustRightInd w:val="0"/>
              <w:rPr>
                <w:rFonts w:cstheme="minorHAnsi"/>
              </w:rPr>
            </w:pPr>
            <w:r w:rsidRPr="005D6E0A">
              <w:rPr>
                <w:rFonts w:cstheme="minorHAnsi"/>
              </w:rPr>
              <w:t xml:space="preserve">AMJ </w:t>
            </w:r>
          </w:p>
        </w:tc>
        <w:tc>
          <w:tcPr>
            <w:tcW w:w="0" w:type="auto"/>
          </w:tcPr>
          <w:p w14:paraId="58FE619F" w14:textId="77777777" w:rsidR="005D6E0A" w:rsidRPr="005D6E0A" w:rsidRDefault="005D6E0A" w:rsidP="005D6E0A">
            <w:pPr>
              <w:autoSpaceDE w:val="0"/>
              <w:autoSpaceDN w:val="0"/>
              <w:adjustRightInd w:val="0"/>
              <w:rPr>
                <w:rFonts w:cstheme="minorHAnsi"/>
              </w:rPr>
            </w:pPr>
            <w:r w:rsidRPr="005D6E0A">
              <w:rPr>
                <w:rFonts w:cstheme="minorHAnsi"/>
              </w:rPr>
              <w:t xml:space="preserve">-0.103 </w:t>
            </w:r>
          </w:p>
        </w:tc>
        <w:tc>
          <w:tcPr>
            <w:tcW w:w="0" w:type="auto"/>
          </w:tcPr>
          <w:p w14:paraId="31F40520" w14:textId="77777777" w:rsidR="005D6E0A" w:rsidRPr="005D6E0A" w:rsidRDefault="005D6E0A" w:rsidP="005D6E0A">
            <w:pPr>
              <w:autoSpaceDE w:val="0"/>
              <w:autoSpaceDN w:val="0"/>
              <w:adjustRightInd w:val="0"/>
              <w:rPr>
                <w:rFonts w:cstheme="minorHAnsi"/>
              </w:rPr>
            </w:pPr>
            <w:r w:rsidRPr="005D6E0A">
              <w:rPr>
                <w:rFonts w:cstheme="minorHAnsi"/>
              </w:rPr>
              <w:t xml:space="preserve">0.302 </w:t>
            </w:r>
          </w:p>
        </w:tc>
        <w:tc>
          <w:tcPr>
            <w:tcW w:w="0" w:type="auto"/>
          </w:tcPr>
          <w:p w14:paraId="797579D5" w14:textId="77777777" w:rsidR="005D6E0A" w:rsidRPr="005D6E0A" w:rsidRDefault="005D6E0A" w:rsidP="005D6E0A">
            <w:pPr>
              <w:autoSpaceDE w:val="0"/>
              <w:autoSpaceDN w:val="0"/>
              <w:adjustRightInd w:val="0"/>
              <w:rPr>
                <w:rFonts w:cstheme="minorHAnsi"/>
              </w:rPr>
            </w:pPr>
            <w:r w:rsidRPr="005D6E0A">
              <w:rPr>
                <w:rFonts w:cstheme="minorHAnsi"/>
              </w:rPr>
              <w:t xml:space="preserve">0.536 </w:t>
            </w:r>
          </w:p>
        </w:tc>
        <w:tc>
          <w:tcPr>
            <w:tcW w:w="0" w:type="auto"/>
          </w:tcPr>
          <w:p w14:paraId="2ACFDF16" w14:textId="77777777" w:rsidR="005D6E0A" w:rsidRPr="005D6E0A" w:rsidRDefault="005D6E0A" w:rsidP="005D6E0A">
            <w:pPr>
              <w:autoSpaceDE w:val="0"/>
              <w:autoSpaceDN w:val="0"/>
              <w:adjustRightInd w:val="0"/>
              <w:rPr>
                <w:rFonts w:cstheme="minorHAnsi"/>
              </w:rPr>
            </w:pPr>
            <w:r w:rsidRPr="005D6E0A">
              <w:rPr>
                <w:rFonts w:cstheme="minorHAnsi"/>
              </w:rPr>
              <w:t xml:space="preserve">0.245 </w:t>
            </w:r>
          </w:p>
        </w:tc>
        <w:tc>
          <w:tcPr>
            <w:tcW w:w="0" w:type="auto"/>
          </w:tcPr>
          <w:p w14:paraId="03AE0877" w14:textId="77777777" w:rsidR="005D6E0A" w:rsidRPr="005D6E0A" w:rsidRDefault="005D6E0A" w:rsidP="005D6E0A">
            <w:pPr>
              <w:autoSpaceDE w:val="0"/>
              <w:autoSpaceDN w:val="0"/>
              <w:adjustRightInd w:val="0"/>
              <w:rPr>
                <w:rFonts w:cstheme="minorHAnsi"/>
              </w:rPr>
            </w:pPr>
            <w:r w:rsidRPr="005D6E0A">
              <w:rPr>
                <w:rFonts w:cstheme="minorHAnsi"/>
              </w:rPr>
              <w:t xml:space="preserve">0.146 </w:t>
            </w:r>
          </w:p>
        </w:tc>
        <w:tc>
          <w:tcPr>
            <w:tcW w:w="0" w:type="auto"/>
          </w:tcPr>
          <w:p w14:paraId="46877CEB" w14:textId="77777777" w:rsidR="005D6E0A" w:rsidRPr="005D6E0A" w:rsidRDefault="005D6E0A" w:rsidP="005D6E0A">
            <w:pPr>
              <w:autoSpaceDE w:val="0"/>
              <w:autoSpaceDN w:val="0"/>
              <w:adjustRightInd w:val="0"/>
              <w:rPr>
                <w:rFonts w:cstheme="minorHAnsi"/>
              </w:rPr>
            </w:pPr>
            <w:r w:rsidRPr="005D6E0A">
              <w:rPr>
                <w:rFonts w:cstheme="minorHAnsi"/>
              </w:rPr>
              <w:t xml:space="preserve">-0.339 </w:t>
            </w:r>
          </w:p>
        </w:tc>
      </w:tr>
      <w:tr w:rsidR="00D811DC" w:rsidRPr="00D811DC" w14:paraId="1476B789" w14:textId="77777777" w:rsidTr="00155E67">
        <w:trPr>
          <w:trHeight w:val="115"/>
        </w:trPr>
        <w:tc>
          <w:tcPr>
            <w:tcW w:w="0" w:type="auto"/>
          </w:tcPr>
          <w:p w14:paraId="0B42182B" w14:textId="77777777" w:rsidR="005D6E0A" w:rsidRPr="005D6E0A" w:rsidRDefault="005D6E0A" w:rsidP="005D6E0A">
            <w:pPr>
              <w:autoSpaceDE w:val="0"/>
              <w:autoSpaceDN w:val="0"/>
              <w:adjustRightInd w:val="0"/>
              <w:rPr>
                <w:rFonts w:cstheme="minorHAnsi"/>
              </w:rPr>
            </w:pPr>
            <w:r w:rsidRPr="005D6E0A">
              <w:rPr>
                <w:rFonts w:cstheme="minorHAnsi"/>
              </w:rPr>
              <w:t xml:space="preserve">16 </w:t>
            </w:r>
          </w:p>
        </w:tc>
        <w:tc>
          <w:tcPr>
            <w:tcW w:w="0" w:type="auto"/>
          </w:tcPr>
          <w:p w14:paraId="01A5E831" w14:textId="77777777" w:rsidR="005D6E0A" w:rsidRPr="005D6E0A" w:rsidRDefault="005D6E0A" w:rsidP="005D6E0A">
            <w:pPr>
              <w:autoSpaceDE w:val="0"/>
              <w:autoSpaceDN w:val="0"/>
              <w:adjustRightInd w:val="0"/>
              <w:rPr>
                <w:rFonts w:cstheme="minorHAnsi"/>
              </w:rPr>
            </w:pPr>
            <w:r w:rsidRPr="005D6E0A">
              <w:rPr>
                <w:rFonts w:cstheme="minorHAnsi"/>
              </w:rPr>
              <w:t xml:space="preserve">AMR </w:t>
            </w:r>
          </w:p>
        </w:tc>
        <w:tc>
          <w:tcPr>
            <w:tcW w:w="0" w:type="auto"/>
          </w:tcPr>
          <w:p w14:paraId="54C9469D" w14:textId="77777777" w:rsidR="005D6E0A" w:rsidRPr="005D6E0A" w:rsidRDefault="005D6E0A" w:rsidP="005D6E0A">
            <w:pPr>
              <w:autoSpaceDE w:val="0"/>
              <w:autoSpaceDN w:val="0"/>
              <w:adjustRightInd w:val="0"/>
              <w:rPr>
                <w:rFonts w:cstheme="minorHAnsi"/>
              </w:rPr>
            </w:pPr>
            <w:r w:rsidRPr="005D6E0A">
              <w:rPr>
                <w:rFonts w:cstheme="minorHAnsi"/>
              </w:rPr>
              <w:t xml:space="preserve">0.472 </w:t>
            </w:r>
          </w:p>
        </w:tc>
        <w:tc>
          <w:tcPr>
            <w:tcW w:w="0" w:type="auto"/>
          </w:tcPr>
          <w:p w14:paraId="48A6D252" w14:textId="77777777" w:rsidR="005D6E0A" w:rsidRPr="005D6E0A" w:rsidRDefault="005D6E0A" w:rsidP="005D6E0A">
            <w:pPr>
              <w:autoSpaceDE w:val="0"/>
              <w:autoSpaceDN w:val="0"/>
              <w:adjustRightInd w:val="0"/>
              <w:rPr>
                <w:rFonts w:cstheme="minorHAnsi"/>
              </w:rPr>
            </w:pPr>
            <w:r w:rsidRPr="005D6E0A">
              <w:rPr>
                <w:rFonts w:cstheme="minorHAnsi"/>
              </w:rPr>
              <w:t xml:space="preserve">0.981 </w:t>
            </w:r>
          </w:p>
        </w:tc>
        <w:tc>
          <w:tcPr>
            <w:tcW w:w="0" w:type="auto"/>
          </w:tcPr>
          <w:p w14:paraId="42DF7E90" w14:textId="77777777" w:rsidR="005D6E0A" w:rsidRPr="005D6E0A" w:rsidRDefault="005D6E0A" w:rsidP="005D6E0A">
            <w:pPr>
              <w:autoSpaceDE w:val="0"/>
              <w:autoSpaceDN w:val="0"/>
              <w:adjustRightInd w:val="0"/>
              <w:rPr>
                <w:rFonts w:cstheme="minorHAnsi"/>
              </w:rPr>
            </w:pPr>
            <w:r w:rsidRPr="005D6E0A">
              <w:rPr>
                <w:rFonts w:cstheme="minorHAnsi"/>
              </w:rPr>
              <w:t xml:space="preserve">0.234 </w:t>
            </w:r>
          </w:p>
        </w:tc>
        <w:tc>
          <w:tcPr>
            <w:tcW w:w="0" w:type="auto"/>
          </w:tcPr>
          <w:p w14:paraId="13072DEF" w14:textId="77777777" w:rsidR="005D6E0A" w:rsidRPr="005D6E0A" w:rsidRDefault="005D6E0A" w:rsidP="005D6E0A">
            <w:pPr>
              <w:autoSpaceDE w:val="0"/>
              <w:autoSpaceDN w:val="0"/>
              <w:adjustRightInd w:val="0"/>
              <w:rPr>
                <w:rFonts w:cstheme="minorHAnsi"/>
              </w:rPr>
            </w:pPr>
            <w:r w:rsidRPr="005D6E0A">
              <w:rPr>
                <w:rFonts w:cstheme="minorHAnsi"/>
              </w:rPr>
              <w:t xml:space="preserve">0.562 </w:t>
            </w:r>
          </w:p>
        </w:tc>
        <w:tc>
          <w:tcPr>
            <w:tcW w:w="0" w:type="auto"/>
          </w:tcPr>
          <w:p w14:paraId="1579F894" w14:textId="77777777" w:rsidR="005D6E0A" w:rsidRPr="005D6E0A" w:rsidRDefault="005D6E0A" w:rsidP="005D6E0A">
            <w:pPr>
              <w:autoSpaceDE w:val="0"/>
              <w:autoSpaceDN w:val="0"/>
              <w:adjustRightInd w:val="0"/>
              <w:rPr>
                <w:rFonts w:cstheme="minorHAnsi"/>
              </w:rPr>
            </w:pPr>
            <w:r w:rsidRPr="005D6E0A">
              <w:rPr>
                <w:rFonts w:cstheme="minorHAnsi"/>
              </w:rPr>
              <w:t xml:space="preserve">0.026 </w:t>
            </w:r>
          </w:p>
        </w:tc>
        <w:tc>
          <w:tcPr>
            <w:tcW w:w="0" w:type="auto"/>
          </w:tcPr>
          <w:p w14:paraId="0341F593" w14:textId="77777777" w:rsidR="005D6E0A" w:rsidRPr="005D6E0A" w:rsidRDefault="005D6E0A" w:rsidP="005D6E0A">
            <w:pPr>
              <w:autoSpaceDE w:val="0"/>
              <w:autoSpaceDN w:val="0"/>
              <w:adjustRightInd w:val="0"/>
              <w:rPr>
                <w:rFonts w:cstheme="minorHAnsi"/>
              </w:rPr>
            </w:pPr>
            <w:r w:rsidRPr="005D6E0A">
              <w:rPr>
                <w:rFonts w:cstheme="minorHAnsi"/>
              </w:rPr>
              <w:t xml:space="preserve">-0.35 </w:t>
            </w:r>
          </w:p>
        </w:tc>
      </w:tr>
      <w:tr w:rsidR="00D811DC" w:rsidRPr="00D811DC" w14:paraId="2410B55C" w14:textId="77777777" w:rsidTr="00155E67">
        <w:trPr>
          <w:trHeight w:val="115"/>
        </w:trPr>
        <w:tc>
          <w:tcPr>
            <w:tcW w:w="0" w:type="auto"/>
          </w:tcPr>
          <w:p w14:paraId="296BBFEA" w14:textId="77777777" w:rsidR="005D6E0A" w:rsidRPr="005D6E0A" w:rsidRDefault="005D6E0A" w:rsidP="005D6E0A">
            <w:pPr>
              <w:autoSpaceDE w:val="0"/>
              <w:autoSpaceDN w:val="0"/>
              <w:adjustRightInd w:val="0"/>
              <w:rPr>
                <w:rFonts w:cstheme="minorHAnsi"/>
              </w:rPr>
            </w:pPr>
            <w:r w:rsidRPr="005D6E0A">
              <w:rPr>
                <w:rFonts w:cstheme="minorHAnsi"/>
              </w:rPr>
              <w:t xml:space="preserve">65 </w:t>
            </w:r>
          </w:p>
        </w:tc>
        <w:tc>
          <w:tcPr>
            <w:tcW w:w="0" w:type="auto"/>
          </w:tcPr>
          <w:p w14:paraId="25AE46E1" w14:textId="77777777" w:rsidR="005D6E0A" w:rsidRPr="005D6E0A" w:rsidRDefault="005D6E0A" w:rsidP="005D6E0A">
            <w:pPr>
              <w:autoSpaceDE w:val="0"/>
              <w:autoSpaceDN w:val="0"/>
              <w:adjustRightInd w:val="0"/>
              <w:rPr>
                <w:rFonts w:cstheme="minorHAnsi"/>
              </w:rPr>
            </w:pPr>
            <w:r w:rsidRPr="005D6E0A">
              <w:rPr>
                <w:rFonts w:cstheme="minorHAnsi"/>
              </w:rPr>
              <w:t xml:space="preserve">ACS </w:t>
            </w:r>
          </w:p>
        </w:tc>
        <w:tc>
          <w:tcPr>
            <w:tcW w:w="0" w:type="auto"/>
          </w:tcPr>
          <w:p w14:paraId="29E1FB88" w14:textId="77777777" w:rsidR="005D6E0A" w:rsidRPr="005D6E0A" w:rsidRDefault="005D6E0A" w:rsidP="005D6E0A">
            <w:pPr>
              <w:autoSpaceDE w:val="0"/>
              <w:autoSpaceDN w:val="0"/>
              <w:adjustRightInd w:val="0"/>
              <w:rPr>
                <w:rFonts w:cstheme="minorHAnsi"/>
              </w:rPr>
            </w:pPr>
            <w:r w:rsidRPr="005D6E0A">
              <w:rPr>
                <w:rFonts w:cstheme="minorHAnsi"/>
              </w:rPr>
              <w:t xml:space="preserve">-0.787 </w:t>
            </w:r>
          </w:p>
        </w:tc>
        <w:tc>
          <w:tcPr>
            <w:tcW w:w="0" w:type="auto"/>
          </w:tcPr>
          <w:p w14:paraId="5D7B696B" w14:textId="77777777" w:rsidR="005D6E0A" w:rsidRPr="005D6E0A" w:rsidRDefault="005D6E0A" w:rsidP="005D6E0A">
            <w:pPr>
              <w:autoSpaceDE w:val="0"/>
              <w:autoSpaceDN w:val="0"/>
              <w:adjustRightInd w:val="0"/>
              <w:rPr>
                <w:rFonts w:cstheme="minorHAnsi"/>
              </w:rPr>
            </w:pPr>
            <w:r w:rsidRPr="005D6E0A">
              <w:rPr>
                <w:rFonts w:cstheme="minorHAnsi"/>
              </w:rPr>
              <w:t xml:space="preserve">-0.452 </w:t>
            </w:r>
          </w:p>
        </w:tc>
        <w:tc>
          <w:tcPr>
            <w:tcW w:w="0" w:type="auto"/>
          </w:tcPr>
          <w:p w14:paraId="628825FB" w14:textId="77777777" w:rsidR="005D6E0A" w:rsidRPr="005D6E0A" w:rsidRDefault="005D6E0A" w:rsidP="005D6E0A">
            <w:pPr>
              <w:autoSpaceDE w:val="0"/>
              <w:autoSpaceDN w:val="0"/>
              <w:adjustRightInd w:val="0"/>
              <w:rPr>
                <w:rFonts w:cstheme="minorHAnsi"/>
              </w:rPr>
            </w:pPr>
            <w:r w:rsidRPr="005D6E0A">
              <w:rPr>
                <w:rFonts w:cstheme="minorHAnsi"/>
              </w:rPr>
              <w:t xml:space="preserve">-1.781 </w:t>
            </w:r>
          </w:p>
        </w:tc>
        <w:tc>
          <w:tcPr>
            <w:tcW w:w="0" w:type="auto"/>
          </w:tcPr>
          <w:p w14:paraId="1C25EE8B" w14:textId="77777777" w:rsidR="005D6E0A" w:rsidRPr="005D6E0A" w:rsidRDefault="005D6E0A" w:rsidP="005D6E0A">
            <w:pPr>
              <w:autoSpaceDE w:val="0"/>
              <w:autoSpaceDN w:val="0"/>
              <w:adjustRightInd w:val="0"/>
              <w:rPr>
                <w:rFonts w:cstheme="minorHAnsi"/>
              </w:rPr>
            </w:pPr>
            <w:r w:rsidRPr="005D6E0A">
              <w:rPr>
                <w:rFonts w:cstheme="minorHAnsi"/>
              </w:rPr>
              <w:t xml:space="preserve">-1.007 </w:t>
            </w:r>
          </w:p>
        </w:tc>
        <w:tc>
          <w:tcPr>
            <w:tcW w:w="0" w:type="auto"/>
          </w:tcPr>
          <w:p w14:paraId="763D1499" w14:textId="77777777" w:rsidR="005D6E0A" w:rsidRPr="005D6E0A" w:rsidRDefault="005D6E0A" w:rsidP="005D6E0A">
            <w:pPr>
              <w:autoSpaceDE w:val="0"/>
              <w:autoSpaceDN w:val="0"/>
              <w:adjustRightInd w:val="0"/>
              <w:rPr>
                <w:rFonts w:cstheme="minorHAnsi"/>
              </w:rPr>
            </w:pPr>
            <w:r w:rsidRPr="005D6E0A">
              <w:rPr>
                <w:rFonts w:cstheme="minorHAnsi"/>
              </w:rPr>
              <w:t xml:space="preserve">-1.271 </w:t>
            </w:r>
          </w:p>
        </w:tc>
        <w:tc>
          <w:tcPr>
            <w:tcW w:w="0" w:type="auto"/>
          </w:tcPr>
          <w:p w14:paraId="204C2413" w14:textId="77777777" w:rsidR="005D6E0A" w:rsidRPr="005D6E0A" w:rsidRDefault="005D6E0A" w:rsidP="005D6E0A">
            <w:pPr>
              <w:autoSpaceDE w:val="0"/>
              <w:autoSpaceDN w:val="0"/>
              <w:adjustRightInd w:val="0"/>
              <w:rPr>
                <w:rFonts w:cstheme="minorHAnsi"/>
              </w:rPr>
            </w:pPr>
            <w:r w:rsidRPr="005D6E0A">
              <w:rPr>
                <w:rFonts w:cstheme="minorHAnsi"/>
              </w:rPr>
              <w:t xml:space="preserve">-0.367 </w:t>
            </w:r>
          </w:p>
        </w:tc>
      </w:tr>
      <w:tr w:rsidR="00D811DC" w:rsidRPr="00D811DC" w14:paraId="27C8E128" w14:textId="77777777" w:rsidTr="00155E67">
        <w:trPr>
          <w:trHeight w:val="115"/>
        </w:trPr>
        <w:tc>
          <w:tcPr>
            <w:tcW w:w="0" w:type="auto"/>
          </w:tcPr>
          <w:p w14:paraId="300A56B3" w14:textId="77777777" w:rsidR="005D6E0A" w:rsidRPr="005D6E0A" w:rsidRDefault="005D6E0A" w:rsidP="005D6E0A">
            <w:pPr>
              <w:autoSpaceDE w:val="0"/>
              <w:autoSpaceDN w:val="0"/>
              <w:adjustRightInd w:val="0"/>
              <w:rPr>
                <w:rFonts w:cstheme="minorHAnsi"/>
              </w:rPr>
            </w:pPr>
            <w:r w:rsidRPr="005D6E0A">
              <w:rPr>
                <w:rFonts w:cstheme="minorHAnsi"/>
              </w:rPr>
              <w:t xml:space="preserve">53 </w:t>
            </w:r>
          </w:p>
        </w:tc>
        <w:tc>
          <w:tcPr>
            <w:tcW w:w="0" w:type="auto"/>
          </w:tcPr>
          <w:p w14:paraId="17ACE76C" w14:textId="77777777" w:rsidR="005D6E0A" w:rsidRPr="005D6E0A" w:rsidRDefault="005D6E0A" w:rsidP="005D6E0A">
            <w:pPr>
              <w:autoSpaceDE w:val="0"/>
              <w:autoSpaceDN w:val="0"/>
              <w:adjustRightInd w:val="0"/>
              <w:rPr>
                <w:rFonts w:cstheme="minorHAnsi"/>
              </w:rPr>
            </w:pPr>
            <w:r w:rsidRPr="005D6E0A">
              <w:rPr>
                <w:rFonts w:cstheme="minorHAnsi"/>
              </w:rPr>
              <w:t xml:space="preserve">ATDS </w:t>
            </w:r>
          </w:p>
        </w:tc>
        <w:tc>
          <w:tcPr>
            <w:tcW w:w="0" w:type="auto"/>
          </w:tcPr>
          <w:p w14:paraId="5F36DE45" w14:textId="77777777" w:rsidR="005D6E0A" w:rsidRPr="005D6E0A" w:rsidRDefault="005D6E0A" w:rsidP="005D6E0A">
            <w:pPr>
              <w:autoSpaceDE w:val="0"/>
              <w:autoSpaceDN w:val="0"/>
              <w:adjustRightInd w:val="0"/>
              <w:rPr>
                <w:rFonts w:cstheme="minorHAnsi"/>
              </w:rPr>
            </w:pPr>
            <w:r w:rsidRPr="005D6E0A">
              <w:rPr>
                <w:rFonts w:cstheme="minorHAnsi"/>
              </w:rPr>
              <w:t xml:space="preserve">-0.502 </w:t>
            </w:r>
          </w:p>
        </w:tc>
        <w:tc>
          <w:tcPr>
            <w:tcW w:w="0" w:type="auto"/>
          </w:tcPr>
          <w:p w14:paraId="56F9D435" w14:textId="77777777" w:rsidR="005D6E0A" w:rsidRPr="005D6E0A" w:rsidRDefault="005D6E0A" w:rsidP="005D6E0A">
            <w:pPr>
              <w:autoSpaceDE w:val="0"/>
              <w:autoSpaceDN w:val="0"/>
              <w:adjustRightInd w:val="0"/>
              <w:rPr>
                <w:rFonts w:cstheme="minorHAnsi"/>
              </w:rPr>
            </w:pPr>
            <w:r w:rsidRPr="005D6E0A">
              <w:rPr>
                <w:rFonts w:cstheme="minorHAnsi"/>
              </w:rPr>
              <w:t xml:space="preserve">-0.387 </w:t>
            </w:r>
          </w:p>
        </w:tc>
        <w:tc>
          <w:tcPr>
            <w:tcW w:w="0" w:type="auto"/>
          </w:tcPr>
          <w:p w14:paraId="494ED89C" w14:textId="77777777" w:rsidR="005D6E0A" w:rsidRPr="005D6E0A" w:rsidRDefault="005D6E0A" w:rsidP="005D6E0A">
            <w:pPr>
              <w:autoSpaceDE w:val="0"/>
              <w:autoSpaceDN w:val="0"/>
              <w:adjustRightInd w:val="0"/>
              <w:rPr>
                <w:rFonts w:cstheme="minorHAnsi"/>
              </w:rPr>
            </w:pPr>
            <w:r w:rsidRPr="005D6E0A">
              <w:rPr>
                <w:rFonts w:cstheme="minorHAnsi"/>
              </w:rPr>
              <w:t xml:space="preserve">-0.94 </w:t>
            </w:r>
          </w:p>
        </w:tc>
        <w:tc>
          <w:tcPr>
            <w:tcW w:w="0" w:type="auto"/>
          </w:tcPr>
          <w:p w14:paraId="70D8ACF7" w14:textId="77777777" w:rsidR="005D6E0A" w:rsidRPr="005D6E0A" w:rsidRDefault="005D6E0A" w:rsidP="005D6E0A">
            <w:pPr>
              <w:autoSpaceDE w:val="0"/>
              <w:autoSpaceDN w:val="0"/>
              <w:adjustRightInd w:val="0"/>
              <w:rPr>
                <w:rFonts w:cstheme="minorHAnsi"/>
              </w:rPr>
            </w:pPr>
            <w:r w:rsidRPr="005D6E0A">
              <w:rPr>
                <w:rFonts w:cstheme="minorHAnsi"/>
              </w:rPr>
              <w:t xml:space="preserve">-0.609 </w:t>
            </w:r>
          </w:p>
        </w:tc>
        <w:tc>
          <w:tcPr>
            <w:tcW w:w="0" w:type="auto"/>
          </w:tcPr>
          <w:p w14:paraId="437066D5" w14:textId="77777777" w:rsidR="005D6E0A" w:rsidRPr="005D6E0A" w:rsidRDefault="005D6E0A" w:rsidP="005D6E0A">
            <w:pPr>
              <w:autoSpaceDE w:val="0"/>
              <w:autoSpaceDN w:val="0"/>
              <w:adjustRightInd w:val="0"/>
              <w:rPr>
                <w:rFonts w:cstheme="minorHAnsi"/>
              </w:rPr>
            </w:pPr>
            <w:r w:rsidRPr="005D6E0A">
              <w:rPr>
                <w:rFonts w:cstheme="minorHAnsi"/>
              </w:rPr>
              <w:t xml:space="preserve">-0.791 </w:t>
            </w:r>
          </w:p>
        </w:tc>
        <w:tc>
          <w:tcPr>
            <w:tcW w:w="0" w:type="auto"/>
          </w:tcPr>
          <w:p w14:paraId="4A25D0D2" w14:textId="77777777" w:rsidR="005D6E0A" w:rsidRPr="005D6E0A" w:rsidRDefault="005D6E0A" w:rsidP="005D6E0A">
            <w:pPr>
              <w:autoSpaceDE w:val="0"/>
              <w:autoSpaceDN w:val="0"/>
              <w:adjustRightInd w:val="0"/>
              <w:rPr>
                <w:rFonts w:cstheme="minorHAnsi"/>
              </w:rPr>
            </w:pPr>
            <w:r w:rsidRPr="005D6E0A">
              <w:rPr>
                <w:rFonts w:cstheme="minorHAnsi"/>
              </w:rPr>
              <w:t xml:space="preserve">-0.392 </w:t>
            </w:r>
          </w:p>
        </w:tc>
      </w:tr>
      <w:tr w:rsidR="00D811DC" w:rsidRPr="00D811DC" w14:paraId="3879F49C" w14:textId="77777777" w:rsidTr="00155E67">
        <w:trPr>
          <w:trHeight w:val="115"/>
        </w:trPr>
        <w:tc>
          <w:tcPr>
            <w:tcW w:w="0" w:type="auto"/>
          </w:tcPr>
          <w:p w14:paraId="60727F57" w14:textId="77777777" w:rsidR="005D6E0A" w:rsidRPr="005D6E0A" w:rsidRDefault="005D6E0A" w:rsidP="005D6E0A">
            <w:pPr>
              <w:autoSpaceDE w:val="0"/>
              <w:autoSpaceDN w:val="0"/>
              <w:adjustRightInd w:val="0"/>
              <w:rPr>
                <w:rFonts w:cstheme="minorHAnsi"/>
              </w:rPr>
            </w:pPr>
            <w:r w:rsidRPr="005D6E0A">
              <w:rPr>
                <w:rFonts w:cstheme="minorHAnsi"/>
              </w:rPr>
              <w:t xml:space="preserve">55 </w:t>
            </w:r>
          </w:p>
        </w:tc>
        <w:tc>
          <w:tcPr>
            <w:tcW w:w="0" w:type="auto"/>
          </w:tcPr>
          <w:p w14:paraId="238C1535" w14:textId="77777777" w:rsidR="005D6E0A" w:rsidRPr="005D6E0A" w:rsidRDefault="005D6E0A" w:rsidP="005D6E0A">
            <w:pPr>
              <w:autoSpaceDE w:val="0"/>
              <w:autoSpaceDN w:val="0"/>
              <w:adjustRightInd w:val="0"/>
              <w:rPr>
                <w:rFonts w:cstheme="minorHAnsi"/>
              </w:rPr>
            </w:pPr>
            <w:r w:rsidRPr="005D6E0A">
              <w:rPr>
                <w:rFonts w:cstheme="minorHAnsi"/>
              </w:rPr>
              <w:t xml:space="preserve">ATIS </w:t>
            </w:r>
          </w:p>
        </w:tc>
        <w:tc>
          <w:tcPr>
            <w:tcW w:w="0" w:type="auto"/>
          </w:tcPr>
          <w:p w14:paraId="50165B9C" w14:textId="77777777" w:rsidR="005D6E0A" w:rsidRPr="005D6E0A" w:rsidRDefault="005D6E0A" w:rsidP="005D6E0A">
            <w:pPr>
              <w:autoSpaceDE w:val="0"/>
              <w:autoSpaceDN w:val="0"/>
              <w:adjustRightInd w:val="0"/>
              <w:rPr>
                <w:rFonts w:cstheme="minorHAnsi"/>
              </w:rPr>
            </w:pPr>
            <w:r w:rsidRPr="005D6E0A">
              <w:rPr>
                <w:rFonts w:cstheme="minorHAnsi"/>
              </w:rPr>
              <w:t xml:space="preserve">-0.761 </w:t>
            </w:r>
          </w:p>
        </w:tc>
        <w:tc>
          <w:tcPr>
            <w:tcW w:w="0" w:type="auto"/>
          </w:tcPr>
          <w:p w14:paraId="04C542D9" w14:textId="77777777" w:rsidR="005D6E0A" w:rsidRPr="005D6E0A" w:rsidRDefault="005D6E0A" w:rsidP="005D6E0A">
            <w:pPr>
              <w:autoSpaceDE w:val="0"/>
              <w:autoSpaceDN w:val="0"/>
              <w:adjustRightInd w:val="0"/>
              <w:rPr>
                <w:rFonts w:cstheme="minorHAnsi"/>
              </w:rPr>
            </w:pPr>
            <w:r w:rsidRPr="005D6E0A">
              <w:rPr>
                <w:rFonts w:cstheme="minorHAnsi"/>
              </w:rPr>
              <w:t xml:space="preserve">-0.321 </w:t>
            </w:r>
          </w:p>
        </w:tc>
        <w:tc>
          <w:tcPr>
            <w:tcW w:w="0" w:type="auto"/>
          </w:tcPr>
          <w:p w14:paraId="1EA223C6" w14:textId="77777777" w:rsidR="005D6E0A" w:rsidRPr="005D6E0A" w:rsidRDefault="005D6E0A" w:rsidP="005D6E0A">
            <w:pPr>
              <w:autoSpaceDE w:val="0"/>
              <w:autoSpaceDN w:val="0"/>
              <w:adjustRightInd w:val="0"/>
              <w:rPr>
                <w:rFonts w:cstheme="minorHAnsi"/>
              </w:rPr>
            </w:pPr>
            <w:r w:rsidRPr="005D6E0A">
              <w:rPr>
                <w:rFonts w:cstheme="minorHAnsi"/>
              </w:rPr>
              <w:t xml:space="preserve">-0.997 </w:t>
            </w:r>
          </w:p>
        </w:tc>
        <w:tc>
          <w:tcPr>
            <w:tcW w:w="0" w:type="auto"/>
          </w:tcPr>
          <w:p w14:paraId="4D432B76" w14:textId="77777777" w:rsidR="005D6E0A" w:rsidRPr="005D6E0A" w:rsidRDefault="005D6E0A" w:rsidP="005D6E0A">
            <w:pPr>
              <w:autoSpaceDE w:val="0"/>
              <w:autoSpaceDN w:val="0"/>
              <w:adjustRightInd w:val="0"/>
              <w:rPr>
                <w:rFonts w:cstheme="minorHAnsi"/>
              </w:rPr>
            </w:pPr>
            <w:r w:rsidRPr="005D6E0A">
              <w:rPr>
                <w:rFonts w:cstheme="minorHAnsi"/>
              </w:rPr>
              <w:t xml:space="preserve">-0.693 </w:t>
            </w:r>
          </w:p>
        </w:tc>
        <w:tc>
          <w:tcPr>
            <w:tcW w:w="0" w:type="auto"/>
          </w:tcPr>
          <w:p w14:paraId="24E7211D" w14:textId="77777777" w:rsidR="005D6E0A" w:rsidRPr="005D6E0A" w:rsidRDefault="005D6E0A" w:rsidP="005D6E0A">
            <w:pPr>
              <w:autoSpaceDE w:val="0"/>
              <w:autoSpaceDN w:val="0"/>
              <w:adjustRightInd w:val="0"/>
              <w:rPr>
                <w:rFonts w:cstheme="minorHAnsi"/>
              </w:rPr>
            </w:pPr>
            <w:r w:rsidRPr="005D6E0A">
              <w:rPr>
                <w:rFonts w:cstheme="minorHAnsi"/>
              </w:rPr>
              <w:t xml:space="preserve">-0.838 </w:t>
            </w:r>
          </w:p>
        </w:tc>
        <w:tc>
          <w:tcPr>
            <w:tcW w:w="0" w:type="auto"/>
          </w:tcPr>
          <w:p w14:paraId="51EE27CE" w14:textId="77777777" w:rsidR="005D6E0A" w:rsidRPr="005D6E0A" w:rsidRDefault="005D6E0A" w:rsidP="005D6E0A">
            <w:pPr>
              <w:autoSpaceDE w:val="0"/>
              <w:autoSpaceDN w:val="0"/>
              <w:adjustRightInd w:val="0"/>
              <w:rPr>
                <w:rFonts w:cstheme="minorHAnsi"/>
              </w:rPr>
            </w:pPr>
            <w:r w:rsidRPr="005D6E0A">
              <w:rPr>
                <w:rFonts w:cstheme="minorHAnsi"/>
              </w:rPr>
              <w:t xml:space="preserve">-0.392 </w:t>
            </w:r>
          </w:p>
        </w:tc>
      </w:tr>
      <w:tr w:rsidR="00D811DC" w:rsidRPr="00D811DC" w14:paraId="580ABB97" w14:textId="77777777" w:rsidTr="00155E67">
        <w:trPr>
          <w:trHeight w:val="115"/>
        </w:trPr>
        <w:tc>
          <w:tcPr>
            <w:tcW w:w="0" w:type="auto"/>
          </w:tcPr>
          <w:p w14:paraId="39A9D84B" w14:textId="77777777" w:rsidR="005D6E0A" w:rsidRPr="005D6E0A" w:rsidRDefault="005D6E0A" w:rsidP="005D6E0A">
            <w:pPr>
              <w:autoSpaceDE w:val="0"/>
              <w:autoSpaceDN w:val="0"/>
              <w:adjustRightInd w:val="0"/>
              <w:rPr>
                <w:rFonts w:cstheme="minorHAnsi"/>
              </w:rPr>
            </w:pPr>
            <w:r w:rsidRPr="005D6E0A">
              <w:rPr>
                <w:rFonts w:cstheme="minorHAnsi"/>
              </w:rPr>
              <w:t xml:space="preserve">14 </w:t>
            </w:r>
          </w:p>
        </w:tc>
        <w:tc>
          <w:tcPr>
            <w:tcW w:w="0" w:type="auto"/>
          </w:tcPr>
          <w:p w14:paraId="43DB83FF" w14:textId="77777777" w:rsidR="005D6E0A" w:rsidRPr="005D6E0A" w:rsidRDefault="005D6E0A" w:rsidP="005D6E0A">
            <w:pPr>
              <w:autoSpaceDE w:val="0"/>
              <w:autoSpaceDN w:val="0"/>
              <w:adjustRightInd w:val="0"/>
              <w:rPr>
                <w:rFonts w:cstheme="minorHAnsi"/>
              </w:rPr>
            </w:pPr>
            <w:r w:rsidRPr="005D6E0A">
              <w:rPr>
                <w:rFonts w:cstheme="minorHAnsi"/>
              </w:rPr>
              <w:t xml:space="preserve">ASQ </w:t>
            </w:r>
          </w:p>
        </w:tc>
        <w:tc>
          <w:tcPr>
            <w:tcW w:w="0" w:type="auto"/>
          </w:tcPr>
          <w:p w14:paraId="5763A3CE" w14:textId="77777777" w:rsidR="005D6E0A" w:rsidRPr="005D6E0A" w:rsidRDefault="005D6E0A" w:rsidP="005D6E0A">
            <w:pPr>
              <w:autoSpaceDE w:val="0"/>
              <w:autoSpaceDN w:val="0"/>
              <w:adjustRightInd w:val="0"/>
              <w:rPr>
                <w:rFonts w:cstheme="minorHAnsi"/>
              </w:rPr>
            </w:pPr>
            <w:r w:rsidRPr="005D6E0A">
              <w:rPr>
                <w:rFonts w:cstheme="minorHAnsi"/>
              </w:rPr>
              <w:t xml:space="preserve">0.439 </w:t>
            </w:r>
          </w:p>
        </w:tc>
        <w:tc>
          <w:tcPr>
            <w:tcW w:w="0" w:type="auto"/>
          </w:tcPr>
          <w:p w14:paraId="248FEB55" w14:textId="77777777" w:rsidR="005D6E0A" w:rsidRPr="005D6E0A" w:rsidRDefault="005D6E0A" w:rsidP="005D6E0A">
            <w:pPr>
              <w:autoSpaceDE w:val="0"/>
              <w:autoSpaceDN w:val="0"/>
              <w:adjustRightInd w:val="0"/>
              <w:rPr>
                <w:rFonts w:cstheme="minorHAnsi"/>
              </w:rPr>
            </w:pPr>
            <w:r w:rsidRPr="005D6E0A">
              <w:rPr>
                <w:rFonts w:cstheme="minorHAnsi"/>
              </w:rPr>
              <w:t xml:space="preserve">1.746 </w:t>
            </w:r>
          </w:p>
        </w:tc>
        <w:tc>
          <w:tcPr>
            <w:tcW w:w="0" w:type="auto"/>
          </w:tcPr>
          <w:p w14:paraId="4043D905" w14:textId="77777777" w:rsidR="005D6E0A" w:rsidRPr="005D6E0A" w:rsidRDefault="005D6E0A" w:rsidP="005D6E0A">
            <w:pPr>
              <w:autoSpaceDE w:val="0"/>
              <w:autoSpaceDN w:val="0"/>
              <w:adjustRightInd w:val="0"/>
              <w:rPr>
                <w:rFonts w:cstheme="minorHAnsi"/>
              </w:rPr>
            </w:pPr>
            <w:r w:rsidRPr="005D6E0A">
              <w:rPr>
                <w:rFonts w:cstheme="minorHAnsi"/>
              </w:rPr>
              <w:t xml:space="preserve">-0.37 </w:t>
            </w:r>
          </w:p>
        </w:tc>
        <w:tc>
          <w:tcPr>
            <w:tcW w:w="0" w:type="auto"/>
          </w:tcPr>
          <w:p w14:paraId="05E9770D" w14:textId="77777777" w:rsidR="005D6E0A" w:rsidRPr="005D6E0A" w:rsidRDefault="005D6E0A" w:rsidP="005D6E0A">
            <w:pPr>
              <w:autoSpaceDE w:val="0"/>
              <w:autoSpaceDN w:val="0"/>
              <w:adjustRightInd w:val="0"/>
              <w:rPr>
                <w:rFonts w:cstheme="minorHAnsi"/>
              </w:rPr>
            </w:pPr>
            <w:r w:rsidRPr="005D6E0A">
              <w:rPr>
                <w:rFonts w:cstheme="minorHAnsi"/>
              </w:rPr>
              <w:t xml:space="preserve">0.605 </w:t>
            </w:r>
          </w:p>
        </w:tc>
        <w:tc>
          <w:tcPr>
            <w:tcW w:w="0" w:type="auto"/>
          </w:tcPr>
          <w:p w14:paraId="6888E637" w14:textId="77777777" w:rsidR="005D6E0A" w:rsidRPr="005D6E0A" w:rsidRDefault="005D6E0A" w:rsidP="005D6E0A">
            <w:pPr>
              <w:autoSpaceDE w:val="0"/>
              <w:autoSpaceDN w:val="0"/>
              <w:adjustRightInd w:val="0"/>
              <w:rPr>
                <w:rFonts w:cstheme="minorHAnsi"/>
              </w:rPr>
            </w:pPr>
            <w:r w:rsidRPr="005D6E0A">
              <w:rPr>
                <w:rFonts w:cstheme="minorHAnsi"/>
              </w:rPr>
              <w:t xml:space="preserve">-0.438 </w:t>
            </w:r>
          </w:p>
        </w:tc>
        <w:tc>
          <w:tcPr>
            <w:tcW w:w="0" w:type="auto"/>
          </w:tcPr>
          <w:p w14:paraId="66F4CA88" w14:textId="77777777" w:rsidR="005D6E0A" w:rsidRPr="005D6E0A" w:rsidRDefault="005D6E0A" w:rsidP="005D6E0A">
            <w:pPr>
              <w:autoSpaceDE w:val="0"/>
              <w:autoSpaceDN w:val="0"/>
              <w:adjustRightInd w:val="0"/>
              <w:rPr>
                <w:rFonts w:cstheme="minorHAnsi"/>
              </w:rPr>
            </w:pPr>
            <w:r w:rsidRPr="005D6E0A">
              <w:rPr>
                <w:rFonts w:cstheme="minorHAnsi"/>
              </w:rPr>
              <w:t xml:space="preserve">-0.378 </w:t>
            </w:r>
          </w:p>
        </w:tc>
      </w:tr>
      <w:tr w:rsidR="00D811DC" w:rsidRPr="00D811DC" w14:paraId="6EA6682F" w14:textId="77777777" w:rsidTr="00155E67">
        <w:trPr>
          <w:trHeight w:val="115"/>
        </w:trPr>
        <w:tc>
          <w:tcPr>
            <w:tcW w:w="0" w:type="auto"/>
          </w:tcPr>
          <w:p w14:paraId="2ECB772F" w14:textId="77777777" w:rsidR="005D6E0A" w:rsidRPr="005D6E0A" w:rsidRDefault="005D6E0A" w:rsidP="005D6E0A">
            <w:pPr>
              <w:autoSpaceDE w:val="0"/>
              <w:autoSpaceDN w:val="0"/>
              <w:adjustRightInd w:val="0"/>
              <w:rPr>
                <w:rFonts w:cstheme="minorHAnsi"/>
              </w:rPr>
            </w:pPr>
            <w:r w:rsidRPr="005D6E0A">
              <w:rPr>
                <w:rFonts w:cstheme="minorHAnsi"/>
              </w:rPr>
              <w:t xml:space="preserve">71 </w:t>
            </w:r>
          </w:p>
        </w:tc>
        <w:tc>
          <w:tcPr>
            <w:tcW w:w="0" w:type="auto"/>
          </w:tcPr>
          <w:p w14:paraId="4EA80C0F" w14:textId="77777777" w:rsidR="005D6E0A" w:rsidRPr="005D6E0A" w:rsidRDefault="005D6E0A" w:rsidP="005D6E0A">
            <w:pPr>
              <w:autoSpaceDE w:val="0"/>
              <w:autoSpaceDN w:val="0"/>
              <w:adjustRightInd w:val="0"/>
              <w:rPr>
                <w:rFonts w:cstheme="minorHAnsi"/>
              </w:rPr>
            </w:pPr>
            <w:r w:rsidRPr="005D6E0A">
              <w:rPr>
                <w:rFonts w:cstheme="minorHAnsi"/>
              </w:rPr>
              <w:t xml:space="preserve">AIM </w:t>
            </w:r>
          </w:p>
        </w:tc>
        <w:tc>
          <w:tcPr>
            <w:tcW w:w="0" w:type="auto"/>
          </w:tcPr>
          <w:p w14:paraId="1FE367F4" w14:textId="77777777" w:rsidR="005D6E0A" w:rsidRPr="005D6E0A" w:rsidRDefault="005D6E0A" w:rsidP="005D6E0A">
            <w:pPr>
              <w:autoSpaceDE w:val="0"/>
              <w:autoSpaceDN w:val="0"/>
              <w:adjustRightInd w:val="0"/>
              <w:rPr>
                <w:rFonts w:cstheme="minorHAnsi"/>
              </w:rPr>
            </w:pPr>
            <w:r w:rsidRPr="005D6E0A">
              <w:rPr>
                <w:rFonts w:cstheme="minorHAnsi"/>
              </w:rPr>
              <w:t xml:space="preserve">-0.64 </w:t>
            </w:r>
          </w:p>
        </w:tc>
        <w:tc>
          <w:tcPr>
            <w:tcW w:w="0" w:type="auto"/>
          </w:tcPr>
          <w:p w14:paraId="7217C092" w14:textId="77777777" w:rsidR="005D6E0A" w:rsidRPr="005D6E0A" w:rsidRDefault="005D6E0A" w:rsidP="005D6E0A">
            <w:pPr>
              <w:autoSpaceDE w:val="0"/>
              <w:autoSpaceDN w:val="0"/>
              <w:adjustRightInd w:val="0"/>
              <w:rPr>
                <w:rFonts w:cstheme="minorHAnsi"/>
              </w:rPr>
            </w:pPr>
            <w:r w:rsidRPr="005D6E0A">
              <w:rPr>
                <w:rFonts w:cstheme="minorHAnsi"/>
              </w:rPr>
              <w:t xml:space="preserve">-0.961 </w:t>
            </w:r>
          </w:p>
        </w:tc>
        <w:tc>
          <w:tcPr>
            <w:tcW w:w="0" w:type="auto"/>
          </w:tcPr>
          <w:p w14:paraId="1443A571" w14:textId="77777777" w:rsidR="005D6E0A" w:rsidRPr="005D6E0A" w:rsidRDefault="005D6E0A" w:rsidP="005D6E0A">
            <w:pPr>
              <w:autoSpaceDE w:val="0"/>
              <w:autoSpaceDN w:val="0"/>
              <w:adjustRightInd w:val="0"/>
              <w:rPr>
                <w:rFonts w:cstheme="minorHAnsi"/>
              </w:rPr>
            </w:pPr>
            <w:r w:rsidRPr="005D6E0A">
              <w:rPr>
                <w:rFonts w:cstheme="minorHAnsi"/>
              </w:rPr>
              <w:t xml:space="preserve">-1.896 </w:t>
            </w:r>
          </w:p>
        </w:tc>
        <w:tc>
          <w:tcPr>
            <w:tcW w:w="0" w:type="auto"/>
          </w:tcPr>
          <w:p w14:paraId="022E9208" w14:textId="77777777" w:rsidR="005D6E0A" w:rsidRPr="005D6E0A" w:rsidRDefault="005D6E0A" w:rsidP="005D6E0A">
            <w:pPr>
              <w:autoSpaceDE w:val="0"/>
              <w:autoSpaceDN w:val="0"/>
              <w:adjustRightInd w:val="0"/>
              <w:rPr>
                <w:rFonts w:cstheme="minorHAnsi"/>
              </w:rPr>
            </w:pPr>
            <w:r w:rsidRPr="005D6E0A">
              <w:rPr>
                <w:rFonts w:cstheme="minorHAnsi"/>
              </w:rPr>
              <w:t xml:space="preserve">-1.166 </w:t>
            </w:r>
          </w:p>
        </w:tc>
        <w:tc>
          <w:tcPr>
            <w:tcW w:w="0" w:type="auto"/>
          </w:tcPr>
          <w:p w14:paraId="4FA4F64D" w14:textId="77777777" w:rsidR="005D6E0A" w:rsidRPr="005D6E0A" w:rsidRDefault="005D6E0A" w:rsidP="005D6E0A">
            <w:pPr>
              <w:autoSpaceDE w:val="0"/>
              <w:autoSpaceDN w:val="0"/>
              <w:adjustRightInd w:val="0"/>
              <w:rPr>
                <w:rFonts w:cstheme="minorHAnsi"/>
              </w:rPr>
            </w:pPr>
            <w:r w:rsidRPr="005D6E0A">
              <w:rPr>
                <w:rFonts w:cstheme="minorHAnsi"/>
              </w:rPr>
              <w:t xml:space="preserve">-1.336 </w:t>
            </w:r>
          </w:p>
        </w:tc>
        <w:tc>
          <w:tcPr>
            <w:tcW w:w="0" w:type="auto"/>
          </w:tcPr>
          <w:p w14:paraId="0689C710" w14:textId="77777777" w:rsidR="005D6E0A" w:rsidRPr="005D6E0A" w:rsidRDefault="005D6E0A" w:rsidP="005D6E0A">
            <w:pPr>
              <w:autoSpaceDE w:val="0"/>
              <w:autoSpaceDN w:val="0"/>
              <w:adjustRightInd w:val="0"/>
              <w:rPr>
                <w:rFonts w:cstheme="minorHAnsi"/>
              </w:rPr>
            </w:pPr>
            <w:r w:rsidRPr="005D6E0A">
              <w:rPr>
                <w:rFonts w:cstheme="minorHAnsi"/>
              </w:rPr>
              <w:t xml:space="preserve">-0.376 </w:t>
            </w:r>
          </w:p>
        </w:tc>
      </w:tr>
      <w:tr w:rsidR="00D811DC" w:rsidRPr="00D811DC" w14:paraId="257A1C10" w14:textId="77777777" w:rsidTr="00155E67">
        <w:trPr>
          <w:trHeight w:val="115"/>
        </w:trPr>
        <w:tc>
          <w:tcPr>
            <w:tcW w:w="0" w:type="auto"/>
          </w:tcPr>
          <w:p w14:paraId="00F7B5D5" w14:textId="77777777" w:rsidR="005D6E0A" w:rsidRPr="005D6E0A" w:rsidRDefault="005D6E0A" w:rsidP="005D6E0A">
            <w:pPr>
              <w:autoSpaceDE w:val="0"/>
              <w:autoSpaceDN w:val="0"/>
              <w:adjustRightInd w:val="0"/>
              <w:rPr>
                <w:rFonts w:cstheme="minorHAnsi"/>
              </w:rPr>
            </w:pPr>
            <w:r w:rsidRPr="005D6E0A">
              <w:rPr>
                <w:rFonts w:cstheme="minorHAnsi"/>
              </w:rPr>
              <w:t xml:space="preserve">62 </w:t>
            </w:r>
          </w:p>
        </w:tc>
        <w:tc>
          <w:tcPr>
            <w:tcW w:w="0" w:type="auto"/>
          </w:tcPr>
          <w:p w14:paraId="3A076F71" w14:textId="77777777" w:rsidR="005D6E0A" w:rsidRPr="005D6E0A" w:rsidRDefault="005D6E0A" w:rsidP="005D6E0A">
            <w:pPr>
              <w:autoSpaceDE w:val="0"/>
              <w:autoSpaceDN w:val="0"/>
              <w:adjustRightInd w:val="0"/>
              <w:rPr>
                <w:rFonts w:cstheme="minorHAnsi"/>
              </w:rPr>
            </w:pPr>
            <w:r w:rsidRPr="005D6E0A">
              <w:rPr>
                <w:rFonts w:cstheme="minorHAnsi"/>
              </w:rPr>
              <w:t xml:space="preserve">BH </w:t>
            </w:r>
          </w:p>
        </w:tc>
        <w:tc>
          <w:tcPr>
            <w:tcW w:w="0" w:type="auto"/>
          </w:tcPr>
          <w:p w14:paraId="4A4B0B55" w14:textId="77777777" w:rsidR="005D6E0A" w:rsidRPr="005D6E0A" w:rsidRDefault="005D6E0A" w:rsidP="005D6E0A">
            <w:pPr>
              <w:autoSpaceDE w:val="0"/>
              <w:autoSpaceDN w:val="0"/>
              <w:adjustRightInd w:val="0"/>
              <w:rPr>
                <w:rFonts w:cstheme="minorHAnsi"/>
              </w:rPr>
            </w:pPr>
            <w:r w:rsidRPr="005D6E0A">
              <w:rPr>
                <w:rFonts w:cstheme="minorHAnsi"/>
              </w:rPr>
              <w:t xml:space="preserve">-0.729 </w:t>
            </w:r>
          </w:p>
        </w:tc>
        <w:tc>
          <w:tcPr>
            <w:tcW w:w="0" w:type="auto"/>
          </w:tcPr>
          <w:p w14:paraId="3BFE938C" w14:textId="77777777" w:rsidR="005D6E0A" w:rsidRPr="005D6E0A" w:rsidRDefault="005D6E0A" w:rsidP="005D6E0A">
            <w:pPr>
              <w:autoSpaceDE w:val="0"/>
              <w:autoSpaceDN w:val="0"/>
              <w:adjustRightInd w:val="0"/>
              <w:rPr>
                <w:rFonts w:cstheme="minorHAnsi"/>
              </w:rPr>
            </w:pPr>
            <w:r w:rsidRPr="005D6E0A">
              <w:rPr>
                <w:rFonts w:cstheme="minorHAnsi"/>
              </w:rPr>
              <w:t xml:space="preserve">-0.94 </w:t>
            </w:r>
          </w:p>
        </w:tc>
        <w:tc>
          <w:tcPr>
            <w:tcW w:w="0" w:type="auto"/>
          </w:tcPr>
          <w:p w14:paraId="306F2944" w14:textId="77777777" w:rsidR="005D6E0A" w:rsidRPr="005D6E0A" w:rsidRDefault="005D6E0A" w:rsidP="005D6E0A">
            <w:pPr>
              <w:autoSpaceDE w:val="0"/>
              <w:autoSpaceDN w:val="0"/>
              <w:adjustRightInd w:val="0"/>
              <w:rPr>
                <w:rFonts w:cstheme="minorHAnsi"/>
              </w:rPr>
            </w:pPr>
            <w:r w:rsidRPr="005D6E0A">
              <w:rPr>
                <w:rFonts w:cstheme="minorHAnsi"/>
              </w:rPr>
              <w:t xml:space="preserve">-1.226 </w:t>
            </w:r>
          </w:p>
        </w:tc>
        <w:tc>
          <w:tcPr>
            <w:tcW w:w="0" w:type="auto"/>
          </w:tcPr>
          <w:p w14:paraId="338EF384" w14:textId="77777777" w:rsidR="005D6E0A" w:rsidRPr="005D6E0A" w:rsidRDefault="005D6E0A" w:rsidP="005D6E0A">
            <w:pPr>
              <w:autoSpaceDE w:val="0"/>
              <w:autoSpaceDN w:val="0"/>
              <w:adjustRightInd w:val="0"/>
              <w:rPr>
                <w:rFonts w:cstheme="minorHAnsi"/>
              </w:rPr>
            </w:pPr>
            <w:r w:rsidRPr="005D6E0A">
              <w:rPr>
                <w:rFonts w:cstheme="minorHAnsi"/>
              </w:rPr>
              <w:t xml:space="preserve">-0.965 </w:t>
            </w:r>
          </w:p>
        </w:tc>
        <w:tc>
          <w:tcPr>
            <w:tcW w:w="0" w:type="auto"/>
          </w:tcPr>
          <w:p w14:paraId="0E20D251" w14:textId="77777777" w:rsidR="005D6E0A" w:rsidRPr="005D6E0A" w:rsidRDefault="005D6E0A" w:rsidP="005D6E0A">
            <w:pPr>
              <w:autoSpaceDE w:val="0"/>
              <w:autoSpaceDN w:val="0"/>
              <w:adjustRightInd w:val="0"/>
              <w:rPr>
                <w:rFonts w:cstheme="minorHAnsi"/>
              </w:rPr>
            </w:pPr>
            <w:r w:rsidRPr="005D6E0A">
              <w:rPr>
                <w:rFonts w:cstheme="minorHAnsi"/>
              </w:rPr>
              <w:t xml:space="preserve">-0.973 </w:t>
            </w:r>
          </w:p>
        </w:tc>
        <w:tc>
          <w:tcPr>
            <w:tcW w:w="0" w:type="auto"/>
          </w:tcPr>
          <w:p w14:paraId="1C312C38" w14:textId="77777777" w:rsidR="005D6E0A" w:rsidRPr="005D6E0A" w:rsidRDefault="005D6E0A" w:rsidP="005D6E0A">
            <w:pPr>
              <w:autoSpaceDE w:val="0"/>
              <w:autoSpaceDN w:val="0"/>
              <w:adjustRightInd w:val="0"/>
              <w:rPr>
                <w:rFonts w:cstheme="minorHAnsi"/>
              </w:rPr>
            </w:pPr>
            <w:r w:rsidRPr="005D6E0A">
              <w:rPr>
                <w:rFonts w:cstheme="minorHAnsi"/>
              </w:rPr>
              <w:t xml:space="preserve">-0.382 </w:t>
            </w:r>
          </w:p>
        </w:tc>
      </w:tr>
      <w:tr w:rsidR="00D811DC" w:rsidRPr="00D811DC" w14:paraId="58768E82" w14:textId="77777777" w:rsidTr="00155E67">
        <w:trPr>
          <w:trHeight w:val="115"/>
        </w:trPr>
        <w:tc>
          <w:tcPr>
            <w:tcW w:w="0" w:type="auto"/>
          </w:tcPr>
          <w:p w14:paraId="589362BC"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17 </w:t>
            </w:r>
          </w:p>
        </w:tc>
        <w:tc>
          <w:tcPr>
            <w:tcW w:w="0" w:type="auto"/>
          </w:tcPr>
          <w:p w14:paraId="293FA6BB"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BISE </w:t>
            </w:r>
          </w:p>
        </w:tc>
        <w:tc>
          <w:tcPr>
            <w:tcW w:w="0" w:type="auto"/>
          </w:tcPr>
          <w:p w14:paraId="09EC2502" w14:textId="77777777" w:rsidR="005D6E0A" w:rsidRPr="005D6E0A" w:rsidRDefault="005D6E0A" w:rsidP="005D6E0A">
            <w:pPr>
              <w:autoSpaceDE w:val="0"/>
              <w:autoSpaceDN w:val="0"/>
              <w:adjustRightInd w:val="0"/>
              <w:rPr>
                <w:rFonts w:cstheme="minorHAnsi"/>
              </w:rPr>
            </w:pPr>
            <w:r w:rsidRPr="005D6E0A">
              <w:rPr>
                <w:rFonts w:cstheme="minorHAnsi"/>
              </w:rPr>
              <w:t xml:space="preserve">1.95 </w:t>
            </w:r>
          </w:p>
        </w:tc>
        <w:tc>
          <w:tcPr>
            <w:tcW w:w="0" w:type="auto"/>
          </w:tcPr>
          <w:p w14:paraId="435485BC" w14:textId="77777777" w:rsidR="005D6E0A" w:rsidRPr="005D6E0A" w:rsidRDefault="005D6E0A" w:rsidP="005D6E0A">
            <w:pPr>
              <w:autoSpaceDE w:val="0"/>
              <w:autoSpaceDN w:val="0"/>
              <w:adjustRightInd w:val="0"/>
              <w:rPr>
                <w:rFonts w:cstheme="minorHAnsi"/>
              </w:rPr>
            </w:pPr>
            <w:r w:rsidRPr="005D6E0A">
              <w:rPr>
                <w:rFonts w:cstheme="minorHAnsi"/>
              </w:rPr>
              <w:t xml:space="preserve">-0.655 </w:t>
            </w:r>
          </w:p>
        </w:tc>
        <w:tc>
          <w:tcPr>
            <w:tcW w:w="0" w:type="auto"/>
          </w:tcPr>
          <w:p w14:paraId="1C9B4621"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0.311 </w:t>
            </w:r>
          </w:p>
        </w:tc>
        <w:tc>
          <w:tcPr>
            <w:tcW w:w="0" w:type="auto"/>
          </w:tcPr>
          <w:p w14:paraId="0BDE28BF" w14:textId="77777777" w:rsidR="005D6E0A" w:rsidRPr="005D6E0A" w:rsidRDefault="005D6E0A" w:rsidP="005D6E0A">
            <w:pPr>
              <w:autoSpaceDE w:val="0"/>
              <w:autoSpaceDN w:val="0"/>
              <w:adjustRightInd w:val="0"/>
              <w:rPr>
                <w:rFonts w:cstheme="minorHAnsi"/>
              </w:rPr>
            </w:pPr>
            <w:r w:rsidRPr="005D6E0A">
              <w:rPr>
                <w:rFonts w:cstheme="minorHAnsi"/>
              </w:rPr>
              <w:t xml:space="preserve">0.535 </w:t>
            </w:r>
          </w:p>
        </w:tc>
        <w:tc>
          <w:tcPr>
            <w:tcW w:w="0" w:type="auto"/>
          </w:tcPr>
          <w:p w14:paraId="64CDE92C"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-0.012 </w:t>
            </w:r>
          </w:p>
        </w:tc>
        <w:tc>
          <w:tcPr>
            <w:tcW w:w="0" w:type="auto"/>
          </w:tcPr>
          <w:p w14:paraId="4A772941"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-0.138 </w:t>
            </w:r>
          </w:p>
        </w:tc>
      </w:tr>
      <w:tr w:rsidR="00D811DC" w:rsidRPr="00D811DC" w14:paraId="715831FB" w14:textId="77777777" w:rsidTr="00155E67">
        <w:trPr>
          <w:trHeight w:val="115"/>
        </w:trPr>
        <w:tc>
          <w:tcPr>
            <w:tcW w:w="0" w:type="auto"/>
          </w:tcPr>
          <w:p w14:paraId="574600A5" w14:textId="77777777" w:rsidR="005D6E0A" w:rsidRPr="005D6E0A" w:rsidRDefault="005D6E0A" w:rsidP="005D6E0A">
            <w:pPr>
              <w:autoSpaceDE w:val="0"/>
              <w:autoSpaceDN w:val="0"/>
              <w:adjustRightInd w:val="0"/>
              <w:rPr>
                <w:rFonts w:cstheme="minorHAnsi"/>
              </w:rPr>
            </w:pPr>
            <w:r w:rsidRPr="005D6E0A">
              <w:rPr>
                <w:rFonts w:cstheme="minorHAnsi"/>
              </w:rPr>
              <w:t xml:space="preserve">52 </w:t>
            </w:r>
          </w:p>
        </w:tc>
        <w:tc>
          <w:tcPr>
            <w:tcW w:w="0" w:type="auto"/>
          </w:tcPr>
          <w:p w14:paraId="3393979A" w14:textId="77777777" w:rsidR="005D6E0A" w:rsidRPr="005D6E0A" w:rsidRDefault="005D6E0A" w:rsidP="005D6E0A">
            <w:pPr>
              <w:autoSpaceDE w:val="0"/>
              <w:autoSpaceDN w:val="0"/>
              <w:adjustRightInd w:val="0"/>
              <w:rPr>
                <w:rFonts w:cstheme="minorHAnsi"/>
              </w:rPr>
            </w:pPr>
            <w:r w:rsidRPr="005D6E0A">
              <w:rPr>
                <w:rFonts w:cstheme="minorHAnsi"/>
              </w:rPr>
              <w:t xml:space="preserve">CMR </w:t>
            </w:r>
          </w:p>
        </w:tc>
        <w:tc>
          <w:tcPr>
            <w:tcW w:w="0" w:type="auto"/>
          </w:tcPr>
          <w:p w14:paraId="402BCABC" w14:textId="77777777" w:rsidR="005D6E0A" w:rsidRPr="005D6E0A" w:rsidRDefault="005D6E0A" w:rsidP="005D6E0A">
            <w:pPr>
              <w:autoSpaceDE w:val="0"/>
              <w:autoSpaceDN w:val="0"/>
              <w:adjustRightInd w:val="0"/>
              <w:rPr>
                <w:rFonts w:cstheme="minorHAnsi"/>
              </w:rPr>
            </w:pPr>
            <w:r w:rsidRPr="005D6E0A">
              <w:rPr>
                <w:rFonts w:cstheme="minorHAnsi"/>
              </w:rPr>
              <w:t xml:space="preserve">-0.054 </w:t>
            </w:r>
          </w:p>
        </w:tc>
        <w:tc>
          <w:tcPr>
            <w:tcW w:w="0" w:type="auto"/>
          </w:tcPr>
          <w:p w14:paraId="6B0D5554" w14:textId="77777777" w:rsidR="005D6E0A" w:rsidRPr="005D6E0A" w:rsidRDefault="005D6E0A" w:rsidP="005D6E0A">
            <w:pPr>
              <w:autoSpaceDE w:val="0"/>
              <w:autoSpaceDN w:val="0"/>
              <w:adjustRightInd w:val="0"/>
              <w:rPr>
                <w:rFonts w:cstheme="minorHAnsi"/>
              </w:rPr>
            </w:pPr>
            <w:r w:rsidRPr="005D6E0A">
              <w:rPr>
                <w:rFonts w:cstheme="minorHAnsi"/>
              </w:rPr>
              <w:t xml:space="preserve">-0.856 </w:t>
            </w:r>
          </w:p>
        </w:tc>
        <w:tc>
          <w:tcPr>
            <w:tcW w:w="0" w:type="auto"/>
          </w:tcPr>
          <w:p w14:paraId="798F58D8" w14:textId="77777777" w:rsidR="005D6E0A" w:rsidRPr="005D6E0A" w:rsidRDefault="005D6E0A" w:rsidP="005D6E0A">
            <w:pPr>
              <w:autoSpaceDE w:val="0"/>
              <w:autoSpaceDN w:val="0"/>
              <w:adjustRightInd w:val="0"/>
              <w:rPr>
                <w:rFonts w:cstheme="minorHAnsi"/>
              </w:rPr>
            </w:pPr>
            <w:r w:rsidRPr="005D6E0A">
              <w:rPr>
                <w:rFonts w:cstheme="minorHAnsi"/>
              </w:rPr>
              <w:t xml:space="preserve">-0.702 </w:t>
            </w:r>
          </w:p>
        </w:tc>
        <w:tc>
          <w:tcPr>
            <w:tcW w:w="0" w:type="auto"/>
          </w:tcPr>
          <w:p w14:paraId="0B5054E0" w14:textId="77777777" w:rsidR="005D6E0A" w:rsidRPr="005D6E0A" w:rsidRDefault="005D6E0A" w:rsidP="005D6E0A">
            <w:pPr>
              <w:autoSpaceDE w:val="0"/>
              <w:autoSpaceDN w:val="0"/>
              <w:adjustRightInd w:val="0"/>
              <w:rPr>
                <w:rFonts w:cstheme="minorHAnsi"/>
              </w:rPr>
            </w:pPr>
            <w:r w:rsidRPr="005D6E0A">
              <w:rPr>
                <w:rFonts w:cstheme="minorHAnsi"/>
              </w:rPr>
              <w:t xml:space="preserve">-0.537 </w:t>
            </w:r>
          </w:p>
        </w:tc>
        <w:tc>
          <w:tcPr>
            <w:tcW w:w="0" w:type="auto"/>
          </w:tcPr>
          <w:p w14:paraId="23D4D956" w14:textId="77777777" w:rsidR="005D6E0A" w:rsidRPr="005D6E0A" w:rsidRDefault="005D6E0A" w:rsidP="005D6E0A">
            <w:pPr>
              <w:autoSpaceDE w:val="0"/>
              <w:autoSpaceDN w:val="0"/>
              <w:adjustRightInd w:val="0"/>
              <w:rPr>
                <w:rFonts w:cstheme="minorHAnsi"/>
              </w:rPr>
            </w:pPr>
            <w:r w:rsidRPr="005D6E0A">
              <w:rPr>
                <w:rFonts w:cstheme="minorHAnsi"/>
              </w:rPr>
              <w:t xml:space="preserve">-0.673 </w:t>
            </w:r>
          </w:p>
        </w:tc>
        <w:tc>
          <w:tcPr>
            <w:tcW w:w="0" w:type="auto"/>
          </w:tcPr>
          <w:p w14:paraId="37A2886B" w14:textId="77777777" w:rsidR="005D6E0A" w:rsidRPr="005D6E0A" w:rsidRDefault="005D6E0A" w:rsidP="005D6E0A">
            <w:pPr>
              <w:autoSpaceDE w:val="0"/>
              <w:autoSpaceDN w:val="0"/>
              <w:adjustRightInd w:val="0"/>
              <w:rPr>
                <w:rFonts w:cstheme="minorHAnsi"/>
              </w:rPr>
            </w:pPr>
            <w:r w:rsidRPr="005D6E0A">
              <w:rPr>
                <w:rFonts w:cstheme="minorHAnsi"/>
              </w:rPr>
              <w:t xml:space="preserve">-0.352 </w:t>
            </w:r>
          </w:p>
        </w:tc>
      </w:tr>
      <w:tr w:rsidR="00D811DC" w:rsidRPr="00D811DC" w14:paraId="7D934AA7" w14:textId="77777777" w:rsidTr="00155E67">
        <w:trPr>
          <w:trHeight w:val="113"/>
        </w:trPr>
        <w:tc>
          <w:tcPr>
            <w:tcW w:w="0" w:type="auto"/>
          </w:tcPr>
          <w:p w14:paraId="5F826477" w14:textId="77777777" w:rsidR="005D6E0A" w:rsidRPr="005D6E0A" w:rsidRDefault="005D6E0A" w:rsidP="005D6E0A">
            <w:pPr>
              <w:autoSpaceDE w:val="0"/>
              <w:autoSpaceDN w:val="0"/>
              <w:adjustRightInd w:val="0"/>
              <w:rPr>
                <w:rFonts w:cstheme="minorHAnsi"/>
              </w:rPr>
            </w:pPr>
            <w:r w:rsidRPr="005D6E0A">
              <w:rPr>
                <w:rFonts w:cstheme="minorHAnsi"/>
              </w:rPr>
              <w:t xml:space="preserve">39 </w:t>
            </w:r>
          </w:p>
        </w:tc>
        <w:tc>
          <w:tcPr>
            <w:tcW w:w="0" w:type="auto"/>
          </w:tcPr>
          <w:p w14:paraId="285513DB" w14:textId="77777777" w:rsidR="005D6E0A" w:rsidRPr="005D6E0A" w:rsidRDefault="005D6E0A" w:rsidP="005D6E0A">
            <w:pPr>
              <w:autoSpaceDE w:val="0"/>
              <w:autoSpaceDN w:val="0"/>
              <w:adjustRightInd w:val="0"/>
              <w:rPr>
                <w:rFonts w:cstheme="minorHAnsi"/>
              </w:rPr>
            </w:pPr>
            <w:r w:rsidRPr="005D6E0A">
              <w:rPr>
                <w:rFonts w:cstheme="minorHAnsi"/>
              </w:rPr>
              <w:t xml:space="preserve">CACM </w:t>
            </w:r>
          </w:p>
        </w:tc>
        <w:tc>
          <w:tcPr>
            <w:tcW w:w="0" w:type="auto"/>
          </w:tcPr>
          <w:p w14:paraId="62E77E3D" w14:textId="77777777" w:rsidR="005D6E0A" w:rsidRPr="005D6E0A" w:rsidRDefault="005D6E0A" w:rsidP="005D6E0A">
            <w:pPr>
              <w:autoSpaceDE w:val="0"/>
              <w:autoSpaceDN w:val="0"/>
              <w:adjustRightInd w:val="0"/>
              <w:rPr>
                <w:rFonts w:cstheme="minorHAnsi"/>
              </w:rPr>
            </w:pPr>
            <w:r w:rsidRPr="005D6E0A">
              <w:rPr>
                <w:rFonts w:cstheme="minorHAnsi"/>
              </w:rPr>
              <w:t xml:space="preserve">-0.865 </w:t>
            </w:r>
          </w:p>
        </w:tc>
        <w:tc>
          <w:tcPr>
            <w:tcW w:w="0" w:type="auto"/>
          </w:tcPr>
          <w:p w14:paraId="65E2E783" w14:textId="77777777" w:rsidR="005D6E0A" w:rsidRPr="005D6E0A" w:rsidRDefault="005D6E0A" w:rsidP="005D6E0A">
            <w:pPr>
              <w:autoSpaceDE w:val="0"/>
              <w:autoSpaceDN w:val="0"/>
              <w:adjustRightInd w:val="0"/>
              <w:rPr>
                <w:rFonts w:cstheme="minorHAnsi"/>
              </w:rPr>
            </w:pPr>
            <w:r w:rsidRPr="005D6E0A">
              <w:rPr>
                <w:rFonts w:cstheme="minorHAnsi"/>
              </w:rPr>
              <w:t xml:space="preserve">-0.203 </w:t>
            </w:r>
          </w:p>
        </w:tc>
        <w:tc>
          <w:tcPr>
            <w:tcW w:w="0" w:type="auto"/>
          </w:tcPr>
          <w:p w14:paraId="4CD8885F" w14:textId="77777777" w:rsidR="005D6E0A" w:rsidRPr="005D6E0A" w:rsidRDefault="005D6E0A" w:rsidP="005D6E0A">
            <w:pPr>
              <w:autoSpaceDE w:val="0"/>
              <w:autoSpaceDN w:val="0"/>
              <w:adjustRightInd w:val="0"/>
              <w:rPr>
                <w:rFonts w:cstheme="minorHAnsi"/>
              </w:rPr>
            </w:pPr>
            <w:r w:rsidRPr="005D6E0A">
              <w:rPr>
                <w:rFonts w:cstheme="minorHAnsi"/>
              </w:rPr>
              <w:t xml:space="preserve">1.007 </w:t>
            </w:r>
          </w:p>
        </w:tc>
        <w:tc>
          <w:tcPr>
            <w:tcW w:w="0" w:type="auto"/>
          </w:tcPr>
          <w:p w14:paraId="29F4810D" w14:textId="77777777" w:rsidR="005D6E0A" w:rsidRPr="005D6E0A" w:rsidRDefault="005D6E0A" w:rsidP="005D6E0A">
            <w:pPr>
              <w:autoSpaceDE w:val="0"/>
              <w:autoSpaceDN w:val="0"/>
              <w:adjustRightInd w:val="0"/>
              <w:rPr>
                <w:rFonts w:cstheme="minorHAnsi"/>
              </w:rPr>
            </w:pPr>
            <w:r w:rsidRPr="005D6E0A">
              <w:rPr>
                <w:rFonts w:cstheme="minorHAnsi"/>
              </w:rPr>
              <w:t xml:space="preserve">-0.021 </w:t>
            </w:r>
          </w:p>
        </w:tc>
        <w:tc>
          <w:tcPr>
            <w:tcW w:w="0" w:type="auto"/>
          </w:tcPr>
          <w:p w14:paraId="24078FB7" w14:textId="77777777" w:rsidR="005D6E0A" w:rsidRPr="005D6E0A" w:rsidRDefault="005D6E0A" w:rsidP="005D6E0A">
            <w:pPr>
              <w:autoSpaceDE w:val="0"/>
              <w:autoSpaceDN w:val="0"/>
              <w:adjustRightInd w:val="0"/>
              <w:rPr>
                <w:rFonts w:cstheme="minorHAnsi"/>
              </w:rPr>
            </w:pPr>
            <w:r w:rsidRPr="005D6E0A">
              <w:rPr>
                <w:rFonts w:cstheme="minorHAnsi"/>
              </w:rPr>
              <w:t xml:space="preserve">0.665 </w:t>
            </w:r>
          </w:p>
        </w:tc>
        <w:tc>
          <w:tcPr>
            <w:tcW w:w="0" w:type="auto"/>
          </w:tcPr>
          <w:p w14:paraId="5121179A" w14:textId="77777777" w:rsidR="005D6E0A" w:rsidRPr="005D6E0A" w:rsidRDefault="005D6E0A" w:rsidP="005D6E0A">
            <w:pPr>
              <w:autoSpaceDE w:val="0"/>
              <w:autoSpaceDN w:val="0"/>
              <w:adjustRightInd w:val="0"/>
              <w:rPr>
                <w:rFonts w:cstheme="minorHAnsi"/>
              </w:rPr>
            </w:pPr>
            <w:r w:rsidRPr="005D6E0A">
              <w:rPr>
                <w:rFonts w:cstheme="minorHAnsi"/>
              </w:rPr>
              <w:t xml:space="preserve">-0.35 </w:t>
            </w:r>
          </w:p>
        </w:tc>
      </w:tr>
      <w:tr w:rsidR="00D811DC" w:rsidRPr="00D811DC" w14:paraId="3629DBA1" w14:textId="77777777" w:rsidTr="00155E67">
        <w:trPr>
          <w:trHeight w:val="115"/>
        </w:trPr>
        <w:tc>
          <w:tcPr>
            <w:tcW w:w="0" w:type="auto"/>
          </w:tcPr>
          <w:p w14:paraId="16A3F576" w14:textId="77777777" w:rsidR="005D6E0A" w:rsidRPr="005D6E0A" w:rsidRDefault="005D6E0A" w:rsidP="005D6E0A">
            <w:pPr>
              <w:autoSpaceDE w:val="0"/>
              <w:autoSpaceDN w:val="0"/>
              <w:adjustRightInd w:val="0"/>
              <w:rPr>
                <w:rFonts w:cstheme="minorHAnsi"/>
              </w:rPr>
            </w:pPr>
            <w:r w:rsidRPr="005D6E0A">
              <w:rPr>
                <w:rFonts w:cstheme="minorHAnsi"/>
              </w:rPr>
              <w:t xml:space="preserve">67 </w:t>
            </w:r>
          </w:p>
        </w:tc>
        <w:tc>
          <w:tcPr>
            <w:tcW w:w="0" w:type="auto"/>
          </w:tcPr>
          <w:p w14:paraId="2B0C6F09" w14:textId="77777777" w:rsidR="005D6E0A" w:rsidRPr="005D6E0A" w:rsidRDefault="005D6E0A" w:rsidP="005D6E0A">
            <w:pPr>
              <w:autoSpaceDE w:val="0"/>
              <w:autoSpaceDN w:val="0"/>
              <w:adjustRightInd w:val="0"/>
              <w:rPr>
                <w:rFonts w:cstheme="minorHAnsi"/>
              </w:rPr>
            </w:pPr>
            <w:r w:rsidRPr="005D6E0A">
              <w:rPr>
                <w:rFonts w:cstheme="minorHAnsi"/>
              </w:rPr>
              <w:t xml:space="preserve">CR </w:t>
            </w:r>
          </w:p>
        </w:tc>
        <w:tc>
          <w:tcPr>
            <w:tcW w:w="0" w:type="auto"/>
          </w:tcPr>
          <w:p w14:paraId="170C6478" w14:textId="77777777" w:rsidR="005D6E0A" w:rsidRPr="005D6E0A" w:rsidRDefault="005D6E0A" w:rsidP="005D6E0A">
            <w:pPr>
              <w:autoSpaceDE w:val="0"/>
              <w:autoSpaceDN w:val="0"/>
              <w:adjustRightInd w:val="0"/>
              <w:rPr>
                <w:rFonts w:cstheme="minorHAnsi"/>
              </w:rPr>
            </w:pPr>
            <w:r w:rsidRPr="005D6E0A">
              <w:rPr>
                <w:rFonts w:cstheme="minorHAnsi"/>
              </w:rPr>
              <w:t xml:space="preserve">-0.972 </w:t>
            </w:r>
          </w:p>
        </w:tc>
        <w:tc>
          <w:tcPr>
            <w:tcW w:w="0" w:type="auto"/>
          </w:tcPr>
          <w:p w14:paraId="51770BE9" w14:textId="77777777" w:rsidR="005D6E0A" w:rsidRPr="005D6E0A" w:rsidRDefault="005D6E0A" w:rsidP="005D6E0A">
            <w:pPr>
              <w:autoSpaceDE w:val="0"/>
              <w:autoSpaceDN w:val="0"/>
              <w:adjustRightInd w:val="0"/>
              <w:rPr>
                <w:rFonts w:cstheme="minorHAnsi"/>
              </w:rPr>
            </w:pPr>
            <w:r w:rsidRPr="005D6E0A">
              <w:rPr>
                <w:rFonts w:cstheme="minorHAnsi"/>
              </w:rPr>
              <w:t xml:space="preserve">-0.647 </w:t>
            </w:r>
          </w:p>
        </w:tc>
        <w:tc>
          <w:tcPr>
            <w:tcW w:w="0" w:type="auto"/>
          </w:tcPr>
          <w:p w14:paraId="5F10CBF3" w14:textId="77777777" w:rsidR="005D6E0A" w:rsidRPr="005D6E0A" w:rsidRDefault="005D6E0A" w:rsidP="005D6E0A">
            <w:pPr>
              <w:autoSpaceDE w:val="0"/>
              <w:autoSpaceDN w:val="0"/>
              <w:adjustRightInd w:val="0"/>
              <w:rPr>
                <w:rFonts w:cstheme="minorHAnsi"/>
              </w:rPr>
            </w:pPr>
            <w:r w:rsidRPr="005D6E0A">
              <w:rPr>
                <w:rFonts w:cstheme="minorHAnsi"/>
              </w:rPr>
              <w:t xml:space="preserve">-1.544 </w:t>
            </w:r>
          </w:p>
        </w:tc>
        <w:tc>
          <w:tcPr>
            <w:tcW w:w="0" w:type="auto"/>
          </w:tcPr>
          <w:p w14:paraId="226D0F1B" w14:textId="77777777" w:rsidR="005D6E0A" w:rsidRPr="005D6E0A" w:rsidRDefault="005D6E0A" w:rsidP="005D6E0A">
            <w:pPr>
              <w:autoSpaceDE w:val="0"/>
              <w:autoSpaceDN w:val="0"/>
              <w:adjustRightInd w:val="0"/>
              <w:rPr>
                <w:rFonts w:cstheme="minorHAnsi"/>
              </w:rPr>
            </w:pPr>
            <w:r w:rsidRPr="005D6E0A">
              <w:rPr>
                <w:rFonts w:cstheme="minorHAnsi"/>
              </w:rPr>
              <w:t xml:space="preserve">-1.054 </w:t>
            </w:r>
          </w:p>
        </w:tc>
        <w:tc>
          <w:tcPr>
            <w:tcW w:w="0" w:type="auto"/>
          </w:tcPr>
          <w:p w14:paraId="4CE952E1" w14:textId="77777777" w:rsidR="005D6E0A" w:rsidRPr="005D6E0A" w:rsidRDefault="005D6E0A" w:rsidP="005D6E0A">
            <w:pPr>
              <w:autoSpaceDE w:val="0"/>
              <w:autoSpaceDN w:val="0"/>
              <w:adjustRightInd w:val="0"/>
              <w:rPr>
                <w:rFonts w:cstheme="minorHAnsi"/>
              </w:rPr>
            </w:pPr>
            <w:r w:rsidRPr="005D6E0A">
              <w:rPr>
                <w:rFonts w:cstheme="minorHAnsi"/>
              </w:rPr>
              <w:t xml:space="preserve">-1.143 </w:t>
            </w:r>
          </w:p>
        </w:tc>
        <w:tc>
          <w:tcPr>
            <w:tcW w:w="0" w:type="auto"/>
          </w:tcPr>
          <w:p w14:paraId="2E1D53F0" w14:textId="77777777" w:rsidR="005D6E0A" w:rsidRPr="005D6E0A" w:rsidRDefault="005D6E0A" w:rsidP="005D6E0A">
            <w:pPr>
              <w:autoSpaceDE w:val="0"/>
              <w:autoSpaceDN w:val="0"/>
              <w:adjustRightInd w:val="0"/>
              <w:rPr>
                <w:rFonts w:cstheme="minorHAnsi"/>
              </w:rPr>
            </w:pPr>
            <w:r w:rsidRPr="005D6E0A">
              <w:rPr>
                <w:rFonts w:cstheme="minorHAnsi"/>
              </w:rPr>
              <w:t xml:space="preserve">-0.394 </w:t>
            </w:r>
          </w:p>
        </w:tc>
      </w:tr>
      <w:tr w:rsidR="00D811DC" w:rsidRPr="00D811DC" w14:paraId="282F6039" w14:textId="77777777" w:rsidTr="00155E67">
        <w:trPr>
          <w:trHeight w:val="115"/>
        </w:trPr>
        <w:tc>
          <w:tcPr>
            <w:tcW w:w="0" w:type="auto"/>
          </w:tcPr>
          <w:p w14:paraId="7EDB873A" w14:textId="77777777" w:rsidR="005D6E0A" w:rsidRPr="005D6E0A" w:rsidRDefault="005D6E0A" w:rsidP="005D6E0A">
            <w:pPr>
              <w:autoSpaceDE w:val="0"/>
              <w:autoSpaceDN w:val="0"/>
              <w:adjustRightInd w:val="0"/>
              <w:rPr>
                <w:rFonts w:cstheme="minorHAnsi"/>
              </w:rPr>
            </w:pPr>
            <w:r w:rsidRPr="005D6E0A">
              <w:rPr>
                <w:rFonts w:cstheme="minorHAnsi"/>
              </w:rPr>
              <w:t xml:space="preserve">35 </w:t>
            </w:r>
          </w:p>
        </w:tc>
        <w:tc>
          <w:tcPr>
            <w:tcW w:w="0" w:type="auto"/>
          </w:tcPr>
          <w:p w14:paraId="46DFB0CF" w14:textId="77777777" w:rsidR="005D6E0A" w:rsidRPr="005D6E0A" w:rsidRDefault="005D6E0A" w:rsidP="005D6E0A">
            <w:pPr>
              <w:autoSpaceDE w:val="0"/>
              <w:autoSpaceDN w:val="0"/>
              <w:adjustRightInd w:val="0"/>
              <w:rPr>
                <w:rFonts w:cstheme="minorHAnsi"/>
              </w:rPr>
            </w:pPr>
            <w:r w:rsidRPr="005D6E0A">
              <w:rPr>
                <w:rFonts w:cstheme="minorHAnsi"/>
              </w:rPr>
              <w:t xml:space="preserve">CHB </w:t>
            </w:r>
          </w:p>
        </w:tc>
        <w:tc>
          <w:tcPr>
            <w:tcW w:w="0" w:type="auto"/>
          </w:tcPr>
          <w:p w14:paraId="0E8ECF0B" w14:textId="77777777" w:rsidR="005D6E0A" w:rsidRPr="005D6E0A" w:rsidRDefault="005D6E0A" w:rsidP="005D6E0A">
            <w:pPr>
              <w:autoSpaceDE w:val="0"/>
              <w:autoSpaceDN w:val="0"/>
              <w:adjustRightInd w:val="0"/>
              <w:rPr>
                <w:rFonts w:cstheme="minorHAnsi"/>
              </w:rPr>
            </w:pPr>
            <w:r w:rsidRPr="005D6E0A">
              <w:rPr>
                <w:rFonts w:cstheme="minorHAnsi"/>
              </w:rPr>
              <w:t xml:space="preserve">-0.362 </w:t>
            </w:r>
          </w:p>
        </w:tc>
        <w:tc>
          <w:tcPr>
            <w:tcW w:w="0" w:type="auto"/>
          </w:tcPr>
          <w:p w14:paraId="17A9844F" w14:textId="77777777" w:rsidR="005D6E0A" w:rsidRPr="005D6E0A" w:rsidRDefault="005D6E0A" w:rsidP="005D6E0A">
            <w:pPr>
              <w:autoSpaceDE w:val="0"/>
              <w:autoSpaceDN w:val="0"/>
              <w:adjustRightInd w:val="0"/>
              <w:rPr>
                <w:rFonts w:cstheme="minorHAnsi"/>
              </w:rPr>
            </w:pPr>
            <w:r w:rsidRPr="005D6E0A">
              <w:rPr>
                <w:rFonts w:cstheme="minorHAnsi"/>
              </w:rPr>
              <w:t xml:space="preserve">-0.694 </w:t>
            </w:r>
          </w:p>
        </w:tc>
        <w:tc>
          <w:tcPr>
            <w:tcW w:w="0" w:type="auto"/>
          </w:tcPr>
          <w:p w14:paraId="5D457DB9" w14:textId="77777777" w:rsidR="005D6E0A" w:rsidRPr="005D6E0A" w:rsidRDefault="005D6E0A" w:rsidP="005D6E0A">
            <w:pPr>
              <w:autoSpaceDE w:val="0"/>
              <w:autoSpaceDN w:val="0"/>
              <w:adjustRightInd w:val="0"/>
              <w:rPr>
                <w:rFonts w:cstheme="minorHAnsi"/>
              </w:rPr>
            </w:pPr>
            <w:r w:rsidRPr="005D6E0A">
              <w:rPr>
                <w:rFonts w:cstheme="minorHAnsi"/>
              </w:rPr>
              <w:t xml:space="preserve">1.169 </w:t>
            </w:r>
          </w:p>
        </w:tc>
        <w:tc>
          <w:tcPr>
            <w:tcW w:w="0" w:type="auto"/>
          </w:tcPr>
          <w:p w14:paraId="4DF516CC" w14:textId="77777777" w:rsidR="005D6E0A" w:rsidRPr="005D6E0A" w:rsidRDefault="005D6E0A" w:rsidP="005D6E0A">
            <w:pPr>
              <w:autoSpaceDE w:val="0"/>
              <w:autoSpaceDN w:val="0"/>
              <w:adjustRightInd w:val="0"/>
              <w:rPr>
                <w:rFonts w:cstheme="minorHAnsi"/>
              </w:rPr>
            </w:pPr>
            <w:r w:rsidRPr="005D6E0A">
              <w:rPr>
                <w:rFonts w:cstheme="minorHAnsi"/>
              </w:rPr>
              <w:t xml:space="preserve">0.038 </w:t>
            </w:r>
          </w:p>
        </w:tc>
        <w:tc>
          <w:tcPr>
            <w:tcW w:w="0" w:type="auto"/>
          </w:tcPr>
          <w:p w14:paraId="4E785BDC" w14:textId="77777777" w:rsidR="005D6E0A" w:rsidRPr="005D6E0A" w:rsidRDefault="005D6E0A" w:rsidP="005D6E0A">
            <w:pPr>
              <w:autoSpaceDE w:val="0"/>
              <w:autoSpaceDN w:val="0"/>
              <w:adjustRightInd w:val="0"/>
              <w:rPr>
                <w:rFonts w:cstheme="minorHAnsi"/>
              </w:rPr>
            </w:pPr>
            <w:r w:rsidRPr="005D6E0A">
              <w:rPr>
                <w:rFonts w:cstheme="minorHAnsi"/>
              </w:rPr>
              <w:t xml:space="preserve">0.926 </w:t>
            </w:r>
          </w:p>
        </w:tc>
        <w:tc>
          <w:tcPr>
            <w:tcW w:w="0" w:type="auto"/>
          </w:tcPr>
          <w:p w14:paraId="7A68F942" w14:textId="77777777" w:rsidR="005D6E0A" w:rsidRPr="005D6E0A" w:rsidRDefault="005D6E0A" w:rsidP="005D6E0A">
            <w:pPr>
              <w:autoSpaceDE w:val="0"/>
              <w:autoSpaceDN w:val="0"/>
              <w:adjustRightInd w:val="0"/>
              <w:rPr>
                <w:rFonts w:cstheme="minorHAnsi"/>
              </w:rPr>
            </w:pPr>
            <w:r w:rsidRPr="005D6E0A">
              <w:rPr>
                <w:rFonts w:cstheme="minorHAnsi"/>
              </w:rPr>
              <w:t xml:space="preserve">-0.108 </w:t>
            </w:r>
          </w:p>
        </w:tc>
      </w:tr>
      <w:tr w:rsidR="00D811DC" w:rsidRPr="00D811DC" w14:paraId="26087AD4" w14:textId="77777777" w:rsidTr="00155E67">
        <w:trPr>
          <w:trHeight w:val="115"/>
        </w:trPr>
        <w:tc>
          <w:tcPr>
            <w:tcW w:w="0" w:type="auto"/>
          </w:tcPr>
          <w:p w14:paraId="3C8B3F4D" w14:textId="77777777" w:rsidR="005D6E0A" w:rsidRPr="005D6E0A" w:rsidRDefault="005D6E0A" w:rsidP="005D6E0A">
            <w:pPr>
              <w:autoSpaceDE w:val="0"/>
              <w:autoSpaceDN w:val="0"/>
              <w:adjustRightInd w:val="0"/>
              <w:rPr>
                <w:rFonts w:cstheme="minorHAnsi"/>
              </w:rPr>
            </w:pPr>
            <w:r w:rsidRPr="005D6E0A">
              <w:rPr>
                <w:rFonts w:cstheme="minorHAnsi"/>
              </w:rPr>
              <w:t xml:space="preserve">60 </w:t>
            </w:r>
          </w:p>
        </w:tc>
        <w:tc>
          <w:tcPr>
            <w:tcW w:w="0" w:type="auto"/>
          </w:tcPr>
          <w:p w14:paraId="45084996" w14:textId="77777777" w:rsidR="005D6E0A" w:rsidRPr="005D6E0A" w:rsidRDefault="005D6E0A" w:rsidP="005D6E0A">
            <w:pPr>
              <w:autoSpaceDE w:val="0"/>
              <w:autoSpaceDN w:val="0"/>
              <w:adjustRightInd w:val="0"/>
              <w:rPr>
                <w:rFonts w:cstheme="minorHAnsi"/>
              </w:rPr>
            </w:pPr>
            <w:r w:rsidRPr="005D6E0A">
              <w:rPr>
                <w:rFonts w:cstheme="minorHAnsi"/>
              </w:rPr>
              <w:t xml:space="preserve">CJ </w:t>
            </w:r>
          </w:p>
        </w:tc>
        <w:tc>
          <w:tcPr>
            <w:tcW w:w="0" w:type="auto"/>
          </w:tcPr>
          <w:p w14:paraId="69FBC672" w14:textId="77777777" w:rsidR="005D6E0A" w:rsidRPr="005D6E0A" w:rsidRDefault="005D6E0A" w:rsidP="005D6E0A">
            <w:pPr>
              <w:autoSpaceDE w:val="0"/>
              <w:autoSpaceDN w:val="0"/>
              <w:adjustRightInd w:val="0"/>
              <w:rPr>
                <w:rFonts w:cstheme="minorHAnsi"/>
              </w:rPr>
            </w:pPr>
            <w:r w:rsidRPr="005D6E0A">
              <w:rPr>
                <w:rFonts w:cstheme="minorHAnsi"/>
              </w:rPr>
              <w:t xml:space="preserve">-0.847 </w:t>
            </w:r>
          </w:p>
        </w:tc>
        <w:tc>
          <w:tcPr>
            <w:tcW w:w="0" w:type="auto"/>
          </w:tcPr>
          <w:p w14:paraId="7AF90423" w14:textId="77777777" w:rsidR="005D6E0A" w:rsidRPr="005D6E0A" w:rsidRDefault="005D6E0A" w:rsidP="005D6E0A">
            <w:pPr>
              <w:autoSpaceDE w:val="0"/>
              <w:autoSpaceDN w:val="0"/>
              <w:adjustRightInd w:val="0"/>
              <w:rPr>
                <w:rFonts w:cstheme="minorHAnsi"/>
              </w:rPr>
            </w:pPr>
            <w:r w:rsidRPr="005D6E0A">
              <w:rPr>
                <w:rFonts w:cstheme="minorHAnsi"/>
              </w:rPr>
              <w:t xml:space="preserve">-0.921 </w:t>
            </w:r>
          </w:p>
        </w:tc>
        <w:tc>
          <w:tcPr>
            <w:tcW w:w="0" w:type="auto"/>
          </w:tcPr>
          <w:p w14:paraId="3E20B52A" w14:textId="77777777" w:rsidR="005D6E0A" w:rsidRPr="005D6E0A" w:rsidRDefault="005D6E0A" w:rsidP="005D6E0A">
            <w:pPr>
              <w:autoSpaceDE w:val="0"/>
              <w:autoSpaceDN w:val="0"/>
              <w:adjustRightInd w:val="0"/>
              <w:rPr>
                <w:rFonts w:cstheme="minorHAnsi"/>
              </w:rPr>
            </w:pPr>
            <w:r w:rsidRPr="005D6E0A">
              <w:rPr>
                <w:rFonts w:cstheme="minorHAnsi"/>
              </w:rPr>
              <w:t xml:space="preserve">-0.655 </w:t>
            </w:r>
          </w:p>
        </w:tc>
        <w:tc>
          <w:tcPr>
            <w:tcW w:w="0" w:type="auto"/>
          </w:tcPr>
          <w:p w14:paraId="07D2EF3E" w14:textId="77777777" w:rsidR="005D6E0A" w:rsidRPr="005D6E0A" w:rsidRDefault="005D6E0A" w:rsidP="005D6E0A">
            <w:pPr>
              <w:autoSpaceDE w:val="0"/>
              <w:autoSpaceDN w:val="0"/>
              <w:adjustRightInd w:val="0"/>
              <w:rPr>
                <w:rFonts w:cstheme="minorHAnsi"/>
              </w:rPr>
            </w:pPr>
            <w:r w:rsidRPr="005D6E0A">
              <w:rPr>
                <w:rFonts w:cstheme="minorHAnsi"/>
              </w:rPr>
              <w:t xml:space="preserve">-0.808 </w:t>
            </w:r>
          </w:p>
        </w:tc>
        <w:tc>
          <w:tcPr>
            <w:tcW w:w="0" w:type="auto"/>
          </w:tcPr>
          <w:p w14:paraId="4230CEFA" w14:textId="77777777" w:rsidR="005D6E0A" w:rsidRPr="005D6E0A" w:rsidRDefault="005D6E0A" w:rsidP="005D6E0A">
            <w:pPr>
              <w:autoSpaceDE w:val="0"/>
              <w:autoSpaceDN w:val="0"/>
              <w:adjustRightInd w:val="0"/>
              <w:rPr>
                <w:rFonts w:cstheme="minorHAnsi"/>
              </w:rPr>
            </w:pPr>
            <w:r w:rsidRPr="005D6E0A">
              <w:rPr>
                <w:rFonts w:cstheme="minorHAnsi"/>
              </w:rPr>
              <w:t xml:space="preserve">-0.635 </w:t>
            </w:r>
          </w:p>
        </w:tc>
        <w:tc>
          <w:tcPr>
            <w:tcW w:w="0" w:type="auto"/>
          </w:tcPr>
          <w:p w14:paraId="65812229" w14:textId="77777777" w:rsidR="005D6E0A" w:rsidRPr="005D6E0A" w:rsidRDefault="005D6E0A" w:rsidP="005D6E0A">
            <w:pPr>
              <w:autoSpaceDE w:val="0"/>
              <w:autoSpaceDN w:val="0"/>
              <w:adjustRightInd w:val="0"/>
              <w:rPr>
                <w:rFonts w:cstheme="minorHAnsi"/>
              </w:rPr>
            </w:pPr>
            <w:r w:rsidRPr="005D6E0A">
              <w:rPr>
                <w:rFonts w:cstheme="minorHAnsi"/>
              </w:rPr>
              <w:t xml:space="preserve">-0.195 </w:t>
            </w:r>
          </w:p>
        </w:tc>
      </w:tr>
      <w:tr w:rsidR="00D811DC" w:rsidRPr="00D811DC" w14:paraId="299DB4F0" w14:textId="77777777" w:rsidTr="00155E67">
        <w:trPr>
          <w:trHeight w:val="115"/>
        </w:trPr>
        <w:tc>
          <w:tcPr>
            <w:tcW w:w="0" w:type="auto"/>
          </w:tcPr>
          <w:p w14:paraId="2E5CDB20" w14:textId="77777777" w:rsidR="005D6E0A" w:rsidRPr="005D6E0A" w:rsidRDefault="005D6E0A" w:rsidP="005D6E0A">
            <w:pPr>
              <w:autoSpaceDE w:val="0"/>
              <w:autoSpaceDN w:val="0"/>
              <w:adjustRightInd w:val="0"/>
              <w:rPr>
                <w:rFonts w:cstheme="minorHAnsi"/>
              </w:rPr>
            </w:pPr>
            <w:r w:rsidRPr="005D6E0A">
              <w:rPr>
                <w:rFonts w:cstheme="minorHAnsi"/>
              </w:rPr>
              <w:t xml:space="preserve">20 </w:t>
            </w:r>
          </w:p>
        </w:tc>
        <w:tc>
          <w:tcPr>
            <w:tcW w:w="0" w:type="auto"/>
          </w:tcPr>
          <w:p w14:paraId="3B4F38BC" w14:textId="77777777" w:rsidR="005D6E0A" w:rsidRPr="005D6E0A" w:rsidRDefault="005D6E0A" w:rsidP="005D6E0A">
            <w:pPr>
              <w:autoSpaceDE w:val="0"/>
              <w:autoSpaceDN w:val="0"/>
              <w:adjustRightInd w:val="0"/>
              <w:rPr>
                <w:rFonts w:cstheme="minorHAnsi"/>
              </w:rPr>
            </w:pPr>
            <w:r w:rsidRPr="005D6E0A">
              <w:rPr>
                <w:rFonts w:cstheme="minorHAnsi"/>
              </w:rPr>
              <w:t xml:space="preserve">COR </w:t>
            </w:r>
          </w:p>
        </w:tc>
        <w:tc>
          <w:tcPr>
            <w:tcW w:w="0" w:type="auto"/>
          </w:tcPr>
          <w:p w14:paraId="69406387" w14:textId="77777777" w:rsidR="005D6E0A" w:rsidRPr="005D6E0A" w:rsidRDefault="005D6E0A" w:rsidP="005D6E0A">
            <w:pPr>
              <w:autoSpaceDE w:val="0"/>
              <w:autoSpaceDN w:val="0"/>
              <w:adjustRightInd w:val="0"/>
              <w:rPr>
                <w:rFonts w:cstheme="minorHAnsi"/>
              </w:rPr>
            </w:pPr>
            <w:r w:rsidRPr="005D6E0A">
              <w:rPr>
                <w:rFonts w:cstheme="minorHAnsi"/>
              </w:rPr>
              <w:t xml:space="preserve">-0.302 </w:t>
            </w:r>
          </w:p>
        </w:tc>
        <w:tc>
          <w:tcPr>
            <w:tcW w:w="0" w:type="auto"/>
          </w:tcPr>
          <w:p w14:paraId="66372D13" w14:textId="77777777" w:rsidR="005D6E0A" w:rsidRPr="005D6E0A" w:rsidRDefault="005D6E0A" w:rsidP="005D6E0A">
            <w:pPr>
              <w:autoSpaceDE w:val="0"/>
              <w:autoSpaceDN w:val="0"/>
              <w:adjustRightInd w:val="0"/>
              <w:rPr>
                <w:rFonts w:cstheme="minorHAnsi"/>
              </w:rPr>
            </w:pPr>
            <w:r w:rsidRPr="005D6E0A">
              <w:rPr>
                <w:rFonts w:cstheme="minorHAnsi"/>
              </w:rPr>
              <w:t xml:space="preserve">-0.059 </w:t>
            </w:r>
          </w:p>
        </w:tc>
        <w:tc>
          <w:tcPr>
            <w:tcW w:w="0" w:type="auto"/>
          </w:tcPr>
          <w:p w14:paraId="6DC9157B" w14:textId="77777777" w:rsidR="005D6E0A" w:rsidRPr="005D6E0A" w:rsidRDefault="005D6E0A" w:rsidP="005D6E0A">
            <w:pPr>
              <w:autoSpaceDE w:val="0"/>
              <w:autoSpaceDN w:val="0"/>
              <w:adjustRightInd w:val="0"/>
              <w:rPr>
                <w:rFonts w:cstheme="minorHAnsi"/>
              </w:rPr>
            </w:pPr>
            <w:r w:rsidRPr="005D6E0A">
              <w:rPr>
                <w:rFonts w:cstheme="minorHAnsi"/>
              </w:rPr>
              <w:t xml:space="preserve">1.215 </w:t>
            </w:r>
          </w:p>
        </w:tc>
        <w:tc>
          <w:tcPr>
            <w:tcW w:w="0" w:type="auto"/>
          </w:tcPr>
          <w:p w14:paraId="5649F8E2" w14:textId="77777777" w:rsidR="005D6E0A" w:rsidRPr="005D6E0A" w:rsidRDefault="005D6E0A" w:rsidP="005D6E0A">
            <w:pPr>
              <w:autoSpaceDE w:val="0"/>
              <w:autoSpaceDN w:val="0"/>
              <w:adjustRightInd w:val="0"/>
              <w:rPr>
                <w:rFonts w:cstheme="minorHAnsi"/>
              </w:rPr>
            </w:pPr>
            <w:r w:rsidRPr="005D6E0A">
              <w:rPr>
                <w:rFonts w:cstheme="minorHAnsi"/>
              </w:rPr>
              <w:t xml:space="preserve">0.285 </w:t>
            </w:r>
          </w:p>
        </w:tc>
        <w:tc>
          <w:tcPr>
            <w:tcW w:w="0" w:type="auto"/>
          </w:tcPr>
          <w:p w14:paraId="6EDDD0D6" w14:textId="77777777" w:rsidR="005D6E0A" w:rsidRPr="005D6E0A" w:rsidRDefault="005D6E0A" w:rsidP="005D6E0A">
            <w:pPr>
              <w:autoSpaceDE w:val="0"/>
              <w:autoSpaceDN w:val="0"/>
              <w:adjustRightInd w:val="0"/>
              <w:rPr>
                <w:rFonts w:cstheme="minorHAnsi"/>
              </w:rPr>
            </w:pPr>
            <w:r w:rsidRPr="005D6E0A">
              <w:rPr>
                <w:rFonts w:cstheme="minorHAnsi"/>
              </w:rPr>
              <w:t xml:space="preserve">1.68 </w:t>
            </w:r>
          </w:p>
        </w:tc>
        <w:tc>
          <w:tcPr>
            <w:tcW w:w="0" w:type="auto"/>
          </w:tcPr>
          <w:p w14:paraId="4EA1A0AC" w14:textId="77777777" w:rsidR="005D6E0A" w:rsidRPr="005D6E0A" w:rsidRDefault="005D6E0A" w:rsidP="005D6E0A">
            <w:pPr>
              <w:autoSpaceDE w:val="0"/>
              <w:autoSpaceDN w:val="0"/>
              <w:adjustRightInd w:val="0"/>
              <w:rPr>
                <w:rFonts w:cstheme="minorHAnsi"/>
              </w:rPr>
            </w:pPr>
            <w:r w:rsidRPr="005D6E0A">
              <w:rPr>
                <w:rFonts w:cstheme="minorHAnsi"/>
              </w:rPr>
              <w:t xml:space="preserve">3.192 </w:t>
            </w:r>
          </w:p>
        </w:tc>
      </w:tr>
      <w:tr w:rsidR="00D811DC" w:rsidRPr="00D811DC" w14:paraId="5CA61CF0" w14:textId="77777777" w:rsidTr="00155E67">
        <w:trPr>
          <w:trHeight w:val="115"/>
        </w:trPr>
        <w:tc>
          <w:tcPr>
            <w:tcW w:w="0" w:type="auto"/>
          </w:tcPr>
          <w:p w14:paraId="2233157C" w14:textId="77777777" w:rsidR="005D6E0A" w:rsidRPr="005D6E0A" w:rsidRDefault="005D6E0A" w:rsidP="005D6E0A">
            <w:pPr>
              <w:autoSpaceDE w:val="0"/>
              <w:autoSpaceDN w:val="0"/>
              <w:adjustRightInd w:val="0"/>
              <w:rPr>
                <w:rFonts w:cstheme="minorHAnsi"/>
              </w:rPr>
            </w:pPr>
            <w:r w:rsidRPr="005D6E0A">
              <w:rPr>
                <w:rFonts w:cstheme="minorHAnsi"/>
              </w:rPr>
              <w:t xml:space="preserve">61 </w:t>
            </w:r>
          </w:p>
        </w:tc>
        <w:tc>
          <w:tcPr>
            <w:tcW w:w="0" w:type="auto"/>
          </w:tcPr>
          <w:p w14:paraId="1CCBF5AA" w14:textId="77777777" w:rsidR="005D6E0A" w:rsidRPr="005D6E0A" w:rsidRDefault="005D6E0A" w:rsidP="005D6E0A">
            <w:pPr>
              <w:autoSpaceDE w:val="0"/>
              <w:autoSpaceDN w:val="0"/>
              <w:adjustRightInd w:val="0"/>
              <w:rPr>
                <w:rFonts w:cstheme="minorHAnsi"/>
              </w:rPr>
            </w:pPr>
            <w:r w:rsidRPr="005D6E0A">
              <w:rPr>
                <w:rFonts w:cstheme="minorHAnsi"/>
              </w:rPr>
              <w:t xml:space="preserve">CSCW </w:t>
            </w:r>
          </w:p>
        </w:tc>
        <w:tc>
          <w:tcPr>
            <w:tcW w:w="0" w:type="auto"/>
          </w:tcPr>
          <w:p w14:paraId="579C3666" w14:textId="77777777" w:rsidR="005D6E0A" w:rsidRPr="005D6E0A" w:rsidRDefault="005D6E0A" w:rsidP="005D6E0A">
            <w:pPr>
              <w:autoSpaceDE w:val="0"/>
              <w:autoSpaceDN w:val="0"/>
              <w:adjustRightInd w:val="0"/>
              <w:rPr>
                <w:rFonts w:cstheme="minorHAnsi"/>
              </w:rPr>
            </w:pPr>
            <w:r w:rsidRPr="005D6E0A">
              <w:rPr>
                <w:rFonts w:cstheme="minorHAnsi"/>
              </w:rPr>
              <w:t xml:space="preserve">-0.437 </w:t>
            </w:r>
          </w:p>
        </w:tc>
        <w:tc>
          <w:tcPr>
            <w:tcW w:w="0" w:type="auto"/>
          </w:tcPr>
          <w:p w14:paraId="1EDFD760" w14:textId="77777777" w:rsidR="005D6E0A" w:rsidRPr="005D6E0A" w:rsidRDefault="005D6E0A" w:rsidP="005D6E0A">
            <w:pPr>
              <w:autoSpaceDE w:val="0"/>
              <w:autoSpaceDN w:val="0"/>
              <w:adjustRightInd w:val="0"/>
              <w:rPr>
                <w:rFonts w:cstheme="minorHAnsi"/>
              </w:rPr>
            </w:pPr>
            <w:r w:rsidRPr="005D6E0A">
              <w:rPr>
                <w:rFonts w:cstheme="minorHAnsi"/>
              </w:rPr>
              <w:t xml:space="preserve">-0.87 </w:t>
            </w:r>
          </w:p>
        </w:tc>
        <w:tc>
          <w:tcPr>
            <w:tcW w:w="0" w:type="auto"/>
          </w:tcPr>
          <w:p w14:paraId="0C563C12" w14:textId="77777777" w:rsidR="005D6E0A" w:rsidRPr="005D6E0A" w:rsidRDefault="005D6E0A" w:rsidP="005D6E0A">
            <w:pPr>
              <w:autoSpaceDE w:val="0"/>
              <w:autoSpaceDN w:val="0"/>
              <w:adjustRightInd w:val="0"/>
              <w:rPr>
                <w:rFonts w:cstheme="minorHAnsi"/>
              </w:rPr>
            </w:pPr>
            <w:r w:rsidRPr="005D6E0A">
              <w:rPr>
                <w:rFonts w:cstheme="minorHAnsi"/>
              </w:rPr>
              <w:t xml:space="preserve">-1.55 </w:t>
            </w:r>
          </w:p>
        </w:tc>
        <w:tc>
          <w:tcPr>
            <w:tcW w:w="0" w:type="auto"/>
          </w:tcPr>
          <w:p w14:paraId="634B28DF" w14:textId="77777777" w:rsidR="005D6E0A" w:rsidRPr="005D6E0A" w:rsidRDefault="005D6E0A" w:rsidP="005D6E0A">
            <w:pPr>
              <w:autoSpaceDE w:val="0"/>
              <w:autoSpaceDN w:val="0"/>
              <w:adjustRightInd w:val="0"/>
              <w:rPr>
                <w:rFonts w:cstheme="minorHAnsi"/>
              </w:rPr>
            </w:pPr>
            <w:r w:rsidRPr="005D6E0A">
              <w:rPr>
                <w:rFonts w:cstheme="minorHAnsi"/>
              </w:rPr>
              <w:t xml:space="preserve">-0.952 </w:t>
            </w:r>
          </w:p>
        </w:tc>
        <w:tc>
          <w:tcPr>
            <w:tcW w:w="0" w:type="auto"/>
          </w:tcPr>
          <w:p w14:paraId="556BE4E7" w14:textId="77777777" w:rsidR="005D6E0A" w:rsidRPr="005D6E0A" w:rsidRDefault="005D6E0A" w:rsidP="005D6E0A">
            <w:pPr>
              <w:autoSpaceDE w:val="0"/>
              <w:autoSpaceDN w:val="0"/>
              <w:adjustRightInd w:val="0"/>
              <w:rPr>
                <w:rFonts w:cstheme="minorHAnsi"/>
              </w:rPr>
            </w:pPr>
            <w:r w:rsidRPr="005D6E0A">
              <w:rPr>
                <w:rFonts w:cstheme="minorHAnsi"/>
              </w:rPr>
              <w:t xml:space="preserve">-1.149 </w:t>
            </w:r>
          </w:p>
        </w:tc>
        <w:tc>
          <w:tcPr>
            <w:tcW w:w="0" w:type="auto"/>
          </w:tcPr>
          <w:p w14:paraId="27394F5B" w14:textId="77777777" w:rsidR="005D6E0A" w:rsidRPr="005D6E0A" w:rsidRDefault="005D6E0A" w:rsidP="005D6E0A">
            <w:pPr>
              <w:autoSpaceDE w:val="0"/>
              <w:autoSpaceDN w:val="0"/>
              <w:adjustRightInd w:val="0"/>
              <w:rPr>
                <w:rFonts w:cstheme="minorHAnsi"/>
              </w:rPr>
            </w:pPr>
            <w:r w:rsidRPr="005D6E0A">
              <w:rPr>
                <w:rFonts w:cstheme="minorHAnsi"/>
              </w:rPr>
              <w:t xml:space="preserve">-0.373 </w:t>
            </w:r>
          </w:p>
        </w:tc>
      </w:tr>
      <w:tr w:rsidR="00D811DC" w:rsidRPr="00D811DC" w14:paraId="661EE270" w14:textId="77777777" w:rsidTr="00155E67">
        <w:trPr>
          <w:trHeight w:val="113"/>
        </w:trPr>
        <w:tc>
          <w:tcPr>
            <w:tcW w:w="0" w:type="auto"/>
          </w:tcPr>
          <w:p w14:paraId="6BB11CF2" w14:textId="77777777" w:rsidR="005D6E0A" w:rsidRPr="005D6E0A" w:rsidRDefault="005D6E0A" w:rsidP="005D6E0A">
            <w:pPr>
              <w:autoSpaceDE w:val="0"/>
              <w:autoSpaceDN w:val="0"/>
              <w:adjustRightInd w:val="0"/>
              <w:rPr>
                <w:rFonts w:cstheme="minorHAnsi"/>
              </w:rPr>
            </w:pPr>
            <w:r w:rsidRPr="005D6E0A">
              <w:rPr>
                <w:rFonts w:cstheme="minorHAnsi"/>
              </w:rPr>
              <w:t xml:space="preserve">49 </w:t>
            </w:r>
          </w:p>
        </w:tc>
        <w:tc>
          <w:tcPr>
            <w:tcW w:w="0" w:type="auto"/>
          </w:tcPr>
          <w:p w14:paraId="04B05020" w14:textId="77777777" w:rsidR="005D6E0A" w:rsidRPr="005D6E0A" w:rsidRDefault="005D6E0A" w:rsidP="005D6E0A">
            <w:pPr>
              <w:autoSpaceDE w:val="0"/>
              <w:autoSpaceDN w:val="0"/>
              <w:adjustRightInd w:val="0"/>
              <w:rPr>
                <w:rFonts w:cstheme="minorHAnsi"/>
              </w:rPr>
            </w:pPr>
            <w:r w:rsidRPr="005D6E0A">
              <w:rPr>
                <w:rFonts w:cstheme="minorHAnsi"/>
              </w:rPr>
              <w:t xml:space="preserve">DBAIS </w:t>
            </w:r>
          </w:p>
        </w:tc>
        <w:tc>
          <w:tcPr>
            <w:tcW w:w="0" w:type="auto"/>
          </w:tcPr>
          <w:p w14:paraId="7AFE97CA" w14:textId="77777777" w:rsidR="005D6E0A" w:rsidRPr="005D6E0A" w:rsidRDefault="005D6E0A" w:rsidP="005D6E0A">
            <w:pPr>
              <w:autoSpaceDE w:val="0"/>
              <w:autoSpaceDN w:val="0"/>
              <w:adjustRightInd w:val="0"/>
              <w:rPr>
                <w:rFonts w:cstheme="minorHAnsi"/>
              </w:rPr>
            </w:pPr>
            <w:r w:rsidRPr="005D6E0A">
              <w:rPr>
                <w:rFonts w:cstheme="minorHAnsi"/>
              </w:rPr>
              <w:t xml:space="preserve">NA </w:t>
            </w:r>
          </w:p>
        </w:tc>
        <w:tc>
          <w:tcPr>
            <w:tcW w:w="0" w:type="auto"/>
          </w:tcPr>
          <w:p w14:paraId="14121B1E" w14:textId="77777777" w:rsidR="005D6E0A" w:rsidRPr="005D6E0A" w:rsidRDefault="005D6E0A" w:rsidP="005D6E0A">
            <w:pPr>
              <w:autoSpaceDE w:val="0"/>
              <w:autoSpaceDN w:val="0"/>
              <w:adjustRightInd w:val="0"/>
              <w:rPr>
                <w:rFonts w:cstheme="minorHAnsi"/>
              </w:rPr>
            </w:pPr>
            <w:r w:rsidRPr="005D6E0A">
              <w:rPr>
                <w:rFonts w:cstheme="minorHAnsi"/>
              </w:rPr>
              <w:t xml:space="preserve">NA </w:t>
            </w:r>
          </w:p>
        </w:tc>
        <w:tc>
          <w:tcPr>
            <w:tcW w:w="0" w:type="auto"/>
          </w:tcPr>
          <w:p w14:paraId="15A715C2" w14:textId="77777777" w:rsidR="005D6E0A" w:rsidRPr="005D6E0A" w:rsidRDefault="005D6E0A" w:rsidP="005D6E0A">
            <w:pPr>
              <w:autoSpaceDE w:val="0"/>
              <w:autoSpaceDN w:val="0"/>
              <w:adjustRightInd w:val="0"/>
              <w:rPr>
                <w:rFonts w:cstheme="minorHAnsi"/>
              </w:rPr>
            </w:pPr>
            <w:r w:rsidRPr="005D6E0A">
              <w:rPr>
                <w:rFonts w:cstheme="minorHAnsi"/>
              </w:rPr>
              <w:t xml:space="preserve">-0.347 </w:t>
            </w:r>
          </w:p>
        </w:tc>
        <w:tc>
          <w:tcPr>
            <w:tcW w:w="0" w:type="auto"/>
          </w:tcPr>
          <w:p w14:paraId="45FA6E5F" w14:textId="77777777" w:rsidR="005D6E0A" w:rsidRPr="005D6E0A" w:rsidRDefault="005D6E0A" w:rsidP="005D6E0A">
            <w:pPr>
              <w:autoSpaceDE w:val="0"/>
              <w:autoSpaceDN w:val="0"/>
              <w:adjustRightInd w:val="0"/>
              <w:rPr>
                <w:rFonts w:cstheme="minorHAnsi"/>
              </w:rPr>
            </w:pPr>
            <w:r w:rsidRPr="005D6E0A">
              <w:rPr>
                <w:rFonts w:cstheme="minorHAnsi"/>
              </w:rPr>
              <w:t xml:space="preserve">-0.347 </w:t>
            </w:r>
          </w:p>
        </w:tc>
        <w:tc>
          <w:tcPr>
            <w:tcW w:w="0" w:type="auto"/>
          </w:tcPr>
          <w:p w14:paraId="33690383" w14:textId="77777777" w:rsidR="005D6E0A" w:rsidRPr="005D6E0A" w:rsidRDefault="005D6E0A" w:rsidP="005D6E0A">
            <w:pPr>
              <w:autoSpaceDE w:val="0"/>
              <w:autoSpaceDN w:val="0"/>
              <w:adjustRightInd w:val="0"/>
              <w:rPr>
                <w:rFonts w:cstheme="minorHAnsi"/>
              </w:rPr>
            </w:pPr>
            <w:r w:rsidRPr="005D6E0A">
              <w:rPr>
                <w:rFonts w:cstheme="minorHAnsi"/>
              </w:rPr>
              <w:t xml:space="preserve">-0.467 </w:t>
            </w:r>
          </w:p>
        </w:tc>
        <w:tc>
          <w:tcPr>
            <w:tcW w:w="0" w:type="auto"/>
          </w:tcPr>
          <w:p w14:paraId="5EB879A0" w14:textId="77777777" w:rsidR="005D6E0A" w:rsidRPr="005D6E0A" w:rsidRDefault="005D6E0A" w:rsidP="005D6E0A">
            <w:pPr>
              <w:autoSpaceDE w:val="0"/>
              <w:autoSpaceDN w:val="0"/>
              <w:adjustRightInd w:val="0"/>
              <w:rPr>
                <w:rFonts w:cstheme="minorHAnsi"/>
              </w:rPr>
            </w:pPr>
            <w:r w:rsidRPr="005D6E0A">
              <w:rPr>
                <w:rFonts w:cstheme="minorHAnsi"/>
              </w:rPr>
              <w:t xml:space="preserve">-0.279 </w:t>
            </w:r>
          </w:p>
        </w:tc>
      </w:tr>
      <w:tr w:rsidR="00D811DC" w:rsidRPr="00D811DC" w14:paraId="45754062" w14:textId="77777777" w:rsidTr="00155E67">
        <w:trPr>
          <w:trHeight w:val="115"/>
        </w:trPr>
        <w:tc>
          <w:tcPr>
            <w:tcW w:w="0" w:type="auto"/>
          </w:tcPr>
          <w:p w14:paraId="49E1D16E"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12 </w:t>
            </w:r>
          </w:p>
        </w:tc>
        <w:tc>
          <w:tcPr>
            <w:tcW w:w="0" w:type="auto"/>
          </w:tcPr>
          <w:p w14:paraId="772C54A1"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DSS </w:t>
            </w:r>
          </w:p>
        </w:tc>
        <w:tc>
          <w:tcPr>
            <w:tcW w:w="0" w:type="auto"/>
          </w:tcPr>
          <w:p w14:paraId="7AB7A55D" w14:textId="77777777" w:rsidR="005D6E0A" w:rsidRPr="005D6E0A" w:rsidRDefault="005D6E0A" w:rsidP="005D6E0A">
            <w:pPr>
              <w:autoSpaceDE w:val="0"/>
              <w:autoSpaceDN w:val="0"/>
              <w:adjustRightInd w:val="0"/>
              <w:rPr>
                <w:rFonts w:cstheme="minorHAnsi"/>
              </w:rPr>
            </w:pPr>
            <w:r w:rsidRPr="005D6E0A">
              <w:rPr>
                <w:rFonts w:cstheme="minorHAnsi"/>
              </w:rPr>
              <w:t xml:space="preserve">-0.089 </w:t>
            </w:r>
          </w:p>
        </w:tc>
        <w:tc>
          <w:tcPr>
            <w:tcW w:w="0" w:type="auto"/>
          </w:tcPr>
          <w:p w14:paraId="724FCACE" w14:textId="77777777" w:rsidR="005D6E0A" w:rsidRPr="005D6E0A" w:rsidRDefault="005D6E0A" w:rsidP="005D6E0A">
            <w:pPr>
              <w:autoSpaceDE w:val="0"/>
              <w:autoSpaceDN w:val="0"/>
              <w:adjustRightInd w:val="0"/>
              <w:rPr>
                <w:rFonts w:cstheme="minorHAnsi"/>
              </w:rPr>
            </w:pPr>
            <w:r w:rsidRPr="005D6E0A">
              <w:rPr>
                <w:rFonts w:cstheme="minorHAnsi"/>
              </w:rPr>
              <w:t xml:space="preserve">0.736 </w:t>
            </w:r>
          </w:p>
        </w:tc>
        <w:tc>
          <w:tcPr>
            <w:tcW w:w="0" w:type="auto"/>
          </w:tcPr>
          <w:p w14:paraId="7A2441EF"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1.397 </w:t>
            </w:r>
          </w:p>
        </w:tc>
        <w:tc>
          <w:tcPr>
            <w:tcW w:w="0" w:type="auto"/>
          </w:tcPr>
          <w:p w14:paraId="5C026CD4" w14:textId="77777777" w:rsidR="005D6E0A" w:rsidRPr="005D6E0A" w:rsidRDefault="005D6E0A" w:rsidP="005D6E0A">
            <w:pPr>
              <w:autoSpaceDE w:val="0"/>
              <w:autoSpaceDN w:val="0"/>
              <w:adjustRightInd w:val="0"/>
              <w:rPr>
                <w:rFonts w:cstheme="minorHAnsi"/>
              </w:rPr>
            </w:pPr>
            <w:r w:rsidRPr="005D6E0A">
              <w:rPr>
                <w:rFonts w:cstheme="minorHAnsi"/>
              </w:rPr>
              <w:t xml:space="preserve">0.681 </w:t>
            </w:r>
          </w:p>
        </w:tc>
        <w:tc>
          <w:tcPr>
            <w:tcW w:w="0" w:type="auto"/>
          </w:tcPr>
          <w:p w14:paraId="6415D65B"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1.458 </w:t>
            </w:r>
          </w:p>
        </w:tc>
        <w:tc>
          <w:tcPr>
            <w:tcW w:w="0" w:type="auto"/>
          </w:tcPr>
          <w:p w14:paraId="34CD5CFE"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0.973 </w:t>
            </w:r>
          </w:p>
        </w:tc>
      </w:tr>
      <w:tr w:rsidR="00D811DC" w:rsidRPr="00D811DC" w14:paraId="692CCE55" w14:textId="77777777" w:rsidTr="00155E67">
        <w:trPr>
          <w:trHeight w:val="115"/>
        </w:trPr>
        <w:tc>
          <w:tcPr>
            <w:tcW w:w="0" w:type="auto"/>
          </w:tcPr>
          <w:p w14:paraId="3E33CDB6" w14:textId="77777777" w:rsidR="005D6E0A" w:rsidRPr="005D6E0A" w:rsidRDefault="005D6E0A" w:rsidP="005D6E0A">
            <w:pPr>
              <w:autoSpaceDE w:val="0"/>
              <w:autoSpaceDN w:val="0"/>
              <w:adjustRightInd w:val="0"/>
              <w:rPr>
                <w:rFonts w:cstheme="minorHAnsi"/>
              </w:rPr>
            </w:pPr>
            <w:r w:rsidRPr="005D6E0A">
              <w:rPr>
                <w:rFonts w:cstheme="minorHAnsi"/>
              </w:rPr>
              <w:t xml:space="preserve">46 </w:t>
            </w:r>
          </w:p>
        </w:tc>
        <w:tc>
          <w:tcPr>
            <w:tcW w:w="0" w:type="auto"/>
          </w:tcPr>
          <w:p w14:paraId="64679E59" w14:textId="77777777" w:rsidR="005D6E0A" w:rsidRPr="005D6E0A" w:rsidRDefault="005D6E0A" w:rsidP="005D6E0A">
            <w:pPr>
              <w:autoSpaceDE w:val="0"/>
              <w:autoSpaceDN w:val="0"/>
              <w:adjustRightInd w:val="0"/>
              <w:rPr>
                <w:rFonts w:cstheme="minorHAnsi"/>
              </w:rPr>
            </w:pPr>
            <w:r w:rsidRPr="005D6E0A">
              <w:rPr>
                <w:rFonts w:cstheme="minorHAnsi"/>
              </w:rPr>
              <w:t xml:space="preserve">DS </w:t>
            </w:r>
          </w:p>
        </w:tc>
        <w:tc>
          <w:tcPr>
            <w:tcW w:w="0" w:type="auto"/>
          </w:tcPr>
          <w:p w14:paraId="7632B75C" w14:textId="77777777" w:rsidR="005D6E0A" w:rsidRPr="005D6E0A" w:rsidRDefault="005D6E0A" w:rsidP="005D6E0A">
            <w:pPr>
              <w:autoSpaceDE w:val="0"/>
              <w:autoSpaceDN w:val="0"/>
              <w:adjustRightInd w:val="0"/>
              <w:rPr>
                <w:rFonts w:cstheme="minorHAnsi"/>
              </w:rPr>
            </w:pPr>
            <w:r w:rsidRPr="005D6E0A">
              <w:rPr>
                <w:rFonts w:cstheme="minorHAnsi"/>
              </w:rPr>
              <w:t xml:space="preserve">-0.277 </w:t>
            </w:r>
          </w:p>
        </w:tc>
        <w:tc>
          <w:tcPr>
            <w:tcW w:w="0" w:type="auto"/>
          </w:tcPr>
          <w:p w14:paraId="12B14E5E" w14:textId="77777777" w:rsidR="005D6E0A" w:rsidRPr="005D6E0A" w:rsidRDefault="005D6E0A" w:rsidP="005D6E0A">
            <w:pPr>
              <w:autoSpaceDE w:val="0"/>
              <w:autoSpaceDN w:val="0"/>
              <w:adjustRightInd w:val="0"/>
              <w:rPr>
                <w:rFonts w:cstheme="minorHAnsi"/>
              </w:rPr>
            </w:pPr>
            <w:r w:rsidRPr="005D6E0A">
              <w:rPr>
                <w:rFonts w:cstheme="minorHAnsi"/>
              </w:rPr>
              <w:t xml:space="preserve">-0.185 </w:t>
            </w:r>
          </w:p>
        </w:tc>
        <w:tc>
          <w:tcPr>
            <w:tcW w:w="0" w:type="auto"/>
          </w:tcPr>
          <w:p w14:paraId="37182F0F" w14:textId="77777777" w:rsidR="005D6E0A" w:rsidRPr="005D6E0A" w:rsidRDefault="005D6E0A" w:rsidP="005D6E0A">
            <w:pPr>
              <w:autoSpaceDE w:val="0"/>
              <w:autoSpaceDN w:val="0"/>
              <w:adjustRightInd w:val="0"/>
              <w:rPr>
                <w:rFonts w:cstheme="minorHAnsi"/>
              </w:rPr>
            </w:pPr>
            <w:r w:rsidRPr="005D6E0A">
              <w:rPr>
                <w:rFonts w:cstheme="minorHAnsi"/>
              </w:rPr>
              <w:t xml:space="preserve">-0.115 </w:t>
            </w:r>
          </w:p>
        </w:tc>
        <w:tc>
          <w:tcPr>
            <w:tcW w:w="0" w:type="auto"/>
          </w:tcPr>
          <w:p w14:paraId="35D23428" w14:textId="77777777" w:rsidR="005D6E0A" w:rsidRPr="005D6E0A" w:rsidRDefault="005D6E0A" w:rsidP="005D6E0A">
            <w:pPr>
              <w:autoSpaceDE w:val="0"/>
              <w:autoSpaceDN w:val="0"/>
              <w:adjustRightInd w:val="0"/>
              <w:rPr>
                <w:rFonts w:cstheme="minorHAnsi"/>
              </w:rPr>
            </w:pPr>
            <w:r w:rsidRPr="005D6E0A">
              <w:rPr>
                <w:rFonts w:cstheme="minorHAnsi"/>
              </w:rPr>
              <w:t xml:space="preserve">-0.193 </w:t>
            </w:r>
          </w:p>
        </w:tc>
        <w:tc>
          <w:tcPr>
            <w:tcW w:w="0" w:type="auto"/>
          </w:tcPr>
          <w:p w14:paraId="5C27B6F9" w14:textId="77777777" w:rsidR="005D6E0A" w:rsidRPr="005D6E0A" w:rsidRDefault="005D6E0A" w:rsidP="005D6E0A">
            <w:pPr>
              <w:autoSpaceDE w:val="0"/>
              <w:autoSpaceDN w:val="0"/>
              <w:adjustRightInd w:val="0"/>
              <w:rPr>
                <w:rFonts w:cstheme="minorHAnsi"/>
              </w:rPr>
            </w:pPr>
            <w:r w:rsidRPr="005D6E0A">
              <w:rPr>
                <w:rFonts w:cstheme="minorHAnsi"/>
              </w:rPr>
              <w:t xml:space="preserve">-0.305 </w:t>
            </w:r>
          </w:p>
        </w:tc>
        <w:tc>
          <w:tcPr>
            <w:tcW w:w="0" w:type="auto"/>
          </w:tcPr>
          <w:p w14:paraId="7AA3637E" w14:textId="77777777" w:rsidR="005D6E0A" w:rsidRPr="005D6E0A" w:rsidRDefault="005D6E0A" w:rsidP="005D6E0A">
            <w:pPr>
              <w:autoSpaceDE w:val="0"/>
              <w:autoSpaceDN w:val="0"/>
              <w:adjustRightInd w:val="0"/>
              <w:rPr>
                <w:rFonts w:cstheme="minorHAnsi"/>
              </w:rPr>
            </w:pPr>
            <w:r w:rsidRPr="005D6E0A">
              <w:rPr>
                <w:rFonts w:cstheme="minorHAnsi"/>
              </w:rPr>
              <w:t xml:space="preserve">-0.223 </w:t>
            </w:r>
          </w:p>
        </w:tc>
      </w:tr>
      <w:tr w:rsidR="00D811DC" w:rsidRPr="00D811DC" w14:paraId="081AEB22" w14:textId="77777777" w:rsidTr="00155E67">
        <w:trPr>
          <w:trHeight w:val="115"/>
        </w:trPr>
        <w:tc>
          <w:tcPr>
            <w:tcW w:w="0" w:type="auto"/>
          </w:tcPr>
          <w:p w14:paraId="76F492EE"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19 </w:t>
            </w:r>
          </w:p>
        </w:tc>
        <w:tc>
          <w:tcPr>
            <w:tcW w:w="0" w:type="auto"/>
          </w:tcPr>
          <w:p w14:paraId="1FB59E90"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ECRA </w:t>
            </w:r>
          </w:p>
        </w:tc>
        <w:tc>
          <w:tcPr>
            <w:tcW w:w="0" w:type="auto"/>
          </w:tcPr>
          <w:p w14:paraId="1590B595" w14:textId="77777777" w:rsidR="005D6E0A" w:rsidRPr="005D6E0A" w:rsidRDefault="005D6E0A" w:rsidP="005D6E0A">
            <w:pPr>
              <w:autoSpaceDE w:val="0"/>
              <w:autoSpaceDN w:val="0"/>
              <w:adjustRightInd w:val="0"/>
              <w:rPr>
                <w:rFonts w:cstheme="minorHAnsi"/>
              </w:rPr>
            </w:pPr>
            <w:r w:rsidRPr="005D6E0A">
              <w:rPr>
                <w:rFonts w:cstheme="minorHAnsi"/>
              </w:rPr>
              <w:t xml:space="preserve">0.069 </w:t>
            </w:r>
          </w:p>
        </w:tc>
        <w:tc>
          <w:tcPr>
            <w:tcW w:w="0" w:type="auto"/>
          </w:tcPr>
          <w:p w14:paraId="6B92E29A" w14:textId="77777777" w:rsidR="005D6E0A" w:rsidRPr="005D6E0A" w:rsidRDefault="005D6E0A" w:rsidP="005D6E0A">
            <w:pPr>
              <w:autoSpaceDE w:val="0"/>
              <w:autoSpaceDN w:val="0"/>
              <w:adjustRightInd w:val="0"/>
              <w:rPr>
                <w:rFonts w:cstheme="minorHAnsi"/>
              </w:rPr>
            </w:pPr>
            <w:r w:rsidRPr="005D6E0A">
              <w:rPr>
                <w:rFonts w:cstheme="minorHAnsi"/>
              </w:rPr>
              <w:t xml:space="preserve">0.212 </w:t>
            </w:r>
          </w:p>
        </w:tc>
        <w:tc>
          <w:tcPr>
            <w:tcW w:w="0" w:type="auto"/>
          </w:tcPr>
          <w:p w14:paraId="7D0C271A"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0.591 </w:t>
            </w:r>
          </w:p>
        </w:tc>
        <w:tc>
          <w:tcPr>
            <w:tcW w:w="0" w:type="auto"/>
          </w:tcPr>
          <w:p w14:paraId="564505B5" w14:textId="77777777" w:rsidR="005D6E0A" w:rsidRPr="005D6E0A" w:rsidRDefault="005D6E0A" w:rsidP="005D6E0A">
            <w:pPr>
              <w:autoSpaceDE w:val="0"/>
              <w:autoSpaceDN w:val="0"/>
              <w:adjustRightInd w:val="0"/>
              <w:rPr>
                <w:rFonts w:cstheme="minorHAnsi"/>
              </w:rPr>
            </w:pPr>
            <w:r w:rsidRPr="005D6E0A">
              <w:rPr>
                <w:rFonts w:cstheme="minorHAnsi"/>
              </w:rPr>
              <w:t xml:space="preserve">0.291 </w:t>
            </w:r>
          </w:p>
        </w:tc>
        <w:tc>
          <w:tcPr>
            <w:tcW w:w="0" w:type="auto"/>
          </w:tcPr>
          <w:p w14:paraId="30F8D4EF"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0.234 </w:t>
            </w:r>
          </w:p>
        </w:tc>
        <w:tc>
          <w:tcPr>
            <w:tcW w:w="0" w:type="auto"/>
          </w:tcPr>
          <w:p w14:paraId="550DA90B" w14:textId="77777777" w:rsidR="005D6E0A" w:rsidRPr="005D6E0A" w:rsidRDefault="005D6E0A" w:rsidP="005D6E0A">
            <w:pPr>
              <w:autoSpaceDE w:val="0"/>
              <w:autoSpaceDN w:val="0"/>
              <w:adjustRightInd w:val="0"/>
              <w:rPr>
                <w:rFonts w:cstheme="minorHAnsi"/>
                <w:u w:val="single"/>
              </w:rPr>
            </w:pPr>
            <w:r w:rsidRPr="005D6E0A">
              <w:rPr>
                <w:rFonts w:cstheme="minorHAnsi"/>
                <w:u w:val="single"/>
              </w:rPr>
              <w:t xml:space="preserve">-0.251 </w:t>
            </w:r>
          </w:p>
        </w:tc>
      </w:tr>
      <w:tr w:rsidR="00D811DC" w:rsidRPr="00D811DC" w14:paraId="7AF03919" w14:textId="77777777" w:rsidTr="00155E67">
        <w:trPr>
          <w:trHeight w:val="115"/>
        </w:trPr>
        <w:tc>
          <w:tcPr>
            <w:tcW w:w="0" w:type="auto"/>
          </w:tcPr>
          <w:p w14:paraId="0BBB2C8E" w14:textId="77777777" w:rsidR="005D6E0A" w:rsidRPr="005D6E0A" w:rsidRDefault="005D6E0A" w:rsidP="005D6E0A">
            <w:pPr>
              <w:autoSpaceDE w:val="0"/>
              <w:autoSpaceDN w:val="0"/>
              <w:adjustRightInd w:val="0"/>
              <w:rPr>
                <w:rFonts w:cstheme="minorHAnsi"/>
              </w:rPr>
            </w:pPr>
            <w:r w:rsidRPr="005D6E0A">
              <w:rPr>
                <w:rFonts w:cstheme="minorHAnsi"/>
              </w:rPr>
              <w:t xml:space="preserve">38 </w:t>
            </w:r>
          </w:p>
        </w:tc>
        <w:tc>
          <w:tcPr>
            <w:tcW w:w="0" w:type="auto"/>
          </w:tcPr>
          <w:p w14:paraId="26A8F5B7" w14:textId="77777777" w:rsidR="005D6E0A" w:rsidRPr="005D6E0A" w:rsidRDefault="005D6E0A" w:rsidP="005D6E0A">
            <w:pPr>
              <w:autoSpaceDE w:val="0"/>
              <w:autoSpaceDN w:val="0"/>
              <w:adjustRightInd w:val="0"/>
              <w:rPr>
                <w:rFonts w:cstheme="minorHAnsi"/>
              </w:rPr>
            </w:pPr>
            <w:r w:rsidRPr="005D6E0A">
              <w:rPr>
                <w:rFonts w:cstheme="minorHAnsi"/>
              </w:rPr>
              <w:t xml:space="preserve">EM </w:t>
            </w:r>
          </w:p>
        </w:tc>
        <w:tc>
          <w:tcPr>
            <w:tcW w:w="0" w:type="auto"/>
          </w:tcPr>
          <w:p w14:paraId="3AE734D0" w14:textId="77777777" w:rsidR="005D6E0A" w:rsidRPr="005D6E0A" w:rsidRDefault="005D6E0A" w:rsidP="005D6E0A">
            <w:pPr>
              <w:autoSpaceDE w:val="0"/>
              <w:autoSpaceDN w:val="0"/>
              <w:adjustRightInd w:val="0"/>
              <w:rPr>
                <w:rFonts w:cstheme="minorHAnsi"/>
              </w:rPr>
            </w:pPr>
            <w:r w:rsidRPr="005D6E0A">
              <w:rPr>
                <w:rFonts w:cstheme="minorHAnsi"/>
              </w:rPr>
              <w:t xml:space="preserve">NA </w:t>
            </w:r>
          </w:p>
        </w:tc>
        <w:tc>
          <w:tcPr>
            <w:tcW w:w="0" w:type="auto"/>
          </w:tcPr>
          <w:p w14:paraId="52E1E667" w14:textId="77777777" w:rsidR="005D6E0A" w:rsidRPr="005D6E0A" w:rsidRDefault="005D6E0A" w:rsidP="005D6E0A">
            <w:pPr>
              <w:autoSpaceDE w:val="0"/>
              <w:autoSpaceDN w:val="0"/>
              <w:adjustRightInd w:val="0"/>
              <w:rPr>
                <w:rFonts w:cstheme="minorHAnsi"/>
              </w:rPr>
            </w:pPr>
            <w:r w:rsidRPr="005D6E0A">
              <w:rPr>
                <w:rFonts w:cstheme="minorHAnsi"/>
              </w:rPr>
              <w:t xml:space="preserve">NA </w:t>
            </w:r>
          </w:p>
        </w:tc>
        <w:tc>
          <w:tcPr>
            <w:tcW w:w="0" w:type="auto"/>
          </w:tcPr>
          <w:p w14:paraId="3F50EB43" w14:textId="77777777" w:rsidR="005D6E0A" w:rsidRPr="005D6E0A" w:rsidRDefault="005D6E0A" w:rsidP="005D6E0A">
            <w:pPr>
              <w:autoSpaceDE w:val="0"/>
              <w:autoSpaceDN w:val="0"/>
              <w:adjustRightInd w:val="0"/>
              <w:rPr>
                <w:rFonts w:cstheme="minorHAnsi"/>
              </w:rPr>
            </w:pPr>
            <w:r w:rsidRPr="005D6E0A">
              <w:rPr>
                <w:rFonts w:cstheme="minorHAnsi"/>
              </w:rPr>
              <w:t xml:space="preserve">-0.012 </w:t>
            </w:r>
          </w:p>
        </w:tc>
        <w:tc>
          <w:tcPr>
            <w:tcW w:w="0" w:type="auto"/>
          </w:tcPr>
          <w:p w14:paraId="1E5E4E1F" w14:textId="77777777" w:rsidR="005D6E0A" w:rsidRPr="005D6E0A" w:rsidRDefault="005D6E0A" w:rsidP="005D6E0A">
            <w:pPr>
              <w:autoSpaceDE w:val="0"/>
              <w:autoSpaceDN w:val="0"/>
              <w:adjustRightInd w:val="0"/>
              <w:rPr>
                <w:rFonts w:cstheme="minorHAnsi"/>
              </w:rPr>
            </w:pPr>
            <w:r w:rsidRPr="005D6E0A">
              <w:rPr>
                <w:rFonts w:cstheme="minorHAnsi"/>
              </w:rPr>
              <w:t xml:space="preserve">-0.012 </w:t>
            </w:r>
          </w:p>
        </w:tc>
        <w:tc>
          <w:tcPr>
            <w:tcW w:w="0" w:type="auto"/>
          </w:tcPr>
          <w:p w14:paraId="22E7BA81" w14:textId="77777777" w:rsidR="005D6E0A" w:rsidRPr="005D6E0A" w:rsidRDefault="005D6E0A" w:rsidP="005D6E0A">
            <w:pPr>
              <w:autoSpaceDE w:val="0"/>
              <w:autoSpaceDN w:val="0"/>
              <w:adjustRightInd w:val="0"/>
              <w:rPr>
                <w:rFonts w:cstheme="minorHAnsi"/>
              </w:rPr>
            </w:pPr>
            <w:r w:rsidRPr="005D6E0A">
              <w:rPr>
                <w:rFonts w:cstheme="minorHAnsi"/>
              </w:rPr>
              <w:t xml:space="preserve">-0.245 </w:t>
            </w:r>
          </w:p>
        </w:tc>
        <w:tc>
          <w:tcPr>
            <w:tcW w:w="0" w:type="auto"/>
          </w:tcPr>
          <w:p w14:paraId="2EEAA607" w14:textId="77777777" w:rsidR="005D6E0A" w:rsidRPr="005D6E0A" w:rsidRDefault="005D6E0A" w:rsidP="005D6E0A">
            <w:pPr>
              <w:autoSpaceDE w:val="0"/>
              <w:autoSpaceDN w:val="0"/>
              <w:adjustRightInd w:val="0"/>
              <w:rPr>
                <w:rFonts w:cstheme="minorHAnsi"/>
              </w:rPr>
            </w:pPr>
            <w:r w:rsidRPr="005D6E0A">
              <w:rPr>
                <w:rFonts w:cstheme="minorHAnsi"/>
              </w:rPr>
              <w:t xml:space="preserve">-0.272 </w:t>
            </w:r>
          </w:p>
        </w:tc>
      </w:tr>
      <w:tr w:rsidR="00D811DC" w:rsidRPr="00D811DC" w14:paraId="4976B76D" w14:textId="77777777" w:rsidTr="00155E67">
        <w:trPr>
          <w:trHeight w:val="115"/>
        </w:trPr>
        <w:tc>
          <w:tcPr>
            <w:tcW w:w="0" w:type="auto"/>
          </w:tcPr>
          <w:p w14:paraId="6CCB7D20" w14:textId="77777777" w:rsidR="005D6E0A" w:rsidRPr="005D6E0A" w:rsidRDefault="005D6E0A" w:rsidP="005D6E0A">
            <w:pPr>
              <w:autoSpaceDE w:val="0"/>
              <w:autoSpaceDN w:val="0"/>
              <w:adjustRightInd w:val="0"/>
              <w:rPr>
                <w:rFonts w:cstheme="minorHAnsi"/>
              </w:rPr>
            </w:pPr>
            <w:r w:rsidRPr="005D6E0A">
              <w:rPr>
                <w:rFonts w:cstheme="minorHAnsi"/>
                <w:b/>
                <w:bCs/>
              </w:rPr>
              <w:t xml:space="preserve">6 </w:t>
            </w:r>
          </w:p>
        </w:tc>
        <w:tc>
          <w:tcPr>
            <w:tcW w:w="0" w:type="auto"/>
          </w:tcPr>
          <w:p w14:paraId="558C1701" w14:textId="77777777" w:rsidR="005D6E0A" w:rsidRPr="005D6E0A" w:rsidRDefault="005D6E0A" w:rsidP="005D6E0A">
            <w:pPr>
              <w:autoSpaceDE w:val="0"/>
              <w:autoSpaceDN w:val="0"/>
              <w:adjustRightInd w:val="0"/>
              <w:rPr>
                <w:rFonts w:cstheme="minorHAnsi"/>
                <w:b/>
              </w:rPr>
            </w:pPr>
            <w:r w:rsidRPr="005D6E0A">
              <w:rPr>
                <w:rFonts w:cstheme="minorHAnsi"/>
                <w:b/>
                <w:bCs/>
              </w:rPr>
              <w:t xml:space="preserve">EJIS </w:t>
            </w:r>
          </w:p>
        </w:tc>
        <w:tc>
          <w:tcPr>
            <w:tcW w:w="0" w:type="auto"/>
          </w:tcPr>
          <w:p w14:paraId="7A5B6E3B" w14:textId="77777777" w:rsidR="005D6E0A" w:rsidRPr="005D6E0A" w:rsidRDefault="005D6E0A" w:rsidP="005D6E0A">
            <w:pPr>
              <w:autoSpaceDE w:val="0"/>
              <w:autoSpaceDN w:val="0"/>
              <w:adjustRightInd w:val="0"/>
              <w:rPr>
                <w:rFonts w:cstheme="minorHAnsi"/>
              </w:rPr>
            </w:pPr>
            <w:r w:rsidRPr="005D6E0A">
              <w:rPr>
                <w:rFonts w:cstheme="minorHAnsi"/>
              </w:rPr>
              <w:t xml:space="preserve">1.424 </w:t>
            </w:r>
          </w:p>
        </w:tc>
        <w:tc>
          <w:tcPr>
            <w:tcW w:w="0" w:type="auto"/>
          </w:tcPr>
          <w:p w14:paraId="20A0CAB7" w14:textId="77777777" w:rsidR="005D6E0A" w:rsidRPr="005D6E0A" w:rsidRDefault="005D6E0A" w:rsidP="005D6E0A">
            <w:pPr>
              <w:autoSpaceDE w:val="0"/>
              <w:autoSpaceDN w:val="0"/>
              <w:adjustRightInd w:val="0"/>
              <w:rPr>
                <w:rFonts w:cstheme="minorHAnsi"/>
              </w:rPr>
            </w:pPr>
            <w:r w:rsidRPr="005D6E0A">
              <w:rPr>
                <w:rFonts w:cstheme="minorHAnsi"/>
              </w:rPr>
              <w:t xml:space="preserve">0.393 </w:t>
            </w:r>
          </w:p>
        </w:tc>
        <w:tc>
          <w:tcPr>
            <w:tcW w:w="0" w:type="auto"/>
          </w:tcPr>
          <w:p w14:paraId="538D9CEE" w14:textId="77777777" w:rsidR="005D6E0A" w:rsidRPr="005D6E0A" w:rsidRDefault="005D6E0A" w:rsidP="005D6E0A">
            <w:pPr>
              <w:autoSpaceDE w:val="0"/>
              <w:autoSpaceDN w:val="0"/>
              <w:adjustRightInd w:val="0"/>
              <w:rPr>
                <w:rFonts w:cstheme="minorHAnsi"/>
              </w:rPr>
            </w:pPr>
            <w:r w:rsidRPr="005D6E0A">
              <w:rPr>
                <w:rFonts w:cstheme="minorHAnsi"/>
                <w:b/>
                <w:bCs/>
              </w:rPr>
              <w:t xml:space="preserve">1.019 </w:t>
            </w:r>
          </w:p>
        </w:tc>
        <w:tc>
          <w:tcPr>
            <w:tcW w:w="0" w:type="auto"/>
          </w:tcPr>
          <w:p w14:paraId="7ACA371D" w14:textId="77777777" w:rsidR="005D6E0A" w:rsidRPr="005D6E0A" w:rsidRDefault="005D6E0A" w:rsidP="005D6E0A">
            <w:pPr>
              <w:autoSpaceDE w:val="0"/>
              <w:autoSpaceDN w:val="0"/>
              <w:adjustRightInd w:val="0"/>
              <w:rPr>
                <w:rFonts w:cstheme="minorHAnsi"/>
              </w:rPr>
            </w:pPr>
            <w:r w:rsidRPr="005D6E0A">
              <w:rPr>
                <w:rFonts w:cstheme="minorHAnsi"/>
              </w:rPr>
              <w:t xml:space="preserve">0.945 </w:t>
            </w:r>
          </w:p>
        </w:tc>
        <w:tc>
          <w:tcPr>
            <w:tcW w:w="0" w:type="auto"/>
          </w:tcPr>
          <w:p w14:paraId="3AB15FE0" w14:textId="77777777" w:rsidR="005D6E0A" w:rsidRPr="005D6E0A" w:rsidRDefault="005D6E0A" w:rsidP="005D6E0A">
            <w:pPr>
              <w:autoSpaceDE w:val="0"/>
              <w:autoSpaceDN w:val="0"/>
              <w:adjustRightInd w:val="0"/>
              <w:rPr>
                <w:rFonts w:cstheme="minorHAnsi"/>
              </w:rPr>
            </w:pPr>
            <w:r w:rsidRPr="005D6E0A">
              <w:rPr>
                <w:rFonts w:cstheme="minorHAnsi"/>
                <w:b/>
                <w:bCs/>
              </w:rPr>
              <w:t xml:space="preserve">0.683 </w:t>
            </w:r>
          </w:p>
        </w:tc>
        <w:tc>
          <w:tcPr>
            <w:tcW w:w="0" w:type="auto"/>
          </w:tcPr>
          <w:p w14:paraId="41B7F675" w14:textId="77777777" w:rsidR="005D6E0A" w:rsidRPr="005D6E0A" w:rsidRDefault="005D6E0A" w:rsidP="005D6E0A">
            <w:pPr>
              <w:autoSpaceDE w:val="0"/>
              <w:autoSpaceDN w:val="0"/>
              <w:adjustRightInd w:val="0"/>
              <w:rPr>
                <w:rFonts w:cstheme="minorHAnsi"/>
              </w:rPr>
            </w:pPr>
            <w:r w:rsidRPr="005D6E0A">
              <w:rPr>
                <w:rFonts w:cstheme="minorHAnsi"/>
                <w:b/>
                <w:bCs/>
              </w:rPr>
              <w:t xml:space="preserve">-0.15 </w:t>
            </w:r>
          </w:p>
        </w:tc>
      </w:tr>
      <w:tr w:rsidR="00D811DC" w:rsidRPr="00D811DC" w14:paraId="055CEB5F" w14:textId="77777777" w:rsidTr="00155E67">
        <w:trPr>
          <w:trHeight w:val="113"/>
        </w:trPr>
        <w:tc>
          <w:tcPr>
            <w:tcW w:w="0" w:type="auto"/>
          </w:tcPr>
          <w:p w14:paraId="6A67B107" w14:textId="77777777" w:rsidR="005D6E0A" w:rsidRPr="005D6E0A" w:rsidRDefault="005D6E0A" w:rsidP="005D6E0A">
            <w:pPr>
              <w:autoSpaceDE w:val="0"/>
              <w:autoSpaceDN w:val="0"/>
              <w:adjustRightInd w:val="0"/>
              <w:rPr>
                <w:rFonts w:cstheme="minorHAnsi"/>
              </w:rPr>
            </w:pPr>
            <w:r w:rsidRPr="005D6E0A">
              <w:rPr>
                <w:rFonts w:cstheme="minorHAnsi"/>
              </w:rPr>
              <w:t xml:space="preserve">31 </w:t>
            </w:r>
          </w:p>
        </w:tc>
        <w:tc>
          <w:tcPr>
            <w:tcW w:w="0" w:type="auto"/>
          </w:tcPr>
          <w:p w14:paraId="26FF50FB" w14:textId="77777777" w:rsidR="005D6E0A" w:rsidRPr="005D6E0A" w:rsidRDefault="005D6E0A" w:rsidP="005D6E0A">
            <w:pPr>
              <w:autoSpaceDE w:val="0"/>
              <w:autoSpaceDN w:val="0"/>
              <w:adjustRightInd w:val="0"/>
              <w:rPr>
                <w:rFonts w:cstheme="minorHAnsi"/>
              </w:rPr>
            </w:pPr>
            <w:r w:rsidRPr="005D6E0A">
              <w:rPr>
                <w:rFonts w:cstheme="minorHAnsi"/>
              </w:rPr>
              <w:t xml:space="preserve">EJOR </w:t>
            </w:r>
          </w:p>
        </w:tc>
        <w:tc>
          <w:tcPr>
            <w:tcW w:w="0" w:type="auto"/>
          </w:tcPr>
          <w:p w14:paraId="2BD27531" w14:textId="77777777" w:rsidR="005D6E0A" w:rsidRPr="005D6E0A" w:rsidRDefault="005D6E0A" w:rsidP="005D6E0A">
            <w:pPr>
              <w:autoSpaceDE w:val="0"/>
              <w:autoSpaceDN w:val="0"/>
              <w:adjustRightInd w:val="0"/>
              <w:rPr>
                <w:rFonts w:cstheme="minorHAnsi"/>
              </w:rPr>
            </w:pPr>
            <w:r w:rsidRPr="005D6E0A">
              <w:rPr>
                <w:rFonts w:cstheme="minorHAnsi"/>
              </w:rPr>
              <w:t xml:space="preserve">-0.511 </w:t>
            </w:r>
          </w:p>
        </w:tc>
        <w:tc>
          <w:tcPr>
            <w:tcW w:w="0" w:type="auto"/>
          </w:tcPr>
          <w:p w14:paraId="43E6A1A2" w14:textId="77777777" w:rsidR="005D6E0A" w:rsidRPr="005D6E0A" w:rsidRDefault="005D6E0A" w:rsidP="005D6E0A">
            <w:pPr>
              <w:autoSpaceDE w:val="0"/>
              <w:autoSpaceDN w:val="0"/>
              <w:adjustRightInd w:val="0"/>
              <w:rPr>
                <w:rFonts w:cstheme="minorHAnsi"/>
              </w:rPr>
            </w:pPr>
            <w:r w:rsidRPr="005D6E0A">
              <w:rPr>
                <w:rFonts w:cstheme="minorHAnsi"/>
              </w:rPr>
              <w:t xml:space="preserve">-0.639 </w:t>
            </w:r>
          </w:p>
        </w:tc>
        <w:tc>
          <w:tcPr>
            <w:tcW w:w="0" w:type="auto"/>
          </w:tcPr>
          <w:p w14:paraId="01D38C9C" w14:textId="77777777" w:rsidR="005D6E0A" w:rsidRPr="005D6E0A" w:rsidRDefault="005D6E0A" w:rsidP="005D6E0A">
            <w:pPr>
              <w:autoSpaceDE w:val="0"/>
              <w:autoSpaceDN w:val="0"/>
              <w:adjustRightInd w:val="0"/>
              <w:rPr>
                <w:rFonts w:cstheme="minorHAnsi"/>
              </w:rPr>
            </w:pPr>
            <w:r w:rsidRPr="005D6E0A">
              <w:rPr>
                <w:rFonts w:cstheme="minorHAnsi"/>
              </w:rPr>
              <w:t xml:space="preserve">1.457 </w:t>
            </w:r>
          </w:p>
        </w:tc>
        <w:tc>
          <w:tcPr>
            <w:tcW w:w="0" w:type="auto"/>
          </w:tcPr>
          <w:p w14:paraId="2BC5FE76" w14:textId="77777777" w:rsidR="005D6E0A" w:rsidRPr="005D6E0A" w:rsidRDefault="005D6E0A" w:rsidP="005D6E0A">
            <w:pPr>
              <w:autoSpaceDE w:val="0"/>
              <w:autoSpaceDN w:val="0"/>
              <w:adjustRightInd w:val="0"/>
              <w:rPr>
                <w:rFonts w:cstheme="minorHAnsi"/>
              </w:rPr>
            </w:pPr>
            <w:r w:rsidRPr="005D6E0A">
              <w:rPr>
                <w:rFonts w:cstheme="minorHAnsi"/>
              </w:rPr>
              <w:t xml:space="preserve">0.103 </w:t>
            </w:r>
          </w:p>
        </w:tc>
        <w:tc>
          <w:tcPr>
            <w:tcW w:w="0" w:type="auto"/>
          </w:tcPr>
          <w:p w14:paraId="65BFBAC7" w14:textId="77777777" w:rsidR="005D6E0A" w:rsidRPr="005D6E0A" w:rsidRDefault="005D6E0A" w:rsidP="005D6E0A">
            <w:pPr>
              <w:autoSpaceDE w:val="0"/>
              <w:autoSpaceDN w:val="0"/>
              <w:adjustRightInd w:val="0"/>
              <w:rPr>
                <w:rFonts w:cstheme="minorHAnsi"/>
              </w:rPr>
            </w:pPr>
            <w:r w:rsidRPr="005D6E0A">
              <w:rPr>
                <w:rFonts w:cstheme="minorHAnsi"/>
              </w:rPr>
              <w:t xml:space="preserve">2.98 </w:t>
            </w:r>
          </w:p>
        </w:tc>
        <w:tc>
          <w:tcPr>
            <w:tcW w:w="0" w:type="auto"/>
          </w:tcPr>
          <w:p w14:paraId="076D40D5" w14:textId="77777777" w:rsidR="005D6E0A" w:rsidRPr="005D6E0A" w:rsidRDefault="005D6E0A" w:rsidP="005D6E0A">
            <w:pPr>
              <w:autoSpaceDE w:val="0"/>
              <w:autoSpaceDN w:val="0"/>
              <w:adjustRightInd w:val="0"/>
              <w:rPr>
                <w:rFonts w:cstheme="minorHAnsi"/>
              </w:rPr>
            </w:pPr>
            <w:r w:rsidRPr="005D6E0A">
              <w:rPr>
                <w:rFonts w:cstheme="minorHAnsi"/>
              </w:rPr>
              <w:t xml:space="preserve">4.683 </w:t>
            </w:r>
          </w:p>
        </w:tc>
      </w:tr>
      <w:tr w:rsidR="00D811DC" w:rsidRPr="00D811DC" w14:paraId="0E458D84" w14:textId="77777777" w:rsidTr="00155E67">
        <w:trPr>
          <w:trHeight w:val="115"/>
        </w:trPr>
        <w:tc>
          <w:tcPr>
            <w:tcW w:w="0" w:type="auto"/>
          </w:tcPr>
          <w:p w14:paraId="58BE53A2" w14:textId="77777777" w:rsidR="005D6E0A" w:rsidRPr="005D6E0A" w:rsidRDefault="005D6E0A" w:rsidP="005D6E0A">
            <w:pPr>
              <w:autoSpaceDE w:val="0"/>
              <w:autoSpaceDN w:val="0"/>
              <w:adjustRightInd w:val="0"/>
              <w:rPr>
                <w:rFonts w:cstheme="minorHAnsi"/>
              </w:rPr>
            </w:pPr>
            <w:r w:rsidRPr="005D6E0A">
              <w:rPr>
                <w:rFonts w:cstheme="minorHAnsi"/>
              </w:rPr>
              <w:t xml:space="preserve">42 </w:t>
            </w:r>
          </w:p>
        </w:tc>
        <w:tc>
          <w:tcPr>
            <w:tcW w:w="0" w:type="auto"/>
          </w:tcPr>
          <w:p w14:paraId="189B4991" w14:textId="77777777" w:rsidR="005D6E0A" w:rsidRPr="005D6E0A" w:rsidRDefault="005D6E0A" w:rsidP="005D6E0A">
            <w:pPr>
              <w:autoSpaceDE w:val="0"/>
              <w:autoSpaceDN w:val="0"/>
              <w:adjustRightInd w:val="0"/>
              <w:rPr>
                <w:rFonts w:cstheme="minorHAnsi"/>
              </w:rPr>
            </w:pPr>
            <w:r w:rsidRPr="005D6E0A">
              <w:rPr>
                <w:rFonts w:cstheme="minorHAnsi"/>
              </w:rPr>
              <w:t xml:space="preserve">ESA </w:t>
            </w:r>
          </w:p>
        </w:tc>
        <w:tc>
          <w:tcPr>
            <w:tcW w:w="0" w:type="auto"/>
          </w:tcPr>
          <w:p w14:paraId="1861FFBE" w14:textId="77777777" w:rsidR="005D6E0A" w:rsidRPr="005D6E0A" w:rsidRDefault="005D6E0A" w:rsidP="005D6E0A">
            <w:pPr>
              <w:autoSpaceDE w:val="0"/>
              <w:autoSpaceDN w:val="0"/>
              <w:adjustRightInd w:val="0"/>
              <w:rPr>
                <w:rFonts w:cstheme="minorHAnsi"/>
              </w:rPr>
            </w:pPr>
            <w:r w:rsidRPr="005D6E0A">
              <w:rPr>
                <w:rFonts w:cstheme="minorHAnsi"/>
              </w:rPr>
              <w:t xml:space="preserve">-0.717 </w:t>
            </w:r>
          </w:p>
        </w:tc>
        <w:tc>
          <w:tcPr>
            <w:tcW w:w="0" w:type="auto"/>
          </w:tcPr>
          <w:p w14:paraId="029CDB1E" w14:textId="77777777" w:rsidR="005D6E0A" w:rsidRPr="005D6E0A" w:rsidRDefault="005D6E0A" w:rsidP="005D6E0A">
            <w:pPr>
              <w:autoSpaceDE w:val="0"/>
              <w:autoSpaceDN w:val="0"/>
              <w:adjustRightInd w:val="0"/>
              <w:rPr>
                <w:rFonts w:cstheme="minorHAnsi"/>
              </w:rPr>
            </w:pPr>
            <w:r w:rsidRPr="005D6E0A">
              <w:rPr>
                <w:rFonts w:cstheme="minorHAnsi"/>
              </w:rPr>
              <w:t xml:space="preserve">-0.933 </w:t>
            </w:r>
          </w:p>
        </w:tc>
        <w:tc>
          <w:tcPr>
            <w:tcW w:w="0" w:type="auto"/>
          </w:tcPr>
          <w:p w14:paraId="568EBF20" w14:textId="77777777" w:rsidR="005D6E0A" w:rsidRPr="005D6E0A" w:rsidRDefault="005D6E0A" w:rsidP="005D6E0A">
            <w:pPr>
              <w:autoSpaceDE w:val="0"/>
              <w:autoSpaceDN w:val="0"/>
              <w:adjustRightInd w:val="0"/>
              <w:rPr>
                <w:rFonts w:cstheme="minorHAnsi"/>
              </w:rPr>
            </w:pPr>
            <w:r w:rsidRPr="005D6E0A">
              <w:rPr>
                <w:rFonts w:cstheme="minorHAnsi"/>
              </w:rPr>
              <w:t xml:space="preserve">1.404 </w:t>
            </w:r>
          </w:p>
        </w:tc>
        <w:tc>
          <w:tcPr>
            <w:tcW w:w="0" w:type="auto"/>
          </w:tcPr>
          <w:p w14:paraId="3D47156E" w14:textId="77777777" w:rsidR="005D6E0A" w:rsidRPr="005D6E0A" w:rsidRDefault="005D6E0A" w:rsidP="005D6E0A">
            <w:pPr>
              <w:autoSpaceDE w:val="0"/>
              <w:autoSpaceDN w:val="0"/>
              <w:adjustRightInd w:val="0"/>
              <w:rPr>
                <w:rFonts w:cstheme="minorHAnsi"/>
              </w:rPr>
            </w:pPr>
            <w:r w:rsidRPr="005D6E0A">
              <w:rPr>
                <w:rFonts w:cstheme="minorHAnsi"/>
              </w:rPr>
              <w:t xml:space="preserve">-0.082 </w:t>
            </w:r>
          </w:p>
        </w:tc>
        <w:tc>
          <w:tcPr>
            <w:tcW w:w="0" w:type="auto"/>
          </w:tcPr>
          <w:p w14:paraId="6B0DEF88" w14:textId="77777777" w:rsidR="005D6E0A" w:rsidRPr="005D6E0A" w:rsidRDefault="005D6E0A" w:rsidP="005D6E0A">
            <w:pPr>
              <w:autoSpaceDE w:val="0"/>
              <w:autoSpaceDN w:val="0"/>
              <w:adjustRightInd w:val="0"/>
              <w:rPr>
                <w:rFonts w:cstheme="minorHAnsi"/>
              </w:rPr>
            </w:pPr>
            <w:r w:rsidRPr="005D6E0A">
              <w:rPr>
                <w:rFonts w:cstheme="minorHAnsi"/>
              </w:rPr>
              <w:t xml:space="preserve">2.001 </w:t>
            </w:r>
          </w:p>
        </w:tc>
        <w:tc>
          <w:tcPr>
            <w:tcW w:w="0" w:type="auto"/>
          </w:tcPr>
          <w:p w14:paraId="10AB14B1" w14:textId="77777777" w:rsidR="005D6E0A" w:rsidRPr="005D6E0A" w:rsidRDefault="005D6E0A" w:rsidP="005D6E0A">
            <w:pPr>
              <w:autoSpaceDE w:val="0"/>
              <w:autoSpaceDN w:val="0"/>
              <w:adjustRightInd w:val="0"/>
              <w:rPr>
                <w:rFonts w:cstheme="minorHAnsi"/>
              </w:rPr>
            </w:pPr>
            <w:r w:rsidRPr="005D6E0A">
              <w:rPr>
                <w:rFonts w:cstheme="minorHAnsi"/>
              </w:rPr>
              <w:t xml:space="preserve">5.126 </w:t>
            </w:r>
          </w:p>
        </w:tc>
      </w:tr>
      <w:tr w:rsidR="00D811DC" w:rsidRPr="00D811DC" w14:paraId="5ED5A2AE" w14:textId="77777777" w:rsidTr="00155E67">
        <w:trPr>
          <w:trHeight w:val="122"/>
        </w:trPr>
        <w:tc>
          <w:tcPr>
            <w:tcW w:w="0" w:type="auto"/>
          </w:tcPr>
          <w:p w14:paraId="1D52B1CF" w14:textId="77777777" w:rsidR="005D6E0A" w:rsidRPr="005D6E0A" w:rsidRDefault="005D6E0A" w:rsidP="005D6E0A">
            <w:pPr>
              <w:autoSpaceDE w:val="0"/>
              <w:autoSpaceDN w:val="0"/>
              <w:adjustRightInd w:val="0"/>
              <w:rPr>
                <w:rFonts w:cstheme="minorHAnsi"/>
              </w:rPr>
            </w:pPr>
            <w:r w:rsidRPr="005D6E0A">
              <w:rPr>
                <w:rFonts w:cstheme="minorHAnsi"/>
              </w:rPr>
              <w:t xml:space="preserve">69 </w:t>
            </w:r>
          </w:p>
        </w:tc>
        <w:tc>
          <w:tcPr>
            <w:tcW w:w="0" w:type="auto"/>
          </w:tcPr>
          <w:p w14:paraId="087C162A" w14:textId="77777777" w:rsidR="005D6E0A" w:rsidRPr="005D6E0A" w:rsidRDefault="005D6E0A" w:rsidP="005D6E0A">
            <w:pPr>
              <w:autoSpaceDE w:val="0"/>
              <w:autoSpaceDN w:val="0"/>
              <w:adjustRightInd w:val="0"/>
              <w:rPr>
                <w:rFonts w:cstheme="minorHAnsi"/>
              </w:rPr>
            </w:pPr>
            <w:r w:rsidRPr="005D6E0A">
              <w:rPr>
                <w:rFonts w:cstheme="minorHAnsi"/>
              </w:rPr>
              <w:t xml:space="preserve">HCI </w:t>
            </w:r>
          </w:p>
        </w:tc>
        <w:tc>
          <w:tcPr>
            <w:tcW w:w="0" w:type="auto"/>
          </w:tcPr>
          <w:p w14:paraId="1B6AF312" w14:textId="77777777" w:rsidR="005D6E0A" w:rsidRPr="005D6E0A" w:rsidRDefault="005D6E0A" w:rsidP="005D6E0A">
            <w:pPr>
              <w:autoSpaceDE w:val="0"/>
              <w:autoSpaceDN w:val="0"/>
              <w:adjustRightInd w:val="0"/>
              <w:rPr>
                <w:rFonts w:cstheme="minorHAnsi"/>
              </w:rPr>
            </w:pPr>
            <w:r w:rsidRPr="005D6E0A">
              <w:rPr>
                <w:rFonts w:cstheme="minorHAnsi"/>
              </w:rPr>
              <w:t xml:space="preserve">-0.543 </w:t>
            </w:r>
          </w:p>
        </w:tc>
        <w:tc>
          <w:tcPr>
            <w:tcW w:w="0" w:type="auto"/>
          </w:tcPr>
          <w:p w14:paraId="70FBBAA6" w14:textId="77777777" w:rsidR="005D6E0A" w:rsidRPr="005D6E0A" w:rsidRDefault="005D6E0A" w:rsidP="005D6E0A">
            <w:pPr>
              <w:autoSpaceDE w:val="0"/>
              <w:autoSpaceDN w:val="0"/>
              <w:adjustRightInd w:val="0"/>
              <w:rPr>
                <w:rFonts w:cstheme="minorHAnsi"/>
              </w:rPr>
            </w:pPr>
            <w:r w:rsidRPr="005D6E0A">
              <w:rPr>
                <w:rFonts w:cstheme="minorHAnsi"/>
              </w:rPr>
              <w:t xml:space="preserve">-0.718 </w:t>
            </w:r>
          </w:p>
        </w:tc>
        <w:tc>
          <w:tcPr>
            <w:tcW w:w="0" w:type="auto"/>
          </w:tcPr>
          <w:p w14:paraId="04346C97" w14:textId="77777777" w:rsidR="005D6E0A" w:rsidRPr="005D6E0A" w:rsidRDefault="005D6E0A" w:rsidP="005D6E0A">
            <w:pPr>
              <w:autoSpaceDE w:val="0"/>
              <w:autoSpaceDN w:val="0"/>
              <w:adjustRightInd w:val="0"/>
              <w:rPr>
                <w:rFonts w:cstheme="minorHAnsi"/>
              </w:rPr>
            </w:pPr>
            <w:r w:rsidRPr="005D6E0A">
              <w:rPr>
                <w:rFonts w:cstheme="minorHAnsi"/>
              </w:rPr>
              <w:t xml:space="preserve">-2.046 </w:t>
            </w:r>
          </w:p>
        </w:tc>
        <w:tc>
          <w:tcPr>
            <w:tcW w:w="0" w:type="auto"/>
          </w:tcPr>
          <w:p w14:paraId="6A36A11D" w14:textId="77777777" w:rsidR="005D6E0A" w:rsidRPr="005D6E0A" w:rsidRDefault="005D6E0A" w:rsidP="005D6E0A">
            <w:pPr>
              <w:autoSpaceDE w:val="0"/>
              <w:autoSpaceDN w:val="0"/>
              <w:adjustRightInd w:val="0"/>
              <w:rPr>
                <w:rFonts w:cstheme="minorHAnsi"/>
              </w:rPr>
            </w:pPr>
            <w:r w:rsidRPr="005D6E0A">
              <w:rPr>
                <w:rFonts w:cstheme="minorHAnsi"/>
              </w:rPr>
              <w:t xml:space="preserve">-1.102 </w:t>
            </w:r>
          </w:p>
        </w:tc>
        <w:tc>
          <w:tcPr>
            <w:tcW w:w="0" w:type="auto"/>
          </w:tcPr>
          <w:p w14:paraId="4CCFC195" w14:textId="77777777" w:rsidR="005D6E0A" w:rsidRPr="005D6E0A" w:rsidRDefault="005D6E0A" w:rsidP="005D6E0A">
            <w:pPr>
              <w:autoSpaceDE w:val="0"/>
              <w:autoSpaceDN w:val="0"/>
              <w:adjustRightInd w:val="0"/>
              <w:rPr>
                <w:rFonts w:cstheme="minorHAnsi"/>
              </w:rPr>
            </w:pPr>
            <w:r w:rsidRPr="005D6E0A">
              <w:rPr>
                <w:rFonts w:cstheme="minorHAnsi"/>
              </w:rPr>
              <w:t xml:space="preserve">-1.415 </w:t>
            </w:r>
          </w:p>
        </w:tc>
        <w:tc>
          <w:tcPr>
            <w:tcW w:w="0" w:type="auto"/>
          </w:tcPr>
          <w:p w14:paraId="5942481F" w14:textId="77777777" w:rsidR="005D6E0A" w:rsidRPr="005D6E0A" w:rsidRDefault="005D6E0A" w:rsidP="005D6E0A">
            <w:pPr>
              <w:autoSpaceDE w:val="0"/>
              <w:autoSpaceDN w:val="0"/>
              <w:adjustRightInd w:val="0"/>
              <w:rPr>
                <w:rFonts w:cstheme="minorHAnsi"/>
              </w:rPr>
            </w:pPr>
            <w:r w:rsidRPr="005D6E0A">
              <w:rPr>
                <w:rFonts w:cstheme="minorHAnsi"/>
              </w:rPr>
              <w:t xml:space="preserve">-0.391 </w:t>
            </w:r>
          </w:p>
        </w:tc>
      </w:tr>
      <w:tr w:rsidR="00D811DC" w:rsidRPr="00D811DC" w14:paraId="5CDC389C" w14:textId="77777777" w:rsidTr="00155E67">
        <w:trPr>
          <w:trHeight w:val="122"/>
        </w:trPr>
        <w:tc>
          <w:tcPr>
            <w:tcW w:w="0" w:type="auto"/>
            <w:vAlign w:val="center"/>
          </w:tcPr>
          <w:p w14:paraId="47DF7D19" w14:textId="447BDE29" w:rsidR="002D6098" w:rsidRPr="00D811DC" w:rsidRDefault="002D6098" w:rsidP="002D6098">
            <w:pPr>
              <w:autoSpaceDE w:val="0"/>
              <w:autoSpaceDN w:val="0"/>
              <w:adjustRightInd w:val="0"/>
              <w:rPr>
                <w:rFonts w:cstheme="minorHAnsi"/>
              </w:rPr>
            </w:pPr>
            <w:r w:rsidRPr="00D811DC">
              <w:rPr>
                <w:rFonts w:cstheme="minorHAnsi"/>
              </w:rPr>
              <w:t xml:space="preserve">13 </w:t>
            </w:r>
          </w:p>
        </w:tc>
        <w:tc>
          <w:tcPr>
            <w:tcW w:w="0" w:type="auto"/>
            <w:vAlign w:val="center"/>
          </w:tcPr>
          <w:p w14:paraId="63CF0AE9" w14:textId="5F06A9D4" w:rsidR="002D6098" w:rsidRPr="00D811DC" w:rsidRDefault="002D6098" w:rsidP="002D6098">
            <w:pPr>
              <w:autoSpaceDE w:val="0"/>
              <w:autoSpaceDN w:val="0"/>
              <w:adjustRightInd w:val="0"/>
              <w:rPr>
                <w:rFonts w:cstheme="minorHAnsi"/>
              </w:rPr>
            </w:pPr>
            <w:r w:rsidRPr="00D811DC">
              <w:rPr>
                <w:rFonts w:cstheme="minorHAnsi"/>
              </w:rPr>
              <w:t xml:space="preserve">I3S </w:t>
            </w:r>
          </w:p>
        </w:tc>
        <w:tc>
          <w:tcPr>
            <w:tcW w:w="0" w:type="auto"/>
            <w:vAlign w:val="center"/>
          </w:tcPr>
          <w:p w14:paraId="18E27CE4" w14:textId="1DAE092D" w:rsidR="002D6098" w:rsidRPr="00D811DC" w:rsidRDefault="002D6098" w:rsidP="002D6098">
            <w:pPr>
              <w:autoSpaceDE w:val="0"/>
              <w:autoSpaceDN w:val="0"/>
              <w:adjustRightInd w:val="0"/>
              <w:rPr>
                <w:rFonts w:cstheme="minorHAnsi"/>
              </w:rPr>
            </w:pPr>
            <w:r w:rsidRPr="00D811DC">
              <w:rPr>
                <w:rFonts w:cstheme="minorHAnsi"/>
              </w:rPr>
              <w:t xml:space="preserve">0.206 </w:t>
            </w:r>
          </w:p>
        </w:tc>
        <w:tc>
          <w:tcPr>
            <w:tcW w:w="0" w:type="auto"/>
            <w:vAlign w:val="center"/>
          </w:tcPr>
          <w:p w14:paraId="43DDEE0D" w14:textId="38A2D10D" w:rsidR="002D6098" w:rsidRPr="00D811DC" w:rsidRDefault="002D6098" w:rsidP="002D6098">
            <w:pPr>
              <w:autoSpaceDE w:val="0"/>
              <w:autoSpaceDN w:val="0"/>
              <w:adjustRightInd w:val="0"/>
              <w:rPr>
                <w:rFonts w:cstheme="minorHAnsi"/>
              </w:rPr>
            </w:pPr>
            <w:r w:rsidRPr="00D811DC">
              <w:rPr>
                <w:rFonts w:cstheme="minorHAnsi"/>
              </w:rPr>
              <w:t xml:space="preserve">1.423 </w:t>
            </w:r>
          </w:p>
        </w:tc>
        <w:tc>
          <w:tcPr>
            <w:tcW w:w="0" w:type="auto"/>
            <w:vAlign w:val="center"/>
          </w:tcPr>
          <w:p w14:paraId="34023D8B" w14:textId="593AA10F" w:rsidR="002D6098" w:rsidRPr="00D811DC" w:rsidRDefault="002D6098" w:rsidP="002D6098">
            <w:pPr>
              <w:autoSpaceDE w:val="0"/>
              <w:autoSpaceDN w:val="0"/>
              <w:adjustRightInd w:val="0"/>
              <w:rPr>
                <w:rFonts w:cstheme="minorHAnsi"/>
              </w:rPr>
            </w:pPr>
            <w:r w:rsidRPr="00D811DC">
              <w:rPr>
                <w:rFonts w:cstheme="minorHAnsi"/>
              </w:rPr>
              <w:t xml:space="preserve">0.192 </w:t>
            </w:r>
          </w:p>
        </w:tc>
        <w:tc>
          <w:tcPr>
            <w:tcW w:w="0" w:type="auto"/>
            <w:vAlign w:val="center"/>
          </w:tcPr>
          <w:p w14:paraId="54FFC8A6" w14:textId="3941A546" w:rsidR="002D6098" w:rsidRPr="00D811DC" w:rsidRDefault="002D6098" w:rsidP="002D6098">
            <w:pPr>
              <w:autoSpaceDE w:val="0"/>
              <w:autoSpaceDN w:val="0"/>
              <w:adjustRightInd w:val="0"/>
              <w:rPr>
                <w:rFonts w:cstheme="minorHAnsi"/>
              </w:rPr>
            </w:pPr>
            <w:r w:rsidRPr="00D811DC">
              <w:rPr>
                <w:rFonts w:cstheme="minorHAnsi"/>
              </w:rPr>
              <w:t xml:space="preserve">0.607 </w:t>
            </w:r>
          </w:p>
        </w:tc>
        <w:tc>
          <w:tcPr>
            <w:tcW w:w="0" w:type="auto"/>
            <w:vAlign w:val="center"/>
          </w:tcPr>
          <w:p w14:paraId="73C16942" w14:textId="266E4CB1" w:rsidR="002D6098" w:rsidRPr="00D811DC" w:rsidRDefault="002D6098" w:rsidP="002D6098">
            <w:pPr>
              <w:autoSpaceDE w:val="0"/>
              <w:autoSpaceDN w:val="0"/>
              <w:adjustRightInd w:val="0"/>
              <w:rPr>
                <w:rFonts w:cstheme="minorHAnsi"/>
              </w:rPr>
            </w:pPr>
            <w:r w:rsidRPr="00D811DC">
              <w:rPr>
                <w:rFonts w:cstheme="minorHAnsi"/>
              </w:rPr>
              <w:t xml:space="preserve">-0.075 </w:t>
            </w:r>
          </w:p>
        </w:tc>
        <w:tc>
          <w:tcPr>
            <w:tcW w:w="0" w:type="auto"/>
            <w:vAlign w:val="center"/>
          </w:tcPr>
          <w:p w14:paraId="5DF00AD3" w14:textId="7080E91B" w:rsidR="002D6098" w:rsidRPr="00D811DC" w:rsidRDefault="002D6098" w:rsidP="002D6098">
            <w:pPr>
              <w:autoSpaceDE w:val="0"/>
              <w:autoSpaceDN w:val="0"/>
              <w:adjustRightInd w:val="0"/>
              <w:rPr>
                <w:rFonts w:cstheme="minorHAnsi"/>
              </w:rPr>
            </w:pPr>
            <w:r w:rsidRPr="00D811DC">
              <w:rPr>
                <w:rFonts w:cstheme="minorHAnsi"/>
              </w:rPr>
              <w:t xml:space="preserve">-0.355 </w:t>
            </w:r>
          </w:p>
        </w:tc>
      </w:tr>
      <w:tr w:rsidR="00D811DC" w:rsidRPr="00D811DC" w14:paraId="1BB5B4BB" w14:textId="77777777" w:rsidTr="00155E67">
        <w:trPr>
          <w:trHeight w:val="122"/>
        </w:trPr>
        <w:tc>
          <w:tcPr>
            <w:tcW w:w="0" w:type="auto"/>
            <w:vAlign w:val="center"/>
          </w:tcPr>
          <w:p w14:paraId="60CF3016" w14:textId="1C7BA39A" w:rsidR="002D6098" w:rsidRPr="00D811DC" w:rsidRDefault="002D6098" w:rsidP="002D6098">
            <w:pPr>
              <w:autoSpaceDE w:val="0"/>
              <w:autoSpaceDN w:val="0"/>
              <w:adjustRightInd w:val="0"/>
              <w:rPr>
                <w:rFonts w:cstheme="minorHAnsi"/>
              </w:rPr>
            </w:pPr>
            <w:r w:rsidRPr="00D811DC">
              <w:rPr>
                <w:rFonts w:cstheme="minorHAnsi"/>
              </w:rPr>
              <w:t xml:space="preserve">72 </w:t>
            </w:r>
          </w:p>
        </w:tc>
        <w:tc>
          <w:tcPr>
            <w:tcW w:w="0" w:type="auto"/>
            <w:vAlign w:val="center"/>
          </w:tcPr>
          <w:p w14:paraId="0774A2A6" w14:textId="4E4008E9" w:rsidR="002D6098" w:rsidRPr="00D811DC" w:rsidRDefault="002D6098" w:rsidP="002D6098">
            <w:pPr>
              <w:autoSpaceDE w:val="0"/>
              <w:autoSpaceDN w:val="0"/>
              <w:adjustRightInd w:val="0"/>
              <w:rPr>
                <w:rFonts w:cstheme="minorHAnsi"/>
              </w:rPr>
            </w:pPr>
            <w:r w:rsidRPr="00D811DC">
              <w:rPr>
                <w:rFonts w:cstheme="minorHAnsi"/>
              </w:rPr>
              <w:t xml:space="preserve">I3TC </w:t>
            </w:r>
          </w:p>
        </w:tc>
        <w:tc>
          <w:tcPr>
            <w:tcW w:w="0" w:type="auto"/>
            <w:vAlign w:val="center"/>
          </w:tcPr>
          <w:p w14:paraId="209067F0" w14:textId="09A2B4CE" w:rsidR="002D6098" w:rsidRPr="00D811DC" w:rsidRDefault="002D6098" w:rsidP="002D6098">
            <w:pPr>
              <w:autoSpaceDE w:val="0"/>
              <w:autoSpaceDN w:val="0"/>
              <w:adjustRightInd w:val="0"/>
              <w:rPr>
                <w:rFonts w:cstheme="minorHAnsi"/>
              </w:rPr>
            </w:pPr>
            <w:r w:rsidRPr="00D811DC">
              <w:rPr>
                <w:rFonts w:cstheme="minorHAnsi"/>
              </w:rPr>
              <w:t xml:space="preserve">-0.97 </w:t>
            </w:r>
          </w:p>
        </w:tc>
        <w:tc>
          <w:tcPr>
            <w:tcW w:w="0" w:type="auto"/>
            <w:vAlign w:val="center"/>
          </w:tcPr>
          <w:p w14:paraId="5EF02D6A" w14:textId="41FEF45D" w:rsidR="002D6098" w:rsidRPr="00D811DC" w:rsidRDefault="002D6098" w:rsidP="002D6098">
            <w:pPr>
              <w:autoSpaceDE w:val="0"/>
              <w:autoSpaceDN w:val="0"/>
              <w:adjustRightInd w:val="0"/>
              <w:rPr>
                <w:rFonts w:cstheme="minorHAnsi"/>
              </w:rPr>
            </w:pPr>
            <w:r w:rsidRPr="00D811DC">
              <w:rPr>
                <w:rFonts w:cstheme="minorHAnsi"/>
              </w:rPr>
              <w:t xml:space="preserve">-1 </w:t>
            </w:r>
          </w:p>
        </w:tc>
        <w:tc>
          <w:tcPr>
            <w:tcW w:w="0" w:type="auto"/>
            <w:vAlign w:val="center"/>
          </w:tcPr>
          <w:p w14:paraId="3F0B236F" w14:textId="6CF17018" w:rsidR="002D6098" w:rsidRPr="00D811DC" w:rsidRDefault="002D6098" w:rsidP="002D6098">
            <w:pPr>
              <w:autoSpaceDE w:val="0"/>
              <w:autoSpaceDN w:val="0"/>
              <w:adjustRightInd w:val="0"/>
              <w:rPr>
                <w:rFonts w:cstheme="minorHAnsi"/>
              </w:rPr>
            </w:pPr>
            <w:r w:rsidRPr="00D811DC">
              <w:rPr>
                <w:rFonts w:cstheme="minorHAnsi"/>
              </w:rPr>
              <w:t xml:space="preserve">-1.78 </w:t>
            </w:r>
          </w:p>
        </w:tc>
        <w:tc>
          <w:tcPr>
            <w:tcW w:w="0" w:type="auto"/>
            <w:vAlign w:val="center"/>
          </w:tcPr>
          <w:p w14:paraId="295B30B1" w14:textId="05664088" w:rsidR="002D6098" w:rsidRPr="00D811DC" w:rsidRDefault="002D6098" w:rsidP="002D6098">
            <w:pPr>
              <w:autoSpaceDE w:val="0"/>
              <w:autoSpaceDN w:val="0"/>
              <w:adjustRightInd w:val="0"/>
              <w:rPr>
                <w:rFonts w:cstheme="minorHAnsi"/>
              </w:rPr>
            </w:pPr>
            <w:r w:rsidRPr="00D811DC">
              <w:rPr>
                <w:rFonts w:cstheme="minorHAnsi"/>
              </w:rPr>
              <w:t xml:space="preserve">-1.25 </w:t>
            </w:r>
          </w:p>
        </w:tc>
        <w:tc>
          <w:tcPr>
            <w:tcW w:w="0" w:type="auto"/>
            <w:vAlign w:val="center"/>
          </w:tcPr>
          <w:p w14:paraId="2A67C833" w14:textId="3EC665F7" w:rsidR="002D6098" w:rsidRPr="00D811DC" w:rsidRDefault="002D6098" w:rsidP="002D6098">
            <w:pPr>
              <w:autoSpaceDE w:val="0"/>
              <w:autoSpaceDN w:val="0"/>
              <w:adjustRightInd w:val="0"/>
              <w:rPr>
                <w:rFonts w:cstheme="minorHAnsi"/>
              </w:rPr>
            </w:pPr>
            <w:r w:rsidRPr="00D811DC">
              <w:rPr>
                <w:rFonts w:cstheme="minorHAnsi"/>
              </w:rPr>
              <w:t xml:space="preserve">-1.273 </w:t>
            </w:r>
          </w:p>
        </w:tc>
        <w:tc>
          <w:tcPr>
            <w:tcW w:w="0" w:type="auto"/>
            <w:vAlign w:val="center"/>
          </w:tcPr>
          <w:p w14:paraId="6A781475" w14:textId="5C429649" w:rsidR="002D6098" w:rsidRPr="00D811DC" w:rsidRDefault="002D6098" w:rsidP="002D6098">
            <w:pPr>
              <w:autoSpaceDE w:val="0"/>
              <w:autoSpaceDN w:val="0"/>
              <w:adjustRightInd w:val="0"/>
              <w:rPr>
                <w:rFonts w:cstheme="minorHAnsi"/>
              </w:rPr>
            </w:pPr>
            <w:r w:rsidRPr="00D811DC">
              <w:rPr>
                <w:rFonts w:cstheme="minorHAnsi"/>
              </w:rPr>
              <w:t xml:space="preserve">-0.39 </w:t>
            </w:r>
          </w:p>
        </w:tc>
      </w:tr>
      <w:tr w:rsidR="00D811DC" w:rsidRPr="00D811DC" w14:paraId="0CF7C367" w14:textId="77777777" w:rsidTr="00155E67">
        <w:trPr>
          <w:trHeight w:val="122"/>
        </w:trPr>
        <w:tc>
          <w:tcPr>
            <w:tcW w:w="0" w:type="auto"/>
            <w:vAlign w:val="center"/>
          </w:tcPr>
          <w:p w14:paraId="7BD7004A" w14:textId="018C5B65" w:rsidR="002D6098" w:rsidRPr="00D811DC" w:rsidRDefault="002D6098" w:rsidP="002D6098">
            <w:pPr>
              <w:autoSpaceDE w:val="0"/>
              <w:autoSpaceDN w:val="0"/>
              <w:adjustRightInd w:val="0"/>
              <w:rPr>
                <w:rFonts w:cstheme="minorHAnsi"/>
              </w:rPr>
            </w:pPr>
            <w:r w:rsidRPr="00D811DC">
              <w:rPr>
                <w:rFonts w:cstheme="minorHAnsi"/>
              </w:rPr>
              <w:t xml:space="preserve">51 </w:t>
            </w:r>
          </w:p>
        </w:tc>
        <w:tc>
          <w:tcPr>
            <w:tcW w:w="0" w:type="auto"/>
            <w:vAlign w:val="center"/>
          </w:tcPr>
          <w:p w14:paraId="02331105" w14:textId="009AE240" w:rsidR="002D6098" w:rsidRPr="00D811DC" w:rsidRDefault="002D6098" w:rsidP="002D6098">
            <w:pPr>
              <w:autoSpaceDE w:val="0"/>
              <w:autoSpaceDN w:val="0"/>
              <w:adjustRightInd w:val="0"/>
              <w:rPr>
                <w:rFonts w:cstheme="minorHAnsi"/>
              </w:rPr>
            </w:pPr>
            <w:r w:rsidRPr="00D811DC">
              <w:rPr>
                <w:rFonts w:cstheme="minorHAnsi"/>
              </w:rPr>
              <w:t xml:space="preserve">I3KDE </w:t>
            </w:r>
          </w:p>
        </w:tc>
        <w:tc>
          <w:tcPr>
            <w:tcW w:w="0" w:type="auto"/>
            <w:vAlign w:val="center"/>
          </w:tcPr>
          <w:p w14:paraId="7C20A349" w14:textId="50E65956" w:rsidR="002D6098" w:rsidRPr="00D811DC" w:rsidRDefault="002D6098" w:rsidP="002D6098">
            <w:pPr>
              <w:autoSpaceDE w:val="0"/>
              <w:autoSpaceDN w:val="0"/>
              <w:adjustRightInd w:val="0"/>
              <w:rPr>
                <w:rFonts w:cstheme="minorHAnsi"/>
              </w:rPr>
            </w:pPr>
            <w:r w:rsidRPr="00D811DC">
              <w:rPr>
                <w:rFonts w:cstheme="minorHAnsi"/>
              </w:rPr>
              <w:t xml:space="preserve">-0.939 </w:t>
            </w:r>
          </w:p>
        </w:tc>
        <w:tc>
          <w:tcPr>
            <w:tcW w:w="0" w:type="auto"/>
            <w:vAlign w:val="center"/>
          </w:tcPr>
          <w:p w14:paraId="0B2529C0" w14:textId="2FFE2466" w:rsidR="002D6098" w:rsidRPr="00D811DC" w:rsidRDefault="002D6098" w:rsidP="002D6098">
            <w:pPr>
              <w:autoSpaceDE w:val="0"/>
              <w:autoSpaceDN w:val="0"/>
              <w:adjustRightInd w:val="0"/>
              <w:rPr>
                <w:rFonts w:cstheme="minorHAnsi"/>
              </w:rPr>
            </w:pPr>
            <w:r w:rsidRPr="00D811DC">
              <w:rPr>
                <w:rFonts w:cstheme="minorHAnsi"/>
              </w:rPr>
              <w:t xml:space="preserve">-0.639 </w:t>
            </w:r>
          </w:p>
        </w:tc>
        <w:tc>
          <w:tcPr>
            <w:tcW w:w="0" w:type="auto"/>
            <w:vAlign w:val="center"/>
          </w:tcPr>
          <w:p w14:paraId="2BBF6977" w14:textId="43C73AB7" w:rsidR="002D6098" w:rsidRPr="00D811DC" w:rsidRDefault="002D6098" w:rsidP="002D6098">
            <w:pPr>
              <w:autoSpaceDE w:val="0"/>
              <w:autoSpaceDN w:val="0"/>
              <w:adjustRightInd w:val="0"/>
              <w:rPr>
                <w:rFonts w:cstheme="minorHAnsi"/>
              </w:rPr>
            </w:pPr>
            <w:r w:rsidRPr="00D811DC">
              <w:rPr>
                <w:rFonts w:cstheme="minorHAnsi"/>
              </w:rPr>
              <w:t xml:space="preserve">0.007 </w:t>
            </w:r>
          </w:p>
        </w:tc>
        <w:tc>
          <w:tcPr>
            <w:tcW w:w="0" w:type="auto"/>
            <w:vAlign w:val="center"/>
          </w:tcPr>
          <w:p w14:paraId="693DD557" w14:textId="4D245A44" w:rsidR="002D6098" w:rsidRPr="00D811DC" w:rsidRDefault="002D6098" w:rsidP="002D6098">
            <w:pPr>
              <w:autoSpaceDE w:val="0"/>
              <w:autoSpaceDN w:val="0"/>
              <w:adjustRightInd w:val="0"/>
              <w:rPr>
                <w:rFonts w:cstheme="minorHAnsi"/>
              </w:rPr>
            </w:pPr>
            <w:r w:rsidRPr="00D811DC">
              <w:rPr>
                <w:rFonts w:cstheme="minorHAnsi"/>
              </w:rPr>
              <w:t xml:space="preserve">-0.524 </w:t>
            </w:r>
          </w:p>
        </w:tc>
        <w:tc>
          <w:tcPr>
            <w:tcW w:w="0" w:type="auto"/>
            <w:vAlign w:val="center"/>
          </w:tcPr>
          <w:p w14:paraId="042E6604" w14:textId="06A7D01A" w:rsidR="002D6098" w:rsidRPr="00D811DC" w:rsidRDefault="002D6098" w:rsidP="002D6098">
            <w:pPr>
              <w:autoSpaceDE w:val="0"/>
              <w:autoSpaceDN w:val="0"/>
              <w:adjustRightInd w:val="0"/>
              <w:rPr>
                <w:rFonts w:cstheme="minorHAnsi"/>
              </w:rPr>
            </w:pPr>
            <w:r w:rsidRPr="00D811DC">
              <w:rPr>
                <w:rFonts w:cstheme="minorHAnsi"/>
              </w:rPr>
              <w:t xml:space="preserve">-0.206 </w:t>
            </w:r>
          </w:p>
        </w:tc>
        <w:tc>
          <w:tcPr>
            <w:tcW w:w="0" w:type="auto"/>
            <w:vAlign w:val="center"/>
          </w:tcPr>
          <w:p w14:paraId="030C6127" w14:textId="6EE73069" w:rsidR="002D6098" w:rsidRPr="00D811DC" w:rsidRDefault="002D6098" w:rsidP="002D6098">
            <w:pPr>
              <w:autoSpaceDE w:val="0"/>
              <w:autoSpaceDN w:val="0"/>
              <w:adjustRightInd w:val="0"/>
              <w:rPr>
                <w:rFonts w:cstheme="minorHAnsi"/>
              </w:rPr>
            </w:pPr>
            <w:r w:rsidRPr="00D811DC">
              <w:rPr>
                <w:rFonts w:cstheme="minorHAnsi"/>
              </w:rPr>
              <w:t xml:space="preserve">-0.274 </w:t>
            </w:r>
          </w:p>
        </w:tc>
      </w:tr>
      <w:tr w:rsidR="00D811DC" w:rsidRPr="00D811DC" w14:paraId="0FB552D2" w14:textId="77777777" w:rsidTr="00155E67">
        <w:trPr>
          <w:trHeight w:val="122"/>
        </w:trPr>
        <w:tc>
          <w:tcPr>
            <w:tcW w:w="0" w:type="auto"/>
            <w:vAlign w:val="center"/>
          </w:tcPr>
          <w:p w14:paraId="634D617D" w14:textId="36392A79" w:rsidR="002D6098" w:rsidRPr="00D811DC" w:rsidRDefault="002D6098" w:rsidP="002D6098">
            <w:pPr>
              <w:autoSpaceDE w:val="0"/>
              <w:autoSpaceDN w:val="0"/>
              <w:adjustRightInd w:val="0"/>
              <w:rPr>
                <w:rFonts w:cstheme="minorHAnsi"/>
              </w:rPr>
            </w:pPr>
            <w:r w:rsidRPr="00D811DC">
              <w:rPr>
                <w:rFonts w:cstheme="minorHAnsi"/>
              </w:rPr>
              <w:t xml:space="preserve">43 </w:t>
            </w:r>
          </w:p>
        </w:tc>
        <w:tc>
          <w:tcPr>
            <w:tcW w:w="0" w:type="auto"/>
            <w:vAlign w:val="center"/>
          </w:tcPr>
          <w:p w14:paraId="2AA1E1B0" w14:textId="4A1F4763" w:rsidR="002D6098" w:rsidRPr="00D811DC" w:rsidRDefault="002D6098" w:rsidP="002D6098">
            <w:pPr>
              <w:autoSpaceDE w:val="0"/>
              <w:autoSpaceDN w:val="0"/>
              <w:adjustRightInd w:val="0"/>
              <w:rPr>
                <w:rFonts w:cstheme="minorHAnsi"/>
              </w:rPr>
            </w:pPr>
            <w:r w:rsidRPr="00D811DC">
              <w:rPr>
                <w:rFonts w:cstheme="minorHAnsi"/>
              </w:rPr>
              <w:t xml:space="preserve">I3SE </w:t>
            </w:r>
          </w:p>
        </w:tc>
        <w:tc>
          <w:tcPr>
            <w:tcW w:w="0" w:type="auto"/>
            <w:vAlign w:val="center"/>
          </w:tcPr>
          <w:p w14:paraId="1F5BD848" w14:textId="2D027C3B" w:rsidR="002D6098" w:rsidRPr="00D811DC" w:rsidRDefault="002D6098" w:rsidP="002D6098">
            <w:pPr>
              <w:autoSpaceDE w:val="0"/>
              <w:autoSpaceDN w:val="0"/>
              <w:adjustRightInd w:val="0"/>
              <w:rPr>
                <w:rFonts w:cstheme="minorHAnsi"/>
              </w:rPr>
            </w:pPr>
            <w:r w:rsidRPr="00D811DC">
              <w:rPr>
                <w:rFonts w:cstheme="minorHAnsi"/>
              </w:rPr>
              <w:t xml:space="preserve">-0.449 </w:t>
            </w:r>
          </w:p>
        </w:tc>
        <w:tc>
          <w:tcPr>
            <w:tcW w:w="0" w:type="auto"/>
            <w:vAlign w:val="center"/>
          </w:tcPr>
          <w:p w14:paraId="2185169A" w14:textId="5364A00D" w:rsidR="002D6098" w:rsidRPr="00D811DC" w:rsidRDefault="002D6098" w:rsidP="002D6098">
            <w:pPr>
              <w:autoSpaceDE w:val="0"/>
              <w:autoSpaceDN w:val="0"/>
              <w:adjustRightInd w:val="0"/>
              <w:rPr>
                <w:rFonts w:cstheme="minorHAnsi"/>
              </w:rPr>
            </w:pPr>
            <w:r w:rsidRPr="00D811DC">
              <w:rPr>
                <w:rFonts w:cstheme="minorHAnsi"/>
              </w:rPr>
              <w:t xml:space="preserve">0.003 </w:t>
            </w:r>
          </w:p>
        </w:tc>
        <w:tc>
          <w:tcPr>
            <w:tcW w:w="0" w:type="auto"/>
            <w:vAlign w:val="center"/>
          </w:tcPr>
          <w:p w14:paraId="09C0E0A0" w14:textId="565CEA8A" w:rsidR="002D6098" w:rsidRPr="00D811DC" w:rsidRDefault="002D6098" w:rsidP="002D6098">
            <w:pPr>
              <w:autoSpaceDE w:val="0"/>
              <w:autoSpaceDN w:val="0"/>
              <w:adjustRightInd w:val="0"/>
              <w:rPr>
                <w:rFonts w:cstheme="minorHAnsi"/>
              </w:rPr>
            </w:pPr>
            <w:r w:rsidRPr="00D811DC">
              <w:rPr>
                <w:rFonts w:cstheme="minorHAnsi"/>
              </w:rPr>
              <w:t xml:space="preserve">0.165 </w:t>
            </w:r>
          </w:p>
        </w:tc>
        <w:tc>
          <w:tcPr>
            <w:tcW w:w="0" w:type="auto"/>
            <w:vAlign w:val="center"/>
          </w:tcPr>
          <w:p w14:paraId="477602F6" w14:textId="459E857A" w:rsidR="002D6098" w:rsidRPr="00D811DC" w:rsidRDefault="002D6098" w:rsidP="002D6098">
            <w:pPr>
              <w:autoSpaceDE w:val="0"/>
              <w:autoSpaceDN w:val="0"/>
              <w:adjustRightInd w:val="0"/>
              <w:rPr>
                <w:rFonts w:cstheme="minorHAnsi"/>
              </w:rPr>
            </w:pPr>
            <w:r w:rsidRPr="00D811DC">
              <w:rPr>
                <w:rFonts w:cstheme="minorHAnsi"/>
              </w:rPr>
              <w:t xml:space="preserve">-0.094 </w:t>
            </w:r>
          </w:p>
        </w:tc>
        <w:tc>
          <w:tcPr>
            <w:tcW w:w="0" w:type="auto"/>
            <w:vAlign w:val="center"/>
          </w:tcPr>
          <w:p w14:paraId="155C70FC" w14:textId="6D736EE3" w:rsidR="002D6098" w:rsidRPr="00D811DC" w:rsidRDefault="002D6098" w:rsidP="002D6098">
            <w:pPr>
              <w:autoSpaceDE w:val="0"/>
              <w:autoSpaceDN w:val="0"/>
              <w:adjustRightInd w:val="0"/>
              <w:rPr>
                <w:rFonts w:cstheme="minorHAnsi"/>
              </w:rPr>
            </w:pPr>
            <w:r w:rsidRPr="00D811DC">
              <w:rPr>
                <w:rFonts w:cstheme="minorHAnsi"/>
              </w:rPr>
              <w:t xml:space="preserve">-0.064 </w:t>
            </w:r>
          </w:p>
        </w:tc>
        <w:tc>
          <w:tcPr>
            <w:tcW w:w="0" w:type="auto"/>
            <w:vAlign w:val="center"/>
          </w:tcPr>
          <w:p w14:paraId="16673051" w14:textId="0071E4F1" w:rsidR="002D6098" w:rsidRPr="00D811DC" w:rsidRDefault="002D6098" w:rsidP="002D6098">
            <w:pPr>
              <w:autoSpaceDE w:val="0"/>
              <w:autoSpaceDN w:val="0"/>
              <w:adjustRightInd w:val="0"/>
              <w:rPr>
                <w:rFonts w:cstheme="minorHAnsi"/>
              </w:rPr>
            </w:pPr>
            <w:r w:rsidRPr="00D811DC">
              <w:rPr>
                <w:rFonts w:cstheme="minorHAnsi"/>
              </w:rPr>
              <w:t xml:space="preserve">-0.256 </w:t>
            </w:r>
          </w:p>
        </w:tc>
      </w:tr>
      <w:tr w:rsidR="00D811DC" w:rsidRPr="00D811DC" w14:paraId="0DB58052" w14:textId="77777777" w:rsidTr="00155E67">
        <w:trPr>
          <w:trHeight w:val="122"/>
        </w:trPr>
        <w:tc>
          <w:tcPr>
            <w:tcW w:w="0" w:type="auto"/>
            <w:vAlign w:val="center"/>
          </w:tcPr>
          <w:p w14:paraId="6CB86B42" w14:textId="2C68A960" w:rsidR="002D6098" w:rsidRPr="00D811DC" w:rsidRDefault="002D6098" w:rsidP="002D6098">
            <w:pPr>
              <w:autoSpaceDE w:val="0"/>
              <w:autoSpaceDN w:val="0"/>
              <w:adjustRightInd w:val="0"/>
              <w:rPr>
                <w:rFonts w:cstheme="minorHAnsi"/>
                <w:u w:val="single"/>
              </w:rPr>
            </w:pPr>
            <w:r w:rsidRPr="00D811DC">
              <w:rPr>
                <w:rFonts w:cstheme="minorHAnsi"/>
                <w:u w:val="single"/>
              </w:rPr>
              <w:t xml:space="preserve">7 </w:t>
            </w:r>
          </w:p>
        </w:tc>
        <w:tc>
          <w:tcPr>
            <w:tcW w:w="0" w:type="auto"/>
            <w:vAlign w:val="center"/>
          </w:tcPr>
          <w:p w14:paraId="79F7C413" w14:textId="463687B7" w:rsidR="002D6098" w:rsidRPr="00D811DC" w:rsidRDefault="002D6098" w:rsidP="002D6098">
            <w:pPr>
              <w:autoSpaceDE w:val="0"/>
              <w:autoSpaceDN w:val="0"/>
              <w:adjustRightInd w:val="0"/>
              <w:rPr>
                <w:rFonts w:cstheme="minorHAnsi"/>
                <w:u w:val="single"/>
              </w:rPr>
            </w:pPr>
            <w:r w:rsidRPr="00D811DC">
              <w:rPr>
                <w:rFonts w:cstheme="minorHAnsi"/>
                <w:u w:val="single"/>
              </w:rPr>
              <w:t xml:space="preserve">I&amp;M </w:t>
            </w:r>
          </w:p>
        </w:tc>
        <w:tc>
          <w:tcPr>
            <w:tcW w:w="0" w:type="auto"/>
            <w:vAlign w:val="center"/>
          </w:tcPr>
          <w:p w14:paraId="312A0BE8" w14:textId="35015388" w:rsidR="002D6098" w:rsidRPr="00D811DC" w:rsidRDefault="002D6098" w:rsidP="002D6098">
            <w:pPr>
              <w:autoSpaceDE w:val="0"/>
              <w:autoSpaceDN w:val="0"/>
              <w:adjustRightInd w:val="0"/>
              <w:rPr>
                <w:rFonts w:cstheme="minorHAnsi"/>
              </w:rPr>
            </w:pPr>
            <w:r w:rsidRPr="00D811DC">
              <w:rPr>
                <w:rFonts w:cstheme="minorHAnsi"/>
              </w:rPr>
              <w:t xml:space="preserve">-0.186 </w:t>
            </w:r>
          </w:p>
        </w:tc>
        <w:tc>
          <w:tcPr>
            <w:tcW w:w="0" w:type="auto"/>
            <w:vAlign w:val="center"/>
          </w:tcPr>
          <w:p w14:paraId="351798A0" w14:textId="0EEE54B0" w:rsidR="002D6098" w:rsidRPr="00D811DC" w:rsidRDefault="002D6098" w:rsidP="002D6098">
            <w:pPr>
              <w:autoSpaceDE w:val="0"/>
              <w:autoSpaceDN w:val="0"/>
              <w:adjustRightInd w:val="0"/>
              <w:rPr>
                <w:rFonts w:cstheme="minorHAnsi"/>
              </w:rPr>
            </w:pPr>
            <w:r w:rsidRPr="00D811DC">
              <w:rPr>
                <w:rFonts w:cstheme="minorHAnsi"/>
              </w:rPr>
              <w:t xml:space="preserve">1.683 </w:t>
            </w:r>
          </w:p>
        </w:tc>
        <w:tc>
          <w:tcPr>
            <w:tcW w:w="0" w:type="auto"/>
            <w:vAlign w:val="center"/>
          </w:tcPr>
          <w:p w14:paraId="654707B1" w14:textId="683393F7" w:rsidR="002D6098" w:rsidRPr="00D811DC" w:rsidRDefault="002D6098" w:rsidP="002D6098">
            <w:pPr>
              <w:autoSpaceDE w:val="0"/>
              <w:autoSpaceDN w:val="0"/>
              <w:adjustRightInd w:val="0"/>
              <w:rPr>
                <w:rFonts w:cstheme="minorHAnsi"/>
                <w:u w:val="single"/>
              </w:rPr>
            </w:pPr>
            <w:r w:rsidRPr="00D811DC">
              <w:rPr>
                <w:rFonts w:cstheme="minorHAnsi"/>
                <w:u w:val="single"/>
              </w:rPr>
              <w:t xml:space="preserve">0.936 </w:t>
            </w:r>
          </w:p>
        </w:tc>
        <w:tc>
          <w:tcPr>
            <w:tcW w:w="0" w:type="auto"/>
            <w:vAlign w:val="center"/>
          </w:tcPr>
          <w:p w14:paraId="70FEFBC5" w14:textId="1DC05522" w:rsidR="002D6098" w:rsidRPr="00D811DC" w:rsidRDefault="002D6098" w:rsidP="002D6098">
            <w:pPr>
              <w:autoSpaceDE w:val="0"/>
              <w:autoSpaceDN w:val="0"/>
              <w:adjustRightInd w:val="0"/>
              <w:rPr>
                <w:rFonts w:cstheme="minorHAnsi"/>
              </w:rPr>
            </w:pPr>
            <w:r w:rsidRPr="00D811DC">
              <w:rPr>
                <w:rFonts w:cstheme="minorHAnsi"/>
              </w:rPr>
              <w:t xml:space="preserve">0.811 </w:t>
            </w:r>
          </w:p>
        </w:tc>
        <w:tc>
          <w:tcPr>
            <w:tcW w:w="0" w:type="auto"/>
            <w:vAlign w:val="center"/>
          </w:tcPr>
          <w:p w14:paraId="010DB90B" w14:textId="768EAA20" w:rsidR="002D6098" w:rsidRPr="00D811DC" w:rsidRDefault="002D6098" w:rsidP="002D6098">
            <w:pPr>
              <w:autoSpaceDE w:val="0"/>
              <w:autoSpaceDN w:val="0"/>
              <w:adjustRightInd w:val="0"/>
              <w:rPr>
                <w:rFonts w:cstheme="minorHAnsi"/>
                <w:u w:val="single"/>
              </w:rPr>
            </w:pPr>
            <w:r w:rsidRPr="00D811DC">
              <w:rPr>
                <w:rFonts w:cstheme="minorHAnsi"/>
                <w:u w:val="single"/>
              </w:rPr>
              <w:t xml:space="preserve">0.591 </w:t>
            </w:r>
          </w:p>
        </w:tc>
        <w:tc>
          <w:tcPr>
            <w:tcW w:w="0" w:type="auto"/>
            <w:vAlign w:val="center"/>
          </w:tcPr>
          <w:p w14:paraId="068093DF" w14:textId="5A219758" w:rsidR="002D6098" w:rsidRPr="00D811DC" w:rsidRDefault="002D6098" w:rsidP="002D6098">
            <w:pPr>
              <w:autoSpaceDE w:val="0"/>
              <w:autoSpaceDN w:val="0"/>
              <w:adjustRightInd w:val="0"/>
              <w:rPr>
                <w:rFonts w:cstheme="minorHAnsi"/>
                <w:u w:val="single"/>
              </w:rPr>
            </w:pPr>
            <w:r w:rsidRPr="00D811DC">
              <w:rPr>
                <w:rFonts w:cstheme="minorHAnsi"/>
                <w:u w:val="single"/>
              </w:rPr>
              <w:t xml:space="preserve">-0.32 </w:t>
            </w:r>
          </w:p>
        </w:tc>
      </w:tr>
      <w:tr w:rsidR="00D811DC" w:rsidRPr="00D811DC" w14:paraId="3B01BD01" w14:textId="77777777" w:rsidTr="00155E67">
        <w:trPr>
          <w:trHeight w:val="122"/>
        </w:trPr>
        <w:tc>
          <w:tcPr>
            <w:tcW w:w="0" w:type="auto"/>
            <w:vAlign w:val="center"/>
          </w:tcPr>
          <w:p w14:paraId="45390E80" w14:textId="55B7DF69" w:rsidR="002D6098" w:rsidRPr="00D811DC" w:rsidRDefault="002D6098" w:rsidP="002D6098">
            <w:pPr>
              <w:autoSpaceDE w:val="0"/>
              <w:autoSpaceDN w:val="0"/>
              <w:adjustRightInd w:val="0"/>
              <w:rPr>
                <w:rFonts w:cstheme="minorHAnsi"/>
              </w:rPr>
            </w:pPr>
            <w:r w:rsidRPr="00D811DC">
              <w:rPr>
                <w:rFonts w:cstheme="minorHAnsi"/>
              </w:rPr>
              <w:t xml:space="preserve">54 </w:t>
            </w:r>
          </w:p>
        </w:tc>
        <w:tc>
          <w:tcPr>
            <w:tcW w:w="0" w:type="auto"/>
            <w:vAlign w:val="center"/>
          </w:tcPr>
          <w:p w14:paraId="38EE1426" w14:textId="0A02B430" w:rsidR="002D6098" w:rsidRPr="00D811DC" w:rsidRDefault="002D6098" w:rsidP="002D6098">
            <w:pPr>
              <w:autoSpaceDE w:val="0"/>
              <w:autoSpaceDN w:val="0"/>
              <w:adjustRightInd w:val="0"/>
              <w:rPr>
                <w:rFonts w:cstheme="minorHAnsi"/>
              </w:rPr>
            </w:pPr>
            <w:r w:rsidRPr="00D811DC">
              <w:rPr>
                <w:rFonts w:cstheme="minorHAnsi"/>
              </w:rPr>
              <w:t xml:space="preserve">I&amp;O </w:t>
            </w:r>
          </w:p>
        </w:tc>
        <w:tc>
          <w:tcPr>
            <w:tcW w:w="0" w:type="auto"/>
            <w:vAlign w:val="center"/>
          </w:tcPr>
          <w:p w14:paraId="2087D2DE" w14:textId="24C73E47" w:rsidR="002D6098" w:rsidRPr="00D811DC" w:rsidRDefault="002D6098" w:rsidP="002D6098">
            <w:pPr>
              <w:autoSpaceDE w:val="0"/>
              <w:autoSpaceDN w:val="0"/>
              <w:adjustRightInd w:val="0"/>
              <w:rPr>
                <w:rFonts w:cstheme="minorHAnsi"/>
              </w:rPr>
            </w:pPr>
            <w:r w:rsidRPr="00D811DC">
              <w:rPr>
                <w:rFonts w:cstheme="minorHAnsi"/>
              </w:rPr>
              <w:t xml:space="preserve">NA </w:t>
            </w:r>
          </w:p>
        </w:tc>
        <w:tc>
          <w:tcPr>
            <w:tcW w:w="0" w:type="auto"/>
            <w:vAlign w:val="center"/>
          </w:tcPr>
          <w:p w14:paraId="15B1590E" w14:textId="0AACDD0C" w:rsidR="002D6098" w:rsidRPr="00D811DC" w:rsidRDefault="002D6098" w:rsidP="002D6098">
            <w:pPr>
              <w:autoSpaceDE w:val="0"/>
              <w:autoSpaceDN w:val="0"/>
              <w:adjustRightInd w:val="0"/>
              <w:rPr>
                <w:rFonts w:cstheme="minorHAnsi"/>
              </w:rPr>
            </w:pPr>
            <w:r w:rsidRPr="00D811DC">
              <w:rPr>
                <w:rFonts w:cstheme="minorHAnsi"/>
              </w:rPr>
              <w:t xml:space="preserve">NA </w:t>
            </w:r>
          </w:p>
        </w:tc>
        <w:tc>
          <w:tcPr>
            <w:tcW w:w="0" w:type="auto"/>
            <w:vAlign w:val="center"/>
          </w:tcPr>
          <w:p w14:paraId="4FB22FB9" w14:textId="24A8D221" w:rsidR="002D6098" w:rsidRPr="00D811DC" w:rsidRDefault="002D6098" w:rsidP="002D6098">
            <w:pPr>
              <w:autoSpaceDE w:val="0"/>
              <w:autoSpaceDN w:val="0"/>
              <w:adjustRightInd w:val="0"/>
              <w:rPr>
                <w:rFonts w:cstheme="minorHAnsi"/>
              </w:rPr>
            </w:pPr>
            <w:r w:rsidRPr="00D811DC">
              <w:rPr>
                <w:rFonts w:cstheme="minorHAnsi"/>
              </w:rPr>
              <w:t xml:space="preserve">-0.628 </w:t>
            </w:r>
          </w:p>
        </w:tc>
        <w:tc>
          <w:tcPr>
            <w:tcW w:w="0" w:type="auto"/>
            <w:vAlign w:val="center"/>
          </w:tcPr>
          <w:p w14:paraId="01DDAA8C" w14:textId="7B91FB60" w:rsidR="002D6098" w:rsidRPr="00D811DC" w:rsidRDefault="002D6098" w:rsidP="002D6098">
            <w:pPr>
              <w:autoSpaceDE w:val="0"/>
              <w:autoSpaceDN w:val="0"/>
              <w:adjustRightInd w:val="0"/>
              <w:rPr>
                <w:rFonts w:cstheme="minorHAnsi"/>
              </w:rPr>
            </w:pPr>
            <w:r w:rsidRPr="00D811DC">
              <w:rPr>
                <w:rFonts w:cstheme="minorHAnsi"/>
              </w:rPr>
              <w:t xml:space="preserve">-0.628 </w:t>
            </w:r>
          </w:p>
        </w:tc>
        <w:tc>
          <w:tcPr>
            <w:tcW w:w="0" w:type="auto"/>
            <w:vAlign w:val="center"/>
          </w:tcPr>
          <w:p w14:paraId="2FE46446" w14:textId="2A658557" w:rsidR="002D6098" w:rsidRPr="00D811DC" w:rsidRDefault="002D6098" w:rsidP="002D6098">
            <w:pPr>
              <w:autoSpaceDE w:val="0"/>
              <w:autoSpaceDN w:val="0"/>
              <w:adjustRightInd w:val="0"/>
              <w:rPr>
                <w:rFonts w:cstheme="minorHAnsi"/>
              </w:rPr>
            </w:pPr>
            <w:r w:rsidRPr="00D811DC">
              <w:rPr>
                <w:rFonts w:cstheme="minorHAnsi"/>
              </w:rPr>
              <w:t xml:space="preserve">-0.626 </w:t>
            </w:r>
          </w:p>
        </w:tc>
        <w:tc>
          <w:tcPr>
            <w:tcW w:w="0" w:type="auto"/>
            <w:vAlign w:val="center"/>
          </w:tcPr>
          <w:p w14:paraId="67E799BC" w14:textId="13B93100" w:rsidR="002D6098" w:rsidRPr="00D811DC" w:rsidRDefault="002D6098" w:rsidP="002D6098">
            <w:pPr>
              <w:autoSpaceDE w:val="0"/>
              <w:autoSpaceDN w:val="0"/>
              <w:adjustRightInd w:val="0"/>
              <w:rPr>
                <w:rFonts w:cstheme="minorHAnsi"/>
              </w:rPr>
            </w:pPr>
            <w:r w:rsidRPr="00D811DC">
              <w:rPr>
                <w:rFonts w:cstheme="minorHAnsi"/>
              </w:rPr>
              <w:t xml:space="preserve">-0.385 </w:t>
            </w:r>
          </w:p>
        </w:tc>
      </w:tr>
      <w:tr w:rsidR="00D811DC" w:rsidRPr="00D811DC" w14:paraId="330E1352" w14:textId="77777777" w:rsidTr="00155E67">
        <w:trPr>
          <w:trHeight w:val="122"/>
        </w:trPr>
        <w:tc>
          <w:tcPr>
            <w:tcW w:w="0" w:type="auto"/>
            <w:vAlign w:val="center"/>
          </w:tcPr>
          <w:p w14:paraId="11D9E3A8" w14:textId="42999109" w:rsidR="002D6098" w:rsidRPr="00D811DC" w:rsidRDefault="002D6098" w:rsidP="002D6098">
            <w:pPr>
              <w:autoSpaceDE w:val="0"/>
              <w:autoSpaceDN w:val="0"/>
              <w:adjustRightInd w:val="0"/>
              <w:rPr>
                <w:rFonts w:cstheme="minorHAnsi"/>
              </w:rPr>
            </w:pPr>
            <w:r w:rsidRPr="00D811DC">
              <w:rPr>
                <w:rFonts w:cstheme="minorHAnsi"/>
              </w:rPr>
              <w:t xml:space="preserve">21 </w:t>
            </w:r>
          </w:p>
        </w:tc>
        <w:tc>
          <w:tcPr>
            <w:tcW w:w="0" w:type="auto"/>
            <w:vAlign w:val="center"/>
          </w:tcPr>
          <w:p w14:paraId="6EFF4BF7" w14:textId="185DDD6A" w:rsidR="002D6098" w:rsidRPr="00D811DC" w:rsidRDefault="002D6098" w:rsidP="002D6098">
            <w:pPr>
              <w:autoSpaceDE w:val="0"/>
              <w:autoSpaceDN w:val="0"/>
              <w:adjustRightInd w:val="0"/>
              <w:rPr>
                <w:rFonts w:cstheme="minorHAnsi"/>
              </w:rPr>
            </w:pPr>
            <w:r w:rsidRPr="00D811DC">
              <w:rPr>
                <w:rFonts w:cstheme="minorHAnsi"/>
              </w:rPr>
              <w:t xml:space="preserve">IPM </w:t>
            </w:r>
          </w:p>
        </w:tc>
        <w:tc>
          <w:tcPr>
            <w:tcW w:w="0" w:type="auto"/>
            <w:vAlign w:val="center"/>
          </w:tcPr>
          <w:p w14:paraId="53123BD0" w14:textId="6403E87F" w:rsidR="002D6098" w:rsidRPr="00D811DC" w:rsidRDefault="002D6098" w:rsidP="002D6098">
            <w:pPr>
              <w:autoSpaceDE w:val="0"/>
              <w:autoSpaceDN w:val="0"/>
              <w:adjustRightInd w:val="0"/>
              <w:rPr>
                <w:rFonts w:cstheme="minorHAnsi"/>
              </w:rPr>
            </w:pPr>
            <w:r w:rsidRPr="00D811DC">
              <w:rPr>
                <w:rFonts w:cstheme="minorHAnsi"/>
              </w:rPr>
              <w:t xml:space="preserve">-0.677 </w:t>
            </w:r>
          </w:p>
        </w:tc>
        <w:tc>
          <w:tcPr>
            <w:tcW w:w="0" w:type="auto"/>
            <w:vAlign w:val="center"/>
          </w:tcPr>
          <w:p w14:paraId="7D8D88C7" w14:textId="04FB4ACC" w:rsidR="002D6098" w:rsidRPr="00D811DC" w:rsidRDefault="002D6098" w:rsidP="002D6098">
            <w:pPr>
              <w:autoSpaceDE w:val="0"/>
              <w:autoSpaceDN w:val="0"/>
              <w:adjustRightInd w:val="0"/>
              <w:rPr>
                <w:rFonts w:cstheme="minorHAnsi"/>
              </w:rPr>
            </w:pPr>
            <w:r w:rsidRPr="00D811DC">
              <w:rPr>
                <w:rFonts w:cstheme="minorHAnsi"/>
              </w:rPr>
              <w:t xml:space="preserve">0.909 </w:t>
            </w:r>
          </w:p>
        </w:tc>
        <w:tc>
          <w:tcPr>
            <w:tcW w:w="0" w:type="auto"/>
            <w:vAlign w:val="center"/>
          </w:tcPr>
          <w:p w14:paraId="39C541EA" w14:textId="377134D9" w:rsidR="002D6098" w:rsidRPr="00D811DC" w:rsidRDefault="002D6098" w:rsidP="002D6098">
            <w:pPr>
              <w:autoSpaceDE w:val="0"/>
              <w:autoSpaceDN w:val="0"/>
              <w:adjustRightInd w:val="0"/>
              <w:rPr>
                <w:rFonts w:cstheme="minorHAnsi"/>
              </w:rPr>
            </w:pPr>
            <w:r w:rsidRPr="00D811DC">
              <w:rPr>
                <w:rFonts w:cstheme="minorHAnsi"/>
              </w:rPr>
              <w:t xml:space="preserve">0.61 </w:t>
            </w:r>
          </w:p>
        </w:tc>
        <w:tc>
          <w:tcPr>
            <w:tcW w:w="0" w:type="auto"/>
            <w:vAlign w:val="center"/>
          </w:tcPr>
          <w:p w14:paraId="5F7E7F27" w14:textId="0D054047" w:rsidR="002D6098" w:rsidRPr="00D811DC" w:rsidRDefault="002D6098" w:rsidP="002D6098">
            <w:pPr>
              <w:autoSpaceDE w:val="0"/>
              <w:autoSpaceDN w:val="0"/>
              <w:adjustRightInd w:val="0"/>
              <w:rPr>
                <w:rFonts w:cstheme="minorHAnsi"/>
              </w:rPr>
            </w:pPr>
            <w:r w:rsidRPr="00D811DC">
              <w:rPr>
                <w:rFonts w:cstheme="minorHAnsi"/>
              </w:rPr>
              <w:t xml:space="preserve">0.281 </w:t>
            </w:r>
          </w:p>
        </w:tc>
        <w:tc>
          <w:tcPr>
            <w:tcW w:w="0" w:type="auto"/>
            <w:vAlign w:val="center"/>
          </w:tcPr>
          <w:p w14:paraId="12E0F082" w14:textId="1D7F964C" w:rsidR="002D6098" w:rsidRPr="00D811DC" w:rsidRDefault="002D6098" w:rsidP="002D6098">
            <w:pPr>
              <w:autoSpaceDE w:val="0"/>
              <w:autoSpaceDN w:val="0"/>
              <w:adjustRightInd w:val="0"/>
              <w:rPr>
                <w:rFonts w:cstheme="minorHAnsi"/>
              </w:rPr>
            </w:pPr>
            <w:r w:rsidRPr="00D811DC">
              <w:rPr>
                <w:rFonts w:cstheme="minorHAnsi"/>
              </w:rPr>
              <w:t xml:space="preserve">0.356 </w:t>
            </w:r>
          </w:p>
        </w:tc>
        <w:tc>
          <w:tcPr>
            <w:tcW w:w="0" w:type="auto"/>
            <w:vAlign w:val="center"/>
          </w:tcPr>
          <w:p w14:paraId="5A776FEF" w14:textId="42B5A56B" w:rsidR="002D6098" w:rsidRPr="00D811DC" w:rsidRDefault="002D6098" w:rsidP="002D6098">
            <w:pPr>
              <w:autoSpaceDE w:val="0"/>
              <w:autoSpaceDN w:val="0"/>
              <w:adjustRightInd w:val="0"/>
              <w:rPr>
                <w:rFonts w:cstheme="minorHAnsi"/>
              </w:rPr>
            </w:pPr>
            <w:r w:rsidRPr="00D811DC">
              <w:rPr>
                <w:rFonts w:cstheme="minorHAnsi"/>
              </w:rPr>
              <w:t xml:space="preserve">-0.267 </w:t>
            </w:r>
          </w:p>
        </w:tc>
      </w:tr>
      <w:tr w:rsidR="00D811DC" w:rsidRPr="00D811DC" w14:paraId="2AA319E5" w14:textId="77777777" w:rsidTr="00155E67">
        <w:trPr>
          <w:trHeight w:val="122"/>
        </w:trPr>
        <w:tc>
          <w:tcPr>
            <w:tcW w:w="0" w:type="auto"/>
            <w:vAlign w:val="center"/>
          </w:tcPr>
          <w:p w14:paraId="657FF613" w14:textId="4D97E278" w:rsidR="002D6098" w:rsidRPr="00D811DC" w:rsidRDefault="002D6098" w:rsidP="002D6098">
            <w:pPr>
              <w:autoSpaceDE w:val="0"/>
              <w:autoSpaceDN w:val="0"/>
              <w:adjustRightInd w:val="0"/>
              <w:rPr>
                <w:rFonts w:cstheme="minorHAnsi"/>
              </w:rPr>
            </w:pPr>
            <w:r w:rsidRPr="00D811DC">
              <w:rPr>
                <w:rFonts w:cstheme="minorHAnsi"/>
              </w:rPr>
              <w:t xml:space="preserve">43 </w:t>
            </w:r>
          </w:p>
        </w:tc>
        <w:tc>
          <w:tcPr>
            <w:tcW w:w="0" w:type="auto"/>
            <w:vAlign w:val="center"/>
          </w:tcPr>
          <w:p w14:paraId="79102E56" w14:textId="56D80550" w:rsidR="002D6098" w:rsidRPr="00D811DC" w:rsidRDefault="002D6098" w:rsidP="002D6098">
            <w:pPr>
              <w:autoSpaceDE w:val="0"/>
              <w:autoSpaceDN w:val="0"/>
              <w:adjustRightInd w:val="0"/>
              <w:rPr>
                <w:rFonts w:cstheme="minorHAnsi"/>
              </w:rPr>
            </w:pPr>
            <w:r w:rsidRPr="00D811DC">
              <w:rPr>
                <w:rFonts w:cstheme="minorHAnsi"/>
              </w:rPr>
              <w:t xml:space="preserve">IR </w:t>
            </w:r>
          </w:p>
        </w:tc>
        <w:tc>
          <w:tcPr>
            <w:tcW w:w="0" w:type="auto"/>
            <w:vAlign w:val="center"/>
          </w:tcPr>
          <w:p w14:paraId="7CCE879C" w14:textId="3850A13C" w:rsidR="002D6098" w:rsidRPr="00D811DC" w:rsidRDefault="002D6098" w:rsidP="002D6098">
            <w:pPr>
              <w:autoSpaceDE w:val="0"/>
              <w:autoSpaceDN w:val="0"/>
              <w:adjustRightInd w:val="0"/>
              <w:rPr>
                <w:rFonts w:cstheme="minorHAnsi"/>
              </w:rPr>
            </w:pPr>
            <w:r w:rsidRPr="00D811DC">
              <w:rPr>
                <w:rFonts w:cstheme="minorHAnsi"/>
              </w:rPr>
              <w:t xml:space="preserve">-0.02 </w:t>
            </w:r>
          </w:p>
        </w:tc>
        <w:tc>
          <w:tcPr>
            <w:tcW w:w="0" w:type="auto"/>
            <w:vAlign w:val="center"/>
          </w:tcPr>
          <w:p w14:paraId="1A355AF1" w14:textId="0846461B" w:rsidR="002D6098" w:rsidRPr="00D811DC" w:rsidRDefault="002D6098" w:rsidP="002D6098">
            <w:pPr>
              <w:autoSpaceDE w:val="0"/>
              <w:autoSpaceDN w:val="0"/>
              <w:adjustRightInd w:val="0"/>
              <w:rPr>
                <w:rFonts w:cstheme="minorHAnsi"/>
              </w:rPr>
            </w:pPr>
            <w:r w:rsidRPr="00D811DC">
              <w:rPr>
                <w:rFonts w:cstheme="minorHAnsi"/>
              </w:rPr>
              <w:t xml:space="preserve">-0.692 </w:t>
            </w:r>
          </w:p>
        </w:tc>
        <w:tc>
          <w:tcPr>
            <w:tcW w:w="0" w:type="auto"/>
            <w:vAlign w:val="center"/>
          </w:tcPr>
          <w:p w14:paraId="0BEE9F5A" w14:textId="0AFC1BFB" w:rsidR="002D6098" w:rsidRPr="00D811DC" w:rsidRDefault="002D6098" w:rsidP="002D6098">
            <w:pPr>
              <w:autoSpaceDE w:val="0"/>
              <w:autoSpaceDN w:val="0"/>
              <w:adjustRightInd w:val="0"/>
              <w:rPr>
                <w:rFonts w:cstheme="minorHAnsi"/>
              </w:rPr>
            </w:pPr>
            <w:r w:rsidRPr="00D811DC">
              <w:rPr>
                <w:rFonts w:cstheme="minorHAnsi"/>
              </w:rPr>
              <w:t xml:space="preserve">0.095 </w:t>
            </w:r>
          </w:p>
        </w:tc>
        <w:tc>
          <w:tcPr>
            <w:tcW w:w="0" w:type="auto"/>
            <w:vAlign w:val="center"/>
          </w:tcPr>
          <w:p w14:paraId="5C640454" w14:textId="04CA1912" w:rsidR="002D6098" w:rsidRPr="00D811DC" w:rsidRDefault="002D6098" w:rsidP="002D6098">
            <w:pPr>
              <w:autoSpaceDE w:val="0"/>
              <w:autoSpaceDN w:val="0"/>
              <w:adjustRightInd w:val="0"/>
              <w:rPr>
                <w:rFonts w:cstheme="minorHAnsi"/>
              </w:rPr>
            </w:pPr>
            <w:r w:rsidRPr="00D811DC">
              <w:rPr>
                <w:rFonts w:cstheme="minorHAnsi"/>
              </w:rPr>
              <w:t xml:space="preserve">-0.206 </w:t>
            </w:r>
          </w:p>
        </w:tc>
        <w:tc>
          <w:tcPr>
            <w:tcW w:w="0" w:type="auto"/>
            <w:vAlign w:val="center"/>
          </w:tcPr>
          <w:p w14:paraId="0406F30B" w14:textId="58307372" w:rsidR="002D6098" w:rsidRPr="00D811DC" w:rsidRDefault="002D6098" w:rsidP="002D6098">
            <w:pPr>
              <w:autoSpaceDE w:val="0"/>
              <w:autoSpaceDN w:val="0"/>
              <w:adjustRightInd w:val="0"/>
              <w:rPr>
                <w:rFonts w:cstheme="minorHAnsi"/>
              </w:rPr>
            </w:pPr>
            <w:r w:rsidRPr="00D811DC">
              <w:rPr>
                <w:rFonts w:cstheme="minorHAnsi"/>
              </w:rPr>
              <w:t xml:space="preserve">-0.124 </w:t>
            </w:r>
          </w:p>
        </w:tc>
        <w:tc>
          <w:tcPr>
            <w:tcW w:w="0" w:type="auto"/>
            <w:vAlign w:val="center"/>
          </w:tcPr>
          <w:p w14:paraId="19A6AF63" w14:textId="55C9C730" w:rsidR="002D6098" w:rsidRPr="00D811DC" w:rsidRDefault="002D6098" w:rsidP="002D6098">
            <w:pPr>
              <w:autoSpaceDE w:val="0"/>
              <w:autoSpaceDN w:val="0"/>
              <w:adjustRightInd w:val="0"/>
              <w:rPr>
                <w:rFonts w:cstheme="minorHAnsi"/>
              </w:rPr>
            </w:pPr>
            <w:r w:rsidRPr="00D811DC">
              <w:rPr>
                <w:rFonts w:cstheme="minorHAnsi"/>
              </w:rPr>
              <w:t xml:space="preserve">-0.285 </w:t>
            </w:r>
          </w:p>
        </w:tc>
      </w:tr>
      <w:tr w:rsidR="00D811DC" w:rsidRPr="00D811DC" w14:paraId="2887A994" w14:textId="77777777" w:rsidTr="00155E67">
        <w:trPr>
          <w:trHeight w:val="122"/>
        </w:trPr>
        <w:tc>
          <w:tcPr>
            <w:tcW w:w="0" w:type="auto"/>
            <w:vAlign w:val="center"/>
          </w:tcPr>
          <w:p w14:paraId="4C1027B0" w14:textId="38EB500F" w:rsidR="002D6098" w:rsidRPr="00D811DC" w:rsidRDefault="002D6098" w:rsidP="002D6098">
            <w:pPr>
              <w:autoSpaceDE w:val="0"/>
              <w:autoSpaceDN w:val="0"/>
              <w:adjustRightInd w:val="0"/>
              <w:rPr>
                <w:rFonts w:cstheme="minorHAnsi"/>
              </w:rPr>
            </w:pPr>
            <w:r w:rsidRPr="00D811DC">
              <w:rPr>
                <w:rFonts w:cstheme="minorHAnsi"/>
              </w:rPr>
              <w:t xml:space="preserve">40 </w:t>
            </w:r>
          </w:p>
        </w:tc>
        <w:tc>
          <w:tcPr>
            <w:tcW w:w="0" w:type="auto"/>
            <w:vAlign w:val="center"/>
          </w:tcPr>
          <w:p w14:paraId="22CF65FA" w14:textId="366B1E33" w:rsidR="002D6098" w:rsidRPr="00D811DC" w:rsidRDefault="002D6098" w:rsidP="002D6098">
            <w:pPr>
              <w:autoSpaceDE w:val="0"/>
              <w:autoSpaceDN w:val="0"/>
              <w:adjustRightInd w:val="0"/>
              <w:rPr>
                <w:rFonts w:cstheme="minorHAnsi"/>
              </w:rPr>
            </w:pPr>
            <w:r w:rsidRPr="00D811DC">
              <w:rPr>
                <w:rFonts w:cstheme="minorHAnsi"/>
              </w:rPr>
              <w:t xml:space="preserve">ISC </w:t>
            </w:r>
          </w:p>
        </w:tc>
        <w:tc>
          <w:tcPr>
            <w:tcW w:w="0" w:type="auto"/>
            <w:vAlign w:val="center"/>
          </w:tcPr>
          <w:p w14:paraId="0987F5E6" w14:textId="467260B2" w:rsidR="002D6098" w:rsidRPr="00D811DC" w:rsidRDefault="002D6098" w:rsidP="002D6098">
            <w:pPr>
              <w:autoSpaceDE w:val="0"/>
              <w:autoSpaceDN w:val="0"/>
              <w:adjustRightInd w:val="0"/>
              <w:rPr>
                <w:rFonts w:cstheme="minorHAnsi"/>
              </w:rPr>
            </w:pPr>
            <w:r w:rsidRPr="00D811DC">
              <w:rPr>
                <w:rFonts w:cstheme="minorHAnsi"/>
              </w:rPr>
              <w:t xml:space="preserve">-0.554 </w:t>
            </w:r>
          </w:p>
        </w:tc>
        <w:tc>
          <w:tcPr>
            <w:tcW w:w="0" w:type="auto"/>
            <w:vAlign w:val="center"/>
          </w:tcPr>
          <w:p w14:paraId="3FF1365F" w14:textId="2CF46229" w:rsidR="002D6098" w:rsidRPr="00D811DC" w:rsidRDefault="002D6098" w:rsidP="002D6098">
            <w:pPr>
              <w:autoSpaceDE w:val="0"/>
              <w:autoSpaceDN w:val="0"/>
              <w:adjustRightInd w:val="0"/>
              <w:rPr>
                <w:rFonts w:cstheme="minorHAnsi"/>
              </w:rPr>
            </w:pPr>
            <w:r w:rsidRPr="00D811DC">
              <w:rPr>
                <w:rFonts w:cstheme="minorHAnsi"/>
              </w:rPr>
              <w:t xml:space="preserve">-0.759 </w:t>
            </w:r>
          </w:p>
        </w:tc>
        <w:tc>
          <w:tcPr>
            <w:tcW w:w="0" w:type="auto"/>
            <w:vAlign w:val="center"/>
          </w:tcPr>
          <w:p w14:paraId="23BFAEBC" w14:textId="36667C09" w:rsidR="002D6098" w:rsidRPr="00D811DC" w:rsidRDefault="002D6098" w:rsidP="002D6098">
            <w:pPr>
              <w:autoSpaceDE w:val="0"/>
              <w:autoSpaceDN w:val="0"/>
              <w:adjustRightInd w:val="0"/>
              <w:rPr>
                <w:rFonts w:cstheme="minorHAnsi"/>
              </w:rPr>
            </w:pPr>
            <w:r w:rsidRPr="00D811DC">
              <w:rPr>
                <w:rFonts w:cstheme="minorHAnsi"/>
              </w:rPr>
              <w:t xml:space="preserve">1.23 </w:t>
            </w:r>
          </w:p>
        </w:tc>
        <w:tc>
          <w:tcPr>
            <w:tcW w:w="0" w:type="auto"/>
            <w:vAlign w:val="center"/>
          </w:tcPr>
          <w:p w14:paraId="0B9F1C12" w14:textId="14B14781" w:rsidR="002D6098" w:rsidRPr="00D811DC" w:rsidRDefault="002D6098" w:rsidP="002D6098">
            <w:pPr>
              <w:autoSpaceDE w:val="0"/>
              <w:autoSpaceDN w:val="0"/>
              <w:adjustRightInd w:val="0"/>
              <w:rPr>
                <w:rFonts w:cstheme="minorHAnsi"/>
              </w:rPr>
            </w:pPr>
            <w:r w:rsidRPr="00D811DC">
              <w:rPr>
                <w:rFonts w:cstheme="minorHAnsi"/>
              </w:rPr>
              <w:t xml:space="preserve">-0.028 </w:t>
            </w:r>
          </w:p>
        </w:tc>
        <w:tc>
          <w:tcPr>
            <w:tcW w:w="0" w:type="auto"/>
            <w:vAlign w:val="center"/>
          </w:tcPr>
          <w:p w14:paraId="720493BC" w14:textId="7010D85B" w:rsidR="002D6098" w:rsidRPr="00D811DC" w:rsidRDefault="002D6098" w:rsidP="002D6098">
            <w:pPr>
              <w:autoSpaceDE w:val="0"/>
              <w:autoSpaceDN w:val="0"/>
              <w:adjustRightInd w:val="0"/>
              <w:rPr>
                <w:rFonts w:cstheme="minorHAnsi"/>
              </w:rPr>
            </w:pPr>
            <w:r w:rsidRPr="00D811DC">
              <w:rPr>
                <w:rFonts w:cstheme="minorHAnsi"/>
              </w:rPr>
              <w:t xml:space="preserve">1.254 </w:t>
            </w:r>
          </w:p>
        </w:tc>
        <w:tc>
          <w:tcPr>
            <w:tcW w:w="0" w:type="auto"/>
            <w:vAlign w:val="center"/>
          </w:tcPr>
          <w:p w14:paraId="34A49227" w14:textId="5149199D" w:rsidR="002D6098" w:rsidRPr="00D811DC" w:rsidRDefault="002D6098" w:rsidP="002D6098">
            <w:pPr>
              <w:autoSpaceDE w:val="0"/>
              <w:autoSpaceDN w:val="0"/>
              <w:adjustRightInd w:val="0"/>
              <w:rPr>
                <w:rFonts w:cstheme="minorHAnsi"/>
              </w:rPr>
            </w:pPr>
            <w:r w:rsidRPr="00D811DC">
              <w:rPr>
                <w:rFonts w:cstheme="minorHAnsi"/>
              </w:rPr>
              <w:t xml:space="preserve">2.168 </w:t>
            </w:r>
          </w:p>
        </w:tc>
      </w:tr>
      <w:tr w:rsidR="00D811DC" w:rsidRPr="00D811DC" w14:paraId="379BD9E7" w14:textId="77777777" w:rsidTr="00155E67">
        <w:trPr>
          <w:trHeight w:val="122"/>
        </w:trPr>
        <w:tc>
          <w:tcPr>
            <w:tcW w:w="0" w:type="auto"/>
            <w:vAlign w:val="center"/>
          </w:tcPr>
          <w:p w14:paraId="1D7D74BB" w14:textId="7C686DEE" w:rsidR="002D6098" w:rsidRPr="00D811DC" w:rsidRDefault="002D6098" w:rsidP="002D6098">
            <w:pPr>
              <w:autoSpaceDE w:val="0"/>
              <w:autoSpaceDN w:val="0"/>
              <w:adjustRightInd w:val="0"/>
              <w:rPr>
                <w:rFonts w:cstheme="minorHAnsi"/>
              </w:rPr>
            </w:pPr>
            <w:r w:rsidRPr="00D811DC">
              <w:rPr>
                <w:rFonts w:cstheme="minorHAnsi"/>
              </w:rPr>
              <w:t xml:space="preserve">66 </w:t>
            </w:r>
          </w:p>
        </w:tc>
        <w:tc>
          <w:tcPr>
            <w:tcW w:w="0" w:type="auto"/>
            <w:vAlign w:val="center"/>
          </w:tcPr>
          <w:p w14:paraId="70F3DD1B" w14:textId="4D4E31C1" w:rsidR="002D6098" w:rsidRPr="00D811DC" w:rsidRDefault="002D6098" w:rsidP="002D6098">
            <w:pPr>
              <w:autoSpaceDE w:val="0"/>
              <w:autoSpaceDN w:val="0"/>
              <w:adjustRightInd w:val="0"/>
              <w:rPr>
                <w:rFonts w:cstheme="minorHAnsi"/>
              </w:rPr>
            </w:pPr>
            <w:r w:rsidRPr="00D811DC">
              <w:rPr>
                <w:rFonts w:cstheme="minorHAnsi"/>
              </w:rPr>
              <w:t xml:space="preserve">TIS </w:t>
            </w:r>
          </w:p>
        </w:tc>
        <w:tc>
          <w:tcPr>
            <w:tcW w:w="0" w:type="auto"/>
            <w:vAlign w:val="center"/>
          </w:tcPr>
          <w:p w14:paraId="56765755" w14:textId="4BD7A157" w:rsidR="002D6098" w:rsidRPr="00D811DC" w:rsidRDefault="002D6098" w:rsidP="002D6098">
            <w:pPr>
              <w:autoSpaceDE w:val="0"/>
              <w:autoSpaceDN w:val="0"/>
              <w:adjustRightInd w:val="0"/>
              <w:rPr>
                <w:rFonts w:cstheme="minorHAnsi"/>
              </w:rPr>
            </w:pPr>
            <w:r w:rsidRPr="00D811DC">
              <w:rPr>
                <w:rFonts w:cstheme="minorHAnsi"/>
              </w:rPr>
              <w:t xml:space="preserve">-0.696 </w:t>
            </w:r>
          </w:p>
        </w:tc>
        <w:tc>
          <w:tcPr>
            <w:tcW w:w="0" w:type="auto"/>
            <w:vAlign w:val="center"/>
          </w:tcPr>
          <w:p w14:paraId="150141E8" w14:textId="2A55537C" w:rsidR="002D6098" w:rsidRPr="00D811DC" w:rsidRDefault="002D6098" w:rsidP="002D6098">
            <w:pPr>
              <w:autoSpaceDE w:val="0"/>
              <w:autoSpaceDN w:val="0"/>
              <w:adjustRightInd w:val="0"/>
              <w:rPr>
                <w:rFonts w:cstheme="minorHAnsi"/>
              </w:rPr>
            </w:pPr>
            <w:r w:rsidRPr="00D811DC">
              <w:rPr>
                <w:rFonts w:cstheme="minorHAnsi"/>
              </w:rPr>
              <w:t xml:space="preserve">-0.777 </w:t>
            </w:r>
          </w:p>
        </w:tc>
        <w:tc>
          <w:tcPr>
            <w:tcW w:w="0" w:type="auto"/>
            <w:vAlign w:val="center"/>
          </w:tcPr>
          <w:p w14:paraId="6C4A1594" w14:textId="26707D76" w:rsidR="002D6098" w:rsidRPr="00D811DC" w:rsidRDefault="002D6098" w:rsidP="002D6098">
            <w:pPr>
              <w:autoSpaceDE w:val="0"/>
              <w:autoSpaceDN w:val="0"/>
              <w:adjustRightInd w:val="0"/>
              <w:rPr>
                <w:rFonts w:cstheme="minorHAnsi"/>
              </w:rPr>
            </w:pPr>
            <w:r w:rsidRPr="00D811DC">
              <w:rPr>
                <w:rFonts w:cstheme="minorHAnsi"/>
              </w:rPr>
              <w:t xml:space="preserve">-1.644 </w:t>
            </w:r>
          </w:p>
        </w:tc>
        <w:tc>
          <w:tcPr>
            <w:tcW w:w="0" w:type="auto"/>
            <w:vAlign w:val="center"/>
          </w:tcPr>
          <w:p w14:paraId="712AC6B9" w14:textId="4489E14C" w:rsidR="002D6098" w:rsidRPr="00D811DC" w:rsidRDefault="002D6098" w:rsidP="002D6098">
            <w:pPr>
              <w:autoSpaceDE w:val="0"/>
              <w:autoSpaceDN w:val="0"/>
              <w:adjustRightInd w:val="0"/>
              <w:rPr>
                <w:rFonts w:cstheme="minorHAnsi"/>
              </w:rPr>
            </w:pPr>
            <w:r w:rsidRPr="00D811DC">
              <w:rPr>
                <w:rFonts w:cstheme="minorHAnsi"/>
              </w:rPr>
              <w:t xml:space="preserve">-1.039 </w:t>
            </w:r>
          </w:p>
        </w:tc>
        <w:tc>
          <w:tcPr>
            <w:tcW w:w="0" w:type="auto"/>
            <w:vAlign w:val="center"/>
          </w:tcPr>
          <w:p w14:paraId="1116A012" w14:textId="7894FABF" w:rsidR="002D6098" w:rsidRPr="00D811DC" w:rsidRDefault="002D6098" w:rsidP="002D6098">
            <w:pPr>
              <w:autoSpaceDE w:val="0"/>
              <w:autoSpaceDN w:val="0"/>
              <w:adjustRightInd w:val="0"/>
              <w:rPr>
                <w:rFonts w:cstheme="minorHAnsi"/>
              </w:rPr>
            </w:pPr>
            <w:r w:rsidRPr="00D811DC">
              <w:rPr>
                <w:rFonts w:cstheme="minorHAnsi"/>
              </w:rPr>
              <w:t xml:space="preserve">-1.2 </w:t>
            </w:r>
          </w:p>
        </w:tc>
        <w:tc>
          <w:tcPr>
            <w:tcW w:w="0" w:type="auto"/>
            <w:vAlign w:val="center"/>
          </w:tcPr>
          <w:p w14:paraId="2C078591" w14:textId="06645EF0" w:rsidR="002D6098" w:rsidRPr="00D811DC" w:rsidRDefault="002D6098" w:rsidP="002D6098">
            <w:pPr>
              <w:autoSpaceDE w:val="0"/>
              <w:autoSpaceDN w:val="0"/>
              <w:adjustRightInd w:val="0"/>
              <w:rPr>
                <w:rFonts w:cstheme="minorHAnsi"/>
              </w:rPr>
            </w:pPr>
            <w:r w:rsidRPr="00D811DC">
              <w:rPr>
                <w:rFonts w:cstheme="minorHAnsi"/>
              </w:rPr>
              <w:t xml:space="preserve">-0.39 </w:t>
            </w:r>
          </w:p>
        </w:tc>
      </w:tr>
      <w:tr w:rsidR="00D811DC" w:rsidRPr="00D811DC" w14:paraId="0839A4E5" w14:textId="77777777" w:rsidTr="00155E67">
        <w:trPr>
          <w:trHeight w:val="122"/>
        </w:trPr>
        <w:tc>
          <w:tcPr>
            <w:tcW w:w="0" w:type="auto"/>
            <w:vAlign w:val="center"/>
          </w:tcPr>
          <w:p w14:paraId="094478C1" w14:textId="3CA31BB6" w:rsidR="00F424AB" w:rsidRPr="00D811DC" w:rsidRDefault="00F424AB" w:rsidP="00F424AB">
            <w:pPr>
              <w:autoSpaceDE w:val="0"/>
              <w:autoSpaceDN w:val="0"/>
              <w:adjustRightInd w:val="0"/>
              <w:rPr>
                <w:rFonts w:cstheme="minorHAnsi"/>
              </w:rPr>
            </w:pPr>
            <w:r w:rsidRPr="00D811DC">
              <w:rPr>
                <w:rFonts w:cstheme="minorHAnsi"/>
              </w:rPr>
              <w:t xml:space="preserve">30 </w:t>
            </w:r>
          </w:p>
        </w:tc>
        <w:tc>
          <w:tcPr>
            <w:tcW w:w="0" w:type="auto"/>
            <w:vAlign w:val="center"/>
          </w:tcPr>
          <w:p w14:paraId="22D92FE0" w14:textId="586AEBBC" w:rsidR="00F424AB" w:rsidRPr="00D811DC" w:rsidRDefault="00F424AB" w:rsidP="00F424AB">
            <w:pPr>
              <w:autoSpaceDE w:val="0"/>
              <w:autoSpaceDN w:val="0"/>
              <w:adjustRightInd w:val="0"/>
              <w:rPr>
                <w:rFonts w:cstheme="minorHAnsi"/>
              </w:rPr>
            </w:pPr>
            <w:r w:rsidRPr="00D811DC">
              <w:rPr>
                <w:rFonts w:cstheme="minorHAnsi"/>
              </w:rPr>
              <w:t xml:space="preserve">I&amp;ST </w:t>
            </w:r>
          </w:p>
        </w:tc>
        <w:tc>
          <w:tcPr>
            <w:tcW w:w="0" w:type="auto"/>
            <w:vAlign w:val="center"/>
          </w:tcPr>
          <w:p w14:paraId="010E5ADA" w14:textId="18E2643D" w:rsidR="00F424AB" w:rsidRPr="00D811DC" w:rsidRDefault="00F424AB" w:rsidP="00F424AB">
            <w:pPr>
              <w:autoSpaceDE w:val="0"/>
              <w:autoSpaceDN w:val="0"/>
              <w:adjustRightInd w:val="0"/>
              <w:rPr>
                <w:rFonts w:cstheme="minorHAnsi"/>
              </w:rPr>
            </w:pPr>
            <w:r w:rsidRPr="00D811DC">
              <w:rPr>
                <w:rFonts w:cstheme="minorHAnsi"/>
              </w:rPr>
              <w:t xml:space="preserve">0.034 </w:t>
            </w:r>
          </w:p>
        </w:tc>
        <w:tc>
          <w:tcPr>
            <w:tcW w:w="0" w:type="auto"/>
            <w:vAlign w:val="center"/>
          </w:tcPr>
          <w:p w14:paraId="1EC012B2" w14:textId="402C42F0" w:rsidR="00F424AB" w:rsidRPr="00D811DC" w:rsidRDefault="00F424AB" w:rsidP="00F424AB">
            <w:pPr>
              <w:autoSpaceDE w:val="0"/>
              <w:autoSpaceDN w:val="0"/>
              <w:adjustRightInd w:val="0"/>
              <w:rPr>
                <w:rFonts w:cstheme="minorHAnsi"/>
              </w:rPr>
            </w:pPr>
            <w:r w:rsidRPr="00D811DC">
              <w:rPr>
                <w:rFonts w:cstheme="minorHAnsi"/>
              </w:rPr>
              <w:t xml:space="preserve">-0.378 </w:t>
            </w:r>
          </w:p>
        </w:tc>
        <w:tc>
          <w:tcPr>
            <w:tcW w:w="0" w:type="auto"/>
            <w:vAlign w:val="center"/>
          </w:tcPr>
          <w:p w14:paraId="499A04AA" w14:textId="7D10D5AA" w:rsidR="00F424AB" w:rsidRPr="00D811DC" w:rsidRDefault="00F424AB" w:rsidP="00F424AB">
            <w:pPr>
              <w:autoSpaceDE w:val="0"/>
              <w:autoSpaceDN w:val="0"/>
              <w:adjustRightInd w:val="0"/>
              <w:rPr>
                <w:rFonts w:cstheme="minorHAnsi"/>
              </w:rPr>
            </w:pPr>
            <w:r w:rsidRPr="00D811DC">
              <w:rPr>
                <w:rFonts w:cstheme="minorHAnsi"/>
              </w:rPr>
              <w:t xml:space="preserve">0.778 </w:t>
            </w:r>
          </w:p>
        </w:tc>
        <w:tc>
          <w:tcPr>
            <w:tcW w:w="0" w:type="auto"/>
            <w:vAlign w:val="center"/>
          </w:tcPr>
          <w:p w14:paraId="34B1D679" w14:textId="09E1CADB" w:rsidR="00F424AB" w:rsidRPr="00D811DC" w:rsidRDefault="00F424AB" w:rsidP="00F424AB">
            <w:pPr>
              <w:autoSpaceDE w:val="0"/>
              <w:autoSpaceDN w:val="0"/>
              <w:adjustRightInd w:val="0"/>
              <w:rPr>
                <w:rFonts w:cstheme="minorHAnsi"/>
              </w:rPr>
            </w:pPr>
            <w:r w:rsidRPr="00D811DC">
              <w:rPr>
                <w:rFonts w:cstheme="minorHAnsi"/>
              </w:rPr>
              <w:t xml:space="preserve">0.145 </w:t>
            </w:r>
          </w:p>
        </w:tc>
        <w:tc>
          <w:tcPr>
            <w:tcW w:w="0" w:type="auto"/>
            <w:vAlign w:val="center"/>
          </w:tcPr>
          <w:p w14:paraId="257DA08C" w14:textId="362FDCD8" w:rsidR="00F424AB" w:rsidRPr="00D811DC" w:rsidRDefault="00F424AB" w:rsidP="00F424AB">
            <w:pPr>
              <w:autoSpaceDE w:val="0"/>
              <w:autoSpaceDN w:val="0"/>
              <w:adjustRightInd w:val="0"/>
              <w:rPr>
                <w:rFonts w:cstheme="minorHAnsi"/>
              </w:rPr>
            </w:pPr>
            <w:r w:rsidRPr="00D811DC">
              <w:rPr>
                <w:rFonts w:cstheme="minorHAnsi"/>
              </w:rPr>
              <w:t xml:space="preserve">0.506 </w:t>
            </w:r>
          </w:p>
        </w:tc>
        <w:tc>
          <w:tcPr>
            <w:tcW w:w="0" w:type="auto"/>
            <w:vAlign w:val="center"/>
          </w:tcPr>
          <w:p w14:paraId="5F84E45D" w14:textId="65382787" w:rsidR="00F424AB" w:rsidRPr="00D811DC" w:rsidRDefault="00F424AB" w:rsidP="00F424AB">
            <w:pPr>
              <w:autoSpaceDE w:val="0"/>
              <w:autoSpaceDN w:val="0"/>
              <w:adjustRightInd w:val="0"/>
              <w:rPr>
                <w:rFonts w:cstheme="minorHAnsi"/>
              </w:rPr>
            </w:pPr>
            <w:r w:rsidRPr="00D811DC">
              <w:rPr>
                <w:rFonts w:cstheme="minorHAnsi"/>
              </w:rPr>
              <w:t xml:space="preserve">-0.17 </w:t>
            </w:r>
          </w:p>
        </w:tc>
      </w:tr>
      <w:tr w:rsidR="00D811DC" w:rsidRPr="00D811DC" w14:paraId="577345A5" w14:textId="77777777" w:rsidTr="00155E67">
        <w:trPr>
          <w:trHeight w:val="122"/>
        </w:trPr>
        <w:tc>
          <w:tcPr>
            <w:tcW w:w="0" w:type="auto"/>
            <w:vAlign w:val="center"/>
          </w:tcPr>
          <w:p w14:paraId="788C99B2" w14:textId="365156D0"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37 </w:t>
            </w:r>
          </w:p>
        </w:tc>
        <w:tc>
          <w:tcPr>
            <w:tcW w:w="0" w:type="auto"/>
            <w:vAlign w:val="center"/>
          </w:tcPr>
          <w:p w14:paraId="44F12B76" w14:textId="697C2B33"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ISF </w:t>
            </w:r>
          </w:p>
        </w:tc>
        <w:tc>
          <w:tcPr>
            <w:tcW w:w="0" w:type="auto"/>
            <w:vAlign w:val="center"/>
          </w:tcPr>
          <w:p w14:paraId="731D39FC" w14:textId="5B9221DC" w:rsidR="00F424AB" w:rsidRPr="00D811DC" w:rsidRDefault="00F424AB" w:rsidP="00F424AB">
            <w:pPr>
              <w:autoSpaceDE w:val="0"/>
              <w:autoSpaceDN w:val="0"/>
              <w:adjustRightInd w:val="0"/>
              <w:rPr>
                <w:rFonts w:cstheme="minorHAnsi"/>
              </w:rPr>
            </w:pPr>
            <w:r w:rsidRPr="00D811DC">
              <w:rPr>
                <w:rFonts w:cstheme="minorHAnsi"/>
              </w:rPr>
              <w:t xml:space="preserve">-0.487 </w:t>
            </w:r>
          </w:p>
        </w:tc>
        <w:tc>
          <w:tcPr>
            <w:tcW w:w="0" w:type="auto"/>
            <w:vAlign w:val="center"/>
          </w:tcPr>
          <w:p w14:paraId="43467CDF" w14:textId="1029E910"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0.147 </w:t>
            </w:r>
          </w:p>
        </w:tc>
        <w:tc>
          <w:tcPr>
            <w:tcW w:w="0" w:type="auto"/>
            <w:vAlign w:val="center"/>
          </w:tcPr>
          <w:p w14:paraId="02314876" w14:textId="32DED31F" w:rsidR="00F424AB" w:rsidRPr="00D811DC" w:rsidRDefault="00F424AB" w:rsidP="00F424AB">
            <w:pPr>
              <w:autoSpaceDE w:val="0"/>
              <w:autoSpaceDN w:val="0"/>
              <w:adjustRightInd w:val="0"/>
              <w:rPr>
                <w:rFonts w:cstheme="minorHAnsi"/>
              </w:rPr>
            </w:pPr>
            <w:r w:rsidRPr="00D811DC">
              <w:rPr>
                <w:rFonts w:cstheme="minorHAnsi"/>
              </w:rPr>
              <w:t xml:space="preserve">0.351 </w:t>
            </w:r>
          </w:p>
        </w:tc>
        <w:tc>
          <w:tcPr>
            <w:tcW w:w="0" w:type="auto"/>
            <w:vAlign w:val="center"/>
          </w:tcPr>
          <w:p w14:paraId="37B59B5A" w14:textId="29560A9B"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0.004 </w:t>
            </w:r>
          </w:p>
        </w:tc>
        <w:tc>
          <w:tcPr>
            <w:tcW w:w="0" w:type="auto"/>
            <w:vAlign w:val="center"/>
          </w:tcPr>
          <w:p w14:paraId="4D15A649" w14:textId="64E19494"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0.024 </w:t>
            </w:r>
          </w:p>
        </w:tc>
        <w:tc>
          <w:tcPr>
            <w:tcW w:w="0" w:type="auto"/>
            <w:vAlign w:val="center"/>
          </w:tcPr>
          <w:p w14:paraId="52992026" w14:textId="3D0DDB6A"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-0.337 </w:t>
            </w:r>
          </w:p>
        </w:tc>
      </w:tr>
      <w:tr w:rsidR="00D811DC" w:rsidRPr="00D811DC" w14:paraId="4643A130" w14:textId="77777777" w:rsidTr="00155E67">
        <w:trPr>
          <w:trHeight w:val="122"/>
        </w:trPr>
        <w:tc>
          <w:tcPr>
            <w:tcW w:w="0" w:type="auto"/>
            <w:vAlign w:val="center"/>
          </w:tcPr>
          <w:p w14:paraId="3709C536" w14:textId="57A74FB1" w:rsidR="00F424AB" w:rsidRPr="00D811DC" w:rsidRDefault="00F424AB" w:rsidP="00F424AB">
            <w:pPr>
              <w:autoSpaceDE w:val="0"/>
              <w:autoSpaceDN w:val="0"/>
              <w:adjustRightInd w:val="0"/>
              <w:rPr>
                <w:rFonts w:cstheme="minorHAnsi"/>
              </w:rPr>
            </w:pPr>
            <w:r w:rsidRPr="00D811DC">
              <w:rPr>
                <w:rFonts w:cstheme="minorHAnsi"/>
                <w:b/>
                <w:bCs/>
              </w:rPr>
              <w:t xml:space="preserve">15 </w:t>
            </w:r>
          </w:p>
        </w:tc>
        <w:tc>
          <w:tcPr>
            <w:tcW w:w="0" w:type="auto"/>
            <w:vAlign w:val="center"/>
          </w:tcPr>
          <w:p w14:paraId="0CDF75A6" w14:textId="48A91F81" w:rsidR="00F424AB" w:rsidRPr="00D811DC" w:rsidRDefault="00F424AB" w:rsidP="00F424AB">
            <w:pPr>
              <w:autoSpaceDE w:val="0"/>
              <w:autoSpaceDN w:val="0"/>
              <w:adjustRightInd w:val="0"/>
              <w:rPr>
                <w:rFonts w:cstheme="minorHAnsi"/>
              </w:rPr>
            </w:pPr>
            <w:r w:rsidRPr="00D811DC">
              <w:rPr>
                <w:rFonts w:cstheme="minorHAnsi"/>
                <w:b/>
                <w:bCs/>
              </w:rPr>
              <w:t xml:space="preserve">ISJ </w:t>
            </w:r>
          </w:p>
        </w:tc>
        <w:tc>
          <w:tcPr>
            <w:tcW w:w="0" w:type="auto"/>
            <w:vAlign w:val="center"/>
          </w:tcPr>
          <w:p w14:paraId="73B10A4A" w14:textId="1B2A686A" w:rsidR="00F424AB" w:rsidRPr="00D811DC" w:rsidRDefault="00F424AB" w:rsidP="00F424AB">
            <w:pPr>
              <w:autoSpaceDE w:val="0"/>
              <w:autoSpaceDN w:val="0"/>
              <w:adjustRightInd w:val="0"/>
              <w:rPr>
                <w:rFonts w:cstheme="minorHAnsi"/>
              </w:rPr>
            </w:pPr>
            <w:r w:rsidRPr="00D811DC">
              <w:rPr>
                <w:rFonts w:cstheme="minorHAnsi"/>
              </w:rPr>
              <w:t xml:space="preserve">-0.353 </w:t>
            </w:r>
          </w:p>
        </w:tc>
        <w:tc>
          <w:tcPr>
            <w:tcW w:w="0" w:type="auto"/>
            <w:vAlign w:val="center"/>
          </w:tcPr>
          <w:p w14:paraId="69E4A06E" w14:textId="44F46819" w:rsidR="00F424AB" w:rsidRPr="00D811DC" w:rsidRDefault="00F424AB" w:rsidP="00F424AB">
            <w:pPr>
              <w:autoSpaceDE w:val="0"/>
              <w:autoSpaceDN w:val="0"/>
              <w:adjustRightInd w:val="0"/>
              <w:rPr>
                <w:rFonts w:cstheme="minorHAnsi"/>
              </w:rPr>
            </w:pPr>
            <w:r w:rsidRPr="00D811DC">
              <w:rPr>
                <w:rFonts w:cstheme="minorHAnsi"/>
              </w:rPr>
              <w:t xml:space="preserve">1.809 </w:t>
            </w:r>
          </w:p>
        </w:tc>
        <w:tc>
          <w:tcPr>
            <w:tcW w:w="0" w:type="auto"/>
            <w:vAlign w:val="center"/>
          </w:tcPr>
          <w:p w14:paraId="02EB9D5E" w14:textId="6F4A6CC2" w:rsidR="00F424AB" w:rsidRPr="00D811DC" w:rsidRDefault="00F424AB" w:rsidP="00F424AB">
            <w:pPr>
              <w:autoSpaceDE w:val="0"/>
              <w:autoSpaceDN w:val="0"/>
              <w:adjustRightInd w:val="0"/>
              <w:rPr>
                <w:rFonts w:cstheme="minorHAnsi"/>
              </w:rPr>
            </w:pPr>
            <w:r w:rsidRPr="00D811DC">
              <w:rPr>
                <w:rFonts w:cstheme="minorHAnsi"/>
                <w:b/>
                <w:bCs/>
              </w:rPr>
              <w:t xml:space="preserve">0.258 </w:t>
            </w:r>
          </w:p>
        </w:tc>
        <w:tc>
          <w:tcPr>
            <w:tcW w:w="0" w:type="auto"/>
            <w:vAlign w:val="center"/>
          </w:tcPr>
          <w:p w14:paraId="2400C6DD" w14:textId="153B3AFA" w:rsidR="00F424AB" w:rsidRPr="00D811DC" w:rsidRDefault="00F424AB" w:rsidP="00F424AB">
            <w:pPr>
              <w:autoSpaceDE w:val="0"/>
              <w:autoSpaceDN w:val="0"/>
              <w:adjustRightInd w:val="0"/>
              <w:rPr>
                <w:rFonts w:cstheme="minorHAnsi"/>
              </w:rPr>
            </w:pPr>
            <w:r w:rsidRPr="00D811DC">
              <w:rPr>
                <w:rFonts w:cstheme="minorHAnsi"/>
              </w:rPr>
              <w:t xml:space="preserve">0.571 </w:t>
            </w:r>
          </w:p>
        </w:tc>
        <w:tc>
          <w:tcPr>
            <w:tcW w:w="0" w:type="auto"/>
            <w:vAlign w:val="center"/>
          </w:tcPr>
          <w:p w14:paraId="4CD9CA1A" w14:textId="1C523CE6" w:rsidR="00F424AB" w:rsidRPr="00D811DC" w:rsidRDefault="00F424AB" w:rsidP="00F424AB">
            <w:pPr>
              <w:autoSpaceDE w:val="0"/>
              <w:autoSpaceDN w:val="0"/>
              <w:adjustRightInd w:val="0"/>
              <w:rPr>
                <w:rFonts w:cstheme="minorHAnsi"/>
              </w:rPr>
            </w:pPr>
            <w:r w:rsidRPr="00D811DC">
              <w:rPr>
                <w:rFonts w:cstheme="minorHAnsi"/>
                <w:b/>
                <w:bCs/>
              </w:rPr>
              <w:t xml:space="preserve">-0.04 </w:t>
            </w:r>
          </w:p>
        </w:tc>
        <w:tc>
          <w:tcPr>
            <w:tcW w:w="0" w:type="auto"/>
            <w:vAlign w:val="center"/>
          </w:tcPr>
          <w:p w14:paraId="5A2B32AB" w14:textId="19F70040" w:rsidR="00F424AB" w:rsidRPr="00D811DC" w:rsidRDefault="00F424AB" w:rsidP="00F424AB">
            <w:pPr>
              <w:autoSpaceDE w:val="0"/>
              <w:autoSpaceDN w:val="0"/>
              <w:adjustRightInd w:val="0"/>
              <w:rPr>
                <w:rFonts w:cstheme="minorHAnsi"/>
              </w:rPr>
            </w:pPr>
            <w:r w:rsidRPr="00D811DC">
              <w:rPr>
                <w:rFonts w:cstheme="minorHAnsi"/>
                <w:b/>
                <w:bCs/>
              </w:rPr>
              <w:t xml:space="preserve">-0.382 </w:t>
            </w:r>
          </w:p>
        </w:tc>
      </w:tr>
      <w:tr w:rsidR="00D811DC" w:rsidRPr="00D811DC" w14:paraId="2B51ACFA" w14:textId="77777777" w:rsidTr="00155E67">
        <w:trPr>
          <w:trHeight w:val="122"/>
        </w:trPr>
        <w:tc>
          <w:tcPr>
            <w:tcW w:w="0" w:type="auto"/>
            <w:vAlign w:val="center"/>
          </w:tcPr>
          <w:p w14:paraId="41CCE634" w14:textId="33D14FAC"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36 </w:t>
            </w:r>
          </w:p>
        </w:tc>
        <w:tc>
          <w:tcPr>
            <w:tcW w:w="0" w:type="auto"/>
            <w:vAlign w:val="center"/>
          </w:tcPr>
          <w:p w14:paraId="6CA82F95" w14:textId="7FEA4AB4"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ISM </w:t>
            </w:r>
          </w:p>
        </w:tc>
        <w:tc>
          <w:tcPr>
            <w:tcW w:w="0" w:type="auto"/>
            <w:vAlign w:val="center"/>
          </w:tcPr>
          <w:p w14:paraId="0B36470A" w14:textId="5A40D7B2" w:rsidR="00F424AB" w:rsidRPr="00D811DC" w:rsidRDefault="00F424AB" w:rsidP="00F424AB">
            <w:pPr>
              <w:autoSpaceDE w:val="0"/>
              <w:autoSpaceDN w:val="0"/>
              <w:adjustRightInd w:val="0"/>
              <w:rPr>
                <w:rFonts w:cstheme="minorHAnsi"/>
              </w:rPr>
            </w:pPr>
            <w:r w:rsidRPr="00D811DC">
              <w:rPr>
                <w:rFonts w:cstheme="minorHAnsi"/>
              </w:rPr>
              <w:t xml:space="preserve">0.147 </w:t>
            </w:r>
          </w:p>
        </w:tc>
        <w:tc>
          <w:tcPr>
            <w:tcW w:w="0" w:type="auto"/>
            <w:vAlign w:val="center"/>
          </w:tcPr>
          <w:p w14:paraId="3C50114A" w14:textId="049FAEB2" w:rsidR="00F424AB" w:rsidRPr="00D811DC" w:rsidRDefault="00F424AB" w:rsidP="00F424AB">
            <w:pPr>
              <w:autoSpaceDE w:val="0"/>
              <w:autoSpaceDN w:val="0"/>
              <w:adjustRightInd w:val="0"/>
              <w:rPr>
                <w:rFonts w:cstheme="minorHAnsi"/>
              </w:rPr>
            </w:pPr>
            <w:r w:rsidRPr="00D811DC">
              <w:rPr>
                <w:rFonts w:cstheme="minorHAnsi"/>
              </w:rPr>
              <w:t xml:space="preserve">-0.1 </w:t>
            </w:r>
          </w:p>
        </w:tc>
        <w:tc>
          <w:tcPr>
            <w:tcW w:w="0" w:type="auto"/>
            <w:vAlign w:val="center"/>
          </w:tcPr>
          <w:p w14:paraId="66B428BC" w14:textId="7CFD8CC5"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0.021 </w:t>
            </w:r>
          </w:p>
        </w:tc>
        <w:tc>
          <w:tcPr>
            <w:tcW w:w="0" w:type="auto"/>
            <w:vAlign w:val="center"/>
          </w:tcPr>
          <w:p w14:paraId="288BA0DF" w14:textId="260E64EB" w:rsidR="00F424AB" w:rsidRPr="00D811DC" w:rsidRDefault="00F424AB" w:rsidP="00F424AB">
            <w:pPr>
              <w:autoSpaceDE w:val="0"/>
              <w:autoSpaceDN w:val="0"/>
              <w:adjustRightInd w:val="0"/>
              <w:rPr>
                <w:rFonts w:cstheme="minorHAnsi"/>
              </w:rPr>
            </w:pPr>
            <w:r w:rsidRPr="00D811DC">
              <w:rPr>
                <w:rFonts w:cstheme="minorHAnsi"/>
              </w:rPr>
              <w:t xml:space="preserve">0.023 </w:t>
            </w:r>
          </w:p>
        </w:tc>
        <w:tc>
          <w:tcPr>
            <w:tcW w:w="0" w:type="auto"/>
            <w:vAlign w:val="center"/>
          </w:tcPr>
          <w:p w14:paraId="0FA7460F" w14:textId="11424EE2"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-0.21 </w:t>
            </w:r>
          </w:p>
        </w:tc>
        <w:tc>
          <w:tcPr>
            <w:tcW w:w="0" w:type="auto"/>
            <w:vAlign w:val="center"/>
          </w:tcPr>
          <w:p w14:paraId="1F376606" w14:textId="37D900D4"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-0.319 </w:t>
            </w:r>
          </w:p>
        </w:tc>
      </w:tr>
      <w:tr w:rsidR="00D811DC" w:rsidRPr="00D811DC" w14:paraId="50BDC6CB" w14:textId="77777777" w:rsidTr="00155E67">
        <w:trPr>
          <w:trHeight w:val="122"/>
        </w:trPr>
        <w:tc>
          <w:tcPr>
            <w:tcW w:w="0" w:type="auto"/>
            <w:vAlign w:val="center"/>
          </w:tcPr>
          <w:p w14:paraId="29F85633" w14:textId="1B019EDB" w:rsidR="00F424AB" w:rsidRPr="00D811DC" w:rsidRDefault="00F424AB" w:rsidP="00F424AB">
            <w:pPr>
              <w:autoSpaceDE w:val="0"/>
              <w:autoSpaceDN w:val="0"/>
              <w:adjustRightInd w:val="0"/>
              <w:rPr>
                <w:rFonts w:cstheme="minorHAnsi"/>
              </w:rPr>
            </w:pPr>
            <w:r w:rsidRPr="00D811DC">
              <w:rPr>
                <w:rFonts w:cstheme="minorHAnsi"/>
                <w:b/>
                <w:bCs/>
              </w:rPr>
              <w:t xml:space="preserve">5 </w:t>
            </w:r>
          </w:p>
        </w:tc>
        <w:tc>
          <w:tcPr>
            <w:tcW w:w="0" w:type="auto"/>
            <w:vAlign w:val="center"/>
          </w:tcPr>
          <w:p w14:paraId="370FBC11" w14:textId="2838093B" w:rsidR="00F424AB" w:rsidRPr="00D811DC" w:rsidRDefault="00F424AB" w:rsidP="00F424AB">
            <w:pPr>
              <w:autoSpaceDE w:val="0"/>
              <w:autoSpaceDN w:val="0"/>
              <w:adjustRightInd w:val="0"/>
              <w:rPr>
                <w:rFonts w:cstheme="minorHAnsi"/>
              </w:rPr>
            </w:pPr>
            <w:r w:rsidRPr="00D811DC">
              <w:rPr>
                <w:rFonts w:cstheme="minorHAnsi"/>
                <w:b/>
                <w:bCs/>
              </w:rPr>
              <w:t xml:space="preserve">ISR </w:t>
            </w:r>
          </w:p>
        </w:tc>
        <w:tc>
          <w:tcPr>
            <w:tcW w:w="0" w:type="auto"/>
            <w:vAlign w:val="center"/>
          </w:tcPr>
          <w:p w14:paraId="71AEB456" w14:textId="08C6F5D4" w:rsidR="00F424AB" w:rsidRPr="00D811DC" w:rsidRDefault="00F424AB" w:rsidP="00F424AB">
            <w:pPr>
              <w:autoSpaceDE w:val="0"/>
              <w:autoSpaceDN w:val="0"/>
              <w:adjustRightInd w:val="0"/>
              <w:rPr>
                <w:rFonts w:cstheme="minorHAnsi"/>
              </w:rPr>
            </w:pPr>
            <w:r w:rsidRPr="00D811DC">
              <w:rPr>
                <w:rFonts w:cstheme="minorHAnsi"/>
              </w:rPr>
              <w:t xml:space="preserve">0.569 </w:t>
            </w:r>
          </w:p>
        </w:tc>
        <w:tc>
          <w:tcPr>
            <w:tcW w:w="0" w:type="auto"/>
            <w:vAlign w:val="center"/>
          </w:tcPr>
          <w:p w14:paraId="5649311D" w14:textId="53D16DE0" w:rsidR="00F424AB" w:rsidRPr="00D811DC" w:rsidRDefault="00F424AB" w:rsidP="00F424AB">
            <w:pPr>
              <w:autoSpaceDE w:val="0"/>
              <w:autoSpaceDN w:val="0"/>
              <w:adjustRightInd w:val="0"/>
              <w:rPr>
                <w:rFonts w:cstheme="minorHAnsi"/>
              </w:rPr>
            </w:pPr>
            <w:r w:rsidRPr="00D811DC">
              <w:rPr>
                <w:rFonts w:cstheme="minorHAnsi"/>
              </w:rPr>
              <w:t xml:space="preserve">1.632 </w:t>
            </w:r>
          </w:p>
        </w:tc>
        <w:tc>
          <w:tcPr>
            <w:tcW w:w="0" w:type="auto"/>
            <w:vAlign w:val="center"/>
          </w:tcPr>
          <w:p w14:paraId="50EE18B3" w14:textId="24711C7E" w:rsidR="00F424AB" w:rsidRPr="00D811DC" w:rsidRDefault="00F424AB" w:rsidP="00F424AB">
            <w:pPr>
              <w:autoSpaceDE w:val="0"/>
              <w:autoSpaceDN w:val="0"/>
              <w:adjustRightInd w:val="0"/>
              <w:rPr>
                <w:rFonts w:cstheme="minorHAnsi"/>
              </w:rPr>
            </w:pPr>
            <w:r w:rsidRPr="00D811DC">
              <w:rPr>
                <w:rFonts w:cstheme="minorHAnsi"/>
                <w:b/>
                <w:bCs/>
              </w:rPr>
              <w:t xml:space="preserve">1.232 </w:t>
            </w:r>
          </w:p>
        </w:tc>
        <w:tc>
          <w:tcPr>
            <w:tcW w:w="0" w:type="auto"/>
            <w:vAlign w:val="center"/>
          </w:tcPr>
          <w:p w14:paraId="59366BD5" w14:textId="225ED9C1" w:rsidR="00F424AB" w:rsidRPr="00D811DC" w:rsidRDefault="00F424AB" w:rsidP="00F424AB">
            <w:pPr>
              <w:autoSpaceDE w:val="0"/>
              <w:autoSpaceDN w:val="0"/>
              <w:adjustRightInd w:val="0"/>
              <w:rPr>
                <w:rFonts w:cstheme="minorHAnsi"/>
              </w:rPr>
            </w:pPr>
            <w:r w:rsidRPr="00D811DC">
              <w:rPr>
                <w:rFonts w:cstheme="minorHAnsi"/>
              </w:rPr>
              <w:t xml:space="preserve">1.144 </w:t>
            </w:r>
          </w:p>
        </w:tc>
        <w:tc>
          <w:tcPr>
            <w:tcW w:w="0" w:type="auto"/>
            <w:vAlign w:val="center"/>
          </w:tcPr>
          <w:p w14:paraId="17D3BE4C" w14:textId="2BD47BA2" w:rsidR="00F424AB" w:rsidRPr="00D811DC" w:rsidRDefault="00F424AB" w:rsidP="00F424AB">
            <w:pPr>
              <w:autoSpaceDE w:val="0"/>
              <w:autoSpaceDN w:val="0"/>
              <w:adjustRightInd w:val="0"/>
              <w:rPr>
                <w:rFonts w:cstheme="minorHAnsi"/>
              </w:rPr>
            </w:pPr>
            <w:r w:rsidRPr="00D811DC">
              <w:rPr>
                <w:rFonts w:cstheme="minorHAnsi"/>
                <w:b/>
                <w:bCs/>
              </w:rPr>
              <w:t xml:space="preserve">1.052 </w:t>
            </w:r>
          </w:p>
        </w:tc>
        <w:tc>
          <w:tcPr>
            <w:tcW w:w="0" w:type="auto"/>
            <w:vAlign w:val="center"/>
          </w:tcPr>
          <w:p w14:paraId="31381D03" w14:textId="1197CA60" w:rsidR="00F424AB" w:rsidRPr="00D811DC" w:rsidRDefault="00F424AB" w:rsidP="00F424AB">
            <w:pPr>
              <w:autoSpaceDE w:val="0"/>
              <w:autoSpaceDN w:val="0"/>
              <w:adjustRightInd w:val="0"/>
              <w:rPr>
                <w:rFonts w:cstheme="minorHAnsi"/>
              </w:rPr>
            </w:pPr>
            <w:r w:rsidRPr="00D811DC">
              <w:rPr>
                <w:rFonts w:cstheme="minorHAnsi"/>
                <w:b/>
                <w:bCs/>
              </w:rPr>
              <w:t xml:space="preserve">-0.202 </w:t>
            </w:r>
          </w:p>
        </w:tc>
      </w:tr>
      <w:tr w:rsidR="00D811DC" w:rsidRPr="00D811DC" w14:paraId="4E7A69D0" w14:textId="77777777" w:rsidTr="00155E67">
        <w:trPr>
          <w:trHeight w:val="122"/>
        </w:trPr>
        <w:tc>
          <w:tcPr>
            <w:tcW w:w="0" w:type="auto"/>
            <w:vAlign w:val="center"/>
          </w:tcPr>
          <w:p w14:paraId="28258199" w14:textId="073B7429" w:rsidR="00F424AB" w:rsidRPr="00D811DC" w:rsidRDefault="00F424AB" w:rsidP="00F424AB">
            <w:pPr>
              <w:autoSpaceDE w:val="0"/>
              <w:autoSpaceDN w:val="0"/>
              <w:adjustRightInd w:val="0"/>
              <w:rPr>
                <w:rFonts w:cstheme="minorHAnsi"/>
              </w:rPr>
            </w:pPr>
            <w:r w:rsidRPr="00D811DC">
              <w:rPr>
                <w:rFonts w:cstheme="minorHAnsi"/>
              </w:rPr>
              <w:t xml:space="preserve">50 </w:t>
            </w:r>
          </w:p>
        </w:tc>
        <w:tc>
          <w:tcPr>
            <w:tcW w:w="0" w:type="auto"/>
            <w:vAlign w:val="center"/>
          </w:tcPr>
          <w:p w14:paraId="41E98BFF" w14:textId="0EE3ED9D" w:rsidR="00F424AB" w:rsidRPr="00D811DC" w:rsidRDefault="00F424AB" w:rsidP="00F424AB">
            <w:pPr>
              <w:autoSpaceDE w:val="0"/>
              <w:autoSpaceDN w:val="0"/>
              <w:adjustRightInd w:val="0"/>
              <w:rPr>
                <w:rFonts w:cstheme="minorHAnsi"/>
              </w:rPr>
            </w:pPr>
            <w:r w:rsidRPr="00D811DC">
              <w:rPr>
                <w:rFonts w:cstheme="minorHAnsi"/>
              </w:rPr>
              <w:t xml:space="preserve">ISY </w:t>
            </w:r>
          </w:p>
        </w:tc>
        <w:tc>
          <w:tcPr>
            <w:tcW w:w="0" w:type="auto"/>
            <w:vAlign w:val="center"/>
          </w:tcPr>
          <w:p w14:paraId="37AC7F11" w14:textId="591F53A9" w:rsidR="00F424AB" w:rsidRPr="00D811DC" w:rsidRDefault="00F424AB" w:rsidP="00F424AB">
            <w:pPr>
              <w:autoSpaceDE w:val="0"/>
              <w:autoSpaceDN w:val="0"/>
              <w:adjustRightInd w:val="0"/>
              <w:rPr>
                <w:rFonts w:cstheme="minorHAnsi"/>
              </w:rPr>
            </w:pPr>
            <w:r w:rsidRPr="00D811DC">
              <w:rPr>
                <w:rFonts w:cstheme="minorHAnsi"/>
              </w:rPr>
              <w:t xml:space="preserve">-0.6 </w:t>
            </w:r>
          </w:p>
        </w:tc>
        <w:tc>
          <w:tcPr>
            <w:tcW w:w="0" w:type="auto"/>
            <w:vAlign w:val="center"/>
          </w:tcPr>
          <w:p w14:paraId="6F938950" w14:textId="21D95A01" w:rsidR="00F424AB" w:rsidRPr="00D811DC" w:rsidRDefault="00F424AB" w:rsidP="00F424AB">
            <w:pPr>
              <w:autoSpaceDE w:val="0"/>
              <w:autoSpaceDN w:val="0"/>
              <w:adjustRightInd w:val="0"/>
              <w:rPr>
                <w:rFonts w:cstheme="minorHAnsi"/>
              </w:rPr>
            </w:pPr>
            <w:r w:rsidRPr="00D811DC">
              <w:rPr>
                <w:rFonts w:cstheme="minorHAnsi"/>
              </w:rPr>
              <w:t xml:space="preserve">-0.44 </w:t>
            </w:r>
          </w:p>
        </w:tc>
        <w:tc>
          <w:tcPr>
            <w:tcW w:w="0" w:type="auto"/>
            <w:vAlign w:val="center"/>
          </w:tcPr>
          <w:p w14:paraId="0A07AF9C" w14:textId="2A5EA983" w:rsidR="00F424AB" w:rsidRPr="00D811DC" w:rsidRDefault="00F424AB" w:rsidP="00F424AB">
            <w:pPr>
              <w:autoSpaceDE w:val="0"/>
              <w:autoSpaceDN w:val="0"/>
              <w:adjustRightInd w:val="0"/>
              <w:rPr>
                <w:rFonts w:cstheme="minorHAnsi"/>
              </w:rPr>
            </w:pPr>
            <w:r w:rsidRPr="00D811DC">
              <w:rPr>
                <w:rFonts w:cstheme="minorHAnsi"/>
              </w:rPr>
              <w:t xml:space="preserve">-0.209 </w:t>
            </w:r>
          </w:p>
        </w:tc>
        <w:tc>
          <w:tcPr>
            <w:tcW w:w="0" w:type="auto"/>
            <w:vAlign w:val="center"/>
          </w:tcPr>
          <w:p w14:paraId="63E8BCBA" w14:textId="0C99D591" w:rsidR="00F424AB" w:rsidRPr="00D811DC" w:rsidRDefault="00F424AB" w:rsidP="00F424AB">
            <w:pPr>
              <w:autoSpaceDE w:val="0"/>
              <w:autoSpaceDN w:val="0"/>
              <w:adjustRightInd w:val="0"/>
              <w:rPr>
                <w:rFonts w:cstheme="minorHAnsi"/>
              </w:rPr>
            </w:pPr>
            <w:r w:rsidRPr="00D811DC">
              <w:rPr>
                <w:rFonts w:cstheme="minorHAnsi"/>
              </w:rPr>
              <w:t xml:space="preserve">-0.416 </w:t>
            </w:r>
          </w:p>
        </w:tc>
        <w:tc>
          <w:tcPr>
            <w:tcW w:w="0" w:type="auto"/>
            <w:vAlign w:val="center"/>
          </w:tcPr>
          <w:p w14:paraId="729D093A" w14:textId="04A2E064" w:rsidR="00F424AB" w:rsidRPr="00D811DC" w:rsidRDefault="00F424AB" w:rsidP="00F424AB">
            <w:pPr>
              <w:autoSpaceDE w:val="0"/>
              <w:autoSpaceDN w:val="0"/>
              <w:adjustRightInd w:val="0"/>
              <w:rPr>
                <w:rFonts w:cstheme="minorHAnsi"/>
              </w:rPr>
            </w:pPr>
            <w:r w:rsidRPr="00D811DC">
              <w:rPr>
                <w:rFonts w:cstheme="minorHAnsi"/>
              </w:rPr>
              <w:t xml:space="preserve">-0.36 </w:t>
            </w:r>
          </w:p>
        </w:tc>
        <w:tc>
          <w:tcPr>
            <w:tcW w:w="0" w:type="auto"/>
            <w:vAlign w:val="center"/>
          </w:tcPr>
          <w:p w14:paraId="0D77F839" w14:textId="7786FF17" w:rsidR="00F424AB" w:rsidRPr="00D811DC" w:rsidRDefault="00F424AB" w:rsidP="00F424AB">
            <w:pPr>
              <w:autoSpaceDE w:val="0"/>
              <w:autoSpaceDN w:val="0"/>
              <w:adjustRightInd w:val="0"/>
              <w:rPr>
                <w:rFonts w:cstheme="minorHAnsi"/>
              </w:rPr>
            </w:pPr>
            <w:r w:rsidRPr="00D811DC">
              <w:rPr>
                <w:rFonts w:cstheme="minorHAnsi"/>
              </w:rPr>
              <w:t xml:space="preserve">-0.332 </w:t>
            </w:r>
          </w:p>
        </w:tc>
      </w:tr>
      <w:tr w:rsidR="00D811DC" w:rsidRPr="00D811DC" w14:paraId="64FC3D29" w14:textId="77777777" w:rsidTr="00155E67">
        <w:trPr>
          <w:trHeight w:val="122"/>
        </w:trPr>
        <w:tc>
          <w:tcPr>
            <w:tcW w:w="0" w:type="auto"/>
            <w:vAlign w:val="center"/>
          </w:tcPr>
          <w:p w14:paraId="1287E006" w14:textId="10F5205A"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9 </w:t>
            </w:r>
          </w:p>
        </w:tc>
        <w:tc>
          <w:tcPr>
            <w:tcW w:w="0" w:type="auto"/>
            <w:vAlign w:val="center"/>
          </w:tcPr>
          <w:p w14:paraId="01A9F2B1" w14:textId="26E6CE13"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ITM </w:t>
            </w:r>
          </w:p>
        </w:tc>
        <w:tc>
          <w:tcPr>
            <w:tcW w:w="0" w:type="auto"/>
            <w:vAlign w:val="center"/>
          </w:tcPr>
          <w:p w14:paraId="6FD01FBA" w14:textId="7F7C7D46" w:rsidR="00F424AB" w:rsidRPr="00D811DC" w:rsidRDefault="00F424AB" w:rsidP="00F424AB">
            <w:pPr>
              <w:autoSpaceDE w:val="0"/>
              <w:autoSpaceDN w:val="0"/>
              <w:adjustRightInd w:val="0"/>
              <w:rPr>
                <w:rFonts w:cstheme="minorHAnsi"/>
              </w:rPr>
            </w:pPr>
            <w:r w:rsidRPr="00D811DC">
              <w:rPr>
                <w:rFonts w:cstheme="minorHAnsi"/>
              </w:rPr>
              <w:t xml:space="preserve">2.079 </w:t>
            </w:r>
          </w:p>
        </w:tc>
        <w:tc>
          <w:tcPr>
            <w:tcW w:w="0" w:type="auto"/>
            <w:vAlign w:val="center"/>
          </w:tcPr>
          <w:p w14:paraId="1E5E21F4" w14:textId="65DEE67B" w:rsidR="00F424AB" w:rsidRPr="00D811DC" w:rsidRDefault="00F424AB" w:rsidP="00F424AB">
            <w:pPr>
              <w:autoSpaceDE w:val="0"/>
              <w:autoSpaceDN w:val="0"/>
              <w:adjustRightInd w:val="0"/>
              <w:rPr>
                <w:rFonts w:cstheme="minorHAnsi"/>
              </w:rPr>
            </w:pPr>
            <w:r w:rsidRPr="00D811DC">
              <w:rPr>
                <w:rFonts w:cstheme="minorHAnsi"/>
              </w:rPr>
              <w:t xml:space="preserve">0.315 </w:t>
            </w:r>
          </w:p>
        </w:tc>
        <w:tc>
          <w:tcPr>
            <w:tcW w:w="0" w:type="auto"/>
            <w:vAlign w:val="center"/>
          </w:tcPr>
          <w:p w14:paraId="1C494491" w14:textId="333CE6DC"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-0.031 </w:t>
            </w:r>
          </w:p>
        </w:tc>
        <w:tc>
          <w:tcPr>
            <w:tcW w:w="0" w:type="auto"/>
            <w:vAlign w:val="center"/>
          </w:tcPr>
          <w:p w14:paraId="41D8279F" w14:textId="42714829" w:rsidR="00F424AB" w:rsidRPr="00D811DC" w:rsidRDefault="00F424AB" w:rsidP="00F424AB">
            <w:pPr>
              <w:autoSpaceDE w:val="0"/>
              <w:autoSpaceDN w:val="0"/>
              <w:adjustRightInd w:val="0"/>
              <w:rPr>
                <w:rFonts w:cstheme="minorHAnsi"/>
              </w:rPr>
            </w:pPr>
            <w:r w:rsidRPr="00D811DC">
              <w:rPr>
                <w:rFonts w:cstheme="minorHAnsi"/>
              </w:rPr>
              <w:t xml:space="preserve">0.788 </w:t>
            </w:r>
          </w:p>
        </w:tc>
        <w:tc>
          <w:tcPr>
            <w:tcW w:w="0" w:type="auto"/>
            <w:vAlign w:val="center"/>
          </w:tcPr>
          <w:p w14:paraId="1C74DA67" w14:textId="0EEA1641"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-0.253 </w:t>
            </w:r>
          </w:p>
        </w:tc>
        <w:tc>
          <w:tcPr>
            <w:tcW w:w="0" w:type="auto"/>
            <w:vAlign w:val="center"/>
          </w:tcPr>
          <w:p w14:paraId="49EB5A83" w14:textId="4564686C"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-0.329 </w:t>
            </w:r>
          </w:p>
        </w:tc>
      </w:tr>
      <w:tr w:rsidR="00D811DC" w:rsidRPr="00D811DC" w14:paraId="5455A0DD" w14:textId="77777777" w:rsidTr="00155E67">
        <w:trPr>
          <w:trHeight w:val="122"/>
        </w:trPr>
        <w:tc>
          <w:tcPr>
            <w:tcW w:w="0" w:type="auto"/>
            <w:vAlign w:val="center"/>
          </w:tcPr>
          <w:p w14:paraId="26C18F3A" w14:textId="3806C28A" w:rsidR="00F424AB" w:rsidRPr="00D811DC" w:rsidRDefault="00F424AB" w:rsidP="00F424AB">
            <w:pPr>
              <w:autoSpaceDE w:val="0"/>
              <w:autoSpaceDN w:val="0"/>
              <w:adjustRightInd w:val="0"/>
              <w:rPr>
                <w:rFonts w:cstheme="minorHAnsi"/>
              </w:rPr>
            </w:pPr>
            <w:r w:rsidRPr="00D811DC">
              <w:rPr>
                <w:rFonts w:cstheme="minorHAnsi"/>
              </w:rPr>
              <w:t xml:space="preserve">45 </w:t>
            </w:r>
          </w:p>
        </w:tc>
        <w:tc>
          <w:tcPr>
            <w:tcW w:w="0" w:type="auto"/>
            <w:vAlign w:val="center"/>
          </w:tcPr>
          <w:p w14:paraId="6AA05A3E" w14:textId="7661F0A9" w:rsidR="00F424AB" w:rsidRPr="00D811DC" w:rsidRDefault="00F424AB" w:rsidP="00F424AB">
            <w:pPr>
              <w:autoSpaceDE w:val="0"/>
              <w:autoSpaceDN w:val="0"/>
              <w:adjustRightInd w:val="0"/>
              <w:rPr>
                <w:rFonts w:cstheme="minorHAnsi"/>
              </w:rPr>
            </w:pPr>
            <w:r w:rsidRPr="00D811DC">
              <w:rPr>
                <w:rFonts w:cstheme="minorHAnsi"/>
              </w:rPr>
              <w:t xml:space="preserve">ITP </w:t>
            </w:r>
          </w:p>
        </w:tc>
        <w:tc>
          <w:tcPr>
            <w:tcW w:w="0" w:type="auto"/>
            <w:vAlign w:val="center"/>
          </w:tcPr>
          <w:p w14:paraId="24B2E2E1" w14:textId="265A7D01" w:rsidR="00F424AB" w:rsidRPr="00D811DC" w:rsidRDefault="00F424AB" w:rsidP="00F424AB">
            <w:pPr>
              <w:autoSpaceDE w:val="0"/>
              <w:autoSpaceDN w:val="0"/>
              <w:adjustRightInd w:val="0"/>
              <w:rPr>
                <w:rFonts w:cstheme="minorHAnsi"/>
              </w:rPr>
            </w:pPr>
            <w:r w:rsidRPr="00D811DC">
              <w:rPr>
                <w:rFonts w:cstheme="minorHAnsi"/>
              </w:rPr>
              <w:t xml:space="preserve">NA </w:t>
            </w:r>
          </w:p>
        </w:tc>
        <w:tc>
          <w:tcPr>
            <w:tcW w:w="0" w:type="auto"/>
            <w:vAlign w:val="center"/>
          </w:tcPr>
          <w:p w14:paraId="7DB689DB" w14:textId="787A61B5" w:rsidR="00F424AB" w:rsidRPr="00D811DC" w:rsidRDefault="00F424AB" w:rsidP="00F424AB">
            <w:pPr>
              <w:autoSpaceDE w:val="0"/>
              <w:autoSpaceDN w:val="0"/>
              <w:adjustRightInd w:val="0"/>
              <w:rPr>
                <w:rFonts w:cstheme="minorHAnsi"/>
              </w:rPr>
            </w:pPr>
            <w:r w:rsidRPr="00D811DC">
              <w:rPr>
                <w:rFonts w:cstheme="minorHAnsi"/>
              </w:rPr>
              <w:t xml:space="preserve">NA </w:t>
            </w:r>
          </w:p>
        </w:tc>
        <w:tc>
          <w:tcPr>
            <w:tcW w:w="0" w:type="auto"/>
            <w:vAlign w:val="center"/>
          </w:tcPr>
          <w:p w14:paraId="5ED398A2" w14:textId="0A034E80" w:rsidR="00F424AB" w:rsidRPr="00D811DC" w:rsidRDefault="00F424AB" w:rsidP="00F424AB">
            <w:pPr>
              <w:autoSpaceDE w:val="0"/>
              <w:autoSpaceDN w:val="0"/>
              <w:adjustRightInd w:val="0"/>
              <w:rPr>
                <w:rFonts w:cstheme="minorHAnsi"/>
              </w:rPr>
            </w:pPr>
            <w:r w:rsidRPr="00D811DC">
              <w:rPr>
                <w:rFonts w:cstheme="minorHAnsi"/>
              </w:rPr>
              <w:t xml:space="preserve">-0.151 </w:t>
            </w:r>
          </w:p>
        </w:tc>
        <w:tc>
          <w:tcPr>
            <w:tcW w:w="0" w:type="auto"/>
            <w:vAlign w:val="center"/>
          </w:tcPr>
          <w:p w14:paraId="76936547" w14:textId="3BE72DC9" w:rsidR="00F424AB" w:rsidRPr="00D811DC" w:rsidRDefault="00F424AB" w:rsidP="00F424AB">
            <w:pPr>
              <w:autoSpaceDE w:val="0"/>
              <w:autoSpaceDN w:val="0"/>
              <w:adjustRightInd w:val="0"/>
              <w:rPr>
                <w:rFonts w:cstheme="minorHAnsi"/>
              </w:rPr>
            </w:pPr>
            <w:r w:rsidRPr="00D811DC">
              <w:rPr>
                <w:rFonts w:cstheme="minorHAnsi"/>
              </w:rPr>
              <w:t xml:space="preserve">-0.151 </w:t>
            </w:r>
          </w:p>
        </w:tc>
        <w:tc>
          <w:tcPr>
            <w:tcW w:w="0" w:type="auto"/>
            <w:vAlign w:val="center"/>
          </w:tcPr>
          <w:p w14:paraId="0FA13A40" w14:textId="2ED45515" w:rsidR="00F424AB" w:rsidRPr="00D811DC" w:rsidRDefault="00F424AB" w:rsidP="00F424AB">
            <w:pPr>
              <w:autoSpaceDE w:val="0"/>
              <w:autoSpaceDN w:val="0"/>
              <w:adjustRightInd w:val="0"/>
              <w:rPr>
                <w:rFonts w:cstheme="minorHAnsi"/>
              </w:rPr>
            </w:pPr>
            <w:r w:rsidRPr="00D811DC">
              <w:rPr>
                <w:rFonts w:cstheme="minorHAnsi"/>
              </w:rPr>
              <w:t xml:space="preserve">-0.33 </w:t>
            </w:r>
          </w:p>
        </w:tc>
        <w:tc>
          <w:tcPr>
            <w:tcW w:w="0" w:type="auto"/>
            <w:vAlign w:val="center"/>
          </w:tcPr>
          <w:p w14:paraId="37445AA1" w14:textId="22D0D109" w:rsidR="00F424AB" w:rsidRPr="00D811DC" w:rsidRDefault="00F424AB" w:rsidP="00F424AB">
            <w:pPr>
              <w:autoSpaceDE w:val="0"/>
              <w:autoSpaceDN w:val="0"/>
              <w:adjustRightInd w:val="0"/>
              <w:rPr>
                <w:rFonts w:cstheme="minorHAnsi"/>
              </w:rPr>
            </w:pPr>
            <w:r w:rsidRPr="00D811DC">
              <w:rPr>
                <w:rFonts w:cstheme="minorHAnsi"/>
              </w:rPr>
              <w:t xml:space="preserve">-0.355 </w:t>
            </w:r>
          </w:p>
        </w:tc>
      </w:tr>
      <w:tr w:rsidR="00D811DC" w:rsidRPr="00D811DC" w14:paraId="7A6BC020" w14:textId="77777777" w:rsidTr="00155E67">
        <w:trPr>
          <w:trHeight w:val="122"/>
        </w:trPr>
        <w:tc>
          <w:tcPr>
            <w:tcW w:w="0" w:type="auto"/>
            <w:vAlign w:val="center"/>
          </w:tcPr>
          <w:p w14:paraId="33C8B390" w14:textId="3FF007E8" w:rsidR="00F424AB" w:rsidRPr="00D811DC" w:rsidRDefault="00F424AB" w:rsidP="00F424AB">
            <w:pPr>
              <w:autoSpaceDE w:val="0"/>
              <w:autoSpaceDN w:val="0"/>
              <w:adjustRightInd w:val="0"/>
              <w:rPr>
                <w:rFonts w:cstheme="minorHAnsi"/>
              </w:rPr>
            </w:pPr>
            <w:r w:rsidRPr="00D811DC">
              <w:rPr>
                <w:rFonts w:cstheme="minorHAnsi"/>
              </w:rPr>
              <w:t xml:space="preserve">29 </w:t>
            </w:r>
          </w:p>
        </w:tc>
        <w:tc>
          <w:tcPr>
            <w:tcW w:w="0" w:type="auto"/>
            <w:vAlign w:val="center"/>
          </w:tcPr>
          <w:p w14:paraId="359D730E" w14:textId="766C2D9D" w:rsidR="00F424AB" w:rsidRPr="00D811DC" w:rsidRDefault="00F424AB" w:rsidP="00F424AB">
            <w:pPr>
              <w:autoSpaceDE w:val="0"/>
              <w:autoSpaceDN w:val="0"/>
              <w:adjustRightInd w:val="0"/>
              <w:rPr>
                <w:rFonts w:cstheme="minorHAnsi"/>
              </w:rPr>
            </w:pPr>
            <w:r w:rsidRPr="00D811DC">
              <w:rPr>
                <w:rFonts w:cstheme="minorHAnsi"/>
              </w:rPr>
              <w:t xml:space="preserve">IJC </w:t>
            </w:r>
          </w:p>
        </w:tc>
        <w:tc>
          <w:tcPr>
            <w:tcW w:w="0" w:type="auto"/>
            <w:vAlign w:val="center"/>
          </w:tcPr>
          <w:p w14:paraId="7453AE75" w14:textId="2F1ED42D" w:rsidR="00F424AB" w:rsidRPr="00D811DC" w:rsidRDefault="00F424AB" w:rsidP="00F424AB">
            <w:pPr>
              <w:autoSpaceDE w:val="0"/>
              <w:autoSpaceDN w:val="0"/>
              <w:adjustRightInd w:val="0"/>
              <w:rPr>
                <w:rFonts w:cstheme="minorHAnsi"/>
              </w:rPr>
            </w:pPr>
            <w:r w:rsidRPr="00D811DC">
              <w:rPr>
                <w:rFonts w:cstheme="minorHAnsi"/>
              </w:rPr>
              <w:t xml:space="preserve">-0.297 </w:t>
            </w:r>
          </w:p>
        </w:tc>
        <w:tc>
          <w:tcPr>
            <w:tcW w:w="0" w:type="auto"/>
            <w:vAlign w:val="center"/>
          </w:tcPr>
          <w:p w14:paraId="4958BE8E" w14:textId="4CBE8ACE" w:rsidR="00F424AB" w:rsidRPr="00D811DC" w:rsidRDefault="00F424AB" w:rsidP="00F424AB">
            <w:pPr>
              <w:autoSpaceDE w:val="0"/>
              <w:autoSpaceDN w:val="0"/>
              <w:adjustRightInd w:val="0"/>
              <w:rPr>
                <w:rFonts w:cstheme="minorHAnsi"/>
              </w:rPr>
            </w:pPr>
            <w:r w:rsidRPr="00D811DC">
              <w:rPr>
                <w:rFonts w:cstheme="minorHAnsi"/>
              </w:rPr>
              <w:t xml:space="preserve">0.376 </w:t>
            </w:r>
          </w:p>
        </w:tc>
        <w:tc>
          <w:tcPr>
            <w:tcW w:w="0" w:type="auto"/>
            <w:vAlign w:val="center"/>
          </w:tcPr>
          <w:p w14:paraId="6C9337C2" w14:textId="44DFCD1D" w:rsidR="00F424AB" w:rsidRPr="00D811DC" w:rsidRDefault="00F424AB" w:rsidP="00F424AB">
            <w:pPr>
              <w:autoSpaceDE w:val="0"/>
              <w:autoSpaceDN w:val="0"/>
              <w:adjustRightInd w:val="0"/>
              <w:rPr>
                <w:rFonts w:cstheme="minorHAnsi"/>
              </w:rPr>
            </w:pPr>
            <w:r w:rsidRPr="00D811DC">
              <w:rPr>
                <w:rFonts w:cstheme="minorHAnsi"/>
              </w:rPr>
              <w:t xml:space="preserve">0.388 </w:t>
            </w:r>
          </w:p>
        </w:tc>
        <w:tc>
          <w:tcPr>
            <w:tcW w:w="0" w:type="auto"/>
            <w:vAlign w:val="center"/>
          </w:tcPr>
          <w:p w14:paraId="66CEF613" w14:textId="58CCA7ED" w:rsidR="00F424AB" w:rsidRPr="00D811DC" w:rsidRDefault="00F424AB" w:rsidP="00F424AB">
            <w:pPr>
              <w:autoSpaceDE w:val="0"/>
              <w:autoSpaceDN w:val="0"/>
              <w:adjustRightInd w:val="0"/>
              <w:rPr>
                <w:rFonts w:cstheme="minorHAnsi"/>
              </w:rPr>
            </w:pPr>
            <w:r w:rsidRPr="00D811DC">
              <w:rPr>
                <w:rFonts w:cstheme="minorHAnsi"/>
              </w:rPr>
              <w:t xml:space="preserve">0.156 </w:t>
            </w:r>
          </w:p>
        </w:tc>
        <w:tc>
          <w:tcPr>
            <w:tcW w:w="0" w:type="auto"/>
            <w:vAlign w:val="center"/>
          </w:tcPr>
          <w:p w14:paraId="2CC3269F" w14:textId="3E53197F" w:rsidR="00F424AB" w:rsidRPr="00D811DC" w:rsidRDefault="00F424AB" w:rsidP="00F424AB">
            <w:pPr>
              <w:autoSpaceDE w:val="0"/>
              <w:autoSpaceDN w:val="0"/>
              <w:adjustRightInd w:val="0"/>
              <w:rPr>
                <w:rFonts w:cstheme="minorHAnsi"/>
              </w:rPr>
            </w:pPr>
            <w:r w:rsidRPr="00D811DC">
              <w:rPr>
                <w:rFonts w:cstheme="minorHAnsi"/>
              </w:rPr>
              <w:t xml:space="preserve">0.136 </w:t>
            </w:r>
          </w:p>
        </w:tc>
        <w:tc>
          <w:tcPr>
            <w:tcW w:w="0" w:type="auto"/>
            <w:vAlign w:val="center"/>
          </w:tcPr>
          <w:p w14:paraId="55AD74EE" w14:textId="1505F448" w:rsidR="00F424AB" w:rsidRPr="00D811DC" w:rsidRDefault="00F424AB" w:rsidP="00F424AB">
            <w:pPr>
              <w:autoSpaceDE w:val="0"/>
              <w:autoSpaceDN w:val="0"/>
              <w:adjustRightInd w:val="0"/>
              <w:rPr>
                <w:rFonts w:cstheme="minorHAnsi"/>
              </w:rPr>
            </w:pPr>
            <w:r w:rsidRPr="00D811DC">
              <w:rPr>
                <w:rFonts w:cstheme="minorHAnsi"/>
              </w:rPr>
              <w:t xml:space="preserve">0.154 </w:t>
            </w:r>
          </w:p>
        </w:tc>
      </w:tr>
      <w:tr w:rsidR="00D811DC" w:rsidRPr="00D811DC" w14:paraId="6D391CC1" w14:textId="77777777" w:rsidTr="00155E67">
        <w:trPr>
          <w:trHeight w:val="122"/>
        </w:trPr>
        <w:tc>
          <w:tcPr>
            <w:tcW w:w="0" w:type="auto"/>
            <w:vAlign w:val="center"/>
          </w:tcPr>
          <w:p w14:paraId="1680BF45" w14:textId="20792B26"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11 </w:t>
            </w:r>
          </w:p>
        </w:tc>
        <w:tc>
          <w:tcPr>
            <w:tcW w:w="0" w:type="auto"/>
            <w:vAlign w:val="center"/>
          </w:tcPr>
          <w:p w14:paraId="643679AE" w14:textId="63792519"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IJEC </w:t>
            </w:r>
          </w:p>
        </w:tc>
        <w:tc>
          <w:tcPr>
            <w:tcW w:w="0" w:type="auto"/>
            <w:vAlign w:val="center"/>
          </w:tcPr>
          <w:p w14:paraId="18E6EA38" w14:textId="3991172F" w:rsidR="00F424AB" w:rsidRPr="00D811DC" w:rsidRDefault="00F424AB" w:rsidP="00F424AB">
            <w:pPr>
              <w:autoSpaceDE w:val="0"/>
              <w:autoSpaceDN w:val="0"/>
              <w:adjustRightInd w:val="0"/>
              <w:rPr>
                <w:rFonts w:cstheme="minorHAnsi"/>
              </w:rPr>
            </w:pPr>
            <w:r w:rsidRPr="00D811DC">
              <w:rPr>
                <w:rFonts w:cstheme="minorHAnsi"/>
              </w:rPr>
              <w:t xml:space="preserve">2.045 </w:t>
            </w:r>
          </w:p>
        </w:tc>
        <w:tc>
          <w:tcPr>
            <w:tcW w:w="0" w:type="auto"/>
            <w:vAlign w:val="center"/>
          </w:tcPr>
          <w:p w14:paraId="6DB4304C" w14:textId="0E333D85" w:rsidR="00F424AB" w:rsidRPr="00D811DC" w:rsidRDefault="00F424AB" w:rsidP="00F424AB">
            <w:pPr>
              <w:autoSpaceDE w:val="0"/>
              <w:autoSpaceDN w:val="0"/>
              <w:adjustRightInd w:val="0"/>
              <w:rPr>
                <w:rFonts w:cstheme="minorHAnsi"/>
              </w:rPr>
            </w:pPr>
            <w:r w:rsidRPr="00D811DC">
              <w:rPr>
                <w:rFonts w:cstheme="minorHAnsi"/>
              </w:rPr>
              <w:t xml:space="preserve">-0.159 </w:t>
            </w:r>
          </w:p>
        </w:tc>
        <w:tc>
          <w:tcPr>
            <w:tcW w:w="0" w:type="auto"/>
            <w:vAlign w:val="center"/>
          </w:tcPr>
          <w:p w14:paraId="34ADB82A" w14:textId="5ECBC9D1"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0.298 </w:t>
            </w:r>
          </w:p>
        </w:tc>
        <w:tc>
          <w:tcPr>
            <w:tcW w:w="0" w:type="auto"/>
            <w:vAlign w:val="center"/>
          </w:tcPr>
          <w:p w14:paraId="077EF41C" w14:textId="4B0A4119" w:rsidR="00F424AB" w:rsidRPr="00D811DC" w:rsidRDefault="00F424AB" w:rsidP="00F424AB">
            <w:pPr>
              <w:autoSpaceDE w:val="0"/>
              <w:autoSpaceDN w:val="0"/>
              <w:adjustRightInd w:val="0"/>
              <w:rPr>
                <w:rFonts w:cstheme="minorHAnsi"/>
              </w:rPr>
            </w:pPr>
            <w:r w:rsidRPr="00D811DC">
              <w:rPr>
                <w:rFonts w:cstheme="minorHAnsi"/>
              </w:rPr>
              <w:t xml:space="preserve">0.728 </w:t>
            </w:r>
          </w:p>
        </w:tc>
        <w:tc>
          <w:tcPr>
            <w:tcW w:w="0" w:type="auto"/>
            <w:vAlign w:val="center"/>
          </w:tcPr>
          <w:p w14:paraId="2C678946" w14:textId="637044AE"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-0.02 </w:t>
            </w:r>
          </w:p>
        </w:tc>
        <w:tc>
          <w:tcPr>
            <w:tcW w:w="0" w:type="auto"/>
            <w:vAlign w:val="center"/>
          </w:tcPr>
          <w:p w14:paraId="1B0A17A0" w14:textId="6507B6ED" w:rsidR="00F424AB" w:rsidRPr="00D811DC" w:rsidRDefault="00F424AB" w:rsidP="00F424AB">
            <w:pPr>
              <w:autoSpaceDE w:val="0"/>
              <w:autoSpaceDN w:val="0"/>
              <w:adjustRightInd w:val="0"/>
              <w:rPr>
                <w:rFonts w:cstheme="minorHAnsi"/>
                <w:u w:val="single"/>
              </w:rPr>
            </w:pPr>
            <w:r w:rsidRPr="00D811DC">
              <w:rPr>
                <w:rFonts w:cstheme="minorHAnsi"/>
                <w:u w:val="single"/>
              </w:rPr>
              <w:t xml:space="preserve">-0.278 </w:t>
            </w:r>
          </w:p>
        </w:tc>
      </w:tr>
      <w:tr w:rsidR="00D811DC" w:rsidRPr="00D811DC" w14:paraId="47344BC4" w14:textId="77777777" w:rsidTr="00155E67">
        <w:trPr>
          <w:trHeight w:val="122"/>
        </w:trPr>
        <w:tc>
          <w:tcPr>
            <w:tcW w:w="0" w:type="auto"/>
            <w:vAlign w:val="center"/>
          </w:tcPr>
          <w:p w14:paraId="0C9BA6E7" w14:textId="5D0C0411" w:rsidR="00E45238" w:rsidRPr="00D811DC" w:rsidRDefault="00E45238" w:rsidP="00E45238">
            <w:pPr>
              <w:autoSpaceDE w:val="0"/>
              <w:autoSpaceDN w:val="0"/>
              <w:adjustRightInd w:val="0"/>
              <w:rPr>
                <w:rFonts w:cstheme="minorHAnsi"/>
              </w:rPr>
            </w:pPr>
            <w:r w:rsidRPr="00D811DC">
              <w:rPr>
                <w:rFonts w:cstheme="minorHAnsi"/>
              </w:rPr>
              <w:t xml:space="preserve">47 </w:t>
            </w:r>
          </w:p>
        </w:tc>
        <w:tc>
          <w:tcPr>
            <w:tcW w:w="0" w:type="auto"/>
            <w:vAlign w:val="center"/>
          </w:tcPr>
          <w:p w14:paraId="4A5E9B7F" w14:textId="3104D692" w:rsidR="00E45238" w:rsidRPr="00D811DC" w:rsidRDefault="00E45238" w:rsidP="00E45238">
            <w:pPr>
              <w:autoSpaceDE w:val="0"/>
              <w:autoSpaceDN w:val="0"/>
              <w:adjustRightInd w:val="0"/>
              <w:rPr>
                <w:rFonts w:cstheme="minorHAnsi"/>
              </w:rPr>
            </w:pPr>
            <w:r w:rsidRPr="00D811DC">
              <w:rPr>
                <w:rFonts w:cstheme="minorHAnsi"/>
              </w:rPr>
              <w:t xml:space="preserve">IJHCS </w:t>
            </w:r>
          </w:p>
        </w:tc>
        <w:tc>
          <w:tcPr>
            <w:tcW w:w="0" w:type="auto"/>
            <w:vAlign w:val="center"/>
          </w:tcPr>
          <w:p w14:paraId="2A803E17" w14:textId="21A87A14" w:rsidR="00E45238" w:rsidRPr="00D811DC" w:rsidRDefault="00E45238" w:rsidP="00E45238">
            <w:pPr>
              <w:autoSpaceDE w:val="0"/>
              <w:autoSpaceDN w:val="0"/>
              <w:adjustRightInd w:val="0"/>
              <w:rPr>
                <w:rFonts w:cstheme="minorHAnsi"/>
              </w:rPr>
            </w:pPr>
            <w:r w:rsidRPr="00D811DC">
              <w:rPr>
                <w:rFonts w:cstheme="minorHAnsi"/>
              </w:rPr>
              <w:t xml:space="preserve">-0.344 </w:t>
            </w:r>
          </w:p>
        </w:tc>
        <w:tc>
          <w:tcPr>
            <w:tcW w:w="0" w:type="auto"/>
            <w:vAlign w:val="center"/>
          </w:tcPr>
          <w:p w14:paraId="14DAC1DD" w14:textId="57601F57" w:rsidR="00E45238" w:rsidRPr="00D811DC" w:rsidRDefault="00E45238" w:rsidP="00E45238">
            <w:pPr>
              <w:autoSpaceDE w:val="0"/>
              <w:autoSpaceDN w:val="0"/>
              <w:adjustRightInd w:val="0"/>
              <w:rPr>
                <w:rFonts w:cstheme="minorHAnsi"/>
              </w:rPr>
            </w:pPr>
            <w:r w:rsidRPr="00D811DC">
              <w:rPr>
                <w:rFonts w:cstheme="minorHAnsi"/>
              </w:rPr>
              <w:t xml:space="preserve">-0.452 </w:t>
            </w:r>
          </w:p>
        </w:tc>
        <w:tc>
          <w:tcPr>
            <w:tcW w:w="0" w:type="auto"/>
            <w:vAlign w:val="center"/>
          </w:tcPr>
          <w:p w14:paraId="274BF608" w14:textId="1D9F30C9" w:rsidR="00E45238" w:rsidRPr="00D811DC" w:rsidRDefault="00E45238" w:rsidP="00E45238">
            <w:pPr>
              <w:autoSpaceDE w:val="0"/>
              <w:autoSpaceDN w:val="0"/>
              <w:adjustRightInd w:val="0"/>
              <w:rPr>
                <w:rFonts w:cstheme="minorHAnsi"/>
              </w:rPr>
            </w:pPr>
            <w:r w:rsidRPr="00D811DC">
              <w:rPr>
                <w:rFonts w:cstheme="minorHAnsi"/>
              </w:rPr>
              <w:t xml:space="preserve">0.197 </w:t>
            </w:r>
          </w:p>
        </w:tc>
        <w:tc>
          <w:tcPr>
            <w:tcW w:w="0" w:type="auto"/>
            <w:vAlign w:val="center"/>
          </w:tcPr>
          <w:p w14:paraId="282A53F8" w14:textId="7F1F633C" w:rsidR="00E45238" w:rsidRPr="00D811DC" w:rsidRDefault="00E45238" w:rsidP="00E45238">
            <w:pPr>
              <w:autoSpaceDE w:val="0"/>
              <w:autoSpaceDN w:val="0"/>
              <w:adjustRightInd w:val="0"/>
              <w:rPr>
                <w:rFonts w:cstheme="minorHAnsi"/>
              </w:rPr>
            </w:pPr>
            <w:r w:rsidRPr="00D811DC">
              <w:rPr>
                <w:rFonts w:cstheme="minorHAnsi"/>
              </w:rPr>
              <w:t xml:space="preserve">-0.2 </w:t>
            </w:r>
          </w:p>
        </w:tc>
        <w:tc>
          <w:tcPr>
            <w:tcW w:w="0" w:type="auto"/>
            <w:vAlign w:val="center"/>
          </w:tcPr>
          <w:p w14:paraId="7AE41A5F" w14:textId="722EFB4A" w:rsidR="00E45238" w:rsidRPr="00D811DC" w:rsidRDefault="00E45238" w:rsidP="00E45238">
            <w:pPr>
              <w:autoSpaceDE w:val="0"/>
              <w:autoSpaceDN w:val="0"/>
              <w:adjustRightInd w:val="0"/>
              <w:rPr>
                <w:rFonts w:cstheme="minorHAnsi"/>
              </w:rPr>
            </w:pPr>
            <w:r w:rsidRPr="00D811DC">
              <w:rPr>
                <w:rFonts w:cstheme="minorHAnsi"/>
              </w:rPr>
              <w:t xml:space="preserve">-0.085 </w:t>
            </w:r>
          </w:p>
        </w:tc>
        <w:tc>
          <w:tcPr>
            <w:tcW w:w="0" w:type="auto"/>
            <w:vAlign w:val="center"/>
          </w:tcPr>
          <w:p w14:paraId="1BD4A114" w14:textId="0F6B47E3" w:rsidR="00E45238" w:rsidRPr="00D811DC" w:rsidRDefault="00E45238" w:rsidP="00E45238">
            <w:pPr>
              <w:autoSpaceDE w:val="0"/>
              <w:autoSpaceDN w:val="0"/>
              <w:adjustRightInd w:val="0"/>
              <w:rPr>
                <w:rFonts w:cstheme="minorHAnsi"/>
              </w:rPr>
            </w:pPr>
            <w:r w:rsidRPr="00D811DC">
              <w:rPr>
                <w:rFonts w:cstheme="minorHAnsi"/>
              </w:rPr>
              <w:t xml:space="preserve">-0.328 </w:t>
            </w:r>
          </w:p>
        </w:tc>
      </w:tr>
      <w:tr w:rsidR="00D811DC" w:rsidRPr="00D811DC" w14:paraId="5CD51680" w14:textId="77777777" w:rsidTr="00155E67">
        <w:trPr>
          <w:trHeight w:val="122"/>
        </w:trPr>
        <w:tc>
          <w:tcPr>
            <w:tcW w:w="0" w:type="auto"/>
            <w:vAlign w:val="center"/>
          </w:tcPr>
          <w:p w14:paraId="7BB92E40" w14:textId="21B188A3" w:rsidR="00E45238" w:rsidRPr="00D811DC" w:rsidRDefault="00E45238" w:rsidP="00E45238">
            <w:pPr>
              <w:autoSpaceDE w:val="0"/>
              <w:autoSpaceDN w:val="0"/>
              <w:adjustRightInd w:val="0"/>
              <w:rPr>
                <w:rFonts w:cstheme="minorHAnsi"/>
              </w:rPr>
            </w:pPr>
            <w:r w:rsidRPr="00D811DC">
              <w:rPr>
                <w:rFonts w:cstheme="minorHAnsi"/>
              </w:rPr>
              <w:t xml:space="preserve">23 </w:t>
            </w:r>
          </w:p>
        </w:tc>
        <w:tc>
          <w:tcPr>
            <w:tcW w:w="0" w:type="auto"/>
            <w:vAlign w:val="center"/>
          </w:tcPr>
          <w:p w14:paraId="0A304211" w14:textId="32D39F65" w:rsidR="00E45238" w:rsidRPr="00D811DC" w:rsidRDefault="00E45238" w:rsidP="00E45238">
            <w:pPr>
              <w:autoSpaceDE w:val="0"/>
              <w:autoSpaceDN w:val="0"/>
              <w:adjustRightInd w:val="0"/>
              <w:rPr>
                <w:rFonts w:cstheme="minorHAnsi"/>
              </w:rPr>
            </w:pPr>
            <w:r w:rsidRPr="00D811DC">
              <w:rPr>
                <w:rFonts w:cstheme="minorHAnsi"/>
              </w:rPr>
              <w:t xml:space="preserve">IJIM </w:t>
            </w:r>
          </w:p>
        </w:tc>
        <w:tc>
          <w:tcPr>
            <w:tcW w:w="0" w:type="auto"/>
            <w:vAlign w:val="center"/>
          </w:tcPr>
          <w:p w14:paraId="7863408B" w14:textId="7B96B8C9" w:rsidR="00E45238" w:rsidRPr="00D811DC" w:rsidRDefault="00E45238" w:rsidP="00E45238">
            <w:pPr>
              <w:autoSpaceDE w:val="0"/>
              <w:autoSpaceDN w:val="0"/>
              <w:adjustRightInd w:val="0"/>
              <w:rPr>
                <w:rFonts w:cstheme="minorHAnsi"/>
              </w:rPr>
            </w:pPr>
            <w:r w:rsidRPr="00D811DC">
              <w:rPr>
                <w:rFonts w:cstheme="minorHAnsi"/>
              </w:rPr>
              <w:t xml:space="preserve">0.494 </w:t>
            </w:r>
          </w:p>
        </w:tc>
        <w:tc>
          <w:tcPr>
            <w:tcW w:w="0" w:type="auto"/>
            <w:vAlign w:val="center"/>
          </w:tcPr>
          <w:p w14:paraId="12B00172" w14:textId="603BE1B7" w:rsidR="00E45238" w:rsidRPr="00D811DC" w:rsidRDefault="00E45238" w:rsidP="00E45238">
            <w:pPr>
              <w:autoSpaceDE w:val="0"/>
              <w:autoSpaceDN w:val="0"/>
              <w:adjustRightInd w:val="0"/>
              <w:rPr>
                <w:rFonts w:cstheme="minorHAnsi"/>
              </w:rPr>
            </w:pPr>
            <w:r w:rsidRPr="00D811DC">
              <w:rPr>
                <w:rFonts w:cstheme="minorHAnsi"/>
              </w:rPr>
              <w:t xml:space="preserve">-0.501 </w:t>
            </w:r>
          </w:p>
        </w:tc>
        <w:tc>
          <w:tcPr>
            <w:tcW w:w="0" w:type="auto"/>
            <w:vAlign w:val="center"/>
          </w:tcPr>
          <w:p w14:paraId="05342A17" w14:textId="744F1C7E" w:rsidR="00E45238" w:rsidRPr="00D811DC" w:rsidRDefault="00E45238" w:rsidP="00E45238">
            <w:pPr>
              <w:autoSpaceDE w:val="0"/>
              <w:autoSpaceDN w:val="0"/>
              <w:adjustRightInd w:val="0"/>
              <w:rPr>
                <w:rFonts w:cstheme="minorHAnsi"/>
              </w:rPr>
            </w:pPr>
            <w:r w:rsidRPr="00D811DC">
              <w:rPr>
                <w:rFonts w:cstheme="minorHAnsi"/>
              </w:rPr>
              <w:t xml:space="preserve">0.762 </w:t>
            </w:r>
          </w:p>
        </w:tc>
        <w:tc>
          <w:tcPr>
            <w:tcW w:w="0" w:type="auto"/>
            <w:vAlign w:val="center"/>
          </w:tcPr>
          <w:p w14:paraId="3D3F6642" w14:textId="1A050703" w:rsidR="00E45238" w:rsidRPr="00D811DC" w:rsidRDefault="00E45238" w:rsidP="00E45238">
            <w:pPr>
              <w:autoSpaceDE w:val="0"/>
              <w:autoSpaceDN w:val="0"/>
              <w:adjustRightInd w:val="0"/>
              <w:rPr>
                <w:rFonts w:cstheme="minorHAnsi"/>
              </w:rPr>
            </w:pPr>
            <w:r w:rsidRPr="00D811DC">
              <w:rPr>
                <w:rFonts w:cstheme="minorHAnsi"/>
              </w:rPr>
              <w:t xml:space="preserve">0.251 </w:t>
            </w:r>
          </w:p>
        </w:tc>
        <w:tc>
          <w:tcPr>
            <w:tcW w:w="0" w:type="auto"/>
            <w:vAlign w:val="center"/>
          </w:tcPr>
          <w:p w14:paraId="4442CAC4" w14:textId="4DEAADAB" w:rsidR="00E45238" w:rsidRPr="00D811DC" w:rsidRDefault="00E45238" w:rsidP="00E45238">
            <w:pPr>
              <w:autoSpaceDE w:val="0"/>
              <w:autoSpaceDN w:val="0"/>
              <w:adjustRightInd w:val="0"/>
              <w:rPr>
                <w:rFonts w:cstheme="minorHAnsi"/>
              </w:rPr>
            </w:pPr>
            <w:r w:rsidRPr="00D811DC">
              <w:rPr>
                <w:rFonts w:cstheme="minorHAnsi"/>
              </w:rPr>
              <w:t xml:space="preserve">0.378 </w:t>
            </w:r>
          </w:p>
        </w:tc>
        <w:tc>
          <w:tcPr>
            <w:tcW w:w="0" w:type="auto"/>
            <w:vAlign w:val="center"/>
          </w:tcPr>
          <w:p w14:paraId="5169A468" w14:textId="3F156013" w:rsidR="00E45238" w:rsidRPr="00D811DC" w:rsidRDefault="00E45238" w:rsidP="00E45238">
            <w:pPr>
              <w:autoSpaceDE w:val="0"/>
              <w:autoSpaceDN w:val="0"/>
              <w:adjustRightInd w:val="0"/>
              <w:rPr>
                <w:rFonts w:cstheme="minorHAnsi"/>
              </w:rPr>
            </w:pPr>
            <w:r w:rsidRPr="00D811DC">
              <w:rPr>
                <w:rFonts w:cstheme="minorHAnsi"/>
              </w:rPr>
              <w:t xml:space="preserve">-0.16 </w:t>
            </w:r>
          </w:p>
        </w:tc>
      </w:tr>
      <w:tr w:rsidR="00D811DC" w:rsidRPr="00D811DC" w14:paraId="1E759F99" w14:textId="77777777" w:rsidTr="00155E67">
        <w:trPr>
          <w:trHeight w:val="122"/>
        </w:trPr>
        <w:tc>
          <w:tcPr>
            <w:tcW w:w="0" w:type="auto"/>
            <w:vAlign w:val="center"/>
          </w:tcPr>
          <w:p w14:paraId="09CE8946" w14:textId="32138268" w:rsidR="00E45238" w:rsidRPr="00D811DC" w:rsidRDefault="00E45238" w:rsidP="00E45238">
            <w:pPr>
              <w:autoSpaceDE w:val="0"/>
              <w:autoSpaceDN w:val="0"/>
              <w:adjustRightInd w:val="0"/>
              <w:rPr>
                <w:rFonts w:cstheme="minorHAnsi"/>
              </w:rPr>
            </w:pPr>
            <w:r w:rsidRPr="00D811DC">
              <w:rPr>
                <w:rFonts w:cstheme="minorHAnsi"/>
              </w:rPr>
              <w:t xml:space="preserve">59 </w:t>
            </w:r>
          </w:p>
        </w:tc>
        <w:tc>
          <w:tcPr>
            <w:tcW w:w="0" w:type="auto"/>
            <w:vAlign w:val="center"/>
          </w:tcPr>
          <w:p w14:paraId="5374FE85" w14:textId="317EB0E4" w:rsidR="00E45238" w:rsidRPr="00D811DC" w:rsidRDefault="00E45238" w:rsidP="00E45238">
            <w:pPr>
              <w:autoSpaceDE w:val="0"/>
              <w:autoSpaceDN w:val="0"/>
              <w:adjustRightInd w:val="0"/>
              <w:rPr>
                <w:rFonts w:cstheme="minorHAnsi"/>
              </w:rPr>
            </w:pPr>
            <w:r w:rsidRPr="00D811DC">
              <w:rPr>
                <w:rFonts w:cstheme="minorHAnsi"/>
              </w:rPr>
              <w:t xml:space="preserve">IJTM </w:t>
            </w:r>
          </w:p>
        </w:tc>
        <w:tc>
          <w:tcPr>
            <w:tcW w:w="0" w:type="auto"/>
            <w:vAlign w:val="center"/>
          </w:tcPr>
          <w:p w14:paraId="4A552815" w14:textId="6454DDE3" w:rsidR="00E45238" w:rsidRPr="00D811DC" w:rsidRDefault="00E45238" w:rsidP="00E45238">
            <w:pPr>
              <w:autoSpaceDE w:val="0"/>
              <w:autoSpaceDN w:val="0"/>
              <w:adjustRightInd w:val="0"/>
              <w:rPr>
                <w:rFonts w:cstheme="minorHAnsi"/>
              </w:rPr>
            </w:pPr>
            <w:r w:rsidRPr="00D811DC">
              <w:rPr>
                <w:rFonts w:cstheme="minorHAnsi"/>
              </w:rPr>
              <w:t xml:space="preserve">-0.883 </w:t>
            </w:r>
          </w:p>
        </w:tc>
        <w:tc>
          <w:tcPr>
            <w:tcW w:w="0" w:type="auto"/>
            <w:vAlign w:val="center"/>
          </w:tcPr>
          <w:p w14:paraId="3FEF7975" w14:textId="26D13D1C" w:rsidR="00E45238" w:rsidRPr="00D811DC" w:rsidRDefault="00E45238" w:rsidP="00E45238">
            <w:pPr>
              <w:autoSpaceDE w:val="0"/>
              <w:autoSpaceDN w:val="0"/>
              <w:adjustRightInd w:val="0"/>
              <w:rPr>
                <w:rFonts w:cstheme="minorHAnsi"/>
              </w:rPr>
            </w:pPr>
            <w:r w:rsidRPr="00D811DC">
              <w:rPr>
                <w:rFonts w:cstheme="minorHAnsi"/>
              </w:rPr>
              <w:t xml:space="preserve">-0.801 </w:t>
            </w:r>
          </w:p>
        </w:tc>
        <w:tc>
          <w:tcPr>
            <w:tcW w:w="0" w:type="auto"/>
            <w:vAlign w:val="center"/>
          </w:tcPr>
          <w:p w14:paraId="61135073" w14:textId="44222760" w:rsidR="00E45238" w:rsidRPr="00D811DC" w:rsidRDefault="00E45238" w:rsidP="00E45238">
            <w:pPr>
              <w:autoSpaceDE w:val="0"/>
              <w:autoSpaceDN w:val="0"/>
              <w:adjustRightInd w:val="0"/>
              <w:rPr>
                <w:rFonts w:cstheme="minorHAnsi"/>
              </w:rPr>
            </w:pPr>
            <w:r w:rsidRPr="00D811DC">
              <w:rPr>
                <w:rFonts w:cstheme="minorHAnsi"/>
              </w:rPr>
              <w:t xml:space="preserve">-0.72 </w:t>
            </w:r>
          </w:p>
        </w:tc>
        <w:tc>
          <w:tcPr>
            <w:tcW w:w="0" w:type="auto"/>
            <w:vAlign w:val="center"/>
          </w:tcPr>
          <w:p w14:paraId="3D02288A" w14:textId="6D4D5D4C" w:rsidR="00E45238" w:rsidRPr="00D811DC" w:rsidRDefault="00E45238" w:rsidP="00E45238">
            <w:pPr>
              <w:autoSpaceDE w:val="0"/>
              <w:autoSpaceDN w:val="0"/>
              <w:adjustRightInd w:val="0"/>
              <w:rPr>
                <w:rFonts w:cstheme="minorHAnsi"/>
              </w:rPr>
            </w:pPr>
            <w:r w:rsidRPr="00D811DC">
              <w:rPr>
                <w:rFonts w:cstheme="minorHAnsi"/>
              </w:rPr>
              <w:t xml:space="preserve">-0.801 </w:t>
            </w:r>
          </w:p>
        </w:tc>
        <w:tc>
          <w:tcPr>
            <w:tcW w:w="0" w:type="auto"/>
            <w:vAlign w:val="center"/>
          </w:tcPr>
          <w:p w14:paraId="16DA0B08" w14:textId="4C011B21" w:rsidR="00E45238" w:rsidRPr="00D811DC" w:rsidRDefault="00E45238" w:rsidP="00E45238">
            <w:pPr>
              <w:autoSpaceDE w:val="0"/>
              <w:autoSpaceDN w:val="0"/>
              <w:adjustRightInd w:val="0"/>
              <w:rPr>
                <w:rFonts w:cstheme="minorHAnsi"/>
              </w:rPr>
            </w:pPr>
            <w:r w:rsidRPr="00D811DC">
              <w:rPr>
                <w:rFonts w:cstheme="minorHAnsi"/>
              </w:rPr>
              <w:t xml:space="preserve">-0.677 </w:t>
            </w:r>
          </w:p>
        </w:tc>
        <w:tc>
          <w:tcPr>
            <w:tcW w:w="0" w:type="auto"/>
            <w:vAlign w:val="center"/>
          </w:tcPr>
          <w:p w14:paraId="45E5DDAA" w14:textId="617A97D4" w:rsidR="00E45238" w:rsidRPr="00D811DC" w:rsidRDefault="00E45238" w:rsidP="00E45238">
            <w:pPr>
              <w:autoSpaceDE w:val="0"/>
              <w:autoSpaceDN w:val="0"/>
              <w:adjustRightInd w:val="0"/>
              <w:rPr>
                <w:rFonts w:cstheme="minorHAnsi"/>
              </w:rPr>
            </w:pPr>
            <w:r w:rsidRPr="00D811DC">
              <w:rPr>
                <w:rFonts w:cstheme="minorHAnsi"/>
              </w:rPr>
              <w:t xml:space="preserve">-0.385 </w:t>
            </w:r>
          </w:p>
        </w:tc>
      </w:tr>
      <w:tr w:rsidR="00D811DC" w:rsidRPr="00D811DC" w14:paraId="2CC0A51E" w14:textId="77777777" w:rsidTr="00155E67">
        <w:trPr>
          <w:trHeight w:val="122"/>
        </w:trPr>
        <w:tc>
          <w:tcPr>
            <w:tcW w:w="0" w:type="auto"/>
            <w:vAlign w:val="center"/>
          </w:tcPr>
          <w:p w14:paraId="3B319666" w14:textId="371F8DDD" w:rsidR="00E45238" w:rsidRPr="00D811DC" w:rsidRDefault="00E45238" w:rsidP="00E45238">
            <w:pPr>
              <w:autoSpaceDE w:val="0"/>
              <w:autoSpaceDN w:val="0"/>
              <w:adjustRightInd w:val="0"/>
              <w:rPr>
                <w:rFonts w:cstheme="minorHAnsi"/>
              </w:rPr>
            </w:pPr>
            <w:r w:rsidRPr="00D811DC">
              <w:rPr>
                <w:rFonts w:cstheme="minorHAnsi"/>
              </w:rPr>
              <w:t xml:space="preserve">58 </w:t>
            </w:r>
          </w:p>
        </w:tc>
        <w:tc>
          <w:tcPr>
            <w:tcW w:w="0" w:type="auto"/>
            <w:vAlign w:val="center"/>
          </w:tcPr>
          <w:p w14:paraId="7863A8D5" w14:textId="509215B3" w:rsidR="00E45238" w:rsidRPr="00D811DC" w:rsidRDefault="00E45238" w:rsidP="00E45238">
            <w:pPr>
              <w:autoSpaceDE w:val="0"/>
              <w:autoSpaceDN w:val="0"/>
              <w:adjustRightInd w:val="0"/>
              <w:rPr>
                <w:rFonts w:cstheme="minorHAnsi"/>
              </w:rPr>
            </w:pPr>
            <w:r w:rsidRPr="00D811DC">
              <w:rPr>
                <w:rFonts w:cstheme="minorHAnsi"/>
              </w:rPr>
              <w:t xml:space="preserve">INTF </w:t>
            </w:r>
          </w:p>
        </w:tc>
        <w:tc>
          <w:tcPr>
            <w:tcW w:w="0" w:type="auto"/>
            <w:vAlign w:val="center"/>
          </w:tcPr>
          <w:p w14:paraId="2250F528" w14:textId="0F5759A2" w:rsidR="00E45238" w:rsidRPr="00D811DC" w:rsidRDefault="00E45238" w:rsidP="00E45238">
            <w:pPr>
              <w:autoSpaceDE w:val="0"/>
              <w:autoSpaceDN w:val="0"/>
              <w:adjustRightInd w:val="0"/>
              <w:rPr>
                <w:rFonts w:cstheme="minorHAnsi"/>
              </w:rPr>
            </w:pPr>
            <w:r w:rsidRPr="00D811DC">
              <w:rPr>
                <w:rFonts w:cstheme="minorHAnsi"/>
              </w:rPr>
              <w:t xml:space="preserve">-0.596 </w:t>
            </w:r>
          </w:p>
        </w:tc>
        <w:tc>
          <w:tcPr>
            <w:tcW w:w="0" w:type="auto"/>
            <w:vAlign w:val="center"/>
          </w:tcPr>
          <w:p w14:paraId="16D9CA16" w14:textId="25165B05" w:rsidR="00E45238" w:rsidRPr="00D811DC" w:rsidRDefault="00E45238" w:rsidP="00E45238">
            <w:pPr>
              <w:autoSpaceDE w:val="0"/>
              <w:autoSpaceDN w:val="0"/>
              <w:adjustRightInd w:val="0"/>
              <w:rPr>
                <w:rFonts w:cstheme="minorHAnsi"/>
              </w:rPr>
            </w:pPr>
            <w:r w:rsidRPr="00D811DC">
              <w:rPr>
                <w:rFonts w:cstheme="minorHAnsi"/>
              </w:rPr>
              <w:t xml:space="preserve">-0.665 </w:t>
            </w:r>
          </w:p>
        </w:tc>
        <w:tc>
          <w:tcPr>
            <w:tcW w:w="0" w:type="auto"/>
            <w:vAlign w:val="center"/>
          </w:tcPr>
          <w:p w14:paraId="3C2A7D91" w14:textId="65AE8703" w:rsidR="00E45238" w:rsidRPr="00D811DC" w:rsidRDefault="00E45238" w:rsidP="00E45238">
            <w:pPr>
              <w:autoSpaceDE w:val="0"/>
              <w:autoSpaceDN w:val="0"/>
              <w:adjustRightInd w:val="0"/>
              <w:rPr>
                <w:rFonts w:cstheme="minorHAnsi"/>
              </w:rPr>
            </w:pPr>
            <w:r w:rsidRPr="00D811DC">
              <w:rPr>
                <w:rFonts w:cstheme="minorHAnsi"/>
              </w:rPr>
              <w:t xml:space="preserve">-1.006 </w:t>
            </w:r>
          </w:p>
        </w:tc>
        <w:tc>
          <w:tcPr>
            <w:tcW w:w="0" w:type="auto"/>
            <w:vAlign w:val="center"/>
          </w:tcPr>
          <w:p w14:paraId="451FF9C5" w14:textId="737E60C5" w:rsidR="00E45238" w:rsidRPr="00D811DC" w:rsidRDefault="00E45238" w:rsidP="00E45238">
            <w:pPr>
              <w:autoSpaceDE w:val="0"/>
              <w:autoSpaceDN w:val="0"/>
              <w:adjustRightInd w:val="0"/>
              <w:rPr>
                <w:rFonts w:cstheme="minorHAnsi"/>
              </w:rPr>
            </w:pPr>
            <w:r w:rsidRPr="00D811DC">
              <w:rPr>
                <w:rFonts w:cstheme="minorHAnsi"/>
              </w:rPr>
              <w:t xml:space="preserve">-0.756 </w:t>
            </w:r>
          </w:p>
        </w:tc>
        <w:tc>
          <w:tcPr>
            <w:tcW w:w="0" w:type="auto"/>
            <w:vAlign w:val="center"/>
          </w:tcPr>
          <w:p w14:paraId="76BDC917" w14:textId="525347DF" w:rsidR="00E45238" w:rsidRPr="00D811DC" w:rsidRDefault="00E45238" w:rsidP="00E45238">
            <w:pPr>
              <w:autoSpaceDE w:val="0"/>
              <w:autoSpaceDN w:val="0"/>
              <w:adjustRightInd w:val="0"/>
              <w:rPr>
                <w:rFonts w:cstheme="minorHAnsi"/>
              </w:rPr>
            </w:pPr>
            <w:r w:rsidRPr="00D811DC">
              <w:rPr>
                <w:rFonts w:cstheme="minorHAnsi"/>
              </w:rPr>
              <w:t xml:space="preserve">-0.839 </w:t>
            </w:r>
          </w:p>
        </w:tc>
        <w:tc>
          <w:tcPr>
            <w:tcW w:w="0" w:type="auto"/>
            <w:vAlign w:val="center"/>
          </w:tcPr>
          <w:p w14:paraId="69D85EFB" w14:textId="5FF91BD6" w:rsidR="00E45238" w:rsidRPr="00D811DC" w:rsidRDefault="00E45238" w:rsidP="00E45238">
            <w:pPr>
              <w:autoSpaceDE w:val="0"/>
              <w:autoSpaceDN w:val="0"/>
              <w:adjustRightInd w:val="0"/>
              <w:rPr>
                <w:rFonts w:cstheme="minorHAnsi"/>
              </w:rPr>
            </w:pPr>
            <w:r w:rsidRPr="00D811DC">
              <w:rPr>
                <w:rFonts w:cstheme="minorHAnsi"/>
              </w:rPr>
              <w:t xml:space="preserve">-0.221 </w:t>
            </w:r>
          </w:p>
        </w:tc>
      </w:tr>
      <w:tr w:rsidR="00D811DC" w:rsidRPr="00D811DC" w14:paraId="49978043" w14:textId="77777777" w:rsidTr="00155E67">
        <w:trPr>
          <w:trHeight w:val="122"/>
        </w:trPr>
        <w:tc>
          <w:tcPr>
            <w:tcW w:w="0" w:type="auto"/>
            <w:vAlign w:val="center"/>
          </w:tcPr>
          <w:p w14:paraId="11A440E8" w14:textId="72ADDB2C" w:rsidR="00E45238" w:rsidRPr="00D811DC" w:rsidRDefault="00E45238" w:rsidP="00E45238">
            <w:pPr>
              <w:autoSpaceDE w:val="0"/>
              <w:autoSpaceDN w:val="0"/>
              <w:adjustRightInd w:val="0"/>
              <w:rPr>
                <w:rFonts w:cstheme="minorHAnsi"/>
              </w:rPr>
            </w:pPr>
            <w:r w:rsidRPr="00D811DC">
              <w:rPr>
                <w:rFonts w:cstheme="minorHAnsi"/>
              </w:rPr>
              <w:t xml:space="preserve">63 </w:t>
            </w:r>
          </w:p>
        </w:tc>
        <w:tc>
          <w:tcPr>
            <w:tcW w:w="0" w:type="auto"/>
            <w:vAlign w:val="center"/>
          </w:tcPr>
          <w:p w14:paraId="655AAE50" w14:textId="12BE1F8C" w:rsidR="00E45238" w:rsidRPr="00D811DC" w:rsidRDefault="00E45238" w:rsidP="00E45238">
            <w:pPr>
              <w:autoSpaceDE w:val="0"/>
              <w:autoSpaceDN w:val="0"/>
              <w:adjustRightInd w:val="0"/>
              <w:rPr>
                <w:rFonts w:cstheme="minorHAnsi"/>
              </w:rPr>
            </w:pPr>
            <w:r w:rsidRPr="00D811DC">
              <w:rPr>
                <w:rFonts w:cstheme="minorHAnsi"/>
              </w:rPr>
              <w:t xml:space="preserve">JACM </w:t>
            </w:r>
          </w:p>
        </w:tc>
        <w:tc>
          <w:tcPr>
            <w:tcW w:w="0" w:type="auto"/>
            <w:vAlign w:val="center"/>
          </w:tcPr>
          <w:p w14:paraId="62DE2F71" w14:textId="22CCFB61" w:rsidR="00E45238" w:rsidRPr="00D811DC" w:rsidRDefault="00E45238" w:rsidP="00E45238">
            <w:pPr>
              <w:autoSpaceDE w:val="0"/>
              <w:autoSpaceDN w:val="0"/>
              <w:adjustRightInd w:val="0"/>
              <w:rPr>
                <w:rFonts w:cstheme="minorHAnsi"/>
              </w:rPr>
            </w:pPr>
            <w:r w:rsidRPr="00D811DC">
              <w:rPr>
                <w:rFonts w:cstheme="minorHAnsi"/>
              </w:rPr>
              <w:t xml:space="preserve">-0.637 </w:t>
            </w:r>
          </w:p>
        </w:tc>
        <w:tc>
          <w:tcPr>
            <w:tcW w:w="0" w:type="auto"/>
            <w:vAlign w:val="center"/>
          </w:tcPr>
          <w:p w14:paraId="00CEEFFA" w14:textId="2CD47096" w:rsidR="00E45238" w:rsidRPr="00D811DC" w:rsidRDefault="00E45238" w:rsidP="00E45238">
            <w:pPr>
              <w:autoSpaceDE w:val="0"/>
              <w:autoSpaceDN w:val="0"/>
              <w:adjustRightInd w:val="0"/>
              <w:rPr>
                <w:rFonts w:cstheme="minorHAnsi"/>
              </w:rPr>
            </w:pPr>
            <w:r w:rsidRPr="00D811DC">
              <w:rPr>
                <w:rFonts w:cstheme="minorHAnsi"/>
              </w:rPr>
              <w:t xml:space="preserve">-0.818 </w:t>
            </w:r>
          </w:p>
        </w:tc>
        <w:tc>
          <w:tcPr>
            <w:tcW w:w="0" w:type="auto"/>
            <w:vAlign w:val="center"/>
          </w:tcPr>
          <w:p w14:paraId="1DD8E8D8" w14:textId="6CEFF4BE" w:rsidR="00E45238" w:rsidRPr="00D811DC" w:rsidRDefault="00E45238" w:rsidP="00E45238">
            <w:pPr>
              <w:autoSpaceDE w:val="0"/>
              <w:autoSpaceDN w:val="0"/>
              <w:adjustRightInd w:val="0"/>
              <w:rPr>
                <w:rFonts w:cstheme="minorHAnsi"/>
              </w:rPr>
            </w:pPr>
            <w:r w:rsidRPr="00D811DC">
              <w:rPr>
                <w:rFonts w:cstheme="minorHAnsi"/>
              </w:rPr>
              <w:t xml:space="preserve">-1.443 </w:t>
            </w:r>
          </w:p>
        </w:tc>
        <w:tc>
          <w:tcPr>
            <w:tcW w:w="0" w:type="auto"/>
            <w:vAlign w:val="center"/>
          </w:tcPr>
          <w:p w14:paraId="25696197" w14:textId="4C8D1D73" w:rsidR="00E45238" w:rsidRPr="00D811DC" w:rsidRDefault="00E45238" w:rsidP="00E45238">
            <w:pPr>
              <w:autoSpaceDE w:val="0"/>
              <w:autoSpaceDN w:val="0"/>
              <w:adjustRightInd w:val="0"/>
              <w:rPr>
                <w:rFonts w:cstheme="minorHAnsi"/>
              </w:rPr>
            </w:pPr>
            <w:r w:rsidRPr="00D811DC">
              <w:rPr>
                <w:rFonts w:cstheme="minorHAnsi"/>
              </w:rPr>
              <w:t xml:space="preserve">-0.966 </w:t>
            </w:r>
          </w:p>
        </w:tc>
        <w:tc>
          <w:tcPr>
            <w:tcW w:w="0" w:type="auto"/>
            <w:vAlign w:val="center"/>
          </w:tcPr>
          <w:p w14:paraId="56D1A8E5" w14:textId="5CAFAB81" w:rsidR="00E45238" w:rsidRPr="00D811DC" w:rsidRDefault="00E45238" w:rsidP="00E45238">
            <w:pPr>
              <w:autoSpaceDE w:val="0"/>
              <w:autoSpaceDN w:val="0"/>
              <w:adjustRightInd w:val="0"/>
              <w:rPr>
                <w:rFonts w:cstheme="minorHAnsi"/>
              </w:rPr>
            </w:pPr>
            <w:r w:rsidRPr="00D811DC">
              <w:rPr>
                <w:rFonts w:cstheme="minorHAnsi"/>
              </w:rPr>
              <w:t xml:space="preserve">-1.083 </w:t>
            </w:r>
          </w:p>
        </w:tc>
        <w:tc>
          <w:tcPr>
            <w:tcW w:w="0" w:type="auto"/>
            <w:vAlign w:val="center"/>
          </w:tcPr>
          <w:p w14:paraId="444942E1" w14:textId="5A534ED3" w:rsidR="00E45238" w:rsidRPr="00D811DC" w:rsidRDefault="00E45238" w:rsidP="00E45238">
            <w:pPr>
              <w:autoSpaceDE w:val="0"/>
              <w:autoSpaceDN w:val="0"/>
              <w:adjustRightInd w:val="0"/>
              <w:rPr>
                <w:rFonts w:cstheme="minorHAnsi"/>
              </w:rPr>
            </w:pPr>
            <w:r w:rsidRPr="00D811DC">
              <w:rPr>
                <w:rFonts w:cstheme="minorHAnsi"/>
              </w:rPr>
              <w:t xml:space="preserve">-0.378 </w:t>
            </w:r>
          </w:p>
        </w:tc>
      </w:tr>
      <w:tr w:rsidR="00D811DC" w:rsidRPr="00D811DC" w14:paraId="31AAFB97" w14:textId="77777777" w:rsidTr="00155E67">
        <w:trPr>
          <w:trHeight w:val="122"/>
        </w:trPr>
        <w:tc>
          <w:tcPr>
            <w:tcW w:w="0" w:type="auto"/>
            <w:vAlign w:val="center"/>
          </w:tcPr>
          <w:p w14:paraId="5C1A030F" w14:textId="4903E21F" w:rsidR="00E45238" w:rsidRPr="00D811DC" w:rsidRDefault="00E45238" w:rsidP="00E45238">
            <w:pPr>
              <w:autoSpaceDE w:val="0"/>
              <w:autoSpaceDN w:val="0"/>
              <w:adjustRightInd w:val="0"/>
              <w:rPr>
                <w:rFonts w:cstheme="minorHAnsi"/>
              </w:rPr>
            </w:pPr>
            <w:r w:rsidRPr="00D811DC">
              <w:rPr>
                <w:rFonts w:cstheme="minorHAnsi"/>
              </w:rPr>
              <w:t xml:space="preserve">22 </w:t>
            </w:r>
          </w:p>
        </w:tc>
        <w:tc>
          <w:tcPr>
            <w:tcW w:w="0" w:type="auto"/>
            <w:vAlign w:val="center"/>
          </w:tcPr>
          <w:p w14:paraId="6CF446C4" w14:textId="3506A790" w:rsidR="00E45238" w:rsidRPr="00D811DC" w:rsidRDefault="00E45238" w:rsidP="00E45238">
            <w:pPr>
              <w:autoSpaceDE w:val="0"/>
              <w:autoSpaceDN w:val="0"/>
              <w:adjustRightInd w:val="0"/>
              <w:rPr>
                <w:rFonts w:cstheme="minorHAnsi"/>
              </w:rPr>
            </w:pPr>
            <w:r w:rsidRPr="00D811DC">
              <w:rPr>
                <w:rFonts w:cstheme="minorHAnsi"/>
              </w:rPr>
              <w:t xml:space="preserve">JASIST </w:t>
            </w:r>
          </w:p>
        </w:tc>
        <w:tc>
          <w:tcPr>
            <w:tcW w:w="0" w:type="auto"/>
            <w:vAlign w:val="center"/>
          </w:tcPr>
          <w:p w14:paraId="724BB1C1" w14:textId="5B571328" w:rsidR="00E45238" w:rsidRPr="00D811DC" w:rsidRDefault="00E45238" w:rsidP="00E45238">
            <w:pPr>
              <w:autoSpaceDE w:val="0"/>
              <w:autoSpaceDN w:val="0"/>
              <w:adjustRightInd w:val="0"/>
              <w:rPr>
                <w:rFonts w:cstheme="minorHAnsi"/>
              </w:rPr>
            </w:pPr>
            <w:r w:rsidRPr="00D811DC">
              <w:rPr>
                <w:rFonts w:cstheme="minorHAnsi"/>
              </w:rPr>
              <w:t xml:space="preserve">-0.018 </w:t>
            </w:r>
          </w:p>
        </w:tc>
        <w:tc>
          <w:tcPr>
            <w:tcW w:w="0" w:type="auto"/>
            <w:vAlign w:val="center"/>
          </w:tcPr>
          <w:p w14:paraId="5CEF3053" w14:textId="3686C930" w:rsidR="00E45238" w:rsidRPr="00D811DC" w:rsidRDefault="00E45238" w:rsidP="00E45238">
            <w:pPr>
              <w:autoSpaceDE w:val="0"/>
              <w:autoSpaceDN w:val="0"/>
              <w:adjustRightInd w:val="0"/>
              <w:rPr>
                <w:rFonts w:cstheme="minorHAnsi"/>
              </w:rPr>
            </w:pPr>
            <w:r w:rsidRPr="00D811DC">
              <w:rPr>
                <w:rFonts w:cstheme="minorHAnsi"/>
              </w:rPr>
              <w:t xml:space="preserve">-0.387 </w:t>
            </w:r>
          </w:p>
        </w:tc>
        <w:tc>
          <w:tcPr>
            <w:tcW w:w="0" w:type="auto"/>
            <w:vAlign w:val="center"/>
          </w:tcPr>
          <w:p w14:paraId="5F1DB9B1" w14:textId="6BE1003D" w:rsidR="00E45238" w:rsidRPr="00D811DC" w:rsidRDefault="00E45238" w:rsidP="00E45238">
            <w:pPr>
              <w:autoSpaceDE w:val="0"/>
              <w:autoSpaceDN w:val="0"/>
              <w:adjustRightInd w:val="0"/>
              <w:rPr>
                <w:rFonts w:cstheme="minorHAnsi"/>
              </w:rPr>
            </w:pPr>
            <w:r w:rsidRPr="00D811DC">
              <w:rPr>
                <w:rFonts w:cstheme="minorHAnsi"/>
              </w:rPr>
              <w:t xml:space="preserve">1.16 </w:t>
            </w:r>
          </w:p>
        </w:tc>
        <w:tc>
          <w:tcPr>
            <w:tcW w:w="0" w:type="auto"/>
            <w:vAlign w:val="center"/>
          </w:tcPr>
          <w:p w14:paraId="12699777" w14:textId="31D32124" w:rsidR="00E45238" w:rsidRPr="00D811DC" w:rsidRDefault="00E45238" w:rsidP="00E45238">
            <w:pPr>
              <w:autoSpaceDE w:val="0"/>
              <w:autoSpaceDN w:val="0"/>
              <w:adjustRightInd w:val="0"/>
              <w:rPr>
                <w:rFonts w:cstheme="minorHAnsi"/>
              </w:rPr>
            </w:pPr>
            <w:r w:rsidRPr="00D811DC">
              <w:rPr>
                <w:rFonts w:cstheme="minorHAnsi"/>
              </w:rPr>
              <w:t xml:space="preserve">0.252 </w:t>
            </w:r>
          </w:p>
        </w:tc>
        <w:tc>
          <w:tcPr>
            <w:tcW w:w="0" w:type="auto"/>
            <w:vAlign w:val="center"/>
          </w:tcPr>
          <w:p w14:paraId="77E473BD" w14:textId="0BAB3B06" w:rsidR="00E45238" w:rsidRPr="00D811DC" w:rsidRDefault="00E45238" w:rsidP="00E45238">
            <w:pPr>
              <w:autoSpaceDE w:val="0"/>
              <w:autoSpaceDN w:val="0"/>
              <w:adjustRightInd w:val="0"/>
              <w:rPr>
                <w:rFonts w:cstheme="minorHAnsi"/>
              </w:rPr>
            </w:pPr>
            <w:r w:rsidRPr="00D811DC">
              <w:rPr>
                <w:rFonts w:cstheme="minorHAnsi"/>
              </w:rPr>
              <w:t xml:space="preserve">1.224 </w:t>
            </w:r>
          </w:p>
        </w:tc>
        <w:tc>
          <w:tcPr>
            <w:tcW w:w="0" w:type="auto"/>
            <w:vAlign w:val="center"/>
          </w:tcPr>
          <w:p w14:paraId="12390CC1" w14:textId="4303F998" w:rsidR="00E45238" w:rsidRPr="00D811DC" w:rsidRDefault="00E45238" w:rsidP="00E45238">
            <w:pPr>
              <w:autoSpaceDE w:val="0"/>
              <w:autoSpaceDN w:val="0"/>
              <w:adjustRightInd w:val="0"/>
              <w:rPr>
                <w:rFonts w:cstheme="minorHAnsi"/>
              </w:rPr>
            </w:pPr>
            <w:r w:rsidRPr="00D811DC">
              <w:rPr>
                <w:rFonts w:cstheme="minorHAnsi"/>
              </w:rPr>
              <w:t xml:space="preserve">0.007 </w:t>
            </w:r>
          </w:p>
        </w:tc>
      </w:tr>
      <w:tr w:rsidR="00D811DC" w:rsidRPr="00D811DC" w14:paraId="7D8C1570" w14:textId="77777777" w:rsidTr="00155E67">
        <w:trPr>
          <w:trHeight w:val="122"/>
        </w:trPr>
        <w:tc>
          <w:tcPr>
            <w:tcW w:w="0" w:type="auto"/>
            <w:vAlign w:val="center"/>
          </w:tcPr>
          <w:p w14:paraId="13B9D569" w14:textId="0A8B20B4" w:rsidR="00E45238" w:rsidRPr="00D811DC" w:rsidRDefault="00E45238" w:rsidP="00E45238">
            <w:pPr>
              <w:autoSpaceDE w:val="0"/>
              <w:autoSpaceDN w:val="0"/>
              <w:adjustRightInd w:val="0"/>
              <w:rPr>
                <w:rFonts w:cstheme="minorHAnsi"/>
              </w:rPr>
            </w:pPr>
            <w:r w:rsidRPr="00D811DC">
              <w:rPr>
                <w:rFonts w:cstheme="minorHAnsi"/>
                <w:b/>
                <w:bCs/>
              </w:rPr>
              <w:t xml:space="preserve">1 </w:t>
            </w:r>
          </w:p>
        </w:tc>
        <w:tc>
          <w:tcPr>
            <w:tcW w:w="0" w:type="auto"/>
            <w:vAlign w:val="center"/>
          </w:tcPr>
          <w:p w14:paraId="5B3CD0C5" w14:textId="16723CC2" w:rsidR="00E45238" w:rsidRPr="00D811DC" w:rsidRDefault="00E45238" w:rsidP="00E45238">
            <w:pPr>
              <w:autoSpaceDE w:val="0"/>
              <w:autoSpaceDN w:val="0"/>
              <w:adjustRightInd w:val="0"/>
              <w:rPr>
                <w:rFonts w:cstheme="minorHAnsi"/>
              </w:rPr>
            </w:pPr>
            <w:r w:rsidRPr="00D811DC">
              <w:rPr>
                <w:rFonts w:cstheme="minorHAnsi"/>
                <w:b/>
                <w:bCs/>
              </w:rPr>
              <w:t xml:space="preserve">JAIS </w:t>
            </w:r>
          </w:p>
        </w:tc>
        <w:tc>
          <w:tcPr>
            <w:tcW w:w="0" w:type="auto"/>
            <w:vAlign w:val="center"/>
          </w:tcPr>
          <w:p w14:paraId="4721F52D" w14:textId="3791AE20" w:rsidR="00E45238" w:rsidRPr="00D811DC" w:rsidRDefault="00E45238" w:rsidP="00E45238">
            <w:pPr>
              <w:autoSpaceDE w:val="0"/>
              <w:autoSpaceDN w:val="0"/>
              <w:adjustRightInd w:val="0"/>
              <w:rPr>
                <w:rFonts w:cstheme="minorHAnsi"/>
              </w:rPr>
            </w:pPr>
            <w:r w:rsidRPr="00D811DC">
              <w:rPr>
                <w:rFonts w:cstheme="minorHAnsi"/>
              </w:rPr>
              <w:t xml:space="preserve">3.907 </w:t>
            </w:r>
          </w:p>
        </w:tc>
        <w:tc>
          <w:tcPr>
            <w:tcW w:w="0" w:type="auto"/>
            <w:vAlign w:val="center"/>
          </w:tcPr>
          <w:p w14:paraId="7CC7907E" w14:textId="6AD1DEAF" w:rsidR="00E45238" w:rsidRPr="00D811DC" w:rsidRDefault="00E45238" w:rsidP="00E45238">
            <w:pPr>
              <w:autoSpaceDE w:val="0"/>
              <w:autoSpaceDN w:val="0"/>
              <w:adjustRightInd w:val="0"/>
              <w:rPr>
                <w:rFonts w:cstheme="minorHAnsi"/>
              </w:rPr>
            </w:pPr>
            <w:r w:rsidRPr="00D811DC">
              <w:rPr>
                <w:rFonts w:cstheme="minorHAnsi"/>
              </w:rPr>
              <w:t xml:space="preserve">2.258 </w:t>
            </w:r>
          </w:p>
        </w:tc>
        <w:tc>
          <w:tcPr>
            <w:tcW w:w="0" w:type="auto"/>
            <w:vAlign w:val="center"/>
          </w:tcPr>
          <w:p w14:paraId="0EFF271D" w14:textId="1058D058" w:rsidR="00E45238" w:rsidRPr="00D811DC" w:rsidRDefault="00E45238" w:rsidP="00E45238">
            <w:pPr>
              <w:autoSpaceDE w:val="0"/>
              <w:autoSpaceDN w:val="0"/>
              <w:adjustRightInd w:val="0"/>
              <w:rPr>
                <w:rFonts w:cstheme="minorHAnsi"/>
              </w:rPr>
            </w:pPr>
            <w:r w:rsidRPr="00D811DC">
              <w:rPr>
                <w:rFonts w:cstheme="minorHAnsi"/>
                <w:b/>
                <w:bCs/>
              </w:rPr>
              <w:t xml:space="preserve">1.312 </w:t>
            </w:r>
          </w:p>
        </w:tc>
        <w:tc>
          <w:tcPr>
            <w:tcW w:w="0" w:type="auto"/>
            <w:vAlign w:val="center"/>
          </w:tcPr>
          <w:p w14:paraId="6D8C4864" w14:textId="3A3D81AE" w:rsidR="00E45238" w:rsidRPr="00D811DC" w:rsidRDefault="00E45238" w:rsidP="00E45238">
            <w:pPr>
              <w:autoSpaceDE w:val="0"/>
              <w:autoSpaceDN w:val="0"/>
              <w:adjustRightInd w:val="0"/>
              <w:rPr>
                <w:rFonts w:cstheme="minorHAnsi"/>
              </w:rPr>
            </w:pPr>
            <w:r w:rsidRPr="00D811DC">
              <w:rPr>
                <w:rFonts w:cstheme="minorHAnsi"/>
              </w:rPr>
              <w:t xml:space="preserve">2.492 </w:t>
            </w:r>
          </w:p>
        </w:tc>
        <w:tc>
          <w:tcPr>
            <w:tcW w:w="0" w:type="auto"/>
            <w:vAlign w:val="center"/>
          </w:tcPr>
          <w:p w14:paraId="39C221C2" w14:textId="64A4D583" w:rsidR="00E45238" w:rsidRPr="00D811DC" w:rsidRDefault="00E45238" w:rsidP="00E45238">
            <w:pPr>
              <w:autoSpaceDE w:val="0"/>
              <w:autoSpaceDN w:val="0"/>
              <w:adjustRightInd w:val="0"/>
              <w:rPr>
                <w:rFonts w:cstheme="minorHAnsi"/>
              </w:rPr>
            </w:pPr>
            <w:r w:rsidRPr="00D811DC">
              <w:rPr>
                <w:rFonts w:cstheme="minorHAnsi"/>
                <w:b/>
                <w:bCs/>
              </w:rPr>
              <w:t xml:space="preserve">1.206 </w:t>
            </w:r>
          </w:p>
        </w:tc>
        <w:tc>
          <w:tcPr>
            <w:tcW w:w="0" w:type="auto"/>
            <w:vAlign w:val="center"/>
          </w:tcPr>
          <w:p w14:paraId="6795EC03" w14:textId="229FF29C" w:rsidR="00E45238" w:rsidRPr="00D811DC" w:rsidRDefault="00E45238" w:rsidP="00E45238">
            <w:pPr>
              <w:autoSpaceDE w:val="0"/>
              <w:autoSpaceDN w:val="0"/>
              <w:adjustRightInd w:val="0"/>
              <w:rPr>
                <w:rFonts w:cstheme="minorHAnsi"/>
              </w:rPr>
            </w:pPr>
            <w:r w:rsidRPr="00D811DC">
              <w:rPr>
                <w:rFonts w:cstheme="minorHAnsi"/>
                <w:b/>
                <w:bCs/>
              </w:rPr>
              <w:t xml:space="preserve">-0.054 </w:t>
            </w:r>
          </w:p>
        </w:tc>
      </w:tr>
      <w:tr w:rsidR="00D811DC" w:rsidRPr="00D811DC" w14:paraId="0C0EA9E6" w14:textId="77777777" w:rsidTr="00155E67">
        <w:trPr>
          <w:trHeight w:val="122"/>
        </w:trPr>
        <w:tc>
          <w:tcPr>
            <w:tcW w:w="0" w:type="auto"/>
            <w:vAlign w:val="center"/>
          </w:tcPr>
          <w:p w14:paraId="6A114B5B" w14:textId="6D2B135A" w:rsidR="00E45238" w:rsidRPr="00D811DC" w:rsidRDefault="00E45238" w:rsidP="00E45238">
            <w:pPr>
              <w:autoSpaceDE w:val="0"/>
              <w:autoSpaceDN w:val="0"/>
              <w:adjustRightInd w:val="0"/>
              <w:rPr>
                <w:rFonts w:cstheme="minorHAnsi"/>
                <w:u w:val="single"/>
              </w:rPr>
            </w:pPr>
            <w:r w:rsidRPr="00D811DC">
              <w:rPr>
                <w:rFonts w:cstheme="minorHAnsi"/>
                <w:u w:val="single"/>
              </w:rPr>
              <w:t xml:space="preserve">27 </w:t>
            </w:r>
          </w:p>
        </w:tc>
        <w:tc>
          <w:tcPr>
            <w:tcW w:w="0" w:type="auto"/>
            <w:vAlign w:val="center"/>
          </w:tcPr>
          <w:p w14:paraId="3484CAE2" w14:textId="289244E1" w:rsidR="00E45238" w:rsidRPr="00D811DC" w:rsidRDefault="00E45238" w:rsidP="00E45238">
            <w:pPr>
              <w:autoSpaceDE w:val="0"/>
              <w:autoSpaceDN w:val="0"/>
              <w:adjustRightInd w:val="0"/>
              <w:rPr>
                <w:rFonts w:cstheme="minorHAnsi"/>
                <w:u w:val="single"/>
              </w:rPr>
            </w:pPr>
            <w:r w:rsidRPr="00D811DC">
              <w:rPr>
                <w:rFonts w:cstheme="minorHAnsi"/>
                <w:u w:val="single"/>
              </w:rPr>
              <w:t xml:space="preserve">JCIS </w:t>
            </w:r>
          </w:p>
        </w:tc>
        <w:tc>
          <w:tcPr>
            <w:tcW w:w="0" w:type="auto"/>
            <w:vAlign w:val="center"/>
          </w:tcPr>
          <w:p w14:paraId="65681E5C" w14:textId="0E6935D9" w:rsidR="00E45238" w:rsidRPr="00D811DC" w:rsidRDefault="00E45238" w:rsidP="00E45238">
            <w:pPr>
              <w:autoSpaceDE w:val="0"/>
              <w:autoSpaceDN w:val="0"/>
              <w:adjustRightInd w:val="0"/>
              <w:rPr>
                <w:rFonts w:cstheme="minorHAnsi"/>
              </w:rPr>
            </w:pPr>
            <w:r w:rsidRPr="00D811DC">
              <w:rPr>
                <w:rFonts w:cstheme="minorHAnsi"/>
              </w:rPr>
              <w:t xml:space="preserve">0.401 </w:t>
            </w:r>
          </w:p>
        </w:tc>
        <w:tc>
          <w:tcPr>
            <w:tcW w:w="0" w:type="auto"/>
            <w:vAlign w:val="center"/>
          </w:tcPr>
          <w:p w14:paraId="66619C97" w14:textId="75436B98" w:rsidR="00E45238" w:rsidRPr="00D811DC" w:rsidRDefault="00E45238" w:rsidP="00E45238">
            <w:pPr>
              <w:autoSpaceDE w:val="0"/>
              <w:autoSpaceDN w:val="0"/>
              <w:adjustRightInd w:val="0"/>
              <w:rPr>
                <w:rFonts w:cstheme="minorHAnsi"/>
              </w:rPr>
            </w:pPr>
            <w:r w:rsidRPr="00D811DC">
              <w:rPr>
                <w:rFonts w:cstheme="minorHAnsi"/>
              </w:rPr>
              <w:t xml:space="preserve">-0.441 </w:t>
            </w:r>
          </w:p>
        </w:tc>
        <w:tc>
          <w:tcPr>
            <w:tcW w:w="0" w:type="auto"/>
            <w:vAlign w:val="center"/>
          </w:tcPr>
          <w:p w14:paraId="49C13FA5" w14:textId="3683950A" w:rsidR="00E45238" w:rsidRPr="00D811DC" w:rsidRDefault="00E45238" w:rsidP="00E45238">
            <w:pPr>
              <w:autoSpaceDE w:val="0"/>
              <w:autoSpaceDN w:val="0"/>
              <w:adjustRightInd w:val="0"/>
              <w:rPr>
                <w:rFonts w:cstheme="minorHAnsi"/>
                <w:u w:val="single"/>
              </w:rPr>
            </w:pPr>
            <w:r w:rsidRPr="00D811DC">
              <w:rPr>
                <w:rFonts w:cstheme="minorHAnsi"/>
                <w:u w:val="single"/>
              </w:rPr>
              <w:t xml:space="preserve">0.647 </w:t>
            </w:r>
          </w:p>
        </w:tc>
        <w:tc>
          <w:tcPr>
            <w:tcW w:w="0" w:type="auto"/>
            <w:vAlign w:val="center"/>
          </w:tcPr>
          <w:p w14:paraId="15B38146" w14:textId="70F96CFB" w:rsidR="00E45238" w:rsidRPr="00D811DC" w:rsidRDefault="00E45238" w:rsidP="00E45238">
            <w:pPr>
              <w:autoSpaceDE w:val="0"/>
              <w:autoSpaceDN w:val="0"/>
              <w:adjustRightInd w:val="0"/>
              <w:rPr>
                <w:rFonts w:cstheme="minorHAnsi"/>
              </w:rPr>
            </w:pPr>
            <w:r w:rsidRPr="00D811DC">
              <w:rPr>
                <w:rFonts w:cstheme="minorHAnsi"/>
              </w:rPr>
              <w:t xml:space="preserve">0.202 </w:t>
            </w:r>
          </w:p>
        </w:tc>
        <w:tc>
          <w:tcPr>
            <w:tcW w:w="0" w:type="auto"/>
            <w:vAlign w:val="center"/>
          </w:tcPr>
          <w:p w14:paraId="22731639" w14:textId="2BD6DCE9" w:rsidR="00E45238" w:rsidRPr="00D811DC" w:rsidRDefault="00E45238" w:rsidP="00E45238">
            <w:pPr>
              <w:autoSpaceDE w:val="0"/>
              <w:autoSpaceDN w:val="0"/>
              <w:adjustRightInd w:val="0"/>
              <w:rPr>
                <w:rFonts w:cstheme="minorHAnsi"/>
                <w:u w:val="single"/>
              </w:rPr>
            </w:pPr>
            <w:r w:rsidRPr="00D811DC">
              <w:rPr>
                <w:rFonts w:cstheme="minorHAnsi"/>
                <w:u w:val="single"/>
              </w:rPr>
              <w:t xml:space="preserve">0.275 </w:t>
            </w:r>
          </w:p>
        </w:tc>
        <w:tc>
          <w:tcPr>
            <w:tcW w:w="0" w:type="auto"/>
            <w:vAlign w:val="center"/>
          </w:tcPr>
          <w:p w14:paraId="34286099" w14:textId="6CE596B5" w:rsidR="00E45238" w:rsidRPr="00D811DC" w:rsidRDefault="00E45238" w:rsidP="00E45238">
            <w:pPr>
              <w:autoSpaceDE w:val="0"/>
              <w:autoSpaceDN w:val="0"/>
              <w:adjustRightInd w:val="0"/>
              <w:rPr>
                <w:rFonts w:cstheme="minorHAnsi"/>
                <w:u w:val="single"/>
              </w:rPr>
            </w:pPr>
            <w:r w:rsidRPr="00D811DC">
              <w:rPr>
                <w:rFonts w:cstheme="minorHAnsi"/>
                <w:u w:val="single"/>
              </w:rPr>
              <w:t xml:space="preserve">-0.014 </w:t>
            </w:r>
          </w:p>
        </w:tc>
      </w:tr>
      <w:tr w:rsidR="00D811DC" w:rsidRPr="00D811DC" w14:paraId="04EC8F50" w14:textId="77777777" w:rsidTr="00155E67">
        <w:trPr>
          <w:trHeight w:val="122"/>
        </w:trPr>
        <w:tc>
          <w:tcPr>
            <w:tcW w:w="0" w:type="auto"/>
            <w:vAlign w:val="center"/>
          </w:tcPr>
          <w:p w14:paraId="2F30073C" w14:textId="3ED38335" w:rsidR="00E45238" w:rsidRPr="00D811DC" w:rsidRDefault="00E45238" w:rsidP="00E45238">
            <w:pPr>
              <w:autoSpaceDE w:val="0"/>
              <w:autoSpaceDN w:val="0"/>
              <w:adjustRightInd w:val="0"/>
              <w:rPr>
                <w:rFonts w:cstheme="minorHAnsi"/>
              </w:rPr>
            </w:pPr>
            <w:r w:rsidRPr="00D811DC">
              <w:rPr>
                <w:rFonts w:cstheme="minorHAnsi"/>
              </w:rPr>
              <w:t xml:space="preserve">64 </w:t>
            </w:r>
          </w:p>
        </w:tc>
        <w:tc>
          <w:tcPr>
            <w:tcW w:w="0" w:type="auto"/>
            <w:vAlign w:val="center"/>
          </w:tcPr>
          <w:p w14:paraId="6092518D" w14:textId="535D5FFE" w:rsidR="00E45238" w:rsidRPr="00D811DC" w:rsidRDefault="00E45238" w:rsidP="00E45238">
            <w:pPr>
              <w:autoSpaceDE w:val="0"/>
              <w:autoSpaceDN w:val="0"/>
              <w:adjustRightInd w:val="0"/>
              <w:rPr>
                <w:rFonts w:cstheme="minorHAnsi"/>
              </w:rPr>
            </w:pPr>
            <w:r w:rsidRPr="00D811DC">
              <w:rPr>
                <w:rFonts w:cstheme="minorHAnsi"/>
              </w:rPr>
              <w:t xml:space="preserve">JCSS </w:t>
            </w:r>
          </w:p>
        </w:tc>
        <w:tc>
          <w:tcPr>
            <w:tcW w:w="0" w:type="auto"/>
            <w:vAlign w:val="center"/>
          </w:tcPr>
          <w:p w14:paraId="684F765F" w14:textId="40388803" w:rsidR="00E45238" w:rsidRPr="00D811DC" w:rsidRDefault="00E45238" w:rsidP="00E45238">
            <w:pPr>
              <w:autoSpaceDE w:val="0"/>
              <w:autoSpaceDN w:val="0"/>
              <w:adjustRightInd w:val="0"/>
              <w:rPr>
                <w:rFonts w:cstheme="minorHAnsi"/>
              </w:rPr>
            </w:pPr>
            <w:r w:rsidRPr="00D811DC">
              <w:rPr>
                <w:rFonts w:cstheme="minorHAnsi"/>
              </w:rPr>
              <w:t xml:space="preserve">-0.843 </w:t>
            </w:r>
          </w:p>
        </w:tc>
        <w:tc>
          <w:tcPr>
            <w:tcW w:w="0" w:type="auto"/>
            <w:vAlign w:val="center"/>
          </w:tcPr>
          <w:p w14:paraId="4B7D06C8" w14:textId="53C6B4C7" w:rsidR="00E45238" w:rsidRPr="00D811DC" w:rsidRDefault="00E45238" w:rsidP="00E45238">
            <w:pPr>
              <w:autoSpaceDE w:val="0"/>
              <w:autoSpaceDN w:val="0"/>
              <w:adjustRightInd w:val="0"/>
              <w:rPr>
                <w:rFonts w:cstheme="minorHAnsi"/>
              </w:rPr>
            </w:pPr>
            <w:r w:rsidRPr="00D811DC">
              <w:rPr>
                <w:rFonts w:cstheme="minorHAnsi"/>
              </w:rPr>
              <w:t xml:space="preserve">-0.859 </w:t>
            </w:r>
          </w:p>
        </w:tc>
        <w:tc>
          <w:tcPr>
            <w:tcW w:w="0" w:type="auto"/>
            <w:vAlign w:val="center"/>
          </w:tcPr>
          <w:p w14:paraId="167A128E" w14:textId="09122065" w:rsidR="00E45238" w:rsidRPr="00D811DC" w:rsidRDefault="00E45238" w:rsidP="00E45238">
            <w:pPr>
              <w:autoSpaceDE w:val="0"/>
              <w:autoSpaceDN w:val="0"/>
              <w:adjustRightInd w:val="0"/>
              <w:rPr>
                <w:rFonts w:cstheme="minorHAnsi"/>
              </w:rPr>
            </w:pPr>
            <w:r w:rsidRPr="00D811DC">
              <w:rPr>
                <w:rFonts w:cstheme="minorHAnsi"/>
              </w:rPr>
              <w:t xml:space="preserve">-1.266 </w:t>
            </w:r>
          </w:p>
        </w:tc>
        <w:tc>
          <w:tcPr>
            <w:tcW w:w="0" w:type="auto"/>
            <w:vAlign w:val="center"/>
          </w:tcPr>
          <w:p w14:paraId="64269AA4" w14:textId="17717DF6" w:rsidR="00E45238" w:rsidRPr="00D811DC" w:rsidRDefault="00E45238" w:rsidP="00E45238">
            <w:pPr>
              <w:autoSpaceDE w:val="0"/>
              <w:autoSpaceDN w:val="0"/>
              <w:adjustRightInd w:val="0"/>
              <w:rPr>
                <w:rFonts w:cstheme="minorHAnsi"/>
              </w:rPr>
            </w:pPr>
            <w:r w:rsidRPr="00D811DC">
              <w:rPr>
                <w:rFonts w:cstheme="minorHAnsi"/>
              </w:rPr>
              <w:t xml:space="preserve">-0.989 </w:t>
            </w:r>
          </w:p>
        </w:tc>
        <w:tc>
          <w:tcPr>
            <w:tcW w:w="0" w:type="auto"/>
            <w:vAlign w:val="center"/>
          </w:tcPr>
          <w:p w14:paraId="3807633D" w14:textId="77FA13D7" w:rsidR="00E45238" w:rsidRPr="00D811DC" w:rsidRDefault="00E45238" w:rsidP="00E45238">
            <w:pPr>
              <w:autoSpaceDE w:val="0"/>
              <w:autoSpaceDN w:val="0"/>
              <w:adjustRightInd w:val="0"/>
              <w:rPr>
                <w:rFonts w:cstheme="minorHAnsi"/>
              </w:rPr>
            </w:pPr>
            <w:r w:rsidRPr="00D811DC">
              <w:rPr>
                <w:rFonts w:cstheme="minorHAnsi"/>
              </w:rPr>
              <w:t xml:space="preserve">-0.989 </w:t>
            </w:r>
          </w:p>
        </w:tc>
        <w:tc>
          <w:tcPr>
            <w:tcW w:w="0" w:type="auto"/>
            <w:vAlign w:val="center"/>
          </w:tcPr>
          <w:p w14:paraId="0E76F6F3" w14:textId="4FD81844" w:rsidR="00E45238" w:rsidRPr="00D811DC" w:rsidRDefault="00E45238" w:rsidP="00E45238">
            <w:pPr>
              <w:autoSpaceDE w:val="0"/>
              <w:autoSpaceDN w:val="0"/>
              <w:adjustRightInd w:val="0"/>
              <w:rPr>
                <w:rFonts w:cstheme="minorHAnsi"/>
              </w:rPr>
            </w:pPr>
            <w:r w:rsidRPr="00D811DC">
              <w:rPr>
                <w:rFonts w:cstheme="minorHAnsi"/>
              </w:rPr>
              <w:t xml:space="preserve">-0.362 </w:t>
            </w:r>
          </w:p>
        </w:tc>
      </w:tr>
      <w:tr w:rsidR="00D811DC" w:rsidRPr="00D811DC" w14:paraId="1756C529" w14:textId="77777777" w:rsidTr="00155E67">
        <w:trPr>
          <w:trHeight w:val="122"/>
        </w:trPr>
        <w:tc>
          <w:tcPr>
            <w:tcW w:w="0" w:type="auto"/>
            <w:vAlign w:val="center"/>
          </w:tcPr>
          <w:p w14:paraId="62F1F2FA" w14:textId="1C23707D"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24 </w:t>
            </w:r>
          </w:p>
        </w:tc>
        <w:tc>
          <w:tcPr>
            <w:tcW w:w="0" w:type="auto"/>
            <w:vAlign w:val="center"/>
          </w:tcPr>
          <w:p w14:paraId="77033B8E" w14:textId="169F27BB"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JDM </w:t>
            </w:r>
          </w:p>
        </w:tc>
        <w:tc>
          <w:tcPr>
            <w:tcW w:w="0" w:type="auto"/>
            <w:vAlign w:val="center"/>
          </w:tcPr>
          <w:p w14:paraId="5210B584" w14:textId="72C3ECE0" w:rsidR="00104472" w:rsidRPr="00D811DC" w:rsidRDefault="00104472" w:rsidP="00104472">
            <w:pPr>
              <w:autoSpaceDE w:val="0"/>
              <w:autoSpaceDN w:val="0"/>
              <w:adjustRightInd w:val="0"/>
              <w:rPr>
                <w:rFonts w:cstheme="minorHAnsi"/>
              </w:rPr>
            </w:pPr>
            <w:r w:rsidRPr="00D811DC">
              <w:rPr>
                <w:rFonts w:cstheme="minorHAnsi"/>
              </w:rPr>
              <w:t xml:space="preserve">1.121 </w:t>
            </w:r>
          </w:p>
        </w:tc>
        <w:tc>
          <w:tcPr>
            <w:tcW w:w="0" w:type="auto"/>
            <w:vAlign w:val="center"/>
          </w:tcPr>
          <w:p w14:paraId="66105767" w14:textId="61633333" w:rsidR="00104472" w:rsidRPr="00D811DC" w:rsidRDefault="00104472" w:rsidP="00104472">
            <w:pPr>
              <w:autoSpaceDE w:val="0"/>
              <w:autoSpaceDN w:val="0"/>
              <w:adjustRightInd w:val="0"/>
              <w:rPr>
                <w:rFonts w:cstheme="minorHAnsi"/>
              </w:rPr>
            </w:pPr>
            <w:r w:rsidRPr="00D811DC">
              <w:rPr>
                <w:rFonts w:cstheme="minorHAnsi"/>
              </w:rPr>
              <w:t xml:space="preserve">-0.256 </w:t>
            </w:r>
          </w:p>
        </w:tc>
        <w:tc>
          <w:tcPr>
            <w:tcW w:w="0" w:type="auto"/>
            <w:vAlign w:val="center"/>
          </w:tcPr>
          <w:p w14:paraId="1BF5EB14" w14:textId="35B02609"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-0.125 </w:t>
            </w:r>
          </w:p>
        </w:tc>
        <w:tc>
          <w:tcPr>
            <w:tcW w:w="0" w:type="auto"/>
            <w:vAlign w:val="center"/>
          </w:tcPr>
          <w:p w14:paraId="44481DE1" w14:textId="41B0006F" w:rsidR="00104472" w:rsidRPr="00D811DC" w:rsidRDefault="00104472" w:rsidP="00104472">
            <w:pPr>
              <w:autoSpaceDE w:val="0"/>
              <w:autoSpaceDN w:val="0"/>
              <w:adjustRightInd w:val="0"/>
              <w:rPr>
                <w:rFonts w:cstheme="minorHAnsi"/>
              </w:rPr>
            </w:pPr>
            <w:r w:rsidRPr="00D811DC">
              <w:rPr>
                <w:rFonts w:cstheme="minorHAnsi"/>
              </w:rPr>
              <w:t xml:space="preserve">0.246 </w:t>
            </w:r>
          </w:p>
        </w:tc>
        <w:tc>
          <w:tcPr>
            <w:tcW w:w="0" w:type="auto"/>
            <w:vAlign w:val="center"/>
          </w:tcPr>
          <w:p w14:paraId="1DAF22BF" w14:textId="180D8203"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-0.319 </w:t>
            </w:r>
          </w:p>
        </w:tc>
        <w:tc>
          <w:tcPr>
            <w:tcW w:w="0" w:type="auto"/>
            <w:vAlign w:val="center"/>
          </w:tcPr>
          <w:p w14:paraId="62D4C357" w14:textId="59415ED7"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-0.337 </w:t>
            </w:r>
          </w:p>
        </w:tc>
      </w:tr>
      <w:tr w:rsidR="00D811DC" w:rsidRPr="00D811DC" w14:paraId="712F608D" w14:textId="77777777" w:rsidTr="00155E67">
        <w:trPr>
          <w:trHeight w:val="122"/>
        </w:trPr>
        <w:tc>
          <w:tcPr>
            <w:tcW w:w="0" w:type="auto"/>
            <w:vAlign w:val="center"/>
          </w:tcPr>
          <w:p w14:paraId="7C2F0852" w14:textId="3BE04F53"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34 </w:t>
            </w:r>
          </w:p>
        </w:tc>
        <w:tc>
          <w:tcPr>
            <w:tcW w:w="0" w:type="auto"/>
            <w:vAlign w:val="center"/>
          </w:tcPr>
          <w:p w14:paraId="335F3E18" w14:textId="274FE83D"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JGIM </w:t>
            </w:r>
          </w:p>
        </w:tc>
        <w:tc>
          <w:tcPr>
            <w:tcW w:w="0" w:type="auto"/>
            <w:vAlign w:val="center"/>
          </w:tcPr>
          <w:p w14:paraId="67DDEA2B" w14:textId="3F8D31C5" w:rsidR="00104472" w:rsidRPr="00D811DC" w:rsidRDefault="00104472" w:rsidP="00104472">
            <w:pPr>
              <w:autoSpaceDE w:val="0"/>
              <w:autoSpaceDN w:val="0"/>
              <w:adjustRightInd w:val="0"/>
              <w:rPr>
                <w:rFonts w:cstheme="minorHAnsi"/>
              </w:rPr>
            </w:pPr>
            <w:r w:rsidRPr="00D811DC">
              <w:rPr>
                <w:rFonts w:cstheme="minorHAnsi"/>
              </w:rPr>
              <w:t xml:space="preserve">0.512 </w:t>
            </w:r>
          </w:p>
        </w:tc>
        <w:tc>
          <w:tcPr>
            <w:tcW w:w="0" w:type="auto"/>
            <w:vAlign w:val="center"/>
          </w:tcPr>
          <w:p w14:paraId="476D7074" w14:textId="26BB2297" w:rsidR="00104472" w:rsidRPr="00D811DC" w:rsidRDefault="00104472" w:rsidP="00104472">
            <w:pPr>
              <w:autoSpaceDE w:val="0"/>
              <w:autoSpaceDN w:val="0"/>
              <w:adjustRightInd w:val="0"/>
              <w:rPr>
                <w:rFonts w:cstheme="minorHAnsi"/>
              </w:rPr>
            </w:pPr>
            <w:r w:rsidRPr="00D811DC">
              <w:rPr>
                <w:rFonts w:cstheme="minorHAnsi"/>
              </w:rPr>
              <w:t xml:space="preserve">0.061 </w:t>
            </w:r>
          </w:p>
        </w:tc>
        <w:tc>
          <w:tcPr>
            <w:tcW w:w="0" w:type="auto"/>
            <w:vAlign w:val="center"/>
          </w:tcPr>
          <w:p w14:paraId="4C7FDD25" w14:textId="742AD464"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-0.398 </w:t>
            </w:r>
          </w:p>
        </w:tc>
        <w:tc>
          <w:tcPr>
            <w:tcW w:w="0" w:type="auto"/>
            <w:vAlign w:val="center"/>
          </w:tcPr>
          <w:p w14:paraId="6053A776" w14:textId="2A2302DB" w:rsidR="00104472" w:rsidRPr="00D811DC" w:rsidRDefault="00104472" w:rsidP="00104472">
            <w:pPr>
              <w:autoSpaceDE w:val="0"/>
              <w:autoSpaceDN w:val="0"/>
              <w:adjustRightInd w:val="0"/>
              <w:rPr>
                <w:rFonts w:cstheme="minorHAnsi"/>
              </w:rPr>
            </w:pPr>
            <w:r w:rsidRPr="00D811DC">
              <w:rPr>
                <w:rFonts w:cstheme="minorHAnsi"/>
              </w:rPr>
              <w:t xml:space="preserve">0.058 </w:t>
            </w:r>
          </w:p>
        </w:tc>
        <w:tc>
          <w:tcPr>
            <w:tcW w:w="0" w:type="auto"/>
            <w:vAlign w:val="center"/>
          </w:tcPr>
          <w:p w14:paraId="044C3D9A" w14:textId="1C314F39"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-0.487 </w:t>
            </w:r>
          </w:p>
        </w:tc>
        <w:tc>
          <w:tcPr>
            <w:tcW w:w="0" w:type="auto"/>
            <w:vAlign w:val="center"/>
          </w:tcPr>
          <w:p w14:paraId="7BE3E75A" w14:textId="2AB8F202"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-0.296 </w:t>
            </w:r>
          </w:p>
        </w:tc>
      </w:tr>
      <w:tr w:rsidR="00D811DC" w:rsidRPr="00D811DC" w14:paraId="4E52022D" w14:textId="77777777" w:rsidTr="00155E67">
        <w:trPr>
          <w:trHeight w:val="122"/>
        </w:trPr>
        <w:tc>
          <w:tcPr>
            <w:tcW w:w="0" w:type="auto"/>
            <w:vAlign w:val="center"/>
          </w:tcPr>
          <w:p w14:paraId="190FE88C" w14:textId="14290854" w:rsidR="00104472" w:rsidRPr="00D811DC" w:rsidRDefault="00104472" w:rsidP="00104472">
            <w:pPr>
              <w:autoSpaceDE w:val="0"/>
              <w:autoSpaceDN w:val="0"/>
              <w:adjustRightInd w:val="0"/>
              <w:rPr>
                <w:rFonts w:cstheme="minorHAnsi"/>
              </w:rPr>
            </w:pPr>
            <w:r w:rsidRPr="00D811DC">
              <w:rPr>
                <w:rFonts w:cstheme="minorHAnsi"/>
              </w:rPr>
              <w:t xml:space="preserve">28 </w:t>
            </w:r>
          </w:p>
        </w:tc>
        <w:tc>
          <w:tcPr>
            <w:tcW w:w="0" w:type="auto"/>
            <w:vAlign w:val="center"/>
          </w:tcPr>
          <w:p w14:paraId="12590819" w14:textId="05312A94" w:rsidR="00104472" w:rsidRPr="00D811DC" w:rsidRDefault="00104472" w:rsidP="00104472">
            <w:pPr>
              <w:autoSpaceDE w:val="0"/>
              <w:autoSpaceDN w:val="0"/>
              <w:adjustRightInd w:val="0"/>
              <w:rPr>
                <w:rFonts w:cstheme="minorHAnsi"/>
              </w:rPr>
            </w:pPr>
            <w:r w:rsidRPr="00D811DC">
              <w:rPr>
                <w:rFonts w:cstheme="minorHAnsi"/>
              </w:rPr>
              <w:t xml:space="preserve">JIS </w:t>
            </w:r>
          </w:p>
        </w:tc>
        <w:tc>
          <w:tcPr>
            <w:tcW w:w="0" w:type="auto"/>
            <w:vAlign w:val="center"/>
          </w:tcPr>
          <w:p w14:paraId="7C985443" w14:textId="4A3B1BC0" w:rsidR="00104472" w:rsidRPr="00D811DC" w:rsidRDefault="00104472" w:rsidP="00104472">
            <w:pPr>
              <w:autoSpaceDE w:val="0"/>
              <w:autoSpaceDN w:val="0"/>
              <w:adjustRightInd w:val="0"/>
              <w:rPr>
                <w:rFonts w:cstheme="minorHAnsi"/>
              </w:rPr>
            </w:pPr>
            <w:r w:rsidRPr="00D811DC">
              <w:rPr>
                <w:rFonts w:cstheme="minorHAnsi"/>
              </w:rPr>
              <w:t xml:space="preserve">0.241 </w:t>
            </w:r>
          </w:p>
        </w:tc>
        <w:tc>
          <w:tcPr>
            <w:tcW w:w="0" w:type="auto"/>
            <w:vAlign w:val="center"/>
          </w:tcPr>
          <w:p w14:paraId="7AE57C7B" w14:textId="58A46020" w:rsidR="00104472" w:rsidRPr="00D811DC" w:rsidRDefault="00104472" w:rsidP="00104472">
            <w:pPr>
              <w:autoSpaceDE w:val="0"/>
              <w:autoSpaceDN w:val="0"/>
              <w:adjustRightInd w:val="0"/>
              <w:rPr>
                <w:rFonts w:cstheme="minorHAnsi"/>
              </w:rPr>
            </w:pPr>
            <w:r w:rsidRPr="00D811DC">
              <w:rPr>
                <w:rFonts w:cstheme="minorHAnsi"/>
              </w:rPr>
              <w:t xml:space="preserve">-0.159 </w:t>
            </w:r>
          </w:p>
        </w:tc>
        <w:tc>
          <w:tcPr>
            <w:tcW w:w="0" w:type="auto"/>
            <w:vAlign w:val="center"/>
          </w:tcPr>
          <w:p w14:paraId="50E57B7C" w14:textId="3508A17D" w:rsidR="00104472" w:rsidRPr="00D811DC" w:rsidRDefault="00104472" w:rsidP="00104472">
            <w:pPr>
              <w:autoSpaceDE w:val="0"/>
              <w:autoSpaceDN w:val="0"/>
              <w:adjustRightInd w:val="0"/>
              <w:rPr>
                <w:rFonts w:cstheme="minorHAnsi"/>
              </w:rPr>
            </w:pPr>
            <w:r w:rsidRPr="00D811DC">
              <w:rPr>
                <w:rFonts w:cstheme="minorHAnsi"/>
              </w:rPr>
              <w:t xml:space="preserve">0.493 </w:t>
            </w:r>
          </w:p>
        </w:tc>
        <w:tc>
          <w:tcPr>
            <w:tcW w:w="0" w:type="auto"/>
            <w:vAlign w:val="center"/>
          </w:tcPr>
          <w:p w14:paraId="0EBF272E" w14:textId="27280789" w:rsidR="00104472" w:rsidRPr="00D811DC" w:rsidRDefault="00104472" w:rsidP="00104472">
            <w:pPr>
              <w:autoSpaceDE w:val="0"/>
              <w:autoSpaceDN w:val="0"/>
              <w:adjustRightInd w:val="0"/>
              <w:rPr>
                <w:rFonts w:cstheme="minorHAnsi"/>
              </w:rPr>
            </w:pPr>
            <w:r w:rsidRPr="00D811DC">
              <w:rPr>
                <w:rFonts w:cstheme="minorHAnsi"/>
              </w:rPr>
              <w:t xml:space="preserve">0.192 </w:t>
            </w:r>
          </w:p>
        </w:tc>
        <w:tc>
          <w:tcPr>
            <w:tcW w:w="0" w:type="auto"/>
            <w:vAlign w:val="center"/>
          </w:tcPr>
          <w:p w14:paraId="564ECF19" w14:textId="45B5E56A" w:rsidR="00104472" w:rsidRPr="00D811DC" w:rsidRDefault="00104472" w:rsidP="00104472">
            <w:pPr>
              <w:autoSpaceDE w:val="0"/>
              <w:autoSpaceDN w:val="0"/>
              <w:adjustRightInd w:val="0"/>
              <w:rPr>
                <w:rFonts w:cstheme="minorHAnsi"/>
              </w:rPr>
            </w:pPr>
            <w:r w:rsidRPr="00D811DC">
              <w:rPr>
                <w:rFonts w:cstheme="minorHAnsi"/>
              </w:rPr>
              <w:t xml:space="preserve">0.195 </w:t>
            </w:r>
          </w:p>
        </w:tc>
        <w:tc>
          <w:tcPr>
            <w:tcW w:w="0" w:type="auto"/>
            <w:vAlign w:val="center"/>
          </w:tcPr>
          <w:p w14:paraId="286BE58C" w14:textId="6E2EFAC2" w:rsidR="00104472" w:rsidRPr="00D811DC" w:rsidRDefault="00104472" w:rsidP="00104472">
            <w:pPr>
              <w:autoSpaceDE w:val="0"/>
              <w:autoSpaceDN w:val="0"/>
              <w:adjustRightInd w:val="0"/>
              <w:rPr>
                <w:rFonts w:cstheme="minorHAnsi"/>
              </w:rPr>
            </w:pPr>
            <w:r w:rsidRPr="00D811DC">
              <w:rPr>
                <w:rFonts w:cstheme="minorHAnsi"/>
              </w:rPr>
              <w:t xml:space="preserve">-0.279 </w:t>
            </w:r>
          </w:p>
        </w:tc>
      </w:tr>
      <w:tr w:rsidR="00D811DC" w:rsidRPr="00D811DC" w14:paraId="2D9D4BDF" w14:textId="77777777" w:rsidTr="00155E67">
        <w:trPr>
          <w:trHeight w:val="122"/>
        </w:trPr>
        <w:tc>
          <w:tcPr>
            <w:tcW w:w="0" w:type="auto"/>
            <w:vAlign w:val="center"/>
          </w:tcPr>
          <w:p w14:paraId="6A26BA9A" w14:textId="1B56C9DB" w:rsidR="00104472" w:rsidRPr="00D811DC" w:rsidRDefault="00104472" w:rsidP="00104472">
            <w:pPr>
              <w:autoSpaceDE w:val="0"/>
              <w:autoSpaceDN w:val="0"/>
              <w:adjustRightInd w:val="0"/>
              <w:rPr>
                <w:rFonts w:cstheme="minorHAnsi"/>
              </w:rPr>
            </w:pPr>
            <w:r w:rsidRPr="00D811DC">
              <w:rPr>
                <w:rFonts w:cstheme="minorHAnsi"/>
                <w:b/>
                <w:bCs/>
              </w:rPr>
              <w:t xml:space="preserve">8 </w:t>
            </w:r>
          </w:p>
        </w:tc>
        <w:tc>
          <w:tcPr>
            <w:tcW w:w="0" w:type="auto"/>
            <w:vAlign w:val="center"/>
          </w:tcPr>
          <w:p w14:paraId="6AD19CDB" w14:textId="6B8AA741" w:rsidR="00104472" w:rsidRPr="00D811DC" w:rsidRDefault="00104472" w:rsidP="00104472">
            <w:pPr>
              <w:autoSpaceDE w:val="0"/>
              <w:autoSpaceDN w:val="0"/>
              <w:adjustRightInd w:val="0"/>
              <w:rPr>
                <w:rFonts w:cstheme="minorHAnsi"/>
              </w:rPr>
            </w:pPr>
            <w:r w:rsidRPr="00D811DC">
              <w:rPr>
                <w:rFonts w:cstheme="minorHAnsi"/>
                <w:b/>
                <w:bCs/>
              </w:rPr>
              <w:t xml:space="preserve">JIT </w:t>
            </w:r>
          </w:p>
        </w:tc>
        <w:tc>
          <w:tcPr>
            <w:tcW w:w="0" w:type="auto"/>
            <w:vAlign w:val="center"/>
          </w:tcPr>
          <w:p w14:paraId="067B6184" w14:textId="413F5A81" w:rsidR="00104472" w:rsidRPr="00D811DC" w:rsidRDefault="00104472" w:rsidP="00104472">
            <w:pPr>
              <w:autoSpaceDE w:val="0"/>
              <w:autoSpaceDN w:val="0"/>
              <w:adjustRightInd w:val="0"/>
              <w:rPr>
                <w:rFonts w:cstheme="minorHAnsi"/>
              </w:rPr>
            </w:pPr>
            <w:r w:rsidRPr="00D811DC">
              <w:rPr>
                <w:rFonts w:cstheme="minorHAnsi"/>
              </w:rPr>
              <w:t xml:space="preserve">1.482 </w:t>
            </w:r>
          </w:p>
        </w:tc>
        <w:tc>
          <w:tcPr>
            <w:tcW w:w="0" w:type="auto"/>
            <w:vAlign w:val="center"/>
          </w:tcPr>
          <w:p w14:paraId="4658C46B" w14:textId="367FE44D" w:rsidR="00104472" w:rsidRPr="00D811DC" w:rsidRDefault="00104472" w:rsidP="00104472">
            <w:pPr>
              <w:autoSpaceDE w:val="0"/>
              <w:autoSpaceDN w:val="0"/>
              <w:adjustRightInd w:val="0"/>
              <w:rPr>
                <w:rFonts w:cstheme="minorHAnsi"/>
              </w:rPr>
            </w:pPr>
            <w:r w:rsidRPr="00D811DC">
              <w:rPr>
                <w:rFonts w:cstheme="minorHAnsi"/>
              </w:rPr>
              <w:t xml:space="preserve">0.281 </w:t>
            </w:r>
          </w:p>
        </w:tc>
        <w:tc>
          <w:tcPr>
            <w:tcW w:w="0" w:type="auto"/>
            <w:vAlign w:val="center"/>
          </w:tcPr>
          <w:p w14:paraId="567410F1" w14:textId="636624DA" w:rsidR="00104472" w:rsidRPr="00D811DC" w:rsidRDefault="00104472" w:rsidP="00104472">
            <w:pPr>
              <w:autoSpaceDE w:val="0"/>
              <w:autoSpaceDN w:val="0"/>
              <w:adjustRightInd w:val="0"/>
              <w:rPr>
                <w:rFonts w:cstheme="minorHAnsi"/>
              </w:rPr>
            </w:pPr>
            <w:r w:rsidRPr="00D811DC">
              <w:rPr>
                <w:rFonts w:cstheme="minorHAnsi"/>
                <w:b/>
                <w:bCs/>
              </w:rPr>
              <w:t xml:space="preserve">0.623 </w:t>
            </w:r>
          </w:p>
        </w:tc>
        <w:tc>
          <w:tcPr>
            <w:tcW w:w="0" w:type="auto"/>
            <w:vAlign w:val="center"/>
          </w:tcPr>
          <w:p w14:paraId="3DBABFBF" w14:textId="60A0B8F4" w:rsidR="00104472" w:rsidRPr="00D811DC" w:rsidRDefault="00104472" w:rsidP="00104472">
            <w:pPr>
              <w:autoSpaceDE w:val="0"/>
              <w:autoSpaceDN w:val="0"/>
              <w:adjustRightInd w:val="0"/>
              <w:rPr>
                <w:rFonts w:cstheme="minorHAnsi"/>
              </w:rPr>
            </w:pPr>
            <w:r w:rsidRPr="00D811DC">
              <w:rPr>
                <w:rFonts w:cstheme="minorHAnsi"/>
              </w:rPr>
              <w:t xml:space="preserve">0.795 </w:t>
            </w:r>
          </w:p>
        </w:tc>
        <w:tc>
          <w:tcPr>
            <w:tcW w:w="0" w:type="auto"/>
            <w:vAlign w:val="center"/>
          </w:tcPr>
          <w:p w14:paraId="405AE631" w14:textId="10E448DA" w:rsidR="00104472" w:rsidRPr="00D811DC" w:rsidRDefault="00104472" w:rsidP="00104472">
            <w:pPr>
              <w:autoSpaceDE w:val="0"/>
              <w:autoSpaceDN w:val="0"/>
              <w:adjustRightInd w:val="0"/>
              <w:rPr>
                <w:rFonts w:cstheme="minorHAnsi"/>
              </w:rPr>
            </w:pPr>
            <w:r w:rsidRPr="00D811DC">
              <w:rPr>
                <w:rFonts w:cstheme="minorHAnsi"/>
                <w:b/>
                <w:bCs/>
              </w:rPr>
              <w:t xml:space="preserve">0.258 </w:t>
            </w:r>
          </w:p>
        </w:tc>
        <w:tc>
          <w:tcPr>
            <w:tcW w:w="0" w:type="auto"/>
            <w:vAlign w:val="center"/>
          </w:tcPr>
          <w:p w14:paraId="7A3DBD8A" w14:textId="20CB8F5D" w:rsidR="00104472" w:rsidRPr="00D811DC" w:rsidRDefault="00104472" w:rsidP="00104472">
            <w:pPr>
              <w:autoSpaceDE w:val="0"/>
              <w:autoSpaceDN w:val="0"/>
              <w:adjustRightInd w:val="0"/>
              <w:rPr>
                <w:rFonts w:cstheme="minorHAnsi"/>
              </w:rPr>
            </w:pPr>
            <w:r w:rsidRPr="00D811DC">
              <w:rPr>
                <w:rFonts w:cstheme="minorHAnsi"/>
                <w:b/>
                <w:bCs/>
              </w:rPr>
              <w:t xml:space="preserve">-0.204 </w:t>
            </w:r>
          </w:p>
        </w:tc>
      </w:tr>
      <w:tr w:rsidR="00D811DC" w:rsidRPr="00D811DC" w14:paraId="5737E3BF" w14:textId="77777777" w:rsidTr="00155E67">
        <w:trPr>
          <w:trHeight w:val="122"/>
        </w:trPr>
        <w:tc>
          <w:tcPr>
            <w:tcW w:w="0" w:type="auto"/>
            <w:vAlign w:val="center"/>
          </w:tcPr>
          <w:p w14:paraId="095BA088" w14:textId="3C47B728" w:rsidR="00104472" w:rsidRPr="00D811DC" w:rsidRDefault="00104472" w:rsidP="00104472">
            <w:pPr>
              <w:autoSpaceDE w:val="0"/>
              <w:autoSpaceDN w:val="0"/>
              <w:adjustRightInd w:val="0"/>
              <w:rPr>
                <w:rFonts w:cstheme="minorHAnsi"/>
              </w:rPr>
            </w:pPr>
            <w:r w:rsidRPr="00D811DC">
              <w:rPr>
                <w:rFonts w:cstheme="minorHAnsi"/>
                <w:b/>
                <w:bCs/>
              </w:rPr>
              <w:t xml:space="preserve">3 </w:t>
            </w:r>
          </w:p>
        </w:tc>
        <w:tc>
          <w:tcPr>
            <w:tcW w:w="0" w:type="auto"/>
            <w:vAlign w:val="center"/>
          </w:tcPr>
          <w:p w14:paraId="1B2A2620" w14:textId="264A413D" w:rsidR="00104472" w:rsidRPr="00D811DC" w:rsidRDefault="00104472" w:rsidP="00104472">
            <w:pPr>
              <w:autoSpaceDE w:val="0"/>
              <w:autoSpaceDN w:val="0"/>
              <w:adjustRightInd w:val="0"/>
              <w:rPr>
                <w:rFonts w:cstheme="minorHAnsi"/>
              </w:rPr>
            </w:pPr>
            <w:r w:rsidRPr="00D811DC">
              <w:rPr>
                <w:rFonts w:cstheme="minorHAnsi"/>
                <w:b/>
                <w:bCs/>
              </w:rPr>
              <w:t xml:space="preserve">JMIS </w:t>
            </w:r>
          </w:p>
        </w:tc>
        <w:tc>
          <w:tcPr>
            <w:tcW w:w="0" w:type="auto"/>
            <w:vAlign w:val="center"/>
          </w:tcPr>
          <w:p w14:paraId="3B054D40" w14:textId="09B5947C" w:rsidR="00104472" w:rsidRPr="00D811DC" w:rsidRDefault="00104472" w:rsidP="00104472">
            <w:pPr>
              <w:autoSpaceDE w:val="0"/>
              <w:autoSpaceDN w:val="0"/>
              <w:adjustRightInd w:val="0"/>
              <w:rPr>
                <w:rFonts w:cstheme="minorHAnsi"/>
              </w:rPr>
            </w:pPr>
            <w:r w:rsidRPr="00D811DC">
              <w:rPr>
                <w:rFonts w:cstheme="minorHAnsi"/>
              </w:rPr>
              <w:t xml:space="preserve">2.425 </w:t>
            </w:r>
          </w:p>
        </w:tc>
        <w:tc>
          <w:tcPr>
            <w:tcW w:w="0" w:type="auto"/>
            <w:vAlign w:val="center"/>
          </w:tcPr>
          <w:p w14:paraId="55716FDC" w14:textId="160E0BED" w:rsidR="00104472" w:rsidRPr="00D811DC" w:rsidRDefault="00104472" w:rsidP="00104472">
            <w:pPr>
              <w:autoSpaceDE w:val="0"/>
              <w:autoSpaceDN w:val="0"/>
              <w:adjustRightInd w:val="0"/>
              <w:rPr>
                <w:rFonts w:cstheme="minorHAnsi"/>
              </w:rPr>
            </w:pPr>
            <w:r w:rsidRPr="00D811DC">
              <w:rPr>
                <w:rFonts w:cstheme="minorHAnsi"/>
              </w:rPr>
              <w:t xml:space="preserve">2.888 </w:t>
            </w:r>
          </w:p>
        </w:tc>
        <w:tc>
          <w:tcPr>
            <w:tcW w:w="0" w:type="auto"/>
            <w:vAlign w:val="center"/>
          </w:tcPr>
          <w:p w14:paraId="7BDD1C11" w14:textId="33EC4363" w:rsidR="00104472" w:rsidRPr="00D811DC" w:rsidRDefault="00104472" w:rsidP="00104472">
            <w:pPr>
              <w:autoSpaceDE w:val="0"/>
              <w:autoSpaceDN w:val="0"/>
              <w:adjustRightInd w:val="0"/>
              <w:rPr>
                <w:rFonts w:cstheme="minorHAnsi"/>
              </w:rPr>
            </w:pPr>
            <w:r w:rsidRPr="00D811DC">
              <w:rPr>
                <w:rFonts w:cstheme="minorHAnsi"/>
                <w:b/>
                <w:bCs/>
              </w:rPr>
              <w:t xml:space="preserve">1.205 </w:t>
            </w:r>
          </w:p>
        </w:tc>
        <w:tc>
          <w:tcPr>
            <w:tcW w:w="0" w:type="auto"/>
            <w:vAlign w:val="center"/>
          </w:tcPr>
          <w:p w14:paraId="6C8AAD83" w14:textId="09E200F7" w:rsidR="00104472" w:rsidRPr="00D811DC" w:rsidRDefault="00104472" w:rsidP="00104472">
            <w:pPr>
              <w:autoSpaceDE w:val="0"/>
              <w:autoSpaceDN w:val="0"/>
              <w:adjustRightInd w:val="0"/>
              <w:rPr>
                <w:rFonts w:cstheme="minorHAnsi"/>
              </w:rPr>
            </w:pPr>
            <w:r w:rsidRPr="00D811DC">
              <w:rPr>
                <w:rFonts w:cstheme="minorHAnsi"/>
              </w:rPr>
              <w:t xml:space="preserve">2.173 </w:t>
            </w:r>
          </w:p>
        </w:tc>
        <w:tc>
          <w:tcPr>
            <w:tcW w:w="0" w:type="auto"/>
            <w:vAlign w:val="center"/>
          </w:tcPr>
          <w:p w14:paraId="1F2F65D1" w14:textId="3E4BA898" w:rsidR="00104472" w:rsidRPr="00D811DC" w:rsidRDefault="00104472" w:rsidP="00104472">
            <w:pPr>
              <w:autoSpaceDE w:val="0"/>
              <w:autoSpaceDN w:val="0"/>
              <w:adjustRightInd w:val="0"/>
              <w:rPr>
                <w:rFonts w:cstheme="minorHAnsi"/>
              </w:rPr>
            </w:pPr>
            <w:r w:rsidRPr="00D811DC">
              <w:rPr>
                <w:rFonts w:cstheme="minorHAnsi"/>
                <w:b/>
                <w:bCs/>
              </w:rPr>
              <w:t xml:space="preserve">0.99 </w:t>
            </w:r>
          </w:p>
        </w:tc>
        <w:tc>
          <w:tcPr>
            <w:tcW w:w="0" w:type="auto"/>
            <w:vAlign w:val="center"/>
          </w:tcPr>
          <w:p w14:paraId="7861B3B3" w14:textId="778FB724" w:rsidR="00104472" w:rsidRPr="00D811DC" w:rsidRDefault="00104472" w:rsidP="00104472">
            <w:pPr>
              <w:autoSpaceDE w:val="0"/>
              <w:autoSpaceDN w:val="0"/>
              <w:adjustRightInd w:val="0"/>
              <w:rPr>
                <w:rFonts w:cstheme="minorHAnsi"/>
              </w:rPr>
            </w:pPr>
            <w:r w:rsidRPr="00D811DC">
              <w:rPr>
                <w:rFonts w:cstheme="minorHAnsi"/>
                <w:b/>
                <w:bCs/>
              </w:rPr>
              <w:t xml:space="preserve">-0.179 </w:t>
            </w:r>
          </w:p>
        </w:tc>
      </w:tr>
      <w:tr w:rsidR="00D811DC" w:rsidRPr="00D811DC" w14:paraId="038B872E" w14:textId="77777777" w:rsidTr="00155E67">
        <w:trPr>
          <w:trHeight w:val="122"/>
        </w:trPr>
        <w:tc>
          <w:tcPr>
            <w:tcW w:w="0" w:type="auto"/>
            <w:vAlign w:val="center"/>
          </w:tcPr>
          <w:p w14:paraId="18842776" w14:textId="5F71DDCE"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33 </w:t>
            </w:r>
          </w:p>
        </w:tc>
        <w:tc>
          <w:tcPr>
            <w:tcW w:w="0" w:type="auto"/>
            <w:vAlign w:val="center"/>
          </w:tcPr>
          <w:p w14:paraId="20EA9A45" w14:textId="2E57203F"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JOCEC </w:t>
            </w:r>
          </w:p>
        </w:tc>
        <w:tc>
          <w:tcPr>
            <w:tcW w:w="0" w:type="auto"/>
            <w:vAlign w:val="center"/>
          </w:tcPr>
          <w:p w14:paraId="632D1454" w14:textId="5F7CE6C1" w:rsidR="00104472" w:rsidRPr="00D811DC" w:rsidRDefault="00104472" w:rsidP="00104472">
            <w:pPr>
              <w:autoSpaceDE w:val="0"/>
              <w:autoSpaceDN w:val="0"/>
              <w:adjustRightInd w:val="0"/>
              <w:rPr>
                <w:rFonts w:cstheme="minorHAnsi"/>
              </w:rPr>
            </w:pPr>
            <w:r w:rsidRPr="00D811DC">
              <w:rPr>
                <w:rFonts w:cstheme="minorHAnsi"/>
              </w:rPr>
              <w:t xml:space="preserve">0.628 </w:t>
            </w:r>
          </w:p>
        </w:tc>
        <w:tc>
          <w:tcPr>
            <w:tcW w:w="0" w:type="auto"/>
            <w:vAlign w:val="center"/>
          </w:tcPr>
          <w:p w14:paraId="5371D91B" w14:textId="55AD5A18" w:rsidR="00104472" w:rsidRPr="00D811DC" w:rsidRDefault="00104472" w:rsidP="00104472">
            <w:pPr>
              <w:autoSpaceDE w:val="0"/>
              <w:autoSpaceDN w:val="0"/>
              <w:adjustRightInd w:val="0"/>
              <w:rPr>
                <w:rFonts w:cstheme="minorHAnsi"/>
              </w:rPr>
            </w:pPr>
            <w:r w:rsidRPr="00D811DC">
              <w:rPr>
                <w:rFonts w:cstheme="minorHAnsi"/>
              </w:rPr>
              <w:t xml:space="preserve">-0.107 </w:t>
            </w:r>
          </w:p>
        </w:tc>
        <w:tc>
          <w:tcPr>
            <w:tcW w:w="0" w:type="auto"/>
            <w:vAlign w:val="center"/>
          </w:tcPr>
          <w:p w14:paraId="51A2C942" w14:textId="76663EB4"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-0.345 </w:t>
            </w:r>
          </w:p>
        </w:tc>
        <w:tc>
          <w:tcPr>
            <w:tcW w:w="0" w:type="auto"/>
            <w:vAlign w:val="center"/>
          </w:tcPr>
          <w:p w14:paraId="6D0FCAC1" w14:textId="4B80867C" w:rsidR="00104472" w:rsidRPr="00D811DC" w:rsidRDefault="00104472" w:rsidP="00104472">
            <w:pPr>
              <w:autoSpaceDE w:val="0"/>
              <w:autoSpaceDN w:val="0"/>
              <w:adjustRightInd w:val="0"/>
              <w:rPr>
                <w:rFonts w:cstheme="minorHAnsi"/>
              </w:rPr>
            </w:pPr>
            <w:r w:rsidRPr="00D811DC">
              <w:rPr>
                <w:rFonts w:cstheme="minorHAnsi"/>
              </w:rPr>
              <w:t xml:space="preserve">0.059 </w:t>
            </w:r>
          </w:p>
        </w:tc>
        <w:tc>
          <w:tcPr>
            <w:tcW w:w="0" w:type="auto"/>
            <w:vAlign w:val="center"/>
          </w:tcPr>
          <w:p w14:paraId="11E24FE4" w14:textId="1CB43012"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-0.457 </w:t>
            </w:r>
          </w:p>
        </w:tc>
        <w:tc>
          <w:tcPr>
            <w:tcW w:w="0" w:type="auto"/>
            <w:vAlign w:val="center"/>
          </w:tcPr>
          <w:p w14:paraId="321FA862" w14:textId="47A4E107" w:rsidR="00104472" w:rsidRPr="00D811DC" w:rsidRDefault="00104472" w:rsidP="00104472">
            <w:pPr>
              <w:autoSpaceDE w:val="0"/>
              <w:autoSpaceDN w:val="0"/>
              <w:adjustRightInd w:val="0"/>
              <w:rPr>
                <w:rFonts w:cstheme="minorHAnsi"/>
                <w:u w:val="single"/>
              </w:rPr>
            </w:pPr>
            <w:r w:rsidRPr="00D811DC">
              <w:rPr>
                <w:rFonts w:cstheme="minorHAnsi"/>
                <w:u w:val="single"/>
              </w:rPr>
              <w:t xml:space="preserve">-0.319 </w:t>
            </w:r>
          </w:p>
        </w:tc>
      </w:tr>
      <w:tr w:rsidR="00D811DC" w:rsidRPr="00D811DC" w14:paraId="6EE16B98" w14:textId="77777777" w:rsidTr="00155E67">
        <w:trPr>
          <w:trHeight w:val="122"/>
        </w:trPr>
        <w:tc>
          <w:tcPr>
            <w:tcW w:w="0" w:type="auto"/>
            <w:vAlign w:val="center"/>
          </w:tcPr>
          <w:p w14:paraId="149A03B9" w14:textId="1B59B61E" w:rsidR="00104472" w:rsidRPr="00D811DC" w:rsidRDefault="00104472" w:rsidP="00104472">
            <w:pPr>
              <w:autoSpaceDE w:val="0"/>
              <w:autoSpaceDN w:val="0"/>
              <w:adjustRightInd w:val="0"/>
              <w:rPr>
                <w:rFonts w:cstheme="minorHAnsi"/>
              </w:rPr>
            </w:pPr>
            <w:r w:rsidRPr="00D811DC">
              <w:rPr>
                <w:rFonts w:cstheme="minorHAnsi"/>
              </w:rPr>
              <w:t xml:space="preserve">73 </w:t>
            </w:r>
          </w:p>
        </w:tc>
        <w:tc>
          <w:tcPr>
            <w:tcW w:w="0" w:type="auto"/>
            <w:vAlign w:val="center"/>
          </w:tcPr>
          <w:p w14:paraId="738D9357" w14:textId="5BAC57F1" w:rsidR="00104472" w:rsidRPr="00D811DC" w:rsidRDefault="00104472" w:rsidP="00104472">
            <w:pPr>
              <w:autoSpaceDE w:val="0"/>
              <w:autoSpaceDN w:val="0"/>
              <w:adjustRightInd w:val="0"/>
              <w:rPr>
                <w:rFonts w:cstheme="minorHAnsi"/>
              </w:rPr>
            </w:pPr>
            <w:r w:rsidRPr="00D811DC">
              <w:rPr>
                <w:rFonts w:cstheme="minorHAnsi"/>
              </w:rPr>
              <w:t xml:space="preserve">JOEUC </w:t>
            </w:r>
          </w:p>
        </w:tc>
        <w:tc>
          <w:tcPr>
            <w:tcW w:w="0" w:type="auto"/>
            <w:vAlign w:val="center"/>
          </w:tcPr>
          <w:p w14:paraId="195A6738" w14:textId="7DB6977B" w:rsidR="00104472" w:rsidRPr="00D811DC" w:rsidRDefault="00104472" w:rsidP="00104472">
            <w:pPr>
              <w:autoSpaceDE w:val="0"/>
              <w:autoSpaceDN w:val="0"/>
              <w:adjustRightInd w:val="0"/>
              <w:rPr>
                <w:rFonts w:cstheme="minorHAnsi"/>
              </w:rPr>
            </w:pPr>
            <w:r w:rsidRPr="00D811DC">
              <w:rPr>
                <w:rFonts w:cstheme="minorHAnsi"/>
              </w:rPr>
              <w:t xml:space="preserve">NA </w:t>
            </w:r>
          </w:p>
        </w:tc>
        <w:tc>
          <w:tcPr>
            <w:tcW w:w="0" w:type="auto"/>
            <w:vAlign w:val="center"/>
          </w:tcPr>
          <w:p w14:paraId="3C369780" w14:textId="60DE4F34" w:rsidR="00104472" w:rsidRPr="00D811DC" w:rsidRDefault="00104472" w:rsidP="00104472">
            <w:pPr>
              <w:autoSpaceDE w:val="0"/>
              <w:autoSpaceDN w:val="0"/>
              <w:adjustRightInd w:val="0"/>
              <w:rPr>
                <w:rFonts w:cstheme="minorHAnsi"/>
              </w:rPr>
            </w:pPr>
            <w:r w:rsidRPr="00D811DC">
              <w:rPr>
                <w:rFonts w:cstheme="minorHAnsi"/>
              </w:rPr>
              <w:t xml:space="preserve">NA </w:t>
            </w:r>
          </w:p>
        </w:tc>
        <w:tc>
          <w:tcPr>
            <w:tcW w:w="0" w:type="auto"/>
            <w:vAlign w:val="center"/>
          </w:tcPr>
          <w:p w14:paraId="155EE045" w14:textId="4B91721B" w:rsidR="00104472" w:rsidRPr="00D811DC" w:rsidRDefault="00104472" w:rsidP="00104472">
            <w:pPr>
              <w:autoSpaceDE w:val="0"/>
              <w:autoSpaceDN w:val="0"/>
              <w:adjustRightInd w:val="0"/>
              <w:rPr>
                <w:rFonts w:cstheme="minorHAnsi"/>
              </w:rPr>
            </w:pPr>
            <w:r w:rsidRPr="00D811DC">
              <w:rPr>
                <w:rFonts w:cstheme="minorHAnsi"/>
              </w:rPr>
              <w:t xml:space="preserve">-1.654 </w:t>
            </w:r>
          </w:p>
        </w:tc>
        <w:tc>
          <w:tcPr>
            <w:tcW w:w="0" w:type="auto"/>
            <w:vAlign w:val="center"/>
          </w:tcPr>
          <w:p w14:paraId="73CE7794" w14:textId="25D34516" w:rsidR="00104472" w:rsidRPr="00D811DC" w:rsidRDefault="00104472" w:rsidP="00104472">
            <w:pPr>
              <w:autoSpaceDE w:val="0"/>
              <w:autoSpaceDN w:val="0"/>
              <w:adjustRightInd w:val="0"/>
              <w:rPr>
                <w:rFonts w:cstheme="minorHAnsi"/>
              </w:rPr>
            </w:pPr>
            <w:r w:rsidRPr="00D811DC">
              <w:rPr>
                <w:rFonts w:cstheme="minorHAnsi"/>
              </w:rPr>
              <w:t xml:space="preserve">-1.654 </w:t>
            </w:r>
          </w:p>
        </w:tc>
        <w:tc>
          <w:tcPr>
            <w:tcW w:w="0" w:type="auto"/>
            <w:vAlign w:val="center"/>
          </w:tcPr>
          <w:p w14:paraId="52CE51AA" w14:textId="350E1736" w:rsidR="00104472" w:rsidRPr="00D811DC" w:rsidRDefault="00104472" w:rsidP="00104472">
            <w:pPr>
              <w:autoSpaceDE w:val="0"/>
              <w:autoSpaceDN w:val="0"/>
              <w:adjustRightInd w:val="0"/>
              <w:rPr>
                <w:rFonts w:cstheme="minorHAnsi"/>
              </w:rPr>
            </w:pPr>
            <w:r w:rsidRPr="00D811DC">
              <w:rPr>
                <w:rFonts w:cstheme="minorHAnsi"/>
              </w:rPr>
              <w:t xml:space="preserve">-1.206 </w:t>
            </w:r>
          </w:p>
        </w:tc>
        <w:tc>
          <w:tcPr>
            <w:tcW w:w="0" w:type="auto"/>
            <w:vAlign w:val="center"/>
          </w:tcPr>
          <w:p w14:paraId="501FCBFC" w14:textId="789D51A0" w:rsidR="00104472" w:rsidRPr="00D811DC" w:rsidRDefault="00104472" w:rsidP="00104472">
            <w:pPr>
              <w:autoSpaceDE w:val="0"/>
              <w:autoSpaceDN w:val="0"/>
              <w:adjustRightInd w:val="0"/>
              <w:rPr>
                <w:rFonts w:cstheme="minorHAnsi"/>
              </w:rPr>
            </w:pPr>
            <w:r w:rsidRPr="00D811DC">
              <w:rPr>
                <w:rFonts w:cstheme="minorHAnsi"/>
              </w:rPr>
              <w:t xml:space="preserve">-0.372 </w:t>
            </w:r>
          </w:p>
        </w:tc>
      </w:tr>
      <w:tr w:rsidR="00D811DC" w:rsidRPr="00D811DC" w14:paraId="48973BD1" w14:textId="77777777" w:rsidTr="00155E67">
        <w:trPr>
          <w:trHeight w:val="122"/>
        </w:trPr>
        <w:tc>
          <w:tcPr>
            <w:tcW w:w="0" w:type="auto"/>
            <w:vAlign w:val="center"/>
          </w:tcPr>
          <w:p w14:paraId="2F7FE1D1" w14:textId="46514D41" w:rsidR="00104472" w:rsidRPr="00D811DC" w:rsidRDefault="00104472" w:rsidP="00104472">
            <w:pPr>
              <w:autoSpaceDE w:val="0"/>
              <w:autoSpaceDN w:val="0"/>
              <w:adjustRightInd w:val="0"/>
              <w:rPr>
                <w:rFonts w:cstheme="minorHAnsi"/>
              </w:rPr>
            </w:pPr>
            <w:r w:rsidRPr="00D811DC">
              <w:rPr>
                <w:rFonts w:cstheme="minorHAnsi"/>
                <w:b/>
                <w:bCs/>
              </w:rPr>
              <w:t xml:space="preserve">4 </w:t>
            </w:r>
          </w:p>
        </w:tc>
        <w:tc>
          <w:tcPr>
            <w:tcW w:w="0" w:type="auto"/>
            <w:vAlign w:val="center"/>
          </w:tcPr>
          <w:p w14:paraId="5806E564" w14:textId="380D8045" w:rsidR="00104472" w:rsidRPr="00D811DC" w:rsidRDefault="00104472" w:rsidP="00104472">
            <w:pPr>
              <w:autoSpaceDE w:val="0"/>
              <w:autoSpaceDN w:val="0"/>
              <w:adjustRightInd w:val="0"/>
              <w:rPr>
                <w:rFonts w:cstheme="minorHAnsi"/>
              </w:rPr>
            </w:pPr>
            <w:r w:rsidRPr="00D811DC">
              <w:rPr>
                <w:rFonts w:cstheme="minorHAnsi"/>
                <w:b/>
                <w:bCs/>
              </w:rPr>
              <w:t xml:space="preserve">JSIS </w:t>
            </w:r>
          </w:p>
        </w:tc>
        <w:tc>
          <w:tcPr>
            <w:tcW w:w="0" w:type="auto"/>
            <w:vAlign w:val="center"/>
          </w:tcPr>
          <w:p w14:paraId="1B9B1EB2" w14:textId="78FE9FBE" w:rsidR="00104472" w:rsidRPr="00D811DC" w:rsidRDefault="00104472" w:rsidP="00104472">
            <w:pPr>
              <w:autoSpaceDE w:val="0"/>
              <w:autoSpaceDN w:val="0"/>
              <w:adjustRightInd w:val="0"/>
              <w:rPr>
                <w:rFonts w:cstheme="minorHAnsi"/>
              </w:rPr>
            </w:pPr>
            <w:r w:rsidRPr="00D811DC">
              <w:rPr>
                <w:rFonts w:cstheme="minorHAnsi"/>
              </w:rPr>
              <w:t xml:space="preserve">2.316 </w:t>
            </w:r>
          </w:p>
        </w:tc>
        <w:tc>
          <w:tcPr>
            <w:tcW w:w="0" w:type="auto"/>
            <w:vAlign w:val="center"/>
          </w:tcPr>
          <w:p w14:paraId="28F565B0" w14:textId="5B434391" w:rsidR="00104472" w:rsidRPr="00D811DC" w:rsidRDefault="00104472" w:rsidP="00104472">
            <w:pPr>
              <w:autoSpaceDE w:val="0"/>
              <w:autoSpaceDN w:val="0"/>
              <w:adjustRightInd w:val="0"/>
              <w:rPr>
                <w:rFonts w:cstheme="minorHAnsi"/>
              </w:rPr>
            </w:pPr>
            <w:r w:rsidRPr="00D811DC">
              <w:rPr>
                <w:rFonts w:cstheme="minorHAnsi"/>
              </w:rPr>
              <w:t xml:space="preserve">0.553 </w:t>
            </w:r>
          </w:p>
        </w:tc>
        <w:tc>
          <w:tcPr>
            <w:tcW w:w="0" w:type="auto"/>
            <w:vAlign w:val="center"/>
          </w:tcPr>
          <w:p w14:paraId="694ACE4D" w14:textId="3E840225" w:rsidR="00104472" w:rsidRPr="00D811DC" w:rsidRDefault="00104472" w:rsidP="00104472">
            <w:pPr>
              <w:autoSpaceDE w:val="0"/>
              <w:autoSpaceDN w:val="0"/>
              <w:adjustRightInd w:val="0"/>
              <w:rPr>
                <w:rFonts w:cstheme="minorHAnsi"/>
              </w:rPr>
            </w:pPr>
            <w:r w:rsidRPr="00D811DC">
              <w:rPr>
                <w:rFonts w:cstheme="minorHAnsi"/>
                <w:b/>
                <w:bCs/>
              </w:rPr>
              <w:t xml:space="preserve">0.598 </w:t>
            </w:r>
          </w:p>
        </w:tc>
        <w:tc>
          <w:tcPr>
            <w:tcW w:w="0" w:type="auto"/>
            <w:vAlign w:val="center"/>
          </w:tcPr>
          <w:p w14:paraId="75D9571B" w14:textId="69531191" w:rsidR="00104472" w:rsidRPr="00D811DC" w:rsidRDefault="00104472" w:rsidP="00104472">
            <w:pPr>
              <w:autoSpaceDE w:val="0"/>
              <w:autoSpaceDN w:val="0"/>
              <w:adjustRightInd w:val="0"/>
              <w:rPr>
                <w:rFonts w:cstheme="minorHAnsi"/>
              </w:rPr>
            </w:pPr>
            <w:r w:rsidRPr="00D811DC">
              <w:rPr>
                <w:rFonts w:cstheme="minorHAnsi"/>
              </w:rPr>
              <w:t xml:space="preserve">1.156 </w:t>
            </w:r>
          </w:p>
        </w:tc>
        <w:tc>
          <w:tcPr>
            <w:tcW w:w="0" w:type="auto"/>
            <w:vAlign w:val="center"/>
          </w:tcPr>
          <w:p w14:paraId="2DEF9FAB" w14:textId="32D5D67F" w:rsidR="00104472" w:rsidRPr="00D811DC" w:rsidRDefault="00104472" w:rsidP="00104472">
            <w:pPr>
              <w:autoSpaceDE w:val="0"/>
              <w:autoSpaceDN w:val="0"/>
              <w:adjustRightInd w:val="0"/>
              <w:rPr>
                <w:rFonts w:cstheme="minorHAnsi"/>
              </w:rPr>
            </w:pPr>
            <w:r w:rsidRPr="00D811DC">
              <w:rPr>
                <w:rFonts w:cstheme="minorHAnsi"/>
                <w:b/>
                <w:bCs/>
              </w:rPr>
              <w:t xml:space="preserve">0.228 </w:t>
            </w:r>
          </w:p>
        </w:tc>
        <w:tc>
          <w:tcPr>
            <w:tcW w:w="0" w:type="auto"/>
            <w:vAlign w:val="center"/>
          </w:tcPr>
          <w:p w14:paraId="5CCD3C82" w14:textId="5092926A" w:rsidR="00104472" w:rsidRPr="00D811DC" w:rsidRDefault="00104472" w:rsidP="00104472">
            <w:pPr>
              <w:autoSpaceDE w:val="0"/>
              <w:autoSpaceDN w:val="0"/>
              <w:adjustRightInd w:val="0"/>
              <w:rPr>
                <w:rFonts w:cstheme="minorHAnsi"/>
              </w:rPr>
            </w:pPr>
            <w:r w:rsidRPr="00D811DC">
              <w:rPr>
                <w:rFonts w:cstheme="minorHAnsi"/>
                <w:b/>
                <w:bCs/>
              </w:rPr>
              <w:t xml:space="preserve">-0.293 </w:t>
            </w:r>
          </w:p>
        </w:tc>
      </w:tr>
      <w:tr w:rsidR="00D811DC" w:rsidRPr="00D811DC" w14:paraId="1FAF397C" w14:textId="77777777" w:rsidTr="00155E67">
        <w:trPr>
          <w:trHeight w:val="122"/>
        </w:trPr>
        <w:tc>
          <w:tcPr>
            <w:tcW w:w="0" w:type="auto"/>
            <w:vAlign w:val="center"/>
          </w:tcPr>
          <w:p w14:paraId="61F8C69D" w14:textId="2207C2E7" w:rsidR="00104472" w:rsidRPr="00D811DC" w:rsidRDefault="00104472" w:rsidP="00104472">
            <w:pPr>
              <w:autoSpaceDE w:val="0"/>
              <w:autoSpaceDN w:val="0"/>
              <w:adjustRightInd w:val="0"/>
              <w:rPr>
                <w:rFonts w:cstheme="minorHAnsi"/>
              </w:rPr>
            </w:pPr>
            <w:r w:rsidRPr="00D811DC">
              <w:rPr>
                <w:rFonts w:cstheme="minorHAnsi"/>
              </w:rPr>
              <w:t xml:space="preserve">41 </w:t>
            </w:r>
          </w:p>
        </w:tc>
        <w:tc>
          <w:tcPr>
            <w:tcW w:w="0" w:type="auto"/>
            <w:vAlign w:val="center"/>
          </w:tcPr>
          <w:p w14:paraId="1FE8668E" w14:textId="1ECCDBF5" w:rsidR="00104472" w:rsidRPr="00D811DC" w:rsidRDefault="00104472" w:rsidP="00104472">
            <w:pPr>
              <w:autoSpaceDE w:val="0"/>
              <w:autoSpaceDN w:val="0"/>
              <w:adjustRightInd w:val="0"/>
              <w:rPr>
                <w:rFonts w:cstheme="minorHAnsi"/>
              </w:rPr>
            </w:pPr>
            <w:r w:rsidRPr="00D811DC">
              <w:rPr>
                <w:rFonts w:cstheme="minorHAnsi"/>
              </w:rPr>
              <w:t xml:space="preserve">JSS </w:t>
            </w:r>
          </w:p>
        </w:tc>
        <w:tc>
          <w:tcPr>
            <w:tcW w:w="0" w:type="auto"/>
            <w:vAlign w:val="center"/>
          </w:tcPr>
          <w:p w14:paraId="31B3102E" w14:textId="341EF6C9" w:rsidR="00104472" w:rsidRPr="00D811DC" w:rsidRDefault="00104472" w:rsidP="00104472">
            <w:pPr>
              <w:autoSpaceDE w:val="0"/>
              <w:autoSpaceDN w:val="0"/>
              <w:adjustRightInd w:val="0"/>
              <w:rPr>
                <w:rFonts w:cstheme="minorHAnsi"/>
              </w:rPr>
            </w:pPr>
            <w:r w:rsidRPr="00D811DC">
              <w:rPr>
                <w:rFonts w:cstheme="minorHAnsi"/>
              </w:rPr>
              <w:t xml:space="preserve">-0.534 </w:t>
            </w:r>
          </w:p>
        </w:tc>
        <w:tc>
          <w:tcPr>
            <w:tcW w:w="0" w:type="auto"/>
            <w:vAlign w:val="center"/>
          </w:tcPr>
          <w:p w14:paraId="3D809033" w14:textId="22EE3A03" w:rsidR="00104472" w:rsidRPr="00D811DC" w:rsidRDefault="00104472" w:rsidP="00104472">
            <w:pPr>
              <w:autoSpaceDE w:val="0"/>
              <w:autoSpaceDN w:val="0"/>
              <w:adjustRightInd w:val="0"/>
              <w:rPr>
                <w:rFonts w:cstheme="minorHAnsi"/>
              </w:rPr>
            </w:pPr>
            <w:r w:rsidRPr="00D811DC">
              <w:rPr>
                <w:rFonts w:cstheme="minorHAnsi"/>
              </w:rPr>
              <w:t xml:space="preserve">-0.617 </w:t>
            </w:r>
          </w:p>
        </w:tc>
        <w:tc>
          <w:tcPr>
            <w:tcW w:w="0" w:type="auto"/>
            <w:vAlign w:val="center"/>
          </w:tcPr>
          <w:p w14:paraId="0828C60E" w14:textId="28345963" w:rsidR="00104472" w:rsidRPr="00D811DC" w:rsidRDefault="00104472" w:rsidP="00104472">
            <w:pPr>
              <w:autoSpaceDE w:val="0"/>
              <w:autoSpaceDN w:val="0"/>
              <w:adjustRightInd w:val="0"/>
              <w:rPr>
                <w:rFonts w:cstheme="minorHAnsi"/>
              </w:rPr>
            </w:pPr>
            <w:r w:rsidRPr="00D811DC">
              <w:rPr>
                <w:rFonts w:cstheme="minorHAnsi"/>
              </w:rPr>
              <w:t xml:space="preserve">0.96 </w:t>
            </w:r>
          </w:p>
        </w:tc>
        <w:tc>
          <w:tcPr>
            <w:tcW w:w="0" w:type="auto"/>
            <w:vAlign w:val="center"/>
          </w:tcPr>
          <w:p w14:paraId="1F42AC2E" w14:textId="7B55EBB3" w:rsidR="00104472" w:rsidRPr="00D811DC" w:rsidRDefault="00104472" w:rsidP="00104472">
            <w:pPr>
              <w:autoSpaceDE w:val="0"/>
              <w:autoSpaceDN w:val="0"/>
              <w:adjustRightInd w:val="0"/>
              <w:rPr>
                <w:rFonts w:cstheme="minorHAnsi"/>
              </w:rPr>
            </w:pPr>
            <w:r w:rsidRPr="00D811DC">
              <w:rPr>
                <w:rFonts w:cstheme="minorHAnsi"/>
              </w:rPr>
              <w:t xml:space="preserve">-0.064 </w:t>
            </w:r>
          </w:p>
        </w:tc>
        <w:tc>
          <w:tcPr>
            <w:tcW w:w="0" w:type="auto"/>
            <w:vAlign w:val="center"/>
          </w:tcPr>
          <w:p w14:paraId="5BD410D0" w14:textId="2A402FD5" w:rsidR="00104472" w:rsidRPr="00D811DC" w:rsidRDefault="00104472" w:rsidP="00104472">
            <w:pPr>
              <w:autoSpaceDE w:val="0"/>
              <w:autoSpaceDN w:val="0"/>
              <w:adjustRightInd w:val="0"/>
              <w:rPr>
                <w:rFonts w:cstheme="minorHAnsi"/>
              </w:rPr>
            </w:pPr>
            <w:r w:rsidRPr="00D811DC">
              <w:rPr>
                <w:rFonts w:cstheme="minorHAnsi"/>
              </w:rPr>
              <w:t xml:space="preserve">0.736 </w:t>
            </w:r>
          </w:p>
        </w:tc>
        <w:tc>
          <w:tcPr>
            <w:tcW w:w="0" w:type="auto"/>
            <w:vAlign w:val="center"/>
          </w:tcPr>
          <w:p w14:paraId="7195ECED" w14:textId="7B77D751" w:rsidR="00104472" w:rsidRPr="00D811DC" w:rsidRDefault="00104472" w:rsidP="00104472">
            <w:pPr>
              <w:autoSpaceDE w:val="0"/>
              <w:autoSpaceDN w:val="0"/>
              <w:adjustRightInd w:val="0"/>
              <w:rPr>
                <w:rFonts w:cstheme="minorHAnsi"/>
              </w:rPr>
            </w:pPr>
            <w:r w:rsidRPr="00D811DC">
              <w:rPr>
                <w:rFonts w:cstheme="minorHAnsi"/>
              </w:rPr>
              <w:t xml:space="preserve">-0.16 </w:t>
            </w:r>
          </w:p>
        </w:tc>
      </w:tr>
      <w:tr w:rsidR="00D811DC" w:rsidRPr="00D811DC" w14:paraId="022FDD61" w14:textId="77777777" w:rsidTr="00155E67">
        <w:trPr>
          <w:trHeight w:val="122"/>
        </w:trPr>
        <w:tc>
          <w:tcPr>
            <w:tcW w:w="0" w:type="auto"/>
            <w:vAlign w:val="center"/>
          </w:tcPr>
          <w:p w14:paraId="745896CA" w14:textId="3F8C2F91" w:rsidR="00104472" w:rsidRPr="00D811DC" w:rsidRDefault="00104472" w:rsidP="00104472">
            <w:pPr>
              <w:autoSpaceDE w:val="0"/>
              <w:autoSpaceDN w:val="0"/>
              <w:adjustRightInd w:val="0"/>
              <w:rPr>
                <w:rFonts w:cstheme="minorHAnsi"/>
              </w:rPr>
            </w:pPr>
            <w:r w:rsidRPr="00D811DC">
              <w:rPr>
                <w:rFonts w:cstheme="minorHAnsi"/>
              </w:rPr>
              <w:t xml:space="preserve">44 </w:t>
            </w:r>
          </w:p>
        </w:tc>
        <w:tc>
          <w:tcPr>
            <w:tcW w:w="0" w:type="auto"/>
            <w:vAlign w:val="center"/>
          </w:tcPr>
          <w:p w14:paraId="059DBE45" w14:textId="0009B24F" w:rsidR="00104472" w:rsidRPr="00D811DC" w:rsidRDefault="00104472" w:rsidP="00104472">
            <w:pPr>
              <w:autoSpaceDE w:val="0"/>
              <w:autoSpaceDN w:val="0"/>
              <w:adjustRightInd w:val="0"/>
              <w:rPr>
                <w:rFonts w:cstheme="minorHAnsi"/>
              </w:rPr>
            </w:pPr>
            <w:r w:rsidRPr="00D811DC">
              <w:rPr>
                <w:rFonts w:cstheme="minorHAnsi"/>
              </w:rPr>
              <w:t xml:space="preserve">KBS </w:t>
            </w:r>
          </w:p>
        </w:tc>
        <w:tc>
          <w:tcPr>
            <w:tcW w:w="0" w:type="auto"/>
            <w:vAlign w:val="center"/>
          </w:tcPr>
          <w:p w14:paraId="0F990C59" w14:textId="0F0A3201" w:rsidR="00104472" w:rsidRPr="00D811DC" w:rsidRDefault="00104472" w:rsidP="00104472">
            <w:pPr>
              <w:autoSpaceDE w:val="0"/>
              <w:autoSpaceDN w:val="0"/>
              <w:adjustRightInd w:val="0"/>
              <w:rPr>
                <w:rFonts w:cstheme="minorHAnsi"/>
              </w:rPr>
            </w:pPr>
            <w:r w:rsidRPr="00D811DC">
              <w:rPr>
                <w:rFonts w:cstheme="minorHAnsi"/>
              </w:rPr>
              <w:t xml:space="preserve">-0.414 </w:t>
            </w:r>
          </w:p>
        </w:tc>
        <w:tc>
          <w:tcPr>
            <w:tcW w:w="0" w:type="auto"/>
            <w:vAlign w:val="center"/>
          </w:tcPr>
          <w:p w14:paraId="7D7B7D68" w14:textId="152D17C6" w:rsidR="00104472" w:rsidRPr="00D811DC" w:rsidRDefault="00104472" w:rsidP="00104472">
            <w:pPr>
              <w:autoSpaceDE w:val="0"/>
              <w:autoSpaceDN w:val="0"/>
              <w:adjustRightInd w:val="0"/>
              <w:rPr>
                <w:rFonts w:cstheme="minorHAnsi"/>
              </w:rPr>
            </w:pPr>
            <w:r w:rsidRPr="00D811DC">
              <w:rPr>
                <w:rFonts w:cstheme="minorHAnsi"/>
              </w:rPr>
              <w:t xml:space="preserve">-0.585 </w:t>
            </w:r>
          </w:p>
        </w:tc>
        <w:tc>
          <w:tcPr>
            <w:tcW w:w="0" w:type="auto"/>
            <w:vAlign w:val="center"/>
          </w:tcPr>
          <w:p w14:paraId="0586FF23" w14:textId="7DF5CC07" w:rsidR="00104472" w:rsidRPr="00D811DC" w:rsidRDefault="00104472" w:rsidP="00104472">
            <w:pPr>
              <w:autoSpaceDE w:val="0"/>
              <w:autoSpaceDN w:val="0"/>
              <w:adjustRightInd w:val="0"/>
              <w:rPr>
                <w:rFonts w:cstheme="minorHAnsi"/>
              </w:rPr>
            </w:pPr>
            <w:r w:rsidRPr="00D811DC">
              <w:rPr>
                <w:rFonts w:cstheme="minorHAnsi"/>
              </w:rPr>
              <w:t xml:space="preserve">0.569 </w:t>
            </w:r>
          </w:p>
        </w:tc>
        <w:tc>
          <w:tcPr>
            <w:tcW w:w="0" w:type="auto"/>
            <w:vAlign w:val="center"/>
          </w:tcPr>
          <w:p w14:paraId="26F69B09" w14:textId="59A13307" w:rsidR="00104472" w:rsidRPr="00D811DC" w:rsidRDefault="00104472" w:rsidP="00104472">
            <w:pPr>
              <w:autoSpaceDE w:val="0"/>
              <w:autoSpaceDN w:val="0"/>
              <w:adjustRightInd w:val="0"/>
              <w:rPr>
                <w:rFonts w:cstheme="minorHAnsi"/>
              </w:rPr>
            </w:pPr>
            <w:r w:rsidRPr="00D811DC">
              <w:rPr>
                <w:rFonts w:cstheme="minorHAnsi"/>
              </w:rPr>
              <w:t xml:space="preserve">-0.143 </w:t>
            </w:r>
          </w:p>
        </w:tc>
        <w:tc>
          <w:tcPr>
            <w:tcW w:w="0" w:type="auto"/>
            <w:vAlign w:val="center"/>
          </w:tcPr>
          <w:p w14:paraId="5DA68062" w14:textId="182F7F5E" w:rsidR="00104472" w:rsidRPr="00D811DC" w:rsidRDefault="00104472" w:rsidP="00104472">
            <w:pPr>
              <w:autoSpaceDE w:val="0"/>
              <w:autoSpaceDN w:val="0"/>
              <w:adjustRightInd w:val="0"/>
              <w:rPr>
                <w:rFonts w:cstheme="minorHAnsi"/>
              </w:rPr>
            </w:pPr>
            <w:r w:rsidRPr="00D811DC">
              <w:rPr>
                <w:rFonts w:cstheme="minorHAnsi"/>
              </w:rPr>
              <w:t xml:space="preserve">0.28 </w:t>
            </w:r>
          </w:p>
        </w:tc>
        <w:tc>
          <w:tcPr>
            <w:tcW w:w="0" w:type="auto"/>
            <w:vAlign w:val="center"/>
          </w:tcPr>
          <w:p w14:paraId="579820D1" w14:textId="7135FB3C" w:rsidR="00104472" w:rsidRPr="00D811DC" w:rsidRDefault="00104472" w:rsidP="00104472">
            <w:pPr>
              <w:autoSpaceDE w:val="0"/>
              <w:autoSpaceDN w:val="0"/>
              <w:adjustRightInd w:val="0"/>
              <w:rPr>
                <w:rFonts w:cstheme="minorHAnsi"/>
              </w:rPr>
            </w:pPr>
            <w:r w:rsidRPr="00D811DC">
              <w:rPr>
                <w:rFonts w:cstheme="minorHAnsi"/>
              </w:rPr>
              <w:t xml:space="preserve">0.983 </w:t>
            </w:r>
          </w:p>
        </w:tc>
      </w:tr>
      <w:tr w:rsidR="00D811DC" w:rsidRPr="00D811DC" w14:paraId="6A2090EC" w14:textId="77777777" w:rsidTr="00155E67">
        <w:trPr>
          <w:trHeight w:val="122"/>
        </w:trPr>
        <w:tc>
          <w:tcPr>
            <w:tcW w:w="0" w:type="auto"/>
            <w:vAlign w:val="center"/>
          </w:tcPr>
          <w:p w14:paraId="30672E7C" w14:textId="67C05F34" w:rsidR="00104472" w:rsidRPr="00D811DC" w:rsidRDefault="00104472" w:rsidP="00104472">
            <w:pPr>
              <w:autoSpaceDE w:val="0"/>
              <w:autoSpaceDN w:val="0"/>
              <w:adjustRightInd w:val="0"/>
              <w:rPr>
                <w:rFonts w:cstheme="minorHAnsi"/>
              </w:rPr>
            </w:pPr>
            <w:r w:rsidRPr="00D811DC">
              <w:rPr>
                <w:rFonts w:cstheme="minorHAnsi"/>
              </w:rPr>
              <w:t xml:space="preserve">18 </w:t>
            </w:r>
          </w:p>
        </w:tc>
        <w:tc>
          <w:tcPr>
            <w:tcW w:w="0" w:type="auto"/>
            <w:vAlign w:val="center"/>
          </w:tcPr>
          <w:p w14:paraId="016F06C5" w14:textId="5A112CAC" w:rsidR="00104472" w:rsidRPr="00D811DC" w:rsidRDefault="00104472" w:rsidP="00104472">
            <w:pPr>
              <w:autoSpaceDE w:val="0"/>
              <w:autoSpaceDN w:val="0"/>
              <w:adjustRightInd w:val="0"/>
              <w:rPr>
                <w:rFonts w:cstheme="minorHAnsi"/>
              </w:rPr>
            </w:pPr>
            <w:r w:rsidRPr="00D811DC">
              <w:rPr>
                <w:rFonts w:cstheme="minorHAnsi"/>
              </w:rPr>
              <w:t xml:space="preserve">MS </w:t>
            </w:r>
          </w:p>
        </w:tc>
        <w:tc>
          <w:tcPr>
            <w:tcW w:w="0" w:type="auto"/>
            <w:vAlign w:val="center"/>
          </w:tcPr>
          <w:p w14:paraId="1B635E21" w14:textId="5FEBBA11" w:rsidR="00104472" w:rsidRPr="00D811DC" w:rsidRDefault="00104472" w:rsidP="00104472">
            <w:pPr>
              <w:autoSpaceDE w:val="0"/>
              <w:autoSpaceDN w:val="0"/>
              <w:adjustRightInd w:val="0"/>
              <w:rPr>
                <w:rFonts w:cstheme="minorHAnsi"/>
              </w:rPr>
            </w:pPr>
            <w:r w:rsidRPr="00D811DC">
              <w:rPr>
                <w:rFonts w:cstheme="minorHAnsi"/>
              </w:rPr>
              <w:t xml:space="preserve">-0.533 </w:t>
            </w:r>
          </w:p>
        </w:tc>
        <w:tc>
          <w:tcPr>
            <w:tcW w:w="0" w:type="auto"/>
            <w:vAlign w:val="center"/>
          </w:tcPr>
          <w:p w14:paraId="4E1ED20F" w14:textId="714E1A7B" w:rsidR="00104472" w:rsidRPr="00D811DC" w:rsidRDefault="00104472" w:rsidP="00104472">
            <w:pPr>
              <w:autoSpaceDE w:val="0"/>
              <w:autoSpaceDN w:val="0"/>
              <w:adjustRightInd w:val="0"/>
              <w:rPr>
                <w:rFonts w:cstheme="minorHAnsi"/>
              </w:rPr>
            </w:pPr>
            <w:r w:rsidRPr="00D811DC">
              <w:rPr>
                <w:rFonts w:cstheme="minorHAnsi"/>
              </w:rPr>
              <w:t xml:space="preserve">0.243 </w:t>
            </w:r>
          </w:p>
        </w:tc>
        <w:tc>
          <w:tcPr>
            <w:tcW w:w="0" w:type="auto"/>
            <w:vAlign w:val="center"/>
          </w:tcPr>
          <w:p w14:paraId="0F6D6607" w14:textId="5C5AC7A2" w:rsidR="00104472" w:rsidRPr="00D811DC" w:rsidRDefault="00104472" w:rsidP="00104472">
            <w:pPr>
              <w:autoSpaceDE w:val="0"/>
              <w:autoSpaceDN w:val="0"/>
              <w:adjustRightInd w:val="0"/>
              <w:rPr>
                <w:rFonts w:cstheme="minorHAnsi"/>
              </w:rPr>
            </w:pPr>
            <w:r w:rsidRPr="00D811DC">
              <w:rPr>
                <w:rFonts w:cstheme="minorHAnsi"/>
              </w:rPr>
              <w:t xml:space="preserve">1.235 </w:t>
            </w:r>
          </w:p>
        </w:tc>
        <w:tc>
          <w:tcPr>
            <w:tcW w:w="0" w:type="auto"/>
            <w:vAlign w:val="center"/>
          </w:tcPr>
          <w:p w14:paraId="72EFCACB" w14:textId="21A981DF" w:rsidR="00104472" w:rsidRPr="00D811DC" w:rsidRDefault="00104472" w:rsidP="00104472">
            <w:pPr>
              <w:autoSpaceDE w:val="0"/>
              <w:autoSpaceDN w:val="0"/>
              <w:adjustRightInd w:val="0"/>
              <w:rPr>
                <w:rFonts w:cstheme="minorHAnsi"/>
              </w:rPr>
            </w:pPr>
            <w:r w:rsidRPr="00D811DC">
              <w:rPr>
                <w:rFonts w:cstheme="minorHAnsi"/>
              </w:rPr>
              <w:t xml:space="preserve">0.315 </w:t>
            </w:r>
          </w:p>
        </w:tc>
        <w:tc>
          <w:tcPr>
            <w:tcW w:w="0" w:type="auto"/>
            <w:vAlign w:val="center"/>
          </w:tcPr>
          <w:p w14:paraId="7443CD0C" w14:textId="7EE810B0" w:rsidR="00104472" w:rsidRPr="00D811DC" w:rsidRDefault="00104472" w:rsidP="00104472">
            <w:pPr>
              <w:autoSpaceDE w:val="0"/>
              <w:autoSpaceDN w:val="0"/>
              <w:adjustRightInd w:val="0"/>
              <w:rPr>
                <w:rFonts w:cstheme="minorHAnsi"/>
              </w:rPr>
            </w:pPr>
            <w:r w:rsidRPr="00D811DC">
              <w:rPr>
                <w:rFonts w:cstheme="minorHAnsi"/>
              </w:rPr>
              <w:t xml:space="preserve">1.137 </w:t>
            </w:r>
          </w:p>
        </w:tc>
        <w:tc>
          <w:tcPr>
            <w:tcW w:w="0" w:type="auto"/>
            <w:vAlign w:val="center"/>
          </w:tcPr>
          <w:p w14:paraId="681E3693" w14:textId="27D5377C" w:rsidR="00104472" w:rsidRPr="00D811DC" w:rsidRDefault="00104472" w:rsidP="00104472">
            <w:pPr>
              <w:autoSpaceDE w:val="0"/>
              <w:autoSpaceDN w:val="0"/>
              <w:adjustRightInd w:val="0"/>
              <w:rPr>
                <w:rFonts w:cstheme="minorHAnsi"/>
              </w:rPr>
            </w:pPr>
            <w:r w:rsidRPr="00D811DC">
              <w:rPr>
                <w:rFonts w:cstheme="minorHAnsi"/>
              </w:rPr>
              <w:t xml:space="preserve">-0.074 </w:t>
            </w:r>
          </w:p>
        </w:tc>
      </w:tr>
      <w:tr w:rsidR="00D811DC" w:rsidRPr="00D811DC" w14:paraId="02B6F3B0" w14:textId="77777777" w:rsidTr="00155E67">
        <w:trPr>
          <w:trHeight w:val="122"/>
        </w:trPr>
        <w:tc>
          <w:tcPr>
            <w:tcW w:w="0" w:type="auto"/>
            <w:vAlign w:val="center"/>
          </w:tcPr>
          <w:p w14:paraId="51CEC935" w14:textId="39BE5A27" w:rsidR="00104472" w:rsidRPr="00D811DC" w:rsidRDefault="00104472" w:rsidP="00104472">
            <w:pPr>
              <w:autoSpaceDE w:val="0"/>
              <w:autoSpaceDN w:val="0"/>
              <w:adjustRightInd w:val="0"/>
              <w:rPr>
                <w:rFonts w:cstheme="minorHAnsi"/>
              </w:rPr>
            </w:pPr>
            <w:r w:rsidRPr="00D811DC">
              <w:rPr>
                <w:rFonts w:cstheme="minorHAnsi"/>
                <w:b/>
                <w:bCs/>
              </w:rPr>
              <w:t xml:space="preserve">2 </w:t>
            </w:r>
          </w:p>
        </w:tc>
        <w:tc>
          <w:tcPr>
            <w:tcW w:w="0" w:type="auto"/>
            <w:vAlign w:val="center"/>
          </w:tcPr>
          <w:p w14:paraId="0509CFCC" w14:textId="5695564B" w:rsidR="00104472" w:rsidRPr="00D811DC" w:rsidRDefault="00104472" w:rsidP="00104472">
            <w:pPr>
              <w:autoSpaceDE w:val="0"/>
              <w:autoSpaceDN w:val="0"/>
              <w:adjustRightInd w:val="0"/>
              <w:rPr>
                <w:rFonts w:cstheme="minorHAnsi"/>
              </w:rPr>
            </w:pPr>
            <w:r w:rsidRPr="00D811DC">
              <w:rPr>
                <w:rFonts w:cstheme="minorHAnsi"/>
                <w:b/>
                <w:bCs/>
              </w:rPr>
              <w:t xml:space="preserve">MISQ </w:t>
            </w:r>
          </w:p>
        </w:tc>
        <w:tc>
          <w:tcPr>
            <w:tcW w:w="0" w:type="auto"/>
            <w:vAlign w:val="center"/>
          </w:tcPr>
          <w:p w14:paraId="64757AE8" w14:textId="3A1C6A11" w:rsidR="00104472" w:rsidRPr="00D811DC" w:rsidRDefault="00104472" w:rsidP="00104472">
            <w:pPr>
              <w:autoSpaceDE w:val="0"/>
              <w:autoSpaceDN w:val="0"/>
              <w:adjustRightInd w:val="0"/>
              <w:rPr>
                <w:rFonts w:cstheme="minorHAnsi"/>
              </w:rPr>
            </w:pPr>
            <w:r w:rsidRPr="00D811DC">
              <w:rPr>
                <w:rFonts w:cstheme="minorHAnsi"/>
              </w:rPr>
              <w:t xml:space="preserve">1.838 </w:t>
            </w:r>
          </w:p>
        </w:tc>
        <w:tc>
          <w:tcPr>
            <w:tcW w:w="0" w:type="auto"/>
            <w:vAlign w:val="center"/>
          </w:tcPr>
          <w:p w14:paraId="09F90029" w14:textId="6F1DDA73" w:rsidR="00104472" w:rsidRPr="00D811DC" w:rsidRDefault="00104472" w:rsidP="00104472">
            <w:pPr>
              <w:autoSpaceDE w:val="0"/>
              <w:autoSpaceDN w:val="0"/>
              <w:adjustRightInd w:val="0"/>
              <w:rPr>
                <w:rFonts w:cstheme="minorHAnsi"/>
              </w:rPr>
            </w:pPr>
            <w:r w:rsidRPr="00D811DC">
              <w:rPr>
                <w:rFonts w:cstheme="minorHAnsi"/>
              </w:rPr>
              <w:t xml:space="preserve">4.19 </w:t>
            </w:r>
          </w:p>
        </w:tc>
        <w:tc>
          <w:tcPr>
            <w:tcW w:w="0" w:type="auto"/>
            <w:vAlign w:val="center"/>
          </w:tcPr>
          <w:p w14:paraId="3087CB42" w14:textId="67526A88" w:rsidR="00104472" w:rsidRPr="00D811DC" w:rsidRDefault="00104472" w:rsidP="00104472">
            <w:pPr>
              <w:autoSpaceDE w:val="0"/>
              <w:autoSpaceDN w:val="0"/>
              <w:adjustRightInd w:val="0"/>
              <w:rPr>
                <w:rFonts w:cstheme="minorHAnsi"/>
              </w:rPr>
            </w:pPr>
            <w:r w:rsidRPr="00D811DC">
              <w:rPr>
                <w:rFonts w:cstheme="minorHAnsi"/>
                <w:b/>
                <w:bCs/>
              </w:rPr>
              <w:t xml:space="preserve">1.395 </w:t>
            </w:r>
          </w:p>
        </w:tc>
        <w:tc>
          <w:tcPr>
            <w:tcW w:w="0" w:type="auto"/>
            <w:vAlign w:val="center"/>
          </w:tcPr>
          <w:p w14:paraId="648D7CD0" w14:textId="5FCDCDE1" w:rsidR="00104472" w:rsidRPr="00D811DC" w:rsidRDefault="00104472" w:rsidP="00104472">
            <w:pPr>
              <w:autoSpaceDE w:val="0"/>
              <w:autoSpaceDN w:val="0"/>
              <w:adjustRightInd w:val="0"/>
              <w:rPr>
                <w:rFonts w:cstheme="minorHAnsi"/>
              </w:rPr>
            </w:pPr>
            <w:r w:rsidRPr="00D811DC">
              <w:rPr>
                <w:rFonts w:cstheme="minorHAnsi"/>
              </w:rPr>
              <w:t xml:space="preserve">2.474 </w:t>
            </w:r>
          </w:p>
        </w:tc>
        <w:tc>
          <w:tcPr>
            <w:tcW w:w="0" w:type="auto"/>
            <w:vAlign w:val="center"/>
          </w:tcPr>
          <w:p w14:paraId="22FA2F9A" w14:textId="75600ED8" w:rsidR="00104472" w:rsidRPr="00D811DC" w:rsidRDefault="00104472" w:rsidP="00104472">
            <w:pPr>
              <w:autoSpaceDE w:val="0"/>
              <w:autoSpaceDN w:val="0"/>
              <w:adjustRightInd w:val="0"/>
              <w:rPr>
                <w:rFonts w:cstheme="minorHAnsi"/>
              </w:rPr>
            </w:pPr>
            <w:r w:rsidRPr="00D811DC">
              <w:rPr>
                <w:rFonts w:cstheme="minorHAnsi"/>
                <w:b/>
                <w:bCs/>
              </w:rPr>
              <w:t xml:space="preserve">1.445 </w:t>
            </w:r>
          </w:p>
        </w:tc>
        <w:tc>
          <w:tcPr>
            <w:tcW w:w="0" w:type="auto"/>
            <w:vAlign w:val="center"/>
          </w:tcPr>
          <w:p w14:paraId="7300D9F8" w14:textId="01267A12" w:rsidR="00104472" w:rsidRPr="00D811DC" w:rsidRDefault="00104472" w:rsidP="00104472">
            <w:pPr>
              <w:autoSpaceDE w:val="0"/>
              <w:autoSpaceDN w:val="0"/>
              <w:adjustRightInd w:val="0"/>
              <w:rPr>
                <w:rFonts w:cstheme="minorHAnsi"/>
              </w:rPr>
            </w:pPr>
            <w:r w:rsidRPr="00D811DC">
              <w:rPr>
                <w:rFonts w:cstheme="minorHAnsi"/>
                <w:b/>
                <w:bCs/>
              </w:rPr>
              <w:t xml:space="preserve">-0.252 </w:t>
            </w:r>
          </w:p>
        </w:tc>
      </w:tr>
      <w:tr w:rsidR="00D811DC" w:rsidRPr="00D811DC" w14:paraId="10D123CF" w14:textId="77777777" w:rsidTr="00155E67">
        <w:trPr>
          <w:trHeight w:val="122"/>
        </w:trPr>
        <w:tc>
          <w:tcPr>
            <w:tcW w:w="0" w:type="auto"/>
            <w:vAlign w:val="center"/>
          </w:tcPr>
          <w:p w14:paraId="58662868" w14:textId="3C25B2EC" w:rsidR="00104472" w:rsidRPr="00D811DC" w:rsidRDefault="00104472" w:rsidP="00104472">
            <w:pPr>
              <w:autoSpaceDE w:val="0"/>
              <w:autoSpaceDN w:val="0"/>
              <w:adjustRightInd w:val="0"/>
              <w:rPr>
                <w:rFonts w:cstheme="minorHAnsi"/>
              </w:rPr>
            </w:pPr>
            <w:r w:rsidRPr="00D811DC">
              <w:rPr>
                <w:rFonts w:cstheme="minorHAnsi"/>
              </w:rPr>
              <w:t xml:space="preserve">56 </w:t>
            </w:r>
          </w:p>
        </w:tc>
        <w:tc>
          <w:tcPr>
            <w:tcW w:w="0" w:type="auto"/>
            <w:vAlign w:val="center"/>
          </w:tcPr>
          <w:p w14:paraId="6228F0A6" w14:textId="0D4DCBEC" w:rsidR="00104472" w:rsidRPr="00D811DC" w:rsidRDefault="00104472" w:rsidP="00104472">
            <w:pPr>
              <w:autoSpaceDE w:val="0"/>
              <w:autoSpaceDN w:val="0"/>
              <w:adjustRightInd w:val="0"/>
              <w:rPr>
                <w:rFonts w:cstheme="minorHAnsi"/>
              </w:rPr>
            </w:pPr>
            <w:r w:rsidRPr="00D811DC">
              <w:rPr>
                <w:rFonts w:cstheme="minorHAnsi"/>
              </w:rPr>
              <w:t xml:space="preserve">SMR </w:t>
            </w:r>
          </w:p>
        </w:tc>
        <w:tc>
          <w:tcPr>
            <w:tcW w:w="0" w:type="auto"/>
            <w:vAlign w:val="center"/>
          </w:tcPr>
          <w:p w14:paraId="57A50C76" w14:textId="7C94E6E9" w:rsidR="00104472" w:rsidRPr="00D811DC" w:rsidRDefault="00104472" w:rsidP="00104472">
            <w:pPr>
              <w:autoSpaceDE w:val="0"/>
              <w:autoSpaceDN w:val="0"/>
              <w:adjustRightInd w:val="0"/>
              <w:rPr>
                <w:rFonts w:cstheme="minorHAnsi"/>
              </w:rPr>
            </w:pPr>
            <w:r w:rsidRPr="00D811DC">
              <w:rPr>
                <w:rFonts w:cstheme="minorHAnsi"/>
              </w:rPr>
              <w:t xml:space="preserve">-0.966 </w:t>
            </w:r>
          </w:p>
        </w:tc>
        <w:tc>
          <w:tcPr>
            <w:tcW w:w="0" w:type="auto"/>
            <w:vAlign w:val="center"/>
          </w:tcPr>
          <w:p w14:paraId="71DBE3E1" w14:textId="776B721A" w:rsidR="00104472" w:rsidRPr="00D811DC" w:rsidRDefault="00104472" w:rsidP="00104472">
            <w:pPr>
              <w:autoSpaceDE w:val="0"/>
              <w:autoSpaceDN w:val="0"/>
              <w:adjustRightInd w:val="0"/>
              <w:rPr>
                <w:rFonts w:cstheme="minorHAnsi"/>
              </w:rPr>
            </w:pPr>
            <w:r w:rsidRPr="00D811DC">
              <w:rPr>
                <w:rFonts w:cstheme="minorHAnsi"/>
              </w:rPr>
              <w:t xml:space="preserve">-0.214 </w:t>
            </w:r>
          </w:p>
        </w:tc>
        <w:tc>
          <w:tcPr>
            <w:tcW w:w="0" w:type="auto"/>
            <w:vAlign w:val="center"/>
          </w:tcPr>
          <w:p w14:paraId="1BC226DA" w14:textId="70053A37" w:rsidR="00104472" w:rsidRPr="00D811DC" w:rsidRDefault="00104472" w:rsidP="00104472">
            <w:pPr>
              <w:autoSpaceDE w:val="0"/>
              <w:autoSpaceDN w:val="0"/>
              <w:adjustRightInd w:val="0"/>
              <w:rPr>
                <w:rFonts w:cstheme="minorHAnsi"/>
              </w:rPr>
            </w:pPr>
            <w:r w:rsidRPr="00D811DC">
              <w:rPr>
                <w:rFonts w:cstheme="minorHAnsi"/>
              </w:rPr>
              <w:t xml:space="preserve">-0.901 </w:t>
            </w:r>
          </w:p>
        </w:tc>
        <w:tc>
          <w:tcPr>
            <w:tcW w:w="0" w:type="auto"/>
            <w:vAlign w:val="center"/>
          </w:tcPr>
          <w:p w14:paraId="02593345" w14:textId="13974A0B" w:rsidR="00104472" w:rsidRPr="00D811DC" w:rsidRDefault="00104472" w:rsidP="00104472">
            <w:pPr>
              <w:autoSpaceDE w:val="0"/>
              <w:autoSpaceDN w:val="0"/>
              <w:adjustRightInd w:val="0"/>
              <w:rPr>
                <w:rFonts w:cstheme="minorHAnsi"/>
              </w:rPr>
            </w:pPr>
            <w:r w:rsidRPr="00D811DC">
              <w:rPr>
                <w:rFonts w:cstheme="minorHAnsi"/>
              </w:rPr>
              <w:t xml:space="preserve">-0.694 </w:t>
            </w:r>
          </w:p>
        </w:tc>
        <w:tc>
          <w:tcPr>
            <w:tcW w:w="0" w:type="auto"/>
            <w:vAlign w:val="center"/>
          </w:tcPr>
          <w:p w14:paraId="331088C7" w14:textId="2E00376D" w:rsidR="00104472" w:rsidRPr="00D811DC" w:rsidRDefault="00104472" w:rsidP="00104472">
            <w:pPr>
              <w:autoSpaceDE w:val="0"/>
              <w:autoSpaceDN w:val="0"/>
              <w:adjustRightInd w:val="0"/>
              <w:rPr>
                <w:rFonts w:cstheme="minorHAnsi"/>
              </w:rPr>
            </w:pPr>
            <w:r w:rsidRPr="00D811DC">
              <w:rPr>
                <w:rFonts w:cstheme="minorHAnsi"/>
              </w:rPr>
              <w:t xml:space="preserve">-0.782 </w:t>
            </w:r>
          </w:p>
        </w:tc>
        <w:tc>
          <w:tcPr>
            <w:tcW w:w="0" w:type="auto"/>
            <w:vAlign w:val="center"/>
          </w:tcPr>
          <w:p w14:paraId="1C5C024E" w14:textId="595B299C" w:rsidR="00104472" w:rsidRPr="00D811DC" w:rsidRDefault="00104472" w:rsidP="00104472">
            <w:pPr>
              <w:autoSpaceDE w:val="0"/>
              <w:autoSpaceDN w:val="0"/>
              <w:adjustRightInd w:val="0"/>
              <w:rPr>
                <w:rFonts w:cstheme="minorHAnsi"/>
              </w:rPr>
            </w:pPr>
            <w:r w:rsidRPr="00D811DC">
              <w:rPr>
                <w:rFonts w:cstheme="minorHAnsi"/>
              </w:rPr>
              <w:t xml:space="preserve">-0.395 </w:t>
            </w:r>
          </w:p>
        </w:tc>
      </w:tr>
      <w:tr w:rsidR="00D811DC" w:rsidRPr="00D811DC" w14:paraId="679D50F5" w14:textId="77777777" w:rsidTr="00155E67">
        <w:trPr>
          <w:trHeight w:val="122"/>
        </w:trPr>
        <w:tc>
          <w:tcPr>
            <w:tcW w:w="0" w:type="auto"/>
            <w:vAlign w:val="center"/>
          </w:tcPr>
          <w:p w14:paraId="368D4959" w14:textId="19583DC9" w:rsidR="00104472" w:rsidRPr="00D811DC" w:rsidRDefault="00104472" w:rsidP="00104472">
            <w:pPr>
              <w:autoSpaceDE w:val="0"/>
              <w:autoSpaceDN w:val="0"/>
              <w:adjustRightInd w:val="0"/>
              <w:rPr>
                <w:rFonts w:cstheme="minorHAnsi"/>
              </w:rPr>
            </w:pPr>
            <w:r w:rsidRPr="00D811DC">
              <w:rPr>
                <w:rFonts w:cstheme="minorHAnsi"/>
              </w:rPr>
              <w:t xml:space="preserve">10 </w:t>
            </w:r>
          </w:p>
        </w:tc>
        <w:tc>
          <w:tcPr>
            <w:tcW w:w="0" w:type="auto"/>
            <w:vAlign w:val="center"/>
          </w:tcPr>
          <w:p w14:paraId="6543A582" w14:textId="69470203" w:rsidR="00104472" w:rsidRPr="00D811DC" w:rsidRDefault="00104472" w:rsidP="00104472">
            <w:pPr>
              <w:autoSpaceDE w:val="0"/>
              <w:autoSpaceDN w:val="0"/>
              <w:adjustRightInd w:val="0"/>
              <w:rPr>
                <w:rFonts w:cstheme="minorHAnsi"/>
              </w:rPr>
            </w:pPr>
            <w:r w:rsidRPr="00D811DC">
              <w:rPr>
                <w:rFonts w:cstheme="minorHAnsi"/>
              </w:rPr>
              <w:t xml:space="preserve">OMEG </w:t>
            </w:r>
          </w:p>
        </w:tc>
        <w:tc>
          <w:tcPr>
            <w:tcW w:w="0" w:type="auto"/>
            <w:vAlign w:val="center"/>
          </w:tcPr>
          <w:p w14:paraId="6F3165AF" w14:textId="64251D8E" w:rsidR="00104472" w:rsidRPr="00D811DC" w:rsidRDefault="00104472" w:rsidP="00104472">
            <w:pPr>
              <w:autoSpaceDE w:val="0"/>
              <w:autoSpaceDN w:val="0"/>
              <w:adjustRightInd w:val="0"/>
              <w:rPr>
                <w:rFonts w:cstheme="minorHAnsi"/>
              </w:rPr>
            </w:pPr>
            <w:r w:rsidRPr="00D811DC">
              <w:rPr>
                <w:rFonts w:cstheme="minorHAnsi"/>
              </w:rPr>
              <w:t xml:space="preserve">-0.029 </w:t>
            </w:r>
          </w:p>
        </w:tc>
        <w:tc>
          <w:tcPr>
            <w:tcW w:w="0" w:type="auto"/>
            <w:vAlign w:val="center"/>
          </w:tcPr>
          <w:p w14:paraId="5516D545" w14:textId="7EEBC313" w:rsidR="00104472" w:rsidRPr="00D811DC" w:rsidRDefault="00104472" w:rsidP="00104472">
            <w:pPr>
              <w:autoSpaceDE w:val="0"/>
              <w:autoSpaceDN w:val="0"/>
              <w:adjustRightInd w:val="0"/>
              <w:rPr>
                <w:rFonts w:cstheme="minorHAnsi"/>
              </w:rPr>
            </w:pPr>
            <w:r w:rsidRPr="00D811DC">
              <w:rPr>
                <w:rFonts w:cstheme="minorHAnsi"/>
              </w:rPr>
              <w:t xml:space="preserve">1.284 </w:t>
            </w:r>
          </w:p>
        </w:tc>
        <w:tc>
          <w:tcPr>
            <w:tcW w:w="0" w:type="auto"/>
            <w:vAlign w:val="center"/>
          </w:tcPr>
          <w:p w14:paraId="6800AB14" w14:textId="35A79EB9" w:rsidR="00104472" w:rsidRPr="00D811DC" w:rsidRDefault="00104472" w:rsidP="00104472">
            <w:pPr>
              <w:autoSpaceDE w:val="0"/>
              <w:autoSpaceDN w:val="0"/>
              <w:adjustRightInd w:val="0"/>
              <w:rPr>
                <w:rFonts w:cstheme="minorHAnsi"/>
              </w:rPr>
            </w:pPr>
            <w:r w:rsidRPr="00D811DC">
              <w:rPr>
                <w:rFonts w:cstheme="minorHAnsi"/>
              </w:rPr>
              <w:t xml:space="preserve">0.956 </w:t>
            </w:r>
          </w:p>
        </w:tc>
        <w:tc>
          <w:tcPr>
            <w:tcW w:w="0" w:type="auto"/>
            <w:vAlign w:val="center"/>
          </w:tcPr>
          <w:p w14:paraId="7CB0177F" w14:textId="7A80EB8E" w:rsidR="00104472" w:rsidRPr="00D811DC" w:rsidRDefault="00104472" w:rsidP="00104472">
            <w:pPr>
              <w:autoSpaceDE w:val="0"/>
              <w:autoSpaceDN w:val="0"/>
              <w:adjustRightInd w:val="0"/>
              <w:rPr>
                <w:rFonts w:cstheme="minorHAnsi"/>
              </w:rPr>
            </w:pPr>
            <w:r w:rsidRPr="00D811DC">
              <w:rPr>
                <w:rFonts w:cstheme="minorHAnsi"/>
              </w:rPr>
              <w:t xml:space="preserve">0.737 </w:t>
            </w:r>
          </w:p>
        </w:tc>
        <w:tc>
          <w:tcPr>
            <w:tcW w:w="0" w:type="auto"/>
            <w:vAlign w:val="center"/>
          </w:tcPr>
          <w:p w14:paraId="0A825F4C" w14:textId="3ED9AA4F" w:rsidR="00104472" w:rsidRPr="00D811DC" w:rsidRDefault="00104472" w:rsidP="00104472">
            <w:pPr>
              <w:autoSpaceDE w:val="0"/>
              <w:autoSpaceDN w:val="0"/>
              <w:adjustRightInd w:val="0"/>
              <w:rPr>
                <w:rFonts w:cstheme="minorHAnsi"/>
              </w:rPr>
            </w:pPr>
            <w:r w:rsidRPr="00D811DC">
              <w:rPr>
                <w:rFonts w:cstheme="minorHAnsi"/>
              </w:rPr>
              <w:t xml:space="preserve">0.753 </w:t>
            </w:r>
          </w:p>
        </w:tc>
        <w:tc>
          <w:tcPr>
            <w:tcW w:w="0" w:type="auto"/>
            <w:vAlign w:val="center"/>
          </w:tcPr>
          <w:p w14:paraId="468E9956" w14:textId="3F677F20" w:rsidR="00104472" w:rsidRPr="00D811DC" w:rsidRDefault="00104472" w:rsidP="00104472">
            <w:pPr>
              <w:autoSpaceDE w:val="0"/>
              <w:autoSpaceDN w:val="0"/>
              <w:adjustRightInd w:val="0"/>
              <w:rPr>
                <w:rFonts w:cstheme="minorHAnsi"/>
              </w:rPr>
            </w:pPr>
            <w:r w:rsidRPr="00D811DC">
              <w:rPr>
                <w:rFonts w:cstheme="minorHAnsi"/>
              </w:rPr>
              <w:t xml:space="preserve">1.024 </w:t>
            </w:r>
          </w:p>
        </w:tc>
      </w:tr>
      <w:tr w:rsidR="00D811DC" w:rsidRPr="00D811DC" w14:paraId="36A1A56C" w14:textId="77777777" w:rsidTr="00155E67">
        <w:trPr>
          <w:trHeight w:val="122"/>
        </w:trPr>
        <w:tc>
          <w:tcPr>
            <w:tcW w:w="0" w:type="auto"/>
            <w:vAlign w:val="center"/>
          </w:tcPr>
          <w:p w14:paraId="5871E5CC" w14:textId="197962AA" w:rsidR="009E2459" w:rsidRPr="00D811DC" w:rsidRDefault="009E2459" w:rsidP="009E2459">
            <w:pPr>
              <w:autoSpaceDE w:val="0"/>
              <w:autoSpaceDN w:val="0"/>
              <w:adjustRightInd w:val="0"/>
              <w:rPr>
                <w:rFonts w:cstheme="minorHAnsi"/>
              </w:rPr>
            </w:pPr>
            <w:r w:rsidRPr="00D811DC">
              <w:rPr>
                <w:rFonts w:cstheme="minorHAnsi"/>
              </w:rPr>
              <w:t xml:space="preserve">32 </w:t>
            </w:r>
          </w:p>
        </w:tc>
        <w:tc>
          <w:tcPr>
            <w:tcW w:w="0" w:type="auto"/>
            <w:vAlign w:val="center"/>
          </w:tcPr>
          <w:p w14:paraId="2489AD6F" w14:textId="60CAE547" w:rsidR="009E2459" w:rsidRPr="00D811DC" w:rsidRDefault="009E2459" w:rsidP="009E2459">
            <w:pPr>
              <w:autoSpaceDE w:val="0"/>
              <w:autoSpaceDN w:val="0"/>
              <w:adjustRightInd w:val="0"/>
              <w:rPr>
                <w:rFonts w:cstheme="minorHAnsi"/>
              </w:rPr>
            </w:pPr>
            <w:r w:rsidRPr="00D811DC">
              <w:rPr>
                <w:rFonts w:cstheme="minorHAnsi"/>
              </w:rPr>
              <w:t xml:space="preserve">OR </w:t>
            </w:r>
          </w:p>
        </w:tc>
        <w:tc>
          <w:tcPr>
            <w:tcW w:w="0" w:type="auto"/>
            <w:vAlign w:val="center"/>
          </w:tcPr>
          <w:p w14:paraId="50CF4B7F" w14:textId="62CAC69B" w:rsidR="009E2459" w:rsidRPr="00D811DC" w:rsidRDefault="009E2459" w:rsidP="009E2459">
            <w:pPr>
              <w:autoSpaceDE w:val="0"/>
              <w:autoSpaceDN w:val="0"/>
              <w:adjustRightInd w:val="0"/>
              <w:rPr>
                <w:rFonts w:cstheme="minorHAnsi"/>
              </w:rPr>
            </w:pPr>
            <w:r w:rsidRPr="00D811DC">
              <w:rPr>
                <w:rFonts w:cstheme="minorHAnsi"/>
              </w:rPr>
              <w:t xml:space="preserve">-0.648 </w:t>
            </w:r>
          </w:p>
        </w:tc>
        <w:tc>
          <w:tcPr>
            <w:tcW w:w="0" w:type="auto"/>
            <w:vAlign w:val="center"/>
          </w:tcPr>
          <w:p w14:paraId="3B902E9D" w14:textId="18322524" w:rsidR="009E2459" w:rsidRPr="00D811DC" w:rsidRDefault="009E2459" w:rsidP="009E2459">
            <w:pPr>
              <w:autoSpaceDE w:val="0"/>
              <w:autoSpaceDN w:val="0"/>
              <w:adjustRightInd w:val="0"/>
              <w:rPr>
                <w:rFonts w:cstheme="minorHAnsi"/>
              </w:rPr>
            </w:pPr>
            <w:r w:rsidRPr="00D811DC">
              <w:rPr>
                <w:rFonts w:cstheme="minorHAnsi"/>
              </w:rPr>
              <w:t xml:space="preserve">-0.027 </w:t>
            </w:r>
          </w:p>
        </w:tc>
        <w:tc>
          <w:tcPr>
            <w:tcW w:w="0" w:type="auto"/>
            <w:vAlign w:val="center"/>
          </w:tcPr>
          <w:p w14:paraId="255910F5" w14:textId="56C7A115" w:rsidR="009E2459" w:rsidRPr="00D811DC" w:rsidRDefault="009E2459" w:rsidP="009E2459">
            <w:pPr>
              <w:autoSpaceDE w:val="0"/>
              <w:autoSpaceDN w:val="0"/>
              <w:adjustRightInd w:val="0"/>
              <w:rPr>
                <w:rFonts w:cstheme="minorHAnsi"/>
              </w:rPr>
            </w:pPr>
            <w:r w:rsidRPr="00D811DC">
              <w:rPr>
                <w:rFonts w:cstheme="minorHAnsi"/>
              </w:rPr>
              <w:t xml:space="preserve">0.891 </w:t>
            </w:r>
          </w:p>
        </w:tc>
        <w:tc>
          <w:tcPr>
            <w:tcW w:w="0" w:type="auto"/>
            <w:vAlign w:val="center"/>
          </w:tcPr>
          <w:p w14:paraId="64EC4B43" w14:textId="437B75A6" w:rsidR="009E2459" w:rsidRPr="00D811DC" w:rsidRDefault="009E2459" w:rsidP="009E2459">
            <w:pPr>
              <w:autoSpaceDE w:val="0"/>
              <w:autoSpaceDN w:val="0"/>
              <w:adjustRightInd w:val="0"/>
              <w:rPr>
                <w:rFonts w:cstheme="minorHAnsi"/>
              </w:rPr>
            </w:pPr>
            <w:r w:rsidRPr="00D811DC">
              <w:rPr>
                <w:rFonts w:cstheme="minorHAnsi"/>
              </w:rPr>
              <w:t xml:space="preserve">0.072 </w:t>
            </w:r>
          </w:p>
        </w:tc>
        <w:tc>
          <w:tcPr>
            <w:tcW w:w="0" w:type="auto"/>
            <w:vAlign w:val="center"/>
          </w:tcPr>
          <w:p w14:paraId="58103563" w14:textId="725D4508" w:rsidR="009E2459" w:rsidRPr="00D811DC" w:rsidRDefault="009E2459" w:rsidP="009E2459">
            <w:pPr>
              <w:autoSpaceDE w:val="0"/>
              <w:autoSpaceDN w:val="0"/>
              <w:adjustRightInd w:val="0"/>
              <w:rPr>
                <w:rFonts w:cstheme="minorHAnsi"/>
              </w:rPr>
            </w:pPr>
            <w:r w:rsidRPr="00D811DC">
              <w:rPr>
                <w:rFonts w:cstheme="minorHAnsi"/>
              </w:rPr>
              <w:t xml:space="preserve">0.685 </w:t>
            </w:r>
          </w:p>
        </w:tc>
        <w:tc>
          <w:tcPr>
            <w:tcW w:w="0" w:type="auto"/>
            <w:vAlign w:val="center"/>
          </w:tcPr>
          <w:p w14:paraId="00DCEDF6" w14:textId="7F2E3B0A" w:rsidR="009E2459" w:rsidRPr="00D811DC" w:rsidRDefault="009E2459" w:rsidP="009E2459">
            <w:pPr>
              <w:autoSpaceDE w:val="0"/>
              <w:autoSpaceDN w:val="0"/>
              <w:adjustRightInd w:val="0"/>
              <w:rPr>
                <w:rFonts w:cstheme="minorHAnsi"/>
              </w:rPr>
            </w:pPr>
            <w:r w:rsidRPr="00D811DC">
              <w:rPr>
                <w:rFonts w:cstheme="minorHAnsi"/>
              </w:rPr>
              <w:t xml:space="preserve">-0.02 </w:t>
            </w:r>
          </w:p>
        </w:tc>
      </w:tr>
      <w:tr w:rsidR="00D811DC" w:rsidRPr="00D811DC" w14:paraId="21FC0216" w14:textId="77777777" w:rsidTr="00155E67">
        <w:trPr>
          <w:trHeight w:val="122"/>
        </w:trPr>
        <w:tc>
          <w:tcPr>
            <w:tcW w:w="0" w:type="auto"/>
            <w:vAlign w:val="center"/>
          </w:tcPr>
          <w:p w14:paraId="31F97C7C" w14:textId="2B9BE7A5" w:rsidR="009E2459" w:rsidRPr="00D811DC" w:rsidRDefault="009E2459" w:rsidP="009E2459">
            <w:pPr>
              <w:autoSpaceDE w:val="0"/>
              <w:autoSpaceDN w:val="0"/>
              <w:adjustRightInd w:val="0"/>
              <w:rPr>
                <w:rFonts w:cstheme="minorHAnsi"/>
              </w:rPr>
            </w:pPr>
            <w:r w:rsidRPr="00D811DC">
              <w:rPr>
                <w:rFonts w:cstheme="minorHAnsi"/>
              </w:rPr>
              <w:t xml:space="preserve">57 </w:t>
            </w:r>
          </w:p>
        </w:tc>
        <w:tc>
          <w:tcPr>
            <w:tcW w:w="0" w:type="auto"/>
            <w:vAlign w:val="center"/>
          </w:tcPr>
          <w:p w14:paraId="4B297D0F" w14:textId="171265E8" w:rsidR="009E2459" w:rsidRPr="00D811DC" w:rsidRDefault="009E2459" w:rsidP="009E2459">
            <w:pPr>
              <w:autoSpaceDE w:val="0"/>
              <w:autoSpaceDN w:val="0"/>
              <w:adjustRightInd w:val="0"/>
              <w:rPr>
                <w:rFonts w:cstheme="minorHAnsi"/>
              </w:rPr>
            </w:pPr>
            <w:r w:rsidRPr="00D811DC">
              <w:rPr>
                <w:rFonts w:cstheme="minorHAnsi"/>
              </w:rPr>
              <w:t xml:space="preserve">OBHDP </w:t>
            </w:r>
          </w:p>
        </w:tc>
        <w:tc>
          <w:tcPr>
            <w:tcW w:w="0" w:type="auto"/>
            <w:vAlign w:val="center"/>
          </w:tcPr>
          <w:p w14:paraId="11AF8464" w14:textId="37DC3B44" w:rsidR="009E2459" w:rsidRPr="00D811DC" w:rsidRDefault="009E2459" w:rsidP="009E2459">
            <w:pPr>
              <w:autoSpaceDE w:val="0"/>
              <w:autoSpaceDN w:val="0"/>
              <w:adjustRightInd w:val="0"/>
              <w:rPr>
                <w:rFonts w:cstheme="minorHAnsi"/>
              </w:rPr>
            </w:pPr>
            <w:r w:rsidRPr="00D811DC">
              <w:rPr>
                <w:rFonts w:cstheme="minorHAnsi"/>
              </w:rPr>
              <w:t xml:space="preserve">-0.926 </w:t>
            </w:r>
          </w:p>
        </w:tc>
        <w:tc>
          <w:tcPr>
            <w:tcW w:w="0" w:type="auto"/>
            <w:vAlign w:val="center"/>
          </w:tcPr>
          <w:p w14:paraId="15769EF0" w14:textId="16DA6C35" w:rsidR="009E2459" w:rsidRPr="00D811DC" w:rsidRDefault="009E2459" w:rsidP="009E2459">
            <w:pPr>
              <w:autoSpaceDE w:val="0"/>
              <w:autoSpaceDN w:val="0"/>
              <w:adjustRightInd w:val="0"/>
              <w:rPr>
                <w:rFonts w:cstheme="minorHAnsi"/>
              </w:rPr>
            </w:pPr>
            <w:r w:rsidRPr="00D811DC">
              <w:rPr>
                <w:rFonts w:cstheme="minorHAnsi"/>
              </w:rPr>
              <w:t xml:space="preserve">-0.325 </w:t>
            </w:r>
          </w:p>
        </w:tc>
        <w:tc>
          <w:tcPr>
            <w:tcW w:w="0" w:type="auto"/>
            <w:vAlign w:val="center"/>
          </w:tcPr>
          <w:p w14:paraId="02BC0FEB" w14:textId="5475F230" w:rsidR="009E2459" w:rsidRPr="00D811DC" w:rsidRDefault="009E2459" w:rsidP="009E2459">
            <w:pPr>
              <w:autoSpaceDE w:val="0"/>
              <w:autoSpaceDN w:val="0"/>
              <w:adjustRightInd w:val="0"/>
              <w:rPr>
                <w:rFonts w:cstheme="minorHAnsi"/>
              </w:rPr>
            </w:pPr>
            <w:r w:rsidRPr="00D811DC">
              <w:rPr>
                <w:rFonts w:cstheme="minorHAnsi"/>
              </w:rPr>
              <w:t xml:space="preserve">-0.935 </w:t>
            </w:r>
          </w:p>
        </w:tc>
        <w:tc>
          <w:tcPr>
            <w:tcW w:w="0" w:type="auto"/>
            <w:vAlign w:val="center"/>
          </w:tcPr>
          <w:p w14:paraId="03BB5CBA" w14:textId="4BD8F979" w:rsidR="009E2459" w:rsidRPr="00D811DC" w:rsidRDefault="009E2459" w:rsidP="009E2459">
            <w:pPr>
              <w:autoSpaceDE w:val="0"/>
              <w:autoSpaceDN w:val="0"/>
              <w:adjustRightInd w:val="0"/>
              <w:rPr>
                <w:rFonts w:cstheme="minorHAnsi"/>
              </w:rPr>
            </w:pPr>
            <w:r w:rsidRPr="00D811DC">
              <w:rPr>
                <w:rFonts w:cstheme="minorHAnsi"/>
              </w:rPr>
              <w:t xml:space="preserve">-0.729 </w:t>
            </w:r>
          </w:p>
        </w:tc>
        <w:tc>
          <w:tcPr>
            <w:tcW w:w="0" w:type="auto"/>
            <w:vAlign w:val="center"/>
          </w:tcPr>
          <w:p w14:paraId="45E10172" w14:textId="5DE76F39" w:rsidR="009E2459" w:rsidRPr="00D811DC" w:rsidRDefault="009E2459" w:rsidP="009E2459">
            <w:pPr>
              <w:autoSpaceDE w:val="0"/>
              <w:autoSpaceDN w:val="0"/>
              <w:adjustRightInd w:val="0"/>
              <w:rPr>
                <w:rFonts w:cstheme="minorHAnsi"/>
              </w:rPr>
            </w:pPr>
            <w:r w:rsidRPr="00D811DC">
              <w:rPr>
                <w:rFonts w:cstheme="minorHAnsi"/>
              </w:rPr>
              <w:t xml:space="preserve">-0.792 </w:t>
            </w:r>
          </w:p>
        </w:tc>
        <w:tc>
          <w:tcPr>
            <w:tcW w:w="0" w:type="auto"/>
            <w:vAlign w:val="center"/>
          </w:tcPr>
          <w:p w14:paraId="640153E2" w14:textId="12A2B680" w:rsidR="009E2459" w:rsidRPr="00D811DC" w:rsidRDefault="009E2459" w:rsidP="009E2459">
            <w:pPr>
              <w:autoSpaceDE w:val="0"/>
              <w:autoSpaceDN w:val="0"/>
              <w:adjustRightInd w:val="0"/>
              <w:rPr>
                <w:rFonts w:cstheme="minorHAnsi"/>
              </w:rPr>
            </w:pPr>
            <w:r w:rsidRPr="00D811DC">
              <w:rPr>
                <w:rFonts w:cstheme="minorHAnsi"/>
              </w:rPr>
              <w:t xml:space="preserve">-0.395 </w:t>
            </w:r>
          </w:p>
        </w:tc>
      </w:tr>
      <w:tr w:rsidR="00D811DC" w:rsidRPr="00D811DC" w14:paraId="68673BF2" w14:textId="77777777" w:rsidTr="00155E67">
        <w:trPr>
          <w:trHeight w:val="122"/>
        </w:trPr>
        <w:tc>
          <w:tcPr>
            <w:tcW w:w="0" w:type="auto"/>
            <w:vAlign w:val="center"/>
          </w:tcPr>
          <w:p w14:paraId="7644C343" w14:textId="07400958" w:rsidR="009E2459" w:rsidRPr="00D811DC" w:rsidRDefault="009E2459" w:rsidP="009E2459">
            <w:pPr>
              <w:autoSpaceDE w:val="0"/>
              <w:autoSpaceDN w:val="0"/>
              <w:adjustRightInd w:val="0"/>
              <w:rPr>
                <w:rFonts w:cstheme="minorHAnsi"/>
              </w:rPr>
            </w:pPr>
            <w:r w:rsidRPr="00D811DC">
              <w:rPr>
                <w:rFonts w:cstheme="minorHAnsi"/>
              </w:rPr>
              <w:t xml:space="preserve">26 </w:t>
            </w:r>
          </w:p>
        </w:tc>
        <w:tc>
          <w:tcPr>
            <w:tcW w:w="0" w:type="auto"/>
            <w:vAlign w:val="center"/>
          </w:tcPr>
          <w:p w14:paraId="4703D853" w14:textId="3EB33B54" w:rsidR="009E2459" w:rsidRPr="00D811DC" w:rsidRDefault="009E2459" w:rsidP="009E2459">
            <w:pPr>
              <w:autoSpaceDE w:val="0"/>
              <w:autoSpaceDN w:val="0"/>
              <w:adjustRightInd w:val="0"/>
              <w:rPr>
                <w:rFonts w:cstheme="minorHAnsi"/>
              </w:rPr>
            </w:pPr>
            <w:r w:rsidRPr="00D811DC">
              <w:rPr>
                <w:rFonts w:cstheme="minorHAnsi"/>
              </w:rPr>
              <w:t xml:space="preserve">OSC </w:t>
            </w:r>
          </w:p>
        </w:tc>
        <w:tc>
          <w:tcPr>
            <w:tcW w:w="0" w:type="auto"/>
            <w:vAlign w:val="center"/>
          </w:tcPr>
          <w:p w14:paraId="798ED312" w14:textId="7CF7CE7E" w:rsidR="009E2459" w:rsidRPr="00D811DC" w:rsidRDefault="009E2459" w:rsidP="009E2459">
            <w:pPr>
              <w:autoSpaceDE w:val="0"/>
              <w:autoSpaceDN w:val="0"/>
              <w:adjustRightInd w:val="0"/>
              <w:rPr>
                <w:rFonts w:cstheme="minorHAnsi"/>
              </w:rPr>
            </w:pPr>
            <w:r w:rsidRPr="00D811DC">
              <w:rPr>
                <w:rFonts w:cstheme="minorHAnsi"/>
              </w:rPr>
              <w:t xml:space="preserve">0.065 </w:t>
            </w:r>
          </w:p>
        </w:tc>
        <w:tc>
          <w:tcPr>
            <w:tcW w:w="0" w:type="auto"/>
            <w:vAlign w:val="center"/>
          </w:tcPr>
          <w:p w14:paraId="77446175" w14:textId="49B9B4D4" w:rsidR="009E2459" w:rsidRPr="00D811DC" w:rsidRDefault="009E2459" w:rsidP="009E2459">
            <w:pPr>
              <w:autoSpaceDE w:val="0"/>
              <w:autoSpaceDN w:val="0"/>
              <w:adjustRightInd w:val="0"/>
              <w:rPr>
                <w:rFonts w:cstheme="minorHAnsi"/>
              </w:rPr>
            </w:pPr>
            <w:r w:rsidRPr="00D811DC">
              <w:rPr>
                <w:rFonts w:cstheme="minorHAnsi"/>
              </w:rPr>
              <w:t xml:space="preserve">0.002 </w:t>
            </w:r>
          </w:p>
        </w:tc>
        <w:tc>
          <w:tcPr>
            <w:tcW w:w="0" w:type="auto"/>
            <w:vAlign w:val="center"/>
          </w:tcPr>
          <w:p w14:paraId="155BB287" w14:textId="745B08FF" w:rsidR="009E2459" w:rsidRPr="00D811DC" w:rsidRDefault="009E2459" w:rsidP="009E2459">
            <w:pPr>
              <w:autoSpaceDE w:val="0"/>
              <w:autoSpaceDN w:val="0"/>
              <w:adjustRightInd w:val="0"/>
              <w:rPr>
                <w:rFonts w:cstheme="minorHAnsi"/>
              </w:rPr>
            </w:pPr>
            <w:r w:rsidRPr="00D811DC">
              <w:rPr>
                <w:rFonts w:cstheme="minorHAnsi"/>
              </w:rPr>
              <w:t xml:space="preserve">0.647 </w:t>
            </w:r>
          </w:p>
        </w:tc>
        <w:tc>
          <w:tcPr>
            <w:tcW w:w="0" w:type="auto"/>
            <w:vAlign w:val="center"/>
          </w:tcPr>
          <w:p w14:paraId="79DCA39B" w14:textId="637512A0" w:rsidR="009E2459" w:rsidRPr="00D811DC" w:rsidRDefault="009E2459" w:rsidP="009E2459">
            <w:pPr>
              <w:autoSpaceDE w:val="0"/>
              <w:autoSpaceDN w:val="0"/>
              <w:adjustRightInd w:val="0"/>
              <w:rPr>
                <w:rFonts w:cstheme="minorHAnsi"/>
              </w:rPr>
            </w:pPr>
            <w:r w:rsidRPr="00D811DC">
              <w:rPr>
                <w:rFonts w:cstheme="minorHAnsi"/>
              </w:rPr>
              <w:t xml:space="preserve">0.238 </w:t>
            </w:r>
          </w:p>
        </w:tc>
        <w:tc>
          <w:tcPr>
            <w:tcW w:w="0" w:type="auto"/>
            <w:vAlign w:val="center"/>
          </w:tcPr>
          <w:p w14:paraId="207D64DA" w14:textId="1D5864DC" w:rsidR="009E2459" w:rsidRPr="00D811DC" w:rsidRDefault="009E2459" w:rsidP="009E2459">
            <w:pPr>
              <w:autoSpaceDE w:val="0"/>
              <w:autoSpaceDN w:val="0"/>
              <w:adjustRightInd w:val="0"/>
              <w:rPr>
                <w:rFonts w:cstheme="minorHAnsi"/>
              </w:rPr>
            </w:pPr>
            <w:r w:rsidRPr="00D811DC">
              <w:rPr>
                <w:rFonts w:cstheme="minorHAnsi"/>
              </w:rPr>
              <w:t xml:space="preserve">0.453 </w:t>
            </w:r>
          </w:p>
        </w:tc>
        <w:tc>
          <w:tcPr>
            <w:tcW w:w="0" w:type="auto"/>
            <w:vAlign w:val="center"/>
          </w:tcPr>
          <w:p w14:paraId="0592B646" w14:textId="63221281" w:rsidR="009E2459" w:rsidRPr="00D811DC" w:rsidRDefault="009E2459" w:rsidP="009E2459">
            <w:pPr>
              <w:autoSpaceDE w:val="0"/>
              <w:autoSpaceDN w:val="0"/>
              <w:adjustRightInd w:val="0"/>
              <w:rPr>
                <w:rFonts w:cstheme="minorHAnsi"/>
              </w:rPr>
            </w:pPr>
            <w:r w:rsidRPr="00D811DC">
              <w:rPr>
                <w:rFonts w:cstheme="minorHAnsi"/>
              </w:rPr>
              <w:t xml:space="preserve">-0.079 </w:t>
            </w:r>
          </w:p>
        </w:tc>
      </w:tr>
      <w:tr w:rsidR="00D811DC" w:rsidRPr="00D811DC" w14:paraId="1F824E56" w14:textId="77777777" w:rsidTr="00155E67">
        <w:trPr>
          <w:trHeight w:val="122"/>
        </w:trPr>
        <w:tc>
          <w:tcPr>
            <w:tcW w:w="0" w:type="auto"/>
            <w:vAlign w:val="center"/>
          </w:tcPr>
          <w:p w14:paraId="182D2ABC" w14:textId="2D2CBCC0" w:rsidR="009E2459" w:rsidRPr="00D811DC" w:rsidRDefault="009E2459" w:rsidP="009E2459">
            <w:pPr>
              <w:autoSpaceDE w:val="0"/>
              <w:autoSpaceDN w:val="0"/>
              <w:adjustRightInd w:val="0"/>
              <w:rPr>
                <w:rFonts w:cstheme="minorHAnsi"/>
              </w:rPr>
            </w:pPr>
            <w:r w:rsidRPr="00D811DC">
              <w:rPr>
                <w:rFonts w:cstheme="minorHAnsi"/>
              </w:rPr>
              <w:t xml:space="preserve">70 </w:t>
            </w:r>
          </w:p>
        </w:tc>
        <w:tc>
          <w:tcPr>
            <w:tcW w:w="0" w:type="auto"/>
            <w:vAlign w:val="center"/>
          </w:tcPr>
          <w:p w14:paraId="17CD2C1E" w14:textId="2851DC15" w:rsidR="009E2459" w:rsidRPr="00D811DC" w:rsidRDefault="009E2459" w:rsidP="009E2459">
            <w:pPr>
              <w:autoSpaceDE w:val="0"/>
              <w:autoSpaceDN w:val="0"/>
              <w:adjustRightInd w:val="0"/>
              <w:rPr>
                <w:rFonts w:cstheme="minorHAnsi"/>
              </w:rPr>
            </w:pPr>
            <w:r w:rsidRPr="00D811DC">
              <w:rPr>
                <w:rFonts w:cstheme="minorHAnsi"/>
              </w:rPr>
              <w:t xml:space="preserve">SMPT </w:t>
            </w:r>
          </w:p>
        </w:tc>
        <w:tc>
          <w:tcPr>
            <w:tcW w:w="0" w:type="auto"/>
            <w:vAlign w:val="center"/>
          </w:tcPr>
          <w:p w14:paraId="352228C1" w14:textId="6774CC4C" w:rsidR="009E2459" w:rsidRPr="00D811DC" w:rsidRDefault="009E2459" w:rsidP="009E2459">
            <w:pPr>
              <w:autoSpaceDE w:val="0"/>
              <w:autoSpaceDN w:val="0"/>
              <w:adjustRightInd w:val="0"/>
              <w:rPr>
                <w:rFonts w:cstheme="minorHAnsi"/>
              </w:rPr>
            </w:pPr>
            <w:r w:rsidRPr="00D811DC">
              <w:rPr>
                <w:rFonts w:cstheme="minorHAnsi"/>
              </w:rPr>
              <w:t xml:space="preserve">-0.956 </w:t>
            </w:r>
          </w:p>
        </w:tc>
        <w:tc>
          <w:tcPr>
            <w:tcW w:w="0" w:type="auto"/>
            <w:vAlign w:val="center"/>
          </w:tcPr>
          <w:p w14:paraId="7A82543E" w14:textId="06CE6212" w:rsidR="009E2459" w:rsidRPr="00D811DC" w:rsidRDefault="009E2459" w:rsidP="009E2459">
            <w:pPr>
              <w:autoSpaceDE w:val="0"/>
              <w:autoSpaceDN w:val="0"/>
              <w:adjustRightInd w:val="0"/>
              <w:rPr>
                <w:rFonts w:cstheme="minorHAnsi"/>
              </w:rPr>
            </w:pPr>
            <w:r w:rsidRPr="00D811DC">
              <w:rPr>
                <w:rFonts w:cstheme="minorHAnsi"/>
              </w:rPr>
              <w:t xml:space="preserve">-0.956 </w:t>
            </w:r>
          </w:p>
        </w:tc>
        <w:tc>
          <w:tcPr>
            <w:tcW w:w="0" w:type="auto"/>
            <w:vAlign w:val="center"/>
          </w:tcPr>
          <w:p w14:paraId="74E6D072" w14:textId="3694F394" w:rsidR="009E2459" w:rsidRPr="00D811DC" w:rsidRDefault="009E2459" w:rsidP="009E2459">
            <w:pPr>
              <w:autoSpaceDE w:val="0"/>
              <w:autoSpaceDN w:val="0"/>
              <w:adjustRightInd w:val="0"/>
              <w:rPr>
                <w:rFonts w:cstheme="minorHAnsi"/>
              </w:rPr>
            </w:pPr>
            <w:r w:rsidRPr="00D811DC">
              <w:rPr>
                <w:rFonts w:cstheme="minorHAnsi"/>
              </w:rPr>
              <w:t xml:space="preserve">-1.569 </w:t>
            </w:r>
          </w:p>
        </w:tc>
        <w:tc>
          <w:tcPr>
            <w:tcW w:w="0" w:type="auto"/>
            <w:vAlign w:val="center"/>
          </w:tcPr>
          <w:p w14:paraId="55D7A46B" w14:textId="0B514099" w:rsidR="009E2459" w:rsidRPr="00D811DC" w:rsidRDefault="009E2459" w:rsidP="009E2459">
            <w:pPr>
              <w:autoSpaceDE w:val="0"/>
              <w:autoSpaceDN w:val="0"/>
              <w:adjustRightInd w:val="0"/>
              <w:rPr>
                <w:rFonts w:cstheme="minorHAnsi"/>
              </w:rPr>
            </w:pPr>
            <w:r w:rsidRPr="00D811DC">
              <w:rPr>
                <w:rFonts w:cstheme="minorHAnsi"/>
              </w:rPr>
              <w:t xml:space="preserve">-1.16 </w:t>
            </w:r>
          </w:p>
        </w:tc>
        <w:tc>
          <w:tcPr>
            <w:tcW w:w="0" w:type="auto"/>
            <w:vAlign w:val="center"/>
          </w:tcPr>
          <w:p w14:paraId="4CCB7237" w14:textId="4727DA2A" w:rsidR="009E2459" w:rsidRPr="00D811DC" w:rsidRDefault="009E2459" w:rsidP="009E2459">
            <w:pPr>
              <w:autoSpaceDE w:val="0"/>
              <w:autoSpaceDN w:val="0"/>
              <w:adjustRightInd w:val="0"/>
              <w:rPr>
                <w:rFonts w:cstheme="minorHAnsi"/>
              </w:rPr>
            </w:pPr>
            <w:r w:rsidRPr="00D811DC">
              <w:rPr>
                <w:rFonts w:cstheme="minorHAnsi"/>
              </w:rPr>
              <w:t xml:space="preserve">-1.153 </w:t>
            </w:r>
          </w:p>
        </w:tc>
        <w:tc>
          <w:tcPr>
            <w:tcW w:w="0" w:type="auto"/>
            <w:vAlign w:val="center"/>
          </w:tcPr>
          <w:p w14:paraId="33E97D8D" w14:textId="5EE95A04" w:rsidR="009E2459" w:rsidRPr="00D811DC" w:rsidRDefault="009E2459" w:rsidP="009E2459">
            <w:pPr>
              <w:autoSpaceDE w:val="0"/>
              <w:autoSpaceDN w:val="0"/>
              <w:adjustRightInd w:val="0"/>
              <w:rPr>
                <w:rFonts w:cstheme="minorHAnsi"/>
              </w:rPr>
            </w:pPr>
            <w:r w:rsidRPr="00D811DC">
              <w:rPr>
                <w:rFonts w:cstheme="minorHAnsi"/>
              </w:rPr>
              <w:t xml:space="preserve">-0.288 </w:t>
            </w:r>
          </w:p>
        </w:tc>
      </w:tr>
      <w:tr w:rsidR="00D811DC" w:rsidRPr="00D811DC" w14:paraId="5C683A85" w14:textId="77777777" w:rsidTr="00155E67">
        <w:trPr>
          <w:trHeight w:val="122"/>
        </w:trPr>
        <w:tc>
          <w:tcPr>
            <w:tcW w:w="0" w:type="auto"/>
            <w:vAlign w:val="center"/>
          </w:tcPr>
          <w:p w14:paraId="45EACE5C" w14:textId="392F46B6" w:rsidR="009E2459" w:rsidRPr="00D811DC" w:rsidRDefault="009E2459" w:rsidP="009E2459">
            <w:pPr>
              <w:autoSpaceDE w:val="0"/>
              <w:autoSpaceDN w:val="0"/>
              <w:adjustRightInd w:val="0"/>
              <w:rPr>
                <w:rFonts w:cstheme="minorHAnsi"/>
              </w:rPr>
            </w:pPr>
            <w:r w:rsidRPr="00D811DC">
              <w:rPr>
                <w:rFonts w:cstheme="minorHAnsi"/>
              </w:rPr>
              <w:t xml:space="preserve">68 </w:t>
            </w:r>
          </w:p>
        </w:tc>
        <w:tc>
          <w:tcPr>
            <w:tcW w:w="0" w:type="auto"/>
            <w:vAlign w:val="center"/>
          </w:tcPr>
          <w:p w14:paraId="5BFB8566" w14:textId="65B8863D" w:rsidR="009E2459" w:rsidRPr="00D811DC" w:rsidRDefault="009E2459" w:rsidP="009E2459">
            <w:pPr>
              <w:autoSpaceDE w:val="0"/>
              <w:autoSpaceDN w:val="0"/>
              <w:adjustRightInd w:val="0"/>
              <w:rPr>
                <w:rFonts w:cstheme="minorHAnsi"/>
              </w:rPr>
            </w:pPr>
            <w:r w:rsidRPr="00D811DC">
              <w:rPr>
                <w:rFonts w:cstheme="minorHAnsi"/>
              </w:rPr>
              <w:t xml:space="preserve">STSM </w:t>
            </w:r>
          </w:p>
        </w:tc>
        <w:tc>
          <w:tcPr>
            <w:tcW w:w="0" w:type="auto"/>
            <w:vAlign w:val="center"/>
          </w:tcPr>
          <w:p w14:paraId="5B397C0F" w14:textId="7302AEFE" w:rsidR="009E2459" w:rsidRPr="00D811DC" w:rsidRDefault="009E2459" w:rsidP="009E2459">
            <w:pPr>
              <w:autoSpaceDE w:val="0"/>
              <w:autoSpaceDN w:val="0"/>
              <w:adjustRightInd w:val="0"/>
              <w:rPr>
                <w:rFonts w:cstheme="minorHAnsi"/>
              </w:rPr>
            </w:pPr>
            <w:r w:rsidRPr="00D811DC">
              <w:rPr>
                <w:rFonts w:cstheme="minorHAnsi"/>
              </w:rPr>
              <w:t xml:space="preserve">-0.812 </w:t>
            </w:r>
          </w:p>
        </w:tc>
        <w:tc>
          <w:tcPr>
            <w:tcW w:w="0" w:type="auto"/>
            <w:vAlign w:val="center"/>
          </w:tcPr>
          <w:p w14:paraId="47593BC4" w14:textId="49004880" w:rsidR="009E2459" w:rsidRPr="00D811DC" w:rsidRDefault="009E2459" w:rsidP="009E2459">
            <w:pPr>
              <w:autoSpaceDE w:val="0"/>
              <w:autoSpaceDN w:val="0"/>
              <w:adjustRightInd w:val="0"/>
              <w:rPr>
                <w:rFonts w:cstheme="minorHAnsi"/>
              </w:rPr>
            </w:pPr>
            <w:r w:rsidRPr="00D811DC">
              <w:rPr>
                <w:rFonts w:cstheme="minorHAnsi"/>
              </w:rPr>
              <w:t xml:space="preserve">-0.87 </w:t>
            </w:r>
          </w:p>
        </w:tc>
        <w:tc>
          <w:tcPr>
            <w:tcW w:w="0" w:type="auto"/>
            <w:vAlign w:val="center"/>
          </w:tcPr>
          <w:p w14:paraId="4556B2C2" w14:textId="2AEA24A7" w:rsidR="009E2459" w:rsidRPr="00D811DC" w:rsidRDefault="009E2459" w:rsidP="009E2459">
            <w:pPr>
              <w:autoSpaceDE w:val="0"/>
              <w:autoSpaceDN w:val="0"/>
              <w:adjustRightInd w:val="0"/>
              <w:rPr>
                <w:rFonts w:cstheme="minorHAnsi"/>
              </w:rPr>
            </w:pPr>
            <w:r w:rsidRPr="00D811DC">
              <w:rPr>
                <w:rFonts w:cstheme="minorHAnsi"/>
              </w:rPr>
              <w:t xml:space="preserve">-1.567 </w:t>
            </w:r>
          </w:p>
        </w:tc>
        <w:tc>
          <w:tcPr>
            <w:tcW w:w="0" w:type="auto"/>
            <w:vAlign w:val="center"/>
          </w:tcPr>
          <w:p w14:paraId="2A148D2D" w14:textId="738CDF73" w:rsidR="009E2459" w:rsidRPr="00D811DC" w:rsidRDefault="009E2459" w:rsidP="009E2459">
            <w:pPr>
              <w:autoSpaceDE w:val="0"/>
              <w:autoSpaceDN w:val="0"/>
              <w:adjustRightInd w:val="0"/>
              <w:rPr>
                <w:rFonts w:cstheme="minorHAnsi"/>
              </w:rPr>
            </w:pPr>
            <w:r w:rsidRPr="00D811DC">
              <w:rPr>
                <w:rFonts w:cstheme="minorHAnsi"/>
              </w:rPr>
              <w:t xml:space="preserve">-1.083 </w:t>
            </w:r>
          </w:p>
        </w:tc>
        <w:tc>
          <w:tcPr>
            <w:tcW w:w="0" w:type="auto"/>
            <w:vAlign w:val="center"/>
          </w:tcPr>
          <w:p w14:paraId="7178C2DF" w14:textId="7E65353C" w:rsidR="009E2459" w:rsidRPr="00D811DC" w:rsidRDefault="009E2459" w:rsidP="009E2459">
            <w:pPr>
              <w:autoSpaceDE w:val="0"/>
              <w:autoSpaceDN w:val="0"/>
              <w:adjustRightInd w:val="0"/>
              <w:rPr>
                <w:rFonts w:cstheme="minorHAnsi"/>
              </w:rPr>
            </w:pPr>
            <w:r w:rsidRPr="00D811DC">
              <w:rPr>
                <w:rFonts w:cstheme="minorHAnsi"/>
              </w:rPr>
              <w:t xml:space="preserve">-1.156 </w:t>
            </w:r>
          </w:p>
        </w:tc>
        <w:tc>
          <w:tcPr>
            <w:tcW w:w="0" w:type="auto"/>
            <w:vAlign w:val="center"/>
          </w:tcPr>
          <w:p w14:paraId="40D8E8D0" w14:textId="0BB845BF" w:rsidR="009E2459" w:rsidRPr="00D811DC" w:rsidRDefault="009E2459" w:rsidP="009E2459">
            <w:pPr>
              <w:autoSpaceDE w:val="0"/>
              <w:autoSpaceDN w:val="0"/>
              <w:adjustRightInd w:val="0"/>
              <w:rPr>
                <w:rFonts w:cstheme="minorHAnsi"/>
              </w:rPr>
            </w:pPr>
            <w:r w:rsidRPr="00D811DC">
              <w:rPr>
                <w:rFonts w:cstheme="minorHAnsi"/>
              </w:rPr>
              <w:t xml:space="preserve">-0.388 </w:t>
            </w:r>
          </w:p>
        </w:tc>
      </w:tr>
      <w:tr w:rsidR="00D811DC" w:rsidRPr="00D811DC" w14:paraId="139BF9B9" w14:textId="77777777" w:rsidTr="00155E67">
        <w:trPr>
          <w:trHeight w:val="122"/>
        </w:trPr>
        <w:tc>
          <w:tcPr>
            <w:tcW w:w="0" w:type="auto"/>
            <w:vAlign w:val="center"/>
          </w:tcPr>
          <w:p w14:paraId="7A4C5396" w14:textId="698E60E1" w:rsidR="009E2459" w:rsidRPr="00D811DC" w:rsidRDefault="009E2459" w:rsidP="009E2459">
            <w:pPr>
              <w:autoSpaceDE w:val="0"/>
              <w:autoSpaceDN w:val="0"/>
              <w:adjustRightInd w:val="0"/>
              <w:rPr>
                <w:rFonts w:cstheme="minorHAnsi"/>
              </w:rPr>
            </w:pPr>
            <w:r w:rsidRPr="00D811DC">
              <w:rPr>
                <w:rFonts w:cstheme="minorHAnsi"/>
                <w:b/>
                <w:bCs/>
              </w:rPr>
              <w:t xml:space="preserve">Rank </w:t>
            </w:r>
          </w:p>
        </w:tc>
        <w:tc>
          <w:tcPr>
            <w:tcW w:w="0" w:type="auto"/>
            <w:vAlign w:val="center"/>
          </w:tcPr>
          <w:p w14:paraId="5D2F92A2" w14:textId="162777F3" w:rsidR="009E2459" w:rsidRPr="00D811DC" w:rsidRDefault="009E2459" w:rsidP="009E2459">
            <w:pPr>
              <w:autoSpaceDE w:val="0"/>
              <w:autoSpaceDN w:val="0"/>
              <w:adjustRightInd w:val="0"/>
              <w:rPr>
                <w:rFonts w:cstheme="minorHAnsi"/>
              </w:rPr>
            </w:pPr>
            <w:r w:rsidRPr="00D811DC">
              <w:rPr>
                <w:rFonts w:cstheme="minorHAnsi"/>
                <w:b/>
                <w:bCs/>
              </w:rPr>
              <w:t xml:space="preserve">Acronym </w:t>
            </w:r>
          </w:p>
        </w:tc>
        <w:tc>
          <w:tcPr>
            <w:tcW w:w="0" w:type="auto"/>
            <w:vAlign w:val="center"/>
          </w:tcPr>
          <w:p w14:paraId="0519357C" w14:textId="03316173" w:rsidR="009E2459" w:rsidRPr="00D811DC" w:rsidRDefault="009E2459" w:rsidP="009E2459">
            <w:pPr>
              <w:autoSpaceDE w:val="0"/>
              <w:autoSpaceDN w:val="0"/>
              <w:adjustRightInd w:val="0"/>
              <w:rPr>
                <w:rFonts w:cstheme="minorHAnsi"/>
              </w:rPr>
            </w:pPr>
            <w:r w:rsidRPr="00D811DC">
              <w:rPr>
                <w:rFonts w:cstheme="minorHAnsi"/>
                <w:b/>
                <w:bCs/>
              </w:rPr>
              <w:t xml:space="preserve">Outdegree </w:t>
            </w:r>
          </w:p>
        </w:tc>
        <w:tc>
          <w:tcPr>
            <w:tcW w:w="0" w:type="auto"/>
            <w:vAlign w:val="center"/>
          </w:tcPr>
          <w:p w14:paraId="3325875A" w14:textId="187426C9" w:rsidR="009E2459" w:rsidRPr="00D811DC" w:rsidRDefault="009E2459" w:rsidP="009E2459">
            <w:pPr>
              <w:autoSpaceDE w:val="0"/>
              <w:autoSpaceDN w:val="0"/>
              <w:adjustRightInd w:val="0"/>
              <w:rPr>
                <w:rFonts w:cstheme="minorHAnsi"/>
              </w:rPr>
            </w:pPr>
            <w:r w:rsidRPr="00D811DC">
              <w:rPr>
                <w:rFonts w:cstheme="minorHAnsi"/>
                <w:b/>
                <w:bCs/>
              </w:rPr>
              <w:t xml:space="preserve">Indegree </w:t>
            </w:r>
          </w:p>
        </w:tc>
        <w:tc>
          <w:tcPr>
            <w:tcW w:w="0" w:type="auto"/>
            <w:vAlign w:val="center"/>
          </w:tcPr>
          <w:p w14:paraId="41C64F1A" w14:textId="3B00B4BB" w:rsidR="009E2459" w:rsidRPr="00D811DC" w:rsidRDefault="009E2459" w:rsidP="009E2459">
            <w:pPr>
              <w:autoSpaceDE w:val="0"/>
              <w:autoSpaceDN w:val="0"/>
              <w:adjustRightInd w:val="0"/>
              <w:rPr>
                <w:rFonts w:cstheme="minorHAnsi"/>
              </w:rPr>
            </w:pPr>
            <w:r w:rsidRPr="00D811DC">
              <w:rPr>
                <w:rFonts w:cstheme="minorHAnsi"/>
                <w:b/>
                <w:bCs/>
              </w:rPr>
              <w:t xml:space="preserve">Info Cent. </w:t>
            </w:r>
          </w:p>
        </w:tc>
        <w:tc>
          <w:tcPr>
            <w:tcW w:w="0" w:type="auto"/>
            <w:vAlign w:val="center"/>
          </w:tcPr>
          <w:p w14:paraId="6FD57641" w14:textId="25222DE5" w:rsidR="009E2459" w:rsidRPr="00D811DC" w:rsidRDefault="009E2459" w:rsidP="009E2459">
            <w:pPr>
              <w:autoSpaceDE w:val="0"/>
              <w:autoSpaceDN w:val="0"/>
              <w:adjustRightInd w:val="0"/>
              <w:rPr>
                <w:rFonts w:cstheme="minorHAnsi"/>
              </w:rPr>
            </w:pPr>
            <w:r w:rsidRPr="00D811DC">
              <w:rPr>
                <w:rFonts w:cstheme="minorHAnsi"/>
                <w:b/>
                <w:bCs/>
              </w:rPr>
              <w:t xml:space="preserve">Cent Av. </w:t>
            </w:r>
          </w:p>
        </w:tc>
        <w:tc>
          <w:tcPr>
            <w:tcW w:w="0" w:type="auto"/>
            <w:vAlign w:val="center"/>
          </w:tcPr>
          <w:p w14:paraId="6B268556" w14:textId="2B477A5E" w:rsidR="009E2459" w:rsidRPr="00D811DC" w:rsidRDefault="009E2459" w:rsidP="009E2459">
            <w:pPr>
              <w:autoSpaceDE w:val="0"/>
              <w:autoSpaceDN w:val="0"/>
              <w:adjustRightInd w:val="0"/>
              <w:rPr>
                <w:rFonts w:cstheme="minorHAnsi"/>
              </w:rPr>
            </w:pPr>
            <w:r w:rsidRPr="00D811DC">
              <w:rPr>
                <w:rFonts w:cstheme="minorHAnsi"/>
                <w:b/>
                <w:bCs/>
              </w:rPr>
              <w:t xml:space="preserve">As Lowry </w:t>
            </w:r>
          </w:p>
        </w:tc>
        <w:tc>
          <w:tcPr>
            <w:tcW w:w="0" w:type="auto"/>
            <w:vAlign w:val="center"/>
          </w:tcPr>
          <w:p w14:paraId="3FD61978" w14:textId="702E2942" w:rsidR="009E2459" w:rsidRPr="00D811DC" w:rsidRDefault="009E2459" w:rsidP="009E2459">
            <w:pPr>
              <w:autoSpaceDE w:val="0"/>
              <w:autoSpaceDN w:val="0"/>
              <w:adjustRightInd w:val="0"/>
              <w:rPr>
                <w:rFonts w:cstheme="minorHAnsi"/>
              </w:rPr>
            </w:pPr>
            <w:r w:rsidRPr="00D811DC">
              <w:rPr>
                <w:rFonts w:cstheme="minorHAnsi"/>
                <w:b/>
                <w:bCs/>
              </w:rPr>
              <w:t xml:space="preserve">Bon Power </w:t>
            </w:r>
          </w:p>
        </w:tc>
      </w:tr>
      <w:tr w:rsidR="00D811DC" w:rsidRPr="00D811DC" w14:paraId="7E1D0FAB" w14:textId="77777777" w:rsidTr="00155E67">
        <w:trPr>
          <w:trHeight w:val="122"/>
        </w:trPr>
        <w:tc>
          <w:tcPr>
            <w:tcW w:w="0" w:type="auto"/>
            <w:vAlign w:val="center"/>
          </w:tcPr>
          <w:p w14:paraId="76D62FB0" w14:textId="0D330794" w:rsidR="00F30447" w:rsidRPr="00D811DC" w:rsidRDefault="00F30447" w:rsidP="00F30447">
            <w:pPr>
              <w:autoSpaceDE w:val="0"/>
              <w:autoSpaceDN w:val="0"/>
              <w:adjustRightInd w:val="0"/>
              <w:rPr>
                <w:rFonts w:cstheme="minorHAnsi"/>
              </w:rPr>
            </w:pPr>
            <w:r w:rsidRPr="00D811DC">
              <w:rPr>
                <w:rFonts w:cstheme="minorHAnsi"/>
              </w:rPr>
              <w:t xml:space="preserve">Mean </w:t>
            </w:r>
          </w:p>
        </w:tc>
        <w:tc>
          <w:tcPr>
            <w:tcW w:w="0" w:type="auto"/>
            <w:vAlign w:val="center"/>
          </w:tcPr>
          <w:p w14:paraId="11F07B9C" w14:textId="79B680EB" w:rsidR="00F30447" w:rsidRPr="00D811DC" w:rsidRDefault="00F30447" w:rsidP="00F30447">
            <w:pPr>
              <w:autoSpaceDE w:val="0"/>
              <w:autoSpaceDN w:val="0"/>
              <w:adjustRightInd w:val="0"/>
              <w:rPr>
                <w:rFonts w:cstheme="minorHAnsi"/>
              </w:rPr>
            </w:pPr>
            <w:r w:rsidRPr="00D811DC">
              <w:rPr>
                <w:rFonts w:cstheme="minorHAnsi"/>
              </w:rPr>
              <w:t xml:space="preserve">B8 </w:t>
            </w:r>
          </w:p>
        </w:tc>
        <w:tc>
          <w:tcPr>
            <w:tcW w:w="0" w:type="auto"/>
            <w:vAlign w:val="center"/>
          </w:tcPr>
          <w:p w14:paraId="51C2CF23" w14:textId="697CB480" w:rsidR="00F30447" w:rsidRPr="00D811DC" w:rsidRDefault="00F30447" w:rsidP="00F30447">
            <w:pPr>
              <w:autoSpaceDE w:val="0"/>
              <w:autoSpaceDN w:val="0"/>
              <w:adjustRightInd w:val="0"/>
              <w:rPr>
                <w:rFonts w:cstheme="minorHAnsi"/>
              </w:rPr>
            </w:pPr>
            <w:r w:rsidRPr="00D811DC">
              <w:rPr>
                <w:rFonts w:cstheme="minorHAnsi"/>
              </w:rPr>
              <w:t xml:space="preserve">1.701 </w:t>
            </w:r>
          </w:p>
        </w:tc>
        <w:tc>
          <w:tcPr>
            <w:tcW w:w="0" w:type="auto"/>
            <w:vAlign w:val="center"/>
          </w:tcPr>
          <w:p w14:paraId="399145C9" w14:textId="70257986" w:rsidR="00F30447" w:rsidRPr="00D811DC" w:rsidRDefault="00F30447" w:rsidP="00F30447">
            <w:pPr>
              <w:autoSpaceDE w:val="0"/>
              <w:autoSpaceDN w:val="0"/>
              <w:adjustRightInd w:val="0"/>
              <w:rPr>
                <w:rFonts w:cstheme="minorHAnsi"/>
              </w:rPr>
            </w:pPr>
            <w:r w:rsidRPr="00D811DC">
              <w:rPr>
                <w:rFonts w:cstheme="minorHAnsi"/>
              </w:rPr>
              <w:t xml:space="preserve">1.75 </w:t>
            </w:r>
          </w:p>
        </w:tc>
        <w:tc>
          <w:tcPr>
            <w:tcW w:w="0" w:type="auto"/>
            <w:vAlign w:val="center"/>
          </w:tcPr>
          <w:p w14:paraId="152F0238" w14:textId="68B40084" w:rsidR="00F30447" w:rsidRPr="00D811DC" w:rsidRDefault="00F30447" w:rsidP="00F30447">
            <w:pPr>
              <w:autoSpaceDE w:val="0"/>
              <w:autoSpaceDN w:val="0"/>
              <w:adjustRightInd w:val="0"/>
              <w:rPr>
                <w:rFonts w:cstheme="minorHAnsi"/>
              </w:rPr>
            </w:pPr>
            <w:r w:rsidRPr="00D811DC">
              <w:rPr>
                <w:rFonts w:cstheme="minorHAnsi"/>
              </w:rPr>
              <w:t xml:space="preserve">0.955 </w:t>
            </w:r>
          </w:p>
        </w:tc>
        <w:tc>
          <w:tcPr>
            <w:tcW w:w="0" w:type="auto"/>
            <w:vAlign w:val="center"/>
          </w:tcPr>
          <w:p w14:paraId="4774DBC9" w14:textId="5C84A516" w:rsidR="00F30447" w:rsidRPr="00D811DC" w:rsidRDefault="00F30447" w:rsidP="00F30447">
            <w:pPr>
              <w:autoSpaceDE w:val="0"/>
              <w:autoSpaceDN w:val="0"/>
              <w:adjustRightInd w:val="0"/>
              <w:rPr>
                <w:rFonts w:cstheme="minorHAnsi"/>
              </w:rPr>
            </w:pPr>
            <w:r w:rsidRPr="00D811DC">
              <w:rPr>
                <w:rFonts w:cstheme="minorHAnsi"/>
              </w:rPr>
              <w:t xml:space="preserve">1.469 </w:t>
            </w:r>
          </w:p>
        </w:tc>
        <w:tc>
          <w:tcPr>
            <w:tcW w:w="0" w:type="auto"/>
            <w:vAlign w:val="center"/>
          </w:tcPr>
          <w:p w14:paraId="692085C2" w14:textId="67BE34BA" w:rsidR="00F30447" w:rsidRPr="00D811DC" w:rsidRDefault="00F30447" w:rsidP="00F30447">
            <w:pPr>
              <w:autoSpaceDE w:val="0"/>
              <w:autoSpaceDN w:val="0"/>
              <w:adjustRightInd w:val="0"/>
              <w:rPr>
                <w:rFonts w:cstheme="minorHAnsi"/>
              </w:rPr>
            </w:pPr>
            <w:r w:rsidRPr="00D811DC">
              <w:rPr>
                <w:rFonts w:cstheme="minorHAnsi"/>
              </w:rPr>
              <w:t xml:space="preserve">0.728 </w:t>
            </w:r>
          </w:p>
        </w:tc>
        <w:tc>
          <w:tcPr>
            <w:tcW w:w="0" w:type="auto"/>
            <w:vAlign w:val="center"/>
          </w:tcPr>
          <w:p w14:paraId="1FB85838" w14:textId="06F9A774" w:rsidR="00F30447" w:rsidRPr="00D811DC" w:rsidRDefault="00F30447" w:rsidP="00F30447">
            <w:pPr>
              <w:autoSpaceDE w:val="0"/>
              <w:autoSpaceDN w:val="0"/>
              <w:adjustRightInd w:val="0"/>
              <w:rPr>
                <w:rFonts w:cstheme="minorHAnsi"/>
              </w:rPr>
            </w:pPr>
            <w:r w:rsidRPr="00D811DC">
              <w:rPr>
                <w:rFonts w:cstheme="minorHAnsi"/>
              </w:rPr>
              <w:t xml:space="preserve">-0.215 </w:t>
            </w:r>
          </w:p>
        </w:tc>
      </w:tr>
      <w:tr w:rsidR="00D811DC" w:rsidRPr="00D811DC" w14:paraId="190D8A63" w14:textId="77777777" w:rsidTr="00155E67">
        <w:trPr>
          <w:trHeight w:val="122"/>
        </w:trPr>
        <w:tc>
          <w:tcPr>
            <w:tcW w:w="0" w:type="auto"/>
          </w:tcPr>
          <w:p w14:paraId="65BE1626" w14:textId="77777777" w:rsidR="00F30447" w:rsidRPr="00D811DC" w:rsidRDefault="00F30447" w:rsidP="00F30447">
            <w:pPr>
              <w:autoSpaceDE w:val="0"/>
              <w:autoSpaceDN w:val="0"/>
              <w:adjustRightInd w:val="0"/>
              <w:rPr>
                <w:rFonts w:cstheme="minorHAnsi"/>
              </w:rPr>
            </w:pPr>
          </w:p>
        </w:tc>
        <w:tc>
          <w:tcPr>
            <w:tcW w:w="0" w:type="auto"/>
            <w:vAlign w:val="center"/>
          </w:tcPr>
          <w:p w14:paraId="4864AF1C" w14:textId="4755AC46" w:rsidR="00F30447" w:rsidRPr="00D811DC" w:rsidRDefault="00F30447" w:rsidP="00F30447">
            <w:pPr>
              <w:autoSpaceDE w:val="0"/>
              <w:autoSpaceDN w:val="0"/>
              <w:adjustRightInd w:val="0"/>
              <w:rPr>
                <w:rFonts w:cstheme="minorHAnsi"/>
              </w:rPr>
            </w:pPr>
            <w:r w:rsidRPr="00D811DC">
              <w:rPr>
                <w:rFonts w:cstheme="minorHAnsi"/>
              </w:rPr>
              <w:t xml:space="preserve">Comps </w:t>
            </w:r>
          </w:p>
        </w:tc>
        <w:tc>
          <w:tcPr>
            <w:tcW w:w="0" w:type="auto"/>
            <w:vAlign w:val="center"/>
          </w:tcPr>
          <w:p w14:paraId="599E8FF3" w14:textId="3CBEDF42" w:rsidR="00F30447" w:rsidRPr="00D811DC" w:rsidRDefault="00F30447" w:rsidP="00F30447">
            <w:pPr>
              <w:autoSpaceDE w:val="0"/>
              <w:autoSpaceDN w:val="0"/>
              <w:adjustRightInd w:val="0"/>
              <w:rPr>
                <w:rFonts w:cstheme="minorHAnsi"/>
              </w:rPr>
            </w:pPr>
            <w:r w:rsidRPr="00D811DC">
              <w:rPr>
                <w:rFonts w:cstheme="minorHAnsi"/>
              </w:rPr>
              <w:t xml:space="preserve">0.682 </w:t>
            </w:r>
          </w:p>
        </w:tc>
        <w:tc>
          <w:tcPr>
            <w:tcW w:w="0" w:type="auto"/>
            <w:vAlign w:val="center"/>
          </w:tcPr>
          <w:p w14:paraId="330541C2" w14:textId="0187BB0D" w:rsidR="00F30447" w:rsidRPr="00D811DC" w:rsidRDefault="00F30447" w:rsidP="00F30447">
            <w:pPr>
              <w:autoSpaceDE w:val="0"/>
              <w:autoSpaceDN w:val="0"/>
              <w:adjustRightInd w:val="0"/>
              <w:rPr>
                <w:rFonts w:cstheme="minorHAnsi"/>
              </w:rPr>
            </w:pPr>
            <w:r w:rsidRPr="00D811DC">
              <w:rPr>
                <w:rFonts w:cstheme="minorHAnsi"/>
              </w:rPr>
              <w:t xml:space="preserve">0.12 </w:t>
            </w:r>
          </w:p>
        </w:tc>
        <w:tc>
          <w:tcPr>
            <w:tcW w:w="0" w:type="auto"/>
            <w:vAlign w:val="center"/>
          </w:tcPr>
          <w:p w14:paraId="6BB87934" w14:textId="4F1F8D8E" w:rsidR="00F30447" w:rsidRPr="00D811DC" w:rsidRDefault="00F30447" w:rsidP="00F30447">
            <w:pPr>
              <w:autoSpaceDE w:val="0"/>
              <w:autoSpaceDN w:val="0"/>
              <w:adjustRightInd w:val="0"/>
              <w:rPr>
                <w:rFonts w:cstheme="minorHAnsi"/>
              </w:rPr>
            </w:pPr>
            <w:r w:rsidRPr="00D811DC">
              <w:rPr>
                <w:rFonts w:cstheme="minorHAnsi"/>
              </w:rPr>
              <w:t xml:space="preserve">0.304 </w:t>
            </w:r>
          </w:p>
        </w:tc>
        <w:tc>
          <w:tcPr>
            <w:tcW w:w="0" w:type="auto"/>
            <w:vAlign w:val="center"/>
          </w:tcPr>
          <w:p w14:paraId="1F0EB5E8" w14:textId="08866465" w:rsidR="00F30447" w:rsidRPr="00D811DC" w:rsidRDefault="00F30447" w:rsidP="00F30447">
            <w:pPr>
              <w:autoSpaceDE w:val="0"/>
              <w:autoSpaceDN w:val="0"/>
              <w:adjustRightInd w:val="0"/>
              <w:rPr>
                <w:rFonts w:cstheme="minorHAnsi"/>
              </w:rPr>
            </w:pPr>
            <w:r w:rsidRPr="00D811DC">
              <w:rPr>
                <w:rFonts w:cstheme="minorHAnsi"/>
              </w:rPr>
              <w:t xml:space="preserve">0.369 </w:t>
            </w:r>
          </w:p>
        </w:tc>
        <w:tc>
          <w:tcPr>
            <w:tcW w:w="0" w:type="auto"/>
            <w:vAlign w:val="center"/>
          </w:tcPr>
          <w:p w14:paraId="12653C0F" w14:textId="26C63389" w:rsidR="00F30447" w:rsidRPr="00D811DC" w:rsidRDefault="00F30447" w:rsidP="00F30447">
            <w:pPr>
              <w:autoSpaceDE w:val="0"/>
              <w:autoSpaceDN w:val="0"/>
              <w:adjustRightInd w:val="0"/>
              <w:rPr>
                <w:rFonts w:cstheme="minorHAnsi"/>
              </w:rPr>
            </w:pPr>
            <w:r w:rsidRPr="00D811DC">
              <w:rPr>
                <w:rFonts w:cstheme="minorHAnsi"/>
              </w:rPr>
              <w:t xml:space="preserve">0.069 </w:t>
            </w:r>
          </w:p>
        </w:tc>
        <w:tc>
          <w:tcPr>
            <w:tcW w:w="0" w:type="auto"/>
            <w:vAlign w:val="center"/>
          </w:tcPr>
          <w:p w14:paraId="50BDB675" w14:textId="1CB3D521" w:rsidR="00F30447" w:rsidRPr="00D811DC" w:rsidRDefault="00F30447" w:rsidP="00F30447">
            <w:pPr>
              <w:autoSpaceDE w:val="0"/>
              <w:autoSpaceDN w:val="0"/>
              <w:adjustRightInd w:val="0"/>
              <w:rPr>
                <w:rFonts w:cstheme="minorHAnsi"/>
              </w:rPr>
            </w:pPr>
            <w:r w:rsidRPr="00D811DC">
              <w:rPr>
                <w:rFonts w:cstheme="minorHAnsi"/>
              </w:rPr>
              <w:t xml:space="preserve">-0.164 </w:t>
            </w:r>
          </w:p>
        </w:tc>
      </w:tr>
      <w:tr w:rsidR="00D811DC" w:rsidRPr="00D811DC" w14:paraId="3BB12D6B" w14:textId="77777777" w:rsidTr="00155E67">
        <w:trPr>
          <w:trHeight w:val="122"/>
        </w:trPr>
        <w:tc>
          <w:tcPr>
            <w:tcW w:w="0" w:type="auto"/>
          </w:tcPr>
          <w:p w14:paraId="7D280E54" w14:textId="77777777" w:rsidR="00F30447" w:rsidRPr="00D811DC" w:rsidRDefault="00F30447" w:rsidP="00F30447">
            <w:pPr>
              <w:autoSpaceDE w:val="0"/>
              <w:autoSpaceDN w:val="0"/>
              <w:adjustRightInd w:val="0"/>
              <w:rPr>
                <w:rFonts w:cstheme="minorHAnsi"/>
              </w:rPr>
            </w:pPr>
          </w:p>
        </w:tc>
        <w:tc>
          <w:tcPr>
            <w:tcW w:w="0" w:type="auto"/>
            <w:vAlign w:val="center"/>
          </w:tcPr>
          <w:p w14:paraId="04BA9951" w14:textId="3A041BF8" w:rsidR="00F30447" w:rsidRPr="00D811DC" w:rsidRDefault="00F30447" w:rsidP="00F30447">
            <w:pPr>
              <w:autoSpaceDE w:val="0"/>
              <w:autoSpaceDN w:val="0"/>
              <w:adjustRightInd w:val="0"/>
              <w:rPr>
                <w:rFonts w:cstheme="minorHAnsi"/>
              </w:rPr>
            </w:pPr>
            <w:r w:rsidRPr="00D811DC">
              <w:rPr>
                <w:rFonts w:cstheme="minorHAnsi"/>
              </w:rPr>
              <w:t xml:space="preserve">8 NonB8 </w:t>
            </w:r>
          </w:p>
        </w:tc>
        <w:tc>
          <w:tcPr>
            <w:tcW w:w="0" w:type="auto"/>
            <w:vAlign w:val="center"/>
          </w:tcPr>
          <w:p w14:paraId="05986204" w14:textId="4AB1CFC9" w:rsidR="00F30447" w:rsidRPr="00D811DC" w:rsidRDefault="00F30447" w:rsidP="00F30447">
            <w:pPr>
              <w:autoSpaceDE w:val="0"/>
              <w:autoSpaceDN w:val="0"/>
              <w:adjustRightInd w:val="0"/>
              <w:rPr>
                <w:rFonts w:cstheme="minorHAnsi"/>
              </w:rPr>
            </w:pPr>
            <w:r w:rsidRPr="00D811DC">
              <w:rPr>
                <w:rFonts w:cstheme="minorHAnsi"/>
              </w:rPr>
              <w:t xml:space="preserve">0.617 </w:t>
            </w:r>
          </w:p>
        </w:tc>
        <w:tc>
          <w:tcPr>
            <w:tcW w:w="0" w:type="auto"/>
            <w:vAlign w:val="center"/>
          </w:tcPr>
          <w:p w14:paraId="41F4DFA9" w14:textId="227D31EE" w:rsidR="00F30447" w:rsidRPr="00D811DC" w:rsidRDefault="00F30447" w:rsidP="00F30447">
            <w:pPr>
              <w:autoSpaceDE w:val="0"/>
              <w:autoSpaceDN w:val="0"/>
              <w:adjustRightInd w:val="0"/>
              <w:rPr>
                <w:rFonts w:cstheme="minorHAnsi"/>
              </w:rPr>
            </w:pPr>
            <w:r w:rsidRPr="00D811DC">
              <w:rPr>
                <w:rFonts w:cstheme="minorHAnsi"/>
              </w:rPr>
              <w:t xml:space="preserve">1.001 </w:t>
            </w:r>
          </w:p>
        </w:tc>
        <w:tc>
          <w:tcPr>
            <w:tcW w:w="0" w:type="auto"/>
            <w:vAlign w:val="center"/>
          </w:tcPr>
          <w:p w14:paraId="6A3536AD" w14:textId="37F13E1E" w:rsidR="00F30447" w:rsidRPr="00D811DC" w:rsidRDefault="00F30447" w:rsidP="00F30447">
            <w:pPr>
              <w:autoSpaceDE w:val="0"/>
              <w:autoSpaceDN w:val="0"/>
              <w:adjustRightInd w:val="0"/>
              <w:rPr>
                <w:rFonts w:cstheme="minorHAnsi"/>
              </w:rPr>
            </w:pPr>
            <w:r w:rsidRPr="00D811DC">
              <w:rPr>
                <w:rFonts w:cstheme="minorHAnsi"/>
              </w:rPr>
              <w:t xml:space="preserve">0.452 </w:t>
            </w:r>
          </w:p>
        </w:tc>
        <w:tc>
          <w:tcPr>
            <w:tcW w:w="0" w:type="auto"/>
            <w:vAlign w:val="center"/>
          </w:tcPr>
          <w:p w14:paraId="167F7459" w14:textId="3CE8E9C1" w:rsidR="00F30447" w:rsidRPr="00D811DC" w:rsidRDefault="00F30447" w:rsidP="00F30447">
            <w:pPr>
              <w:autoSpaceDE w:val="0"/>
              <w:autoSpaceDN w:val="0"/>
              <w:adjustRightInd w:val="0"/>
              <w:rPr>
                <w:rFonts w:cstheme="minorHAnsi"/>
              </w:rPr>
            </w:pPr>
            <w:r w:rsidRPr="00D811DC">
              <w:rPr>
                <w:rFonts w:cstheme="minorHAnsi"/>
              </w:rPr>
              <w:t xml:space="preserve">0.69 </w:t>
            </w:r>
          </w:p>
        </w:tc>
        <w:tc>
          <w:tcPr>
            <w:tcW w:w="0" w:type="auto"/>
            <w:vAlign w:val="center"/>
          </w:tcPr>
          <w:p w14:paraId="329F4A95" w14:textId="4E5C5752" w:rsidR="00F30447" w:rsidRPr="00D811DC" w:rsidRDefault="00F30447" w:rsidP="00F30447">
            <w:pPr>
              <w:autoSpaceDE w:val="0"/>
              <w:autoSpaceDN w:val="0"/>
              <w:adjustRightInd w:val="0"/>
              <w:rPr>
                <w:rFonts w:cstheme="minorHAnsi"/>
              </w:rPr>
            </w:pPr>
            <w:r w:rsidRPr="00D811DC">
              <w:rPr>
                <w:rFonts w:cstheme="minorHAnsi"/>
              </w:rPr>
              <w:t xml:space="preserve">0.255 </w:t>
            </w:r>
          </w:p>
        </w:tc>
        <w:tc>
          <w:tcPr>
            <w:tcW w:w="0" w:type="auto"/>
            <w:vAlign w:val="center"/>
          </w:tcPr>
          <w:p w14:paraId="23FCFE36" w14:textId="478EC632" w:rsidR="00F30447" w:rsidRPr="00D811DC" w:rsidRDefault="00F30447" w:rsidP="00F30447">
            <w:pPr>
              <w:autoSpaceDE w:val="0"/>
              <w:autoSpaceDN w:val="0"/>
              <w:adjustRightInd w:val="0"/>
              <w:rPr>
                <w:rFonts w:cstheme="minorHAnsi"/>
              </w:rPr>
            </w:pPr>
            <w:r w:rsidRPr="00D811DC">
              <w:rPr>
                <w:rFonts w:cstheme="minorHAnsi"/>
              </w:rPr>
              <w:t xml:space="preserve">-0.002 </w:t>
            </w:r>
          </w:p>
        </w:tc>
      </w:tr>
      <w:tr w:rsidR="00D811DC" w:rsidRPr="00D811DC" w14:paraId="17E584EA" w14:textId="77777777" w:rsidTr="00155E67">
        <w:trPr>
          <w:trHeight w:val="122"/>
        </w:trPr>
        <w:tc>
          <w:tcPr>
            <w:tcW w:w="0" w:type="auto"/>
            <w:vAlign w:val="center"/>
          </w:tcPr>
          <w:p w14:paraId="363E4FF8" w14:textId="1B67C6A8" w:rsidR="00F30447" w:rsidRPr="00D811DC" w:rsidRDefault="00F30447" w:rsidP="00F30447">
            <w:pPr>
              <w:autoSpaceDE w:val="0"/>
              <w:autoSpaceDN w:val="0"/>
              <w:adjustRightInd w:val="0"/>
              <w:rPr>
                <w:rFonts w:cstheme="minorHAnsi"/>
              </w:rPr>
            </w:pPr>
            <w:r w:rsidRPr="00D811DC">
              <w:rPr>
                <w:rFonts w:cstheme="minorHAnsi"/>
              </w:rPr>
              <w:t>P-value B</w:t>
            </w:r>
            <w:proofErr w:type="gramStart"/>
            <w:r w:rsidRPr="00D811DC">
              <w:rPr>
                <w:rFonts w:cstheme="minorHAnsi"/>
              </w:rPr>
              <w:t>8:Comps</w:t>
            </w:r>
            <w:proofErr w:type="gramEnd"/>
            <w:r w:rsidRPr="00D811DC">
              <w:rPr>
                <w:rFonts w:cstheme="minorHAnsi"/>
              </w:rPr>
              <w:t xml:space="preserve"> </w:t>
            </w:r>
          </w:p>
        </w:tc>
        <w:tc>
          <w:tcPr>
            <w:tcW w:w="0" w:type="auto"/>
            <w:vAlign w:val="center"/>
          </w:tcPr>
          <w:p w14:paraId="0F8E9E0F" w14:textId="773CCBBB" w:rsidR="00F30447" w:rsidRPr="00D811DC" w:rsidRDefault="00F30447" w:rsidP="00F30447">
            <w:pPr>
              <w:autoSpaceDE w:val="0"/>
              <w:autoSpaceDN w:val="0"/>
              <w:adjustRightInd w:val="0"/>
              <w:rPr>
                <w:rFonts w:cstheme="minorHAnsi"/>
              </w:rPr>
            </w:pPr>
            <w:r w:rsidRPr="00D811DC">
              <w:rPr>
                <w:rFonts w:cstheme="minorHAnsi"/>
              </w:rPr>
              <w:t xml:space="preserve">0.051 </w:t>
            </w:r>
          </w:p>
        </w:tc>
        <w:tc>
          <w:tcPr>
            <w:tcW w:w="0" w:type="auto"/>
            <w:vAlign w:val="center"/>
          </w:tcPr>
          <w:p w14:paraId="6D526B6E" w14:textId="7260C7AE" w:rsidR="00F30447" w:rsidRPr="00D811DC" w:rsidRDefault="00F30447" w:rsidP="00F30447">
            <w:pPr>
              <w:autoSpaceDE w:val="0"/>
              <w:autoSpaceDN w:val="0"/>
              <w:adjustRightInd w:val="0"/>
              <w:rPr>
                <w:rFonts w:cstheme="minorHAnsi"/>
              </w:rPr>
            </w:pPr>
            <w:r w:rsidRPr="00D811DC">
              <w:rPr>
                <w:rFonts w:cstheme="minorHAnsi"/>
              </w:rPr>
              <w:t xml:space="preserve">0.002 </w:t>
            </w:r>
          </w:p>
        </w:tc>
        <w:tc>
          <w:tcPr>
            <w:tcW w:w="0" w:type="auto"/>
            <w:vAlign w:val="center"/>
          </w:tcPr>
          <w:p w14:paraId="0DF04DD4" w14:textId="05D95D12" w:rsidR="00F30447" w:rsidRPr="00D811DC" w:rsidRDefault="00F30447" w:rsidP="00F30447">
            <w:pPr>
              <w:autoSpaceDE w:val="0"/>
              <w:autoSpaceDN w:val="0"/>
              <w:adjustRightInd w:val="0"/>
              <w:rPr>
                <w:rFonts w:cstheme="minorHAnsi"/>
              </w:rPr>
            </w:pPr>
            <w:r w:rsidRPr="00D811DC">
              <w:rPr>
                <w:rFonts w:cstheme="minorHAnsi"/>
              </w:rPr>
              <w:t xml:space="preserve">0.009 </w:t>
            </w:r>
          </w:p>
        </w:tc>
        <w:tc>
          <w:tcPr>
            <w:tcW w:w="0" w:type="auto"/>
            <w:vAlign w:val="center"/>
          </w:tcPr>
          <w:p w14:paraId="56E68306" w14:textId="7ED41C94" w:rsidR="00F30447" w:rsidRPr="00D811DC" w:rsidRDefault="00F30447" w:rsidP="00F30447">
            <w:pPr>
              <w:autoSpaceDE w:val="0"/>
              <w:autoSpaceDN w:val="0"/>
              <w:adjustRightInd w:val="0"/>
              <w:rPr>
                <w:rFonts w:cstheme="minorHAnsi"/>
              </w:rPr>
            </w:pPr>
            <w:r w:rsidRPr="00D811DC">
              <w:rPr>
                <w:rFonts w:cstheme="minorHAnsi"/>
              </w:rPr>
              <w:t xml:space="preserve">0 </w:t>
            </w:r>
          </w:p>
        </w:tc>
        <w:tc>
          <w:tcPr>
            <w:tcW w:w="0" w:type="auto"/>
            <w:vAlign w:val="center"/>
          </w:tcPr>
          <w:p w14:paraId="643D622E" w14:textId="2A595DF1" w:rsidR="00F30447" w:rsidRPr="00D811DC" w:rsidRDefault="00F30447" w:rsidP="00F30447">
            <w:pPr>
              <w:autoSpaceDE w:val="0"/>
              <w:autoSpaceDN w:val="0"/>
              <w:adjustRightInd w:val="0"/>
              <w:rPr>
                <w:rFonts w:cstheme="minorHAnsi"/>
              </w:rPr>
            </w:pPr>
            <w:r w:rsidRPr="00D811DC">
              <w:rPr>
                <w:rFonts w:cstheme="minorHAnsi"/>
              </w:rPr>
              <w:t xml:space="preserve">0.015 </w:t>
            </w:r>
          </w:p>
        </w:tc>
        <w:tc>
          <w:tcPr>
            <w:tcW w:w="0" w:type="auto"/>
            <w:vAlign w:val="center"/>
          </w:tcPr>
          <w:p w14:paraId="21EC7939" w14:textId="4175A9E9" w:rsidR="00F30447" w:rsidRPr="00D811DC" w:rsidRDefault="00F30447" w:rsidP="00F30447">
            <w:pPr>
              <w:autoSpaceDE w:val="0"/>
              <w:autoSpaceDN w:val="0"/>
              <w:adjustRightInd w:val="0"/>
              <w:rPr>
                <w:rFonts w:cstheme="minorHAnsi"/>
              </w:rPr>
            </w:pPr>
            <w:r w:rsidRPr="00D811DC">
              <w:rPr>
                <w:rFonts w:cstheme="minorHAnsi"/>
              </w:rPr>
              <w:t xml:space="preserve">0.712 </w:t>
            </w:r>
          </w:p>
        </w:tc>
        <w:tc>
          <w:tcPr>
            <w:tcW w:w="0" w:type="auto"/>
          </w:tcPr>
          <w:p w14:paraId="07F33283" w14:textId="77777777" w:rsidR="00F30447" w:rsidRPr="00D811DC" w:rsidRDefault="00F30447" w:rsidP="00F30447">
            <w:pPr>
              <w:autoSpaceDE w:val="0"/>
              <w:autoSpaceDN w:val="0"/>
              <w:adjustRightInd w:val="0"/>
              <w:rPr>
                <w:rFonts w:cstheme="minorHAnsi"/>
              </w:rPr>
            </w:pPr>
          </w:p>
        </w:tc>
      </w:tr>
      <w:tr w:rsidR="00D811DC" w:rsidRPr="00D811DC" w14:paraId="7F8B5A98" w14:textId="77777777" w:rsidTr="00155E67">
        <w:trPr>
          <w:trHeight w:val="122"/>
        </w:trPr>
        <w:tc>
          <w:tcPr>
            <w:tcW w:w="0" w:type="auto"/>
            <w:vAlign w:val="center"/>
          </w:tcPr>
          <w:p w14:paraId="049DA5DD" w14:textId="5A0434CC" w:rsidR="00F30447" w:rsidRPr="00D811DC" w:rsidRDefault="00F30447" w:rsidP="00F30447">
            <w:pPr>
              <w:autoSpaceDE w:val="0"/>
              <w:autoSpaceDN w:val="0"/>
              <w:adjustRightInd w:val="0"/>
              <w:rPr>
                <w:rFonts w:cstheme="minorHAnsi"/>
              </w:rPr>
            </w:pPr>
            <w:r w:rsidRPr="00D811DC">
              <w:rPr>
                <w:rFonts w:cstheme="minorHAnsi"/>
              </w:rPr>
              <w:t>P-value B</w:t>
            </w:r>
            <w:proofErr w:type="gramStart"/>
            <w:r w:rsidRPr="00D811DC">
              <w:rPr>
                <w:rFonts w:cstheme="minorHAnsi"/>
              </w:rPr>
              <w:t>8:Top</w:t>
            </w:r>
            <w:proofErr w:type="gramEnd"/>
            <w:r w:rsidRPr="00D811DC">
              <w:rPr>
                <w:rFonts w:cstheme="minorHAnsi"/>
              </w:rPr>
              <w:t xml:space="preserve"> 8 NonB8 </w:t>
            </w:r>
          </w:p>
        </w:tc>
        <w:tc>
          <w:tcPr>
            <w:tcW w:w="0" w:type="auto"/>
            <w:vAlign w:val="center"/>
          </w:tcPr>
          <w:p w14:paraId="2EF0BC9E" w14:textId="6E6A5830" w:rsidR="00F30447" w:rsidRPr="00D811DC" w:rsidRDefault="00F30447" w:rsidP="00F30447">
            <w:pPr>
              <w:autoSpaceDE w:val="0"/>
              <w:autoSpaceDN w:val="0"/>
              <w:adjustRightInd w:val="0"/>
              <w:rPr>
                <w:rFonts w:cstheme="minorHAnsi"/>
              </w:rPr>
            </w:pPr>
            <w:r w:rsidRPr="00D811DC">
              <w:rPr>
                <w:rFonts w:cstheme="minorHAnsi"/>
              </w:rPr>
              <w:t xml:space="preserve">0.072 </w:t>
            </w:r>
          </w:p>
        </w:tc>
        <w:tc>
          <w:tcPr>
            <w:tcW w:w="0" w:type="auto"/>
            <w:vAlign w:val="center"/>
          </w:tcPr>
          <w:p w14:paraId="6480CF1D" w14:textId="00C620BA" w:rsidR="00F30447" w:rsidRPr="00D811DC" w:rsidRDefault="00F30447" w:rsidP="00F30447">
            <w:pPr>
              <w:autoSpaceDE w:val="0"/>
              <w:autoSpaceDN w:val="0"/>
              <w:adjustRightInd w:val="0"/>
              <w:rPr>
                <w:rFonts w:cstheme="minorHAnsi"/>
              </w:rPr>
            </w:pPr>
            <w:r w:rsidRPr="00D811DC">
              <w:rPr>
                <w:rFonts w:cstheme="minorHAnsi"/>
              </w:rPr>
              <w:t xml:space="preserve">0.184 </w:t>
            </w:r>
          </w:p>
        </w:tc>
        <w:tc>
          <w:tcPr>
            <w:tcW w:w="0" w:type="auto"/>
            <w:vAlign w:val="center"/>
          </w:tcPr>
          <w:p w14:paraId="3C9683F2" w14:textId="4BE239A4" w:rsidR="00F30447" w:rsidRPr="00D811DC" w:rsidRDefault="00F30447" w:rsidP="00F30447">
            <w:pPr>
              <w:autoSpaceDE w:val="0"/>
              <w:autoSpaceDN w:val="0"/>
              <w:adjustRightInd w:val="0"/>
              <w:rPr>
                <w:rFonts w:cstheme="minorHAnsi"/>
              </w:rPr>
            </w:pPr>
            <w:r w:rsidRPr="00D811DC">
              <w:rPr>
                <w:rFonts w:cstheme="minorHAnsi"/>
              </w:rPr>
              <w:t xml:space="preserve">0.067 </w:t>
            </w:r>
          </w:p>
        </w:tc>
        <w:tc>
          <w:tcPr>
            <w:tcW w:w="0" w:type="auto"/>
            <w:vAlign w:val="center"/>
          </w:tcPr>
          <w:p w14:paraId="7550B0C7" w14:textId="40CA19A7" w:rsidR="00F30447" w:rsidRPr="00D811DC" w:rsidRDefault="00F30447" w:rsidP="00F30447">
            <w:pPr>
              <w:autoSpaceDE w:val="0"/>
              <w:autoSpaceDN w:val="0"/>
              <w:adjustRightInd w:val="0"/>
              <w:rPr>
                <w:rFonts w:cstheme="minorHAnsi"/>
              </w:rPr>
            </w:pPr>
            <w:r w:rsidRPr="00D811DC">
              <w:rPr>
                <w:rFonts w:cstheme="minorHAnsi"/>
              </w:rPr>
              <w:t xml:space="preserve">0.014 </w:t>
            </w:r>
          </w:p>
        </w:tc>
        <w:tc>
          <w:tcPr>
            <w:tcW w:w="0" w:type="auto"/>
            <w:vAlign w:val="center"/>
          </w:tcPr>
          <w:p w14:paraId="339AC8A4" w14:textId="2446EF24" w:rsidR="00F30447" w:rsidRPr="00D811DC" w:rsidRDefault="00F30447" w:rsidP="00F30447">
            <w:pPr>
              <w:autoSpaceDE w:val="0"/>
              <w:autoSpaceDN w:val="0"/>
              <w:adjustRightInd w:val="0"/>
              <w:rPr>
                <w:rFonts w:cstheme="minorHAnsi"/>
              </w:rPr>
            </w:pPr>
            <w:r w:rsidRPr="00D811DC">
              <w:rPr>
                <w:rFonts w:cstheme="minorHAnsi"/>
              </w:rPr>
              <w:t xml:space="preserve">0.127 </w:t>
            </w:r>
          </w:p>
        </w:tc>
        <w:tc>
          <w:tcPr>
            <w:tcW w:w="0" w:type="auto"/>
            <w:vAlign w:val="center"/>
          </w:tcPr>
          <w:p w14:paraId="54100947" w14:textId="5050F8E4" w:rsidR="00F30447" w:rsidRPr="00D811DC" w:rsidRDefault="00F30447" w:rsidP="00F30447">
            <w:pPr>
              <w:autoSpaceDE w:val="0"/>
              <w:autoSpaceDN w:val="0"/>
              <w:adjustRightInd w:val="0"/>
              <w:rPr>
                <w:rFonts w:cstheme="minorHAnsi"/>
              </w:rPr>
            </w:pPr>
            <w:r w:rsidRPr="00D811DC">
              <w:rPr>
                <w:rFonts w:cstheme="minorHAnsi"/>
              </w:rPr>
              <w:t xml:space="preserve">0.352 </w:t>
            </w:r>
          </w:p>
        </w:tc>
        <w:tc>
          <w:tcPr>
            <w:tcW w:w="0" w:type="auto"/>
          </w:tcPr>
          <w:p w14:paraId="0640D07F" w14:textId="77777777" w:rsidR="00F30447" w:rsidRPr="00D811DC" w:rsidRDefault="00F30447" w:rsidP="00F30447">
            <w:pPr>
              <w:autoSpaceDE w:val="0"/>
              <w:autoSpaceDN w:val="0"/>
              <w:adjustRightInd w:val="0"/>
              <w:rPr>
                <w:rFonts w:cstheme="minorHAnsi"/>
              </w:rPr>
            </w:pPr>
          </w:p>
        </w:tc>
      </w:tr>
    </w:tbl>
    <w:p w14:paraId="7D58C084" w14:textId="26E27012" w:rsidR="00813615" w:rsidRPr="00D811DC" w:rsidRDefault="00813615" w:rsidP="00E72367">
      <w:pPr>
        <w:pStyle w:val="NoSpacing"/>
        <w:rPr>
          <w:rFonts w:cstheme="minorHAnsi"/>
        </w:rPr>
      </w:pPr>
    </w:p>
    <w:p w14:paraId="35930C51" w14:textId="77777777" w:rsidR="00893875" w:rsidRPr="00D811DC" w:rsidRDefault="00893875" w:rsidP="00893875">
      <w:pPr>
        <w:pStyle w:val="NoSpacing"/>
        <w:rPr>
          <w:rFonts w:cstheme="minorHAnsi"/>
        </w:rPr>
      </w:pPr>
      <w:r w:rsidRPr="00D811DC">
        <w:rPr>
          <w:rFonts w:cstheme="minorHAnsi"/>
        </w:rPr>
        <w:t xml:space="preserve">Notes: The Lowry et al. calculations (the narrow sample replication) are the average of three measures: the average of indegrees and outdegrees, information centrality, and </w:t>
      </w:r>
      <w:proofErr w:type="spellStart"/>
      <w:r w:rsidRPr="00D811DC">
        <w:rPr>
          <w:rFonts w:cstheme="minorHAnsi"/>
        </w:rPr>
        <w:t>Bonacich</w:t>
      </w:r>
      <w:proofErr w:type="spellEnd"/>
      <w:r w:rsidRPr="00D811DC">
        <w:rPr>
          <w:rFonts w:cstheme="minorHAnsi"/>
        </w:rPr>
        <w:t xml:space="preserve"> Power centrality (Lowry et al., </w:t>
      </w:r>
    </w:p>
    <w:p w14:paraId="57F21E08" w14:textId="0AAA5223" w:rsidR="00893875" w:rsidRPr="00D811DC" w:rsidRDefault="00893875" w:rsidP="00893875">
      <w:pPr>
        <w:pStyle w:val="NoSpacing"/>
        <w:rPr>
          <w:rFonts w:cstheme="minorHAnsi"/>
        </w:rPr>
      </w:pPr>
      <w:r w:rsidRPr="00D811DC">
        <w:rPr>
          <w:rFonts w:cstheme="minorHAnsi"/>
        </w:rPr>
        <w:t xml:space="preserve">p. 999). This effectively skews towards outdegrees for reasons noted in the text. The centrality average (Cent Av.), for the broader sample replication, is the mean of information centrality, indegree centrality and outdegree centrality, both of which are corrected for number of articles. The social network measures: Freeman degree centrality (outdegrees – citations sent, and indegrees – citations received), information centrality and </w:t>
      </w:r>
      <w:proofErr w:type="spellStart"/>
      <w:r w:rsidRPr="00D811DC">
        <w:rPr>
          <w:rFonts w:cstheme="minorHAnsi"/>
        </w:rPr>
        <w:t>Bonacich</w:t>
      </w:r>
      <w:proofErr w:type="spellEnd"/>
      <w:r w:rsidRPr="00D811DC">
        <w:rPr>
          <w:rFonts w:cstheme="minorHAnsi"/>
        </w:rPr>
        <w:t xml:space="preserve"> Power centrality (BPC) are calculated based on the cross-citation matrix of 73 journals in either direction. These metrics reflect the extent to which the journal is central or peripheral with respect to journals in or relevant to IS, as reflected in Lowry et al. (2013, Appendix B), which notes journals from prior IS journal rankings and scholarly opinion as surveyed by the Lowry et al. authors. The framed </w:t>
      </w:r>
      <w:proofErr w:type="spellStart"/>
      <w:r w:rsidRPr="00D811DC">
        <w:rPr>
          <w:rFonts w:cstheme="minorHAnsi"/>
        </w:rPr>
        <w:t>Bonacich</w:t>
      </w:r>
      <w:proofErr w:type="spellEnd"/>
      <w:r w:rsidRPr="00D811DC">
        <w:rPr>
          <w:rFonts w:cstheme="minorHAnsi"/>
        </w:rPr>
        <w:t xml:space="preserve"> Power measures should be used cautiously if at all. This is evident in comparing p values. Further, the correlation with our preferred (broader sample replication) average is only 0.105</w:t>
      </w:r>
    </w:p>
    <w:p w14:paraId="431DCAE0" w14:textId="4F98984C" w:rsidR="0015326F" w:rsidRPr="00D811DC" w:rsidRDefault="0015326F" w:rsidP="00893875">
      <w:pPr>
        <w:pStyle w:val="NoSpacing"/>
        <w:rPr>
          <w:rFonts w:cstheme="minorHAnsi"/>
        </w:rPr>
      </w:pPr>
    </w:p>
    <w:p w14:paraId="52A2E819" w14:textId="38A7A222" w:rsidR="0015326F" w:rsidRPr="00D811DC" w:rsidRDefault="0015326F" w:rsidP="0015326F">
      <w:pPr>
        <w:pStyle w:val="NoSpacing"/>
        <w:rPr>
          <w:rFonts w:cstheme="minorHAnsi"/>
        </w:rPr>
      </w:pPr>
      <w:r w:rsidRPr="00D811DC">
        <w:rPr>
          <w:rFonts w:cstheme="minorHAnsi"/>
          <w:b/>
        </w:rPr>
        <w:t>Table 2:</w:t>
      </w:r>
      <w:r w:rsidRPr="00D811DC">
        <w:rPr>
          <w:rFonts w:cstheme="minorHAnsi"/>
        </w:rPr>
        <w:t xml:space="preserve"> Scores for Citations and Centrality and Means of Both (Joint Scores) </w:t>
      </w:r>
    </w:p>
    <w:tbl>
      <w:tblPr>
        <w:tblStyle w:val="TableGridLight"/>
        <w:tblW w:w="0" w:type="auto"/>
        <w:tblLook w:val="0020" w:firstRow="1" w:lastRow="0" w:firstColumn="0" w:lastColumn="0" w:noHBand="0" w:noVBand="0"/>
      </w:tblPr>
      <w:tblGrid>
        <w:gridCol w:w="1437"/>
        <w:gridCol w:w="949"/>
        <w:gridCol w:w="949"/>
        <w:gridCol w:w="951"/>
        <w:gridCol w:w="986"/>
        <w:gridCol w:w="986"/>
        <w:gridCol w:w="959"/>
        <w:gridCol w:w="952"/>
        <w:gridCol w:w="952"/>
        <w:gridCol w:w="949"/>
      </w:tblGrid>
      <w:tr w:rsidR="00D811DC" w:rsidRPr="00D811DC" w14:paraId="26841C8A" w14:textId="77777777" w:rsidTr="00155E67">
        <w:trPr>
          <w:trHeight w:val="451"/>
        </w:trPr>
        <w:tc>
          <w:tcPr>
            <w:tcW w:w="0" w:type="auto"/>
          </w:tcPr>
          <w:p w14:paraId="740CABAB" w14:textId="77777777" w:rsidR="00A31868" w:rsidRPr="00D811DC" w:rsidRDefault="00A31868" w:rsidP="007A2965">
            <w:pPr>
              <w:pStyle w:val="NoSpacing"/>
              <w:rPr>
                <w:rFonts w:cstheme="minorHAnsi"/>
                <w:b/>
              </w:rPr>
            </w:pPr>
            <w:r w:rsidRPr="00D811DC">
              <w:rPr>
                <w:rFonts w:cstheme="minorHAnsi"/>
                <w:b/>
              </w:rPr>
              <w:t xml:space="preserve">JCR Short Name </w:t>
            </w:r>
          </w:p>
        </w:tc>
        <w:tc>
          <w:tcPr>
            <w:tcW w:w="0" w:type="auto"/>
          </w:tcPr>
          <w:p w14:paraId="2522AAFB" w14:textId="77777777" w:rsidR="00A31868" w:rsidRPr="00D811DC" w:rsidRDefault="00A31868" w:rsidP="007A2965">
            <w:pPr>
              <w:pStyle w:val="NoSpacing"/>
              <w:rPr>
                <w:rFonts w:cstheme="minorHAnsi"/>
                <w:b/>
              </w:rPr>
            </w:pPr>
            <w:proofErr w:type="spellStart"/>
            <w:r w:rsidRPr="00D811DC">
              <w:rPr>
                <w:rFonts w:cstheme="minorHAnsi"/>
                <w:b/>
              </w:rPr>
              <w:t>Acron</w:t>
            </w:r>
            <w:proofErr w:type="spellEnd"/>
            <w:r w:rsidRPr="00D811DC">
              <w:rPr>
                <w:rFonts w:cstheme="minorHAnsi"/>
                <w:b/>
              </w:rPr>
              <w:t xml:space="preserve">. </w:t>
            </w:r>
          </w:p>
        </w:tc>
        <w:tc>
          <w:tcPr>
            <w:tcW w:w="0" w:type="auto"/>
          </w:tcPr>
          <w:p w14:paraId="3E0637F9" w14:textId="77777777" w:rsidR="00A31868" w:rsidRPr="00D811DC" w:rsidRDefault="00A31868" w:rsidP="007A2965">
            <w:pPr>
              <w:pStyle w:val="NoSpacing"/>
              <w:rPr>
                <w:rFonts w:cstheme="minorHAnsi"/>
                <w:b/>
              </w:rPr>
            </w:pPr>
            <w:r w:rsidRPr="00D811DC">
              <w:rPr>
                <w:rFonts w:cstheme="minorHAnsi"/>
                <w:b/>
              </w:rPr>
              <w:t xml:space="preserve">Narrow </w:t>
            </w:r>
            <w:proofErr w:type="spellStart"/>
            <w:r w:rsidRPr="00D811DC">
              <w:rPr>
                <w:rFonts w:cstheme="minorHAnsi"/>
                <w:b/>
              </w:rPr>
              <w:t>Citat's</w:t>
            </w:r>
            <w:proofErr w:type="spellEnd"/>
            <w:r w:rsidRPr="00D811DC">
              <w:rPr>
                <w:rFonts w:cstheme="minorHAnsi"/>
                <w:b/>
              </w:rPr>
              <w:t xml:space="preserve"> </w:t>
            </w:r>
          </w:p>
        </w:tc>
        <w:tc>
          <w:tcPr>
            <w:tcW w:w="0" w:type="auto"/>
          </w:tcPr>
          <w:p w14:paraId="0F9E2EAA" w14:textId="77777777" w:rsidR="00A31868" w:rsidRPr="00D811DC" w:rsidRDefault="00A31868" w:rsidP="007A2965">
            <w:pPr>
              <w:pStyle w:val="NoSpacing"/>
              <w:rPr>
                <w:rFonts w:cstheme="minorHAnsi"/>
                <w:b/>
              </w:rPr>
            </w:pPr>
            <w:r w:rsidRPr="00D811DC">
              <w:rPr>
                <w:rFonts w:cstheme="minorHAnsi"/>
                <w:b/>
              </w:rPr>
              <w:t xml:space="preserve">Broad </w:t>
            </w:r>
            <w:proofErr w:type="spellStart"/>
            <w:r w:rsidRPr="00D811DC">
              <w:rPr>
                <w:rFonts w:cstheme="minorHAnsi"/>
                <w:b/>
              </w:rPr>
              <w:t>Citat's</w:t>
            </w:r>
            <w:proofErr w:type="spellEnd"/>
            <w:r w:rsidRPr="00D811DC">
              <w:rPr>
                <w:rFonts w:cstheme="minorHAnsi"/>
                <w:b/>
              </w:rPr>
              <w:t xml:space="preserve"> </w:t>
            </w:r>
          </w:p>
        </w:tc>
        <w:tc>
          <w:tcPr>
            <w:tcW w:w="0" w:type="auto"/>
          </w:tcPr>
          <w:p w14:paraId="4270F61E" w14:textId="77777777" w:rsidR="00A31868" w:rsidRPr="00D811DC" w:rsidRDefault="00A31868" w:rsidP="007A2965">
            <w:pPr>
              <w:pStyle w:val="NoSpacing"/>
              <w:rPr>
                <w:rFonts w:cstheme="minorHAnsi"/>
                <w:b/>
              </w:rPr>
            </w:pPr>
            <w:r w:rsidRPr="00D811DC">
              <w:rPr>
                <w:rFonts w:cstheme="minorHAnsi"/>
                <w:b/>
              </w:rPr>
              <w:t xml:space="preserve">Narrow Central. </w:t>
            </w:r>
          </w:p>
        </w:tc>
        <w:tc>
          <w:tcPr>
            <w:tcW w:w="0" w:type="auto"/>
          </w:tcPr>
          <w:p w14:paraId="029EA5E2" w14:textId="77777777" w:rsidR="00A31868" w:rsidRPr="00D811DC" w:rsidRDefault="00A31868" w:rsidP="007A2965">
            <w:pPr>
              <w:pStyle w:val="NoSpacing"/>
              <w:rPr>
                <w:rFonts w:cstheme="minorHAnsi"/>
                <w:b/>
              </w:rPr>
            </w:pPr>
            <w:r w:rsidRPr="00D811DC">
              <w:rPr>
                <w:rFonts w:cstheme="minorHAnsi"/>
                <w:b/>
              </w:rPr>
              <w:t xml:space="preserve">Broad Central. </w:t>
            </w:r>
          </w:p>
        </w:tc>
        <w:tc>
          <w:tcPr>
            <w:tcW w:w="0" w:type="auto"/>
          </w:tcPr>
          <w:p w14:paraId="1B4E7F6F" w14:textId="77777777" w:rsidR="00A31868" w:rsidRPr="00D811DC" w:rsidRDefault="00A31868" w:rsidP="007A2965">
            <w:pPr>
              <w:pStyle w:val="NoSpacing"/>
              <w:rPr>
                <w:rFonts w:cstheme="minorHAnsi"/>
                <w:b/>
              </w:rPr>
            </w:pPr>
            <w:r w:rsidRPr="00D811DC">
              <w:rPr>
                <w:rFonts w:cstheme="minorHAnsi"/>
                <w:b/>
              </w:rPr>
              <w:t xml:space="preserve">Narrow Joint Av </w:t>
            </w:r>
          </w:p>
        </w:tc>
        <w:tc>
          <w:tcPr>
            <w:tcW w:w="0" w:type="auto"/>
          </w:tcPr>
          <w:p w14:paraId="2D7B7EDF" w14:textId="77777777" w:rsidR="00A31868" w:rsidRPr="00D811DC" w:rsidRDefault="00A31868" w:rsidP="007A2965">
            <w:pPr>
              <w:pStyle w:val="NoSpacing"/>
              <w:rPr>
                <w:rFonts w:cstheme="minorHAnsi"/>
                <w:b/>
              </w:rPr>
            </w:pPr>
            <w:r w:rsidRPr="00D811DC">
              <w:rPr>
                <w:rFonts w:cstheme="minorHAnsi"/>
                <w:b/>
              </w:rPr>
              <w:t xml:space="preserve">Broad Joint Av </w:t>
            </w:r>
          </w:p>
        </w:tc>
        <w:tc>
          <w:tcPr>
            <w:tcW w:w="0" w:type="auto"/>
          </w:tcPr>
          <w:p w14:paraId="75BF0EAB" w14:textId="77777777" w:rsidR="00A31868" w:rsidRPr="00D811DC" w:rsidRDefault="00A31868" w:rsidP="007A2965">
            <w:pPr>
              <w:pStyle w:val="NoSpacing"/>
              <w:rPr>
                <w:rFonts w:cstheme="minorHAnsi"/>
                <w:b/>
              </w:rPr>
            </w:pPr>
            <w:r w:rsidRPr="00D811DC">
              <w:rPr>
                <w:rFonts w:cstheme="minorHAnsi"/>
                <w:b/>
              </w:rPr>
              <w:t xml:space="preserve">Narrow </w:t>
            </w:r>
            <w:proofErr w:type="spellStart"/>
            <w:r w:rsidRPr="00D811DC">
              <w:rPr>
                <w:rFonts w:cstheme="minorHAnsi"/>
                <w:b/>
              </w:rPr>
              <w:t>Cit-Cnt</w:t>
            </w:r>
            <w:proofErr w:type="spellEnd"/>
            <w:r w:rsidRPr="00D811DC">
              <w:rPr>
                <w:rFonts w:cstheme="minorHAnsi"/>
                <w:b/>
              </w:rPr>
              <w:t xml:space="preserve"> </w:t>
            </w:r>
          </w:p>
        </w:tc>
        <w:tc>
          <w:tcPr>
            <w:tcW w:w="0" w:type="auto"/>
          </w:tcPr>
          <w:p w14:paraId="3DA2B846" w14:textId="77777777" w:rsidR="00A31868" w:rsidRPr="00D811DC" w:rsidRDefault="00A31868" w:rsidP="007A2965">
            <w:pPr>
              <w:pStyle w:val="NoSpacing"/>
              <w:rPr>
                <w:rFonts w:cstheme="minorHAnsi"/>
                <w:b/>
              </w:rPr>
            </w:pPr>
            <w:r w:rsidRPr="00D811DC">
              <w:rPr>
                <w:rFonts w:cstheme="minorHAnsi"/>
                <w:b/>
              </w:rPr>
              <w:t xml:space="preserve">Broad </w:t>
            </w:r>
            <w:proofErr w:type="spellStart"/>
            <w:r w:rsidRPr="00D811DC">
              <w:rPr>
                <w:rFonts w:cstheme="minorHAnsi"/>
                <w:b/>
              </w:rPr>
              <w:t>Cit-Cnt</w:t>
            </w:r>
            <w:proofErr w:type="spellEnd"/>
            <w:r w:rsidRPr="00D811DC">
              <w:rPr>
                <w:rFonts w:cstheme="minorHAnsi"/>
                <w:b/>
              </w:rPr>
              <w:t xml:space="preserve"> </w:t>
            </w:r>
          </w:p>
        </w:tc>
      </w:tr>
      <w:tr w:rsidR="00D811DC" w:rsidRPr="00D811DC" w14:paraId="48BD8E02" w14:textId="77777777" w:rsidTr="00155E67">
        <w:trPr>
          <w:trHeight w:val="151"/>
        </w:trPr>
        <w:tc>
          <w:tcPr>
            <w:tcW w:w="0" w:type="auto"/>
          </w:tcPr>
          <w:p w14:paraId="35479C12" w14:textId="77777777" w:rsidR="00A31868" w:rsidRPr="00D811DC" w:rsidRDefault="00A31868" w:rsidP="007A2965">
            <w:pPr>
              <w:pStyle w:val="NoSpacing"/>
              <w:rPr>
                <w:rFonts w:cstheme="minorHAnsi"/>
              </w:rPr>
            </w:pPr>
            <w:proofErr w:type="spellStart"/>
            <w:r w:rsidRPr="00D811DC">
              <w:rPr>
                <w:rFonts w:cstheme="minorHAnsi"/>
              </w:rPr>
              <w:t>Acad</w:t>
            </w:r>
            <w:proofErr w:type="spellEnd"/>
            <w:r w:rsidRPr="00D811DC">
              <w:rPr>
                <w:rFonts w:cstheme="minorHAnsi"/>
              </w:rPr>
              <w:t xml:space="preserve"> Manage J </w:t>
            </w:r>
          </w:p>
        </w:tc>
        <w:tc>
          <w:tcPr>
            <w:tcW w:w="0" w:type="auto"/>
          </w:tcPr>
          <w:p w14:paraId="173B3263" w14:textId="77777777" w:rsidR="00A31868" w:rsidRPr="00D811DC" w:rsidRDefault="00A31868" w:rsidP="007A2965">
            <w:pPr>
              <w:pStyle w:val="NoSpacing"/>
              <w:rPr>
                <w:rFonts w:cstheme="minorHAnsi"/>
              </w:rPr>
            </w:pPr>
            <w:r w:rsidRPr="00D811DC">
              <w:rPr>
                <w:rFonts w:cstheme="minorHAnsi"/>
              </w:rPr>
              <w:t xml:space="preserve">AMJ </w:t>
            </w:r>
          </w:p>
        </w:tc>
        <w:tc>
          <w:tcPr>
            <w:tcW w:w="0" w:type="auto"/>
          </w:tcPr>
          <w:p w14:paraId="5508BD41" w14:textId="77777777" w:rsidR="00A31868" w:rsidRPr="00D811DC" w:rsidRDefault="00A31868" w:rsidP="007A2965">
            <w:pPr>
              <w:pStyle w:val="NoSpacing"/>
              <w:rPr>
                <w:rFonts w:cstheme="minorHAnsi"/>
              </w:rPr>
            </w:pPr>
            <w:r w:rsidRPr="00D811DC">
              <w:rPr>
                <w:rFonts w:cstheme="minorHAnsi"/>
              </w:rPr>
              <w:t xml:space="preserve">2.549 </w:t>
            </w:r>
          </w:p>
        </w:tc>
        <w:tc>
          <w:tcPr>
            <w:tcW w:w="0" w:type="auto"/>
          </w:tcPr>
          <w:p w14:paraId="4B5156C8" w14:textId="77777777" w:rsidR="00A31868" w:rsidRPr="00D811DC" w:rsidRDefault="00A31868" w:rsidP="007A2965">
            <w:pPr>
              <w:pStyle w:val="NoSpacing"/>
              <w:rPr>
                <w:rFonts w:cstheme="minorHAnsi"/>
              </w:rPr>
            </w:pPr>
            <w:r w:rsidRPr="00D811DC">
              <w:rPr>
                <w:rFonts w:cstheme="minorHAnsi"/>
              </w:rPr>
              <w:t xml:space="preserve">2.754 </w:t>
            </w:r>
          </w:p>
        </w:tc>
        <w:tc>
          <w:tcPr>
            <w:tcW w:w="0" w:type="auto"/>
          </w:tcPr>
          <w:p w14:paraId="0A7B0D47" w14:textId="77777777" w:rsidR="00A31868" w:rsidRPr="00D811DC" w:rsidRDefault="00A31868" w:rsidP="007A2965">
            <w:pPr>
              <w:pStyle w:val="NoSpacing"/>
              <w:rPr>
                <w:rFonts w:cstheme="minorHAnsi"/>
              </w:rPr>
            </w:pPr>
            <w:r w:rsidRPr="00D811DC">
              <w:rPr>
                <w:rFonts w:cstheme="minorHAnsi"/>
              </w:rPr>
              <w:t xml:space="preserve">0.146 </w:t>
            </w:r>
          </w:p>
        </w:tc>
        <w:tc>
          <w:tcPr>
            <w:tcW w:w="0" w:type="auto"/>
          </w:tcPr>
          <w:p w14:paraId="2DB90F5F" w14:textId="77777777" w:rsidR="00A31868" w:rsidRPr="00D811DC" w:rsidRDefault="00A31868" w:rsidP="007A2965">
            <w:pPr>
              <w:pStyle w:val="NoSpacing"/>
              <w:rPr>
                <w:rFonts w:cstheme="minorHAnsi"/>
              </w:rPr>
            </w:pPr>
            <w:r w:rsidRPr="00D811DC">
              <w:rPr>
                <w:rFonts w:cstheme="minorHAnsi"/>
              </w:rPr>
              <w:t xml:space="preserve">0.245 </w:t>
            </w:r>
          </w:p>
        </w:tc>
        <w:tc>
          <w:tcPr>
            <w:tcW w:w="0" w:type="auto"/>
          </w:tcPr>
          <w:p w14:paraId="2F8F7A4B" w14:textId="77777777" w:rsidR="00A31868" w:rsidRPr="00D811DC" w:rsidRDefault="00A31868" w:rsidP="007A2965">
            <w:pPr>
              <w:pStyle w:val="NoSpacing"/>
              <w:rPr>
                <w:rFonts w:cstheme="minorHAnsi"/>
              </w:rPr>
            </w:pPr>
            <w:r w:rsidRPr="00D811DC">
              <w:rPr>
                <w:rFonts w:cstheme="minorHAnsi"/>
              </w:rPr>
              <w:t xml:space="preserve">1.348 </w:t>
            </w:r>
          </w:p>
        </w:tc>
        <w:tc>
          <w:tcPr>
            <w:tcW w:w="0" w:type="auto"/>
          </w:tcPr>
          <w:p w14:paraId="2E534D5D" w14:textId="77777777" w:rsidR="00A31868" w:rsidRPr="00D811DC" w:rsidRDefault="00A31868" w:rsidP="007A2965">
            <w:pPr>
              <w:pStyle w:val="NoSpacing"/>
              <w:rPr>
                <w:rFonts w:cstheme="minorHAnsi"/>
              </w:rPr>
            </w:pPr>
            <w:r w:rsidRPr="00D811DC">
              <w:rPr>
                <w:rFonts w:cstheme="minorHAnsi"/>
              </w:rPr>
              <w:t xml:space="preserve">1.499 </w:t>
            </w:r>
          </w:p>
        </w:tc>
        <w:tc>
          <w:tcPr>
            <w:tcW w:w="0" w:type="auto"/>
          </w:tcPr>
          <w:p w14:paraId="4CCBB284" w14:textId="77777777" w:rsidR="00A31868" w:rsidRPr="00D811DC" w:rsidRDefault="00A31868" w:rsidP="007A2965">
            <w:pPr>
              <w:pStyle w:val="NoSpacing"/>
              <w:rPr>
                <w:rFonts w:cstheme="minorHAnsi"/>
              </w:rPr>
            </w:pPr>
            <w:r w:rsidRPr="00D811DC">
              <w:rPr>
                <w:rFonts w:cstheme="minorHAnsi"/>
              </w:rPr>
              <w:t xml:space="preserve">2.403 </w:t>
            </w:r>
          </w:p>
        </w:tc>
        <w:tc>
          <w:tcPr>
            <w:tcW w:w="0" w:type="auto"/>
          </w:tcPr>
          <w:p w14:paraId="3D8C419A" w14:textId="77777777" w:rsidR="00A31868" w:rsidRPr="00D811DC" w:rsidRDefault="00A31868" w:rsidP="007A2965">
            <w:pPr>
              <w:pStyle w:val="NoSpacing"/>
              <w:rPr>
                <w:rFonts w:cstheme="minorHAnsi"/>
              </w:rPr>
            </w:pPr>
            <w:r w:rsidRPr="00D811DC">
              <w:rPr>
                <w:rFonts w:cstheme="minorHAnsi"/>
              </w:rPr>
              <w:t xml:space="preserve">2.509 </w:t>
            </w:r>
          </w:p>
        </w:tc>
      </w:tr>
      <w:tr w:rsidR="00D811DC" w:rsidRPr="00D811DC" w14:paraId="3B388C89" w14:textId="77777777" w:rsidTr="00155E67">
        <w:trPr>
          <w:trHeight w:val="151"/>
        </w:trPr>
        <w:tc>
          <w:tcPr>
            <w:tcW w:w="0" w:type="auto"/>
          </w:tcPr>
          <w:p w14:paraId="2AFDAD22" w14:textId="77777777" w:rsidR="00A31868" w:rsidRPr="00D811DC" w:rsidRDefault="00A31868" w:rsidP="007A2965">
            <w:pPr>
              <w:pStyle w:val="NoSpacing"/>
              <w:rPr>
                <w:rFonts w:cstheme="minorHAnsi"/>
              </w:rPr>
            </w:pPr>
            <w:proofErr w:type="spellStart"/>
            <w:r w:rsidRPr="00D811DC">
              <w:rPr>
                <w:rFonts w:cstheme="minorHAnsi"/>
              </w:rPr>
              <w:t>Acad</w:t>
            </w:r>
            <w:proofErr w:type="spellEnd"/>
            <w:r w:rsidRPr="00D811DC">
              <w:rPr>
                <w:rFonts w:cstheme="minorHAnsi"/>
              </w:rPr>
              <w:t xml:space="preserve"> Manage Rev </w:t>
            </w:r>
          </w:p>
        </w:tc>
        <w:tc>
          <w:tcPr>
            <w:tcW w:w="0" w:type="auto"/>
          </w:tcPr>
          <w:p w14:paraId="60E7B2FD" w14:textId="77777777" w:rsidR="00A31868" w:rsidRPr="00D811DC" w:rsidRDefault="00A31868" w:rsidP="007A2965">
            <w:pPr>
              <w:pStyle w:val="NoSpacing"/>
              <w:rPr>
                <w:rFonts w:cstheme="minorHAnsi"/>
              </w:rPr>
            </w:pPr>
            <w:r w:rsidRPr="00D811DC">
              <w:rPr>
                <w:rFonts w:cstheme="minorHAnsi"/>
              </w:rPr>
              <w:t xml:space="preserve">AMR </w:t>
            </w:r>
          </w:p>
        </w:tc>
        <w:tc>
          <w:tcPr>
            <w:tcW w:w="0" w:type="auto"/>
          </w:tcPr>
          <w:p w14:paraId="33CA723F" w14:textId="77777777" w:rsidR="00A31868" w:rsidRPr="00D811DC" w:rsidRDefault="00A31868" w:rsidP="007A2965">
            <w:pPr>
              <w:pStyle w:val="NoSpacing"/>
              <w:rPr>
                <w:rFonts w:cstheme="minorHAnsi"/>
              </w:rPr>
            </w:pPr>
            <w:r w:rsidRPr="00D811DC">
              <w:rPr>
                <w:rFonts w:cstheme="minorHAnsi"/>
              </w:rPr>
              <w:t xml:space="preserve">2.647 </w:t>
            </w:r>
          </w:p>
        </w:tc>
        <w:tc>
          <w:tcPr>
            <w:tcW w:w="0" w:type="auto"/>
          </w:tcPr>
          <w:p w14:paraId="788DA8A9" w14:textId="77777777" w:rsidR="00A31868" w:rsidRPr="00D811DC" w:rsidRDefault="00A31868" w:rsidP="007A2965">
            <w:pPr>
              <w:pStyle w:val="NoSpacing"/>
              <w:rPr>
                <w:rFonts w:cstheme="minorHAnsi"/>
              </w:rPr>
            </w:pPr>
            <w:r w:rsidRPr="00D811DC">
              <w:rPr>
                <w:rFonts w:cstheme="minorHAnsi"/>
              </w:rPr>
              <w:t xml:space="preserve">3.370 </w:t>
            </w:r>
          </w:p>
        </w:tc>
        <w:tc>
          <w:tcPr>
            <w:tcW w:w="0" w:type="auto"/>
          </w:tcPr>
          <w:p w14:paraId="6D8C4A10" w14:textId="77777777" w:rsidR="00A31868" w:rsidRPr="00D811DC" w:rsidRDefault="00A31868" w:rsidP="007A2965">
            <w:pPr>
              <w:pStyle w:val="NoSpacing"/>
              <w:rPr>
                <w:rFonts w:cstheme="minorHAnsi"/>
              </w:rPr>
            </w:pPr>
            <w:r w:rsidRPr="00D811DC">
              <w:rPr>
                <w:rFonts w:cstheme="minorHAnsi"/>
              </w:rPr>
              <w:t xml:space="preserve">0.026 </w:t>
            </w:r>
          </w:p>
        </w:tc>
        <w:tc>
          <w:tcPr>
            <w:tcW w:w="0" w:type="auto"/>
          </w:tcPr>
          <w:p w14:paraId="3A022C97" w14:textId="77777777" w:rsidR="00A31868" w:rsidRPr="00D811DC" w:rsidRDefault="00A31868" w:rsidP="007A2965">
            <w:pPr>
              <w:pStyle w:val="NoSpacing"/>
              <w:rPr>
                <w:rFonts w:cstheme="minorHAnsi"/>
              </w:rPr>
            </w:pPr>
            <w:r w:rsidRPr="00D811DC">
              <w:rPr>
                <w:rFonts w:cstheme="minorHAnsi"/>
              </w:rPr>
              <w:t xml:space="preserve">0.562 </w:t>
            </w:r>
          </w:p>
        </w:tc>
        <w:tc>
          <w:tcPr>
            <w:tcW w:w="0" w:type="auto"/>
          </w:tcPr>
          <w:p w14:paraId="0075828A" w14:textId="77777777" w:rsidR="00A31868" w:rsidRPr="00D811DC" w:rsidRDefault="00A31868" w:rsidP="007A2965">
            <w:pPr>
              <w:pStyle w:val="NoSpacing"/>
              <w:rPr>
                <w:rFonts w:cstheme="minorHAnsi"/>
              </w:rPr>
            </w:pPr>
            <w:r w:rsidRPr="00D811DC">
              <w:rPr>
                <w:rFonts w:cstheme="minorHAnsi"/>
              </w:rPr>
              <w:t xml:space="preserve">1.337 </w:t>
            </w:r>
          </w:p>
        </w:tc>
        <w:tc>
          <w:tcPr>
            <w:tcW w:w="0" w:type="auto"/>
          </w:tcPr>
          <w:p w14:paraId="371D87E7" w14:textId="77777777" w:rsidR="00A31868" w:rsidRPr="00D811DC" w:rsidRDefault="00A31868" w:rsidP="007A2965">
            <w:pPr>
              <w:pStyle w:val="NoSpacing"/>
              <w:rPr>
                <w:rFonts w:cstheme="minorHAnsi"/>
              </w:rPr>
            </w:pPr>
            <w:r w:rsidRPr="00D811DC">
              <w:rPr>
                <w:rFonts w:cstheme="minorHAnsi"/>
              </w:rPr>
              <w:t xml:space="preserve">1.966 </w:t>
            </w:r>
          </w:p>
        </w:tc>
        <w:tc>
          <w:tcPr>
            <w:tcW w:w="0" w:type="auto"/>
          </w:tcPr>
          <w:p w14:paraId="02F3835D" w14:textId="77777777" w:rsidR="00A31868" w:rsidRPr="00D811DC" w:rsidRDefault="00A31868" w:rsidP="007A2965">
            <w:pPr>
              <w:pStyle w:val="NoSpacing"/>
              <w:rPr>
                <w:rFonts w:cstheme="minorHAnsi"/>
              </w:rPr>
            </w:pPr>
            <w:r w:rsidRPr="00D811DC">
              <w:rPr>
                <w:rFonts w:cstheme="minorHAnsi"/>
              </w:rPr>
              <w:t xml:space="preserve">2.621 </w:t>
            </w:r>
          </w:p>
        </w:tc>
        <w:tc>
          <w:tcPr>
            <w:tcW w:w="0" w:type="auto"/>
          </w:tcPr>
          <w:p w14:paraId="53032894" w14:textId="77777777" w:rsidR="00A31868" w:rsidRPr="00D811DC" w:rsidRDefault="00A31868" w:rsidP="007A2965">
            <w:pPr>
              <w:pStyle w:val="NoSpacing"/>
              <w:rPr>
                <w:rFonts w:cstheme="minorHAnsi"/>
              </w:rPr>
            </w:pPr>
            <w:r w:rsidRPr="00D811DC">
              <w:rPr>
                <w:rFonts w:cstheme="minorHAnsi"/>
              </w:rPr>
              <w:t xml:space="preserve">2.808 </w:t>
            </w:r>
          </w:p>
        </w:tc>
      </w:tr>
      <w:tr w:rsidR="00D811DC" w:rsidRPr="00D811DC" w14:paraId="7733DCA1" w14:textId="77777777" w:rsidTr="00155E67">
        <w:trPr>
          <w:trHeight w:val="151"/>
        </w:trPr>
        <w:tc>
          <w:tcPr>
            <w:tcW w:w="0" w:type="auto"/>
          </w:tcPr>
          <w:p w14:paraId="03743B4A" w14:textId="77777777" w:rsidR="00A31868" w:rsidRPr="00D811DC" w:rsidRDefault="00A31868" w:rsidP="007A2965">
            <w:pPr>
              <w:pStyle w:val="NoSpacing"/>
              <w:rPr>
                <w:rFonts w:cstheme="minorHAnsi"/>
              </w:rPr>
            </w:pPr>
            <w:r w:rsidRPr="00D811DC">
              <w:rPr>
                <w:rFonts w:cstheme="minorHAnsi"/>
              </w:rPr>
              <w:t xml:space="preserve">ACM </w:t>
            </w:r>
            <w:proofErr w:type="spellStart"/>
            <w:r w:rsidRPr="00D811DC">
              <w:rPr>
                <w:rFonts w:cstheme="minorHAnsi"/>
              </w:rPr>
              <w:t>Comput</w:t>
            </w:r>
            <w:proofErr w:type="spellEnd"/>
            <w:r w:rsidRPr="00D811DC">
              <w:rPr>
                <w:rFonts w:cstheme="minorHAnsi"/>
              </w:rPr>
              <w:t xml:space="preserve"> </w:t>
            </w:r>
            <w:proofErr w:type="spellStart"/>
            <w:r w:rsidRPr="00D811DC">
              <w:rPr>
                <w:rFonts w:cstheme="minorHAnsi"/>
              </w:rPr>
              <w:t>Surv</w:t>
            </w:r>
            <w:proofErr w:type="spellEnd"/>
            <w:r w:rsidRPr="00D811DC">
              <w:rPr>
                <w:rFonts w:cstheme="minorHAnsi"/>
              </w:rPr>
              <w:t xml:space="preserve"> </w:t>
            </w:r>
          </w:p>
        </w:tc>
        <w:tc>
          <w:tcPr>
            <w:tcW w:w="0" w:type="auto"/>
          </w:tcPr>
          <w:p w14:paraId="1D133F5B" w14:textId="77777777" w:rsidR="00A31868" w:rsidRPr="00D811DC" w:rsidRDefault="00A31868" w:rsidP="007A2965">
            <w:pPr>
              <w:pStyle w:val="NoSpacing"/>
              <w:rPr>
                <w:rFonts w:cstheme="minorHAnsi"/>
              </w:rPr>
            </w:pPr>
            <w:r w:rsidRPr="00D811DC">
              <w:rPr>
                <w:rFonts w:cstheme="minorHAnsi"/>
              </w:rPr>
              <w:t xml:space="preserve">ACS </w:t>
            </w:r>
          </w:p>
        </w:tc>
        <w:tc>
          <w:tcPr>
            <w:tcW w:w="0" w:type="auto"/>
          </w:tcPr>
          <w:p w14:paraId="067245C0" w14:textId="77777777" w:rsidR="00A31868" w:rsidRPr="00D811DC" w:rsidRDefault="00A31868" w:rsidP="007A2965">
            <w:pPr>
              <w:pStyle w:val="NoSpacing"/>
              <w:rPr>
                <w:rFonts w:cstheme="minorHAnsi"/>
              </w:rPr>
            </w:pPr>
            <w:r w:rsidRPr="00D811DC">
              <w:rPr>
                <w:rFonts w:cstheme="minorHAnsi"/>
              </w:rPr>
              <w:t xml:space="preserve">2.729 </w:t>
            </w:r>
          </w:p>
        </w:tc>
        <w:tc>
          <w:tcPr>
            <w:tcW w:w="0" w:type="auto"/>
          </w:tcPr>
          <w:p w14:paraId="68EA995C" w14:textId="77777777" w:rsidR="00A31868" w:rsidRPr="00D811DC" w:rsidRDefault="00A31868" w:rsidP="007A2965">
            <w:pPr>
              <w:pStyle w:val="NoSpacing"/>
              <w:rPr>
                <w:rFonts w:cstheme="minorHAnsi"/>
              </w:rPr>
            </w:pPr>
            <w:r w:rsidRPr="00D811DC">
              <w:rPr>
                <w:rFonts w:cstheme="minorHAnsi"/>
              </w:rPr>
              <w:t xml:space="preserve">3.902 </w:t>
            </w:r>
          </w:p>
        </w:tc>
        <w:tc>
          <w:tcPr>
            <w:tcW w:w="0" w:type="auto"/>
          </w:tcPr>
          <w:p w14:paraId="0B0A4A9F" w14:textId="77777777" w:rsidR="00A31868" w:rsidRPr="00D811DC" w:rsidRDefault="00A31868" w:rsidP="007A2965">
            <w:pPr>
              <w:pStyle w:val="NoSpacing"/>
              <w:rPr>
                <w:rFonts w:cstheme="minorHAnsi"/>
              </w:rPr>
            </w:pPr>
            <w:r w:rsidRPr="00D811DC">
              <w:rPr>
                <w:rFonts w:cstheme="minorHAnsi"/>
              </w:rPr>
              <w:t xml:space="preserve">-1.271 </w:t>
            </w:r>
          </w:p>
        </w:tc>
        <w:tc>
          <w:tcPr>
            <w:tcW w:w="0" w:type="auto"/>
          </w:tcPr>
          <w:p w14:paraId="24DD7454" w14:textId="77777777" w:rsidR="00A31868" w:rsidRPr="00D811DC" w:rsidRDefault="00A31868" w:rsidP="007A2965">
            <w:pPr>
              <w:pStyle w:val="NoSpacing"/>
              <w:rPr>
                <w:rFonts w:cstheme="minorHAnsi"/>
              </w:rPr>
            </w:pPr>
            <w:r w:rsidRPr="00D811DC">
              <w:rPr>
                <w:rFonts w:cstheme="minorHAnsi"/>
              </w:rPr>
              <w:t xml:space="preserve">-1.007 </w:t>
            </w:r>
          </w:p>
        </w:tc>
        <w:tc>
          <w:tcPr>
            <w:tcW w:w="0" w:type="auto"/>
          </w:tcPr>
          <w:p w14:paraId="5EC487B1" w14:textId="77777777" w:rsidR="00A31868" w:rsidRPr="00D811DC" w:rsidRDefault="00A31868" w:rsidP="007A2965">
            <w:pPr>
              <w:pStyle w:val="NoSpacing"/>
              <w:rPr>
                <w:rFonts w:cstheme="minorHAnsi"/>
              </w:rPr>
            </w:pPr>
            <w:r w:rsidRPr="00D811DC">
              <w:rPr>
                <w:rFonts w:cstheme="minorHAnsi"/>
              </w:rPr>
              <w:t xml:space="preserve">0.729 </w:t>
            </w:r>
          </w:p>
        </w:tc>
        <w:tc>
          <w:tcPr>
            <w:tcW w:w="0" w:type="auto"/>
          </w:tcPr>
          <w:p w14:paraId="34966E96" w14:textId="77777777" w:rsidR="00A31868" w:rsidRPr="00D811DC" w:rsidRDefault="00A31868" w:rsidP="007A2965">
            <w:pPr>
              <w:pStyle w:val="NoSpacing"/>
              <w:rPr>
                <w:rFonts w:cstheme="minorHAnsi"/>
              </w:rPr>
            </w:pPr>
            <w:r w:rsidRPr="00D811DC">
              <w:rPr>
                <w:rFonts w:cstheme="minorHAnsi"/>
              </w:rPr>
              <w:t xml:space="preserve">1.448 </w:t>
            </w:r>
          </w:p>
        </w:tc>
        <w:tc>
          <w:tcPr>
            <w:tcW w:w="0" w:type="auto"/>
          </w:tcPr>
          <w:p w14:paraId="0A1D4FCE" w14:textId="77777777" w:rsidR="00A31868" w:rsidRPr="00D811DC" w:rsidRDefault="00A31868" w:rsidP="007A2965">
            <w:pPr>
              <w:pStyle w:val="NoSpacing"/>
              <w:rPr>
                <w:rFonts w:cstheme="minorHAnsi"/>
              </w:rPr>
            </w:pPr>
            <w:r w:rsidRPr="00D811DC">
              <w:rPr>
                <w:rFonts w:cstheme="minorHAnsi"/>
              </w:rPr>
              <w:t xml:space="preserve">4.000 </w:t>
            </w:r>
          </w:p>
        </w:tc>
        <w:tc>
          <w:tcPr>
            <w:tcW w:w="0" w:type="auto"/>
          </w:tcPr>
          <w:p w14:paraId="218B471D" w14:textId="77777777" w:rsidR="00A31868" w:rsidRPr="00D811DC" w:rsidRDefault="00A31868" w:rsidP="007A2965">
            <w:pPr>
              <w:pStyle w:val="NoSpacing"/>
              <w:rPr>
                <w:rFonts w:cstheme="minorHAnsi"/>
              </w:rPr>
            </w:pPr>
            <w:r w:rsidRPr="00D811DC">
              <w:rPr>
                <w:rFonts w:cstheme="minorHAnsi"/>
              </w:rPr>
              <w:t xml:space="preserve">4.909 </w:t>
            </w:r>
          </w:p>
        </w:tc>
      </w:tr>
      <w:tr w:rsidR="00D811DC" w:rsidRPr="00D811DC" w14:paraId="5B6E0F35" w14:textId="77777777" w:rsidTr="00155E67">
        <w:trPr>
          <w:trHeight w:val="151"/>
        </w:trPr>
        <w:tc>
          <w:tcPr>
            <w:tcW w:w="0" w:type="auto"/>
          </w:tcPr>
          <w:p w14:paraId="1BA3F611" w14:textId="77777777" w:rsidR="00A31868" w:rsidRPr="00D811DC" w:rsidRDefault="00A31868" w:rsidP="007A2965">
            <w:pPr>
              <w:pStyle w:val="NoSpacing"/>
              <w:rPr>
                <w:rFonts w:cstheme="minorHAnsi"/>
              </w:rPr>
            </w:pPr>
            <w:r w:rsidRPr="00D811DC">
              <w:rPr>
                <w:rFonts w:cstheme="minorHAnsi"/>
              </w:rPr>
              <w:t xml:space="preserve">ACM T Database Syst </w:t>
            </w:r>
          </w:p>
        </w:tc>
        <w:tc>
          <w:tcPr>
            <w:tcW w:w="0" w:type="auto"/>
          </w:tcPr>
          <w:p w14:paraId="7C239B1A" w14:textId="77777777" w:rsidR="00A31868" w:rsidRPr="00D811DC" w:rsidRDefault="00A31868" w:rsidP="007A2965">
            <w:pPr>
              <w:pStyle w:val="NoSpacing"/>
              <w:rPr>
                <w:rFonts w:cstheme="minorHAnsi"/>
              </w:rPr>
            </w:pPr>
            <w:r w:rsidRPr="00D811DC">
              <w:rPr>
                <w:rFonts w:cstheme="minorHAnsi"/>
              </w:rPr>
              <w:t xml:space="preserve">ATDS </w:t>
            </w:r>
          </w:p>
        </w:tc>
        <w:tc>
          <w:tcPr>
            <w:tcW w:w="0" w:type="auto"/>
          </w:tcPr>
          <w:p w14:paraId="7D0225BC" w14:textId="77777777" w:rsidR="00A31868" w:rsidRPr="00D811DC" w:rsidRDefault="00A31868" w:rsidP="007A2965">
            <w:pPr>
              <w:pStyle w:val="NoSpacing"/>
              <w:rPr>
                <w:rFonts w:cstheme="minorHAnsi"/>
              </w:rPr>
            </w:pPr>
            <w:r w:rsidRPr="00D811DC">
              <w:rPr>
                <w:rFonts w:cstheme="minorHAnsi"/>
              </w:rPr>
              <w:t xml:space="preserve">-0.061 </w:t>
            </w:r>
          </w:p>
        </w:tc>
        <w:tc>
          <w:tcPr>
            <w:tcW w:w="0" w:type="auto"/>
          </w:tcPr>
          <w:p w14:paraId="566E8FB6" w14:textId="77777777" w:rsidR="00A31868" w:rsidRPr="00D811DC" w:rsidRDefault="00A31868" w:rsidP="007A2965">
            <w:pPr>
              <w:pStyle w:val="NoSpacing"/>
              <w:rPr>
                <w:rFonts w:cstheme="minorHAnsi"/>
              </w:rPr>
            </w:pPr>
            <w:r w:rsidRPr="00D811DC">
              <w:rPr>
                <w:rFonts w:cstheme="minorHAnsi"/>
              </w:rPr>
              <w:t xml:space="preserve">0.161 </w:t>
            </w:r>
          </w:p>
        </w:tc>
        <w:tc>
          <w:tcPr>
            <w:tcW w:w="0" w:type="auto"/>
          </w:tcPr>
          <w:p w14:paraId="6A8C210A" w14:textId="77777777" w:rsidR="00A31868" w:rsidRPr="00D811DC" w:rsidRDefault="00A31868" w:rsidP="007A2965">
            <w:pPr>
              <w:pStyle w:val="NoSpacing"/>
              <w:rPr>
                <w:rFonts w:cstheme="minorHAnsi"/>
              </w:rPr>
            </w:pPr>
            <w:r w:rsidRPr="00D811DC">
              <w:rPr>
                <w:rFonts w:cstheme="minorHAnsi"/>
              </w:rPr>
              <w:t xml:space="preserve">-0.791 </w:t>
            </w:r>
          </w:p>
        </w:tc>
        <w:tc>
          <w:tcPr>
            <w:tcW w:w="0" w:type="auto"/>
          </w:tcPr>
          <w:p w14:paraId="1CDC7A5D" w14:textId="77777777" w:rsidR="00A31868" w:rsidRPr="00D811DC" w:rsidRDefault="00A31868" w:rsidP="007A2965">
            <w:pPr>
              <w:pStyle w:val="NoSpacing"/>
              <w:rPr>
                <w:rFonts w:cstheme="minorHAnsi"/>
              </w:rPr>
            </w:pPr>
            <w:r w:rsidRPr="00D811DC">
              <w:rPr>
                <w:rFonts w:cstheme="minorHAnsi"/>
              </w:rPr>
              <w:t xml:space="preserve">-0.609 </w:t>
            </w:r>
          </w:p>
        </w:tc>
        <w:tc>
          <w:tcPr>
            <w:tcW w:w="0" w:type="auto"/>
          </w:tcPr>
          <w:p w14:paraId="514F13AE" w14:textId="77777777" w:rsidR="00A31868" w:rsidRPr="00D811DC" w:rsidRDefault="00A31868" w:rsidP="007A2965">
            <w:pPr>
              <w:pStyle w:val="NoSpacing"/>
              <w:rPr>
                <w:rFonts w:cstheme="minorHAnsi"/>
              </w:rPr>
            </w:pPr>
            <w:r w:rsidRPr="00D811DC">
              <w:rPr>
                <w:rFonts w:cstheme="minorHAnsi"/>
              </w:rPr>
              <w:t xml:space="preserve">-0.426 </w:t>
            </w:r>
          </w:p>
        </w:tc>
        <w:tc>
          <w:tcPr>
            <w:tcW w:w="0" w:type="auto"/>
          </w:tcPr>
          <w:p w14:paraId="61B2E881" w14:textId="77777777" w:rsidR="00A31868" w:rsidRPr="00D811DC" w:rsidRDefault="00A31868" w:rsidP="007A2965">
            <w:pPr>
              <w:pStyle w:val="NoSpacing"/>
              <w:rPr>
                <w:rFonts w:cstheme="minorHAnsi"/>
              </w:rPr>
            </w:pPr>
            <w:r w:rsidRPr="00D811DC">
              <w:rPr>
                <w:rFonts w:cstheme="minorHAnsi"/>
              </w:rPr>
              <w:t xml:space="preserve">-0.224 </w:t>
            </w:r>
          </w:p>
        </w:tc>
        <w:tc>
          <w:tcPr>
            <w:tcW w:w="0" w:type="auto"/>
          </w:tcPr>
          <w:p w14:paraId="278E8517" w14:textId="77777777" w:rsidR="00A31868" w:rsidRPr="00D811DC" w:rsidRDefault="00A31868" w:rsidP="007A2965">
            <w:pPr>
              <w:pStyle w:val="NoSpacing"/>
              <w:rPr>
                <w:rFonts w:cstheme="minorHAnsi"/>
              </w:rPr>
            </w:pPr>
            <w:r w:rsidRPr="00D811DC">
              <w:rPr>
                <w:rFonts w:cstheme="minorHAnsi"/>
              </w:rPr>
              <w:t xml:space="preserve">0.730 </w:t>
            </w:r>
          </w:p>
        </w:tc>
        <w:tc>
          <w:tcPr>
            <w:tcW w:w="0" w:type="auto"/>
          </w:tcPr>
          <w:p w14:paraId="2194903C" w14:textId="77777777" w:rsidR="00A31868" w:rsidRPr="00D811DC" w:rsidRDefault="00A31868" w:rsidP="007A2965">
            <w:pPr>
              <w:pStyle w:val="NoSpacing"/>
              <w:rPr>
                <w:rFonts w:cstheme="minorHAnsi"/>
              </w:rPr>
            </w:pPr>
            <w:r w:rsidRPr="00D811DC">
              <w:rPr>
                <w:rFonts w:cstheme="minorHAnsi"/>
              </w:rPr>
              <w:t xml:space="preserve">0.770 </w:t>
            </w:r>
          </w:p>
        </w:tc>
      </w:tr>
      <w:tr w:rsidR="00D811DC" w:rsidRPr="00D811DC" w14:paraId="400C697B" w14:textId="77777777" w:rsidTr="00155E67">
        <w:trPr>
          <w:trHeight w:val="151"/>
        </w:trPr>
        <w:tc>
          <w:tcPr>
            <w:tcW w:w="0" w:type="auto"/>
          </w:tcPr>
          <w:p w14:paraId="284A540C" w14:textId="77777777" w:rsidR="00A31868" w:rsidRPr="00D811DC" w:rsidRDefault="00A31868" w:rsidP="007A2965">
            <w:pPr>
              <w:pStyle w:val="NoSpacing"/>
              <w:rPr>
                <w:rFonts w:cstheme="minorHAnsi"/>
              </w:rPr>
            </w:pPr>
            <w:r w:rsidRPr="00D811DC">
              <w:rPr>
                <w:rFonts w:cstheme="minorHAnsi"/>
              </w:rPr>
              <w:t xml:space="preserve">ACM T Inform Syst </w:t>
            </w:r>
          </w:p>
        </w:tc>
        <w:tc>
          <w:tcPr>
            <w:tcW w:w="0" w:type="auto"/>
          </w:tcPr>
          <w:p w14:paraId="46872A7F" w14:textId="77777777" w:rsidR="00A31868" w:rsidRPr="00D811DC" w:rsidRDefault="00A31868" w:rsidP="007A2965">
            <w:pPr>
              <w:pStyle w:val="NoSpacing"/>
              <w:rPr>
                <w:rFonts w:cstheme="minorHAnsi"/>
              </w:rPr>
            </w:pPr>
            <w:r w:rsidRPr="00D811DC">
              <w:rPr>
                <w:rFonts w:cstheme="minorHAnsi"/>
              </w:rPr>
              <w:t xml:space="preserve">ATIS </w:t>
            </w:r>
          </w:p>
        </w:tc>
        <w:tc>
          <w:tcPr>
            <w:tcW w:w="0" w:type="auto"/>
          </w:tcPr>
          <w:p w14:paraId="4A7637AE" w14:textId="77777777" w:rsidR="00A31868" w:rsidRPr="00D811DC" w:rsidRDefault="00A31868" w:rsidP="007A2965">
            <w:pPr>
              <w:pStyle w:val="NoSpacing"/>
              <w:rPr>
                <w:rFonts w:cstheme="minorHAnsi"/>
              </w:rPr>
            </w:pPr>
            <w:r w:rsidRPr="00D811DC">
              <w:rPr>
                <w:rFonts w:cstheme="minorHAnsi"/>
              </w:rPr>
              <w:t xml:space="preserve">-0.288 </w:t>
            </w:r>
          </w:p>
        </w:tc>
        <w:tc>
          <w:tcPr>
            <w:tcW w:w="0" w:type="auto"/>
          </w:tcPr>
          <w:p w14:paraId="3442FD7B" w14:textId="77777777" w:rsidR="00A31868" w:rsidRPr="00D811DC" w:rsidRDefault="00A31868" w:rsidP="007A2965">
            <w:pPr>
              <w:pStyle w:val="NoSpacing"/>
              <w:rPr>
                <w:rFonts w:cstheme="minorHAnsi"/>
              </w:rPr>
            </w:pPr>
            <w:r w:rsidRPr="00D811DC">
              <w:rPr>
                <w:rFonts w:cstheme="minorHAnsi"/>
              </w:rPr>
              <w:t xml:space="preserve">0.077 </w:t>
            </w:r>
          </w:p>
        </w:tc>
        <w:tc>
          <w:tcPr>
            <w:tcW w:w="0" w:type="auto"/>
          </w:tcPr>
          <w:p w14:paraId="09032769" w14:textId="77777777" w:rsidR="00A31868" w:rsidRPr="00D811DC" w:rsidRDefault="00A31868" w:rsidP="007A2965">
            <w:pPr>
              <w:pStyle w:val="NoSpacing"/>
              <w:rPr>
                <w:rFonts w:cstheme="minorHAnsi"/>
              </w:rPr>
            </w:pPr>
            <w:r w:rsidRPr="00D811DC">
              <w:rPr>
                <w:rFonts w:cstheme="minorHAnsi"/>
              </w:rPr>
              <w:t xml:space="preserve">-0.838 </w:t>
            </w:r>
          </w:p>
        </w:tc>
        <w:tc>
          <w:tcPr>
            <w:tcW w:w="0" w:type="auto"/>
          </w:tcPr>
          <w:p w14:paraId="590BA4CF" w14:textId="77777777" w:rsidR="00A31868" w:rsidRPr="00D811DC" w:rsidRDefault="00A31868" w:rsidP="007A2965">
            <w:pPr>
              <w:pStyle w:val="NoSpacing"/>
              <w:rPr>
                <w:rFonts w:cstheme="minorHAnsi"/>
              </w:rPr>
            </w:pPr>
            <w:r w:rsidRPr="00D811DC">
              <w:rPr>
                <w:rFonts w:cstheme="minorHAnsi"/>
              </w:rPr>
              <w:t xml:space="preserve">-0.693 </w:t>
            </w:r>
          </w:p>
        </w:tc>
        <w:tc>
          <w:tcPr>
            <w:tcW w:w="0" w:type="auto"/>
          </w:tcPr>
          <w:p w14:paraId="2EBE85D9" w14:textId="77777777" w:rsidR="00A31868" w:rsidRPr="00D811DC" w:rsidRDefault="00A31868" w:rsidP="007A2965">
            <w:pPr>
              <w:pStyle w:val="NoSpacing"/>
              <w:rPr>
                <w:rFonts w:cstheme="minorHAnsi"/>
              </w:rPr>
            </w:pPr>
            <w:r w:rsidRPr="00D811DC">
              <w:rPr>
                <w:rFonts w:cstheme="minorHAnsi"/>
              </w:rPr>
              <w:t xml:space="preserve">-0.563 </w:t>
            </w:r>
          </w:p>
        </w:tc>
        <w:tc>
          <w:tcPr>
            <w:tcW w:w="0" w:type="auto"/>
          </w:tcPr>
          <w:p w14:paraId="5E2197D8" w14:textId="77777777" w:rsidR="00A31868" w:rsidRPr="00D811DC" w:rsidRDefault="00A31868" w:rsidP="007A2965">
            <w:pPr>
              <w:pStyle w:val="NoSpacing"/>
              <w:rPr>
                <w:rFonts w:cstheme="minorHAnsi"/>
              </w:rPr>
            </w:pPr>
            <w:r w:rsidRPr="00D811DC">
              <w:rPr>
                <w:rFonts w:cstheme="minorHAnsi"/>
              </w:rPr>
              <w:t xml:space="preserve">-0.308 </w:t>
            </w:r>
          </w:p>
        </w:tc>
        <w:tc>
          <w:tcPr>
            <w:tcW w:w="0" w:type="auto"/>
          </w:tcPr>
          <w:p w14:paraId="49CB1448" w14:textId="77777777" w:rsidR="00A31868" w:rsidRPr="00D811DC" w:rsidRDefault="00A31868" w:rsidP="007A2965">
            <w:pPr>
              <w:pStyle w:val="NoSpacing"/>
              <w:rPr>
                <w:rFonts w:cstheme="minorHAnsi"/>
              </w:rPr>
            </w:pPr>
            <w:r w:rsidRPr="00D811DC">
              <w:rPr>
                <w:rFonts w:cstheme="minorHAnsi"/>
              </w:rPr>
              <w:t xml:space="preserve">0.550 </w:t>
            </w:r>
          </w:p>
        </w:tc>
        <w:tc>
          <w:tcPr>
            <w:tcW w:w="0" w:type="auto"/>
          </w:tcPr>
          <w:p w14:paraId="0ED5EDB1" w14:textId="77777777" w:rsidR="00A31868" w:rsidRPr="00D811DC" w:rsidRDefault="00A31868" w:rsidP="007A2965">
            <w:pPr>
              <w:pStyle w:val="NoSpacing"/>
              <w:rPr>
                <w:rFonts w:cstheme="minorHAnsi"/>
              </w:rPr>
            </w:pPr>
            <w:r w:rsidRPr="00D811DC">
              <w:rPr>
                <w:rFonts w:cstheme="minorHAnsi"/>
              </w:rPr>
              <w:t xml:space="preserve">0.770 </w:t>
            </w:r>
          </w:p>
        </w:tc>
      </w:tr>
      <w:tr w:rsidR="00D811DC" w:rsidRPr="00D811DC" w14:paraId="2C4A968B" w14:textId="77777777" w:rsidTr="00155E67">
        <w:trPr>
          <w:trHeight w:val="150"/>
        </w:trPr>
        <w:tc>
          <w:tcPr>
            <w:tcW w:w="0" w:type="auto"/>
          </w:tcPr>
          <w:p w14:paraId="373766C8" w14:textId="77777777" w:rsidR="00A31868" w:rsidRPr="00D811DC" w:rsidRDefault="00A31868" w:rsidP="007A2965">
            <w:pPr>
              <w:pStyle w:val="NoSpacing"/>
              <w:rPr>
                <w:rFonts w:cstheme="minorHAnsi"/>
              </w:rPr>
            </w:pPr>
            <w:r w:rsidRPr="00D811DC">
              <w:rPr>
                <w:rFonts w:cstheme="minorHAnsi"/>
              </w:rPr>
              <w:t xml:space="preserve">Admin Sci Quart </w:t>
            </w:r>
          </w:p>
        </w:tc>
        <w:tc>
          <w:tcPr>
            <w:tcW w:w="0" w:type="auto"/>
          </w:tcPr>
          <w:p w14:paraId="636ECAFD" w14:textId="77777777" w:rsidR="00A31868" w:rsidRPr="00D811DC" w:rsidRDefault="00A31868" w:rsidP="007A2965">
            <w:pPr>
              <w:pStyle w:val="NoSpacing"/>
              <w:rPr>
                <w:rFonts w:cstheme="minorHAnsi"/>
              </w:rPr>
            </w:pPr>
            <w:r w:rsidRPr="00D811DC">
              <w:rPr>
                <w:rFonts w:cstheme="minorHAnsi"/>
              </w:rPr>
              <w:t xml:space="preserve">ASQ </w:t>
            </w:r>
          </w:p>
        </w:tc>
        <w:tc>
          <w:tcPr>
            <w:tcW w:w="0" w:type="auto"/>
          </w:tcPr>
          <w:p w14:paraId="2C6E3EED" w14:textId="77777777" w:rsidR="00A31868" w:rsidRPr="00D811DC" w:rsidRDefault="00A31868" w:rsidP="007A2965">
            <w:pPr>
              <w:pStyle w:val="NoSpacing"/>
              <w:rPr>
                <w:rFonts w:cstheme="minorHAnsi"/>
              </w:rPr>
            </w:pPr>
            <w:r w:rsidRPr="00D811DC">
              <w:rPr>
                <w:rFonts w:cstheme="minorHAnsi"/>
              </w:rPr>
              <w:t xml:space="preserve">1.520 </w:t>
            </w:r>
          </w:p>
        </w:tc>
        <w:tc>
          <w:tcPr>
            <w:tcW w:w="0" w:type="auto"/>
          </w:tcPr>
          <w:p w14:paraId="1C70DCF9" w14:textId="77777777" w:rsidR="00A31868" w:rsidRPr="00D811DC" w:rsidRDefault="00A31868" w:rsidP="007A2965">
            <w:pPr>
              <w:pStyle w:val="NoSpacing"/>
              <w:rPr>
                <w:rFonts w:cstheme="minorHAnsi"/>
              </w:rPr>
            </w:pPr>
            <w:r w:rsidRPr="00D811DC">
              <w:rPr>
                <w:rFonts w:cstheme="minorHAnsi"/>
              </w:rPr>
              <w:t xml:space="preserve">1.938 </w:t>
            </w:r>
          </w:p>
        </w:tc>
        <w:tc>
          <w:tcPr>
            <w:tcW w:w="0" w:type="auto"/>
          </w:tcPr>
          <w:p w14:paraId="30D9EBE3" w14:textId="77777777" w:rsidR="00A31868" w:rsidRPr="00D811DC" w:rsidRDefault="00A31868" w:rsidP="007A2965">
            <w:pPr>
              <w:pStyle w:val="NoSpacing"/>
              <w:rPr>
                <w:rFonts w:cstheme="minorHAnsi"/>
              </w:rPr>
            </w:pPr>
            <w:r w:rsidRPr="00D811DC">
              <w:rPr>
                <w:rFonts w:cstheme="minorHAnsi"/>
              </w:rPr>
              <w:t xml:space="preserve">-0.438 </w:t>
            </w:r>
          </w:p>
        </w:tc>
        <w:tc>
          <w:tcPr>
            <w:tcW w:w="0" w:type="auto"/>
          </w:tcPr>
          <w:p w14:paraId="333B3C7B" w14:textId="77777777" w:rsidR="00A31868" w:rsidRPr="00D811DC" w:rsidRDefault="00A31868" w:rsidP="007A2965">
            <w:pPr>
              <w:pStyle w:val="NoSpacing"/>
              <w:rPr>
                <w:rFonts w:cstheme="minorHAnsi"/>
              </w:rPr>
            </w:pPr>
            <w:r w:rsidRPr="00D811DC">
              <w:rPr>
                <w:rFonts w:cstheme="minorHAnsi"/>
              </w:rPr>
              <w:t xml:space="preserve">0.605 </w:t>
            </w:r>
          </w:p>
        </w:tc>
        <w:tc>
          <w:tcPr>
            <w:tcW w:w="0" w:type="auto"/>
          </w:tcPr>
          <w:p w14:paraId="028C0C6F" w14:textId="77777777" w:rsidR="00A31868" w:rsidRPr="00D811DC" w:rsidRDefault="00A31868" w:rsidP="007A2965">
            <w:pPr>
              <w:pStyle w:val="NoSpacing"/>
              <w:rPr>
                <w:rFonts w:cstheme="minorHAnsi"/>
              </w:rPr>
            </w:pPr>
            <w:r w:rsidRPr="00D811DC">
              <w:rPr>
                <w:rFonts w:cstheme="minorHAnsi"/>
              </w:rPr>
              <w:t xml:space="preserve">0.541 </w:t>
            </w:r>
          </w:p>
        </w:tc>
        <w:tc>
          <w:tcPr>
            <w:tcW w:w="0" w:type="auto"/>
          </w:tcPr>
          <w:p w14:paraId="51C5B851" w14:textId="77777777" w:rsidR="00A31868" w:rsidRPr="00D811DC" w:rsidRDefault="00A31868" w:rsidP="007A2965">
            <w:pPr>
              <w:pStyle w:val="NoSpacing"/>
              <w:rPr>
                <w:rFonts w:cstheme="minorHAnsi"/>
              </w:rPr>
            </w:pPr>
            <w:r w:rsidRPr="00D811DC">
              <w:rPr>
                <w:rFonts w:cstheme="minorHAnsi"/>
              </w:rPr>
              <w:t xml:space="preserve">1.271 </w:t>
            </w:r>
          </w:p>
        </w:tc>
        <w:tc>
          <w:tcPr>
            <w:tcW w:w="0" w:type="auto"/>
          </w:tcPr>
          <w:p w14:paraId="293CEBE6" w14:textId="77777777" w:rsidR="00A31868" w:rsidRPr="00D811DC" w:rsidRDefault="00A31868" w:rsidP="007A2965">
            <w:pPr>
              <w:pStyle w:val="NoSpacing"/>
              <w:rPr>
                <w:rFonts w:cstheme="minorHAnsi"/>
              </w:rPr>
            </w:pPr>
            <w:r w:rsidRPr="00D811DC">
              <w:rPr>
                <w:rFonts w:cstheme="minorHAnsi"/>
              </w:rPr>
              <w:t xml:space="preserve">1.958 </w:t>
            </w:r>
          </w:p>
        </w:tc>
        <w:tc>
          <w:tcPr>
            <w:tcW w:w="0" w:type="auto"/>
          </w:tcPr>
          <w:p w14:paraId="21329353" w14:textId="77777777" w:rsidR="00A31868" w:rsidRPr="00D811DC" w:rsidRDefault="00A31868" w:rsidP="007A2965">
            <w:pPr>
              <w:pStyle w:val="NoSpacing"/>
              <w:rPr>
                <w:rFonts w:cstheme="minorHAnsi"/>
              </w:rPr>
            </w:pPr>
            <w:r w:rsidRPr="00D811DC">
              <w:rPr>
                <w:rFonts w:cstheme="minorHAnsi"/>
              </w:rPr>
              <w:t xml:space="preserve">1.333 </w:t>
            </w:r>
          </w:p>
        </w:tc>
      </w:tr>
      <w:tr w:rsidR="00D811DC" w:rsidRPr="00D811DC" w14:paraId="7D700C90" w14:textId="77777777" w:rsidTr="00155E67">
        <w:trPr>
          <w:trHeight w:val="151"/>
        </w:trPr>
        <w:tc>
          <w:tcPr>
            <w:tcW w:w="0" w:type="auto"/>
          </w:tcPr>
          <w:p w14:paraId="447E1F99" w14:textId="77777777" w:rsidR="00A31868" w:rsidRPr="00D811DC" w:rsidRDefault="00A31868" w:rsidP="007A2965">
            <w:pPr>
              <w:pStyle w:val="NoSpacing"/>
              <w:rPr>
                <w:rFonts w:cstheme="minorHAnsi"/>
              </w:rPr>
            </w:pPr>
            <w:r w:rsidRPr="00D811DC">
              <w:rPr>
                <w:rFonts w:cstheme="minorHAnsi"/>
              </w:rPr>
              <w:t xml:space="preserve">AI Mag </w:t>
            </w:r>
          </w:p>
        </w:tc>
        <w:tc>
          <w:tcPr>
            <w:tcW w:w="0" w:type="auto"/>
          </w:tcPr>
          <w:p w14:paraId="358F06E6" w14:textId="77777777" w:rsidR="00A31868" w:rsidRPr="00D811DC" w:rsidRDefault="00A31868" w:rsidP="007A2965">
            <w:pPr>
              <w:pStyle w:val="NoSpacing"/>
              <w:rPr>
                <w:rFonts w:cstheme="minorHAnsi"/>
              </w:rPr>
            </w:pPr>
            <w:r w:rsidRPr="00D811DC">
              <w:rPr>
                <w:rFonts w:cstheme="minorHAnsi"/>
              </w:rPr>
              <w:t xml:space="preserve">AIM </w:t>
            </w:r>
          </w:p>
        </w:tc>
        <w:tc>
          <w:tcPr>
            <w:tcW w:w="0" w:type="auto"/>
          </w:tcPr>
          <w:p w14:paraId="4B0888FC" w14:textId="77777777" w:rsidR="00A31868" w:rsidRPr="00D811DC" w:rsidRDefault="00A31868" w:rsidP="007A2965">
            <w:pPr>
              <w:pStyle w:val="NoSpacing"/>
              <w:rPr>
                <w:rFonts w:cstheme="minorHAnsi"/>
              </w:rPr>
            </w:pPr>
            <w:r w:rsidRPr="00D811DC">
              <w:rPr>
                <w:rFonts w:cstheme="minorHAnsi"/>
              </w:rPr>
              <w:t xml:space="preserve">-0.738 </w:t>
            </w:r>
          </w:p>
        </w:tc>
        <w:tc>
          <w:tcPr>
            <w:tcW w:w="0" w:type="auto"/>
          </w:tcPr>
          <w:p w14:paraId="217C06D0" w14:textId="77777777" w:rsidR="00A31868" w:rsidRPr="00D811DC" w:rsidRDefault="00A31868" w:rsidP="007A2965">
            <w:pPr>
              <w:pStyle w:val="NoSpacing"/>
              <w:rPr>
                <w:rFonts w:cstheme="minorHAnsi"/>
              </w:rPr>
            </w:pPr>
            <w:r w:rsidRPr="00D811DC">
              <w:rPr>
                <w:rFonts w:cstheme="minorHAnsi"/>
              </w:rPr>
              <w:t xml:space="preserve">-0.737 </w:t>
            </w:r>
          </w:p>
        </w:tc>
        <w:tc>
          <w:tcPr>
            <w:tcW w:w="0" w:type="auto"/>
          </w:tcPr>
          <w:p w14:paraId="2E1E162E" w14:textId="77777777" w:rsidR="00A31868" w:rsidRPr="00D811DC" w:rsidRDefault="00A31868" w:rsidP="007A2965">
            <w:pPr>
              <w:pStyle w:val="NoSpacing"/>
              <w:rPr>
                <w:rFonts w:cstheme="minorHAnsi"/>
              </w:rPr>
            </w:pPr>
            <w:r w:rsidRPr="00D811DC">
              <w:rPr>
                <w:rFonts w:cstheme="minorHAnsi"/>
              </w:rPr>
              <w:t xml:space="preserve">-1.336 </w:t>
            </w:r>
          </w:p>
        </w:tc>
        <w:tc>
          <w:tcPr>
            <w:tcW w:w="0" w:type="auto"/>
          </w:tcPr>
          <w:p w14:paraId="5345BA87" w14:textId="77777777" w:rsidR="00A31868" w:rsidRPr="00D811DC" w:rsidRDefault="00A31868" w:rsidP="007A2965">
            <w:pPr>
              <w:pStyle w:val="NoSpacing"/>
              <w:rPr>
                <w:rFonts w:cstheme="minorHAnsi"/>
              </w:rPr>
            </w:pPr>
            <w:r w:rsidRPr="00D811DC">
              <w:rPr>
                <w:rFonts w:cstheme="minorHAnsi"/>
              </w:rPr>
              <w:t xml:space="preserve">-1.166 </w:t>
            </w:r>
          </w:p>
        </w:tc>
        <w:tc>
          <w:tcPr>
            <w:tcW w:w="0" w:type="auto"/>
          </w:tcPr>
          <w:p w14:paraId="3511A263" w14:textId="77777777" w:rsidR="00A31868" w:rsidRPr="00D811DC" w:rsidRDefault="00A31868" w:rsidP="007A2965">
            <w:pPr>
              <w:pStyle w:val="NoSpacing"/>
              <w:rPr>
                <w:rFonts w:cstheme="minorHAnsi"/>
              </w:rPr>
            </w:pPr>
            <w:r w:rsidRPr="00D811DC">
              <w:rPr>
                <w:rFonts w:cstheme="minorHAnsi"/>
              </w:rPr>
              <w:t xml:space="preserve">-1.037 </w:t>
            </w:r>
          </w:p>
        </w:tc>
        <w:tc>
          <w:tcPr>
            <w:tcW w:w="0" w:type="auto"/>
          </w:tcPr>
          <w:p w14:paraId="008F858A" w14:textId="77777777" w:rsidR="00A31868" w:rsidRPr="00D811DC" w:rsidRDefault="00A31868" w:rsidP="007A2965">
            <w:pPr>
              <w:pStyle w:val="NoSpacing"/>
              <w:rPr>
                <w:rFonts w:cstheme="minorHAnsi"/>
              </w:rPr>
            </w:pPr>
            <w:r w:rsidRPr="00D811DC">
              <w:rPr>
                <w:rFonts w:cstheme="minorHAnsi"/>
              </w:rPr>
              <w:t xml:space="preserve">-0.951 </w:t>
            </w:r>
          </w:p>
        </w:tc>
        <w:tc>
          <w:tcPr>
            <w:tcW w:w="0" w:type="auto"/>
          </w:tcPr>
          <w:p w14:paraId="1D029CE2" w14:textId="77777777" w:rsidR="00A31868" w:rsidRPr="00D811DC" w:rsidRDefault="00A31868" w:rsidP="007A2965">
            <w:pPr>
              <w:pStyle w:val="NoSpacing"/>
              <w:rPr>
                <w:rFonts w:cstheme="minorHAnsi"/>
              </w:rPr>
            </w:pPr>
            <w:r w:rsidRPr="00D811DC">
              <w:rPr>
                <w:rFonts w:cstheme="minorHAnsi"/>
              </w:rPr>
              <w:t xml:space="preserve">0.598 </w:t>
            </w:r>
          </w:p>
        </w:tc>
        <w:tc>
          <w:tcPr>
            <w:tcW w:w="0" w:type="auto"/>
          </w:tcPr>
          <w:p w14:paraId="084941DA" w14:textId="77777777" w:rsidR="00A31868" w:rsidRPr="00D811DC" w:rsidRDefault="00A31868" w:rsidP="007A2965">
            <w:pPr>
              <w:pStyle w:val="NoSpacing"/>
              <w:rPr>
                <w:rFonts w:cstheme="minorHAnsi"/>
              </w:rPr>
            </w:pPr>
            <w:r w:rsidRPr="00D811DC">
              <w:rPr>
                <w:rFonts w:cstheme="minorHAnsi"/>
              </w:rPr>
              <w:t xml:space="preserve">0.429 </w:t>
            </w:r>
          </w:p>
        </w:tc>
      </w:tr>
      <w:tr w:rsidR="00D811DC" w:rsidRPr="00D811DC" w14:paraId="50635EA5" w14:textId="77777777" w:rsidTr="00155E67">
        <w:trPr>
          <w:trHeight w:val="151"/>
        </w:trPr>
        <w:tc>
          <w:tcPr>
            <w:tcW w:w="0" w:type="auto"/>
          </w:tcPr>
          <w:p w14:paraId="4E9EF9FE" w14:textId="77777777" w:rsidR="00A31868" w:rsidRPr="00D811DC" w:rsidRDefault="00A31868" w:rsidP="007A2965">
            <w:pPr>
              <w:pStyle w:val="NoSpacing"/>
              <w:rPr>
                <w:rFonts w:cstheme="minorHAnsi"/>
              </w:rPr>
            </w:pPr>
            <w:r w:rsidRPr="00D811DC">
              <w:rPr>
                <w:rFonts w:cstheme="minorHAnsi"/>
              </w:rPr>
              <w:t xml:space="preserve">Bus Inform Syst </w:t>
            </w:r>
            <w:proofErr w:type="spellStart"/>
            <w:r w:rsidRPr="00D811DC">
              <w:rPr>
                <w:rFonts w:cstheme="minorHAnsi"/>
              </w:rPr>
              <w:t>Eng</w:t>
            </w:r>
            <w:proofErr w:type="spellEnd"/>
            <w:r w:rsidRPr="00D811DC">
              <w:rPr>
                <w:rFonts w:cstheme="minorHAnsi"/>
              </w:rPr>
              <w:t xml:space="preserve">+ </w:t>
            </w:r>
          </w:p>
        </w:tc>
        <w:tc>
          <w:tcPr>
            <w:tcW w:w="0" w:type="auto"/>
          </w:tcPr>
          <w:p w14:paraId="43E9694E" w14:textId="77777777" w:rsidR="00A31868" w:rsidRPr="00D811DC" w:rsidRDefault="00A31868" w:rsidP="007A2965">
            <w:pPr>
              <w:pStyle w:val="NoSpacing"/>
              <w:rPr>
                <w:rFonts w:cstheme="minorHAnsi"/>
              </w:rPr>
            </w:pPr>
            <w:r w:rsidRPr="00D811DC">
              <w:rPr>
                <w:rFonts w:cstheme="minorHAnsi"/>
              </w:rPr>
              <w:t xml:space="preserve">BISE </w:t>
            </w:r>
          </w:p>
        </w:tc>
        <w:tc>
          <w:tcPr>
            <w:tcW w:w="0" w:type="auto"/>
          </w:tcPr>
          <w:p w14:paraId="6C799B9E" w14:textId="77777777" w:rsidR="00A31868" w:rsidRPr="00D811DC" w:rsidRDefault="00A31868" w:rsidP="007A2965">
            <w:pPr>
              <w:pStyle w:val="NoSpacing"/>
              <w:rPr>
                <w:rFonts w:cstheme="minorHAnsi"/>
              </w:rPr>
            </w:pPr>
            <w:r w:rsidRPr="00D811DC">
              <w:rPr>
                <w:rFonts w:cstheme="minorHAnsi"/>
              </w:rPr>
              <w:t xml:space="preserve">-0.844 </w:t>
            </w:r>
          </w:p>
        </w:tc>
        <w:tc>
          <w:tcPr>
            <w:tcW w:w="0" w:type="auto"/>
          </w:tcPr>
          <w:p w14:paraId="1053E4C7" w14:textId="77777777" w:rsidR="00A31868" w:rsidRPr="00D811DC" w:rsidRDefault="00A31868" w:rsidP="007A2965">
            <w:pPr>
              <w:pStyle w:val="NoSpacing"/>
              <w:rPr>
                <w:rFonts w:cstheme="minorHAnsi"/>
              </w:rPr>
            </w:pPr>
            <w:r w:rsidRPr="00D811DC">
              <w:rPr>
                <w:rFonts w:cstheme="minorHAnsi"/>
              </w:rPr>
              <w:t xml:space="preserve">-0.947 </w:t>
            </w:r>
          </w:p>
        </w:tc>
        <w:tc>
          <w:tcPr>
            <w:tcW w:w="0" w:type="auto"/>
          </w:tcPr>
          <w:p w14:paraId="7D7C5AD0" w14:textId="77777777" w:rsidR="00A31868" w:rsidRPr="00D811DC" w:rsidRDefault="00A31868" w:rsidP="007A2965">
            <w:pPr>
              <w:pStyle w:val="NoSpacing"/>
              <w:rPr>
                <w:rFonts w:cstheme="minorHAnsi"/>
              </w:rPr>
            </w:pPr>
            <w:r w:rsidRPr="00D811DC">
              <w:rPr>
                <w:rFonts w:cstheme="minorHAnsi"/>
              </w:rPr>
              <w:t xml:space="preserve">-0.973 </w:t>
            </w:r>
          </w:p>
        </w:tc>
        <w:tc>
          <w:tcPr>
            <w:tcW w:w="0" w:type="auto"/>
          </w:tcPr>
          <w:p w14:paraId="26B4EA6E" w14:textId="77777777" w:rsidR="00A31868" w:rsidRPr="00D811DC" w:rsidRDefault="00A31868" w:rsidP="007A2965">
            <w:pPr>
              <w:pStyle w:val="NoSpacing"/>
              <w:rPr>
                <w:rFonts w:cstheme="minorHAnsi"/>
              </w:rPr>
            </w:pPr>
            <w:r w:rsidRPr="00D811DC">
              <w:rPr>
                <w:rFonts w:cstheme="minorHAnsi"/>
              </w:rPr>
              <w:t xml:space="preserve">0.535 </w:t>
            </w:r>
          </w:p>
        </w:tc>
        <w:tc>
          <w:tcPr>
            <w:tcW w:w="0" w:type="auto"/>
          </w:tcPr>
          <w:p w14:paraId="05924406" w14:textId="77777777" w:rsidR="00A31868" w:rsidRPr="00D811DC" w:rsidRDefault="00A31868" w:rsidP="007A2965">
            <w:pPr>
              <w:pStyle w:val="NoSpacing"/>
              <w:rPr>
                <w:rFonts w:cstheme="minorHAnsi"/>
              </w:rPr>
            </w:pPr>
            <w:r w:rsidRPr="00D811DC">
              <w:rPr>
                <w:rFonts w:cstheme="minorHAnsi"/>
              </w:rPr>
              <w:t xml:space="preserve">-0.909 </w:t>
            </w:r>
          </w:p>
        </w:tc>
        <w:tc>
          <w:tcPr>
            <w:tcW w:w="0" w:type="auto"/>
          </w:tcPr>
          <w:p w14:paraId="57484749" w14:textId="77777777" w:rsidR="00A31868" w:rsidRPr="00D811DC" w:rsidRDefault="00A31868" w:rsidP="007A2965">
            <w:pPr>
              <w:pStyle w:val="NoSpacing"/>
              <w:rPr>
                <w:rFonts w:cstheme="minorHAnsi"/>
              </w:rPr>
            </w:pPr>
            <w:r w:rsidRPr="00D811DC">
              <w:rPr>
                <w:rFonts w:cstheme="minorHAnsi"/>
              </w:rPr>
              <w:t xml:space="preserve">-0.206 </w:t>
            </w:r>
          </w:p>
        </w:tc>
        <w:tc>
          <w:tcPr>
            <w:tcW w:w="0" w:type="auto"/>
          </w:tcPr>
          <w:p w14:paraId="0AE3A2B3" w14:textId="77777777" w:rsidR="00A31868" w:rsidRPr="00D811DC" w:rsidRDefault="00A31868" w:rsidP="007A2965">
            <w:pPr>
              <w:pStyle w:val="NoSpacing"/>
              <w:rPr>
                <w:rFonts w:cstheme="minorHAnsi"/>
              </w:rPr>
            </w:pPr>
            <w:r w:rsidRPr="00D811DC">
              <w:rPr>
                <w:rFonts w:cstheme="minorHAnsi"/>
              </w:rPr>
              <w:t xml:space="preserve">0.129 </w:t>
            </w:r>
          </w:p>
        </w:tc>
        <w:tc>
          <w:tcPr>
            <w:tcW w:w="0" w:type="auto"/>
          </w:tcPr>
          <w:p w14:paraId="59E56513" w14:textId="77777777" w:rsidR="00A31868" w:rsidRPr="00D811DC" w:rsidRDefault="00A31868" w:rsidP="007A2965">
            <w:pPr>
              <w:pStyle w:val="NoSpacing"/>
              <w:rPr>
                <w:rFonts w:cstheme="minorHAnsi"/>
              </w:rPr>
            </w:pPr>
            <w:r w:rsidRPr="00D811DC">
              <w:rPr>
                <w:rFonts w:cstheme="minorHAnsi"/>
              </w:rPr>
              <w:t xml:space="preserve">-1.482 </w:t>
            </w:r>
          </w:p>
        </w:tc>
      </w:tr>
      <w:tr w:rsidR="00D811DC" w:rsidRPr="00D811DC" w14:paraId="198B4821" w14:textId="77777777" w:rsidTr="00155E67">
        <w:trPr>
          <w:trHeight w:val="151"/>
        </w:trPr>
        <w:tc>
          <w:tcPr>
            <w:tcW w:w="0" w:type="auto"/>
          </w:tcPr>
          <w:p w14:paraId="0F32CA7E" w14:textId="77777777" w:rsidR="00A31868" w:rsidRPr="00D811DC" w:rsidRDefault="00A31868" w:rsidP="007A2965">
            <w:pPr>
              <w:pStyle w:val="NoSpacing"/>
              <w:rPr>
                <w:rFonts w:cstheme="minorHAnsi"/>
              </w:rPr>
            </w:pPr>
            <w:r w:rsidRPr="00D811DC">
              <w:rPr>
                <w:rFonts w:cstheme="minorHAnsi"/>
              </w:rPr>
              <w:t xml:space="preserve">Bus Horizons </w:t>
            </w:r>
          </w:p>
        </w:tc>
        <w:tc>
          <w:tcPr>
            <w:tcW w:w="0" w:type="auto"/>
          </w:tcPr>
          <w:p w14:paraId="2A8F027D" w14:textId="77777777" w:rsidR="00A31868" w:rsidRPr="00D811DC" w:rsidRDefault="00A31868" w:rsidP="007A2965">
            <w:pPr>
              <w:pStyle w:val="NoSpacing"/>
              <w:rPr>
                <w:rFonts w:cstheme="minorHAnsi"/>
              </w:rPr>
            </w:pPr>
            <w:r w:rsidRPr="00D811DC">
              <w:rPr>
                <w:rFonts w:cstheme="minorHAnsi"/>
              </w:rPr>
              <w:t xml:space="preserve">BH </w:t>
            </w:r>
          </w:p>
        </w:tc>
        <w:tc>
          <w:tcPr>
            <w:tcW w:w="0" w:type="auto"/>
          </w:tcPr>
          <w:p w14:paraId="4B5F5086" w14:textId="77777777" w:rsidR="00A31868" w:rsidRPr="00D811DC" w:rsidRDefault="00A31868" w:rsidP="007A2965">
            <w:pPr>
              <w:pStyle w:val="NoSpacing"/>
              <w:rPr>
                <w:rFonts w:cstheme="minorHAnsi"/>
              </w:rPr>
            </w:pPr>
            <w:r w:rsidRPr="00D811DC">
              <w:rPr>
                <w:rFonts w:cstheme="minorHAnsi"/>
              </w:rPr>
              <w:t xml:space="preserve">-0.395 </w:t>
            </w:r>
          </w:p>
        </w:tc>
        <w:tc>
          <w:tcPr>
            <w:tcW w:w="0" w:type="auto"/>
          </w:tcPr>
          <w:p w14:paraId="22A0F9BA" w14:textId="77777777" w:rsidR="00A31868" w:rsidRPr="00D811DC" w:rsidRDefault="00A31868" w:rsidP="007A2965">
            <w:pPr>
              <w:pStyle w:val="NoSpacing"/>
              <w:rPr>
                <w:rFonts w:cstheme="minorHAnsi"/>
              </w:rPr>
            </w:pPr>
            <w:r w:rsidRPr="00D811DC">
              <w:rPr>
                <w:rFonts w:cstheme="minorHAnsi"/>
              </w:rPr>
              <w:t xml:space="preserve">-0.760 </w:t>
            </w:r>
          </w:p>
        </w:tc>
        <w:tc>
          <w:tcPr>
            <w:tcW w:w="0" w:type="auto"/>
          </w:tcPr>
          <w:p w14:paraId="14990E45" w14:textId="77777777" w:rsidR="00A31868" w:rsidRPr="00D811DC" w:rsidRDefault="00A31868" w:rsidP="007A2965">
            <w:pPr>
              <w:pStyle w:val="NoSpacing"/>
              <w:rPr>
                <w:rFonts w:cstheme="minorHAnsi"/>
              </w:rPr>
            </w:pPr>
            <w:r w:rsidRPr="00D811DC">
              <w:rPr>
                <w:rFonts w:cstheme="minorHAnsi"/>
              </w:rPr>
              <w:t xml:space="preserve">-0.012 </w:t>
            </w:r>
          </w:p>
        </w:tc>
        <w:tc>
          <w:tcPr>
            <w:tcW w:w="0" w:type="auto"/>
          </w:tcPr>
          <w:p w14:paraId="4EC51B4C" w14:textId="77777777" w:rsidR="00A31868" w:rsidRPr="00D811DC" w:rsidRDefault="00A31868" w:rsidP="007A2965">
            <w:pPr>
              <w:pStyle w:val="NoSpacing"/>
              <w:rPr>
                <w:rFonts w:cstheme="minorHAnsi"/>
              </w:rPr>
            </w:pPr>
            <w:r w:rsidRPr="00D811DC">
              <w:rPr>
                <w:rFonts w:cstheme="minorHAnsi"/>
              </w:rPr>
              <w:t xml:space="preserve">-0.965 </w:t>
            </w:r>
          </w:p>
        </w:tc>
        <w:tc>
          <w:tcPr>
            <w:tcW w:w="0" w:type="auto"/>
          </w:tcPr>
          <w:p w14:paraId="7AB50F38" w14:textId="77777777" w:rsidR="00A31868" w:rsidRPr="00D811DC" w:rsidRDefault="00A31868" w:rsidP="007A2965">
            <w:pPr>
              <w:pStyle w:val="NoSpacing"/>
              <w:rPr>
                <w:rFonts w:cstheme="minorHAnsi"/>
              </w:rPr>
            </w:pPr>
            <w:r w:rsidRPr="00D811DC">
              <w:rPr>
                <w:rFonts w:cstheme="minorHAnsi"/>
              </w:rPr>
              <w:t xml:space="preserve">-0.204 </w:t>
            </w:r>
          </w:p>
        </w:tc>
        <w:tc>
          <w:tcPr>
            <w:tcW w:w="0" w:type="auto"/>
          </w:tcPr>
          <w:p w14:paraId="0F15C4AB" w14:textId="77777777" w:rsidR="00A31868" w:rsidRPr="00D811DC" w:rsidRDefault="00A31868" w:rsidP="007A2965">
            <w:pPr>
              <w:pStyle w:val="NoSpacing"/>
              <w:rPr>
                <w:rFonts w:cstheme="minorHAnsi"/>
              </w:rPr>
            </w:pPr>
            <w:r w:rsidRPr="00D811DC">
              <w:rPr>
                <w:rFonts w:cstheme="minorHAnsi"/>
              </w:rPr>
              <w:t xml:space="preserve">-0.862 </w:t>
            </w:r>
          </w:p>
        </w:tc>
        <w:tc>
          <w:tcPr>
            <w:tcW w:w="0" w:type="auto"/>
          </w:tcPr>
          <w:p w14:paraId="51268832" w14:textId="77777777" w:rsidR="00A31868" w:rsidRPr="00D811DC" w:rsidRDefault="00A31868" w:rsidP="007A2965">
            <w:pPr>
              <w:pStyle w:val="NoSpacing"/>
              <w:rPr>
                <w:rFonts w:cstheme="minorHAnsi"/>
              </w:rPr>
            </w:pPr>
            <w:r w:rsidRPr="00D811DC">
              <w:rPr>
                <w:rFonts w:cstheme="minorHAnsi"/>
              </w:rPr>
              <w:t xml:space="preserve">-0.383 </w:t>
            </w:r>
          </w:p>
        </w:tc>
        <w:tc>
          <w:tcPr>
            <w:tcW w:w="0" w:type="auto"/>
          </w:tcPr>
          <w:p w14:paraId="4E43C938" w14:textId="77777777" w:rsidR="00A31868" w:rsidRPr="00D811DC" w:rsidRDefault="00A31868" w:rsidP="007A2965">
            <w:pPr>
              <w:pStyle w:val="NoSpacing"/>
              <w:rPr>
                <w:rFonts w:cstheme="minorHAnsi"/>
              </w:rPr>
            </w:pPr>
            <w:r w:rsidRPr="00D811DC">
              <w:rPr>
                <w:rFonts w:cstheme="minorHAnsi"/>
              </w:rPr>
              <w:t xml:space="preserve">0.205 </w:t>
            </w:r>
          </w:p>
        </w:tc>
      </w:tr>
      <w:tr w:rsidR="00D811DC" w:rsidRPr="00D811DC" w14:paraId="34328D16" w14:textId="77777777" w:rsidTr="00155E67">
        <w:trPr>
          <w:trHeight w:val="151"/>
        </w:trPr>
        <w:tc>
          <w:tcPr>
            <w:tcW w:w="0" w:type="auto"/>
          </w:tcPr>
          <w:p w14:paraId="0F5AEB37" w14:textId="77777777" w:rsidR="00A31868" w:rsidRPr="00D811DC" w:rsidRDefault="00A31868" w:rsidP="007A2965">
            <w:pPr>
              <w:pStyle w:val="NoSpacing"/>
              <w:rPr>
                <w:rFonts w:cstheme="minorHAnsi"/>
              </w:rPr>
            </w:pPr>
            <w:r w:rsidRPr="00D811DC">
              <w:rPr>
                <w:rFonts w:cstheme="minorHAnsi"/>
              </w:rPr>
              <w:t xml:space="preserve">Calif Manage Rev </w:t>
            </w:r>
          </w:p>
        </w:tc>
        <w:tc>
          <w:tcPr>
            <w:tcW w:w="0" w:type="auto"/>
          </w:tcPr>
          <w:p w14:paraId="2DFE4C90" w14:textId="77777777" w:rsidR="00A31868" w:rsidRPr="00D811DC" w:rsidRDefault="00A31868" w:rsidP="007A2965">
            <w:pPr>
              <w:pStyle w:val="NoSpacing"/>
              <w:rPr>
                <w:rFonts w:cstheme="minorHAnsi"/>
              </w:rPr>
            </w:pPr>
            <w:r w:rsidRPr="00D811DC">
              <w:rPr>
                <w:rFonts w:cstheme="minorHAnsi"/>
              </w:rPr>
              <w:t xml:space="preserve">CMR </w:t>
            </w:r>
          </w:p>
        </w:tc>
        <w:tc>
          <w:tcPr>
            <w:tcW w:w="0" w:type="auto"/>
          </w:tcPr>
          <w:p w14:paraId="0FCBF0E7" w14:textId="77777777" w:rsidR="00A31868" w:rsidRPr="00D811DC" w:rsidRDefault="00A31868" w:rsidP="007A2965">
            <w:pPr>
              <w:pStyle w:val="NoSpacing"/>
              <w:rPr>
                <w:rFonts w:cstheme="minorHAnsi"/>
              </w:rPr>
            </w:pPr>
            <w:r w:rsidRPr="00D811DC">
              <w:rPr>
                <w:rFonts w:cstheme="minorHAnsi"/>
              </w:rPr>
              <w:t xml:space="preserve">-0.188 </w:t>
            </w:r>
          </w:p>
        </w:tc>
        <w:tc>
          <w:tcPr>
            <w:tcW w:w="0" w:type="auto"/>
          </w:tcPr>
          <w:p w14:paraId="1DE5976D" w14:textId="77777777" w:rsidR="00A31868" w:rsidRPr="00D811DC" w:rsidRDefault="00A31868" w:rsidP="007A2965">
            <w:pPr>
              <w:pStyle w:val="NoSpacing"/>
              <w:rPr>
                <w:rFonts w:cstheme="minorHAnsi"/>
              </w:rPr>
            </w:pPr>
            <w:r w:rsidRPr="00D811DC">
              <w:rPr>
                <w:rFonts w:cstheme="minorHAnsi"/>
              </w:rPr>
              <w:t xml:space="preserve">-0.265 </w:t>
            </w:r>
          </w:p>
        </w:tc>
        <w:tc>
          <w:tcPr>
            <w:tcW w:w="0" w:type="auto"/>
          </w:tcPr>
          <w:p w14:paraId="0BEEEB58" w14:textId="77777777" w:rsidR="00A31868" w:rsidRPr="00D811DC" w:rsidRDefault="00A31868" w:rsidP="007A2965">
            <w:pPr>
              <w:pStyle w:val="NoSpacing"/>
              <w:rPr>
                <w:rFonts w:cstheme="minorHAnsi"/>
              </w:rPr>
            </w:pPr>
            <w:r w:rsidRPr="00D811DC">
              <w:rPr>
                <w:rFonts w:cstheme="minorHAnsi"/>
              </w:rPr>
              <w:t xml:space="preserve">-0.673 </w:t>
            </w:r>
          </w:p>
        </w:tc>
        <w:tc>
          <w:tcPr>
            <w:tcW w:w="0" w:type="auto"/>
          </w:tcPr>
          <w:p w14:paraId="67C75207" w14:textId="77777777" w:rsidR="00A31868" w:rsidRPr="00D811DC" w:rsidRDefault="00A31868" w:rsidP="007A2965">
            <w:pPr>
              <w:pStyle w:val="NoSpacing"/>
              <w:rPr>
                <w:rFonts w:cstheme="minorHAnsi"/>
              </w:rPr>
            </w:pPr>
            <w:r w:rsidRPr="00D811DC">
              <w:rPr>
                <w:rFonts w:cstheme="minorHAnsi"/>
              </w:rPr>
              <w:t xml:space="preserve">-0.537 </w:t>
            </w:r>
          </w:p>
        </w:tc>
        <w:tc>
          <w:tcPr>
            <w:tcW w:w="0" w:type="auto"/>
          </w:tcPr>
          <w:p w14:paraId="64A2C62F" w14:textId="77777777" w:rsidR="00A31868" w:rsidRPr="00D811DC" w:rsidRDefault="00A31868" w:rsidP="007A2965">
            <w:pPr>
              <w:pStyle w:val="NoSpacing"/>
              <w:rPr>
                <w:rFonts w:cstheme="minorHAnsi"/>
              </w:rPr>
            </w:pPr>
            <w:r w:rsidRPr="00D811DC">
              <w:rPr>
                <w:rFonts w:cstheme="minorHAnsi"/>
              </w:rPr>
              <w:t xml:space="preserve">-0.431 </w:t>
            </w:r>
          </w:p>
        </w:tc>
        <w:tc>
          <w:tcPr>
            <w:tcW w:w="0" w:type="auto"/>
          </w:tcPr>
          <w:p w14:paraId="5399EBA4" w14:textId="77777777" w:rsidR="00A31868" w:rsidRPr="00D811DC" w:rsidRDefault="00A31868" w:rsidP="007A2965">
            <w:pPr>
              <w:pStyle w:val="NoSpacing"/>
              <w:rPr>
                <w:rFonts w:cstheme="minorHAnsi"/>
              </w:rPr>
            </w:pPr>
            <w:r w:rsidRPr="00D811DC">
              <w:rPr>
                <w:rFonts w:cstheme="minorHAnsi"/>
              </w:rPr>
              <w:t xml:space="preserve">-0.401 </w:t>
            </w:r>
          </w:p>
        </w:tc>
        <w:tc>
          <w:tcPr>
            <w:tcW w:w="0" w:type="auto"/>
          </w:tcPr>
          <w:p w14:paraId="52F1C200" w14:textId="77777777" w:rsidR="00A31868" w:rsidRPr="00D811DC" w:rsidRDefault="00A31868" w:rsidP="007A2965">
            <w:pPr>
              <w:pStyle w:val="NoSpacing"/>
              <w:rPr>
                <w:rFonts w:cstheme="minorHAnsi"/>
              </w:rPr>
            </w:pPr>
            <w:r w:rsidRPr="00D811DC">
              <w:rPr>
                <w:rFonts w:cstheme="minorHAnsi"/>
              </w:rPr>
              <w:t xml:space="preserve">0.485 </w:t>
            </w:r>
          </w:p>
        </w:tc>
        <w:tc>
          <w:tcPr>
            <w:tcW w:w="0" w:type="auto"/>
          </w:tcPr>
          <w:p w14:paraId="1FAC6886" w14:textId="77777777" w:rsidR="00A31868" w:rsidRPr="00D811DC" w:rsidRDefault="00A31868" w:rsidP="007A2965">
            <w:pPr>
              <w:pStyle w:val="NoSpacing"/>
              <w:rPr>
                <w:rFonts w:cstheme="minorHAnsi"/>
              </w:rPr>
            </w:pPr>
            <w:r w:rsidRPr="00D811DC">
              <w:rPr>
                <w:rFonts w:cstheme="minorHAnsi"/>
              </w:rPr>
              <w:t xml:space="preserve">0.272 </w:t>
            </w:r>
          </w:p>
        </w:tc>
      </w:tr>
      <w:tr w:rsidR="00D811DC" w:rsidRPr="00D811DC" w14:paraId="6ED0BAFE" w14:textId="77777777" w:rsidTr="00155E67">
        <w:trPr>
          <w:trHeight w:val="151"/>
        </w:trPr>
        <w:tc>
          <w:tcPr>
            <w:tcW w:w="0" w:type="auto"/>
          </w:tcPr>
          <w:p w14:paraId="125B4582" w14:textId="77777777" w:rsidR="00A31868" w:rsidRPr="00D811DC" w:rsidRDefault="00A31868" w:rsidP="007A2965">
            <w:pPr>
              <w:pStyle w:val="NoSpacing"/>
              <w:rPr>
                <w:rFonts w:cstheme="minorHAnsi"/>
              </w:rPr>
            </w:pPr>
            <w:proofErr w:type="spellStart"/>
            <w:r w:rsidRPr="00D811DC">
              <w:rPr>
                <w:rFonts w:cstheme="minorHAnsi"/>
              </w:rPr>
              <w:t>Commun</w:t>
            </w:r>
            <w:proofErr w:type="spellEnd"/>
            <w:r w:rsidRPr="00D811DC">
              <w:rPr>
                <w:rFonts w:cstheme="minorHAnsi"/>
              </w:rPr>
              <w:t xml:space="preserve"> Res </w:t>
            </w:r>
          </w:p>
        </w:tc>
        <w:tc>
          <w:tcPr>
            <w:tcW w:w="0" w:type="auto"/>
          </w:tcPr>
          <w:p w14:paraId="52864EC3" w14:textId="77777777" w:rsidR="00A31868" w:rsidRPr="00D811DC" w:rsidRDefault="00A31868" w:rsidP="007A2965">
            <w:pPr>
              <w:pStyle w:val="NoSpacing"/>
              <w:rPr>
                <w:rFonts w:cstheme="minorHAnsi"/>
              </w:rPr>
            </w:pPr>
            <w:r w:rsidRPr="00D811DC">
              <w:rPr>
                <w:rFonts w:cstheme="minorHAnsi"/>
              </w:rPr>
              <w:t xml:space="preserve">CR </w:t>
            </w:r>
          </w:p>
        </w:tc>
        <w:tc>
          <w:tcPr>
            <w:tcW w:w="0" w:type="auto"/>
          </w:tcPr>
          <w:p w14:paraId="05887412" w14:textId="77777777" w:rsidR="00A31868" w:rsidRPr="00D811DC" w:rsidRDefault="00A31868" w:rsidP="007A2965">
            <w:pPr>
              <w:pStyle w:val="NoSpacing"/>
              <w:rPr>
                <w:rFonts w:cstheme="minorHAnsi"/>
              </w:rPr>
            </w:pPr>
            <w:r w:rsidRPr="00D811DC">
              <w:rPr>
                <w:rFonts w:cstheme="minorHAnsi"/>
              </w:rPr>
              <w:t xml:space="preserve">-0.102 </w:t>
            </w:r>
          </w:p>
        </w:tc>
        <w:tc>
          <w:tcPr>
            <w:tcW w:w="0" w:type="auto"/>
          </w:tcPr>
          <w:p w14:paraId="5ED99939" w14:textId="77777777" w:rsidR="00A31868" w:rsidRPr="00D811DC" w:rsidRDefault="00A31868" w:rsidP="007A2965">
            <w:pPr>
              <w:pStyle w:val="NoSpacing"/>
              <w:rPr>
                <w:rFonts w:cstheme="minorHAnsi"/>
              </w:rPr>
            </w:pPr>
            <w:r w:rsidRPr="00D811DC">
              <w:rPr>
                <w:rFonts w:cstheme="minorHAnsi"/>
              </w:rPr>
              <w:t xml:space="preserve">-0.278 </w:t>
            </w:r>
          </w:p>
        </w:tc>
        <w:tc>
          <w:tcPr>
            <w:tcW w:w="0" w:type="auto"/>
          </w:tcPr>
          <w:p w14:paraId="5CD812DF" w14:textId="77777777" w:rsidR="00A31868" w:rsidRPr="00D811DC" w:rsidRDefault="00A31868" w:rsidP="007A2965">
            <w:pPr>
              <w:pStyle w:val="NoSpacing"/>
              <w:rPr>
                <w:rFonts w:cstheme="minorHAnsi"/>
              </w:rPr>
            </w:pPr>
            <w:r w:rsidRPr="00D811DC">
              <w:rPr>
                <w:rFonts w:cstheme="minorHAnsi"/>
              </w:rPr>
              <w:t xml:space="preserve">-1.143 </w:t>
            </w:r>
          </w:p>
        </w:tc>
        <w:tc>
          <w:tcPr>
            <w:tcW w:w="0" w:type="auto"/>
          </w:tcPr>
          <w:p w14:paraId="6858D5D1" w14:textId="77777777" w:rsidR="00A31868" w:rsidRPr="00D811DC" w:rsidRDefault="00A31868" w:rsidP="007A2965">
            <w:pPr>
              <w:pStyle w:val="NoSpacing"/>
              <w:rPr>
                <w:rFonts w:cstheme="minorHAnsi"/>
              </w:rPr>
            </w:pPr>
            <w:r w:rsidRPr="00D811DC">
              <w:rPr>
                <w:rFonts w:cstheme="minorHAnsi"/>
              </w:rPr>
              <w:t xml:space="preserve">-1.054 </w:t>
            </w:r>
          </w:p>
        </w:tc>
        <w:tc>
          <w:tcPr>
            <w:tcW w:w="0" w:type="auto"/>
          </w:tcPr>
          <w:p w14:paraId="330FA6D7" w14:textId="77777777" w:rsidR="00A31868" w:rsidRPr="00D811DC" w:rsidRDefault="00A31868" w:rsidP="007A2965">
            <w:pPr>
              <w:pStyle w:val="NoSpacing"/>
              <w:rPr>
                <w:rFonts w:cstheme="minorHAnsi"/>
              </w:rPr>
            </w:pPr>
            <w:r w:rsidRPr="00D811DC">
              <w:rPr>
                <w:rFonts w:cstheme="minorHAnsi"/>
              </w:rPr>
              <w:t xml:space="preserve">-0.623 </w:t>
            </w:r>
          </w:p>
        </w:tc>
        <w:tc>
          <w:tcPr>
            <w:tcW w:w="0" w:type="auto"/>
          </w:tcPr>
          <w:p w14:paraId="7A805FDE" w14:textId="77777777" w:rsidR="00A31868" w:rsidRPr="00D811DC" w:rsidRDefault="00A31868" w:rsidP="007A2965">
            <w:pPr>
              <w:pStyle w:val="NoSpacing"/>
              <w:rPr>
                <w:rFonts w:cstheme="minorHAnsi"/>
              </w:rPr>
            </w:pPr>
            <w:r w:rsidRPr="00D811DC">
              <w:rPr>
                <w:rFonts w:cstheme="minorHAnsi"/>
              </w:rPr>
              <w:t xml:space="preserve">-0.666 </w:t>
            </w:r>
          </w:p>
        </w:tc>
        <w:tc>
          <w:tcPr>
            <w:tcW w:w="0" w:type="auto"/>
          </w:tcPr>
          <w:p w14:paraId="29EAB8B8" w14:textId="77777777" w:rsidR="00A31868" w:rsidRPr="00D811DC" w:rsidRDefault="00A31868" w:rsidP="007A2965">
            <w:pPr>
              <w:pStyle w:val="NoSpacing"/>
              <w:rPr>
                <w:rFonts w:cstheme="minorHAnsi"/>
              </w:rPr>
            </w:pPr>
            <w:r w:rsidRPr="00D811DC">
              <w:rPr>
                <w:rFonts w:cstheme="minorHAnsi"/>
              </w:rPr>
              <w:t xml:space="preserve">1.041 </w:t>
            </w:r>
          </w:p>
        </w:tc>
        <w:tc>
          <w:tcPr>
            <w:tcW w:w="0" w:type="auto"/>
          </w:tcPr>
          <w:p w14:paraId="2CBD2211" w14:textId="77777777" w:rsidR="00A31868" w:rsidRPr="00D811DC" w:rsidRDefault="00A31868" w:rsidP="007A2965">
            <w:pPr>
              <w:pStyle w:val="NoSpacing"/>
              <w:rPr>
                <w:rFonts w:cstheme="minorHAnsi"/>
              </w:rPr>
            </w:pPr>
            <w:r w:rsidRPr="00D811DC">
              <w:rPr>
                <w:rFonts w:cstheme="minorHAnsi"/>
              </w:rPr>
              <w:t xml:space="preserve">0.776 </w:t>
            </w:r>
          </w:p>
        </w:tc>
      </w:tr>
      <w:tr w:rsidR="00D811DC" w:rsidRPr="00D811DC" w14:paraId="7CACBDFD" w14:textId="77777777" w:rsidTr="00155E67">
        <w:trPr>
          <w:trHeight w:val="152"/>
        </w:trPr>
        <w:tc>
          <w:tcPr>
            <w:tcW w:w="0" w:type="auto"/>
          </w:tcPr>
          <w:p w14:paraId="58A293CA" w14:textId="77777777" w:rsidR="00A31868" w:rsidRPr="00D811DC" w:rsidRDefault="00A31868" w:rsidP="007A2965">
            <w:pPr>
              <w:pStyle w:val="NoSpacing"/>
              <w:rPr>
                <w:rFonts w:cstheme="minorHAnsi"/>
              </w:rPr>
            </w:pPr>
            <w:proofErr w:type="spellStart"/>
            <w:r w:rsidRPr="00D811DC">
              <w:rPr>
                <w:rFonts w:cstheme="minorHAnsi"/>
              </w:rPr>
              <w:t>Commun</w:t>
            </w:r>
            <w:proofErr w:type="spellEnd"/>
            <w:r w:rsidRPr="00D811DC">
              <w:rPr>
                <w:rFonts w:cstheme="minorHAnsi"/>
              </w:rPr>
              <w:t xml:space="preserve"> ACM </w:t>
            </w:r>
          </w:p>
        </w:tc>
        <w:tc>
          <w:tcPr>
            <w:tcW w:w="0" w:type="auto"/>
          </w:tcPr>
          <w:p w14:paraId="700C8D6A" w14:textId="77777777" w:rsidR="00A31868" w:rsidRPr="00D811DC" w:rsidRDefault="00A31868" w:rsidP="007A2965">
            <w:pPr>
              <w:pStyle w:val="NoSpacing"/>
              <w:rPr>
                <w:rFonts w:cstheme="minorHAnsi"/>
              </w:rPr>
            </w:pPr>
            <w:r w:rsidRPr="00D811DC">
              <w:rPr>
                <w:rFonts w:cstheme="minorHAnsi"/>
              </w:rPr>
              <w:t xml:space="preserve">CACM </w:t>
            </w:r>
          </w:p>
        </w:tc>
        <w:tc>
          <w:tcPr>
            <w:tcW w:w="0" w:type="auto"/>
          </w:tcPr>
          <w:p w14:paraId="2C99FDF7" w14:textId="77777777" w:rsidR="00A31868" w:rsidRPr="00D811DC" w:rsidRDefault="00A31868" w:rsidP="007A2965">
            <w:pPr>
              <w:pStyle w:val="NoSpacing"/>
              <w:rPr>
                <w:rFonts w:cstheme="minorHAnsi"/>
              </w:rPr>
            </w:pPr>
            <w:r w:rsidRPr="00D811DC">
              <w:rPr>
                <w:rFonts w:cstheme="minorHAnsi"/>
              </w:rPr>
              <w:t xml:space="preserve">0.624 </w:t>
            </w:r>
          </w:p>
        </w:tc>
        <w:tc>
          <w:tcPr>
            <w:tcW w:w="0" w:type="auto"/>
          </w:tcPr>
          <w:p w14:paraId="2AB0BA48" w14:textId="77777777" w:rsidR="00A31868" w:rsidRPr="00D811DC" w:rsidRDefault="00A31868" w:rsidP="007A2965">
            <w:pPr>
              <w:pStyle w:val="NoSpacing"/>
              <w:rPr>
                <w:rFonts w:cstheme="minorHAnsi"/>
              </w:rPr>
            </w:pPr>
            <w:r w:rsidRPr="00D811DC">
              <w:rPr>
                <w:rFonts w:cstheme="minorHAnsi"/>
              </w:rPr>
              <w:t xml:space="preserve">0.043 </w:t>
            </w:r>
          </w:p>
        </w:tc>
        <w:tc>
          <w:tcPr>
            <w:tcW w:w="0" w:type="auto"/>
          </w:tcPr>
          <w:p w14:paraId="58E735EB" w14:textId="77777777" w:rsidR="00A31868" w:rsidRPr="00D811DC" w:rsidRDefault="00A31868" w:rsidP="007A2965">
            <w:pPr>
              <w:pStyle w:val="NoSpacing"/>
              <w:rPr>
                <w:rFonts w:cstheme="minorHAnsi"/>
              </w:rPr>
            </w:pPr>
            <w:r w:rsidRPr="00D811DC">
              <w:rPr>
                <w:rFonts w:cstheme="minorHAnsi"/>
              </w:rPr>
              <w:t xml:space="preserve">0.665 </w:t>
            </w:r>
          </w:p>
        </w:tc>
        <w:tc>
          <w:tcPr>
            <w:tcW w:w="0" w:type="auto"/>
          </w:tcPr>
          <w:p w14:paraId="390C6970" w14:textId="77777777" w:rsidR="00A31868" w:rsidRPr="00D811DC" w:rsidRDefault="00A31868" w:rsidP="007A2965">
            <w:pPr>
              <w:pStyle w:val="NoSpacing"/>
              <w:rPr>
                <w:rFonts w:cstheme="minorHAnsi"/>
              </w:rPr>
            </w:pPr>
            <w:r w:rsidRPr="00D811DC">
              <w:rPr>
                <w:rFonts w:cstheme="minorHAnsi"/>
              </w:rPr>
              <w:t xml:space="preserve">-0.021 </w:t>
            </w:r>
          </w:p>
        </w:tc>
        <w:tc>
          <w:tcPr>
            <w:tcW w:w="0" w:type="auto"/>
          </w:tcPr>
          <w:p w14:paraId="2C35CB33" w14:textId="77777777" w:rsidR="00A31868" w:rsidRPr="00D811DC" w:rsidRDefault="00A31868" w:rsidP="007A2965">
            <w:pPr>
              <w:pStyle w:val="NoSpacing"/>
              <w:rPr>
                <w:rFonts w:cstheme="minorHAnsi"/>
              </w:rPr>
            </w:pPr>
            <w:r w:rsidRPr="00D811DC">
              <w:rPr>
                <w:rFonts w:cstheme="minorHAnsi"/>
              </w:rPr>
              <w:t xml:space="preserve">0.645 </w:t>
            </w:r>
          </w:p>
        </w:tc>
        <w:tc>
          <w:tcPr>
            <w:tcW w:w="0" w:type="auto"/>
          </w:tcPr>
          <w:p w14:paraId="26C13161" w14:textId="77777777" w:rsidR="00A31868" w:rsidRPr="00D811DC" w:rsidRDefault="00A31868" w:rsidP="007A2965">
            <w:pPr>
              <w:pStyle w:val="NoSpacing"/>
              <w:rPr>
                <w:rFonts w:cstheme="minorHAnsi"/>
              </w:rPr>
            </w:pPr>
            <w:r w:rsidRPr="00D811DC">
              <w:rPr>
                <w:rFonts w:cstheme="minorHAnsi"/>
              </w:rPr>
              <w:t xml:space="preserve">0.011 </w:t>
            </w:r>
          </w:p>
        </w:tc>
        <w:tc>
          <w:tcPr>
            <w:tcW w:w="0" w:type="auto"/>
          </w:tcPr>
          <w:p w14:paraId="5C902583" w14:textId="77777777" w:rsidR="00A31868" w:rsidRPr="00D811DC" w:rsidRDefault="00A31868" w:rsidP="007A2965">
            <w:pPr>
              <w:pStyle w:val="NoSpacing"/>
              <w:rPr>
                <w:rFonts w:cstheme="minorHAnsi"/>
              </w:rPr>
            </w:pPr>
            <w:r w:rsidRPr="00D811DC">
              <w:rPr>
                <w:rFonts w:cstheme="minorHAnsi"/>
              </w:rPr>
              <w:t xml:space="preserve">-0.041 </w:t>
            </w:r>
          </w:p>
        </w:tc>
        <w:tc>
          <w:tcPr>
            <w:tcW w:w="0" w:type="auto"/>
          </w:tcPr>
          <w:p w14:paraId="20FBF32D" w14:textId="77777777" w:rsidR="00A31868" w:rsidRPr="00D811DC" w:rsidRDefault="00A31868" w:rsidP="007A2965">
            <w:pPr>
              <w:pStyle w:val="NoSpacing"/>
              <w:rPr>
                <w:rFonts w:cstheme="minorHAnsi"/>
              </w:rPr>
            </w:pPr>
            <w:r w:rsidRPr="00D811DC">
              <w:rPr>
                <w:rFonts w:cstheme="minorHAnsi"/>
              </w:rPr>
              <w:t xml:space="preserve">0.064 </w:t>
            </w:r>
          </w:p>
        </w:tc>
      </w:tr>
      <w:tr w:rsidR="00D811DC" w:rsidRPr="00D811DC" w14:paraId="28048555" w14:textId="77777777" w:rsidTr="00155E67">
        <w:trPr>
          <w:trHeight w:val="152"/>
        </w:trPr>
        <w:tc>
          <w:tcPr>
            <w:tcW w:w="0" w:type="auto"/>
          </w:tcPr>
          <w:p w14:paraId="520AD86C" w14:textId="4D3066BA" w:rsidR="005E3AEB" w:rsidRPr="00D811DC" w:rsidRDefault="005E3AEB" w:rsidP="007A2965">
            <w:pPr>
              <w:pStyle w:val="NoSpacing"/>
              <w:rPr>
                <w:rFonts w:cstheme="minorHAnsi"/>
              </w:rPr>
            </w:pPr>
            <w:proofErr w:type="spellStart"/>
            <w:r w:rsidRPr="00D811DC">
              <w:rPr>
                <w:rFonts w:cstheme="minorHAnsi"/>
              </w:rPr>
              <w:t>Comput</w:t>
            </w:r>
            <w:proofErr w:type="spellEnd"/>
            <w:r w:rsidRPr="00D811DC">
              <w:rPr>
                <w:rFonts w:cstheme="minorHAnsi"/>
              </w:rPr>
              <w:t xml:space="preserve"> J </w:t>
            </w:r>
          </w:p>
        </w:tc>
        <w:tc>
          <w:tcPr>
            <w:tcW w:w="0" w:type="auto"/>
          </w:tcPr>
          <w:p w14:paraId="051D93BC" w14:textId="54E1D738" w:rsidR="005E3AEB" w:rsidRPr="00D811DC" w:rsidRDefault="005E3AEB" w:rsidP="007A2965">
            <w:pPr>
              <w:pStyle w:val="NoSpacing"/>
              <w:rPr>
                <w:rFonts w:cstheme="minorHAnsi"/>
              </w:rPr>
            </w:pPr>
            <w:r w:rsidRPr="00D811DC">
              <w:rPr>
                <w:rFonts w:cstheme="minorHAnsi"/>
              </w:rPr>
              <w:t xml:space="preserve">CJ </w:t>
            </w:r>
          </w:p>
        </w:tc>
        <w:tc>
          <w:tcPr>
            <w:tcW w:w="0" w:type="auto"/>
          </w:tcPr>
          <w:p w14:paraId="5AB9475F" w14:textId="770A5D87" w:rsidR="005E3AEB" w:rsidRPr="00D811DC" w:rsidRDefault="005E3AEB" w:rsidP="007A2965">
            <w:pPr>
              <w:pStyle w:val="NoSpacing"/>
              <w:rPr>
                <w:rFonts w:cstheme="minorHAnsi"/>
              </w:rPr>
            </w:pPr>
            <w:r w:rsidRPr="00D811DC">
              <w:rPr>
                <w:rFonts w:cstheme="minorHAnsi"/>
              </w:rPr>
              <w:t xml:space="preserve">-0.509 </w:t>
            </w:r>
          </w:p>
        </w:tc>
        <w:tc>
          <w:tcPr>
            <w:tcW w:w="0" w:type="auto"/>
          </w:tcPr>
          <w:p w14:paraId="10F3EA92" w14:textId="63B2EA3E" w:rsidR="005E3AEB" w:rsidRPr="00D811DC" w:rsidRDefault="005E3AEB" w:rsidP="007A2965">
            <w:pPr>
              <w:pStyle w:val="NoSpacing"/>
              <w:rPr>
                <w:rFonts w:cstheme="minorHAnsi"/>
              </w:rPr>
            </w:pPr>
            <w:r w:rsidRPr="00D811DC">
              <w:rPr>
                <w:rFonts w:cstheme="minorHAnsi"/>
              </w:rPr>
              <w:t xml:space="preserve">-0.580 </w:t>
            </w:r>
          </w:p>
        </w:tc>
        <w:tc>
          <w:tcPr>
            <w:tcW w:w="0" w:type="auto"/>
          </w:tcPr>
          <w:p w14:paraId="787A9B75" w14:textId="61D1436F" w:rsidR="005E3AEB" w:rsidRPr="00D811DC" w:rsidRDefault="005E3AEB" w:rsidP="007A2965">
            <w:pPr>
              <w:pStyle w:val="NoSpacing"/>
              <w:rPr>
                <w:rFonts w:cstheme="minorHAnsi"/>
              </w:rPr>
            </w:pPr>
            <w:r w:rsidRPr="00D811DC">
              <w:rPr>
                <w:rFonts w:cstheme="minorHAnsi"/>
              </w:rPr>
              <w:t xml:space="preserve">-0.635 </w:t>
            </w:r>
          </w:p>
        </w:tc>
        <w:tc>
          <w:tcPr>
            <w:tcW w:w="0" w:type="auto"/>
          </w:tcPr>
          <w:p w14:paraId="12AACF18" w14:textId="3414DD48" w:rsidR="005E3AEB" w:rsidRPr="00D811DC" w:rsidRDefault="005E3AEB" w:rsidP="007A2965">
            <w:pPr>
              <w:pStyle w:val="NoSpacing"/>
              <w:rPr>
                <w:rFonts w:cstheme="minorHAnsi"/>
              </w:rPr>
            </w:pPr>
            <w:r w:rsidRPr="00D811DC">
              <w:rPr>
                <w:rFonts w:cstheme="minorHAnsi"/>
              </w:rPr>
              <w:t xml:space="preserve">-0.808 </w:t>
            </w:r>
          </w:p>
        </w:tc>
        <w:tc>
          <w:tcPr>
            <w:tcW w:w="0" w:type="auto"/>
          </w:tcPr>
          <w:p w14:paraId="3DD77B4C" w14:textId="1F79D279" w:rsidR="005E3AEB" w:rsidRPr="00D811DC" w:rsidRDefault="005E3AEB" w:rsidP="007A2965">
            <w:pPr>
              <w:pStyle w:val="NoSpacing"/>
              <w:rPr>
                <w:rFonts w:cstheme="minorHAnsi"/>
              </w:rPr>
            </w:pPr>
            <w:r w:rsidRPr="00D811DC">
              <w:rPr>
                <w:rFonts w:cstheme="minorHAnsi"/>
              </w:rPr>
              <w:t xml:space="preserve">-0.572 </w:t>
            </w:r>
          </w:p>
        </w:tc>
        <w:tc>
          <w:tcPr>
            <w:tcW w:w="0" w:type="auto"/>
          </w:tcPr>
          <w:p w14:paraId="0EA1F990" w14:textId="1F8C3218" w:rsidR="005E3AEB" w:rsidRPr="00D811DC" w:rsidRDefault="005E3AEB" w:rsidP="007A2965">
            <w:pPr>
              <w:pStyle w:val="NoSpacing"/>
              <w:rPr>
                <w:rFonts w:cstheme="minorHAnsi"/>
              </w:rPr>
            </w:pPr>
            <w:r w:rsidRPr="00D811DC">
              <w:rPr>
                <w:rFonts w:cstheme="minorHAnsi"/>
              </w:rPr>
              <w:t xml:space="preserve">-0.694 </w:t>
            </w:r>
          </w:p>
        </w:tc>
        <w:tc>
          <w:tcPr>
            <w:tcW w:w="0" w:type="auto"/>
          </w:tcPr>
          <w:p w14:paraId="76EFD2D0" w14:textId="606A76CB" w:rsidR="005E3AEB" w:rsidRPr="00D811DC" w:rsidRDefault="005E3AEB" w:rsidP="007A2965">
            <w:pPr>
              <w:pStyle w:val="NoSpacing"/>
              <w:rPr>
                <w:rFonts w:cstheme="minorHAnsi"/>
              </w:rPr>
            </w:pPr>
            <w:r w:rsidRPr="00D811DC">
              <w:rPr>
                <w:rFonts w:cstheme="minorHAnsi"/>
              </w:rPr>
              <w:t xml:space="preserve">0.126 </w:t>
            </w:r>
          </w:p>
        </w:tc>
        <w:tc>
          <w:tcPr>
            <w:tcW w:w="0" w:type="auto"/>
          </w:tcPr>
          <w:p w14:paraId="69777D08" w14:textId="6F5C2CCC" w:rsidR="005E3AEB" w:rsidRPr="00D811DC" w:rsidRDefault="005E3AEB" w:rsidP="007A2965">
            <w:pPr>
              <w:pStyle w:val="NoSpacing"/>
              <w:rPr>
                <w:rFonts w:cstheme="minorHAnsi"/>
              </w:rPr>
            </w:pPr>
            <w:r w:rsidRPr="00D811DC">
              <w:rPr>
                <w:rFonts w:cstheme="minorHAnsi"/>
              </w:rPr>
              <w:t xml:space="preserve">0.228 </w:t>
            </w:r>
          </w:p>
        </w:tc>
      </w:tr>
      <w:tr w:rsidR="00D811DC" w:rsidRPr="00D811DC" w14:paraId="08A9C722" w14:textId="77777777" w:rsidTr="00155E67">
        <w:trPr>
          <w:trHeight w:val="152"/>
        </w:trPr>
        <w:tc>
          <w:tcPr>
            <w:tcW w:w="0" w:type="auto"/>
          </w:tcPr>
          <w:p w14:paraId="416816A7" w14:textId="3E2F9342" w:rsidR="005E3AEB" w:rsidRPr="00D811DC" w:rsidRDefault="005E3AEB" w:rsidP="007A2965">
            <w:pPr>
              <w:pStyle w:val="NoSpacing"/>
              <w:rPr>
                <w:rFonts w:cstheme="minorHAnsi"/>
              </w:rPr>
            </w:pPr>
            <w:proofErr w:type="spellStart"/>
            <w:r w:rsidRPr="00D811DC">
              <w:rPr>
                <w:rFonts w:cstheme="minorHAnsi"/>
              </w:rPr>
              <w:t>Comput</w:t>
            </w:r>
            <w:proofErr w:type="spellEnd"/>
            <w:r w:rsidRPr="00D811DC">
              <w:rPr>
                <w:rFonts w:cstheme="minorHAnsi"/>
              </w:rPr>
              <w:t xml:space="preserve"> Supp Coop W J </w:t>
            </w:r>
          </w:p>
        </w:tc>
        <w:tc>
          <w:tcPr>
            <w:tcW w:w="0" w:type="auto"/>
          </w:tcPr>
          <w:p w14:paraId="5139D657" w14:textId="42311C46" w:rsidR="005E3AEB" w:rsidRPr="00D811DC" w:rsidRDefault="005E3AEB" w:rsidP="007A2965">
            <w:pPr>
              <w:pStyle w:val="NoSpacing"/>
              <w:rPr>
                <w:rFonts w:cstheme="minorHAnsi"/>
              </w:rPr>
            </w:pPr>
            <w:r w:rsidRPr="00D811DC">
              <w:rPr>
                <w:rFonts w:cstheme="minorHAnsi"/>
              </w:rPr>
              <w:t xml:space="preserve">CSCW </w:t>
            </w:r>
          </w:p>
        </w:tc>
        <w:tc>
          <w:tcPr>
            <w:tcW w:w="0" w:type="auto"/>
          </w:tcPr>
          <w:p w14:paraId="32E0A0FF" w14:textId="71168657" w:rsidR="005E3AEB" w:rsidRPr="00D811DC" w:rsidRDefault="005E3AEB" w:rsidP="007A2965">
            <w:pPr>
              <w:pStyle w:val="NoSpacing"/>
              <w:rPr>
                <w:rFonts w:cstheme="minorHAnsi"/>
              </w:rPr>
            </w:pPr>
            <w:r w:rsidRPr="00D811DC">
              <w:rPr>
                <w:rFonts w:cstheme="minorHAnsi"/>
              </w:rPr>
              <w:t xml:space="preserve">-0.894 </w:t>
            </w:r>
          </w:p>
        </w:tc>
        <w:tc>
          <w:tcPr>
            <w:tcW w:w="0" w:type="auto"/>
          </w:tcPr>
          <w:p w14:paraId="6E8D24DC" w14:textId="082C9A71" w:rsidR="005E3AEB" w:rsidRPr="00D811DC" w:rsidRDefault="005E3AEB" w:rsidP="007A2965">
            <w:pPr>
              <w:pStyle w:val="NoSpacing"/>
              <w:rPr>
                <w:rFonts w:cstheme="minorHAnsi"/>
              </w:rPr>
            </w:pPr>
            <w:r w:rsidRPr="00D811DC">
              <w:rPr>
                <w:rFonts w:cstheme="minorHAnsi"/>
              </w:rPr>
              <w:t xml:space="preserve">-0.773 </w:t>
            </w:r>
          </w:p>
        </w:tc>
        <w:tc>
          <w:tcPr>
            <w:tcW w:w="0" w:type="auto"/>
          </w:tcPr>
          <w:p w14:paraId="37CBFE0A" w14:textId="322D84A5" w:rsidR="005E3AEB" w:rsidRPr="00D811DC" w:rsidRDefault="005E3AEB" w:rsidP="007A2965">
            <w:pPr>
              <w:pStyle w:val="NoSpacing"/>
              <w:rPr>
                <w:rFonts w:cstheme="minorHAnsi"/>
              </w:rPr>
            </w:pPr>
            <w:r w:rsidRPr="00D811DC">
              <w:rPr>
                <w:rFonts w:cstheme="minorHAnsi"/>
              </w:rPr>
              <w:t xml:space="preserve">-1.149 </w:t>
            </w:r>
          </w:p>
        </w:tc>
        <w:tc>
          <w:tcPr>
            <w:tcW w:w="0" w:type="auto"/>
          </w:tcPr>
          <w:p w14:paraId="27DD91B0" w14:textId="17466C22" w:rsidR="005E3AEB" w:rsidRPr="00D811DC" w:rsidRDefault="005E3AEB" w:rsidP="007A2965">
            <w:pPr>
              <w:pStyle w:val="NoSpacing"/>
              <w:rPr>
                <w:rFonts w:cstheme="minorHAnsi"/>
              </w:rPr>
            </w:pPr>
            <w:r w:rsidRPr="00D811DC">
              <w:rPr>
                <w:rFonts w:cstheme="minorHAnsi"/>
              </w:rPr>
              <w:t xml:space="preserve">-0.952 </w:t>
            </w:r>
          </w:p>
        </w:tc>
        <w:tc>
          <w:tcPr>
            <w:tcW w:w="0" w:type="auto"/>
          </w:tcPr>
          <w:p w14:paraId="7A2ACE6C" w14:textId="03AF250E" w:rsidR="005E3AEB" w:rsidRPr="00D811DC" w:rsidRDefault="005E3AEB" w:rsidP="007A2965">
            <w:pPr>
              <w:pStyle w:val="NoSpacing"/>
              <w:rPr>
                <w:rFonts w:cstheme="minorHAnsi"/>
              </w:rPr>
            </w:pPr>
            <w:r w:rsidRPr="00D811DC">
              <w:rPr>
                <w:rFonts w:cstheme="minorHAnsi"/>
              </w:rPr>
              <w:t xml:space="preserve">-1.022 </w:t>
            </w:r>
          </w:p>
        </w:tc>
        <w:tc>
          <w:tcPr>
            <w:tcW w:w="0" w:type="auto"/>
          </w:tcPr>
          <w:p w14:paraId="573DFBFF" w14:textId="712D2F3F" w:rsidR="005E3AEB" w:rsidRPr="00D811DC" w:rsidRDefault="005E3AEB" w:rsidP="007A2965">
            <w:pPr>
              <w:pStyle w:val="NoSpacing"/>
              <w:rPr>
                <w:rFonts w:cstheme="minorHAnsi"/>
              </w:rPr>
            </w:pPr>
            <w:r w:rsidRPr="00D811DC">
              <w:rPr>
                <w:rFonts w:cstheme="minorHAnsi"/>
              </w:rPr>
              <w:t xml:space="preserve">-0.863 </w:t>
            </w:r>
          </w:p>
        </w:tc>
        <w:tc>
          <w:tcPr>
            <w:tcW w:w="0" w:type="auto"/>
          </w:tcPr>
          <w:p w14:paraId="7FF93BBA" w14:textId="6D7A87AF" w:rsidR="005E3AEB" w:rsidRPr="00D811DC" w:rsidRDefault="005E3AEB" w:rsidP="007A2965">
            <w:pPr>
              <w:pStyle w:val="NoSpacing"/>
              <w:rPr>
                <w:rFonts w:cstheme="minorHAnsi"/>
              </w:rPr>
            </w:pPr>
            <w:r w:rsidRPr="00D811DC">
              <w:rPr>
                <w:rFonts w:cstheme="minorHAnsi"/>
              </w:rPr>
              <w:t xml:space="preserve">0.255 </w:t>
            </w:r>
          </w:p>
        </w:tc>
        <w:tc>
          <w:tcPr>
            <w:tcW w:w="0" w:type="auto"/>
          </w:tcPr>
          <w:p w14:paraId="17754376" w14:textId="10B431E6" w:rsidR="005E3AEB" w:rsidRPr="00D811DC" w:rsidRDefault="005E3AEB" w:rsidP="007A2965">
            <w:pPr>
              <w:pStyle w:val="NoSpacing"/>
              <w:rPr>
                <w:rFonts w:cstheme="minorHAnsi"/>
              </w:rPr>
            </w:pPr>
            <w:r w:rsidRPr="00D811DC">
              <w:rPr>
                <w:rFonts w:cstheme="minorHAnsi"/>
              </w:rPr>
              <w:t xml:space="preserve">0.179 </w:t>
            </w:r>
          </w:p>
        </w:tc>
      </w:tr>
      <w:tr w:rsidR="00D811DC" w:rsidRPr="00D811DC" w14:paraId="3A0C624F" w14:textId="77777777" w:rsidTr="00155E67">
        <w:trPr>
          <w:trHeight w:val="152"/>
        </w:trPr>
        <w:tc>
          <w:tcPr>
            <w:tcW w:w="0" w:type="auto"/>
          </w:tcPr>
          <w:p w14:paraId="03FEDD1F" w14:textId="6BEAF8A1" w:rsidR="005E3AEB" w:rsidRPr="00D811DC" w:rsidRDefault="005E3AEB" w:rsidP="007A2965">
            <w:pPr>
              <w:pStyle w:val="NoSpacing"/>
              <w:rPr>
                <w:rFonts w:cstheme="minorHAnsi"/>
              </w:rPr>
            </w:pPr>
            <w:proofErr w:type="spellStart"/>
            <w:r w:rsidRPr="00D811DC">
              <w:rPr>
                <w:rFonts w:cstheme="minorHAnsi"/>
              </w:rPr>
              <w:t>Comput</w:t>
            </w:r>
            <w:proofErr w:type="spellEnd"/>
            <w:r w:rsidRPr="00D811DC">
              <w:rPr>
                <w:rFonts w:cstheme="minorHAnsi"/>
              </w:rPr>
              <w:t xml:space="preserve"> </w:t>
            </w:r>
            <w:proofErr w:type="spellStart"/>
            <w:r w:rsidRPr="00D811DC">
              <w:rPr>
                <w:rFonts w:cstheme="minorHAnsi"/>
              </w:rPr>
              <w:t>Oper</w:t>
            </w:r>
            <w:proofErr w:type="spellEnd"/>
            <w:r w:rsidRPr="00D811DC">
              <w:rPr>
                <w:rFonts w:cstheme="minorHAnsi"/>
              </w:rPr>
              <w:t xml:space="preserve"> Res </w:t>
            </w:r>
          </w:p>
        </w:tc>
        <w:tc>
          <w:tcPr>
            <w:tcW w:w="0" w:type="auto"/>
          </w:tcPr>
          <w:p w14:paraId="63759AD8" w14:textId="30511B8B" w:rsidR="005E3AEB" w:rsidRPr="00D811DC" w:rsidRDefault="005E3AEB" w:rsidP="007A2965">
            <w:pPr>
              <w:pStyle w:val="NoSpacing"/>
              <w:rPr>
                <w:rFonts w:cstheme="minorHAnsi"/>
              </w:rPr>
            </w:pPr>
            <w:r w:rsidRPr="00D811DC">
              <w:rPr>
                <w:rFonts w:cstheme="minorHAnsi"/>
              </w:rPr>
              <w:t xml:space="preserve">COR </w:t>
            </w:r>
          </w:p>
        </w:tc>
        <w:tc>
          <w:tcPr>
            <w:tcW w:w="0" w:type="auto"/>
          </w:tcPr>
          <w:p w14:paraId="31C22D3B" w14:textId="329A826E" w:rsidR="005E3AEB" w:rsidRPr="00D811DC" w:rsidRDefault="005E3AEB" w:rsidP="007A2965">
            <w:pPr>
              <w:pStyle w:val="NoSpacing"/>
              <w:rPr>
                <w:rFonts w:cstheme="minorHAnsi"/>
              </w:rPr>
            </w:pPr>
            <w:r w:rsidRPr="00D811DC">
              <w:rPr>
                <w:rFonts w:cstheme="minorHAnsi"/>
              </w:rPr>
              <w:t xml:space="preserve">0.224 </w:t>
            </w:r>
          </w:p>
        </w:tc>
        <w:tc>
          <w:tcPr>
            <w:tcW w:w="0" w:type="auto"/>
          </w:tcPr>
          <w:p w14:paraId="014E0555" w14:textId="6C8A951E" w:rsidR="005E3AEB" w:rsidRPr="00D811DC" w:rsidRDefault="005E3AEB" w:rsidP="007A2965">
            <w:pPr>
              <w:pStyle w:val="NoSpacing"/>
              <w:rPr>
                <w:rFonts w:cstheme="minorHAnsi"/>
              </w:rPr>
            </w:pPr>
            <w:r w:rsidRPr="00D811DC">
              <w:rPr>
                <w:rFonts w:cstheme="minorHAnsi"/>
              </w:rPr>
              <w:t xml:space="preserve">-0.004 </w:t>
            </w:r>
          </w:p>
        </w:tc>
        <w:tc>
          <w:tcPr>
            <w:tcW w:w="0" w:type="auto"/>
          </w:tcPr>
          <w:p w14:paraId="292F39A4" w14:textId="1B8793F7" w:rsidR="005E3AEB" w:rsidRPr="00D811DC" w:rsidRDefault="005E3AEB" w:rsidP="007A2965">
            <w:pPr>
              <w:pStyle w:val="NoSpacing"/>
              <w:rPr>
                <w:rFonts w:cstheme="minorHAnsi"/>
              </w:rPr>
            </w:pPr>
            <w:r w:rsidRPr="00D811DC">
              <w:rPr>
                <w:rFonts w:cstheme="minorHAnsi"/>
              </w:rPr>
              <w:t xml:space="preserve">1.680 </w:t>
            </w:r>
          </w:p>
        </w:tc>
        <w:tc>
          <w:tcPr>
            <w:tcW w:w="0" w:type="auto"/>
          </w:tcPr>
          <w:p w14:paraId="13C2FF0E" w14:textId="3B442C25" w:rsidR="005E3AEB" w:rsidRPr="00D811DC" w:rsidRDefault="005E3AEB" w:rsidP="007A2965">
            <w:pPr>
              <w:pStyle w:val="NoSpacing"/>
              <w:rPr>
                <w:rFonts w:cstheme="minorHAnsi"/>
              </w:rPr>
            </w:pPr>
            <w:r w:rsidRPr="00D811DC">
              <w:rPr>
                <w:rFonts w:cstheme="minorHAnsi"/>
              </w:rPr>
              <w:t xml:space="preserve">0.285 </w:t>
            </w:r>
          </w:p>
        </w:tc>
        <w:tc>
          <w:tcPr>
            <w:tcW w:w="0" w:type="auto"/>
          </w:tcPr>
          <w:p w14:paraId="3ABF7D16" w14:textId="415E50DF" w:rsidR="005E3AEB" w:rsidRPr="00D811DC" w:rsidRDefault="005E3AEB" w:rsidP="007A2965">
            <w:pPr>
              <w:pStyle w:val="NoSpacing"/>
              <w:rPr>
                <w:rFonts w:cstheme="minorHAnsi"/>
              </w:rPr>
            </w:pPr>
            <w:r w:rsidRPr="00D811DC">
              <w:rPr>
                <w:rFonts w:cstheme="minorHAnsi"/>
              </w:rPr>
              <w:t xml:space="preserve">0.952 </w:t>
            </w:r>
          </w:p>
        </w:tc>
        <w:tc>
          <w:tcPr>
            <w:tcW w:w="0" w:type="auto"/>
          </w:tcPr>
          <w:p w14:paraId="5F2E91A4" w14:textId="5A515526" w:rsidR="005E3AEB" w:rsidRPr="00D811DC" w:rsidRDefault="005E3AEB" w:rsidP="007A2965">
            <w:pPr>
              <w:pStyle w:val="NoSpacing"/>
              <w:rPr>
                <w:rFonts w:cstheme="minorHAnsi"/>
              </w:rPr>
            </w:pPr>
            <w:r w:rsidRPr="00D811DC">
              <w:rPr>
                <w:rFonts w:cstheme="minorHAnsi"/>
              </w:rPr>
              <w:t xml:space="preserve">0.140 </w:t>
            </w:r>
          </w:p>
        </w:tc>
        <w:tc>
          <w:tcPr>
            <w:tcW w:w="0" w:type="auto"/>
          </w:tcPr>
          <w:p w14:paraId="18961E3E" w14:textId="7D3C8059" w:rsidR="005E3AEB" w:rsidRPr="00D811DC" w:rsidRDefault="005E3AEB" w:rsidP="007A2965">
            <w:pPr>
              <w:pStyle w:val="NoSpacing"/>
              <w:rPr>
                <w:rFonts w:cstheme="minorHAnsi"/>
              </w:rPr>
            </w:pPr>
            <w:r w:rsidRPr="00D811DC">
              <w:rPr>
                <w:rFonts w:cstheme="minorHAnsi"/>
              </w:rPr>
              <w:t xml:space="preserve">-1.456 </w:t>
            </w:r>
          </w:p>
        </w:tc>
        <w:tc>
          <w:tcPr>
            <w:tcW w:w="0" w:type="auto"/>
          </w:tcPr>
          <w:p w14:paraId="5212E5F2" w14:textId="1514C59A" w:rsidR="005E3AEB" w:rsidRPr="00D811DC" w:rsidRDefault="005E3AEB" w:rsidP="007A2965">
            <w:pPr>
              <w:pStyle w:val="NoSpacing"/>
              <w:rPr>
                <w:rFonts w:cstheme="minorHAnsi"/>
              </w:rPr>
            </w:pPr>
            <w:r w:rsidRPr="00D811DC">
              <w:rPr>
                <w:rFonts w:cstheme="minorHAnsi"/>
              </w:rPr>
              <w:t xml:space="preserve">-0.289 </w:t>
            </w:r>
          </w:p>
        </w:tc>
      </w:tr>
      <w:tr w:rsidR="00D811DC" w:rsidRPr="00D811DC" w14:paraId="1647B0CD" w14:textId="77777777" w:rsidTr="00155E67">
        <w:trPr>
          <w:trHeight w:val="152"/>
        </w:trPr>
        <w:tc>
          <w:tcPr>
            <w:tcW w:w="0" w:type="auto"/>
          </w:tcPr>
          <w:p w14:paraId="3348344A" w14:textId="58ED74BE" w:rsidR="005E3AEB" w:rsidRPr="00D811DC" w:rsidRDefault="005E3AEB" w:rsidP="007A2965">
            <w:pPr>
              <w:pStyle w:val="NoSpacing"/>
              <w:rPr>
                <w:rFonts w:cstheme="minorHAnsi"/>
              </w:rPr>
            </w:pPr>
            <w:proofErr w:type="spellStart"/>
            <w:r w:rsidRPr="00D811DC">
              <w:rPr>
                <w:rFonts w:cstheme="minorHAnsi"/>
              </w:rPr>
              <w:t>Comput</w:t>
            </w:r>
            <w:proofErr w:type="spellEnd"/>
            <w:r w:rsidRPr="00D811DC">
              <w:rPr>
                <w:rFonts w:cstheme="minorHAnsi"/>
              </w:rPr>
              <w:t xml:space="preserve"> Hum </w:t>
            </w:r>
            <w:proofErr w:type="spellStart"/>
            <w:r w:rsidRPr="00D811DC">
              <w:rPr>
                <w:rFonts w:cstheme="minorHAnsi"/>
              </w:rPr>
              <w:t>Behav</w:t>
            </w:r>
            <w:proofErr w:type="spellEnd"/>
            <w:r w:rsidRPr="00D811DC">
              <w:rPr>
                <w:rFonts w:cstheme="minorHAnsi"/>
              </w:rPr>
              <w:t xml:space="preserve"> </w:t>
            </w:r>
          </w:p>
        </w:tc>
        <w:tc>
          <w:tcPr>
            <w:tcW w:w="0" w:type="auto"/>
          </w:tcPr>
          <w:p w14:paraId="740ACF06" w14:textId="28A48806" w:rsidR="005E3AEB" w:rsidRPr="00D811DC" w:rsidRDefault="005E3AEB" w:rsidP="007A2965">
            <w:pPr>
              <w:pStyle w:val="NoSpacing"/>
              <w:rPr>
                <w:rFonts w:cstheme="minorHAnsi"/>
              </w:rPr>
            </w:pPr>
            <w:r w:rsidRPr="00D811DC">
              <w:rPr>
                <w:rFonts w:cstheme="minorHAnsi"/>
              </w:rPr>
              <w:t xml:space="preserve">CHB </w:t>
            </w:r>
          </w:p>
        </w:tc>
        <w:tc>
          <w:tcPr>
            <w:tcW w:w="0" w:type="auto"/>
          </w:tcPr>
          <w:p w14:paraId="5DB518B5" w14:textId="4B031057" w:rsidR="005E3AEB" w:rsidRPr="00D811DC" w:rsidRDefault="005E3AEB" w:rsidP="007A2965">
            <w:pPr>
              <w:pStyle w:val="NoSpacing"/>
              <w:rPr>
                <w:rFonts w:cstheme="minorHAnsi"/>
              </w:rPr>
            </w:pPr>
            <w:r w:rsidRPr="00D811DC">
              <w:rPr>
                <w:rFonts w:cstheme="minorHAnsi"/>
              </w:rPr>
              <w:t xml:space="preserve">0.217 </w:t>
            </w:r>
          </w:p>
        </w:tc>
        <w:tc>
          <w:tcPr>
            <w:tcW w:w="0" w:type="auto"/>
          </w:tcPr>
          <w:p w14:paraId="0781B797" w14:textId="4F96C25B" w:rsidR="005E3AEB" w:rsidRPr="00D811DC" w:rsidRDefault="005E3AEB" w:rsidP="007A2965">
            <w:pPr>
              <w:pStyle w:val="NoSpacing"/>
              <w:rPr>
                <w:rFonts w:cstheme="minorHAnsi"/>
              </w:rPr>
            </w:pPr>
            <w:r w:rsidRPr="00D811DC">
              <w:rPr>
                <w:rFonts w:cstheme="minorHAnsi"/>
              </w:rPr>
              <w:t xml:space="preserve">-0.294 </w:t>
            </w:r>
          </w:p>
        </w:tc>
        <w:tc>
          <w:tcPr>
            <w:tcW w:w="0" w:type="auto"/>
          </w:tcPr>
          <w:p w14:paraId="166CDB8C" w14:textId="65AAF459" w:rsidR="005E3AEB" w:rsidRPr="00D811DC" w:rsidRDefault="005E3AEB" w:rsidP="007A2965">
            <w:pPr>
              <w:pStyle w:val="NoSpacing"/>
              <w:rPr>
                <w:rFonts w:cstheme="minorHAnsi"/>
              </w:rPr>
            </w:pPr>
            <w:r w:rsidRPr="00D811DC">
              <w:rPr>
                <w:rFonts w:cstheme="minorHAnsi"/>
              </w:rPr>
              <w:t xml:space="preserve">0.926 </w:t>
            </w:r>
          </w:p>
        </w:tc>
        <w:tc>
          <w:tcPr>
            <w:tcW w:w="0" w:type="auto"/>
          </w:tcPr>
          <w:p w14:paraId="692F4C78" w14:textId="6A6CEB9F" w:rsidR="005E3AEB" w:rsidRPr="00D811DC" w:rsidRDefault="005E3AEB" w:rsidP="007A2965">
            <w:pPr>
              <w:pStyle w:val="NoSpacing"/>
              <w:rPr>
                <w:rFonts w:cstheme="minorHAnsi"/>
              </w:rPr>
            </w:pPr>
            <w:r w:rsidRPr="00D811DC">
              <w:rPr>
                <w:rFonts w:cstheme="minorHAnsi"/>
              </w:rPr>
              <w:t xml:space="preserve">0.038 </w:t>
            </w:r>
          </w:p>
        </w:tc>
        <w:tc>
          <w:tcPr>
            <w:tcW w:w="0" w:type="auto"/>
          </w:tcPr>
          <w:p w14:paraId="569583CA" w14:textId="6F98252D" w:rsidR="005E3AEB" w:rsidRPr="00D811DC" w:rsidRDefault="005E3AEB" w:rsidP="007A2965">
            <w:pPr>
              <w:pStyle w:val="NoSpacing"/>
              <w:rPr>
                <w:rFonts w:cstheme="minorHAnsi"/>
              </w:rPr>
            </w:pPr>
            <w:r w:rsidRPr="00D811DC">
              <w:rPr>
                <w:rFonts w:cstheme="minorHAnsi"/>
              </w:rPr>
              <w:t xml:space="preserve">0.572 </w:t>
            </w:r>
          </w:p>
        </w:tc>
        <w:tc>
          <w:tcPr>
            <w:tcW w:w="0" w:type="auto"/>
          </w:tcPr>
          <w:p w14:paraId="40EDC150" w14:textId="3AD71733" w:rsidR="005E3AEB" w:rsidRPr="00D811DC" w:rsidRDefault="005E3AEB" w:rsidP="007A2965">
            <w:pPr>
              <w:pStyle w:val="NoSpacing"/>
              <w:rPr>
                <w:rFonts w:cstheme="minorHAnsi"/>
              </w:rPr>
            </w:pPr>
            <w:r w:rsidRPr="00D811DC">
              <w:rPr>
                <w:rFonts w:cstheme="minorHAnsi"/>
              </w:rPr>
              <w:t xml:space="preserve">-0.128 </w:t>
            </w:r>
          </w:p>
        </w:tc>
        <w:tc>
          <w:tcPr>
            <w:tcW w:w="0" w:type="auto"/>
          </w:tcPr>
          <w:p w14:paraId="7C1DE73C" w14:textId="68A1D013" w:rsidR="005E3AEB" w:rsidRPr="00D811DC" w:rsidRDefault="005E3AEB" w:rsidP="007A2965">
            <w:pPr>
              <w:pStyle w:val="NoSpacing"/>
              <w:rPr>
                <w:rFonts w:cstheme="minorHAnsi"/>
              </w:rPr>
            </w:pPr>
            <w:r w:rsidRPr="00D811DC">
              <w:rPr>
                <w:rFonts w:cstheme="minorHAnsi"/>
              </w:rPr>
              <w:t xml:space="preserve">-0.709 </w:t>
            </w:r>
          </w:p>
        </w:tc>
        <w:tc>
          <w:tcPr>
            <w:tcW w:w="0" w:type="auto"/>
          </w:tcPr>
          <w:p w14:paraId="223CEC73" w14:textId="22B84CDC" w:rsidR="005E3AEB" w:rsidRPr="00D811DC" w:rsidRDefault="005E3AEB" w:rsidP="007A2965">
            <w:pPr>
              <w:pStyle w:val="NoSpacing"/>
              <w:rPr>
                <w:rFonts w:cstheme="minorHAnsi"/>
              </w:rPr>
            </w:pPr>
            <w:r w:rsidRPr="00D811DC">
              <w:rPr>
                <w:rFonts w:cstheme="minorHAnsi"/>
              </w:rPr>
              <w:t xml:space="preserve">-0.332 </w:t>
            </w:r>
          </w:p>
        </w:tc>
      </w:tr>
      <w:tr w:rsidR="00D811DC" w:rsidRPr="00D811DC" w14:paraId="15121A13" w14:textId="77777777" w:rsidTr="00155E67">
        <w:trPr>
          <w:trHeight w:val="152"/>
        </w:trPr>
        <w:tc>
          <w:tcPr>
            <w:tcW w:w="0" w:type="auto"/>
          </w:tcPr>
          <w:p w14:paraId="6A037FCB" w14:textId="1369533D" w:rsidR="005E3AEB" w:rsidRPr="00D811DC" w:rsidRDefault="005E3AEB" w:rsidP="007A2965">
            <w:pPr>
              <w:pStyle w:val="NoSpacing"/>
              <w:rPr>
                <w:rFonts w:cstheme="minorHAnsi"/>
              </w:rPr>
            </w:pPr>
            <w:r w:rsidRPr="00D811DC">
              <w:rPr>
                <w:rFonts w:cstheme="minorHAnsi"/>
              </w:rPr>
              <w:t xml:space="preserve">Data Base Adv Inf Sy </w:t>
            </w:r>
          </w:p>
        </w:tc>
        <w:tc>
          <w:tcPr>
            <w:tcW w:w="0" w:type="auto"/>
          </w:tcPr>
          <w:p w14:paraId="234A7ADF" w14:textId="4AAB114B" w:rsidR="005E3AEB" w:rsidRPr="00D811DC" w:rsidRDefault="005E3AEB" w:rsidP="007A2965">
            <w:pPr>
              <w:pStyle w:val="NoSpacing"/>
              <w:rPr>
                <w:rFonts w:cstheme="minorHAnsi"/>
              </w:rPr>
            </w:pPr>
            <w:r w:rsidRPr="00D811DC">
              <w:rPr>
                <w:rFonts w:cstheme="minorHAnsi"/>
              </w:rPr>
              <w:t xml:space="preserve">DBAIS </w:t>
            </w:r>
          </w:p>
        </w:tc>
        <w:tc>
          <w:tcPr>
            <w:tcW w:w="0" w:type="auto"/>
          </w:tcPr>
          <w:p w14:paraId="7B58749B" w14:textId="1FC344B0" w:rsidR="005E3AEB" w:rsidRPr="00D811DC" w:rsidRDefault="005E3AEB" w:rsidP="007A2965">
            <w:pPr>
              <w:pStyle w:val="NoSpacing"/>
              <w:rPr>
                <w:rFonts w:cstheme="minorHAnsi"/>
              </w:rPr>
            </w:pPr>
            <w:r w:rsidRPr="00D811DC">
              <w:rPr>
                <w:rFonts w:cstheme="minorHAnsi"/>
              </w:rPr>
              <w:t xml:space="preserve">-0.921 </w:t>
            </w:r>
          </w:p>
        </w:tc>
        <w:tc>
          <w:tcPr>
            <w:tcW w:w="0" w:type="auto"/>
          </w:tcPr>
          <w:p w14:paraId="0B7E55F9" w14:textId="212ED0A2" w:rsidR="005E3AEB" w:rsidRPr="00D811DC" w:rsidRDefault="005E3AEB" w:rsidP="007A2965">
            <w:pPr>
              <w:pStyle w:val="NoSpacing"/>
              <w:rPr>
                <w:rFonts w:cstheme="minorHAnsi"/>
              </w:rPr>
            </w:pPr>
            <w:r w:rsidRPr="00D811DC">
              <w:rPr>
                <w:rFonts w:cstheme="minorHAnsi"/>
              </w:rPr>
              <w:t xml:space="preserve">NA </w:t>
            </w:r>
          </w:p>
        </w:tc>
        <w:tc>
          <w:tcPr>
            <w:tcW w:w="0" w:type="auto"/>
          </w:tcPr>
          <w:p w14:paraId="08B4E815" w14:textId="1C068F46" w:rsidR="005E3AEB" w:rsidRPr="00D811DC" w:rsidRDefault="005E3AEB" w:rsidP="007A2965">
            <w:pPr>
              <w:pStyle w:val="NoSpacing"/>
              <w:rPr>
                <w:rFonts w:cstheme="minorHAnsi"/>
              </w:rPr>
            </w:pPr>
            <w:r w:rsidRPr="00D811DC">
              <w:rPr>
                <w:rFonts w:cstheme="minorHAnsi"/>
              </w:rPr>
              <w:t xml:space="preserve">-0.467 </w:t>
            </w:r>
          </w:p>
        </w:tc>
        <w:tc>
          <w:tcPr>
            <w:tcW w:w="0" w:type="auto"/>
          </w:tcPr>
          <w:p w14:paraId="1F383111" w14:textId="42B341A7" w:rsidR="005E3AEB" w:rsidRPr="00D811DC" w:rsidRDefault="005E3AEB" w:rsidP="007A2965">
            <w:pPr>
              <w:pStyle w:val="NoSpacing"/>
              <w:rPr>
                <w:rFonts w:cstheme="minorHAnsi"/>
              </w:rPr>
            </w:pPr>
            <w:r w:rsidRPr="00D811DC">
              <w:rPr>
                <w:rFonts w:cstheme="minorHAnsi"/>
              </w:rPr>
              <w:t xml:space="preserve">-0.347 </w:t>
            </w:r>
          </w:p>
        </w:tc>
        <w:tc>
          <w:tcPr>
            <w:tcW w:w="0" w:type="auto"/>
          </w:tcPr>
          <w:p w14:paraId="49BF1EEF" w14:textId="71EA799C" w:rsidR="005E3AEB" w:rsidRPr="00D811DC" w:rsidRDefault="005E3AEB" w:rsidP="007A2965">
            <w:pPr>
              <w:pStyle w:val="NoSpacing"/>
              <w:rPr>
                <w:rFonts w:cstheme="minorHAnsi"/>
              </w:rPr>
            </w:pPr>
            <w:r w:rsidRPr="00D811DC">
              <w:rPr>
                <w:rFonts w:cstheme="minorHAnsi"/>
              </w:rPr>
              <w:t xml:space="preserve">-0.694 </w:t>
            </w:r>
          </w:p>
        </w:tc>
        <w:tc>
          <w:tcPr>
            <w:tcW w:w="0" w:type="auto"/>
          </w:tcPr>
          <w:p w14:paraId="441294C9" w14:textId="4B483C9F" w:rsidR="005E3AEB" w:rsidRPr="00D811DC" w:rsidRDefault="005E3AEB" w:rsidP="007A2965">
            <w:pPr>
              <w:pStyle w:val="NoSpacing"/>
              <w:rPr>
                <w:rFonts w:cstheme="minorHAnsi"/>
              </w:rPr>
            </w:pPr>
            <w:r w:rsidRPr="00D811DC">
              <w:rPr>
                <w:rFonts w:cstheme="minorHAnsi"/>
              </w:rPr>
              <w:t xml:space="preserve">-0.347 </w:t>
            </w:r>
          </w:p>
        </w:tc>
        <w:tc>
          <w:tcPr>
            <w:tcW w:w="0" w:type="auto"/>
          </w:tcPr>
          <w:p w14:paraId="17E2B452" w14:textId="2D4A8FC8" w:rsidR="005E3AEB" w:rsidRPr="00D811DC" w:rsidRDefault="005E3AEB" w:rsidP="007A2965">
            <w:pPr>
              <w:pStyle w:val="NoSpacing"/>
              <w:rPr>
                <w:rFonts w:cstheme="minorHAnsi"/>
              </w:rPr>
            </w:pPr>
            <w:r w:rsidRPr="00D811DC">
              <w:rPr>
                <w:rFonts w:cstheme="minorHAnsi"/>
              </w:rPr>
              <w:t xml:space="preserve">-0.454 </w:t>
            </w:r>
          </w:p>
        </w:tc>
        <w:tc>
          <w:tcPr>
            <w:tcW w:w="0" w:type="auto"/>
          </w:tcPr>
          <w:p w14:paraId="6F2C6456" w14:textId="207AB457" w:rsidR="005E3AEB" w:rsidRPr="00D811DC" w:rsidRDefault="005E3AEB" w:rsidP="007A2965">
            <w:pPr>
              <w:pStyle w:val="NoSpacing"/>
              <w:rPr>
                <w:rFonts w:cstheme="minorHAnsi"/>
              </w:rPr>
            </w:pPr>
            <w:r w:rsidRPr="00D811DC">
              <w:rPr>
                <w:rFonts w:cstheme="minorHAnsi"/>
              </w:rPr>
              <w:t xml:space="preserve">NA </w:t>
            </w:r>
          </w:p>
        </w:tc>
      </w:tr>
      <w:tr w:rsidR="00D811DC" w:rsidRPr="00D811DC" w14:paraId="2802E44D" w14:textId="77777777" w:rsidTr="00155E67">
        <w:trPr>
          <w:trHeight w:val="152"/>
        </w:trPr>
        <w:tc>
          <w:tcPr>
            <w:tcW w:w="0" w:type="auto"/>
          </w:tcPr>
          <w:p w14:paraId="5FADCD0F" w14:textId="1E65286D" w:rsidR="005E3AEB" w:rsidRPr="00D811DC" w:rsidRDefault="005E3AEB" w:rsidP="007A2965">
            <w:pPr>
              <w:pStyle w:val="NoSpacing"/>
              <w:rPr>
                <w:rFonts w:cstheme="minorHAnsi"/>
              </w:rPr>
            </w:pPr>
            <w:r w:rsidRPr="00D811DC">
              <w:rPr>
                <w:rFonts w:cstheme="minorHAnsi"/>
              </w:rPr>
              <w:t xml:space="preserve">Decision Sci </w:t>
            </w:r>
          </w:p>
        </w:tc>
        <w:tc>
          <w:tcPr>
            <w:tcW w:w="0" w:type="auto"/>
          </w:tcPr>
          <w:p w14:paraId="29A09E81" w14:textId="29CCA7A1" w:rsidR="005E3AEB" w:rsidRPr="00D811DC" w:rsidRDefault="005E3AEB" w:rsidP="007A2965">
            <w:pPr>
              <w:pStyle w:val="NoSpacing"/>
              <w:rPr>
                <w:rFonts w:cstheme="minorHAnsi"/>
              </w:rPr>
            </w:pPr>
            <w:r w:rsidRPr="00D811DC">
              <w:rPr>
                <w:rFonts w:cstheme="minorHAnsi"/>
              </w:rPr>
              <w:t xml:space="preserve">DS </w:t>
            </w:r>
          </w:p>
        </w:tc>
        <w:tc>
          <w:tcPr>
            <w:tcW w:w="0" w:type="auto"/>
          </w:tcPr>
          <w:p w14:paraId="11ED7D7A" w14:textId="2B4790A6" w:rsidR="005E3AEB" w:rsidRPr="00D811DC" w:rsidRDefault="005E3AEB" w:rsidP="007A2965">
            <w:pPr>
              <w:pStyle w:val="NoSpacing"/>
              <w:rPr>
                <w:rFonts w:cstheme="minorHAnsi"/>
              </w:rPr>
            </w:pPr>
            <w:r w:rsidRPr="00D811DC">
              <w:rPr>
                <w:rFonts w:cstheme="minorHAnsi"/>
              </w:rPr>
              <w:t xml:space="preserve">0.124 </w:t>
            </w:r>
          </w:p>
        </w:tc>
        <w:tc>
          <w:tcPr>
            <w:tcW w:w="0" w:type="auto"/>
          </w:tcPr>
          <w:p w14:paraId="5EF37727" w14:textId="7384FCE1" w:rsidR="005E3AEB" w:rsidRPr="00D811DC" w:rsidRDefault="005E3AEB" w:rsidP="007A2965">
            <w:pPr>
              <w:pStyle w:val="NoSpacing"/>
              <w:rPr>
                <w:rFonts w:cstheme="minorHAnsi"/>
              </w:rPr>
            </w:pPr>
            <w:r w:rsidRPr="00D811DC">
              <w:rPr>
                <w:rFonts w:cstheme="minorHAnsi"/>
              </w:rPr>
              <w:t xml:space="preserve">0.067 </w:t>
            </w:r>
          </w:p>
        </w:tc>
        <w:tc>
          <w:tcPr>
            <w:tcW w:w="0" w:type="auto"/>
          </w:tcPr>
          <w:p w14:paraId="3D2EF819" w14:textId="4FE63601" w:rsidR="005E3AEB" w:rsidRPr="00D811DC" w:rsidRDefault="005E3AEB" w:rsidP="007A2965">
            <w:pPr>
              <w:pStyle w:val="NoSpacing"/>
              <w:rPr>
                <w:rFonts w:cstheme="minorHAnsi"/>
              </w:rPr>
            </w:pPr>
            <w:r w:rsidRPr="00D811DC">
              <w:rPr>
                <w:rFonts w:cstheme="minorHAnsi"/>
              </w:rPr>
              <w:t xml:space="preserve">-0.305 </w:t>
            </w:r>
          </w:p>
        </w:tc>
        <w:tc>
          <w:tcPr>
            <w:tcW w:w="0" w:type="auto"/>
          </w:tcPr>
          <w:p w14:paraId="4DF0A442" w14:textId="4DB29E5A" w:rsidR="005E3AEB" w:rsidRPr="00D811DC" w:rsidRDefault="005E3AEB" w:rsidP="007A2965">
            <w:pPr>
              <w:pStyle w:val="NoSpacing"/>
              <w:rPr>
                <w:rFonts w:cstheme="minorHAnsi"/>
              </w:rPr>
            </w:pPr>
            <w:r w:rsidRPr="00D811DC">
              <w:rPr>
                <w:rFonts w:cstheme="minorHAnsi"/>
              </w:rPr>
              <w:t xml:space="preserve">-0.193 </w:t>
            </w:r>
          </w:p>
        </w:tc>
        <w:tc>
          <w:tcPr>
            <w:tcW w:w="0" w:type="auto"/>
          </w:tcPr>
          <w:p w14:paraId="23DA5544" w14:textId="5871C24D" w:rsidR="005E3AEB" w:rsidRPr="00D811DC" w:rsidRDefault="005E3AEB" w:rsidP="007A2965">
            <w:pPr>
              <w:pStyle w:val="NoSpacing"/>
              <w:rPr>
                <w:rFonts w:cstheme="minorHAnsi"/>
              </w:rPr>
            </w:pPr>
            <w:r w:rsidRPr="00D811DC">
              <w:rPr>
                <w:rFonts w:cstheme="minorHAnsi"/>
              </w:rPr>
              <w:t xml:space="preserve">-0.091 </w:t>
            </w:r>
          </w:p>
        </w:tc>
        <w:tc>
          <w:tcPr>
            <w:tcW w:w="0" w:type="auto"/>
          </w:tcPr>
          <w:p w14:paraId="0A05CAA7" w14:textId="1F37FB7C" w:rsidR="005E3AEB" w:rsidRPr="00D811DC" w:rsidRDefault="005E3AEB" w:rsidP="007A2965">
            <w:pPr>
              <w:pStyle w:val="NoSpacing"/>
              <w:rPr>
                <w:rFonts w:cstheme="minorHAnsi"/>
              </w:rPr>
            </w:pPr>
            <w:r w:rsidRPr="00D811DC">
              <w:rPr>
                <w:rFonts w:cstheme="minorHAnsi"/>
              </w:rPr>
              <w:t xml:space="preserve">-0.063 </w:t>
            </w:r>
          </w:p>
        </w:tc>
        <w:tc>
          <w:tcPr>
            <w:tcW w:w="0" w:type="auto"/>
          </w:tcPr>
          <w:p w14:paraId="1B3C1DF2" w14:textId="41B79306" w:rsidR="005E3AEB" w:rsidRPr="00D811DC" w:rsidRDefault="005E3AEB" w:rsidP="007A2965">
            <w:pPr>
              <w:pStyle w:val="NoSpacing"/>
              <w:rPr>
                <w:rFonts w:cstheme="minorHAnsi"/>
              </w:rPr>
            </w:pPr>
            <w:r w:rsidRPr="00D811DC">
              <w:rPr>
                <w:rFonts w:cstheme="minorHAnsi"/>
              </w:rPr>
              <w:t xml:space="preserve">0.429 </w:t>
            </w:r>
          </w:p>
        </w:tc>
        <w:tc>
          <w:tcPr>
            <w:tcW w:w="0" w:type="auto"/>
          </w:tcPr>
          <w:p w14:paraId="6C558602" w14:textId="3A9011E4" w:rsidR="005E3AEB" w:rsidRPr="00D811DC" w:rsidRDefault="005E3AEB" w:rsidP="007A2965">
            <w:pPr>
              <w:pStyle w:val="NoSpacing"/>
              <w:rPr>
                <w:rFonts w:cstheme="minorHAnsi"/>
              </w:rPr>
            </w:pPr>
            <w:r w:rsidRPr="00D811DC">
              <w:rPr>
                <w:rFonts w:cstheme="minorHAnsi"/>
              </w:rPr>
              <w:t xml:space="preserve">0.260 </w:t>
            </w:r>
          </w:p>
        </w:tc>
      </w:tr>
      <w:tr w:rsidR="00D811DC" w:rsidRPr="00D811DC" w14:paraId="4FE98B58" w14:textId="77777777" w:rsidTr="00155E67">
        <w:trPr>
          <w:trHeight w:val="152"/>
        </w:trPr>
        <w:tc>
          <w:tcPr>
            <w:tcW w:w="0" w:type="auto"/>
          </w:tcPr>
          <w:p w14:paraId="2E514D40" w14:textId="440B20F5" w:rsidR="005E3AEB" w:rsidRPr="00D811DC" w:rsidRDefault="005E3AEB" w:rsidP="007A2965">
            <w:pPr>
              <w:pStyle w:val="NoSpacing"/>
              <w:rPr>
                <w:rFonts w:cstheme="minorHAnsi"/>
              </w:rPr>
            </w:pPr>
            <w:proofErr w:type="spellStart"/>
            <w:r w:rsidRPr="00D811DC">
              <w:rPr>
                <w:rFonts w:cstheme="minorHAnsi"/>
              </w:rPr>
              <w:t>Decis</w:t>
            </w:r>
            <w:proofErr w:type="spellEnd"/>
            <w:r w:rsidRPr="00D811DC">
              <w:rPr>
                <w:rFonts w:cstheme="minorHAnsi"/>
              </w:rPr>
              <w:t xml:space="preserve"> Support Syst </w:t>
            </w:r>
          </w:p>
        </w:tc>
        <w:tc>
          <w:tcPr>
            <w:tcW w:w="0" w:type="auto"/>
          </w:tcPr>
          <w:p w14:paraId="000D617A" w14:textId="79FC3BA1" w:rsidR="005E3AEB" w:rsidRPr="00D811DC" w:rsidRDefault="005E3AEB" w:rsidP="007A2965">
            <w:pPr>
              <w:pStyle w:val="NoSpacing"/>
              <w:rPr>
                <w:rFonts w:cstheme="minorHAnsi"/>
              </w:rPr>
            </w:pPr>
            <w:r w:rsidRPr="00D811DC">
              <w:rPr>
                <w:rFonts w:cstheme="minorHAnsi"/>
              </w:rPr>
              <w:t xml:space="preserve">DSS </w:t>
            </w:r>
          </w:p>
        </w:tc>
        <w:tc>
          <w:tcPr>
            <w:tcW w:w="0" w:type="auto"/>
          </w:tcPr>
          <w:p w14:paraId="1C6134E7" w14:textId="5C888D84" w:rsidR="005E3AEB" w:rsidRPr="00D811DC" w:rsidRDefault="005E3AEB" w:rsidP="007A2965">
            <w:pPr>
              <w:pStyle w:val="NoSpacing"/>
              <w:rPr>
                <w:rFonts w:cstheme="minorHAnsi"/>
              </w:rPr>
            </w:pPr>
            <w:r w:rsidRPr="00D811DC">
              <w:rPr>
                <w:rFonts w:cstheme="minorHAnsi"/>
              </w:rPr>
              <w:t xml:space="preserve">0.131 </w:t>
            </w:r>
          </w:p>
        </w:tc>
        <w:tc>
          <w:tcPr>
            <w:tcW w:w="0" w:type="auto"/>
          </w:tcPr>
          <w:p w14:paraId="58374282" w14:textId="7DA9EEDF" w:rsidR="005E3AEB" w:rsidRPr="00D811DC" w:rsidRDefault="005E3AEB" w:rsidP="007A2965">
            <w:pPr>
              <w:pStyle w:val="NoSpacing"/>
              <w:rPr>
                <w:rFonts w:cstheme="minorHAnsi"/>
              </w:rPr>
            </w:pPr>
            <w:r w:rsidRPr="00D811DC">
              <w:rPr>
                <w:rFonts w:cstheme="minorHAnsi"/>
              </w:rPr>
              <w:t xml:space="preserve">-0.050 </w:t>
            </w:r>
          </w:p>
        </w:tc>
        <w:tc>
          <w:tcPr>
            <w:tcW w:w="0" w:type="auto"/>
          </w:tcPr>
          <w:p w14:paraId="5AFF4C5E" w14:textId="7B3DCCC1" w:rsidR="005E3AEB" w:rsidRPr="00D811DC" w:rsidRDefault="005E3AEB" w:rsidP="007A2965">
            <w:pPr>
              <w:pStyle w:val="NoSpacing"/>
              <w:rPr>
                <w:rFonts w:cstheme="minorHAnsi"/>
              </w:rPr>
            </w:pPr>
            <w:r w:rsidRPr="00D811DC">
              <w:rPr>
                <w:rFonts w:cstheme="minorHAnsi"/>
              </w:rPr>
              <w:t xml:space="preserve">1.458 </w:t>
            </w:r>
          </w:p>
        </w:tc>
        <w:tc>
          <w:tcPr>
            <w:tcW w:w="0" w:type="auto"/>
          </w:tcPr>
          <w:p w14:paraId="0F219582" w14:textId="0CE5101D" w:rsidR="005E3AEB" w:rsidRPr="00D811DC" w:rsidRDefault="005E3AEB" w:rsidP="007A2965">
            <w:pPr>
              <w:pStyle w:val="NoSpacing"/>
              <w:rPr>
                <w:rFonts w:cstheme="minorHAnsi"/>
              </w:rPr>
            </w:pPr>
            <w:r w:rsidRPr="00D811DC">
              <w:rPr>
                <w:rFonts w:cstheme="minorHAnsi"/>
              </w:rPr>
              <w:t xml:space="preserve">0.681 </w:t>
            </w:r>
          </w:p>
        </w:tc>
        <w:tc>
          <w:tcPr>
            <w:tcW w:w="0" w:type="auto"/>
          </w:tcPr>
          <w:p w14:paraId="16714A29" w14:textId="4AA7CFB9" w:rsidR="005E3AEB" w:rsidRPr="00D811DC" w:rsidRDefault="005E3AEB" w:rsidP="007A2965">
            <w:pPr>
              <w:pStyle w:val="NoSpacing"/>
              <w:rPr>
                <w:rFonts w:cstheme="minorHAnsi"/>
              </w:rPr>
            </w:pPr>
            <w:r w:rsidRPr="00D811DC">
              <w:rPr>
                <w:rFonts w:cstheme="minorHAnsi"/>
              </w:rPr>
              <w:t xml:space="preserve">0.795 </w:t>
            </w:r>
          </w:p>
        </w:tc>
        <w:tc>
          <w:tcPr>
            <w:tcW w:w="0" w:type="auto"/>
          </w:tcPr>
          <w:p w14:paraId="1336C7A3" w14:textId="22D8C5F9" w:rsidR="005E3AEB" w:rsidRPr="00D811DC" w:rsidRDefault="005E3AEB" w:rsidP="007A2965">
            <w:pPr>
              <w:pStyle w:val="NoSpacing"/>
              <w:rPr>
                <w:rFonts w:cstheme="minorHAnsi"/>
              </w:rPr>
            </w:pPr>
            <w:r w:rsidRPr="00D811DC">
              <w:rPr>
                <w:rFonts w:cstheme="minorHAnsi"/>
              </w:rPr>
              <w:t xml:space="preserve">0.316 </w:t>
            </w:r>
          </w:p>
        </w:tc>
        <w:tc>
          <w:tcPr>
            <w:tcW w:w="0" w:type="auto"/>
          </w:tcPr>
          <w:p w14:paraId="3795694B" w14:textId="712FAC28" w:rsidR="005E3AEB" w:rsidRPr="00D811DC" w:rsidRDefault="005E3AEB" w:rsidP="007A2965">
            <w:pPr>
              <w:pStyle w:val="NoSpacing"/>
              <w:rPr>
                <w:rFonts w:cstheme="minorHAnsi"/>
              </w:rPr>
            </w:pPr>
            <w:r w:rsidRPr="00D811DC">
              <w:rPr>
                <w:rFonts w:cstheme="minorHAnsi"/>
              </w:rPr>
              <w:t xml:space="preserve">-1.327 </w:t>
            </w:r>
          </w:p>
        </w:tc>
        <w:tc>
          <w:tcPr>
            <w:tcW w:w="0" w:type="auto"/>
          </w:tcPr>
          <w:p w14:paraId="79F53B1C" w14:textId="4CEC7E68" w:rsidR="005E3AEB" w:rsidRPr="00D811DC" w:rsidRDefault="005E3AEB" w:rsidP="007A2965">
            <w:pPr>
              <w:pStyle w:val="NoSpacing"/>
              <w:rPr>
                <w:rFonts w:cstheme="minorHAnsi"/>
              </w:rPr>
            </w:pPr>
            <w:r w:rsidRPr="00D811DC">
              <w:rPr>
                <w:rFonts w:cstheme="minorHAnsi"/>
              </w:rPr>
              <w:t xml:space="preserve">-0.731 </w:t>
            </w:r>
          </w:p>
        </w:tc>
      </w:tr>
      <w:tr w:rsidR="00D811DC" w:rsidRPr="00D811DC" w14:paraId="658D4E15" w14:textId="77777777" w:rsidTr="00155E67">
        <w:trPr>
          <w:trHeight w:val="152"/>
        </w:trPr>
        <w:tc>
          <w:tcPr>
            <w:tcW w:w="0" w:type="auto"/>
          </w:tcPr>
          <w:p w14:paraId="3EA1BBF5" w14:textId="27BA29A2" w:rsidR="005E3AEB" w:rsidRPr="00D811DC" w:rsidRDefault="005E3AEB" w:rsidP="007A2965">
            <w:pPr>
              <w:pStyle w:val="NoSpacing"/>
              <w:rPr>
                <w:rFonts w:cstheme="minorHAnsi"/>
              </w:rPr>
            </w:pPr>
            <w:r w:rsidRPr="00D811DC">
              <w:rPr>
                <w:rFonts w:cstheme="minorHAnsi"/>
              </w:rPr>
              <w:t xml:space="preserve">Electron </w:t>
            </w:r>
            <w:proofErr w:type="spellStart"/>
            <w:r w:rsidRPr="00D811DC">
              <w:rPr>
                <w:rFonts w:cstheme="minorHAnsi"/>
              </w:rPr>
              <w:t>Commer</w:t>
            </w:r>
            <w:proofErr w:type="spellEnd"/>
            <w:r w:rsidRPr="00D811DC">
              <w:rPr>
                <w:rFonts w:cstheme="minorHAnsi"/>
              </w:rPr>
              <w:t xml:space="preserve"> R A </w:t>
            </w:r>
          </w:p>
        </w:tc>
        <w:tc>
          <w:tcPr>
            <w:tcW w:w="0" w:type="auto"/>
          </w:tcPr>
          <w:p w14:paraId="5DB46B29" w14:textId="2BDBFB21" w:rsidR="005E3AEB" w:rsidRPr="00D811DC" w:rsidRDefault="005E3AEB" w:rsidP="007A2965">
            <w:pPr>
              <w:pStyle w:val="NoSpacing"/>
              <w:rPr>
                <w:rFonts w:cstheme="minorHAnsi"/>
              </w:rPr>
            </w:pPr>
            <w:r w:rsidRPr="00D811DC">
              <w:rPr>
                <w:rFonts w:cstheme="minorHAnsi"/>
              </w:rPr>
              <w:t xml:space="preserve">ECRA </w:t>
            </w:r>
          </w:p>
        </w:tc>
        <w:tc>
          <w:tcPr>
            <w:tcW w:w="0" w:type="auto"/>
          </w:tcPr>
          <w:p w14:paraId="6D7FF6D5" w14:textId="313DDB35" w:rsidR="005E3AEB" w:rsidRPr="00D811DC" w:rsidRDefault="005E3AEB" w:rsidP="007A2965">
            <w:pPr>
              <w:pStyle w:val="NoSpacing"/>
              <w:rPr>
                <w:rFonts w:cstheme="minorHAnsi"/>
              </w:rPr>
            </w:pPr>
            <w:r w:rsidRPr="00D811DC">
              <w:rPr>
                <w:rFonts w:cstheme="minorHAnsi"/>
              </w:rPr>
              <w:t xml:space="preserve">-0.264 </w:t>
            </w:r>
          </w:p>
        </w:tc>
        <w:tc>
          <w:tcPr>
            <w:tcW w:w="0" w:type="auto"/>
          </w:tcPr>
          <w:p w14:paraId="612D3BA5" w14:textId="2D0F5F44" w:rsidR="005E3AEB" w:rsidRPr="00D811DC" w:rsidRDefault="005E3AEB" w:rsidP="007A2965">
            <w:pPr>
              <w:pStyle w:val="NoSpacing"/>
              <w:rPr>
                <w:rFonts w:cstheme="minorHAnsi"/>
              </w:rPr>
            </w:pPr>
            <w:r w:rsidRPr="00D811DC">
              <w:rPr>
                <w:rFonts w:cstheme="minorHAnsi"/>
              </w:rPr>
              <w:t xml:space="preserve">-0.398 </w:t>
            </w:r>
          </w:p>
        </w:tc>
        <w:tc>
          <w:tcPr>
            <w:tcW w:w="0" w:type="auto"/>
          </w:tcPr>
          <w:p w14:paraId="1F5602EF" w14:textId="41C67378" w:rsidR="005E3AEB" w:rsidRPr="00D811DC" w:rsidRDefault="005E3AEB" w:rsidP="007A2965">
            <w:pPr>
              <w:pStyle w:val="NoSpacing"/>
              <w:rPr>
                <w:rFonts w:cstheme="minorHAnsi"/>
              </w:rPr>
            </w:pPr>
            <w:r w:rsidRPr="00D811DC">
              <w:rPr>
                <w:rFonts w:cstheme="minorHAnsi"/>
              </w:rPr>
              <w:t xml:space="preserve">0.234 </w:t>
            </w:r>
          </w:p>
        </w:tc>
        <w:tc>
          <w:tcPr>
            <w:tcW w:w="0" w:type="auto"/>
          </w:tcPr>
          <w:p w14:paraId="41BB4412" w14:textId="75488C2C" w:rsidR="005E3AEB" w:rsidRPr="00D811DC" w:rsidRDefault="005E3AEB" w:rsidP="007A2965">
            <w:pPr>
              <w:pStyle w:val="NoSpacing"/>
              <w:rPr>
                <w:rFonts w:cstheme="minorHAnsi"/>
              </w:rPr>
            </w:pPr>
            <w:r w:rsidRPr="00D811DC">
              <w:rPr>
                <w:rFonts w:cstheme="minorHAnsi"/>
              </w:rPr>
              <w:t xml:space="preserve">0.291 </w:t>
            </w:r>
          </w:p>
        </w:tc>
        <w:tc>
          <w:tcPr>
            <w:tcW w:w="0" w:type="auto"/>
          </w:tcPr>
          <w:p w14:paraId="482F37B0" w14:textId="7B365C0E" w:rsidR="005E3AEB" w:rsidRPr="00D811DC" w:rsidRDefault="005E3AEB" w:rsidP="007A2965">
            <w:pPr>
              <w:pStyle w:val="NoSpacing"/>
              <w:rPr>
                <w:rFonts w:cstheme="minorHAnsi"/>
              </w:rPr>
            </w:pPr>
            <w:r w:rsidRPr="00D811DC">
              <w:rPr>
                <w:rFonts w:cstheme="minorHAnsi"/>
              </w:rPr>
              <w:t xml:space="preserve">-0.015 </w:t>
            </w:r>
          </w:p>
        </w:tc>
        <w:tc>
          <w:tcPr>
            <w:tcW w:w="0" w:type="auto"/>
          </w:tcPr>
          <w:p w14:paraId="567829E9" w14:textId="6F7690D3" w:rsidR="005E3AEB" w:rsidRPr="00D811DC" w:rsidRDefault="005E3AEB" w:rsidP="007A2965">
            <w:pPr>
              <w:pStyle w:val="NoSpacing"/>
              <w:rPr>
                <w:rFonts w:cstheme="minorHAnsi"/>
              </w:rPr>
            </w:pPr>
            <w:r w:rsidRPr="00D811DC">
              <w:rPr>
                <w:rFonts w:cstheme="minorHAnsi"/>
              </w:rPr>
              <w:t xml:space="preserve">-0.054 </w:t>
            </w:r>
          </w:p>
        </w:tc>
        <w:tc>
          <w:tcPr>
            <w:tcW w:w="0" w:type="auto"/>
          </w:tcPr>
          <w:p w14:paraId="5AECBAB7" w14:textId="329EE5B7" w:rsidR="005E3AEB" w:rsidRPr="00D811DC" w:rsidRDefault="005E3AEB" w:rsidP="007A2965">
            <w:pPr>
              <w:pStyle w:val="NoSpacing"/>
              <w:rPr>
                <w:rFonts w:cstheme="minorHAnsi"/>
              </w:rPr>
            </w:pPr>
            <w:r w:rsidRPr="00D811DC">
              <w:rPr>
                <w:rFonts w:cstheme="minorHAnsi"/>
              </w:rPr>
              <w:t xml:space="preserve">-0.498 </w:t>
            </w:r>
          </w:p>
        </w:tc>
        <w:tc>
          <w:tcPr>
            <w:tcW w:w="0" w:type="auto"/>
          </w:tcPr>
          <w:p w14:paraId="46C3EDF9" w14:textId="14DF6916" w:rsidR="005E3AEB" w:rsidRPr="00D811DC" w:rsidRDefault="005E3AEB" w:rsidP="007A2965">
            <w:pPr>
              <w:pStyle w:val="NoSpacing"/>
              <w:rPr>
                <w:rFonts w:cstheme="minorHAnsi"/>
              </w:rPr>
            </w:pPr>
            <w:r w:rsidRPr="00D811DC">
              <w:rPr>
                <w:rFonts w:cstheme="minorHAnsi"/>
              </w:rPr>
              <w:t xml:space="preserve">-0.689 </w:t>
            </w:r>
          </w:p>
        </w:tc>
      </w:tr>
      <w:tr w:rsidR="00D811DC" w:rsidRPr="00D811DC" w14:paraId="10ACB31B" w14:textId="77777777" w:rsidTr="00155E67">
        <w:trPr>
          <w:trHeight w:val="152"/>
        </w:trPr>
        <w:tc>
          <w:tcPr>
            <w:tcW w:w="0" w:type="auto"/>
          </w:tcPr>
          <w:p w14:paraId="3C8614D2" w14:textId="59CF2F08" w:rsidR="005E3AEB" w:rsidRPr="00D811DC" w:rsidRDefault="005E3AEB" w:rsidP="007A2965">
            <w:pPr>
              <w:pStyle w:val="NoSpacing"/>
              <w:rPr>
                <w:rFonts w:cstheme="minorHAnsi"/>
              </w:rPr>
            </w:pPr>
            <w:r w:rsidRPr="00D811DC">
              <w:rPr>
                <w:rFonts w:cstheme="minorHAnsi"/>
              </w:rPr>
              <w:t xml:space="preserve">Electron Mark </w:t>
            </w:r>
          </w:p>
        </w:tc>
        <w:tc>
          <w:tcPr>
            <w:tcW w:w="0" w:type="auto"/>
          </w:tcPr>
          <w:p w14:paraId="7ED98E68" w14:textId="7C4C2F07" w:rsidR="005E3AEB" w:rsidRPr="00D811DC" w:rsidRDefault="005E3AEB" w:rsidP="007A2965">
            <w:pPr>
              <w:pStyle w:val="NoSpacing"/>
              <w:rPr>
                <w:rFonts w:cstheme="minorHAnsi"/>
              </w:rPr>
            </w:pPr>
            <w:r w:rsidRPr="00D811DC">
              <w:rPr>
                <w:rFonts w:cstheme="minorHAnsi"/>
              </w:rPr>
              <w:t xml:space="preserve">EM </w:t>
            </w:r>
          </w:p>
        </w:tc>
        <w:tc>
          <w:tcPr>
            <w:tcW w:w="0" w:type="auto"/>
          </w:tcPr>
          <w:p w14:paraId="7B392EFA" w14:textId="11B519AE" w:rsidR="005E3AEB" w:rsidRPr="00D811DC" w:rsidRDefault="005E3AEB" w:rsidP="007A2965">
            <w:pPr>
              <w:pStyle w:val="NoSpacing"/>
              <w:rPr>
                <w:rFonts w:cstheme="minorHAnsi"/>
              </w:rPr>
            </w:pPr>
            <w:r w:rsidRPr="00D811DC">
              <w:rPr>
                <w:rFonts w:cstheme="minorHAnsi"/>
              </w:rPr>
              <w:t xml:space="preserve">-0.944 </w:t>
            </w:r>
          </w:p>
        </w:tc>
        <w:tc>
          <w:tcPr>
            <w:tcW w:w="0" w:type="auto"/>
          </w:tcPr>
          <w:p w14:paraId="5BCC2F1F" w14:textId="6BA6DEAE" w:rsidR="005E3AEB" w:rsidRPr="00D811DC" w:rsidRDefault="005E3AEB" w:rsidP="007A2965">
            <w:pPr>
              <w:pStyle w:val="NoSpacing"/>
              <w:rPr>
                <w:rFonts w:cstheme="minorHAnsi"/>
              </w:rPr>
            </w:pPr>
            <w:r w:rsidRPr="00D811DC">
              <w:rPr>
                <w:rFonts w:cstheme="minorHAnsi"/>
              </w:rPr>
              <w:t xml:space="preserve">-1.197 </w:t>
            </w:r>
          </w:p>
        </w:tc>
        <w:tc>
          <w:tcPr>
            <w:tcW w:w="0" w:type="auto"/>
          </w:tcPr>
          <w:p w14:paraId="43388D4E" w14:textId="7BB9BB6F" w:rsidR="005E3AEB" w:rsidRPr="00D811DC" w:rsidRDefault="005E3AEB" w:rsidP="007A2965">
            <w:pPr>
              <w:pStyle w:val="NoSpacing"/>
              <w:rPr>
                <w:rFonts w:cstheme="minorHAnsi"/>
              </w:rPr>
            </w:pPr>
            <w:r w:rsidRPr="00D811DC">
              <w:rPr>
                <w:rFonts w:cstheme="minorHAnsi"/>
              </w:rPr>
              <w:t xml:space="preserve">-0.245 </w:t>
            </w:r>
          </w:p>
        </w:tc>
        <w:tc>
          <w:tcPr>
            <w:tcW w:w="0" w:type="auto"/>
          </w:tcPr>
          <w:p w14:paraId="6B91C964" w14:textId="1F5885D7" w:rsidR="005E3AEB" w:rsidRPr="00D811DC" w:rsidRDefault="005E3AEB" w:rsidP="007A2965">
            <w:pPr>
              <w:pStyle w:val="NoSpacing"/>
              <w:rPr>
                <w:rFonts w:cstheme="minorHAnsi"/>
              </w:rPr>
            </w:pPr>
            <w:r w:rsidRPr="00D811DC">
              <w:rPr>
                <w:rFonts w:cstheme="minorHAnsi"/>
              </w:rPr>
              <w:t xml:space="preserve">-0.012 </w:t>
            </w:r>
          </w:p>
        </w:tc>
        <w:tc>
          <w:tcPr>
            <w:tcW w:w="0" w:type="auto"/>
          </w:tcPr>
          <w:p w14:paraId="52E7FC49" w14:textId="22134DF7" w:rsidR="005E3AEB" w:rsidRPr="00D811DC" w:rsidRDefault="005E3AEB" w:rsidP="007A2965">
            <w:pPr>
              <w:pStyle w:val="NoSpacing"/>
              <w:rPr>
                <w:rFonts w:cstheme="minorHAnsi"/>
              </w:rPr>
            </w:pPr>
            <w:r w:rsidRPr="00D811DC">
              <w:rPr>
                <w:rFonts w:cstheme="minorHAnsi"/>
              </w:rPr>
              <w:t xml:space="preserve">-0.595 </w:t>
            </w:r>
          </w:p>
        </w:tc>
        <w:tc>
          <w:tcPr>
            <w:tcW w:w="0" w:type="auto"/>
          </w:tcPr>
          <w:p w14:paraId="28C65935" w14:textId="59A2D3CC" w:rsidR="005E3AEB" w:rsidRPr="00D811DC" w:rsidRDefault="005E3AEB" w:rsidP="007A2965">
            <w:pPr>
              <w:pStyle w:val="NoSpacing"/>
              <w:rPr>
                <w:rFonts w:cstheme="minorHAnsi"/>
              </w:rPr>
            </w:pPr>
            <w:r w:rsidRPr="00D811DC">
              <w:rPr>
                <w:rFonts w:cstheme="minorHAnsi"/>
              </w:rPr>
              <w:t xml:space="preserve">-0.605 </w:t>
            </w:r>
          </w:p>
        </w:tc>
        <w:tc>
          <w:tcPr>
            <w:tcW w:w="0" w:type="auto"/>
          </w:tcPr>
          <w:p w14:paraId="5C59142E" w14:textId="56A4157F" w:rsidR="005E3AEB" w:rsidRPr="00D811DC" w:rsidRDefault="005E3AEB" w:rsidP="007A2965">
            <w:pPr>
              <w:pStyle w:val="NoSpacing"/>
              <w:rPr>
                <w:rFonts w:cstheme="minorHAnsi"/>
              </w:rPr>
            </w:pPr>
            <w:r w:rsidRPr="00D811DC">
              <w:rPr>
                <w:rFonts w:cstheme="minorHAnsi"/>
              </w:rPr>
              <w:t xml:space="preserve">-0.699 </w:t>
            </w:r>
          </w:p>
        </w:tc>
        <w:tc>
          <w:tcPr>
            <w:tcW w:w="0" w:type="auto"/>
          </w:tcPr>
          <w:p w14:paraId="6067FEF4" w14:textId="6FD9818D" w:rsidR="005E3AEB" w:rsidRPr="00D811DC" w:rsidRDefault="005E3AEB" w:rsidP="007A2965">
            <w:pPr>
              <w:pStyle w:val="NoSpacing"/>
              <w:rPr>
                <w:rFonts w:cstheme="minorHAnsi"/>
              </w:rPr>
            </w:pPr>
            <w:r w:rsidRPr="00D811DC">
              <w:rPr>
                <w:rFonts w:cstheme="minorHAnsi"/>
              </w:rPr>
              <w:t xml:space="preserve">-1.185 </w:t>
            </w:r>
          </w:p>
        </w:tc>
      </w:tr>
      <w:tr w:rsidR="00D811DC" w:rsidRPr="00D811DC" w14:paraId="27663758" w14:textId="77777777" w:rsidTr="00155E67">
        <w:trPr>
          <w:trHeight w:val="152"/>
        </w:trPr>
        <w:tc>
          <w:tcPr>
            <w:tcW w:w="0" w:type="auto"/>
          </w:tcPr>
          <w:p w14:paraId="20B8E724" w14:textId="064BE4F4" w:rsidR="005E3AEB" w:rsidRPr="00D811DC" w:rsidRDefault="005E3AEB" w:rsidP="007A2965">
            <w:pPr>
              <w:pStyle w:val="NoSpacing"/>
              <w:rPr>
                <w:rFonts w:cstheme="minorHAnsi"/>
              </w:rPr>
            </w:pPr>
            <w:r w:rsidRPr="00D811DC">
              <w:rPr>
                <w:rFonts w:cstheme="minorHAnsi"/>
              </w:rPr>
              <w:t xml:space="preserve">Eur J Inform Syst </w:t>
            </w:r>
          </w:p>
        </w:tc>
        <w:tc>
          <w:tcPr>
            <w:tcW w:w="0" w:type="auto"/>
          </w:tcPr>
          <w:p w14:paraId="70881888" w14:textId="289B1951" w:rsidR="005E3AEB" w:rsidRPr="00D811DC" w:rsidRDefault="005E3AEB" w:rsidP="007A2965">
            <w:pPr>
              <w:pStyle w:val="NoSpacing"/>
              <w:rPr>
                <w:rFonts w:cstheme="minorHAnsi"/>
              </w:rPr>
            </w:pPr>
            <w:r w:rsidRPr="00D811DC">
              <w:rPr>
                <w:rFonts w:cstheme="minorHAnsi"/>
              </w:rPr>
              <w:t xml:space="preserve">EJIS </w:t>
            </w:r>
          </w:p>
        </w:tc>
        <w:tc>
          <w:tcPr>
            <w:tcW w:w="0" w:type="auto"/>
          </w:tcPr>
          <w:p w14:paraId="30220C0C" w14:textId="61270680" w:rsidR="005E3AEB" w:rsidRPr="00D811DC" w:rsidRDefault="005E3AEB" w:rsidP="007A2965">
            <w:pPr>
              <w:pStyle w:val="NoSpacing"/>
              <w:rPr>
                <w:rFonts w:cstheme="minorHAnsi"/>
              </w:rPr>
            </w:pPr>
            <w:r w:rsidRPr="00D811DC">
              <w:rPr>
                <w:rFonts w:cstheme="minorHAnsi"/>
              </w:rPr>
              <w:t xml:space="preserve">-0.342 </w:t>
            </w:r>
          </w:p>
        </w:tc>
        <w:tc>
          <w:tcPr>
            <w:tcW w:w="0" w:type="auto"/>
          </w:tcPr>
          <w:p w14:paraId="2534FEE7" w14:textId="313140AE" w:rsidR="005E3AEB" w:rsidRPr="00D811DC" w:rsidRDefault="005E3AEB" w:rsidP="007A2965">
            <w:pPr>
              <w:pStyle w:val="NoSpacing"/>
              <w:rPr>
                <w:rFonts w:cstheme="minorHAnsi"/>
              </w:rPr>
            </w:pPr>
            <w:r w:rsidRPr="00D811DC">
              <w:rPr>
                <w:rFonts w:cstheme="minorHAnsi"/>
              </w:rPr>
              <w:t xml:space="preserve">-0.421 </w:t>
            </w:r>
          </w:p>
        </w:tc>
        <w:tc>
          <w:tcPr>
            <w:tcW w:w="0" w:type="auto"/>
          </w:tcPr>
          <w:p w14:paraId="7D23B5E3" w14:textId="498B276E" w:rsidR="005E3AEB" w:rsidRPr="00D811DC" w:rsidRDefault="005E3AEB" w:rsidP="007A2965">
            <w:pPr>
              <w:pStyle w:val="NoSpacing"/>
              <w:rPr>
                <w:rFonts w:cstheme="minorHAnsi"/>
              </w:rPr>
            </w:pPr>
            <w:r w:rsidRPr="00D811DC">
              <w:rPr>
                <w:rFonts w:cstheme="minorHAnsi"/>
              </w:rPr>
              <w:t xml:space="preserve">0.683 </w:t>
            </w:r>
          </w:p>
        </w:tc>
        <w:tc>
          <w:tcPr>
            <w:tcW w:w="0" w:type="auto"/>
          </w:tcPr>
          <w:p w14:paraId="5E05BABA" w14:textId="7A748717" w:rsidR="005E3AEB" w:rsidRPr="00D811DC" w:rsidRDefault="005E3AEB" w:rsidP="007A2965">
            <w:pPr>
              <w:pStyle w:val="NoSpacing"/>
              <w:rPr>
                <w:rFonts w:cstheme="minorHAnsi"/>
              </w:rPr>
            </w:pPr>
            <w:r w:rsidRPr="00D811DC">
              <w:rPr>
                <w:rFonts w:cstheme="minorHAnsi"/>
              </w:rPr>
              <w:t xml:space="preserve">0.945 </w:t>
            </w:r>
          </w:p>
        </w:tc>
        <w:tc>
          <w:tcPr>
            <w:tcW w:w="0" w:type="auto"/>
          </w:tcPr>
          <w:p w14:paraId="1CD955C0" w14:textId="636F7F48" w:rsidR="005E3AEB" w:rsidRPr="00D811DC" w:rsidRDefault="005E3AEB" w:rsidP="007A2965">
            <w:pPr>
              <w:pStyle w:val="NoSpacing"/>
              <w:rPr>
                <w:rFonts w:cstheme="minorHAnsi"/>
              </w:rPr>
            </w:pPr>
            <w:r w:rsidRPr="00D811DC">
              <w:rPr>
                <w:rFonts w:cstheme="minorHAnsi"/>
              </w:rPr>
              <w:t xml:space="preserve">0.171 </w:t>
            </w:r>
          </w:p>
        </w:tc>
        <w:tc>
          <w:tcPr>
            <w:tcW w:w="0" w:type="auto"/>
          </w:tcPr>
          <w:p w14:paraId="58BB7AF8" w14:textId="4772C5CC" w:rsidR="005E3AEB" w:rsidRPr="00D811DC" w:rsidRDefault="005E3AEB" w:rsidP="007A2965">
            <w:pPr>
              <w:pStyle w:val="NoSpacing"/>
              <w:rPr>
                <w:rFonts w:cstheme="minorHAnsi"/>
              </w:rPr>
            </w:pPr>
            <w:r w:rsidRPr="00D811DC">
              <w:rPr>
                <w:rFonts w:cstheme="minorHAnsi"/>
              </w:rPr>
              <w:t xml:space="preserve">0.262 </w:t>
            </w:r>
          </w:p>
        </w:tc>
        <w:tc>
          <w:tcPr>
            <w:tcW w:w="0" w:type="auto"/>
          </w:tcPr>
          <w:p w14:paraId="2B695C3A" w14:textId="191AF861" w:rsidR="005E3AEB" w:rsidRPr="00D811DC" w:rsidRDefault="005E3AEB" w:rsidP="007A2965">
            <w:pPr>
              <w:pStyle w:val="NoSpacing"/>
              <w:rPr>
                <w:rFonts w:cstheme="minorHAnsi"/>
              </w:rPr>
            </w:pPr>
            <w:r w:rsidRPr="00D811DC">
              <w:rPr>
                <w:rFonts w:cstheme="minorHAnsi"/>
              </w:rPr>
              <w:t xml:space="preserve">-1.025 </w:t>
            </w:r>
          </w:p>
        </w:tc>
        <w:tc>
          <w:tcPr>
            <w:tcW w:w="0" w:type="auto"/>
          </w:tcPr>
          <w:p w14:paraId="0403F8A3" w14:textId="3AB76FD7" w:rsidR="005E3AEB" w:rsidRPr="00D811DC" w:rsidRDefault="005E3AEB" w:rsidP="007A2965">
            <w:pPr>
              <w:pStyle w:val="NoSpacing"/>
              <w:rPr>
                <w:rFonts w:cstheme="minorHAnsi"/>
              </w:rPr>
            </w:pPr>
            <w:r w:rsidRPr="00D811DC">
              <w:rPr>
                <w:rFonts w:cstheme="minorHAnsi"/>
              </w:rPr>
              <w:t xml:space="preserve">-1.366 </w:t>
            </w:r>
          </w:p>
        </w:tc>
      </w:tr>
      <w:tr w:rsidR="00D811DC" w:rsidRPr="00D811DC" w14:paraId="229C3BD4" w14:textId="77777777" w:rsidTr="00155E67">
        <w:trPr>
          <w:trHeight w:val="152"/>
        </w:trPr>
        <w:tc>
          <w:tcPr>
            <w:tcW w:w="0" w:type="auto"/>
          </w:tcPr>
          <w:p w14:paraId="540180B4" w14:textId="2A4A5357" w:rsidR="005E3AEB" w:rsidRPr="00D811DC" w:rsidRDefault="005E3AEB" w:rsidP="007A2965">
            <w:pPr>
              <w:pStyle w:val="NoSpacing"/>
              <w:rPr>
                <w:rFonts w:cstheme="minorHAnsi"/>
              </w:rPr>
            </w:pPr>
            <w:r w:rsidRPr="00D811DC">
              <w:rPr>
                <w:rFonts w:cstheme="minorHAnsi"/>
              </w:rPr>
              <w:t xml:space="preserve">Eur J </w:t>
            </w:r>
            <w:proofErr w:type="spellStart"/>
            <w:r w:rsidRPr="00D811DC">
              <w:rPr>
                <w:rFonts w:cstheme="minorHAnsi"/>
              </w:rPr>
              <w:t>Oper</w:t>
            </w:r>
            <w:proofErr w:type="spellEnd"/>
            <w:r w:rsidRPr="00D811DC">
              <w:rPr>
                <w:rFonts w:cstheme="minorHAnsi"/>
              </w:rPr>
              <w:t xml:space="preserve"> Res </w:t>
            </w:r>
          </w:p>
        </w:tc>
        <w:tc>
          <w:tcPr>
            <w:tcW w:w="0" w:type="auto"/>
          </w:tcPr>
          <w:p w14:paraId="58B34B83" w14:textId="006BE7FB" w:rsidR="005E3AEB" w:rsidRPr="00D811DC" w:rsidRDefault="005E3AEB" w:rsidP="007A2965">
            <w:pPr>
              <w:pStyle w:val="NoSpacing"/>
              <w:rPr>
                <w:rFonts w:cstheme="minorHAnsi"/>
              </w:rPr>
            </w:pPr>
            <w:r w:rsidRPr="00D811DC">
              <w:rPr>
                <w:rFonts w:cstheme="minorHAnsi"/>
              </w:rPr>
              <w:t xml:space="preserve">EJOR </w:t>
            </w:r>
          </w:p>
        </w:tc>
        <w:tc>
          <w:tcPr>
            <w:tcW w:w="0" w:type="auto"/>
          </w:tcPr>
          <w:p w14:paraId="7164BD6C" w14:textId="46AF4493" w:rsidR="005E3AEB" w:rsidRPr="00D811DC" w:rsidRDefault="005E3AEB" w:rsidP="007A2965">
            <w:pPr>
              <w:pStyle w:val="NoSpacing"/>
              <w:rPr>
                <w:rFonts w:cstheme="minorHAnsi"/>
              </w:rPr>
            </w:pPr>
            <w:r w:rsidRPr="00D811DC">
              <w:rPr>
                <w:rFonts w:cstheme="minorHAnsi"/>
              </w:rPr>
              <w:t xml:space="preserve">0.655 </w:t>
            </w:r>
          </w:p>
        </w:tc>
        <w:tc>
          <w:tcPr>
            <w:tcW w:w="0" w:type="auto"/>
          </w:tcPr>
          <w:p w14:paraId="40C3DA76" w14:textId="4CE6A4AD" w:rsidR="005E3AEB" w:rsidRPr="00D811DC" w:rsidRDefault="005E3AEB" w:rsidP="007A2965">
            <w:pPr>
              <w:pStyle w:val="NoSpacing"/>
              <w:rPr>
                <w:rFonts w:cstheme="minorHAnsi"/>
              </w:rPr>
            </w:pPr>
            <w:r w:rsidRPr="00D811DC">
              <w:rPr>
                <w:rFonts w:cstheme="minorHAnsi"/>
              </w:rPr>
              <w:t xml:space="preserve">0.008 </w:t>
            </w:r>
          </w:p>
        </w:tc>
        <w:tc>
          <w:tcPr>
            <w:tcW w:w="0" w:type="auto"/>
          </w:tcPr>
          <w:p w14:paraId="34A0AF05" w14:textId="47486E05" w:rsidR="005E3AEB" w:rsidRPr="00D811DC" w:rsidRDefault="005E3AEB" w:rsidP="007A2965">
            <w:pPr>
              <w:pStyle w:val="NoSpacing"/>
              <w:rPr>
                <w:rFonts w:cstheme="minorHAnsi"/>
              </w:rPr>
            </w:pPr>
            <w:r w:rsidRPr="00D811DC">
              <w:rPr>
                <w:rFonts w:cstheme="minorHAnsi"/>
              </w:rPr>
              <w:t xml:space="preserve">2.980 </w:t>
            </w:r>
          </w:p>
        </w:tc>
        <w:tc>
          <w:tcPr>
            <w:tcW w:w="0" w:type="auto"/>
          </w:tcPr>
          <w:p w14:paraId="1367179B" w14:textId="40B1823E" w:rsidR="005E3AEB" w:rsidRPr="00D811DC" w:rsidRDefault="005E3AEB" w:rsidP="007A2965">
            <w:pPr>
              <w:pStyle w:val="NoSpacing"/>
              <w:rPr>
                <w:rFonts w:cstheme="minorHAnsi"/>
              </w:rPr>
            </w:pPr>
            <w:r w:rsidRPr="00D811DC">
              <w:rPr>
                <w:rFonts w:cstheme="minorHAnsi"/>
              </w:rPr>
              <w:t xml:space="preserve">0.103 </w:t>
            </w:r>
          </w:p>
        </w:tc>
        <w:tc>
          <w:tcPr>
            <w:tcW w:w="0" w:type="auto"/>
          </w:tcPr>
          <w:p w14:paraId="75013F0A" w14:textId="74DE68D9" w:rsidR="005E3AEB" w:rsidRPr="00D811DC" w:rsidRDefault="005E3AEB" w:rsidP="007A2965">
            <w:pPr>
              <w:pStyle w:val="NoSpacing"/>
              <w:rPr>
                <w:rFonts w:cstheme="minorHAnsi"/>
              </w:rPr>
            </w:pPr>
            <w:r w:rsidRPr="00D811DC">
              <w:rPr>
                <w:rFonts w:cstheme="minorHAnsi"/>
              </w:rPr>
              <w:t xml:space="preserve">1.818 </w:t>
            </w:r>
          </w:p>
        </w:tc>
        <w:tc>
          <w:tcPr>
            <w:tcW w:w="0" w:type="auto"/>
          </w:tcPr>
          <w:p w14:paraId="4BDC6981" w14:textId="1369555B" w:rsidR="005E3AEB" w:rsidRPr="00D811DC" w:rsidRDefault="005E3AEB" w:rsidP="007A2965">
            <w:pPr>
              <w:pStyle w:val="NoSpacing"/>
              <w:rPr>
                <w:rFonts w:cstheme="minorHAnsi"/>
              </w:rPr>
            </w:pPr>
            <w:r w:rsidRPr="00D811DC">
              <w:rPr>
                <w:rFonts w:cstheme="minorHAnsi"/>
              </w:rPr>
              <w:t xml:space="preserve">0.055 </w:t>
            </w:r>
          </w:p>
        </w:tc>
        <w:tc>
          <w:tcPr>
            <w:tcW w:w="0" w:type="auto"/>
          </w:tcPr>
          <w:p w14:paraId="61C851E7" w14:textId="4AFC35BC" w:rsidR="005E3AEB" w:rsidRPr="00D811DC" w:rsidRDefault="005E3AEB" w:rsidP="007A2965">
            <w:pPr>
              <w:pStyle w:val="NoSpacing"/>
              <w:rPr>
                <w:rFonts w:cstheme="minorHAnsi"/>
              </w:rPr>
            </w:pPr>
            <w:r w:rsidRPr="00D811DC">
              <w:rPr>
                <w:rFonts w:cstheme="minorHAnsi"/>
              </w:rPr>
              <w:t xml:space="preserve">-2.325 </w:t>
            </w:r>
          </w:p>
        </w:tc>
        <w:tc>
          <w:tcPr>
            <w:tcW w:w="0" w:type="auto"/>
          </w:tcPr>
          <w:p w14:paraId="5CFAF52A" w14:textId="48A6578C" w:rsidR="005E3AEB" w:rsidRPr="00D811DC" w:rsidRDefault="005E3AEB" w:rsidP="007A2965">
            <w:pPr>
              <w:pStyle w:val="NoSpacing"/>
              <w:rPr>
                <w:rFonts w:cstheme="minorHAnsi"/>
              </w:rPr>
            </w:pPr>
            <w:r w:rsidRPr="00D811DC">
              <w:rPr>
                <w:rFonts w:cstheme="minorHAnsi"/>
              </w:rPr>
              <w:t xml:space="preserve">-0.095 </w:t>
            </w:r>
          </w:p>
        </w:tc>
      </w:tr>
      <w:tr w:rsidR="00D811DC" w:rsidRPr="00D811DC" w14:paraId="61A6CB6D" w14:textId="77777777" w:rsidTr="00155E67">
        <w:trPr>
          <w:trHeight w:val="152"/>
        </w:trPr>
        <w:tc>
          <w:tcPr>
            <w:tcW w:w="0" w:type="auto"/>
          </w:tcPr>
          <w:p w14:paraId="6925A7DC" w14:textId="30795F11" w:rsidR="005E3AEB" w:rsidRPr="00D811DC" w:rsidRDefault="005E3AEB" w:rsidP="007A2965">
            <w:pPr>
              <w:pStyle w:val="NoSpacing"/>
              <w:rPr>
                <w:rFonts w:cstheme="minorHAnsi"/>
              </w:rPr>
            </w:pPr>
            <w:r w:rsidRPr="00D811DC">
              <w:rPr>
                <w:rFonts w:cstheme="minorHAnsi"/>
              </w:rPr>
              <w:t xml:space="preserve">Expert Syst Appl </w:t>
            </w:r>
          </w:p>
        </w:tc>
        <w:tc>
          <w:tcPr>
            <w:tcW w:w="0" w:type="auto"/>
          </w:tcPr>
          <w:p w14:paraId="64A59AF5" w14:textId="3B40D469" w:rsidR="005E3AEB" w:rsidRPr="00D811DC" w:rsidRDefault="005E3AEB" w:rsidP="007A2965">
            <w:pPr>
              <w:pStyle w:val="NoSpacing"/>
              <w:rPr>
                <w:rFonts w:cstheme="minorHAnsi"/>
              </w:rPr>
            </w:pPr>
            <w:r w:rsidRPr="00D811DC">
              <w:rPr>
                <w:rFonts w:cstheme="minorHAnsi"/>
              </w:rPr>
              <w:t xml:space="preserve">ESA </w:t>
            </w:r>
          </w:p>
        </w:tc>
        <w:tc>
          <w:tcPr>
            <w:tcW w:w="0" w:type="auto"/>
          </w:tcPr>
          <w:p w14:paraId="40368265" w14:textId="412193B1" w:rsidR="005E3AEB" w:rsidRPr="00D811DC" w:rsidRDefault="005E3AEB" w:rsidP="007A2965">
            <w:pPr>
              <w:pStyle w:val="NoSpacing"/>
              <w:rPr>
                <w:rFonts w:cstheme="minorHAnsi"/>
              </w:rPr>
            </w:pPr>
            <w:r w:rsidRPr="00D811DC">
              <w:rPr>
                <w:rFonts w:cstheme="minorHAnsi"/>
              </w:rPr>
              <w:t xml:space="preserve">0.483 </w:t>
            </w:r>
          </w:p>
        </w:tc>
        <w:tc>
          <w:tcPr>
            <w:tcW w:w="0" w:type="auto"/>
          </w:tcPr>
          <w:p w14:paraId="06352AEC" w14:textId="402BB515" w:rsidR="005E3AEB" w:rsidRPr="00D811DC" w:rsidRDefault="005E3AEB" w:rsidP="007A2965">
            <w:pPr>
              <w:pStyle w:val="NoSpacing"/>
              <w:rPr>
                <w:rFonts w:cstheme="minorHAnsi"/>
              </w:rPr>
            </w:pPr>
            <w:r w:rsidRPr="00D811DC">
              <w:rPr>
                <w:rFonts w:cstheme="minorHAnsi"/>
              </w:rPr>
              <w:t xml:space="preserve">-0.327 </w:t>
            </w:r>
          </w:p>
        </w:tc>
        <w:tc>
          <w:tcPr>
            <w:tcW w:w="0" w:type="auto"/>
          </w:tcPr>
          <w:p w14:paraId="40BC4520" w14:textId="67CEC0EA" w:rsidR="005E3AEB" w:rsidRPr="00D811DC" w:rsidRDefault="005E3AEB" w:rsidP="007A2965">
            <w:pPr>
              <w:pStyle w:val="NoSpacing"/>
              <w:rPr>
                <w:rFonts w:cstheme="minorHAnsi"/>
              </w:rPr>
            </w:pPr>
            <w:r w:rsidRPr="00D811DC">
              <w:rPr>
                <w:rFonts w:cstheme="minorHAnsi"/>
              </w:rPr>
              <w:t xml:space="preserve">2.001 </w:t>
            </w:r>
          </w:p>
        </w:tc>
        <w:tc>
          <w:tcPr>
            <w:tcW w:w="0" w:type="auto"/>
          </w:tcPr>
          <w:p w14:paraId="11B4A89B" w14:textId="01CBCC7E" w:rsidR="005E3AEB" w:rsidRPr="00D811DC" w:rsidRDefault="005E3AEB" w:rsidP="007A2965">
            <w:pPr>
              <w:pStyle w:val="NoSpacing"/>
              <w:rPr>
                <w:rFonts w:cstheme="minorHAnsi"/>
              </w:rPr>
            </w:pPr>
            <w:r w:rsidRPr="00D811DC">
              <w:rPr>
                <w:rFonts w:cstheme="minorHAnsi"/>
              </w:rPr>
              <w:t xml:space="preserve">-0.082 </w:t>
            </w:r>
          </w:p>
        </w:tc>
        <w:tc>
          <w:tcPr>
            <w:tcW w:w="0" w:type="auto"/>
          </w:tcPr>
          <w:p w14:paraId="5AB4FCD4" w14:textId="0270BE71" w:rsidR="005E3AEB" w:rsidRPr="00D811DC" w:rsidRDefault="005E3AEB" w:rsidP="007A2965">
            <w:pPr>
              <w:pStyle w:val="NoSpacing"/>
              <w:rPr>
                <w:rFonts w:cstheme="minorHAnsi"/>
              </w:rPr>
            </w:pPr>
            <w:r w:rsidRPr="00D811DC">
              <w:rPr>
                <w:rFonts w:cstheme="minorHAnsi"/>
              </w:rPr>
              <w:t xml:space="preserve">1.242 </w:t>
            </w:r>
          </w:p>
        </w:tc>
        <w:tc>
          <w:tcPr>
            <w:tcW w:w="0" w:type="auto"/>
          </w:tcPr>
          <w:p w14:paraId="6C542588" w14:textId="3A469F2A" w:rsidR="005E3AEB" w:rsidRPr="00D811DC" w:rsidRDefault="005E3AEB" w:rsidP="007A2965">
            <w:pPr>
              <w:pStyle w:val="NoSpacing"/>
              <w:rPr>
                <w:rFonts w:cstheme="minorHAnsi"/>
              </w:rPr>
            </w:pPr>
            <w:r w:rsidRPr="00D811DC">
              <w:rPr>
                <w:rFonts w:cstheme="minorHAnsi"/>
              </w:rPr>
              <w:t xml:space="preserve">-0.205 </w:t>
            </w:r>
          </w:p>
        </w:tc>
        <w:tc>
          <w:tcPr>
            <w:tcW w:w="0" w:type="auto"/>
          </w:tcPr>
          <w:p w14:paraId="7330CE69" w14:textId="4254DBE1" w:rsidR="005E3AEB" w:rsidRPr="00D811DC" w:rsidRDefault="005E3AEB" w:rsidP="007A2965">
            <w:pPr>
              <w:pStyle w:val="NoSpacing"/>
              <w:rPr>
                <w:rFonts w:cstheme="minorHAnsi"/>
              </w:rPr>
            </w:pPr>
            <w:r w:rsidRPr="00D811DC">
              <w:rPr>
                <w:rFonts w:cstheme="minorHAnsi"/>
              </w:rPr>
              <w:t xml:space="preserve">-1.518 </w:t>
            </w:r>
          </w:p>
        </w:tc>
        <w:tc>
          <w:tcPr>
            <w:tcW w:w="0" w:type="auto"/>
          </w:tcPr>
          <w:p w14:paraId="326B83A9" w14:textId="4C841FD4" w:rsidR="005E3AEB" w:rsidRPr="00D811DC" w:rsidRDefault="005E3AEB" w:rsidP="007A2965">
            <w:pPr>
              <w:pStyle w:val="NoSpacing"/>
              <w:rPr>
                <w:rFonts w:cstheme="minorHAnsi"/>
              </w:rPr>
            </w:pPr>
            <w:r w:rsidRPr="00D811DC">
              <w:rPr>
                <w:rFonts w:cstheme="minorHAnsi"/>
              </w:rPr>
              <w:t xml:space="preserve">-0.245 </w:t>
            </w:r>
          </w:p>
        </w:tc>
      </w:tr>
      <w:tr w:rsidR="00D811DC" w:rsidRPr="00D811DC" w14:paraId="68B0CF7D" w14:textId="77777777" w:rsidTr="00155E67">
        <w:trPr>
          <w:trHeight w:val="152"/>
        </w:trPr>
        <w:tc>
          <w:tcPr>
            <w:tcW w:w="0" w:type="auto"/>
          </w:tcPr>
          <w:p w14:paraId="445139D9" w14:textId="03C5E0BC" w:rsidR="005E3AEB" w:rsidRPr="00D811DC" w:rsidRDefault="005E3AEB" w:rsidP="007A2965">
            <w:pPr>
              <w:pStyle w:val="NoSpacing"/>
              <w:rPr>
                <w:rFonts w:cstheme="minorHAnsi"/>
              </w:rPr>
            </w:pPr>
            <w:r w:rsidRPr="00D811DC">
              <w:rPr>
                <w:rFonts w:cstheme="minorHAnsi"/>
              </w:rPr>
              <w:t>Hum-</w:t>
            </w:r>
            <w:proofErr w:type="spellStart"/>
            <w:r w:rsidRPr="00D811DC">
              <w:rPr>
                <w:rFonts w:cstheme="minorHAnsi"/>
              </w:rPr>
              <w:t>Comput</w:t>
            </w:r>
            <w:proofErr w:type="spellEnd"/>
            <w:r w:rsidRPr="00D811DC">
              <w:rPr>
                <w:rFonts w:cstheme="minorHAnsi"/>
              </w:rPr>
              <w:t xml:space="preserve"> Interact </w:t>
            </w:r>
          </w:p>
        </w:tc>
        <w:tc>
          <w:tcPr>
            <w:tcW w:w="0" w:type="auto"/>
          </w:tcPr>
          <w:p w14:paraId="7B2523ED" w14:textId="594B422B" w:rsidR="005E3AEB" w:rsidRPr="00D811DC" w:rsidRDefault="005E3AEB" w:rsidP="007A2965">
            <w:pPr>
              <w:pStyle w:val="NoSpacing"/>
              <w:rPr>
                <w:rFonts w:cstheme="minorHAnsi"/>
              </w:rPr>
            </w:pPr>
            <w:r w:rsidRPr="00D811DC">
              <w:rPr>
                <w:rFonts w:cstheme="minorHAnsi"/>
              </w:rPr>
              <w:t xml:space="preserve">HCI </w:t>
            </w:r>
          </w:p>
        </w:tc>
        <w:tc>
          <w:tcPr>
            <w:tcW w:w="0" w:type="auto"/>
          </w:tcPr>
          <w:p w14:paraId="5AE04317" w14:textId="37365C77" w:rsidR="005E3AEB" w:rsidRPr="00D811DC" w:rsidRDefault="005E3AEB" w:rsidP="007A2965">
            <w:pPr>
              <w:pStyle w:val="NoSpacing"/>
              <w:rPr>
                <w:rFonts w:cstheme="minorHAnsi"/>
              </w:rPr>
            </w:pPr>
            <w:r w:rsidRPr="00D811DC">
              <w:rPr>
                <w:rFonts w:cstheme="minorHAnsi"/>
              </w:rPr>
              <w:t xml:space="preserve">0.049 </w:t>
            </w:r>
          </w:p>
        </w:tc>
        <w:tc>
          <w:tcPr>
            <w:tcW w:w="0" w:type="auto"/>
          </w:tcPr>
          <w:p w14:paraId="687ABD44" w14:textId="3B8609D6" w:rsidR="005E3AEB" w:rsidRPr="00D811DC" w:rsidRDefault="005E3AEB" w:rsidP="007A2965">
            <w:pPr>
              <w:pStyle w:val="NoSpacing"/>
              <w:rPr>
                <w:rFonts w:cstheme="minorHAnsi"/>
              </w:rPr>
            </w:pPr>
            <w:r w:rsidRPr="00D811DC">
              <w:rPr>
                <w:rFonts w:cstheme="minorHAnsi"/>
              </w:rPr>
              <w:t xml:space="preserve">0.445 </w:t>
            </w:r>
          </w:p>
        </w:tc>
        <w:tc>
          <w:tcPr>
            <w:tcW w:w="0" w:type="auto"/>
          </w:tcPr>
          <w:p w14:paraId="47BBD9D5" w14:textId="203430F5" w:rsidR="005E3AEB" w:rsidRPr="00D811DC" w:rsidRDefault="005E3AEB" w:rsidP="007A2965">
            <w:pPr>
              <w:pStyle w:val="NoSpacing"/>
              <w:rPr>
                <w:rFonts w:cstheme="minorHAnsi"/>
              </w:rPr>
            </w:pPr>
            <w:r w:rsidRPr="00D811DC">
              <w:rPr>
                <w:rFonts w:cstheme="minorHAnsi"/>
              </w:rPr>
              <w:t xml:space="preserve">-1.415 </w:t>
            </w:r>
          </w:p>
        </w:tc>
        <w:tc>
          <w:tcPr>
            <w:tcW w:w="0" w:type="auto"/>
          </w:tcPr>
          <w:p w14:paraId="0CA08B16" w14:textId="0D46F528" w:rsidR="005E3AEB" w:rsidRPr="00D811DC" w:rsidRDefault="005E3AEB" w:rsidP="007A2965">
            <w:pPr>
              <w:pStyle w:val="NoSpacing"/>
              <w:rPr>
                <w:rFonts w:cstheme="minorHAnsi"/>
              </w:rPr>
            </w:pPr>
            <w:r w:rsidRPr="00D811DC">
              <w:rPr>
                <w:rFonts w:cstheme="minorHAnsi"/>
              </w:rPr>
              <w:t xml:space="preserve">-1.102 </w:t>
            </w:r>
          </w:p>
        </w:tc>
        <w:tc>
          <w:tcPr>
            <w:tcW w:w="0" w:type="auto"/>
          </w:tcPr>
          <w:p w14:paraId="06048225" w14:textId="7637C450" w:rsidR="005E3AEB" w:rsidRPr="00D811DC" w:rsidRDefault="005E3AEB" w:rsidP="007A2965">
            <w:pPr>
              <w:pStyle w:val="NoSpacing"/>
              <w:rPr>
                <w:rFonts w:cstheme="minorHAnsi"/>
              </w:rPr>
            </w:pPr>
            <w:r w:rsidRPr="00D811DC">
              <w:rPr>
                <w:rFonts w:cstheme="minorHAnsi"/>
              </w:rPr>
              <w:t xml:space="preserve">-0.683 </w:t>
            </w:r>
          </w:p>
        </w:tc>
        <w:tc>
          <w:tcPr>
            <w:tcW w:w="0" w:type="auto"/>
          </w:tcPr>
          <w:p w14:paraId="76016CED" w14:textId="54732786" w:rsidR="005E3AEB" w:rsidRPr="00D811DC" w:rsidRDefault="005E3AEB" w:rsidP="007A2965">
            <w:pPr>
              <w:pStyle w:val="NoSpacing"/>
              <w:rPr>
                <w:rFonts w:cstheme="minorHAnsi"/>
              </w:rPr>
            </w:pPr>
            <w:r w:rsidRPr="00D811DC">
              <w:rPr>
                <w:rFonts w:cstheme="minorHAnsi"/>
              </w:rPr>
              <w:t xml:space="preserve">-0.329 </w:t>
            </w:r>
          </w:p>
        </w:tc>
        <w:tc>
          <w:tcPr>
            <w:tcW w:w="0" w:type="auto"/>
          </w:tcPr>
          <w:p w14:paraId="2FBCB5BD" w14:textId="60C02043" w:rsidR="005E3AEB" w:rsidRPr="00D811DC" w:rsidRDefault="005E3AEB" w:rsidP="007A2965">
            <w:pPr>
              <w:pStyle w:val="NoSpacing"/>
              <w:rPr>
                <w:rFonts w:cstheme="minorHAnsi"/>
              </w:rPr>
            </w:pPr>
            <w:r w:rsidRPr="00D811DC">
              <w:rPr>
                <w:rFonts w:cstheme="minorHAnsi"/>
              </w:rPr>
              <w:t xml:space="preserve">1.464 </w:t>
            </w:r>
          </w:p>
        </w:tc>
        <w:tc>
          <w:tcPr>
            <w:tcW w:w="0" w:type="auto"/>
          </w:tcPr>
          <w:p w14:paraId="7594CE07" w14:textId="45A28959" w:rsidR="005E3AEB" w:rsidRPr="00D811DC" w:rsidRDefault="005E3AEB" w:rsidP="007A2965">
            <w:pPr>
              <w:pStyle w:val="NoSpacing"/>
              <w:rPr>
                <w:rFonts w:cstheme="minorHAnsi"/>
              </w:rPr>
            </w:pPr>
            <w:r w:rsidRPr="00D811DC">
              <w:rPr>
                <w:rFonts w:cstheme="minorHAnsi"/>
              </w:rPr>
              <w:t xml:space="preserve">1.547 </w:t>
            </w:r>
          </w:p>
        </w:tc>
      </w:tr>
      <w:tr w:rsidR="00D811DC" w:rsidRPr="00D811DC" w14:paraId="2C51B7DE" w14:textId="77777777" w:rsidTr="00155E67">
        <w:trPr>
          <w:trHeight w:val="152"/>
        </w:trPr>
        <w:tc>
          <w:tcPr>
            <w:tcW w:w="0" w:type="auto"/>
          </w:tcPr>
          <w:p w14:paraId="0A79A56F" w14:textId="077C0177" w:rsidR="005E3AEB" w:rsidRPr="00D811DC" w:rsidRDefault="005E3AEB" w:rsidP="007A2965">
            <w:pPr>
              <w:pStyle w:val="NoSpacing"/>
              <w:rPr>
                <w:rFonts w:cstheme="minorHAnsi"/>
              </w:rPr>
            </w:pPr>
            <w:r w:rsidRPr="00D811DC">
              <w:rPr>
                <w:rFonts w:cstheme="minorHAnsi"/>
              </w:rPr>
              <w:t xml:space="preserve">IEEE Software </w:t>
            </w:r>
          </w:p>
        </w:tc>
        <w:tc>
          <w:tcPr>
            <w:tcW w:w="0" w:type="auto"/>
          </w:tcPr>
          <w:p w14:paraId="77CC4E5D" w14:textId="3B50D573" w:rsidR="005E3AEB" w:rsidRPr="00D811DC" w:rsidRDefault="005E3AEB" w:rsidP="007A2965">
            <w:pPr>
              <w:pStyle w:val="NoSpacing"/>
              <w:rPr>
                <w:rFonts w:cstheme="minorHAnsi"/>
              </w:rPr>
            </w:pPr>
            <w:r w:rsidRPr="00D811DC">
              <w:rPr>
                <w:rFonts w:cstheme="minorHAnsi"/>
              </w:rPr>
              <w:t xml:space="preserve">I3S </w:t>
            </w:r>
          </w:p>
        </w:tc>
        <w:tc>
          <w:tcPr>
            <w:tcW w:w="0" w:type="auto"/>
          </w:tcPr>
          <w:p w14:paraId="73E74B14" w14:textId="27195E7E" w:rsidR="005E3AEB" w:rsidRPr="00D811DC" w:rsidRDefault="005E3AEB" w:rsidP="007A2965">
            <w:pPr>
              <w:pStyle w:val="NoSpacing"/>
              <w:rPr>
                <w:rFonts w:cstheme="minorHAnsi"/>
              </w:rPr>
            </w:pPr>
            <w:r w:rsidRPr="00D811DC">
              <w:rPr>
                <w:rFonts w:cstheme="minorHAnsi"/>
              </w:rPr>
              <w:t xml:space="preserve">-0.323 </w:t>
            </w:r>
          </w:p>
        </w:tc>
        <w:tc>
          <w:tcPr>
            <w:tcW w:w="0" w:type="auto"/>
          </w:tcPr>
          <w:p w14:paraId="0B3843DE" w14:textId="134AC6B7" w:rsidR="005E3AEB" w:rsidRPr="00D811DC" w:rsidRDefault="005E3AEB" w:rsidP="007A2965">
            <w:pPr>
              <w:pStyle w:val="NoSpacing"/>
              <w:rPr>
                <w:rFonts w:cstheme="minorHAnsi"/>
              </w:rPr>
            </w:pPr>
            <w:r w:rsidRPr="00D811DC">
              <w:rPr>
                <w:rFonts w:cstheme="minorHAnsi"/>
              </w:rPr>
              <w:t xml:space="preserve">-0.346 </w:t>
            </w:r>
          </w:p>
        </w:tc>
        <w:tc>
          <w:tcPr>
            <w:tcW w:w="0" w:type="auto"/>
          </w:tcPr>
          <w:p w14:paraId="08904A08" w14:textId="36B62423" w:rsidR="005E3AEB" w:rsidRPr="00D811DC" w:rsidRDefault="005E3AEB" w:rsidP="007A2965">
            <w:pPr>
              <w:pStyle w:val="NoSpacing"/>
              <w:rPr>
                <w:rFonts w:cstheme="minorHAnsi"/>
              </w:rPr>
            </w:pPr>
            <w:r w:rsidRPr="00D811DC">
              <w:rPr>
                <w:rFonts w:cstheme="minorHAnsi"/>
              </w:rPr>
              <w:t xml:space="preserve">-0.075 </w:t>
            </w:r>
          </w:p>
        </w:tc>
        <w:tc>
          <w:tcPr>
            <w:tcW w:w="0" w:type="auto"/>
          </w:tcPr>
          <w:p w14:paraId="2274D918" w14:textId="04951B66" w:rsidR="005E3AEB" w:rsidRPr="00D811DC" w:rsidRDefault="005E3AEB" w:rsidP="007A2965">
            <w:pPr>
              <w:pStyle w:val="NoSpacing"/>
              <w:rPr>
                <w:rFonts w:cstheme="minorHAnsi"/>
              </w:rPr>
            </w:pPr>
            <w:r w:rsidRPr="00D811DC">
              <w:rPr>
                <w:rFonts w:cstheme="minorHAnsi"/>
              </w:rPr>
              <w:t xml:space="preserve">0.607 </w:t>
            </w:r>
          </w:p>
        </w:tc>
        <w:tc>
          <w:tcPr>
            <w:tcW w:w="0" w:type="auto"/>
          </w:tcPr>
          <w:p w14:paraId="77B92C6E" w14:textId="6748D2DF" w:rsidR="005E3AEB" w:rsidRPr="00D811DC" w:rsidRDefault="005E3AEB" w:rsidP="007A2965">
            <w:pPr>
              <w:pStyle w:val="NoSpacing"/>
              <w:rPr>
                <w:rFonts w:cstheme="minorHAnsi"/>
              </w:rPr>
            </w:pPr>
            <w:r w:rsidRPr="00D811DC">
              <w:rPr>
                <w:rFonts w:cstheme="minorHAnsi"/>
              </w:rPr>
              <w:t xml:space="preserve">-0.199 </w:t>
            </w:r>
          </w:p>
        </w:tc>
        <w:tc>
          <w:tcPr>
            <w:tcW w:w="0" w:type="auto"/>
          </w:tcPr>
          <w:p w14:paraId="15EA7971" w14:textId="6FCEA567" w:rsidR="005E3AEB" w:rsidRPr="00D811DC" w:rsidRDefault="005E3AEB" w:rsidP="007A2965">
            <w:pPr>
              <w:pStyle w:val="NoSpacing"/>
              <w:rPr>
                <w:rFonts w:cstheme="minorHAnsi"/>
              </w:rPr>
            </w:pPr>
            <w:r w:rsidRPr="00D811DC">
              <w:rPr>
                <w:rFonts w:cstheme="minorHAnsi"/>
              </w:rPr>
              <w:t xml:space="preserve">0.131 </w:t>
            </w:r>
          </w:p>
        </w:tc>
        <w:tc>
          <w:tcPr>
            <w:tcW w:w="0" w:type="auto"/>
          </w:tcPr>
          <w:p w14:paraId="5F4192BB" w14:textId="65AC4BF0" w:rsidR="005E3AEB" w:rsidRPr="00D811DC" w:rsidRDefault="005E3AEB" w:rsidP="007A2965">
            <w:pPr>
              <w:pStyle w:val="NoSpacing"/>
              <w:rPr>
                <w:rFonts w:cstheme="minorHAnsi"/>
              </w:rPr>
            </w:pPr>
            <w:r w:rsidRPr="00D811DC">
              <w:rPr>
                <w:rFonts w:cstheme="minorHAnsi"/>
              </w:rPr>
              <w:t xml:space="preserve">-0.248 </w:t>
            </w:r>
          </w:p>
        </w:tc>
        <w:tc>
          <w:tcPr>
            <w:tcW w:w="0" w:type="auto"/>
          </w:tcPr>
          <w:p w14:paraId="71A6EFFD" w14:textId="1DEA2934" w:rsidR="005E3AEB" w:rsidRPr="00D811DC" w:rsidRDefault="005E3AEB" w:rsidP="007A2965">
            <w:pPr>
              <w:pStyle w:val="NoSpacing"/>
              <w:rPr>
                <w:rFonts w:cstheme="minorHAnsi"/>
              </w:rPr>
            </w:pPr>
            <w:r w:rsidRPr="00D811DC">
              <w:rPr>
                <w:rFonts w:cstheme="minorHAnsi"/>
              </w:rPr>
              <w:t xml:space="preserve">-0.953 </w:t>
            </w:r>
          </w:p>
        </w:tc>
      </w:tr>
      <w:tr w:rsidR="00D811DC" w:rsidRPr="00D811DC" w14:paraId="4F065634" w14:textId="77777777" w:rsidTr="00155E67">
        <w:trPr>
          <w:trHeight w:val="152"/>
        </w:trPr>
        <w:tc>
          <w:tcPr>
            <w:tcW w:w="0" w:type="auto"/>
          </w:tcPr>
          <w:p w14:paraId="7659C942" w14:textId="3B3B82C3" w:rsidR="005E3AEB" w:rsidRPr="00D811DC" w:rsidRDefault="005E3AEB" w:rsidP="007A2965">
            <w:pPr>
              <w:pStyle w:val="NoSpacing"/>
              <w:rPr>
                <w:rFonts w:cstheme="minorHAnsi"/>
              </w:rPr>
            </w:pPr>
            <w:r w:rsidRPr="00D811DC">
              <w:rPr>
                <w:rFonts w:cstheme="minorHAnsi"/>
              </w:rPr>
              <w:t xml:space="preserve">IEEE T </w:t>
            </w:r>
            <w:proofErr w:type="spellStart"/>
            <w:r w:rsidRPr="00D811DC">
              <w:rPr>
                <w:rFonts w:cstheme="minorHAnsi"/>
              </w:rPr>
              <w:t>Comput</w:t>
            </w:r>
            <w:proofErr w:type="spellEnd"/>
            <w:r w:rsidRPr="00D811DC">
              <w:rPr>
                <w:rFonts w:cstheme="minorHAnsi"/>
              </w:rPr>
              <w:t xml:space="preserve"> </w:t>
            </w:r>
          </w:p>
        </w:tc>
        <w:tc>
          <w:tcPr>
            <w:tcW w:w="0" w:type="auto"/>
          </w:tcPr>
          <w:p w14:paraId="6D8AF145" w14:textId="751448A1" w:rsidR="005E3AEB" w:rsidRPr="00D811DC" w:rsidRDefault="005E3AEB" w:rsidP="007A2965">
            <w:pPr>
              <w:pStyle w:val="NoSpacing"/>
              <w:rPr>
                <w:rFonts w:cstheme="minorHAnsi"/>
              </w:rPr>
            </w:pPr>
            <w:r w:rsidRPr="00D811DC">
              <w:rPr>
                <w:rFonts w:cstheme="minorHAnsi"/>
              </w:rPr>
              <w:t xml:space="preserve">I3TC </w:t>
            </w:r>
          </w:p>
        </w:tc>
        <w:tc>
          <w:tcPr>
            <w:tcW w:w="0" w:type="auto"/>
          </w:tcPr>
          <w:p w14:paraId="0656CD7F" w14:textId="263347DE" w:rsidR="005E3AEB" w:rsidRPr="00D811DC" w:rsidRDefault="005E3AEB" w:rsidP="007A2965">
            <w:pPr>
              <w:pStyle w:val="NoSpacing"/>
              <w:rPr>
                <w:rFonts w:cstheme="minorHAnsi"/>
              </w:rPr>
            </w:pPr>
            <w:r w:rsidRPr="00D811DC">
              <w:rPr>
                <w:rFonts w:cstheme="minorHAnsi"/>
              </w:rPr>
              <w:t xml:space="preserve">-0.137 </w:t>
            </w:r>
          </w:p>
        </w:tc>
        <w:tc>
          <w:tcPr>
            <w:tcW w:w="0" w:type="auto"/>
          </w:tcPr>
          <w:p w14:paraId="4B162421" w14:textId="1858E166" w:rsidR="005E3AEB" w:rsidRPr="00D811DC" w:rsidRDefault="005E3AEB" w:rsidP="007A2965">
            <w:pPr>
              <w:pStyle w:val="NoSpacing"/>
              <w:rPr>
                <w:rFonts w:cstheme="minorHAnsi"/>
              </w:rPr>
            </w:pPr>
            <w:r w:rsidRPr="00D811DC">
              <w:rPr>
                <w:rFonts w:cstheme="minorHAnsi"/>
              </w:rPr>
              <w:t xml:space="preserve">-0.288 </w:t>
            </w:r>
          </w:p>
        </w:tc>
        <w:tc>
          <w:tcPr>
            <w:tcW w:w="0" w:type="auto"/>
          </w:tcPr>
          <w:p w14:paraId="2B74D929" w14:textId="24CBC00D" w:rsidR="005E3AEB" w:rsidRPr="00D811DC" w:rsidRDefault="005E3AEB" w:rsidP="007A2965">
            <w:pPr>
              <w:pStyle w:val="NoSpacing"/>
              <w:rPr>
                <w:rFonts w:cstheme="minorHAnsi"/>
              </w:rPr>
            </w:pPr>
            <w:r w:rsidRPr="00D811DC">
              <w:rPr>
                <w:rFonts w:cstheme="minorHAnsi"/>
              </w:rPr>
              <w:t xml:space="preserve">-1.273 </w:t>
            </w:r>
          </w:p>
        </w:tc>
        <w:tc>
          <w:tcPr>
            <w:tcW w:w="0" w:type="auto"/>
          </w:tcPr>
          <w:p w14:paraId="3CBBC533" w14:textId="37937CD4" w:rsidR="005E3AEB" w:rsidRPr="00D811DC" w:rsidRDefault="005E3AEB" w:rsidP="007A2965">
            <w:pPr>
              <w:pStyle w:val="NoSpacing"/>
              <w:rPr>
                <w:rFonts w:cstheme="minorHAnsi"/>
              </w:rPr>
            </w:pPr>
            <w:r w:rsidRPr="00D811DC">
              <w:rPr>
                <w:rFonts w:cstheme="minorHAnsi"/>
              </w:rPr>
              <w:t xml:space="preserve">-1.250 </w:t>
            </w:r>
          </w:p>
        </w:tc>
        <w:tc>
          <w:tcPr>
            <w:tcW w:w="0" w:type="auto"/>
          </w:tcPr>
          <w:p w14:paraId="0A88FE10" w14:textId="30289D25" w:rsidR="005E3AEB" w:rsidRPr="00D811DC" w:rsidRDefault="005E3AEB" w:rsidP="007A2965">
            <w:pPr>
              <w:pStyle w:val="NoSpacing"/>
              <w:rPr>
                <w:rFonts w:cstheme="minorHAnsi"/>
              </w:rPr>
            </w:pPr>
            <w:r w:rsidRPr="00D811DC">
              <w:rPr>
                <w:rFonts w:cstheme="minorHAnsi"/>
              </w:rPr>
              <w:t xml:space="preserve">-0.705 </w:t>
            </w:r>
          </w:p>
        </w:tc>
        <w:tc>
          <w:tcPr>
            <w:tcW w:w="0" w:type="auto"/>
          </w:tcPr>
          <w:p w14:paraId="448758B2" w14:textId="21215CE6" w:rsidR="005E3AEB" w:rsidRPr="00D811DC" w:rsidRDefault="005E3AEB" w:rsidP="007A2965">
            <w:pPr>
              <w:pStyle w:val="NoSpacing"/>
              <w:rPr>
                <w:rFonts w:cstheme="minorHAnsi"/>
              </w:rPr>
            </w:pPr>
            <w:r w:rsidRPr="00D811DC">
              <w:rPr>
                <w:rFonts w:cstheme="minorHAnsi"/>
              </w:rPr>
              <w:t xml:space="preserve">-0.769 </w:t>
            </w:r>
          </w:p>
        </w:tc>
        <w:tc>
          <w:tcPr>
            <w:tcW w:w="0" w:type="auto"/>
          </w:tcPr>
          <w:p w14:paraId="176276F0" w14:textId="17F5AFD6" w:rsidR="005E3AEB" w:rsidRPr="00D811DC" w:rsidRDefault="005E3AEB" w:rsidP="007A2965">
            <w:pPr>
              <w:pStyle w:val="NoSpacing"/>
              <w:rPr>
                <w:rFonts w:cstheme="minorHAnsi"/>
              </w:rPr>
            </w:pPr>
            <w:r w:rsidRPr="00D811DC">
              <w:rPr>
                <w:rFonts w:cstheme="minorHAnsi"/>
              </w:rPr>
              <w:t xml:space="preserve">1.136 </w:t>
            </w:r>
          </w:p>
        </w:tc>
        <w:tc>
          <w:tcPr>
            <w:tcW w:w="0" w:type="auto"/>
          </w:tcPr>
          <w:p w14:paraId="37799999" w14:textId="476754C5" w:rsidR="005E3AEB" w:rsidRPr="00D811DC" w:rsidRDefault="005E3AEB" w:rsidP="007A2965">
            <w:pPr>
              <w:pStyle w:val="NoSpacing"/>
              <w:rPr>
                <w:rFonts w:cstheme="minorHAnsi"/>
              </w:rPr>
            </w:pPr>
            <w:r w:rsidRPr="00D811DC">
              <w:rPr>
                <w:rFonts w:cstheme="minorHAnsi"/>
              </w:rPr>
              <w:t xml:space="preserve">0.962 </w:t>
            </w:r>
          </w:p>
        </w:tc>
      </w:tr>
      <w:tr w:rsidR="00D811DC" w:rsidRPr="00D811DC" w14:paraId="12F86F30" w14:textId="77777777" w:rsidTr="00155E67">
        <w:trPr>
          <w:trHeight w:val="152"/>
        </w:trPr>
        <w:tc>
          <w:tcPr>
            <w:tcW w:w="0" w:type="auto"/>
          </w:tcPr>
          <w:p w14:paraId="7FC47C21" w14:textId="5596C9B6" w:rsidR="009E1059" w:rsidRPr="00D811DC" w:rsidRDefault="009E1059" w:rsidP="007A2965">
            <w:pPr>
              <w:pStyle w:val="NoSpacing"/>
              <w:rPr>
                <w:rFonts w:cstheme="minorHAnsi"/>
              </w:rPr>
            </w:pPr>
            <w:r w:rsidRPr="00D811DC">
              <w:rPr>
                <w:rFonts w:cstheme="minorHAnsi"/>
              </w:rPr>
              <w:t xml:space="preserve">IEEE T </w:t>
            </w:r>
            <w:proofErr w:type="spellStart"/>
            <w:r w:rsidRPr="00D811DC">
              <w:rPr>
                <w:rFonts w:cstheme="minorHAnsi"/>
              </w:rPr>
              <w:t>Knowl</w:t>
            </w:r>
            <w:proofErr w:type="spellEnd"/>
            <w:r w:rsidRPr="00D811DC">
              <w:rPr>
                <w:rFonts w:cstheme="minorHAnsi"/>
              </w:rPr>
              <w:t xml:space="preserve"> Data </w:t>
            </w:r>
            <w:proofErr w:type="spellStart"/>
            <w:r w:rsidRPr="00D811DC">
              <w:rPr>
                <w:rFonts w:cstheme="minorHAnsi"/>
              </w:rPr>
              <w:t>En</w:t>
            </w:r>
            <w:proofErr w:type="spellEnd"/>
            <w:r w:rsidRPr="00D811DC">
              <w:rPr>
                <w:rFonts w:cstheme="minorHAnsi"/>
              </w:rPr>
              <w:t xml:space="preserve"> </w:t>
            </w:r>
          </w:p>
        </w:tc>
        <w:tc>
          <w:tcPr>
            <w:tcW w:w="0" w:type="auto"/>
          </w:tcPr>
          <w:p w14:paraId="2FDAF2A7" w14:textId="14C538E4" w:rsidR="009E1059" w:rsidRPr="00D811DC" w:rsidRDefault="009E1059" w:rsidP="007A2965">
            <w:pPr>
              <w:pStyle w:val="NoSpacing"/>
              <w:rPr>
                <w:rFonts w:cstheme="minorHAnsi"/>
              </w:rPr>
            </w:pPr>
            <w:r w:rsidRPr="00D811DC">
              <w:rPr>
                <w:rFonts w:cstheme="minorHAnsi"/>
              </w:rPr>
              <w:t xml:space="preserve">I3KDE </w:t>
            </w:r>
          </w:p>
        </w:tc>
        <w:tc>
          <w:tcPr>
            <w:tcW w:w="0" w:type="auto"/>
          </w:tcPr>
          <w:p w14:paraId="7D9BC376" w14:textId="6D243A46" w:rsidR="009E1059" w:rsidRPr="00D811DC" w:rsidRDefault="009E1059" w:rsidP="007A2965">
            <w:pPr>
              <w:pStyle w:val="NoSpacing"/>
              <w:rPr>
                <w:rFonts w:cstheme="minorHAnsi"/>
              </w:rPr>
            </w:pPr>
            <w:r w:rsidRPr="00D811DC">
              <w:rPr>
                <w:rFonts w:cstheme="minorHAnsi"/>
              </w:rPr>
              <w:t xml:space="preserve">0.269 </w:t>
            </w:r>
          </w:p>
        </w:tc>
        <w:tc>
          <w:tcPr>
            <w:tcW w:w="0" w:type="auto"/>
          </w:tcPr>
          <w:p w14:paraId="5BA67B0E" w14:textId="21DC7928" w:rsidR="009E1059" w:rsidRPr="00D811DC" w:rsidRDefault="009E1059" w:rsidP="007A2965">
            <w:pPr>
              <w:pStyle w:val="NoSpacing"/>
              <w:rPr>
                <w:rFonts w:cstheme="minorHAnsi"/>
              </w:rPr>
            </w:pPr>
            <w:r w:rsidRPr="00D811DC">
              <w:rPr>
                <w:rFonts w:cstheme="minorHAnsi"/>
              </w:rPr>
              <w:t xml:space="preserve">0.367 </w:t>
            </w:r>
          </w:p>
        </w:tc>
        <w:tc>
          <w:tcPr>
            <w:tcW w:w="0" w:type="auto"/>
          </w:tcPr>
          <w:p w14:paraId="1CCBA539" w14:textId="2220B266" w:rsidR="009E1059" w:rsidRPr="00D811DC" w:rsidRDefault="009E1059" w:rsidP="007A2965">
            <w:pPr>
              <w:pStyle w:val="NoSpacing"/>
              <w:rPr>
                <w:rFonts w:cstheme="minorHAnsi"/>
              </w:rPr>
            </w:pPr>
            <w:r w:rsidRPr="00D811DC">
              <w:rPr>
                <w:rFonts w:cstheme="minorHAnsi"/>
              </w:rPr>
              <w:t xml:space="preserve">-0.206 </w:t>
            </w:r>
          </w:p>
        </w:tc>
        <w:tc>
          <w:tcPr>
            <w:tcW w:w="0" w:type="auto"/>
          </w:tcPr>
          <w:p w14:paraId="4B8E4D14" w14:textId="5B68B5BD" w:rsidR="009E1059" w:rsidRPr="00D811DC" w:rsidRDefault="009E1059" w:rsidP="007A2965">
            <w:pPr>
              <w:pStyle w:val="NoSpacing"/>
              <w:rPr>
                <w:rFonts w:cstheme="minorHAnsi"/>
              </w:rPr>
            </w:pPr>
            <w:r w:rsidRPr="00D811DC">
              <w:rPr>
                <w:rFonts w:cstheme="minorHAnsi"/>
              </w:rPr>
              <w:t xml:space="preserve">-0.524 </w:t>
            </w:r>
          </w:p>
        </w:tc>
        <w:tc>
          <w:tcPr>
            <w:tcW w:w="0" w:type="auto"/>
          </w:tcPr>
          <w:p w14:paraId="2D2FDC26" w14:textId="5B1106D3" w:rsidR="009E1059" w:rsidRPr="00D811DC" w:rsidRDefault="009E1059" w:rsidP="007A2965">
            <w:pPr>
              <w:pStyle w:val="NoSpacing"/>
              <w:rPr>
                <w:rFonts w:cstheme="minorHAnsi"/>
              </w:rPr>
            </w:pPr>
            <w:r w:rsidRPr="00D811DC">
              <w:rPr>
                <w:rFonts w:cstheme="minorHAnsi"/>
              </w:rPr>
              <w:t xml:space="preserve">0.032 </w:t>
            </w:r>
          </w:p>
        </w:tc>
        <w:tc>
          <w:tcPr>
            <w:tcW w:w="0" w:type="auto"/>
          </w:tcPr>
          <w:p w14:paraId="201D5627" w14:textId="373FAD76" w:rsidR="009E1059" w:rsidRPr="00D811DC" w:rsidRDefault="009E1059" w:rsidP="007A2965">
            <w:pPr>
              <w:pStyle w:val="NoSpacing"/>
              <w:rPr>
                <w:rFonts w:cstheme="minorHAnsi"/>
              </w:rPr>
            </w:pPr>
            <w:r w:rsidRPr="00D811DC">
              <w:rPr>
                <w:rFonts w:cstheme="minorHAnsi"/>
              </w:rPr>
              <w:t xml:space="preserve">-0.078 </w:t>
            </w:r>
          </w:p>
        </w:tc>
        <w:tc>
          <w:tcPr>
            <w:tcW w:w="0" w:type="auto"/>
          </w:tcPr>
          <w:p w14:paraId="207EE06D" w14:textId="20EE556C" w:rsidR="009E1059" w:rsidRPr="00D811DC" w:rsidRDefault="009E1059" w:rsidP="007A2965">
            <w:pPr>
              <w:pStyle w:val="NoSpacing"/>
              <w:rPr>
                <w:rFonts w:cstheme="minorHAnsi"/>
              </w:rPr>
            </w:pPr>
            <w:r w:rsidRPr="00D811DC">
              <w:rPr>
                <w:rFonts w:cstheme="minorHAnsi"/>
              </w:rPr>
              <w:t xml:space="preserve">0.475 </w:t>
            </w:r>
          </w:p>
        </w:tc>
        <w:tc>
          <w:tcPr>
            <w:tcW w:w="0" w:type="auto"/>
          </w:tcPr>
          <w:p w14:paraId="3E74694C" w14:textId="724FC3A2" w:rsidR="009E1059" w:rsidRPr="00D811DC" w:rsidRDefault="009E1059" w:rsidP="007A2965">
            <w:pPr>
              <w:pStyle w:val="NoSpacing"/>
              <w:rPr>
                <w:rFonts w:cstheme="minorHAnsi"/>
              </w:rPr>
            </w:pPr>
            <w:r w:rsidRPr="00D811DC">
              <w:rPr>
                <w:rFonts w:cstheme="minorHAnsi"/>
              </w:rPr>
              <w:t xml:space="preserve">0.891 </w:t>
            </w:r>
          </w:p>
        </w:tc>
      </w:tr>
      <w:tr w:rsidR="00D811DC" w:rsidRPr="00D811DC" w14:paraId="0D4F37F7" w14:textId="77777777" w:rsidTr="00155E67">
        <w:trPr>
          <w:trHeight w:val="152"/>
        </w:trPr>
        <w:tc>
          <w:tcPr>
            <w:tcW w:w="0" w:type="auto"/>
          </w:tcPr>
          <w:p w14:paraId="6F427AFE" w14:textId="79110EEA" w:rsidR="009E1059" w:rsidRPr="00D811DC" w:rsidRDefault="009E1059" w:rsidP="007A2965">
            <w:pPr>
              <w:pStyle w:val="NoSpacing"/>
              <w:rPr>
                <w:rFonts w:cstheme="minorHAnsi"/>
              </w:rPr>
            </w:pPr>
            <w:r w:rsidRPr="00D811DC">
              <w:rPr>
                <w:rFonts w:cstheme="minorHAnsi"/>
              </w:rPr>
              <w:t xml:space="preserve">IEEE T Software </w:t>
            </w:r>
            <w:proofErr w:type="spellStart"/>
            <w:r w:rsidRPr="00D811DC">
              <w:rPr>
                <w:rFonts w:cstheme="minorHAnsi"/>
              </w:rPr>
              <w:t>Eng</w:t>
            </w:r>
            <w:proofErr w:type="spellEnd"/>
            <w:r w:rsidRPr="00D811DC">
              <w:rPr>
                <w:rFonts w:cstheme="minorHAnsi"/>
              </w:rPr>
              <w:t xml:space="preserve"> </w:t>
            </w:r>
          </w:p>
        </w:tc>
        <w:tc>
          <w:tcPr>
            <w:tcW w:w="0" w:type="auto"/>
          </w:tcPr>
          <w:p w14:paraId="6475446D" w14:textId="1E762AF5" w:rsidR="009E1059" w:rsidRPr="00D811DC" w:rsidRDefault="009E1059" w:rsidP="007A2965">
            <w:pPr>
              <w:pStyle w:val="NoSpacing"/>
              <w:rPr>
                <w:rFonts w:cstheme="minorHAnsi"/>
              </w:rPr>
            </w:pPr>
            <w:r w:rsidRPr="00D811DC">
              <w:rPr>
                <w:rFonts w:cstheme="minorHAnsi"/>
              </w:rPr>
              <w:t xml:space="preserve">I3SE </w:t>
            </w:r>
          </w:p>
        </w:tc>
        <w:tc>
          <w:tcPr>
            <w:tcW w:w="0" w:type="auto"/>
          </w:tcPr>
          <w:p w14:paraId="01CF0801" w14:textId="365ACDE6" w:rsidR="009E1059" w:rsidRPr="00D811DC" w:rsidRDefault="009E1059" w:rsidP="007A2965">
            <w:pPr>
              <w:pStyle w:val="NoSpacing"/>
              <w:rPr>
                <w:rFonts w:cstheme="minorHAnsi"/>
              </w:rPr>
            </w:pPr>
            <w:r w:rsidRPr="00D811DC">
              <w:rPr>
                <w:rFonts w:cstheme="minorHAnsi"/>
              </w:rPr>
              <w:t xml:space="preserve">0.317 </w:t>
            </w:r>
          </w:p>
        </w:tc>
        <w:tc>
          <w:tcPr>
            <w:tcW w:w="0" w:type="auto"/>
          </w:tcPr>
          <w:p w14:paraId="7E72D23F" w14:textId="5499C2AD" w:rsidR="009E1059" w:rsidRPr="00D811DC" w:rsidRDefault="009E1059" w:rsidP="007A2965">
            <w:pPr>
              <w:pStyle w:val="NoSpacing"/>
              <w:rPr>
                <w:rFonts w:cstheme="minorHAnsi"/>
              </w:rPr>
            </w:pPr>
            <w:r w:rsidRPr="00D811DC">
              <w:rPr>
                <w:rFonts w:cstheme="minorHAnsi"/>
              </w:rPr>
              <w:t xml:space="preserve">0.825 </w:t>
            </w:r>
          </w:p>
        </w:tc>
        <w:tc>
          <w:tcPr>
            <w:tcW w:w="0" w:type="auto"/>
          </w:tcPr>
          <w:p w14:paraId="15F8AA76" w14:textId="29CE43AF" w:rsidR="009E1059" w:rsidRPr="00D811DC" w:rsidRDefault="009E1059" w:rsidP="007A2965">
            <w:pPr>
              <w:pStyle w:val="NoSpacing"/>
              <w:rPr>
                <w:rFonts w:cstheme="minorHAnsi"/>
              </w:rPr>
            </w:pPr>
            <w:r w:rsidRPr="00D811DC">
              <w:rPr>
                <w:rFonts w:cstheme="minorHAnsi"/>
              </w:rPr>
              <w:t xml:space="preserve">-0.064 </w:t>
            </w:r>
          </w:p>
        </w:tc>
        <w:tc>
          <w:tcPr>
            <w:tcW w:w="0" w:type="auto"/>
          </w:tcPr>
          <w:p w14:paraId="7FB026BD" w14:textId="69076C6F" w:rsidR="009E1059" w:rsidRPr="00D811DC" w:rsidRDefault="009E1059" w:rsidP="007A2965">
            <w:pPr>
              <w:pStyle w:val="NoSpacing"/>
              <w:rPr>
                <w:rFonts w:cstheme="minorHAnsi"/>
              </w:rPr>
            </w:pPr>
            <w:r w:rsidRPr="00D811DC">
              <w:rPr>
                <w:rFonts w:cstheme="minorHAnsi"/>
              </w:rPr>
              <w:t xml:space="preserve">-0.094 </w:t>
            </w:r>
          </w:p>
        </w:tc>
        <w:tc>
          <w:tcPr>
            <w:tcW w:w="0" w:type="auto"/>
          </w:tcPr>
          <w:p w14:paraId="23CB1181" w14:textId="5CD7D2B0" w:rsidR="009E1059" w:rsidRPr="00D811DC" w:rsidRDefault="009E1059" w:rsidP="007A2965">
            <w:pPr>
              <w:pStyle w:val="NoSpacing"/>
              <w:rPr>
                <w:rFonts w:cstheme="minorHAnsi"/>
              </w:rPr>
            </w:pPr>
            <w:r w:rsidRPr="00D811DC">
              <w:rPr>
                <w:rFonts w:cstheme="minorHAnsi"/>
              </w:rPr>
              <w:t xml:space="preserve">0.127 </w:t>
            </w:r>
          </w:p>
        </w:tc>
        <w:tc>
          <w:tcPr>
            <w:tcW w:w="0" w:type="auto"/>
          </w:tcPr>
          <w:p w14:paraId="406B4A9E" w14:textId="5EBA8726" w:rsidR="009E1059" w:rsidRPr="00D811DC" w:rsidRDefault="009E1059" w:rsidP="007A2965">
            <w:pPr>
              <w:pStyle w:val="NoSpacing"/>
              <w:rPr>
                <w:rFonts w:cstheme="minorHAnsi"/>
              </w:rPr>
            </w:pPr>
            <w:r w:rsidRPr="00D811DC">
              <w:rPr>
                <w:rFonts w:cstheme="minorHAnsi"/>
              </w:rPr>
              <w:t xml:space="preserve">0.366 </w:t>
            </w:r>
          </w:p>
        </w:tc>
        <w:tc>
          <w:tcPr>
            <w:tcW w:w="0" w:type="auto"/>
          </w:tcPr>
          <w:p w14:paraId="6F1A778C" w14:textId="34DF9525" w:rsidR="009E1059" w:rsidRPr="00D811DC" w:rsidRDefault="009E1059" w:rsidP="007A2965">
            <w:pPr>
              <w:pStyle w:val="NoSpacing"/>
              <w:rPr>
                <w:rFonts w:cstheme="minorHAnsi"/>
              </w:rPr>
            </w:pPr>
            <w:r w:rsidRPr="00D811DC">
              <w:rPr>
                <w:rFonts w:cstheme="minorHAnsi"/>
              </w:rPr>
              <w:t xml:space="preserve">0.381 </w:t>
            </w:r>
          </w:p>
        </w:tc>
        <w:tc>
          <w:tcPr>
            <w:tcW w:w="0" w:type="auto"/>
          </w:tcPr>
          <w:p w14:paraId="65692221" w14:textId="00698C34" w:rsidR="009E1059" w:rsidRPr="00D811DC" w:rsidRDefault="009E1059" w:rsidP="007A2965">
            <w:pPr>
              <w:pStyle w:val="NoSpacing"/>
              <w:rPr>
                <w:rFonts w:cstheme="minorHAnsi"/>
              </w:rPr>
            </w:pPr>
            <w:r w:rsidRPr="00D811DC">
              <w:rPr>
                <w:rFonts w:cstheme="minorHAnsi"/>
              </w:rPr>
              <w:t xml:space="preserve">0.919 </w:t>
            </w:r>
          </w:p>
        </w:tc>
      </w:tr>
      <w:tr w:rsidR="00D811DC" w:rsidRPr="00D811DC" w14:paraId="1D68C384" w14:textId="77777777" w:rsidTr="00155E67">
        <w:trPr>
          <w:trHeight w:val="152"/>
        </w:trPr>
        <w:tc>
          <w:tcPr>
            <w:tcW w:w="0" w:type="auto"/>
          </w:tcPr>
          <w:p w14:paraId="683825C5" w14:textId="6C345F9C" w:rsidR="009E1059" w:rsidRPr="00D811DC" w:rsidRDefault="009E1059" w:rsidP="007A2965">
            <w:pPr>
              <w:pStyle w:val="NoSpacing"/>
              <w:rPr>
                <w:rFonts w:cstheme="minorHAnsi"/>
              </w:rPr>
            </w:pPr>
            <w:r w:rsidRPr="00D811DC">
              <w:rPr>
                <w:rFonts w:cstheme="minorHAnsi"/>
              </w:rPr>
              <w:t>Inform Manage-</w:t>
            </w:r>
            <w:proofErr w:type="spellStart"/>
            <w:r w:rsidRPr="00D811DC">
              <w:rPr>
                <w:rFonts w:cstheme="minorHAnsi"/>
              </w:rPr>
              <w:t>Amster</w:t>
            </w:r>
            <w:proofErr w:type="spellEnd"/>
            <w:r w:rsidRPr="00D811DC">
              <w:rPr>
                <w:rFonts w:cstheme="minorHAnsi"/>
              </w:rPr>
              <w:t xml:space="preserve"> </w:t>
            </w:r>
          </w:p>
        </w:tc>
        <w:tc>
          <w:tcPr>
            <w:tcW w:w="0" w:type="auto"/>
          </w:tcPr>
          <w:p w14:paraId="4D0DD773" w14:textId="3044D0C5" w:rsidR="009E1059" w:rsidRPr="00D811DC" w:rsidRDefault="009E1059" w:rsidP="007A2965">
            <w:pPr>
              <w:pStyle w:val="NoSpacing"/>
              <w:rPr>
                <w:rFonts w:cstheme="minorHAnsi"/>
              </w:rPr>
            </w:pPr>
            <w:r w:rsidRPr="00D811DC">
              <w:rPr>
                <w:rFonts w:cstheme="minorHAnsi"/>
              </w:rPr>
              <w:t xml:space="preserve">I&amp;M </w:t>
            </w:r>
          </w:p>
        </w:tc>
        <w:tc>
          <w:tcPr>
            <w:tcW w:w="0" w:type="auto"/>
          </w:tcPr>
          <w:p w14:paraId="270F2B4C" w14:textId="5B09E969" w:rsidR="009E1059" w:rsidRPr="00D811DC" w:rsidRDefault="009E1059" w:rsidP="007A2965">
            <w:pPr>
              <w:pStyle w:val="NoSpacing"/>
              <w:rPr>
                <w:rFonts w:cstheme="minorHAnsi"/>
              </w:rPr>
            </w:pPr>
            <w:r w:rsidRPr="00D811DC">
              <w:rPr>
                <w:rFonts w:cstheme="minorHAnsi"/>
              </w:rPr>
              <w:t xml:space="preserve">0.428 </w:t>
            </w:r>
          </w:p>
        </w:tc>
        <w:tc>
          <w:tcPr>
            <w:tcW w:w="0" w:type="auto"/>
          </w:tcPr>
          <w:p w14:paraId="0BFCD842" w14:textId="264C44CD" w:rsidR="009E1059" w:rsidRPr="00D811DC" w:rsidRDefault="009E1059" w:rsidP="007A2965">
            <w:pPr>
              <w:pStyle w:val="NoSpacing"/>
              <w:rPr>
                <w:rFonts w:cstheme="minorHAnsi"/>
              </w:rPr>
            </w:pPr>
            <w:r w:rsidRPr="00D811DC">
              <w:rPr>
                <w:rFonts w:cstheme="minorHAnsi"/>
              </w:rPr>
              <w:t xml:space="preserve">0.247 </w:t>
            </w:r>
          </w:p>
        </w:tc>
        <w:tc>
          <w:tcPr>
            <w:tcW w:w="0" w:type="auto"/>
          </w:tcPr>
          <w:p w14:paraId="7E0100B0" w14:textId="56F83647" w:rsidR="009E1059" w:rsidRPr="00D811DC" w:rsidRDefault="009E1059" w:rsidP="007A2965">
            <w:pPr>
              <w:pStyle w:val="NoSpacing"/>
              <w:rPr>
                <w:rFonts w:cstheme="minorHAnsi"/>
              </w:rPr>
            </w:pPr>
            <w:r w:rsidRPr="00D811DC">
              <w:rPr>
                <w:rFonts w:cstheme="minorHAnsi"/>
              </w:rPr>
              <w:t xml:space="preserve">0.591 </w:t>
            </w:r>
          </w:p>
        </w:tc>
        <w:tc>
          <w:tcPr>
            <w:tcW w:w="0" w:type="auto"/>
          </w:tcPr>
          <w:p w14:paraId="0784604B" w14:textId="0B47186A" w:rsidR="009E1059" w:rsidRPr="00D811DC" w:rsidRDefault="009E1059" w:rsidP="007A2965">
            <w:pPr>
              <w:pStyle w:val="NoSpacing"/>
              <w:rPr>
                <w:rFonts w:cstheme="minorHAnsi"/>
              </w:rPr>
            </w:pPr>
            <w:r w:rsidRPr="00D811DC">
              <w:rPr>
                <w:rFonts w:cstheme="minorHAnsi"/>
              </w:rPr>
              <w:t xml:space="preserve">0.811 </w:t>
            </w:r>
          </w:p>
        </w:tc>
        <w:tc>
          <w:tcPr>
            <w:tcW w:w="0" w:type="auto"/>
          </w:tcPr>
          <w:p w14:paraId="7C6ED690" w14:textId="41804D16" w:rsidR="009E1059" w:rsidRPr="00D811DC" w:rsidRDefault="009E1059" w:rsidP="007A2965">
            <w:pPr>
              <w:pStyle w:val="NoSpacing"/>
              <w:rPr>
                <w:rFonts w:cstheme="minorHAnsi"/>
              </w:rPr>
            </w:pPr>
            <w:r w:rsidRPr="00D811DC">
              <w:rPr>
                <w:rFonts w:cstheme="minorHAnsi"/>
              </w:rPr>
              <w:t xml:space="preserve">0.510 </w:t>
            </w:r>
          </w:p>
        </w:tc>
        <w:tc>
          <w:tcPr>
            <w:tcW w:w="0" w:type="auto"/>
          </w:tcPr>
          <w:p w14:paraId="432A50CB" w14:textId="721A0FC5" w:rsidR="009E1059" w:rsidRPr="00D811DC" w:rsidRDefault="009E1059" w:rsidP="007A2965">
            <w:pPr>
              <w:pStyle w:val="NoSpacing"/>
              <w:rPr>
                <w:rFonts w:cstheme="minorHAnsi"/>
              </w:rPr>
            </w:pPr>
            <w:r w:rsidRPr="00D811DC">
              <w:rPr>
                <w:rFonts w:cstheme="minorHAnsi"/>
              </w:rPr>
              <w:t xml:space="preserve">0.529 </w:t>
            </w:r>
          </w:p>
        </w:tc>
        <w:tc>
          <w:tcPr>
            <w:tcW w:w="0" w:type="auto"/>
          </w:tcPr>
          <w:p w14:paraId="496A4699" w14:textId="6CDBDD0B" w:rsidR="009E1059" w:rsidRPr="00D811DC" w:rsidRDefault="009E1059" w:rsidP="007A2965">
            <w:pPr>
              <w:pStyle w:val="NoSpacing"/>
              <w:rPr>
                <w:rFonts w:cstheme="minorHAnsi"/>
              </w:rPr>
            </w:pPr>
            <w:r w:rsidRPr="00D811DC">
              <w:rPr>
                <w:rFonts w:cstheme="minorHAnsi"/>
              </w:rPr>
              <w:t xml:space="preserve">-0.163 </w:t>
            </w:r>
          </w:p>
        </w:tc>
        <w:tc>
          <w:tcPr>
            <w:tcW w:w="0" w:type="auto"/>
          </w:tcPr>
          <w:p w14:paraId="0D234708" w14:textId="49BBDF2A" w:rsidR="009E1059" w:rsidRPr="00D811DC" w:rsidRDefault="009E1059" w:rsidP="007A2965">
            <w:pPr>
              <w:pStyle w:val="NoSpacing"/>
              <w:rPr>
                <w:rFonts w:cstheme="minorHAnsi"/>
              </w:rPr>
            </w:pPr>
            <w:r w:rsidRPr="00D811DC">
              <w:rPr>
                <w:rFonts w:cstheme="minorHAnsi"/>
              </w:rPr>
              <w:t xml:space="preserve">-0.564 </w:t>
            </w:r>
          </w:p>
        </w:tc>
      </w:tr>
      <w:tr w:rsidR="00D811DC" w:rsidRPr="00D811DC" w14:paraId="3B84B21B" w14:textId="77777777" w:rsidTr="00155E67">
        <w:trPr>
          <w:trHeight w:val="152"/>
        </w:trPr>
        <w:tc>
          <w:tcPr>
            <w:tcW w:w="0" w:type="auto"/>
          </w:tcPr>
          <w:p w14:paraId="2547FB4C" w14:textId="476D24F3" w:rsidR="009E1059" w:rsidRPr="00D811DC" w:rsidRDefault="009E1059" w:rsidP="007A2965">
            <w:pPr>
              <w:pStyle w:val="NoSpacing"/>
              <w:rPr>
                <w:rFonts w:cstheme="minorHAnsi"/>
              </w:rPr>
            </w:pPr>
            <w:r w:rsidRPr="00D811DC">
              <w:rPr>
                <w:rFonts w:cstheme="minorHAnsi"/>
              </w:rPr>
              <w:t xml:space="preserve">Inform Organ-UK </w:t>
            </w:r>
          </w:p>
        </w:tc>
        <w:tc>
          <w:tcPr>
            <w:tcW w:w="0" w:type="auto"/>
          </w:tcPr>
          <w:p w14:paraId="55804D21" w14:textId="412F5E30" w:rsidR="009E1059" w:rsidRPr="00D811DC" w:rsidRDefault="009E1059" w:rsidP="007A2965">
            <w:pPr>
              <w:pStyle w:val="NoSpacing"/>
              <w:rPr>
                <w:rFonts w:cstheme="minorHAnsi"/>
              </w:rPr>
            </w:pPr>
            <w:r w:rsidRPr="00D811DC">
              <w:rPr>
                <w:rFonts w:cstheme="minorHAnsi"/>
              </w:rPr>
              <w:t xml:space="preserve">I&amp;O </w:t>
            </w:r>
          </w:p>
        </w:tc>
        <w:tc>
          <w:tcPr>
            <w:tcW w:w="0" w:type="auto"/>
          </w:tcPr>
          <w:p w14:paraId="361BBF82" w14:textId="513D1E18" w:rsidR="009E1059" w:rsidRPr="00D811DC" w:rsidRDefault="009E1059" w:rsidP="007A2965">
            <w:pPr>
              <w:pStyle w:val="NoSpacing"/>
              <w:rPr>
                <w:rFonts w:cstheme="minorHAnsi"/>
              </w:rPr>
            </w:pPr>
            <w:r w:rsidRPr="00D811DC">
              <w:rPr>
                <w:rFonts w:cstheme="minorHAnsi"/>
              </w:rPr>
              <w:t xml:space="preserve">-0.603 </w:t>
            </w:r>
          </w:p>
        </w:tc>
        <w:tc>
          <w:tcPr>
            <w:tcW w:w="0" w:type="auto"/>
          </w:tcPr>
          <w:p w14:paraId="618EB3DE" w14:textId="30B86393" w:rsidR="009E1059" w:rsidRPr="00D811DC" w:rsidRDefault="009E1059" w:rsidP="007A2965">
            <w:pPr>
              <w:pStyle w:val="NoSpacing"/>
              <w:rPr>
                <w:rFonts w:cstheme="minorHAnsi"/>
              </w:rPr>
            </w:pPr>
            <w:r w:rsidRPr="00D811DC">
              <w:rPr>
                <w:rFonts w:cstheme="minorHAnsi"/>
              </w:rPr>
              <w:t xml:space="preserve">-0.376 </w:t>
            </w:r>
          </w:p>
        </w:tc>
        <w:tc>
          <w:tcPr>
            <w:tcW w:w="0" w:type="auto"/>
          </w:tcPr>
          <w:p w14:paraId="3A973D17" w14:textId="2CD0C49D" w:rsidR="009E1059" w:rsidRPr="00D811DC" w:rsidRDefault="009E1059" w:rsidP="007A2965">
            <w:pPr>
              <w:pStyle w:val="NoSpacing"/>
              <w:rPr>
                <w:rFonts w:cstheme="minorHAnsi"/>
              </w:rPr>
            </w:pPr>
            <w:r w:rsidRPr="00D811DC">
              <w:rPr>
                <w:rFonts w:cstheme="minorHAnsi"/>
              </w:rPr>
              <w:t xml:space="preserve">-0.626 </w:t>
            </w:r>
          </w:p>
        </w:tc>
        <w:tc>
          <w:tcPr>
            <w:tcW w:w="0" w:type="auto"/>
          </w:tcPr>
          <w:p w14:paraId="570F7558" w14:textId="60137614" w:rsidR="009E1059" w:rsidRPr="00D811DC" w:rsidRDefault="009E1059" w:rsidP="007A2965">
            <w:pPr>
              <w:pStyle w:val="NoSpacing"/>
              <w:rPr>
                <w:rFonts w:cstheme="minorHAnsi"/>
              </w:rPr>
            </w:pPr>
            <w:r w:rsidRPr="00D811DC">
              <w:rPr>
                <w:rFonts w:cstheme="minorHAnsi"/>
              </w:rPr>
              <w:t xml:space="preserve">-0.628 </w:t>
            </w:r>
          </w:p>
        </w:tc>
        <w:tc>
          <w:tcPr>
            <w:tcW w:w="0" w:type="auto"/>
          </w:tcPr>
          <w:p w14:paraId="07159095" w14:textId="65A5BC33" w:rsidR="009E1059" w:rsidRPr="00D811DC" w:rsidRDefault="009E1059" w:rsidP="007A2965">
            <w:pPr>
              <w:pStyle w:val="NoSpacing"/>
              <w:rPr>
                <w:rFonts w:cstheme="minorHAnsi"/>
              </w:rPr>
            </w:pPr>
            <w:r w:rsidRPr="00D811DC">
              <w:rPr>
                <w:rFonts w:cstheme="minorHAnsi"/>
              </w:rPr>
              <w:t xml:space="preserve">-0.615 </w:t>
            </w:r>
          </w:p>
        </w:tc>
        <w:tc>
          <w:tcPr>
            <w:tcW w:w="0" w:type="auto"/>
          </w:tcPr>
          <w:p w14:paraId="61584EE9" w14:textId="2231CFB0" w:rsidR="009E1059" w:rsidRPr="00D811DC" w:rsidRDefault="009E1059" w:rsidP="007A2965">
            <w:pPr>
              <w:pStyle w:val="NoSpacing"/>
              <w:rPr>
                <w:rFonts w:cstheme="minorHAnsi"/>
              </w:rPr>
            </w:pPr>
            <w:r w:rsidRPr="00D811DC">
              <w:rPr>
                <w:rFonts w:cstheme="minorHAnsi"/>
              </w:rPr>
              <w:t xml:space="preserve">-0.502 </w:t>
            </w:r>
          </w:p>
        </w:tc>
        <w:tc>
          <w:tcPr>
            <w:tcW w:w="0" w:type="auto"/>
          </w:tcPr>
          <w:p w14:paraId="13D835FC" w14:textId="6BF960A3" w:rsidR="009E1059" w:rsidRPr="00D811DC" w:rsidRDefault="009E1059" w:rsidP="007A2965">
            <w:pPr>
              <w:pStyle w:val="NoSpacing"/>
              <w:rPr>
                <w:rFonts w:cstheme="minorHAnsi"/>
              </w:rPr>
            </w:pPr>
            <w:r w:rsidRPr="00D811DC">
              <w:rPr>
                <w:rFonts w:cstheme="minorHAnsi"/>
              </w:rPr>
              <w:t xml:space="preserve">0.023 </w:t>
            </w:r>
          </w:p>
        </w:tc>
        <w:tc>
          <w:tcPr>
            <w:tcW w:w="0" w:type="auto"/>
          </w:tcPr>
          <w:p w14:paraId="689BC941" w14:textId="58FD34EA" w:rsidR="009E1059" w:rsidRPr="00D811DC" w:rsidRDefault="009E1059" w:rsidP="007A2965">
            <w:pPr>
              <w:pStyle w:val="NoSpacing"/>
              <w:rPr>
                <w:rFonts w:cstheme="minorHAnsi"/>
              </w:rPr>
            </w:pPr>
            <w:r w:rsidRPr="00D811DC">
              <w:rPr>
                <w:rFonts w:cstheme="minorHAnsi"/>
              </w:rPr>
              <w:t xml:space="preserve">0.252 </w:t>
            </w:r>
          </w:p>
        </w:tc>
      </w:tr>
      <w:tr w:rsidR="00D811DC" w:rsidRPr="00D811DC" w14:paraId="2331E044" w14:textId="77777777" w:rsidTr="00155E67">
        <w:trPr>
          <w:trHeight w:val="152"/>
        </w:trPr>
        <w:tc>
          <w:tcPr>
            <w:tcW w:w="0" w:type="auto"/>
          </w:tcPr>
          <w:p w14:paraId="7A0D5153" w14:textId="04E3DDD6" w:rsidR="009E1059" w:rsidRPr="00D811DC" w:rsidRDefault="009E1059" w:rsidP="007A2965">
            <w:pPr>
              <w:pStyle w:val="NoSpacing"/>
              <w:rPr>
                <w:rFonts w:cstheme="minorHAnsi"/>
              </w:rPr>
            </w:pPr>
            <w:r w:rsidRPr="00D811DC">
              <w:rPr>
                <w:rFonts w:cstheme="minorHAnsi"/>
              </w:rPr>
              <w:t xml:space="preserve">Inform Software Tech </w:t>
            </w:r>
          </w:p>
        </w:tc>
        <w:tc>
          <w:tcPr>
            <w:tcW w:w="0" w:type="auto"/>
          </w:tcPr>
          <w:p w14:paraId="6BF5C4C7" w14:textId="34C212A4" w:rsidR="009E1059" w:rsidRPr="00D811DC" w:rsidRDefault="009E1059" w:rsidP="007A2965">
            <w:pPr>
              <w:pStyle w:val="NoSpacing"/>
              <w:rPr>
                <w:rFonts w:cstheme="minorHAnsi"/>
              </w:rPr>
            </w:pPr>
            <w:r w:rsidRPr="00D811DC">
              <w:rPr>
                <w:rFonts w:cstheme="minorHAnsi"/>
              </w:rPr>
              <w:t xml:space="preserve">I&amp;ST </w:t>
            </w:r>
          </w:p>
        </w:tc>
        <w:tc>
          <w:tcPr>
            <w:tcW w:w="0" w:type="auto"/>
          </w:tcPr>
          <w:p w14:paraId="4E8AE839" w14:textId="1451E463" w:rsidR="009E1059" w:rsidRPr="00D811DC" w:rsidRDefault="009E1059" w:rsidP="007A2965">
            <w:pPr>
              <w:pStyle w:val="NoSpacing"/>
              <w:rPr>
                <w:rFonts w:cstheme="minorHAnsi"/>
              </w:rPr>
            </w:pPr>
            <w:r w:rsidRPr="00D811DC">
              <w:rPr>
                <w:rFonts w:cstheme="minorHAnsi"/>
              </w:rPr>
              <w:t xml:space="preserve">-0.248 </w:t>
            </w:r>
          </w:p>
        </w:tc>
        <w:tc>
          <w:tcPr>
            <w:tcW w:w="0" w:type="auto"/>
          </w:tcPr>
          <w:p w14:paraId="41FBBC22" w14:textId="24B37665" w:rsidR="009E1059" w:rsidRPr="00D811DC" w:rsidRDefault="009E1059" w:rsidP="007A2965">
            <w:pPr>
              <w:pStyle w:val="NoSpacing"/>
              <w:rPr>
                <w:rFonts w:cstheme="minorHAnsi"/>
              </w:rPr>
            </w:pPr>
            <w:r w:rsidRPr="00D811DC">
              <w:rPr>
                <w:rFonts w:cstheme="minorHAnsi"/>
              </w:rPr>
              <w:t xml:space="preserve">-0.294 </w:t>
            </w:r>
          </w:p>
        </w:tc>
        <w:tc>
          <w:tcPr>
            <w:tcW w:w="0" w:type="auto"/>
          </w:tcPr>
          <w:p w14:paraId="716D2DA1" w14:textId="13D1BEA9" w:rsidR="009E1059" w:rsidRPr="00D811DC" w:rsidRDefault="009E1059" w:rsidP="007A2965">
            <w:pPr>
              <w:pStyle w:val="NoSpacing"/>
              <w:rPr>
                <w:rFonts w:cstheme="minorHAnsi"/>
              </w:rPr>
            </w:pPr>
            <w:r w:rsidRPr="00D811DC">
              <w:rPr>
                <w:rFonts w:cstheme="minorHAnsi"/>
              </w:rPr>
              <w:t xml:space="preserve">0.506 </w:t>
            </w:r>
          </w:p>
        </w:tc>
        <w:tc>
          <w:tcPr>
            <w:tcW w:w="0" w:type="auto"/>
          </w:tcPr>
          <w:p w14:paraId="047C6C0F" w14:textId="708C152F" w:rsidR="009E1059" w:rsidRPr="00D811DC" w:rsidRDefault="009E1059" w:rsidP="007A2965">
            <w:pPr>
              <w:pStyle w:val="NoSpacing"/>
              <w:rPr>
                <w:rFonts w:cstheme="minorHAnsi"/>
              </w:rPr>
            </w:pPr>
            <w:r w:rsidRPr="00D811DC">
              <w:rPr>
                <w:rFonts w:cstheme="minorHAnsi"/>
              </w:rPr>
              <w:t xml:space="preserve">0.145 </w:t>
            </w:r>
          </w:p>
        </w:tc>
        <w:tc>
          <w:tcPr>
            <w:tcW w:w="0" w:type="auto"/>
          </w:tcPr>
          <w:p w14:paraId="344A2496" w14:textId="4915AA54" w:rsidR="009E1059" w:rsidRPr="00D811DC" w:rsidRDefault="009E1059" w:rsidP="007A2965">
            <w:pPr>
              <w:pStyle w:val="NoSpacing"/>
              <w:rPr>
                <w:rFonts w:cstheme="minorHAnsi"/>
              </w:rPr>
            </w:pPr>
            <w:r w:rsidRPr="00D811DC">
              <w:rPr>
                <w:rFonts w:cstheme="minorHAnsi"/>
              </w:rPr>
              <w:t xml:space="preserve">0.129 </w:t>
            </w:r>
          </w:p>
        </w:tc>
        <w:tc>
          <w:tcPr>
            <w:tcW w:w="0" w:type="auto"/>
          </w:tcPr>
          <w:p w14:paraId="1B6A5D9E" w14:textId="5F3434E7" w:rsidR="009E1059" w:rsidRPr="00D811DC" w:rsidRDefault="009E1059" w:rsidP="007A2965">
            <w:pPr>
              <w:pStyle w:val="NoSpacing"/>
              <w:rPr>
                <w:rFonts w:cstheme="minorHAnsi"/>
              </w:rPr>
            </w:pPr>
            <w:r w:rsidRPr="00D811DC">
              <w:rPr>
                <w:rFonts w:cstheme="minorHAnsi"/>
              </w:rPr>
              <w:t xml:space="preserve">-0.075 </w:t>
            </w:r>
          </w:p>
        </w:tc>
        <w:tc>
          <w:tcPr>
            <w:tcW w:w="0" w:type="auto"/>
          </w:tcPr>
          <w:p w14:paraId="5A96490B" w14:textId="70DE5A55" w:rsidR="009E1059" w:rsidRPr="00D811DC" w:rsidRDefault="009E1059" w:rsidP="007A2965">
            <w:pPr>
              <w:pStyle w:val="NoSpacing"/>
              <w:rPr>
                <w:rFonts w:cstheme="minorHAnsi"/>
              </w:rPr>
            </w:pPr>
            <w:r w:rsidRPr="00D811DC">
              <w:rPr>
                <w:rFonts w:cstheme="minorHAnsi"/>
              </w:rPr>
              <w:t xml:space="preserve">-0.754 </w:t>
            </w:r>
          </w:p>
        </w:tc>
        <w:tc>
          <w:tcPr>
            <w:tcW w:w="0" w:type="auto"/>
          </w:tcPr>
          <w:p w14:paraId="527D123F" w14:textId="1D3C559C" w:rsidR="009E1059" w:rsidRPr="00D811DC" w:rsidRDefault="009E1059" w:rsidP="007A2965">
            <w:pPr>
              <w:pStyle w:val="NoSpacing"/>
              <w:rPr>
                <w:rFonts w:cstheme="minorHAnsi"/>
              </w:rPr>
            </w:pPr>
            <w:r w:rsidRPr="00D811DC">
              <w:rPr>
                <w:rFonts w:cstheme="minorHAnsi"/>
              </w:rPr>
              <w:t xml:space="preserve">-0.439 </w:t>
            </w:r>
          </w:p>
        </w:tc>
      </w:tr>
      <w:tr w:rsidR="00D811DC" w:rsidRPr="00D811DC" w14:paraId="7A4C84DC" w14:textId="77777777" w:rsidTr="00155E67">
        <w:trPr>
          <w:trHeight w:val="152"/>
        </w:trPr>
        <w:tc>
          <w:tcPr>
            <w:tcW w:w="0" w:type="auto"/>
          </w:tcPr>
          <w:p w14:paraId="1EFE4519" w14:textId="2EACF659" w:rsidR="009E1059" w:rsidRPr="00D811DC" w:rsidRDefault="009E1059" w:rsidP="007A2965">
            <w:pPr>
              <w:pStyle w:val="NoSpacing"/>
              <w:rPr>
                <w:rFonts w:cstheme="minorHAnsi"/>
              </w:rPr>
            </w:pPr>
            <w:r w:rsidRPr="00D811DC">
              <w:rPr>
                <w:rFonts w:cstheme="minorHAnsi"/>
              </w:rPr>
              <w:t xml:space="preserve">Inform Process </w:t>
            </w:r>
            <w:proofErr w:type="spellStart"/>
            <w:r w:rsidRPr="00D811DC">
              <w:rPr>
                <w:rFonts w:cstheme="minorHAnsi"/>
              </w:rPr>
              <w:t>Manag</w:t>
            </w:r>
            <w:proofErr w:type="spellEnd"/>
            <w:r w:rsidRPr="00D811DC">
              <w:rPr>
                <w:rFonts w:cstheme="minorHAnsi"/>
              </w:rPr>
              <w:t xml:space="preserve"> </w:t>
            </w:r>
          </w:p>
        </w:tc>
        <w:tc>
          <w:tcPr>
            <w:tcW w:w="0" w:type="auto"/>
          </w:tcPr>
          <w:p w14:paraId="1BAD80F0" w14:textId="3C738268" w:rsidR="009E1059" w:rsidRPr="00D811DC" w:rsidRDefault="009E1059" w:rsidP="007A2965">
            <w:pPr>
              <w:pStyle w:val="NoSpacing"/>
              <w:rPr>
                <w:rFonts w:cstheme="minorHAnsi"/>
              </w:rPr>
            </w:pPr>
            <w:r w:rsidRPr="00D811DC">
              <w:rPr>
                <w:rFonts w:cstheme="minorHAnsi"/>
              </w:rPr>
              <w:t xml:space="preserve">IPM </w:t>
            </w:r>
          </w:p>
        </w:tc>
        <w:tc>
          <w:tcPr>
            <w:tcW w:w="0" w:type="auto"/>
          </w:tcPr>
          <w:p w14:paraId="6A383B25" w14:textId="365EB3F6" w:rsidR="009E1059" w:rsidRPr="00D811DC" w:rsidRDefault="009E1059" w:rsidP="007A2965">
            <w:pPr>
              <w:pStyle w:val="NoSpacing"/>
              <w:rPr>
                <w:rFonts w:cstheme="minorHAnsi"/>
              </w:rPr>
            </w:pPr>
            <w:r w:rsidRPr="00D811DC">
              <w:rPr>
                <w:rFonts w:cstheme="minorHAnsi"/>
              </w:rPr>
              <w:t xml:space="preserve">-0.200 </w:t>
            </w:r>
          </w:p>
        </w:tc>
        <w:tc>
          <w:tcPr>
            <w:tcW w:w="0" w:type="auto"/>
          </w:tcPr>
          <w:p w14:paraId="0A41F0FB" w14:textId="6A2AB896" w:rsidR="009E1059" w:rsidRPr="00D811DC" w:rsidRDefault="009E1059" w:rsidP="007A2965">
            <w:pPr>
              <w:pStyle w:val="NoSpacing"/>
              <w:rPr>
                <w:rFonts w:cstheme="minorHAnsi"/>
              </w:rPr>
            </w:pPr>
            <w:r w:rsidRPr="00D811DC">
              <w:rPr>
                <w:rFonts w:cstheme="minorHAnsi"/>
              </w:rPr>
              <w:t xml:space="preserve">-0.223 </w:t>
            </w:r>
          </w:p>
        </w:tc>
        <w:tc>
          <w:tcPr>
            <w:tcW w:w="0" w:type="auto"/>
          </w:tcPr>
          <w:p w14:paraId="1EC68E4C" w14:textId="03F832A1" w:rsidR="009E1059" w:rsidRPr="00D811DC" w:rsidRDefault="009E1059" w:rsidP="007A2965">
            <w:pPr>
              <w:pStyle w:val="NoSpacing"/>
              <w:rPr>
                <w:rFonts w:cstheme="minorHAnsi"/>
              </w:rPr>
            </w:pPr>
            <w:r w:rsidRPr="00D811DC">
              <w:rPr>
                <w:rFonts w:cstheme="minorHAnsi"/>
              </w:rPr>
              <w:t xml:space="preserve">0.356 </w:t>
            </w:r>
          </w:p>
        </w:tc>
        <w:tc>
          <w:tcPr>
            <w:tcW w:w="0" w:type="auto"/>
          </w:tcPr>
          <w:p w14:paraId="424DCD87" w14:textId="63BAFFAF" w:rsidR="009E1059" w:rsidRPr="00D811DC" w:rsidRDefault="009E1059" w:rsidP="007A2965">
            <w:pPr>
              <w:pStyle w:val="NoSpacing"/>
              <w:rPr>
                <w:rFonts w:cstheme="minorHAnsi"/>
              </w:rPr>
            </w:pPr>
            <w:r w:rsidRPr="00D811DC">
              <w:rPr>
                <w:rFonts w:cstheme="minorHAnsi"/>
              </w:rPr>
              <w:t xml:space="preserve">0.281 </w:t>
            </w:r>
          </w:p>
        </w:tc>
        <w:tc>
          <w:tcPr>
            <w:tcW w:w="0" w:type="auto"/>
          </w:tcPr>
          <w:p w14:paraId="3DD29EAB" w14:textId="17EFDB6E" w:rsidR="009E1059" w:rsidRPr="00D811DC" w:rsidRDefault="009E1059" w:rsidP="007A2965">
            <w:pPr>
              <w:pStyle w:val="NoSpacing"/>
              <w:rPr>
                <w:rFonts w:cstheme="minorHAnsi"/>
              </w:rPr>
            </w:pPr>
            <w:r w:rsidRPr="00D811DC">
              <w:rPr>
                <w:rFonts w:cstheme="minorHAnsi"/>
              </w:rPr>
              <w:t xml:space="preserve">0.078 </w:t>
            </w:r>
          </w:p>
        </w:tc>
        <w:tc>
          <w:tcPr>
            <w:tcW w:w="0" w:type="auto"/>
          </w:tcPr>
          <w:p w14:paraId="541DCBCE" w14:textId="67C1D24A" w:rsidR="009E1059" w:rsidRPr="00D811DC" w:rsidRDefault="009E1059" w:rsidP="007A2965">
            <w:pPr>
              <w:pStyle w:val="NoSpacing"/>
              <w:rPr>
                <w:rFonts w:cstheme="minorHAnsi"/>
              </w:rPr>
            </w:pPr>
            <w:r w:rsidRPr="00D811DC">
              <w:rPr>
                <w:rFonts w:cstheme="minorHAnsi"/>
              </w:rPr>
              <w:t xml:space="preserve">0.029 </w:t>
            </w:r>
          </w:p>
        </w:tc>
        <w:tc>
          <w:tcPr>
            <w:tcW w:w="0" w:type="auto"/>
          </w:tcPr>
          <w:p w14:paraId="162074D5" w14:textId="11AD5E17" w:rsidR="009E1059" w:rsidRPr="00D811DC" w:rsidRDefault="009E1059" w:rsidP="007A2965">
            <w:pPr>
              <w:pStyle w:val="NoSpacing"/>
              <w:rPr>
                <w:rFonts w:cstheme="minorHAnsi"/>
              </w:rPr>
            </w:pPr>
            <w:r w:rsidRPr="00D811DC">
              <w:rPr>
                <w:rFonts w:cstheme="minorHAnsi"/>
              </w:rPr>
              <w:t xml:space="preserve">-0.556 </w:t>
            </w:r>
          </w:p>
        </w:tc>
        <w:tc>
          <w:tcPr>
            <w:tcW w:w="0" w:type="auto"/>
          </w:tcPr>
          <w:p w14:paraId="762EBE6E" w14:textId="42FF5FD6" w:rsidR="009E1059" w:rsidRPr="00D811DC" w:rsidRDefault="009E1059" w:rsidP="007A2965">
            <w:pPr>
              <w:pStyle w:val="NoSpacing"/>
              <w:rPr>
                <w:rFonts w:cstheme="minorHAnsi"/>
              </w:rPr>
            </w:pPr>
            <w:r w:rsidRPr="00D811DC">
              <w:rPr>
                <w:rFonts w:cstheme="minorHAnsi"/>
              </w:rPr>
              <w:t xml:space="preserve">-0.504 </w:t>
            </w:r>
          </w:p>
        </w:tc>
      </w:tr>
      <w:tr w:rsidR="00D811DC" w:rsidRPr="00D811DC" w14:paraId="164FA382" w14:textId="77777777" w:rsidTr="00155E67">
        <w:trPr>
          <w:trHeight w:val="152"/>
        </w:trPr>
        <w:tc>
          <w:tcPr>
            <w:tcW w:w="0" w:type="auto"/>
          </w:tcPr>
          <w:p w14:paraId="301A1679" w14:textId="5A0C7985" w:rsidR="009E1059" w:rsidRPr="00D811DC" w:rsidRDefault="009E1059" w:rsidP="007A2965">
            <w:pPr>
              <w:pStyle w:val="NoSpacing"/>
              <w:rPr>
                <w:rFonts w:cstheme="minorHAnsi"/>
              </w:rPr>
            </w:pPr>
            <w:r w:rsidRPr="00D811DC">
              <w:rPr>
                <w:rFonts w:cstheme="minorHAnsi"/>
              </w:rPr>
              <w:t xml:space="preserve">Inform Res </w:t>
            </w:r>
          </w:p>
        </w:tc>
        <w:tc>
          <w:tcPr>
            <w:tcW w:w="0" w:type="auto"/>
          </w:tcPr>
          <w:p w14:paraId="73DCEA5C" w14:textId="2B9EC8EC" w:rsidR="009E1059" w:rsidRPr="00D811DC" w:rsidRDefault="009E1059" w:rsidP="007A2965">
            <w:pPr>
              <w:pStyle w:val="NoSpacing"/>
              <w:rPr>
                <w:rFonts w:cstheme="minorHAnsi"/>
              </w:rPr>
            </w:pPr>
            <w:r w:rsidRPr="00D811DC">
              <w:rPr>
                <w:rFonts w:cstheme="minorHAnsi"/>
              </w:rPr>
              <w:t xml:space="preserve">IR </w:t>
            </w:r>
          </w:p>
        </w:tc>
        <w:tc>
          <w:tcPr>
            <w:tcW w:w="0" w:type="auto"/>
          </w:tcPr>
          <w:p w14:paraId="7D17B36B" w14:textId="058EC4E7" w:rsidR="009E1059" w:rsidRPr="00D811DC" w:rsidRDefault="009E1059" w:rsidP="007A2965">
            <w:pPr>
              <w:pStyle w:val="NoSpacing"/>
              <w:rPr>
                <w:rFonts w:cstheme="minorHAnsi"/>
              </w:rPr>
            </w:pPr>
            <w:r w:rsidRPr="00D811DC">
              <w:rPr>
                <w:rFonts w:cstheme="minorHAnsi"/>
              </w:rPr>
              <w:t xml:space="preserve">-0.787 </w:t>
            </w:r>
          </w:p>
        </w:tc>
        <w:tc>
          <w:tcPr>
            <w:tcW w:w="0" w:type="auto"/>
          </w:tcPr>
          <w:p w14:paraId="114B1493" w14:textId="51248A1D" w:rsidR="009E1059" w:rsidRPr="00D811DC" w:rsidRDefault="009E1059" w:rsidP="007A2965">
            <w:pPr>
              <w:pStyle w:val="NoSpacing"/>
              <w:rPr>
                <w:rFonts w:cstheme="minorHAnsi"/>
              </w:rPr>
            </w:pPr>
            <w:r w:rsidRPr="00D811DC">
              <w:rPr>
                <w:rFonts w:cstheme="minorHAnsi"/>
              </w:rPr>
              <w:t xml:space="preserve">-0.786 </w:t>
            </w:r>
          </w:p>
        </w:tc>
        <w:tc>
          <w:tcPr>
            <w:tcW w:w="0" w:type="auto"/>
          </w:tcPr>
          <w:p w14:paraId="0860F2E5" w14:textId="01D35D38" w:rsidR="009E1059" w:rsidRPr="00D811DC" w:rsidRDefault="009E1059" w:rsidP="007A2965">
            <w:pPr>
              <w:pStyle w:val="NoSpacing"/>
              <w:rPr>
                <w:rFonts w:cstheme="minorHAnsi"/>
              </w:rPr>
            </w:pPr>
            <w:r w:rsidRPr="00D811DC">
              <w:rPr>
                <w:rFonts w:cstheme="minorHAnsi"/>
              </w:rPr>
              <w:t xml:space="preserve">-0.124 </w:t>
            </w:r>
          </w:p>
        </w:tc>
        <w:tc>
          <w:tcPr>
            <w:tcW w:w="0" w:type="auto"/>
          </w:tcPr>
          <w:p w14:paraId="0A52E41B" w14:textId="24ABE94A" w:rsidR="009E1059" w:rsidRPr="00D811DC" w:rsidRDefault="009E1059" w:rsidP="007A2965">
            <w:pPr>
              <w:pStyle w:val="NoSpacing"/>
              <w:rPr>
                <w:rFonts w:cstheme="minorHAnsi"/>
              </w:rPr>
            </w:pPr>
            <w:r w:rsidRPr="00D811DC">
              <w:rPr>
                <w:rFonts w:cstheme="minorHAnsi"/>
              </w:rPr>
              <w:t xml:space="preserve">-0.206 </w:t>
            </w:r>
          </w:p>
        </w:tc>
        <w:tc>
          <w:tcPr>
            <w:tcW w:w="0" w:type="auto"/>
          </w:tcPr>
          <w:p w14:paraId="29059A08" w14:textId="72217B59" w:rsidR="009E1059" w:rsidRPr="00D811DC" w:rsidRDefault="009E1059" w:rsidP="007A2965">
            <w:pPr>
              <w:pStyle w:val="NoSpacing"/>
              <w:rPr>
                <w:rFonts w:cstheme="minorHAnsi"/>
              </w:rPr>
            </w:pPr>
            <w:r w:rsidRPr="00D811DC">
              <w:rPr>
                <w:rFonts w:cstheme="minorHAnsi"/>
              </w:rPr>
              <w:t xml:space="preserve">-0.456 </w:t>
            </w:r>
          </w:p>
        </w:tc>
        <w:tc>
          <w:tcPr>
            <w:tcW w:w="0" w:type="auto"/>
          </w:tcPr>
          <w:p w14:paraId="56F2DD8D" w14:textId="0985F069" w:rsidR="009E1059" w:rsidRPr="00D811DC" w:rsidRDefault="009E1059" w:rsidP="007A2965">
            <w:pPr>
              <w:pStyle w:val="NoSpacing"/>
              <w:rPr>
                <w:rFonts w:cstheme="minorHAnsi"/>
              </w:rPr>
            </w:pPr>
            <w:r w:rsidRPr="00D811DC">
              <w:rPr>
                <w:rFonts w:cstheme="minorHAnsi"/>
              </w:rPr>
              <w:t xml:space="preserve">-0.496 </w:t>
            </w:r>
          </w:p>
        </w:tc>
        <w:tc>
          <w:tcPr>
            <w:tcW w:w="0" w:type="auto"/>
          </w:tcPr>
          <w:p w14:paraId="3E2A505A" w14:textId="72648EFC" w:rsidR="009E1059" w:rsidRPr="00D811DC" w:rsidRDefault="009E1059" w:rsidP="007A2965">
            <w:pPr>
              <w:pStyle w:val="NoSpacing"/>
              <w:rPr>
                <w:rFonts w:cstheme="minorHAnsi"/>
              </w:rPr>
            </w:pPr>
            <w:r w:rsidRPr="00D811DC">
              <w:rPr>
                <w:rFonts w:cstheme="minorHAnsi"/>
              </w:rPr>
              <w:t xml:space="preserve">-0.663 </w:t>
            </w:r>
          </w:p>
        </w:tc>
        <w:tc>
          <w:tcPr>
            <w:tcW w:w="0" w:type="auto"/>
          </w:tcPr>
          <w:p w14:paraId="78595646" w14:textId="16CE4526" w:rsidR="009E1059" w:rsidRPr="00D811DC" w:rsidRDefault="009E1059" w:rsidP="007A2965">
            <w:pPr>
              <w:pStyle w:val="NoSpacing"/>
              <w:rPr>
                <w:rFonts w:cstheme="minorHAnsi"/>
              </w:rPr>
            </w:pPr>
            <w:r w:rsidRPr="00D811DC">
              <w:rPr>
                <w:rFonts w:cstheme="minorHAnsi"/>
              </w:rPr>
              <w:t xml:space="preserve">-0.580 </w:t>
            </w:r>
          </w:p>
        </w:tc>
      </w:tr>
      <w:tr w:rsidR="00D811DC" w:rsidRPr="00D811DC" w14:paraId="08461D3D" w14:textId="77777777" w:rsidTr="00155E67">
        <w:trPr>
          <w:trHeight w:val="152"/>
        </w:trPr>
        <w:tc>
          <w:tcPr>
            <w:tcW w:w="0" w:type="auto"/>
          </w:tcPr>
          <w:p w14:paraId="035A689D" w14:textId="023F6FFE" w:rsidR="009E1059" w:rsidRPr="00D811DC" w:rsidRDefault="009E1059" w:rsidP="007A2965">
            <w:pPr>
              <w:pStyle w:val="NoSpacing"/>
              <w:rPr>
                <w:rFonts w:cstheme="minorHAnsi"/>
              </w:rPr>
            </w:pPr>
            <w:r w:rsidRPr="00D811DC">
              <w:rPr>
                <w:rFonts w:cstheme="minorHAnsi"/>
              </w:rPr>
              <w:t xml:space="preserve">Inform Sciences </w:t>
            </w:r>
          </w:p>
        </w:tc>
        <w:tc>
          <w:tcPr>
            <w:tcW w:w="0" w:type="auto"/>
          </w:tcPr>
          <w:p w14:paraId="3E6C0D3A" w14:textId="56B804B1" w:rsidR="009E1059" w:rsidRPr="00D811DC" w:rsidRDefault="009E1059" w:rsidP="007A2965">
            <w:pPr>
              <w:pStyle w:val="NoSpacing"/>
              <w:rPr>
                <w:rFonts w:cstheme="minorHAnsi"/>
              </w:rPr>
            </w:pPr>
            <w:r w:rsidRPr="00D811DC">
              <w:rPr>
                <w:rFonts w:cstheme="minorHAnsi"/>
              </w:rPr>
              <w:t xml:space="preserve">ISC </w:t>
            </w:r>
          </w:p>
        </w:tc>
        <w:tc>
          <w:tcPr>
            <w:tcW w:w="0" w:type="auto"/>
          </w:tcPr>
          <w:p w14:paraId="52443AC4" w14:textId="6C98D497" w:rsidR="009E1059" w:rsidRPr="00D811DC" w:rsidRDefault="009E1059" w:rsidP="007A2965">
            <w:pPr>
              <w:pStyle w:val="NoSpacing"/>
              <w:rPr>
                <w:rFonts w:cstheme="minorHAnsi"/>
              </w:rPr>
            </w:pPr>
            <w:r w:rsidRPr="00D811DC">
              <w:rPr>
                <w:rFonts w:cstheme="minorHAnsi"/>
              </w:rPr>
              <w:t xml:space="preserve">0.311 </w:t>
            </w:r>
          </w:p>
        </w:tc>
        <w:tc>
          <w:tcPr>
            <w:tcW w:w="0" w:type="auto"/>
          </w:tcPr>
          <w:p w14:paraId="1E8F6319" w14:textId="3E2090FA" w:rsidR="009E1059" w:rsidRPr="00D811DC" w:rsidRDefault="009E1059" w:rsidP="007A2965">
            <w:pPr>
              <w:pStyle w:val="NoSpacing"/>
              <w:rPr>
                <w:rFonts w:cstheme="minorHAnsi"/>
              </w:rPr>
            </w:pPr>
            <w:r w:rsidRPr="00D811DC">
              <w:rPr>
                <w:rFonts w:cstheme="minorHAnsi"/>
              </w:rPr>
              <w:t xml:space="preserve">0.042 </w:t>
            </w:r>
          </w:p>
        </w:tc>
        <w:tc>
          <w:tcPr>
            <w:tcW w:w="0" w:type="auto"/>
          </w:tcPr>
          <w:p w14:paraId="7DD96D27" w14:textId="0266A4DC" w:rsidR="009E1059" w:rsidRPr="00D811DC" w:rsidRDefault="009E1059" w:rsidP="007A2965">
            <w:pPr>
              <w:pStyle w:val="NoSpacing"/>
              <w:rPr>
                <w:rFonts w:cstheme="minorHAnsi"/>
              </w:rPr>
            </w:pPr>
            <w:r w:rsidRPr="00D811DC">
              <w:rPr>
                <w:rFonts w:cstheme="minorHAnsi"/>
              </w:rPr>
              <w:t xml:space="preserve">1.254 </w:t>
            </w:r>
          </w:p>
        </w:tc>
        <w:tc>
          <w:tcPr>
            <w:tcW w:w="0" w:type="auto"/>
          </w:tcPr>
          <w:p w14:paraId="193D5E6B" w14:textId="36CF3DD3" w:rsidR="009E1059" w:rsidRPr="00D811DC" w:rsidRDefault="009E1059" w:rsidP="007A2965">
            <w:pPr>
              <w:pStyle w:val="NoSpacing"/>
              <w:rPr>
                <w:rFonts w:cstheme="minorHAnsi"/>
              </w:rPr>
            </w:pPr>
            <w:r w:rsidRPr="00D811DC">
              <w:rPr>
                <w:rFonts w:cstheme="minorHAnsi"/>
              </w:rPr>
              <w:t xml:space="preserve">-0.028 </w:t>
            </w:r>
          </w:p>
        </w:tc>
        <w:tc>
          <w:tcPr>
            <w:tcW w:w="0" w:type="auto"/>
          </w:tcPr>
          <w:p w14:paraId="625BDC0D" w14:textId="4783A072" w:rsidR="009E1059" w:rsidRPr="00D811DC" w:rsidRDefault="009E1059" w:rsidP="007A2965">
            <w:pPr>
              <w:pStyle w:val="NoSpacing"/>
              <w:rPr>
                <w:rFonts w:cstheme="minorHAnsi"/>
              </w:rPr>
            </w:pPr>
            <w:r w:rsidRPr="00D811DC">
              <w:rPr>
                <w:rFonts w:cstheme="minorHAnsi"/>
              </w:rPr>
              <w:t xml:space="preserve">0.783 </w:t>
            </w:r>
          </w:p>
        </w:tc>
        <w:tc>
          <w:tcPr>
            <w:tcW w:w="0" w:type="auto"/>
          </w:tcPr>
          <w:p w14:paraId="7915CCDD" w14:textId="1FAF0943" w:rsidR="009E1059" w:rsidRPr="00D811DC" w:rsidRDefault="009E1059" w:rsidP="007A2965">
            <w:pPr>
              <w:pStyle w:val="NoSpacing"/>
              <w:rPr>
                <w:rFonts w:cstheme="minorHAnsi"/>
              </w:rPr>
            </w:pPr>
            <w:r w:rsidRPr="00D811DC">
              <w:rPr>
                <w:rFonts w:cstheme="minorHAnsi"/>
              </w:rPr>
              <w:t xml:space="preserve">0.007 </w:t>
            </w:r>
          </w:p>
        </w:tc>
        <w:tc>
          <w:tcPr>
            <w:tcW w:w="0" w:type="auto"/>
          </w:tcPr>
          <w:p w14:paraId="54613AF0" w14:textId="19030CA2" w:rsidR="009E1059" w:rsidRPr="00D811DC" w:rsidRDefault="009E1059" w:rsidP="007A2965">
            <w:pPr>
              <w:pStyle w:val="NoSpacing"/>
              <w:rPr>
                <w:rFonts w:cstheme="minorHAnsi"/>
              </w:rPr>
            </w:pPr>
            <w:r w:rsidRPr="00D811DC">
              <w:rPr>
                <w:rFonts w:cstheme="minorHAnsi"/>
              </w:rPr>
              <w:t xml:space="preserve">-0.943 </w:t>
            </w:r>
          </w:p>
        </w:tc>
        <w:tc>
          <w:tcPr>
            <w:tcW w:w="0" w:type="auto"/>
          </w:tcPr>
          <w:p w14:paraId="311EDE62" w14:textId="25086CA8" w:rsidR="009E1059" w:rsidRPr="00D811DC" w:rsidRDefault="009E1059" w:rsidP="007A2965">
            <w:pPr>
              <w:pStyle w:val="NoSpacing"/>
              <w:rPr>
                <w:rFonts w:cstheme="minorHAnsi"/>
              </w:rPr>
            </w:pPr>
            <w:r w:rsidRPr="00D811DC">
              <w:rPr>
                <w:rFonts w:cstheme="minorHAnsi"/>
              </w:rPr>
              <w:t xml:space="preserve">0.070 </w:t>
            </w:r>
          </w:p>
        </w:tc>
      </w:tr>
      <w:tr w:rsidR="00D811DC" w:rsidRPr="00D811DC" w14:paraId="41D01641" w14:textId="77777777" w:rsidTr="00155E67">
        <w:trPr>
          <w:trHeight w:val="152"/>
        </w:trPr>
        <w:tc>
          <w:tcPr>
            <w:tcW w:w="0" w:type="auto"/>
          </w:tcPr>
          <w:p w14:paraId="606F1196" w14:textId="4F3D3FA6" w:rsidR="009E1059" w:rsidRPr="00D811DC" w:rsidRDefault="009E1059" w:rsidP="007A2965">
            <w:pPr>
              <w:pStyle w:val="NoSpacing"/>
              <w:rPr>
                <w:rFonts w:cstheme="minorHAnsi"/>
              </w:rPr>
            </w:pPr>
            <w:r w:rsidRPr="00D811DC">
              <w:rPr>
                <w:rFonts w:cstheme="minorHAnsi"/>
              </w:rPr>
              <w:t xml:space="preserve">Inform Soc </w:t>
            </w:r>
          </w:p>
        </w:tc>
        <w:tc>
          <w:tcPr>
            <w:tcW w:w="0" w:type="auto"/>
          </w:tcPr>
          <w:p w14:paraId="200286CE" w14:textId="7BBF9C3E" w:rsidR="009E1059" w:rsidRPr="00D811DC" w:rsidRDefault="009E1059" w:rsidP="007A2965">
            <w:pPr>
              <w:pStyle w:val="NoSpacing"/>
              <w:rPr>
                <w:rFonts w:cstheme="minorHAnsi"/>
              </w:rPr>
            </w:pPr>
            <w:r w:rsidRPr="00D811DC">
              <w:rPr>
                <w:rFonts w:cstheme="minorHAnsi"/>
              </w:rPr>
              <w:t xml:space="preserve">TIS </w:t>
            </w:r>
          </w:p>
        </w:tc>
        <w:tc>
          <w:tcPr>
            <w:tcW w:w="0" w:type="auto"/>
          </w:tcPr>
          <w:p w14:paraId="1BFA421D" w14:textId="00D9E7AB" w:rsidR="009E1059" w:rsidRPr="00D811DC" w:rsidRDefault="009E1059" w:rsidP="007A2965">
            <w:pPr>
              <w:pStyle w:val="NoSpacing"/>
              <w:rPr>
                <w:rFonts w:cstheme="minorHAnsi"/>
              </w:rPr>
            </w:pPr>
            <w:r w:rsidRPr="00D811DC">
              <w:rPr>
                <w:rFonts w:cstheme="minorHAnsi"/>
              </w:rPr>
              <w:t xml:space="preserve">-0.569 </w:t>
            </w:r>
          </w:p>
        </w:tc>
        <w:tc>
          <w:tcPr>
            <w:tcW w:w="0" w:type="auto"/>
          </w:tcPr>
          <w:p w14:paraId="6AC70BA1" w14:textId="42994963" w:rsidR="009E1059" w:rsidRPr="00D811DC" w:rsidRDefault="009E1059" w:rsidP="007A2965">
            <w:pPr>
              <w:pStyle w:val="NoSpacing"/>
              <w:rPr>
                <w:rFonts w:cstheme="minorHAnsi"/>
              </w:rPr>
            </w:pPr>
            <w:r w:rsidRPr="00D811DC">
              <w:rPr>
                <w:rFonts w:cstheme="minorHAnsi"/>
              </w:rPr>
              <w:t xml:space="preserve">-0.548 </w:t>
            </w:r>
          </w:p>
        </w:tc>
        <w:tc>
          <w:tcPr>
            <w:tcW w:w="0" w:type="auto"/>
          </w:tcPr>
          <w:p w14:paraId="7116090F" w14:textId="0DA132A3" w:rsidR="009E1059" w:rsidRPr="00D811DC" w:rsidRDefault="009E1059" w:rsidP="007A2965">
            <w:pPr>
              <w:pStyle w:val="NoSpacing"/>
              <w:rPr>
                <w:rFonts w:cstheme="minorHAnsi"/>
              </w:rPr>
            </w:pPr>
            <w:r w:rsidRPr="00D811DC">
              <w:rPr>
                <w:rFonts w:cstheme="minorHAnsi"/>
              </w:rPr>
              <w:t xml:space="preserve">-1.200 </w:t>
            </w:r>
          </w:p>
        </w:tc>
        <w:tc>
          <w:tcPr>
            <w:tcW w:w="0" w:type="auto"/>
          </w:tcPr>
          <w:p w14:paraId="7566821A" w14:textId="7C2043B8" w:rsidR="009E1059" w:rsidRPr="00D811DC" w:rsidRDefault="009E1059" w:rsidP="007A2965">
            <w:pPr>
              <w:pStyle w:val="NoSpacing"/>
              <w:rPr>
                <w:rFonts w:cstheme="minorHAnsi"/>
              </w:rPr>
            </w:pPr>
            <w:r w:rsidRPr="00D811DC">
              <w:rPr>
                <w:rFonts w:cstheme="minorHAnsi"/>
              </w:rPr>
              <w:t xml:space="preserve">-1.039 </w:t>
            </w:r>
          </w:p>
        </w:tc>
        <w:tc>
          <w:tcPr>
            <w:tcW w:w="0" w:type="auto"/>
          </w:tcPr>
          <w:p w14:paraId="789A10CF" w14:textId="7CD2E5FF" w:rsidR="009E1059" w:rsidRPr="00D811DC" w:rsidRDefault="009E1059" w:rsidP="007A2965">
            <w:pPr>
              <w:pStyle w:val="NoSpacing"/>
              <w:rPr>
                <w:rFonts w:cstheme="minorHAnsi"/>
              </w:rPr>
            </w:pPr>
            <w:r w:rsidRPr="00D811DC">
              <w:rPr>
                <w:rFonts w:cstheme="minorHAnsi"/>
              </w:rPr>
              <w:t xml:space="preserve">-0.885 </w:t>
            </w:r>
          </w:p>
        </w:tc>
        <w:tc>
          <w:tcPr>
            <w:tcW w:w="0" w:type="auto"/>
          </w:tcPr>
          <w:p w14:paraId="4983CEA8" w14:textId="41CE6717" w:rsidR="009E1059" w:rsidRPr="00D811DC" w:rsidRDefault="009E1059" w:rsidP="007A2965">
            <w:pPr>
              <w:pStyle w:val="NoSpacing"/>
              <w:rPr>
                <w:rFonts w:cstheme="minorHAnsi"/>
              </w:rPr>
            </w:pPr>
            <w:r w:rsidRPr="00D811DC">
              <w:rPr>
                <w:rFonts w:cstheme="minorHAnsi"/>
              </w:rPr>
              <w:t xml:space="preserve">-0.794 </w:t>
            </w:r>
          </w:p>
        </w:tc>
        <w:tc>
          <w:tcPr>
            <w:tcW w:w="0" w:type="auto"/>
          </w:tcPr>
          <w:p w14:paraId="609BEDCD" w14:textId="2655B626" w:rsidR="009E1059" w:rsidRPr="00D811DC" w:rsidRDefault="009E1059" w:rsidP="007A2965">
            <w:pPr>
              <w:pStyle w:val="NoSpacing"/>
              <w:rPr>
                <w:rFonts w:cstheme="minorHAnsi"/>
              </w:rPr>
            </w:pPr>
            <w:r w:rsidRPr="00D811DC">
              <w:rPr>
                <w:rFonts w:cstheme="minorHAnsi"/>
              </w:rPr>
              <w:t xml:space="preserve">0.631 </w:t>
            </w:r>
          </w:p>
        </w:tc>
        <w:tc>
          <w:tcPr>
            <w:tcW w:w="0" w:type="auto"/>
          </w:tcPr>
          <w:p w14:paraId="58FECB74" w14:textId="41398CA6" w:rsidR="009E1059" w:rsidRPr="00D811DC" w:rsidRDefault="009E1059" w:rsidP="007A2965">
            <w:pPr>
              <w:pStyle w:val="NoSpacing"/>
              <w:rPr>
                <w:rFonts w:cstheme="minorHAnsi"/>
              </w:rPr>
            </w:pPr>
            <w:r w:rsidRPr="00D811DC">
              <w:rPr>
                <w:rFonts w:cstheme="minorHAnsi"/>
              </w:rPr>
              <w:t xml:space="preserve">0.491 </w:t>
            </w:r>
          </w:p>
        </w:tc>
      </w:tr>
      <w:tr w:rsidR="00D811DC" w:rsidRPr="00D811DC" w14:paraId="70B9307D" w14:textId="77777777" w:rsidTr="00155E67">
        <w:trPr>
          <w:trHeight w:val="152"/>
        </w:trPr>
        <w:tc>
          <w:tcPr>
            <w:tcW w:w="0" w:type="auto"/>
          </w:tcPr>
          <w:p w14:paraId="5A5F15F7" w14:textId="57D582A9" w:rsidR="009E1059" w:rsidRPr="00D811DC" w:rsidRDefault="009E1059" w:rsidP="007A2965">
            <w:pPr>
              <w:pStyle w:val="NoSpacing"/>
              <w:rPr>
                <w:rFonts w:cstheme="minorHAnsi"/>
              </w:rPr>
            </w:pPr>
            <w:r w:rsidRPr="00D811DC">
              <w:rPr>
                <w:rFonts w:cstheme="minorHAnsi"/>
              </w:rPr>
              <w:t xml:space="preserve">Inform Syst </w:t>
            </w:r>
          </w:p>
        </w:tc>
        <w:tc>
          <w:tcPr>
            <w:tcW w:w="0" w:type="auto"/>
          </w:tcPr>
          <w:p w14:paraId="0CDA8637" w14:textId="35027CBD" w:rsidR="009E1059" w:rsidRPr="00D811DC" w:rsidRDefault="009E1059" w:rsidP="007A2965">
            <w:pPr>
              <w:pStyle w:val="NoSpacing"/>
              <w:rPr>
                <w:rFonts w:cstheme="minorHAnsi"/>
              </w:rPr>
            </w:pPr>
            <w:r w:rsidRPr="00D811DC">
              <w:rPr>
                <w:rFonts w:cstheme="minorHAnsi"/>
              </w:rPr>
              <w:t xml:space="preserve">ISY </w:t>
            </w:r>
          </w:p>
        </w:tc>
        <w:tc>
          <w:tcPr>
            <w:tcW w:w="0" w:type="auto"/>
          </w:tcPr>
          <w:p w14:paraId="365BAB85" w14:textId="3B78355A" w:rsidR="009E1059" w:rsidRPr="00D811DC" w:rsidRDefault="009E1059" w:rsidP="007A2965">
            <w:pPr>
              <w:pStyle w:val="NoSpacing"/>
              <w:rPr>
                <w:rFonts w:cstheme="minorHAnsi"/>
              </w:rPr>
            </w:pPr>
            <w:r w:rsidRPr="00D811DC">
              <w:rPr>
                <w:rFonts w:cstheme="minorHAnsi"/>
              </w:rPr>
              <w:t xml:space="preserve">-0.367 </w:t>
            </w:r>
          </w:p>
        </w:tc>
        <w:tc>
          <w:tcPr>
            <w:tcW w:w="0" w:type="auto"/>
          </w:tcPr>
          <w:p w14:paraId="75CFE85A" w14:textId="0DA39D9B" w:rsidR="009E1059" w:rsidRPr="00D811DC" w:rsidRDefault="009E1059" w:rsidP="007A2965">
            <w:pPr>
              <w:pStyle w:val="NoSpacing"/>
              <w:rPr>
                <w:rFonts w:cstheme="minorHAnsi"/>
              </w:rPr>
            </w:pPr>
            <w:r w:rsidRPr="00D811DC">
              <w:rPr>
                <w:rFonts w:cstheme="minorHAnsi"/>
              </w:rPr>
              <w:t xml:space="preserve">-0.208 </w:t>
            </w:r>
          </w:p>
        </w:tc>
        <w:tc>
          <w:tcPr>
            <w:tcW w:w="0" w:type="auto"/>
          </w:tcPr>
          <w:p w14:paraId="4411B922" w14:textId="58E209F7" w:rsidR="009E1059" w:rsidRPr="00D811DC" w:rsidRDefault="009E1059" w:rsidP="007A2965">
            <w:pPr>
              <w:pStyle w:val="NoSpacing"/>
              <w:rPr>
                <w:rFonts w:cstheme="minorHAnsi"/>
              </w:rPr>
            </w:pPr>
            <w:r w:rsidRPr="00D811DC">
              <w:rPr>
                <w:rFonts w:cstheme="minorHAnsi"/>
              </w:rPr>
              <w:t xml:space="preserve">-0.360 </w:t>
            </w:r>
          </w:p>
        </w:tc>
        <w:tc>
          <w:tcPr>
            <w:tcW w:w="0" w:type="auto"/>
          </w:tcPr>
          <w:p w14:paraId="76F831AD" w14:textId="72A52D95" w:rsidR="009E1059" w:rsidRPr="00D811DC" w:rsidRDefault="009E1059" w:rsidP="007A2965">
            <w:pPr>
              <w:pStyle w:val="NoSpacing"/>
              <w:rPr>
                <w:rFonts w:cstheme="minorHAnsi"/>
              </w:rPr>
            </w:pPr>
            <w:r w:rsidRPr="00D811DC">
              <w:rPr>
                <w:rFonts w:cstheme="minorHAnsi"/>
              </w:rPr>
              <w:t xml:space="preserve">-0.416 </w:t>
            </w:r>
          </w:p>
        </w:tc>
        <w:tc>
          <w:tcPr>
            <w:tcW w:w="0" w:type="auto"/>
          </w:tcPr>
          <w:p w14:paraId="2A96C25E" w14:textId="45D299B3" w:rsidR="009E1059" w:rsidRPr="00D811DC" w:rsidRDefault="009E1059" w:rsidP="007A2965">
            <w:pPr>
              <w:pStyle w:val="NoSpacing"/>
              <w:rPr>
                <w:rFonts w:cstheme="minorHAnsi"/>
              </w:rPr>
            </w:pPr>
            <w:r w:rsidRPr="00D811DC">
              <w:rPr>
                <w:rFonts w:cstheme="minorHAnsi"/>
              </w:rPr>
              <w:t xml:space="preserve">-0.364 </w:t>
            </w:r>
          </w:p>
        </w:tc>
        <w:tc>
          <w:tcPr>
            <w:tcW w:w="0" w:type="auto"/>
          </w:tcPr>
          <w:p w14:paraId="74AB6830" w14:textId="3B5F4982" w:rsidR="009E1059" w:rsidRPr="00D811DC" w:rsidRDefault="009E1059" w:rsidP="007A2965">
            <w:pPr>
              <w:pStyle w:val="NoSpacing"/>
              <w:rPr>
                <w:rFonts w:cstheme="minorHAnsi"/>
              </w:rPr>
            </w:pPr>
            <w:r w:rsidRPr="00D811DC">
              <w:rPr>
                <w:rFonts w:cstheme="minorHAnsi"/>
              </w:rPr>
              <w:t xml:space="preserve">-0.312 </w:t>
            </w:r>
          </w:p>
        </w:tc>
        <w:tc>
          <w:tcPr>
            <w:tcW w:w="0" w:type="auto"/>
          </w:tcPr>
          <w:p w14:paraId="6EC8E3AF" w14:textId="5193E621" w:rsidR="009E1059" w:rsidRPr="00D811DC" w:rsidRDefault="009E1059" w:rsidP="007A2965">
            <w:pPr>
              <w:pStyle w:val="NoSpacing"/>
              <w:rPr>
                <w:rFonts w:cstheme="minorHAnsi"/>
              </w:rPr>
            </w:pPr>
            <w:r w:rsidRPr="00D811DC">
              <w:rPr>
                <w:rFonts w:cstheme="minorHAnsi"/>
              </w:rPr>
              <w:t xml:space="preserve">-0.007 </w:t>
            </w:r>
          </w:p>
        </w:tc>
        <w:tc>
          <w:tcPr>
            <w:tcW w:w="0" w:type="auto"/>
          </w:tcPr>
          <w:p w14:paraId="2BD3A04B" w14:textId="31F05B07" w:rsidR="009E1059" w:rsidRPr="00D811DC" w:rsidRDefault="009E1059" w:rsidP="007A2965">
            <w:pPr>
              <w:pStyle w:val="NoSpacing"/>
              <w:rPr>
                <w:rFonts w:cstheme="minorHAnsi"/>
              </w:rPr>
            </w:pPr>
            <w:r w:rsidRPr="00D811DC">
              <w:rPr>
                <w:rFonts w:cstheme="minorHAnsi"/>
              </w:rPr>
              <w:t xml:space="preserve">0.208 </w:t>
            </w:r>
          </w:p>
        </w:tc>
      </w:tr>
      <w:tr w:rsidR="00D811DC" w:rsidRPr="00D811DC" w14:paraId="6295899B" w14:textId="77777777" w:rsidTr="00155E67">
        <w:trPr>
          <w:trHeight w:val="152"/>
        </w:trPr>
        <w:tc>
          <w:tcPr>
            <w:tcW w:w="0" w:type="auto"/>
          </w:tcPr>
          <w:p w14:paraId="62BEB08F" w14:textId="6CE0E99E" w:rsidR="009E1059" w:rsidRPr="00D811DC" w:rsidRDefault="009E1059" w:rsidP="007A2965">
            <w:pPr>
              <w:pStyle w:val="NoSpacing"/>
              <w:rPr>
                <w:rFonts w:cstheme="minorHAnsi"/>
              </w:rPr>
            </w:pPr>
            <w:r w:rsidRPr="00D811DC">
              <w:rPr>
                <w:rFonts w:cstheme="minorHAnsi"/>
              </w:rPr>
              <w:t xml:space="preserve">Inform Syst Front </w:t>
            </w:r>
          </w:p>
        </w:tc>
        <w:tc>
          <w:tcPr>
            <w:tcW w:w="0" w:type="auto"/>
          </w:tcPr>
          <w:p w14:paraId="48885503" w14:textId="0B6F3695" w:rsidR="009E1059" w:rsidRPr="00D811DC" w:rsidRDefault="009E1059" w:rsidP="007A2965">
            <w:pPr>
              <w:pStyle w:val="NoSpacing"/>
              <w:rPr>
                <w:rFonts w:cstheme="minorHAnsi"/>
              </w:rPr>
            </w:pPr>
            <w:r w:rsidRPr="00D811DC">
              <w:rPr>
                <w:rFonts w:cstheme="minorHAnsi"/>
              </w:rPr>
              <w:t xml:space="preserve">ISF </w:t>
            </w:r>
          </w:p>
        </w:tc>
        <w:tc>
          <w:tcPr>
            <w:tcW w:w="0" w:type="auto"/>
          </w:tcPr>
          <w:p w14:paraId="31321F9E" w14:textId="448DA00F" w:rsidR="009E1059" w:rsidRPr="00D811DC" w:rsidRDefault="009E1059" w:rsidP="007A2965">
            <w:pPr>
              <w:pStyle w:val="NoSpacing"/>
              <w:rPr>
                <w:rFonts w:cstheme="minorHAnsi"/>
              </w:rPr>
            </w:pPr>
            <w:r w:rsidRPr="00D811DC">
              <w:rPr>
                <w:rFonts w:cstheme="minorHAnsi"/>
              </w:rPr>
              <w:t xml:space="preserve">-0.483 </w:t>
            </w:r>
          </w:p>
        </w:tc>
        <w:tc>
          <w:tcPr>
            <w:tcW w:w="0" w:type="auto"/>
          </w:tcPr>
          <w:p w14:paraId="6AF3CDD5" w14:textId="0842468E" w:rsidR="009E1059" w:rsidRPr="00D811DC" w:rsidRDefault="009E1059" w:rsidP="007A2965">
            <w:pPr>
              <w:pStyle w:val="NoSpacing"/>
              <w:rPr>
                <w:rFonts w:cstheme="minorHAnsi"/>
              </w:rPr>
            </w:pPr>
            <w:r w:rsidRPr="00D811DC">
              <w:rPr>
                <w:rFonts w:cstheme="minorHAnsi"/>
              </w:rPr>
              <w:t xml:space="preserve">-0.517 </w:t>
            </w:r>
          </w:p>
        </w:tc>
        <w:tc>
          <w:tcPr>
            <w:tcW w:w="0" w:type="auto"/>
          </w:tcPr>
          <w:p w14:paraId="262C51A0" w14:textId="719966A9" w:rsidR="009E1059" w:rsidRPr="00D811DC" w:rsidRDefault="009E1059" w:rsidP="007A2965">
            <w:pPr>
              <w:pStyle w:val="NoSpacing"/>
              <w:rPr>
                <w:rFonts w:cstheme="minorHAnsi"/>
              </w:rPr>
            </w:pPr>
            <w:r w:rsidRPr="00D811DC">
              <w:rPr>
                <w:rFonts w:cstheme="minorHAnsi"/>
              </w:rPr>
              <w:t xml:space="preserve">0.024 </w:t>
            </w:r>
          </w:p>
        </w:tc>
        <w:tc>
          <w:tcPr>
            <w:tcW w:w="0" w:type="auto"/>
          </w:tcPr>
          <w:p w14:paraId="0D443AAC" w14:textId="250460A0" w:rsidR="009E1059" w:rsidRPr="00D811DC" w:rsidRDefault="009E1059" w:rsidP="007A2965">
            <w:pPr>
              <w:pStyle w:val="NoSpacing"/>
              <w:rPr>
                <w:rFonts w:cstheme="minorHAnsi"/>
              </w:rPr>
            </w:pPr>
            <w:r w:rsidRPr="00D811DC">
              <w:rPr>
                <w:rFonts w:cstheme="minorHAnsi"/>
              </w:rPr>
              <w:t xml:space="preserve">0.004 </w:t>
            </w:r>
          </w:p>
        </w:tc>
        <w:tc>
          <w:tcPr>
            <w:tcW w:w="0" w:type="auto"/>
          </w:tcPr>
          <w:p w14:paraId="0D8BA045" w14:textId="33FB9E16" w:rsidR="009E1059" w:rsidRPr="00D811DC" w:rsidRDefault="009E1059" w:rsidP="007A2965">
            <w:pPr>
              <w:pStyle w:val="NoSpacing"/>
              <w:rPr>
                <w:rFonts w:cstheme="minorHAnsi"/>
              </w:rPr>
            </w:pPr>
            <w:r w:rsidRPr="00D811DC">
              <w:rPr>
                <w:rFonts w:cstheme="minorHAnsi"/>
              </w:rPr>
              <w:t xml:space="preserve">-0.230 </w:t>
            </w:r>
          </w:p>
        </w:tc>
        <w:tc>
          <w:tcPr>
            <w:tcW w:w="0" w:type="auto"/>
          </w:tcPr>
          <w:p w14:paraId="40902AFE" w14:textId="56EC822A" w:rsidR="009E1059" w:rsidRPr="00D811DC" w:rsidRDefault="009E1059" w:rsidP="007A2965">
            <w:pPr>
              <w:pStyle w:val="NoSpacing"/>
              <w:rPr>
                <w:rFonts w:cstheme="minorHAnsi"/>
              </w:rPr>
            </w:pPr>
            <w:r w:rsidRPr="00D811DC">
              <w:rPr>
                <w:rFonts w:cstheme="minorHAnsi"/>
              </w:rPr>
              <w:t xml:space="preserve">-0.257 </w:t>
            </w:r>
          </w:p>
        </w:tc>
        <w:tc>
          <w:tcPr>
            <w:tcW w:w="0" w:type="auto"/>
          </w:tcPr>
          <w:p w14:paraId="75CE2764" w14:textId="4A4A6CBC" w:rsidR="009E1059" w:rsidRPr="00D811DC" w:rsidRDefault="009E1059" w:rsidP="007A2965">
            <w:pPr>
              <w:pStyle w:val="NoSpacing"/>
              <w:rPr>
                <w:rFonts w:cstheme="minorHAnsi"/>
              </w:rPr>
            </w:pPr>
            <w:r w:rsidRPr="00D811DC">
              <w:rPr>
                <w:rFonts w:cstheme="minorHAnsi"/>
              </w:rPr>
              <w:t xml:space="preserve">-0.507 </w:t>
            </w:r>
          </w:p>
        </w:tc>
        <w:tc>
          <w:tcPr>
            <w:tcW w:w="0" w:type="auto"/>
          </w:tcPr>
          <w:p w14:paraId="00CA0E5C" w14:textId="243A3C38" w:rsidR="009E1059" w:rsidRPr="00D811DC" w:rsidRDefault="009E1059" w:rsidP="007A2965">
            <w:pPr>
              <w:pStyle w:val="NoSpacing"/>
              <w:rPr>
                <w:rFonts w:cstheme="minorHAnsi"/>
              </w:rPr>
            </w:pPr>
            <w:r w:rsidRPr="00D811DC">
              <w:rPr>
                <w:rFonts w:cstheme="minorHAnsi"/>
              </w:rPr>
              <w:t xml:space="preserve">-0.521 </w:t>
            </w:r>
          </w:p>
        </w:tc>
      </w:tr>
      <w:tr w:rsidR="00D811DC" w:rsidRPr="00D811DC" w14:paraId="17B7BFFE" w14:textId="77777777" w:rsidTr="00155E67">
        <w:trPr>
          <w:trHeight w:val="152"/>
        </w:trPr>
        <w:tc>
          <w:tcPr>
            <w:tcW w:w="0" w:type="auto"/>
          </w:tcPr>
          <w:p w14:paraId="3AC891FD" w14:textId="6924F49A" w:rsidR="009E1059" w:rsidRPr="00D811DC" w:rsidRDefault="009E1059" w:rsidP="007A2965">
            <w:pPr>
              <w:pStyle w:val="NoSpacing"/>
              <w:rPr>
                <w:rFonts w:cstheme="minorHAnsi"/>
              </w:rPr>
            </w:pPr>
            <w:r w:rsidRPr="00D811DC">
              <w:rPr>
                <w:rFonts w:cstheme="minorHAnsi"/>
              </w:rPr>
              <w:t xml:space="preserve">Inform Syst J </w:t>
            </w:r>
          </w:p>
        </w:tc>
        <w:tc>
          <w:tcPr>
            <w:tcW w:w="0" w:type="auto"/>
          </w:tcPr>
          <w:p w14:paraId="3B957BB0" w14:textId="49C8A3FE" w:rsidR="009E1059" w:rsidRPr="00D811DC" w:rsidRDefault="009E1059" w:rsidP="007A2965">
            <w:pPr>
              <w:pStyle w:val="NoSpacing"/>
              <w:rPr>
                <w:rFonts w:cstheme="minorHAnsi"/>
              </w:rPr>
            </w:pPr>
            <w:r w:rsidRPr="00D811DC">
              <w:rPr>
                <w:rFonts w:cstheme="minorHAnsi"/>
              </w:rPr>
              <w:t xml:space="preserve">ISJ </w:t>
            </w:r>
          </w:p>
        </w:tc>
        <w:tc>
          <w:tcPr>
            <w:tcW w:w="0" w:type="auto"/>
          </w:tcPr>
          <w:p w14:paraId="70B6F48A" w14:textId="31481E44" w:rsidR="009E1059" w:rsidRPr="00D811DC" w:rsidRDefault="009E1059" w:rsidP="007A2965">
            <w:pPr>
              <w:pStyle w:val="NoSpacing"/>
              <w:rPr>
                <w:rFonts w:cstheme="minorHAnsi"/>
              </w:rPr>
            </w:pPr>
            <w:r w:rsidRPr="00D811DC">
              <w:rPr>
                <w:rFonts w:cstheme="minorHAnsi"/>
              </w:rPr>
              <w:t xml:space="preserve">-0.174 </w:t>
            </w:r>
          </w:p>
        </w:tc>
        <w:tc>
          <w:tcPr>
            <w:tcW w:w="0" w:type="auto"/>
          </w:tcPr>
          <w:p w14:paraId="35D037A9" w14:textId="36BDEC1F" w:rsidR="009E1059" w:rsidRPr="00D811DC" w:rsidRDefault="009E1059" w:rsidP="007A2965">
            <w:pPr>
              <w:pStyle w:val="NoSpacing"/>
              <w:rPr>
                <w:rFonts w:cstheme="minorHAnsi"/>
              </w:rPr>
            </w:pPr>
            <w:r w:rsidRPr="00D811DC">
              <w:rPr>
                <w:rFonts w:cstheme="minorHAnsi"/>
              </w:rPr>
              <w:t xml:space="preserve">-0.180 </w:t>
            </w:r>
          </w:p>
        </w:tc>
        <w:tc>
          <w:tcPr>
            <w:tcW w:w="0" w:type="auto"/>
          </w:tcPr>
          <w:p w14:paraId="0FF42D08" w14:textId="2F183DCD" w:rsidR="009E1059" w:rsidRPr="00D811DC" w:rsidRDefault="009E1059" w:rsidP="007A2965">
            <w:pPr>
              <w:pStyle w:val="NoSpacing"/>
              <w:rPr>
                <w:rFonts w:cstheme="minorHAnsi"/>
              </w:rPr>
            </w:pPr>
            <w:r w:rsidRPr="00D811DC">
              <w:rPr>
                <w:rFonts w:cstheme="minorHAnsi"/>
              </w:rPr>
              <w:t xml:space="preserve">-0.040 </w:t>
            </w:r>
          </w:p>
        </w:tc>
        <w:tc>
          <w:tcPr>
            <w:tcW w:w="0" w:type="auto"/>
          </w:tcPr>
          <w:p w14:paraId="25704F32" w14:textId="5007A176" w:rsidR="009E1059" w:rsidRPr="00D811DC" w:rsidRDefault="009E1059" w:rsidP="007A2965">
            <w:pPr>
              <w:pStyle w:val="NoSpacing"/>
              <w:rPr>
                <w:rFonts w:cstheme="minorHAnsi"/>
              </w:rPr>
            </w:pPr>
            <w:r w:rsidRPr="00D811DC">
              <w:rPr>
                <w:rFonts w:cstheme="minorHAnsi"/>
              </w:rPr>
              <w:t xml:space="preserve">0.571 </w:t>
            </w:r>
          </w:p>
        </w:tc>
        <w:tc>
          <w:tcPr>
            <w:tcW w:w="0" w:type="auto"/>
          </w:tcPr>
          <w:p w14:paraId="609AE8FC" w14:textId="4FCA0A5A" w:rsidR="009E1059" w:rsidRPr="00D811DC" w:rsidRDefault="009E1059" w:rsidP="007A2965">
            <w:pPr>
              <w:pStyle w:val="NoSpacing"/>
              <w:rPr>
                <w:rFonts w:cstheme="minorHAnsi"/>
              </w:rPr>
            </w:pPr>
            <w:r w:rsidRPr="00D811DC">
              <w:rPr>
                <w:rFonts w:cstheme="minorHAnsi"/>
              </w:rPr>
              <w:t xml:space="preserve">-0.107 </w:t>
            </w:r>
          </w:p>
        </w:tc>
        <w:tc>
          <w:tcPr>
            <w:tcW w:w="0" w:type="auto"/>
          </w:tcPr>
          <w:p w14:paraId="31E8F1C0" w14:textId="14FBFA69" w:rsidR="009E1059" w:rsidRPr="00D811DC" w:rsidRDefault="009E1059" w:rsidP="007A2965">
            <w:pPr>
              <w:pStyle w:val="NoSpacing"/>
              <w:rPr>
                <w:rFonts w:cstheme="minorHAnsi"/>
              </w:rPr>
            </w:pPr>
            <w:r w:rsidRPr="00D811DC">
              <w:rPr>
                <w:rFonts w:cstheme="minorHAnsi"/>
              </w:rPr>
              <w:t xml:space="preserve">0.196 </w:t>
            </w:r>
          </w:p>
        </w:tc>
        <w:tc>
          <w:tcPr>
            <w:tcW w:w="0" w:type="auto"/>
          </w:tcPr>
          <w:p w14:paraId="508F234C" w14:textId="21C24E36" w:rsidR="009E1059" w:rsidRPr="00D811DC" w:rsidRDefault="009E1059" w:rsidP="007A2965">
            <w:pPr>
              <w:pStyle w:val="NoSpacing"/>
              <w:rPr>
                <w:rFonts w:cstheme="minorHAnsi"/>
              </w:rPr>
            </w:pPr>
            <w:r w:rsidRPr="00D811DC">
              <w:rPr>
                <w:rFonts w:cstheme="minorHAnsi"/>
              </w:rPr>
              <w:t xml:space="preserve">-0.134 </w:t>
            </w:r>
          </w:p>
        </w:tc>
        <w:tc>
          <w:tcPr>
            <w:tcW w:w="0" w:type="auto"/>
          </w:tcPr>
          <w:p w14:paraId="1E49FE91" w14:textId="363F2CB5" w:rsidR="009E1059" w:rsidRPr="00D811DC" w:rsidRDefault="009E1059" w:rsidP="007A2965">
            <w:pPr>
              <w:pStyle w:val="NoSpacing"/>
              <w:rPr>
                <w:rFonts w:cstheme="minorHAnsi"/>
              </w:rPr>
            </w:pPr>
            <w:r w:rsidRPr="00D811DC">
              <w:rPr>
                <w:rFonts w:cstheme="minorHAnsi"/>
              </w:rPr>
              <w:t xml:space="preserve">-0.751 </w:t>
            </w:r>
          </w:p>
        </w:tc>
      </w:tr>
      <w:tr w:rsidR="00D811DC" w:rsidRPr="00D811DC" w14:paraId="7DAF5370" w14:textId="77777777" w:rsidTr="00155E67">
        <w:trPr>
          <w:trHeight w:val="152"/>
        </w:trPr>
        <w:tc>
          <w:tcPr>
            <w:tcW w:w="0" w:type="auto"/>
          </w:tcPr>
          <w:p w14:paraId="4A5EE7EA" w14:textId="30A2F359" w:rsidR="009E1059" w:rsidRPr="00D811DC" w:rsidRDefault="009E1059" w:rsidP="007A2965">
            <w:pPr>
              <w:pStyle w:val="NoSpacing"/>
              <w:rPr>
                <w:rFonts w:cstheme="minorHAnsi"/>
              </w:rPr>
            </w:pPr>
            <w:r w:rsidRPr="00D811DC">
              <w:rPr>
                <w:rFonts w:cstheme="minorHAnsi"/>
              </w:rPr>
              <w:t xml:space="preserve">Inform Syst Manage </w:t>
            </w:r>
          </w:p>
        </w:tc>
        <w:tc>
          <w:tcPr>
            <w:tcW w:w="0" w:type="auto"/>
          </w:tcPr>
          <w:p w14:paraId="35F3D194" w14:textId="765E5DC4" w:rsidR="009E1059" w:rsidRPr="00D811DC" w:rsidRDefault="009E1059" w:rsidP="007A2965">
            <w:pPr>
              <w:pStyle w:val="NoSpacing"/>
              <w:rPr>
                <w:rFonts w:cstheme="minorHAnsi"/>
              </w:rPr>
            </w:pPr>
            <w:r w:rsidRPr="00D811DC">
              <w:rPr>
                <w:rFonts w:cstheme="minorHAnsi"/>
              </w:rPr>
              <w:t xml:space="preserve">ISM </w:t>
            </w:r>
          </w:p>
        </w:tc>
        <w:tc>
          <w:tcPr>
            <w:tcW w:w="0" w:type="auto"/>
          </w:tcPr>
          <w:p w14:paraId="65BBDEE0" w14:textId="1D403080" w:rsidR="009E1059" w:rsidRPr="00D811DC" w:rsidRDefault="009E1059" w:rsidP="007A2965">
            <w:pPr>
              <w:pStyle w:val="NoSpacing"/>
              <w:rPr>
                <w:rFonts w:cstheme="minorHAnsi"/>
              </w:rPr>
            </w:pPr>
            <w:r w:rsidRPr="00D811DC">
              <w:rPr>
                <w:rFonts w:cstheme="minorHAnsi"/>
              </w:rPr>
              <w:t xml:space="preserve">-0.647 </w:t>
            </w:r>
          </w:p>
        </w:tc>
        <w:tc>
          <w:tcPr>
            <w:tcW w:w="0" w:type="auto"/>
          </w:tcPr>
          <w:p w14:paraId="7362157B" w14:textId="42916190" w:rsidR="009E1059" w:rsidRPr="00D811DC" w:rsidRDefault="009E1059" w:rsidP="007A2965">
            <w:pPr>
              <w:pStyle w:val="NoSpacing"/>
              <w:rPr>
                <w:rFonts w:cstheme="minorHAnsi"/>
              </w:rPr>
            </w:pPr>
            <w:r w:rsidRPr="00D811DC">
              <w:rPr>
                <w:rFonts w:cstheme="minorHAnsi"/>
              </w:rPr>
              <w:t xml:space="preserve">-0.733 </w:t>
            </w:r>
          </w:p>
        </w:tc>
        <w:tc>
          <w:tcPr>
            <w:tcW w:w="0" w:type="auto"/>
          </w:tcPr>
          <w:p w14:paraId="14DF1549" w14:textId="5E589A97" w:rsidR="009E1059" w:rsidRPr="00D811DC" w:rsidRDefault="009E1059" w:rsidP="007A2965">
            <w:pPr>
              <w:pStyle w:val="NoSpacing"/>
              <w:rPr>
                <w:rFonts w:cstheme="minorHAnsi"/>
              </w:rPr>
            </w:pPr>
            <w:r w:rsidRPr="00D811DC">
              <w:rPr>
                <w:rFonts w:cstheme="minorHAnsi"/>
              </w:rPr>
              <w:t xml:space="preserve">-0.210 </w:t>
            </w:r>
          </w:p>
        </w:tc>
        <w:tc>
          <w:tcPr>
            <w:tcW w:w="0" w:type="auto"/>
          </w:tcPr>
          <w:p w14:paraId="4D403FE6" w14:textId="082F856D" w:rsidR="009E1059" w:rsidRPr="00D811DC" w:rsidRDefault="009E1059" w:rsidP="007A2965">
            <w:pPr>
              <w:pStyle w:val="NoSpacing"/>
              <w:rPr>
                <w:rFonts w:cstheme="minorHAnsi"/>
              </w:rPr>
            </w:pPr>
            <w:r w:rsidRPr="00D811DC">
              <w:rPr>
                <w:rFonts w:cstheme="minorHAnsi"/>
              </w:rPr>
              <w:t xml:space="preserve">0.023 </w:t>
            </w:r>
          </w:p>
        </w:tc>
        <w:tc>
          <w:tcPr>
            <w:tcW w:w="0" w:type="auto"/>
          </w:tcPr>
          <w:p w14:paraId="34E0451B" w14:textId="221E4FA9" w:rsidR="009E1059" w:rsidRPr="00D811DC" w:rsidRDefault="009E1059" w:rsidP="007A2965">
            <w:pPr>
              <w:pStyle w:val="NoSpacing"/>
              <w:rPr>
                <w:rFonts w:cstheme="minorHAnsi"/>
              </w:rPr>
            </w:pPr>
            <w:r w:rsidRPr="00D811DC">
              <w:rPr>
                <w:rFonts w:cstheme="minorHAnsi"/>
              </w:rPr>
              <w:t xml:space="preserve">-0.429 </w:t>
            </w:r>
          </w:p>
        </w:tc>
        <w:tc>
          <w:tcPr>
            <w:tcW w:w="0" w:type="auto"/>
          </w:tcPr>
          <w:p w14:paraId="1AC7DB87" w14:textId="7FE2CE8C" w:rsidR="009E1059" w:rsidRPr="00D811DC" w:rsidRDefault="009E1059" w:rsidP="007A2965">
            <w:pPr>
              <w:pStyle w:val="NoSpacing"/>
              <w:rPr>
                <w:rFonts w:cstheme="minorHAnsi"/>
              </w:rPr>
            </w:pPr>
            <w:r w:rsidRPr="00D811DC">
              <w:rPr>
                <w:rFonts w:cstheme="minorHAnsi"/>
              </w:rPr>
              <w:t xml:space="preserve">-0.355 </w:t>
            </w:r>
          </w:p>
        </w:tc>
        <w:tc>
          <w:tcPr>
            <w:tcW w:w="0" w:type="auto"/>
          </w:tcPr>
          <w:p w14:paraId="003D7ECC" w14:textId="3B1ACDFE" w:rsidR="009E1059" w:rsidRPr="00D811DC" w:rsidRDefault="009E1059" w:rsidP="007A2965">
            <w:pPr>
              <w:pStyle w:val="NoSpacing"/>
              <w:rPr>
                <w:rFonts w:cstheme="minorHAnsi"/>
              </w:rPr>
            </w:pPr>
            <w:r w:rsidRPr="00D811DC">
              <w:rPr>
                <w:rFonts w:cstheme="minorHAnsi"/>
              </w:rPr>
              <w:t xml:space="preserve">-0.437 </w:t>
            </w:r>
          </w:p>
        </w:tc>
        <w:tc>
          <w:tcPr>
            <w:tcW w:w="0" w:type="auto"/>
          </w:tcPr>
          <w:p w14:paraId="523606CA" w14:textId="0E5D49F1" w:rsidR="009E1059" w:rsidRPr="00D811DC" w:rsidRDefault="009E1059" w:rsidP="007A2965">
            <w:pPr>
              <w:pStyle w:val="NoSpacing"/>
              <w:rPr>
                <w:rFonts w:cstheme="minorHAnsi"/>
              </w:rPr>
            </w:pPr>
            <w:r w:rsidRPr="00D811DC">
              <w:rPr>
                <w:rFonts w:cstheme="minorHAnsi"/>
              </w:rPr>
              <w:t xml:space="preserve">-0.756 </w:t>
            </w:r>
          </w:p>
        </w:tc>
      </w:tr>
      <w:tr w:rsidR="00D811DC" w:rsidRPr="00D811DC" w14:paraId="4B6BA077" w14:textId="77777777" w:rsidTr="00155E67">
        <w:trPr>
          <w:trHeight w:val="152"/>
        </w:trPr>
        <w:tc>
          <w:tcPr>
            <w:tcW w:w="0" w:type="auto"/>
          </w:tcPr>
          <w:p w14:paraId="44A24248" w14:textId="2BEA4CA9" w:rsidR="009E1059" w:rsidRPr="00D811DC" w:rsidRDefault="009E1059" w:rsidP="007A2965">
            <w:pPr>
              <w:pStyle w:val="NoSpacing"/>
              <w:rPr>
                <w:rFonts w:cstheme="minorHAnsi"/>
              </w:rPr>
            </w:pPr>
            <w:r w:rsidRPr="00D811DC">
              <w:rPr>
                <w:rFonts w:cstheme="minorHAnsi"/>
              </w:rPr>
              <w:t xml:space="preserve">Inform Syst Res </w:t>
            </w:r>
          </w:p>
        </w:tc>
        <w:tc>
          <w:tcPr>
            <w:tcW w:w="0" w:type="auto"/>
          </w:tcPr>
          <w:p w14:paraId="1FD59588" w14:textId="568BCC61" w:rsidR="009E1059" w:rsidRPr="00D811DC" w:rsidRDefault="009E1059" w:rsidP="007A2965">
            <w:pPr>
              <w:pStyle w:val="NoSpacing"/>
              <w:rPr>
                <w:rFonts w:cstheme="minorHAnsi"/>
              </w:rPr>
            </w:pPr>
            <w:r w:rsidRPr="00D811DC">
              <w:rPr>
                <w:rFonts w:cstheme="minorHAnsi"/>
              </w:rPr>
              <w:t xml:space="preserve">ISR </w:t>
            </w:r>
          </w:p>
        </w:tc>
        <w:tc>
          <w:tcPr>
            <w:tcW w:w="0" w:type="auto"/>
          </w:tcPr>
          <w:p w14:paraId="5FD63FEC" w14:textId="4C2C8F09" w:rsidR="009E1059" w:rsidRPr="00D811DC" w:rsidRDefault="009E1059" w:rsidP="007A2965">
            <w:pPr>
              <w:pStyle w:val="NoSpacing"/>
              <w:rPr>
                <w:rFonts w:cstheme="minorHAnsi"/>
              </w:rPr>
            </w:pPr>
            <w:r w:rsidRPr="00D811DC">
              <w:rPr>
                <w:rFonts w:cstheme="minorHAnsi"/>
              </w:rPr>
              <w:t xml:space="preserve">0.671 </w:t>
            </w:r>
          </w:p>
        </w:tc>
        <w:tc>
          <w:tcPr>
            <w:tcW w:w="0" w:type="auto"/>
          </w:tcPr>
          <w:p w14:paraId="395F1F72" w14:textId="64783864" w:rsidR="009E1059" w:rsidRPr="00D811DC" w:rsidRDefault="009E1059" w:rsidP="007A2965">
            <w:pPr>
              <w:pStyle w:val="NoSpacing"/>
              <w:rPr>
                <w:rFonts w:cstheme="minorHAnsi"/>
              </w:rPr>
            </w:pPr>
            <w:r w:rsidRPr="00D811DC">
              <w:rPr>
                <w:rFonts w:cstheme="minorHAnsi"/>
              </w:rPr>
              <w:t xml:space="preserve">0.614 </w:t>
            </w:r>
          </w:p>
        </w:tc>
        <w:tc>
          <w:tcPr>
            <w:tcW w:w="0" w:type="auto"/>
          </w:tcPr>
          <w:p w14:paraId="114622AC" w14:textId="73183249" w:rsidR="009E1059" w:rsidRPr="00D811DC" w:rsidRDefault="009E1059" w:rsidP="007A2965">
            <w:pPr>
              <w:pStyle w:val="NoSpacing"/>
              <w:rPr>
                <w:rFonts w:cstheme="minorHAnsi"/>
              </w:rPr>
            </w:pPr>
            <w:r w:rsidRPr="00D811DC">
              <w:rPr>
                <w:rFonts w:cstheme="minorHAnsi"/>
              </w:rPr>
              <w:t xml:space="preserve">1.052 </w:t>
            </w:r>
          </w:p>
        </w:tc>
        <w:tc>
          <w:tcPr>
            <w:tcW w:w="0" w:type="auto"/>
          </w:tcPr>
          <w:p w14:paraId="4AACD42F" w14:textId="024E122F" w:rsidR="009E1059" w:rsidRPr="00D811DC" w:rsidRDefault="009E1059" w:rsidP="007A2965">
            <w:pPr>
              <w:pStyle w:val="NoSpacing"/>
              <w:rPr>
                <w:rFonts w:cstheme="minorHAnsi"/>
              </w:rPr>
            </w:pPr>
            <w:r w:rsidRPr="00D811DC">
              <w:rPr>
                <w:rFonts w:cstheme="minorHAnsi"/>
              </w:rPr>
              <w:t xml:space="preserve">1.144 </w:t>
            </w:r>
          </w:p>
        </w:tc>
        <w:tc>
          <w:tcPr>
            <w:tcW w:w="0" w:type="auto"/>
          </w:tcPr>
          <w:p w14:paraId="6354F5A6" w14:textId="081C4BB3" w:rsidR="009E1059" w:rsidRPr="00D811DC" w:rsidRDefault="009E1059" w:rsidP="007A2965">
            <w:pPr>
              <w:pStyle w:val="NoSpacing"/>
              <w:rPr>
                <w:rFonts w:cstheme="minorHAnsi"/>
              </w:rPr>
            </w:pPr>
            <w:r w:rsidRPr="00D811DC">
              <w:rPr>
                <w:rFonts w:cstheme="minorHAnsi"/>
              </w:rPr>
              <w:t xml:space="preserve">0.862 </w:t>
            </w:r>
          </w:p>
        </w:tc>
        <w:tc>
          <w:tcPr>
            <w:tcW w:w="0" w:type="auto"/>
          </w:tcPr>
          <w:p w14:paraId="4D60D4B2" w14:textId="4090D577" w:rsidR="009E1059" w:rsidRPr="00D811DC" w:rsidRDefault="009E1059" w:rsidP="007A2965">
            <w:pPr>
              <w:pStyle w:val="NoSpacing"/>
              <w:rPr>
                <w:rFonts w:cstheme="minorHAnsi"/>
              </w:rPr>
            </w:pPr>
            <w:r w:rsidRPr="00D811DC">
              <w:rPr>
                <w:rFonts w:cstheme="minorHAnsi"/>
              </w:rPr>
              <w:t xml:space="preserve">0.879 </w:t>
            </w:r>
          </w:p>
        </w:tc>
        <w:tc>
          <w:tcPr>
            <w:tcW w:w="0" w:type="auto"/>
          </w:tcPr>
          <w:p w14:paraId="16CC8004" w14:textId="0F5A12FC" w:rsidR="009E1059" w:rsidRPr="00D811DC" w:rsidRDefault="009E1059" w:rsidP="007A2965">
            <w:pPr>
              <w:pStyle w:val="NoSpacing"/>
              <w:rPr>
                <w:rFonts w:cstheme="minorHAnsi"/>
              </w:rPr>
            </w:pPr>
            <w:r w:rsidRPr="00D811DC">
              <w:rPr>
                <w:rFonts w:cstheme="minorHAnsi"/>
              </w:rPr>
              <w:t xml:space="preserve">-0.381 </w:t>
            </w:r>
          </w:p>
        </w:tc>
        <w:tc>
          <w:tcPr>
            <w:tcW w:w="0" w:type="auto"/>
          </w:tcPr>
          <w:p w14:paraId="3E57DAA4" w14:textId="0D971329" w:rsidR="009E1059" w:rsidRPr="00D811DC" w:rsidRDefault="009E1059" w:rsidP="007A2965">
            <w:pPr>
              <w:pStyle w:val="NoSpacing"/>
              <w:rPr>
                <w:rFonts w:cstheme="minorHAnsi"/>
              </w:rPr>
            </w:pPr>
            <w:r w:rsidRPr="00D811DC">
              <w:rPr>
                <w:rFonts w:cstheme="minorHAnsi"/>
              </w:rPr>
              <w:t xml:space="preserve">-0.530 </w:t>
            </w:r>
          </w:p>
        </w:tc>
      </w:tr>
      <w:tr w:rsidR="00D811DC" w:rsidRPr="00D811DC" w14:paraId="761110EA" w14:textId="77777777" w:rsidTr="00155E67">
        <w:trPr>
          <w:trHeight w:val="152"/>
        </w:trPr>
        <w:tc>
          <w:tcPr>
            <w:tcW w:w="0" w:type="auto"/>
          </w:tcPr>
          <w:p w14:paraId="45F1775D" w14:textId="77C6B58D" w:rsidR="009E1059" w:rsidRPr="00D811DC" w:rsidRDefault="009E1059" w:rsidP="007A2965">
            <w:pPr>
              <w:pStyle w:val="NoSpacing"/>
              <w:rPr>
                <w:rFonts w:cstheme="minorHAnsi"/>
              </w:rPr>
            </w:pPr>
            <w:r w:rsidRPr="00D811DC">
              <w:rPr>
                <w:rFonts w:cstheme="minorHAnsi"/>
              </w:rPr>
              <w:t xml:space="preserve">Inform Technol </w:t>
            </w:r>
            <w:proofErr w:type="spellStart"/>
            <w:r w:rsidRPr="00D811DC">
              <w:rPr>
                <w:rFonts w:cstheme="minorHAnsi"/>
              </w:rPr>
              <w:t>Manag</w:t>
            </w:r>
            <w:proofErr w:type="spellEnd"/>
            <w:r w:rsidRPr="00D811DC">
              <w:rPr>
                <w:rFonts w:cstheme="minorHAnsi"/>
              </w:rPr>
              <w:t xml:space="preserve"> </w:t>
            </w:r>
          </w:p>
        </w:tc>
        <w:tc>
          <w:tcPr>
            <w:tcW w:w="0" w:type="auto"/>
          </w:tcPr>
          <w:p w14:paraId="5B7D0BE4" w14:textId="1D2FE221" w:rsidR="009E1059" w:rsidRPr="00D811DC" w:rsidRDefault="009E1059" w:rsidP="007A2965">
            <w:pPr>
              <w:pStyle w:val="NoSpacing"/>
              <w:rPr>
                <w:rFonts w:cstheme="minorHAnsi"/>
              </w:rPr>
            </w:pPr>
            <w:r w:rsidRPr="00D811DC">
              <w:rPr>
                <w:rFonts w:cstheme="minorHAnsi"/>
              </w:rPr>
              <w:t xml:space="preserve">ITM </w:t>
            </w:r>
          </w:p>
        </w:tc>
        <w:tc>
          <w:tcPr>
            <w:tcW w:w="0" w:type="auto"/>
          </w:tcPr>
          <w:p w14:paraId="673E1340" w14:textId="5102C1DC" w:rsidR="009E1059" w:rsidRPr="00D811DC" w:rsidRDefault="009E1059" w:rsidP="007A2965">
            <w:pPr>
              <w:pStyle w:val="NoSpacing"/>
              <w:rPr>
                <w:rFonts w:cstheme="minorHAnsi"/>
              </w:rPr>
            </w:pPr>
            <w:r w:rsidRPr="00D811DC">
              <w:rPr>
                <w:rFonts w:cstheme="minorHAnsi"/>
              </w:rPr>
              <w:t xml:space="preserve">-0.841 </w:t>
            </w:r>
          </w:p>
        </w:tc>
        <w:tc>
          <w:tcPr>
            <w:tcW w:w="0" w:type="auto"/>
          </w:tcPr>
          <w:p w14:paraId="53756DE4" w14:textId="71D405C3" w:rsidR="009E1059" w:rsidRPr="00D811DC" w:rsidRDefault="009E1059" w:rsidP="007A2965">
            <w:pPr>
              <w:pStyle w:val="NoSpacing"/>
              <w:rPr>
                <w:rFonts w:cstheme="minorHAnsi"/>
              </w:rPr>
            </w:pPr>
            <w:r w:rsidRPr="00D811DC">
              <w:rPr>
                <w:rFonts w:cstheme="minorHAnsi"/>
              </w:rPr>
              <w:t xml:space="preserve">-0.650 </w:t>
            </w:r>
          </w:p>
        </w:tc>
        <w:tc>
          <w:tcPr>
            <w:tcW w:w="0" w:type="auto"/>
          </w:tcPr>
          <w:p w14:paraId="5B05B664" w14:textId="6DEDF8CE" w:rsidR="009E1059" w:rsidRPr="00D811DC" w:rsidRDefault="009E1059" w:rsidP="007A2965">
            <w:pPr>
              <w:pStyle w:val="NoSpacing"/>
              <w:rPr>
                <w:rFonts w:cstheme="minorHAnsi"/>
              </w:rPr>
            </w:pPr>
            <w:r w:rsidRPr="00D811DC">
              <w:rPr>
                <w:rFonts w:cstheme="minorHAnsi"/>
              </w:rPr>
              <w:t xml:space="preserve">-0.253 </w:t>
            </w:r>
          </w:p>
        </w:tc>
        <w:tc>
          <w:tcPr>
            <w:tcW w:w="0" w:type="auto"/>
          </w:tcPr>
          <w:p w14:paraId="0533101F" w14:textId="5D6EF77D" w:rsidR="009E1059" w:rsidRPr="00D811DC" w:rsidRDefault="009E1059" w:rsidP="007A2965">
            <w:pPr>
              <w:pStyle w:val="NoSpacing"/>
              <w:rPr>
                <w:rFonts w:cstheme="minorHAnsi"/>
              </w:rPr>
            </w:pPr>
            <w:r w:rsidRPr="00D811DC">
              <w:rPr>
                <w:rFonts w:cstheme="minorHAnsi"/>
              </w:rPr>
              <w:t xml:space="preserve">0.788 </w:t>
            </w:r>
          </w:p>
        </w:tc>
        <w:tc>
          <w:tcPr>
            <w:tcW w:w="0" w:type="auto"/>
          </w:tcPr>
          <w:p w14:paraId="12FE170F" w14:textId="05194B9C" w:rsidR="009E1059" w:rsidRPr="00D811DC" w:rsidRDefault="009E1059" w:rsidP="007A2965">
            <w:pPr>
              <w:pStyle w:val="NoSpacing"/>
              <w:rPr>
                <w:rFonts w:cstheme="minorHAnsi"/>
              </w:rPr>
            </w:pPr>
            <w:r w:rsidRPr="00D811DC">
              <w:rPr>
                <w:rFonts w:cstheme="minorHAnsi"/>
              </w:rPr>
              <w:t xml:space="preserve">-0.547 </w:t>
            </w:r>
          </w:p>
        </w:tc>
        <w:tc>
          <w:tcPr>
            <w:tcW w:w="0" w:type="auto"/>
          </w:tcPr>
          <w:p w14:paraId="38C74ADB" w14:textId="367640F1" w:rsidR="009E1059" w:rsidRPr="00D811DC" w:rsidRDefault="009E1059" w:rsidP="007A2965">
            <w:pPr>
              <w:pStyle w:val="NoSpacing"/>
              <w:rPr>
                <w:rFonts w:cstheme="minorHAnsi"/>
              </w:rPr>
            </w:pPr>
            <w:r w:rsidRPr="00D811DC">
              <w:rPr>
                <w:rFonts w:cstheme="minorHAnsi"/>
              </w:rPr>
              <w:t xml:space="preserve">0.069 </w:t>
            </w:r>
          </w:p>
        </w:tc>
        <w:tc>
          <w:tcPr>
            <w:tcW w:w="0" w:type="auto"/>
          </w:tcPr>
          <w:p w14:paraId="508F7412" w14:textId="71A629E6" w:rsidR="009E1059" w:rsidRPr="00D811DC" w:rsidRDefault="009E1059" w:rsidP="007A2965">
            <w:pPr>
              <w:pStyle w:val="NoSpacing"/>
              <w:rPr>
                <w:rFonts w:cstheme="minorHAnsi"/>
              </w:rPr>
            </w:pPr>
            <w:r w:rsidRPr="00D811DC">
              <w:rPr>
                <w:rFonts w:cstheme="minorHAnsi"/>
              </w:rPr>
              <w:t xml:space="preserve">-0.588 </w:t>
            </w:r>
          </w:p>
        </w:tc>
        <w:tc>
          <w:tcPr>
            <w:tcW w:w="0" w:type="auto"/>
          </w:tcPr>
          <w:p w14:paraId="2A64BF71" w14:textId="0EA26048" w:rsidR="009E1059" w:rsidRPr="00D811DC" w:rsidRDefault="009E1059" w:rsidP="007A2965">
            <w:pPr>
              <w:pStyle w:val="NoSpacing"/>
              <w:rPr>
                <w:rFonts w:cstheme="minorHAnsi"/>
              </w:rPr>
            </w:pPr>
            <w:r w:rsidRPr="00D811DC">
              <w:rPr>
                <w:rFonts w:cstheme="minorHAnsi"/>
              </w:rPr>
              <w:t xml:space="preserve">-1.438 </w:t>
            </w:r>
          </w:p>
        </w:tc>
      </w:tr>
      <w:tr w:rsidR="00D811DC" w:rsidRPr="00D811DC" w14:paraId="1BCEA93B" w14:textId="77777777" w:rsidTr="00155E67">
        <w:trPr>
          <w:trHeight w:val="152"/>
        </w:trPr>
        <w:tc>
          <w:tcPr>
            <w:tcW w:w="0" w:type="auto"/>
          </w:tcPr>
          <w:p w14:paraId="5025160A" w14:textId="06546A39" w:rsidR="009E1059" w:rsidRPr="00D811DC" w:rsidRDefault="009E1059" w:rsidP="007A2965">
            <w:pPr>
              <w:pStyle w:val="NoSpacing"/>
              <w:rPr>
                <w:rFonts w:cstheme="minorHAnsi"/>
              </w:rPr>
            </w:pPr>
            <w:r w:rsidRPr="00D811DC">
              <w:rPr>
                <w:rFonts w:cstheme="minorHAnsi"/>
              </w:rPr>
              <w:t xml:space="preserve">Inform Technol </w:t>
            </w:r>
            <w:proofErr w:type="spellStart"/>
            <w:r w:rsidRPr="00D811DC">
              <w:rPr>
                <w:rFonts w:cstheme="minorHAnsi"/>
              </w:rPr>
              <w:t>Peopl</w:t>
            </w:r>
            <w:proofErr w:type="spellEnd"/>
            <w:r w:rsidRPr="00D811DC">
              <w:rPr>
                <w:rFonts w:cstheme="minorHAnsi"/>
              </w:rPr>
              <w:t xml:space="preserve"> </w:t>
            </w:r>
          </w:p>
        </w:tc>
        <w:tc>
          <w:tcPr>
            <w:tcW w:w="0" w:type="auto"/>
          </w:tcPr>
          <w:p w14:paraId="39CB4D22" w14:textId="6F7BCBCB" w:rsidR="009E1059" w:rsidRPr="00D811DC" w:rsidRDefault="009E1059" w:rsidP="007A2965">
            <w:pPr>
              <w:pStyle w:val="NoSpacing"/>
              <w:rPr>
                <w:rFonts w:cstheme="minorHAnsi"/>
              </w:rPr>
            </w:pPr>
            <w:r w:rsidRPr="00D811DC">
              <w:rPr>
                <w:rFonts w:cstheme="minorHAnsi"/>
              </w:rPr>
              <w:t xml:space="preserve">ITP </w:t>
            </w:r>
          </w:p>
        </w:tc>
        <w:tc>
          <w:tcPr>
            <w:tcW w:w="0" w:type="auto"/>
          </w:tcPr>
          <w:p w14:paraId="475AE07A" w14:textId="7B4628B2" w:rsidR="009E1059" w:rsidRPr="00D811DC" w:rsidRDefault="009E1059" w:rsidP="007A2965">
            <w:pPr>
              <w:pStyle w:val="NoSpacing"/>
              <w:rPr>
                <w:rFonts w:cstheme="minorHAnsi"/>
              </w:rPr>
            </w:pPr>
            <w:r w:rsidRPr="00D811DC">
              <w:rPr>
                <w:rFonts w:cstheme="minorHAnsi"/>
              </w:rPr>
              <w:t xml:space="preserve">-0.759 </w:t>
            </w:r>
          </w:p>
        </w:tc>
        <w:tc>
          <w:tcPr>
            <w:tcW w:w="0" w:type="auto"/>
          </w:tcPr>
          <w:p w14:paraId="04627AF8" w14:textId="4D9441E7" w:rsidR="009E1059" w:rsidRPr="00D811DC" w:rsidRDefault="009E1059" w:rsidP="007A2965">
            <w:pPr>
              <w:pStyle w:val="NoSpacing"/>
              <w:rPr>
                <w:rFonts w:cstheme="minorHAnsi"/>
              </w:rPr>
            </w:pPr>
            <w:r w:rsidRPr="00D811DC">
              <w:rPr>
                <w:rFonts w:cstheme="minorHAnsi"/>
              </w:rPr>
              <w:t xml:space="preserve">-0.698 </w:t>
            </w:r>
          </w:p>
        </w:tc>
        <w:tc>
          <w:tcPr>
            <w:tcW w:w="0" w:type="auto"/>
          </w:tcPr>
          <w:p w14:paraId="51143CFB" w14:textId="4BB123E4" w:rsidR="009E1059" w:rsidRPr="00D811DC" w:rsidRDefault="009E1059" w:rsidP="007A2965">
            <w:pPr>
              <w:pStyle w:val="NoSpacing"/>
              <w:rPr>
                <w:rFonts w:cstheme="minorHAnsi"/>
              </w:rPr>
            </w:pPr>
            <w:r w:rsidRPr="00D811DC">
              <w:rPr>
                <w:rFonts w:cstheme="minorHAnsi"/>
              </w:rPr>
              <w:t xml:space="preserve">-0.330 </w:t>
            </w:r>
          </w:p>
        </w:tc>
        <w:tc>
          <w:tcPr>
            <w:tcW w:w="0" w:type="auto"/>
          </w:tcPr>
          <w:p w14:paraId="10744E91" w14:textId="65BACE06" w:rsidR="009E1059" w:rsidRPr="00D811DC" w:rsidRDefault="009E1059" w:rsidP="007A2965">
            <w:pPr>
              <w:pStyle w:val="NoSpacing"/>
              <w:rPr>
                <w:rFonts w:cstheme="minorHAnsi"/>
              </w:rPr>
            </w:pPr>
            <w:r w:rsidRPr="00D811DC">
              <w:rPr>
                <w:rFonts w:cstheme="minorHAnsi"/>
              </w:rPr>
              <w:t xml:space="preserve">-0.151 </w:t>
            </w:r>
          </w:p>
        </w:tc>
        <w:tc>
          <w:tcPr>
            <w:tcW w:w="0" w:type="auto"/>
          </w:tcPr>
          <w:p w14:paraId="58F6BAEF" w14:textId="4A7EA11C" w:rsidR="009E1059" w:rsidRPr="00D811DC" w:rsidRDefault="009E1059" w:rsidP="007A2965">
            <w:pPr>
              <w:pStyle w:val="NoSpacing"/>
              <w:rPr>
                <w:rFonts w:cstheme="minorHAnsi"/>
              </w:rPr>
            </w:pPr>
            <w:r w:rsidRPr="00D811DC">
              <w:rPr>
                <w:rFonts w:cstheme="minorHAnsi"/>
              </w:rPr>
              <w:t xml:space="preserve">-0.545 </w:t>
            </w:r>
          </w:p>
        </w:tc>
        <w:tc>
          <w:tcPr>
            <w:tcW w:w="0" w:type="auto"/>
          </w:tcPr>
          <w:p w14:paraId="0C6E4DC0" w14:textId="76F77C58" w:rsidR="009E1059" w:rsidRPr="00D811DC" w:rsidRDefault="009E1059" w:rsidP="007A2965">
            <w:pPr>
              <w:pStyle w:val="NoSpacing"/>
              <w:rPr>
                <w:rFonts w:cstheme="minorHAnsi"/>
              </w:rPr>
            </w:pPr>
            <w:r w:rsidRPr="00D811DC">
              <w:rPr>
                <w:rFonts w:cstheme="minorHAnsi"/>
              </w:rPr>
              <w:t xml:space="preserve">-0.425 </w:t>
            </w:r>
          </w:p>
        </w:tc>
        <w:tc>
          <w:tcPr>
            <w:tcW w:w="0" w:type="auto"/>
          </w:tcPr>
          <w:p w14:paraId="7EA979F1" w14:textId="0F6A3F9F" w:rsidR="009E1059" w:rsidRPr="00D811DC" w:rsidRDefault="009E1059" w:rsidP="007A2965">
            <w:pPr>
              <w:pStyle w:val="NoSpacing"/>
              <w:rPr>
                <w:rFonts w:cstheme="minorHAnsi"/>
              </w:rPr>
            </w:pPr>
            <w:r w:rsidRPr="00D811DC">
              <w:rPr>
                <w:rFonts w:cstheme="minorHAnsi"/>
              </w:rPr>
              <w:t xml:space="preserve">-0.429 </w:t>
            </w:r>
          </w:p>
        </w:tc>
        <w:tc>
          <w:tcPr>
            <w:tcW w:w="0" w:type="auto"/>
          </w:tcPr>
          <w:p w14:paraId="46B7FF6C" w14:textId="7A176FC7" w:rsidR="009E1059" w:rsidRPr="00D811DC" w:rsidRDefault="009E1059" w:rsidP="007A2965">
            <w:pPr>
              <w:pStyle w:val="NoSpacing"/>
              <w:rPr>
                <w:rFonts w:cstheme="minorHAnsi"/>
              </w:rPr>
            </w:pPr>
            <w:r w:rsidRPr="00D811DC">
              <w:rPr>
                <w:rFonts w:cstheme="minorHAnsi"/>
              </w:rPr>
              <w:t xml:space="preserve">-0.547 </w:t>
            </w:r>
          </w:p>
        </w:tc>
      </w:tr>
      <w:tr w:rsidR="00D811DC" w:rsidRPr="00D811DC" w14:paraId="0AD9CD32" w14:textId="77777777" w:rsidTr="00155E67">
        <w:trPr>
          <w:trHeight w:val="152"/>
        </w:trPr>
        <w:tc>
          <w:tcPr>
            <w:tcW w:w="0" w:type="auto"/>
          </w:tcPr>
          <w:p w14:paraId="65513068" w14:textId="70282E42" w:rsidR="009E1059" w:rsidRPr="00D811DC" w:rsidRDefault="009E1059" w:rsidP="007A2965">
            <w:pPr>
              <w:pStyle w:val="NoSpacing"/>
              <w:rPr>
                <w:rFonts w:cstheme="minorHAnsi"/>
              </w:rPr>
            </w:pPr>
            <w:r w:rsidRPr="00D811DC">
              <w:rPr>
                <w:rFonts w:cstheme="minorHAnsi"/>
              </w:rPr>
              <w:t xml:space="preserve">Informs J </w:t>
            </w:r>
            <w:proofErr w:type="spellStart"/>
            <w:r w:rsidRPr="00D811DC">
              <w:rPr>
                <w:rFonts w:cstheme="minorHAnsi"/>
              </w:rPr>
              <w:t>Comput</w:t>
            </w:r>
            <w:proofErr w:type="spellEnd"/>
            <w:r w:rsidRPr="00D811DC">
              <w:rPr>
                <w:rFonts w:cstheme="minorHAnsi"/>
              </w:rPr>
              <w:t xml:space="preserve"> </w:t>
            </w:r>
          </w:p>
        </w:tc>
        <w:tc>
          <w:tcPr>
            <w:tcW w:w="0" w:type="auto"/>
          </w:tcPr>
          <w:p w14:paraId="76BB0036" w14:textId="50839BAD" w:rsidR="009E1059" w:rsidRPr="00D811DC" w:rsidRDefault="009E1059" w:rsidP="007A2965">
            <w:pPr>
              <w:pStyle w:val="NoSpacing"/>
              <w:rPr>
                <w:rFonts w:cstheme="minorHAnsi"/>
              </w:rPr>
            </w:pPr>
            <w:r w:rsidRPr="00D811DC">
              <w:rPr>
                <w:rFonts w:cstheme="minorHAnsi"/>
              </w:rPr>
              <w:t xml:space="preserve">IJC </w:t>
            </w:r>
          </w:p>
        </w:tc>
        <w:tc>
          <w:tcPr>
            <w:tcW w:w="0" w:type="auto"/>
          </w:tcPr>
          <w:p w14:paraId="7F04102C" w14:textId="63F825DF" w:rsidR="009E1059" w:rsidRPr="00D811DC" w:rsidRDefault="009E1059" w:rsidP="007A2965">
            <w:pPr>
              <w:pStyle w:val="NoSpacing"/>
              <w:rPr>
                <w:rFonts w:cstheme="minorHAnsi"/>
              </w:rPr>
            </w:pPr>
            <w:r w:rsidRPr="00D811DC">
              <w:rPr>
                <w:rFonts w:cstheme="minorHAnsi"/>
              </w:rPr>
              <w:t xml:space="preserve">-0.382 </w:t>
            </w:r>
          </w:p>
        </w:tc>
        <w:tc>
          <w:tcPr>
            <w:tcW w:w="0" w:type="auto"/>
          </w:tcPr>
          <w:p w14:paraId="59ED723A" w14:textId="41D1B6AD" w:rsidR="009E1059" w:rsidRPr="00D811DC" w:rsidRDefault="009E1059" w:rsidP="007A2965">
            <w:pPr>
              <w:pStyle w:val="NoSpacing"/>
              <w:rPr>
                <w:rFonts w:cstheme="minorHAnsi"/>
              </w:rPr>
            </w:pPr>
            <w:r w:rsidRPr="00D811DC">
              <w:rPr>
                <w:rFonts w:cstheme="minorHAnsi"/>
              </w:rPr>
              <w:t xml:space="preserve">-0.359 </w:t>
            </w:r>
          </w:p>
        </w:tc>
        <w:tc>
          <w:tcPr>
            <w:tcW w:w="0" w:type="auto"/>
          </w:tcPr>
          <w:p w14:paraId="0543F9DC" w14:textId="2559DC72" w:rsidR="009E1059" w:rsidRPr="00D811DC" w:rsidRDefault="009E1059" w:rsidP="007A2965">
            <w:pPr>
              <w:pStyle w:val="NoSpacing"/>
              <w:rPr>
                <w:rFonts w:cstheme="minorHAnsi"/>
              </w:rPr>
            </w:pPr>
            <w:r w:rsidRPr="00D811DC">
              <w:rPr>
                <w:rFonts w:cstheme="minorHAnsi"/>
              </w:rPr>
              <w:t xml:space="preserve">0.136 </w:t>
            </w:r>
          </w:p>
        </w:tc>
        <w:tc>
          <w:tcPr>
            <w:tcW w:w="0" w:type="auto"/>
          </w:tcPr>
          <w:p w14:paraId="1BD517C9" w14:textId="036AD3D7" w:rsidR="009E1059" w:rsidRPr="00D811DC" w:rsidRDefault="009E1059" w:rsidP="007A2965">
            <w:pPr>
              <w:pStyle w:val="NoSpacing"/>
              <w:rPr>
                <w:rFonts w:cstheme="minorHAnsi"/>
              </w:rPr>
            </w:pPr>
            <w:r w:rsidRPr="00D811DC">
              <w:rPr>
                <w:rFonts w:cstheme="minorHAnsi"/>
              </w:rPr>
              <w:t xml:space="preserve">0.156 </w:t>
            </w:r>
          </w:p>
        </w:tc>
        <w:tc>
          <w:tcPr>
            <w:tcW w:w="0" w:type="auto"/>
          </w:tcPr>
          <w:p w14:paraId="58FE2999" w14:textId="344D8B17" w:rsidR="009E1059" w:rsidRPr="00D811DC" w:rsidRDefault="009E1059" w:rsidP="007A2965">
            <w:pPr>
              <w:pStyle w:val="NoSpacing"/>
              <w:rPr>
                <w:rFonts w:cstheme="minorHAnsi"/>
              </w:rPr>
            </w:pPr>
            <w:r w:rsidRPr="00D811DC">
              <w:rPr>
                <w:rFonts w:cstheme="minorHAnsi"/>
              </w:rPr>
              <w:t xml:space="preserve">-0.123 </w:t>
            </w:r>
          </w:p>
        </w:tc>
        <w:tc>
          <w:tcPr>
            <w:tcW w:w="0" w:type="auto"/>
          </w:tcPr>
          <w:p w14:paraId="298EB989" w14:textId="1DDDBCBC" w:rsidR="009E1059" w:rsidRPr="00D811DC" w:rsidRDefault="009E1059" w:rsidP="007A2965">
            <w:pPr>
              <w:pStyle w:val="NoSpacing"/>
              <w:rPr>
                <w:rFonts w:cstheme="minorHAnsi"/>
              </w:rPr>
            </w:pPr>
            <w:r w:rsidRPr="00D811DC">
              <w:rPr>
                <w:rFonts w:cstheme="minorHAnsi"/>
              </w:rPr>
              <w:t xml:space="preserve">-0.102 </w:t>
            </w:r>
          </w:p>
        </w:tc>
        <w:tc>
          <w:tcPr>
            <w:tcW w:w="0" w:type="auto"/>
          </w:tcPr>
          <w:p w14:paraId="63708646" w14:textId="5E9E47CB" w:rsidR="009E1059" w:rsidRPr="00D811DC" w:rsidRDefault="009E1059" w:rsidP="007A2965">
            <w:pPr>
              <w:pStyle w:val="NoSpacing"/>
              <w:rPr>
                <w:rFonts w:cstheme="minorHAnsi"/>
              </w:rPr>
            </w:pPr>
            <w:r w:rsidRPr="00D811DC">
              <w:rPr>
                <w:rFonts w:cstheme="minorHAnsi"/>
              </w:rPr>
              <w:t xml:space="preserve">-0.518 </w:t>
            </w:r>
          </w:p>
        </w:tc>
        <w:tc>
          <w:tcPr>
            <w:tcW w:w="0" w:type="auto"/>
          </w:tcPr>
          <w:p w14:paraId="6EDC0C89" w14:textId="79352C3B" w:rsidR="009E1059" w:rsidRPr="00D811DC" w:rsidRDefault="009E1059" w:rsidP="007A2965">
            <w:pPr>
              <w:pStyle w:val="NoSpacing"/>
              <w:rPr>
                <w:rFonts w:cstheme="minorHAnsi"/>
              </w:rPr>
            </w:pPr>
            <w:r w:rsidRPr="00D811DC">
              <w:rPr>
                <w:rFonts w:cstheme="minorHAnsi"/>
              </w:rPr>
              <w:t xml:space="preserve">-0.515 </w:t>
            </w:r>
          </w:p>
        </w:tc>
      </w:tr>
      <w:tr w:rsidR="00D811DC" w:rsidRPr="00D811DC" w14:paraId="6A7EC1E8" w14:textId="77777777" w:rsidTr="00155E67">
        <w:trPr>
          <w:trHeight w:val="152"/>
        </w:trPr>
        <w:tc>
          <w:tcPr>
            <w:tcW w:w="0" w:type="auto"/>
          </w:tcPr>
          <w:p w14:paraId="37DD79E5" w14:textId="07EECC72" w:rsidR="009E1059" w:rsidRPr="00D811DC" w:rsidRDefault="009E1059" w:rsidP="007A2965">
            <w:pPr>
              <w:pStyle w:val="NoSpacing"/>
              <w:rPr>
                <w:rFonts w:cstheme="minorHAnsi"/>
              </w:rPr>
            </w:pPr>
            <w:r w:rsidRPr="00D811DC">
              <w:rPr>
                <w:rFonts w:cstheme="minorHAnsi"/>
              </w:rPr>
              <w:t xml:space="preserve">Interfaces </w:t>
            </w:r>
          </w:p>
        </w:tc>
        <w:tc>
          <w:tcPr>
            <w:tcW w:w="0" w:type="auto"/>
          </w:tcPr>
          <w:p w14:paraId="469A29B2" w14:textId="6F25F260" w:rsidR="009E1059" w:rsidRPr="00D811DC" w:rsidRDefault="009E1059" w:rsidP="007A2965">
            <w:pPr>
              <w:pStyle w:val="NoSpacing"/>
              <w:rPr>
                <w:rFonts w:cstheme="minorHAnsi"/>
              </w:rPr>
            </w:pPr>
            <w:r w:rsidRPr="00D811DC">
              <w:rPr>
                <w:rFonts w:cstheme="minorHAnsi"/>
              </w:rPr>
              <w:t xml:space="preserve">INTF </w:t>
            </w:r>
          </w:p>
        </w:tc>
        <w:tc>
          <w:tcPr>
            <w:tcW w:w="0" w:type="auto"/>
          </w:tcPr>
          <w:p w14:paraId="233E73E6" w14:textId="1DD03939" w:rsidR="009E1059" w:rsidRPr="00D811DC" w:rsidRDefault="009E1059" w:rsidP="007A2965">
            <w:pPr>
              <w:pStyle w:val="NoSpacing"/>
              <w:rPr>
                <w:rFonts w:cstheme="minorHAnsi"/>
              </w:rPr>
            </w:pPr>
            <w:r w:rsidRPr="00D811DC">
              <w:rPr>
                <w:rFonts w:cstheme="minorHAnsi"/>
              </w:rPr>
              <w:t xml:space="preserve">-0.729 </w:t>
            </w:r>
          </w:p>
        </w:tc>
        <w:tc>
          <w:tcPr>
            <w:tcW w:w="0" w:type="auto"/>
          </w:tcPr>
          <w:p w14:paraId="2DF0F70D" w14:textId="58300C5C" w:rsidR="009E1059" w:rsidRPr="00D811DC" w:rsidRDefault="009E1059" w:rsidP="007A2965">
            <w:pPr>
              <w:pStyle w:val="NoSpacing"/>
              <w:rPr>
                <w:rFonts w:cstheme="minorHAnsi"/>
              </w:rPr>
            </w:pPr>
            <w:r w:rsidRPr="00D811DC">
              <w:rPr>
                <w:rFonts w:cstheme="minorHAnsi"/>
              </w:rPr>
              <w:t xml:space="preserve">-0.726 </w:t>
            </w:r>
          </w:p>
        </w:tc>
        <w:tc>
          <w:tcPr>
            <w:tcW w:w="0" w:type="auto"/>
          </w:tcPr>
          <w:p w14:paraId="104285EB" w14:textId="4656F84B" w:rsidR="009E1059" w:rsidRPr="00D811DC" w:rsidRDefault="009E1059" w:rsidP="007A2965">
            <w:pPr>
              <w:pStyle w:val="NoSpacing"/>
              <w:rPr>
                <w:rFonts w:cstheme="minorHAnsi"/>
              </w:rPr>
            </w:pPr>
            <w:r w:rsidRPr="00D811DC">
              <w:rPr>
                <w:rFonts w:cstheme="minorHAnsi"/>
              </w:rPr>
              <w:t xml:space="preserve">-0.839 </w:t>
            </w:r>
          </w:p>
        </w:tc>
        <w:tc>
          <w:tcPr>
            <w:tcW w:w="0" w:type="auto"/>
          </w:tcPr>
          <w:p w14:paraId="631833D4" w14:textId="11802B0B" w:rsidR="009E1059" w:rsidRPr="00D811DC" w:rsidRDefault="009E1059" w:rsidP="007A2965">
            <w:pPr>
              <w:pStyle w:val="NoSpacing"/>
              <w:rPr>
                <w:rFonts w:cstheme="minorHAnsi"/>
              </w:rPr>
            </w:pPr>
            <w:r w:rsidRPr="00D811DC">
              <w:rPr>
                <w:rFonts w:cstheme="minorHAnsi"/>
              </w:rPr>
              <w:t xml:space="preserve">-0.756 </w:t>
            </w:r>
          </w:p>
        </w:tc>
        <w:tc>
          <w:tcPr>
            <w:tcW w:w="0" w:type="auto"/>
          </w:tcPr>
          <w:p w14:paraId="32893358" w14:textId="7CFFF7A5" w:rsidR="009E1059" w:rsidRPr="00D811DC" w:rsidRDefault="009E1059" w:rsidP="007A2965">
            <w:pPr>
              <w:pStyle w:val="NoSpacing"/>
              <w:rPr>
                <w:rFonts w:cstheme="minorHAnsi"/>
              </w:rPr>
            </w:pPr>
            <w:r w:rsidRPr="00D811DC">
              <w:rPr>
                <w:rFonts w:cstheme="minorHAnsi"/>
              </w:rPr>
              <w:t xml:space="preserve">-0.784 </w:t>
            </w:r>
          </w:p>
        </w:tc>
        <w:tc>
          <w:tcPr>
            <w:tcW w:w="0" w:type="auto"/>
          </w:tcPr>
          <w:p w14:paraId="54837CF3" w14:textId="02CC6D0E" w:rsidR="009E1059" w:rsidRPr="00D811DC" w:rsidRDefault="009E1059" w:rsidP="007A2965">
            <w:pPr>
              <w:pStyle w:val="NoSpacing"/>
              <w:rPr>
                <w:rFonts w:cstheme="minorHAnsi"/>
              </w:rPr>
            </w:pPr>
            <w:r w:rsidRPr="00D811DC">
              <w:rPr>
                <w:rFonts w:cstheme="minorHAnsi"/>
              </w:rPr>
              <w:t xml:space="preserve">-0.741 </w:t>
            </w:r>
          </w:p>
        </w:tc>
        <w:tc>
          <w:tcPr>
            <w:tcW w:w="0" w:type="auto"/>
          </w:tcPr>
          <w:p w14:paraId="535D6924" w14:textId="77806C27" w:rsidR="009E1059" w:rsidRPr="00D811DC" w:rsidRDefault="009E1059" w:rsidP="007A2965">
            <w:pPr>
              <w:pStyle w:val="NoSpacing"/>
              <w:rPr>
                <w:rFonts w:cstheme="minorHAnsi"/>
              </w:rPr>
            </w:pPr>
            <w:r w:rsidRPr="00D811DC">
              <w:rPr>
                <w:rFonts w:cstheme="minorHAnsi"/>
              </w:rPr>
              <w:t xml:space="preserve">0.110 </w:t>
            </w:r>
          </w:p>
        </w:tc>
        <w:tc>
          <w:tcPr>
            <w:tcW w:w="0" w:type="auto"/>
          </w:tcPr>
          <w:p w14:paraId="41977560" w14:textId="14C20B9C" w:rsidR="009E1059" w:rsidRPr="00D811DC" w:rsidRDefault="009E1059" w:rsidP="007A2965">
            <w:pPr>
              <w:pStyle w:val="NoSpacing"/>
              <w:rPr>
                <w:rFonts w:cstheme="minorHAnsi"/>
              </w:rPr>
            </w:pPr>
            <w:r w:rsidRPr="00D811DC">
              <w:rPr>
                <w:rFonts w:cstheme="minorHAnsi"/>
              </w:rPr>
              <w:t xml:space="preserve">0.030 </w:t>
            </w:r>
          </w:p>
        </w:tc>
      </w:tr>
      <w:tr w:rsidR="00D811DC" w:rsidRPr="00D811DC" w14:paraId="3B39A7AB" w14:textId="77777777" w:rsidTr="00155E67">
        <w:trPr>
          <w:trHeight w:val="152"/>
        </w:trPr>
        <w:tc>
          <w:tcPr>
            <w:tcW w:w="0" w:type="auto"/>
          </w:tcPr>
          <w:p w14:paraId="03BB2DA5" w14:textId="73441864" w:rsidR="009E1059" w:rsidRPr="00D811DC" w:rsidRDefault="009E1059" w:rsidP="007A2965">
            <w:pPr>
              <w:pStyle w:val="NoSpacing"/>
              <w:rPr>
                <w:rFonts w:cstheme="minorHAnsi"/>
              </w:rPr>
            </w:pPr>
            <w:r w:rsidRPr="00D811DC">
              <w:rPr>
                <w:rFonts w:cstheme="minorHAnsi"/>
              </w:rPr>
              <w:t xml:space="preserve">Int J Electron Comm </w:t>
            </w:r>
          </w:p>
        </w:tc>
        <w:tc>
          <w:tcPr>
            <w:tcW w:w="0" w:type="auto"/>
          </w:tcPr>
          <w:p w14:paraId="3ED2D27B" w14:textId="1668A16D" w:rsidR="009E1059" w:rsidRPr="00D811DC" w:rsidRDefault="009E1059" w:rsidP="007A2965">
            <w:pPr>
              <w:pStyle w:val="NoSpacing"/>
              <w:rPr>
                <w:rFonts w:cstheme="minorHAnsi"/>
              </w:rPr>
            </w:pPr>
            <w:r w:rsidRPr="00D811DC">
              <w:rPr>
                <w:rFonts w:cstheme="minorHAnsi"/>
              </w:rPr>
              <w:t xml:space="preserve">IJEC </w:t>
            </w:r>
          </w:p>
        </w:tc>
        <w:tc>
          <w:tcPr>
            <w:tcW w:w="0" w:type="auto"/>
          </w:tcPr>
          <w:p w14:paraId="38E193B9" w14:textId="4705980E" w:rsidR="009E1059" w:rsidRPr="00D811DC" w:rsidRDefault="009E1059" w:rsidP="007A2965">
            <w:pPr>
              <w:pStyle w:val="NoSpacing"/>
              <w:rPr>
                <w:rFonts w:cstheme="minorHAnsi"/>
              </w:rPr>
            </w:pPr>
            <w:r w:rsidRPr="00D811DC">
              <w:rPr>
                <w:rFonts w:cstheme="minorHAnsi"/>
              </w:rPr>
              <w:t xml:space="preserve">-0.555 </w:t>
            </w:r>
          </w:p>
        </w:tc>
        <w:tc>
          <w:tcPr>
            <w:tcW w:w="0" w:type="auto"/>
          </w:tcPr>
          <w:p w14:paraId="40ECEE48" w14:textId="3CA73989" w:rsidR="009E1059" w:rsidRPr="00D811DC" w:rsidRDefault="009E1059" w:rsidP="007A2965">
            <w:pPr>
              <w:pStyle w:val="NoSpacing"/>
              <w:rPr>
                <w:rFonts w:cstheme="minorHAnsi"/>
              </w:rPr>
            </w:pPr>
            <w:r w:rsidRPr="00D811DC">
              <w:rPr>
                <w:rFonts w:cstheme="minorHAnsi"/>
              </w:rPr>
              <w:t xml:space="preserve">-0.538 </w:t>
            </w:r>
          </w:p>
        </w:tc>
        <w:tc>
          <w:tcPr>
            <w:tcW w:w="0" w:type="auto"/>
          </w:tcPr>
          <w:p w14:paraId="5C7E2455" w14:textId="76571E8C" w:rsidR="009E1059" w:rsidRPr="00D811DC" w:rsidRDefault="009E1059" w:rsidP="007A2965">
            <w:pPr>
              <w:pStyle w:val="NoSpacing"/>
              <w:rPr>
                <w:rFonts w:cstheme="minorHAnsi"/>
              </w:rPr>
            </w:pPr>
            <w:r w:rsidRPr="00D811DC">
              <w:rPr>
                <w:rFonts w:cstheme="minorHAnsi"/>
              </w:rPr>
              <w:t xml:space="preserve">-0.020 </w:t>
            </w:r>
          </w:p>
        </w:tc>
        <w:tc>
          <w:tcPr>
            <w:tcW w:w="0" w:type="auto"/>
          </w:tcPr>
          <w:p w14:paraId="6E44CB76" w14:textId="073BE2A4" w:rsidR="009E1059" w:rsidRPr="00D811DC" w:rsidRDefault="009E1059" w:rsidP="007A2965">
            <w:pPr>
              <w:pStyle w:val="NoSpacing"/>
              <w:rPr>
                <w:rFonts w:cstheme="minorHAnsi"/>
              </w:rPr>
            </w:pPr>
            <w:r w:rsidRPr="00D811DC">
              <w:rPr>
                <w:rFonts w:cstheme="minorHAnsi"/>
              </w:rPr>
              <w:t xml:space="preserve">0.728 </w:t>
            </w:r>
          </w:p>
        </w:tc>
        <w:tc>
          <w:tcPr>
            <w:tcW w:w="0" w:type="auto"/>
          </w:tcPr>
          <w:p w14:paraId="603E4E00" w14:textId="1F7251C5" w:rsidR="009E1059" w:rsidRPr="00D811DC" w:rsidRDefault="009E1059" w:rsidP="007A2965">
            <w:pPr>
              <w:pStyle w:val="NoSpacing"/>
              <w:rPr>
                <w:rFonts w:cstheme="minorHAnsi"/>
              </w:rPr>
            </w:pPr>
            <w:r w:rsidRPr="00D811DC">
              <w:rPr>
                <w:rFonts w:cstheme="minorHAnsi"/>
              </w:rPr>
              <w:t xml:space="preserve">-0.288 </w:t>
            </w:r>
          </w:p>
        </w:tc>
        <w:tc>
          <w:tcPr>
            <w:tcW w:w="0" w:type="auto"/>
          </w:tcPr>
          <w:p w14:paraId="514331A3" w14:textId="7FB7C223" w:rsidR="009E1059" w:rsidRPr="00D811DC" w:rsidRDefault="009E1059" w:rsidP="007A2965">
            <w:pPr>
              <w:pStyle w:val="NoSpacing"/>
              <w:rPr>
                <w:rFonts w:cstheme="minorHAnsi"/>
              </w:rPr>
            </w:pPr>
            <w:r w:rsidRPr="00D811DC">
              <w:rPr>
                <w:rFonts w:cstheme="minorHAnsi"/>
              </w:rPr>
              <w:t xml:space="preserve">0.095 </w:t>
            </w:r>
          </w:p>
        </w:tc>
        <w:tc>
          <w:tcPr>
            <w:tcW w:w="0" w:type="auto"/>
          </w:tcPr>
          <w:p w14:paraId="19D419AD" w14:textId="479FB52C" w:rsidR="009E1059" w:rsidRPr="00D811DC" w:rsidRDefault="009E1059" w:rsidP="007A2965">
            <w:pPr>
              <w:pStyle w:val="NoSpacing"/>
              <w:rPr>
                <w:rFonts w:cstheme="minorHAnsi"/>
              </w:rPr>
            </w:pPr>
            <w:r w:rsidRPr="00D811DC">
              <w:rPr>
                <w:rFonts w:cstheme="minorHAnsi"/>
              </w:rPr>
              <w:t xml:space="preserve">-0.535 </w:t>
            </w:r>
          </w:p>
        </w:tc>
        <w:tc>
          <w:tcPr>
            <w:tcW w:w="0" w:type="auto"/>
          </w:tcPr>
          <w:p w14:paraId="78E9C50E" w14:textId="54F62795" w:rsidR="009E1059" w:rsidRPr="00D811DC" w:rsidRDefault="009E1059" w:rsidP="007A2965">
            <w:pPr>
              <w:pStyle w:val="NoSpacing"/>
              <w:rPr>
                <w:rFonts w:cstheme="minorHAnsi"/>
              </w:rPr>
            </w:pPr>
            <w:r w:rsidRPr="00D811DC">
              <w:rPr>
                <w:rFonts w:cstheme="minorHAnsi"/>
              </w:rPr>
              <w:t xml:space="preserve">-1.266 </w:t>
            </w:r>
          </w:p>
        </w:tc>
      </w:tr>
      <w:tr w:rsidR="00D811DC" w:rsidRPr="00D811DC" w14:paraId="474FC1A7" w14:textId="77777777" w:rsidTr="00155E67">
        <w:trPr>
          <w:trHeight w:val="152"/>
        </w:trPr>
        <w:tc>
          <w:tcPr>
            <w:tcW w:w="0" w:type="auto"/>
          </w:tcPr>
          <w:p w14:paraId="7044C037" w14:textId="02596DBA" w:rsidR="009E1059" w:rsidRPr="00D811DC" w:rsidRDefault="009E1059" w:rsidP="007A2965">
            <w:pPr>
              <w:pStyle w:val="NoSpacing"/>
              <w:rPr>
                <w:rFonts w:cstheme="minorHAnsi"/>
              </w:rPr>
            </w:pPr>
            <w:r w:rsidRPr="00D811DC">
              <w:rPr>
                <w:rFonts w:cstheme="minorHAnsi"/>
              </w:rPr>
              <w:t>Int J Hum-</w:t>
            </w:r>
            <w:proofErr w:type="spellStart"/>
            <w:r w:rsidRPr="00D811DC">
              <w:rPr>
                <w:rFonts w:cstheme="minorHAnsi"/>
              </w:rPr>
              <w:t>Comput</w:t>
            </w:r>
            <w:proofErr w:type="spellEnd"/>
            <w:r w:rsidRPr="00D811DC">
              <w:rPr>
                <w:rFonts w:cstheme="minorHAnsi"/>
              </w:rPr>
              <w:t xml:space="preserve"> St </w:t>
            </w:r>
          </w:p>
        </w:tc>
        <w:tc>
          <w:tcPr>
            <w:tcW w:w="0" w:type="auto"/>
          </w:tcPr>
          <w:p w14:paraId="188F0395" w14:textId="3BD32FF1" w:rsidR="009E1059" w:rsidRPr="00D811DC" w:rsidRDefault="009E1059" w:rsidP="007A2965">
            <w:pPr>
              <w:pStyle w:val="NoSpacing"/>
              <w:rPr>
                <w:rFonts w:cstheme="minorHAnsi"/>
              </w:rPr>
            </w:pPr>
            <w:r w:rsidRPr="00D811DC">
              <w:rPr>
                <w:rFonts w:cstheme="minorHAnsi"/>
              </w:rPr>
              <w:t xml:space="preserve">IJHCS </w:t>
            </w:r>
          </w:p>
        </w:tc>
        <w:tc>
          <w:tcPr>
            <w:tcW w:w="0" w:type="auto"/>
          </w:tcPr>
          <w:p w14:paraId="41891982" w14:textId="2FE3134F" w:rsidR="009E1059" w:rsidRPr="00D811DC" w:rsidRDefault="009E1059" w:rsidP="007A2965">
            <w:pPr>
              <w:pStyle w:val="NoSpacing"/>
              <w:rPr>
                <w:rFonts w:cstheme="minorHAnsi"/>
              </w:rPr>
            </w:pPr>
            <w:r w:rsidRPr="00D811DC">
              <w:rPr>
                <w:rFonts w:cstheme="minorHAnsi"/>
              </w:rPr>
              <w:t xml:space="preserve">-0.153 </w:t>
            </w:r>
          </w:p>
        </w:tc>
        <w:tc>
          <w:tcPr>
            <w:tcW w:w="0" w:type="auto"/>
          </w:tcPr>
          <w:p w14:paraId="43A47AC6" w14:textId="3568979D" w:rsidR="009E1059" w:rsidRPr="00D811DC" w:rsidRDefault="009E1059" w:rsidP="007A2965">
            <w:pPr>
              <w:pStyle w:val="NoSpacing"/>
              <w:rPr>
                <w:rFonts w:cstheme="minorHAnsi"/>
              </w:rPr>
            </w:pPr>
            <w:r w:rsidRPr="00D811DC">
              <w:rPr>
                <w:rFonts w:cstheme="minorHAnsi"/>
              </w:rPr>
              <w:t xml:space="preserve">-0.178 </w:t>
            </w:r>
          </w:p>
        </w:tc>
        <w:tc>
          <w:tcPr>
            <w:tcW w:w="0" w:type="auto"/>
          </w:tcPr>
          <w:p w14:paraId="1806E303" w14:textId="088D3AAE" w:rsidR="009E1059" w:rsidRPr="00D811DC" w:rsidRDefault="009E1059" w:rsidP="007A2965">
            <w:pPr>
              <w:pStyle w:val="NoSpacing"/>
              <w:rPr>
                <w:rFonts w:cstheme="minorHAnsi"/>
              </w:rPr>
            </w:pPr>
            <w:r w:rsidRPr="00D811DC">
              <w:rPr>
                <w:rFonts w:cstheme="minorHAnsi"/>
              </w:rPr>
              <w:t xml:space="preserve">-0.085 </w:t>
            </w:r>
          </w:p>
        </w:tc>
        <w:tc>
          <w:tcPr>
            <w:tcW w:w="0" w:type="auto"/>
          </w:tcPr>
          <w:p w14:paraId="5B3F9ED7" w14:textId="2D10D41E" w:rsidR="009E1059" w:rsidRPr="00D811DC" w:rsidRDefault="009E1059" w:rsidP="007A2965">
            <w:pPr>
              <w:pStyle w:val="NoSpacing"/>
              <w:rPr>
                <w:rFonts w:cstheme="minorHAnsi"/>
              </w:rPr>
            </w:pPr>
            <w:r w:rsidRPr="00D811DC">
              <w:rPr>
                <w:rFonts w:cstheme="minorHAnsi"/>
              </w:rPr>
              <w:t xml:space="preserve">-0.200 </w:t>
            </w:r>
          </w:p>
        </w:tc>
        <w:tc>
          <w:tcPr>
            <w:tcW w:w="0" w:type="auto"/>
          </w:tcPr>
          <w:p w14:paraId="32BD7326" w14:textId="79A6517F" w:rsidR="009E1059" w:rsidRPr="00D811DC" w:rsidRDefault="009E1059" w:rsidP="007A2965">
            <w:pPr>
              <w:pStyle w:val="NoSpacing"/>
              <w:rPr>
                <w:rFonts w:cstheme="minorHAnsi"/>
              </w:rPr>
            </w:pPr>
            <w:r w:rsidRPr="00D811DC">
              <w:rPr>
                <w:rFonts w:cstheme="minorHAnsi"/>
              </w:rPr>
              <w:t xml:space="preserve">-0.119 </w:t>
            </w:r>
          </w:p>
        </w:tc>
        <w:tc>
          <w:tcPr>
            <w:tcW w:w="0" w:type="auto"/>
          </w:tcPr>
          <w:p w14:paraId="28F758DD" w14:textId="7C9163BA" w:rsidR="009E1059" w:rsidRPr="00D811DC" w:rsidRDefault="009E1059" w:rsidP="007A2965">
            <w:pPr>
              <w:pStyle w:val="NoSpacing"/>
              <w:rPr>
                <w:rFonts w:cstheme="minorHAnsi"/>
              </w:rPr>
            </w:pPr>
            <w:r w:rsidRPr="00D811DC">
              <w:rPr>
                <w:rFonts w:cstheme="minorHAnsi"/>
              </w:rPr>
              <w:t xml:space="preserve">-0.189 </w:t>
            </w:r>
          </w:p>
        </w:tc>
        <w:tc>
          <w:tcPr>
            <w:tcW w:w="0" w:type="auto"/>
          </w:tcPr>
          <w:p w14:paraId="3418EAE1" w14:textId="70ABDAAB" w:rsidR="009E1059" w:rsidRPr="00D811DC" w:rsidRDefault="009E1059" w:rsidP="007A2965">
            <w:pPr>
              <w:pStyle w:val="NoSpacing"/>
              <w:rPr>
                <w:rFonts w:cstheme="minorHAnsi"/>
              </w:rPr>
            </w:pPr>
            <w:r w:rsidRPr="00D811DC">
              <w:rPr>
                <w:rFonts w:cstheme="minorHAnsi"/>
              </w:rPr>
              <w:t xml:space="preserve">-0.068 </w:t>
            </w:r>
          </w:p>
        </w:tc>
        <w:tc>
          <w:tcPr>
            <w:tcW w:w="0" w:type="auto"/>
          </w:tcPr>
          <w:p w14:paraId="3AF7965A" w14:textId="0BF0B4F4" w:rsidR="009E1059" w:rsidRPr="00D811DC" w:rsidRDefault="009E1059" w:rsidP="007A2965">
            <w:pPr>
              <w:pStyle w:val="NoSpacing"/>
              <w:rPr>
                <w:rFonts w:cstheme="minorHAnsi"/>
              </w:rPr>
            </w:pPr>
            <w:r w:rsidRPr="00D811DC">
              <w:rPr>
                <w:rFonts w:cstheme="minorHAnsi"/>
              </w:rPr>
              <w:t xml:space="preserve">0.022 </w:t>
            </w:r>
          </w:p>
        </w:tc>
      </w:tr>
      <w:tr w:rsidR="00D811DC" w:rsidRPr="00D811DC" w14:paraId="51C037F9" w14:textId="77777777" w:rsidTr="00155E67">
        <w:trPr>
          <w:trHeight w:val="152"/>
        </w:trPr>
        <w:tc>
          <w:tcPr>
            <w:tcW w:w="0" w:type="auto"/>
          </w:tcPr>
          <w:p w14:paraId="3C4BD94C" w14:textId="2C5ABE99" w:rsidR="009E1059" w:rsidRPr="00D811DC" w:rsidRDefault="009E1059" w:rsidP="007A2965">
            <w:pPr>
              <w:pStyle w:val="NoSpacing"/>
              <w:rPr>
                <w:rFonts w:cstheme="minorHAnsi"/>
              </w:rPr>
            </w:pPr>
            <w:r w:rsidRPr="00D811DC">
              <w:rPr>
                <w:rFonts w:cstheme="minorHAnsi"/>
              </w:rPr>
              <w:t xml:space="preserve">Int J Inform Manage </w:t>
            </w:r>
          </w:p>
        </w:tc>
        <w:tc>
          <w:tcPr>
            <w:tcW w:w="0" w:type="auto"/>
          </w:tcPr>
          <w:p w14:paraId="44DC0077" w14:textId="304EB1C6" w:rsidR="009E1059" w:rsidRPr="00D811DC" w:rsidRDefault="009E1059" w:rsidP="007A2965">
            <w:pPr>
              <w:pStyle w:val="NoSpacing"/>
              <w:rPr>
                <w:rFonts w:cstheme="minorHAnsi"/>
              </w:rPr>
            </w:pPr>
            <w:r w:rsidRPr="00D811DC">
              <w:rPr>
                <w:rFonts w:cstheme="minorHAnsi"/>
              </w:rPr>
              <w:t xml:space="preserve">IJIM </w:t>
            </w:r>
          </w:p>
        </w:tc>
        <w:tc>
          <w:tcPr>
            <w:tcW w:w="0" w:type="auto"/>
          </w:tcPr>
          <w:p w14:paraId="470AB67D" w14:textId="5606C9A0" w:rsidR="009E1059" w:rsidRPr="00D811DC" w:rsidRDefault="009E1059" w:rsidP="007A2965">
            <w:pPr>
              <w:pStyle w:val="NoSpacing"/>
              <w:rPr>
                <w:rFonts w:cstheme="minorHAnsi"/>
              </w:rPr>
            </w:pPr>
            <w:r w:rsidRPr="00D811DC">
              <w:rPr>
                <w:rFonts w:cstheme="minorHAnsi"/>
              </w:rPr>
              <w:t xml:space="preserve">-0.409 </w:t>
            </w:r>
          </w:p>
        </w:tc>
        <w:tc>
          <w:tcPr>
            <w:tcW w:w="0" w:type="auto"/>
          </w:tcPr>
          <w:p w14:paraId="0107AA69" w14:textId="5D71F104" w:rsidR="009E1059" w:rsidRPr="00D811DC" w:rsidRDefault="009E1059" w:rsidP="007A2965">
            <w:pPr>
              <w:pStyle w:val="NoSpacing"/>
              <w:rPr>
                <w:rFonts w:cstheme="minorHAnsi"/>
              </w:rPr>
            </w:pPr>
            <w:r w:rsidRPr="00D811DC">
              <w:rPr>
                <w:rFonts w:cstheme="minorHAnsi"/>
              </w:rPr>
              <w:t xml:space="preserve">-0.540 </w:t>
            </w:r>
          </w:p>
        </w:tc>
        <w:tc>
          <w:tcPr>
            <w:tcW w:w="0" w:type="auto"/>
          </w:tcPr>
          <w:p w14:paraId="1E213F2F" w14:textId="773803E3" w:rsidR="009E1059" w:rsidRPr="00D811DC" w:rsidRDefault="009E1059" w:rsidP="007A2965">
            <w:pPr>
              <w:pStyle w:val="NoSpacing"/>
              <w:rPr>
                <w:rFonts w:cstheme="minorHAnsi"/>
              </w:rPr>
            </w:pPr>
            <w:r w:rsidRPr="00D811DC">
              <w:rPr>
                <w:rFonts w:cstheme="minorHAnsi"/>
              </w:rPr>
              <w:t xml:space="preserve">0.378 </w:t>
            </w:r>
          </w:p>
        </w:tc>
        <w:tc>
          <w:tcPr>
            <w:tcW w:w="0" w:type="auto"/>
          </w:tcPr>
          <w:p w14:paraId="7C81BB06" w14:textId="3AFA08B6" w:rsidR="009E1059" w:rsidRPr="00D811DC" w:rsidRDefault="009E1059" w:rsidP="007A2965">
            <w:pPr>
              <w:pStyle w:val="NoSpacing"/>
              <w:rPr>
                <w:rFonts w:cstheme="minorHAnsi"/>
              </w:rPr>
            </w:pPr>
            <w:r w:rsidRPr="00D811DC">
              <w:rPr>
                <w:rFonts w:cstheme="minorHAnsi"/>
              </w:rPr>
              <w:t xml:space="preserve">0.251 </w:t>
            </w:r>
          </w:p>
        </w:tc>
        <w:tc>
          <w:tcPr>
            <w:tcW w:w="0" w:type="auto"/>
          </w:tcPr>
          <w:p w14:paraId="17F0CF6E" w14:textId="252D01AA" w:rsidR="009E1059" w:rsidRPr="00D811DC" w:rsidRDefault="009E1059" w:rsidP="007A2965">
            <w:pPr>
              <w:pStyle w:val="NoSpacing"/>
              <w:rPr>
                <w:rFonts w:cstheme="minorHAnsi"/>
              </w:rPr>
            </w:pPr>
            <w:r w:rsidRPr="00D811DC">
              <w:rPr>
                <w:rFonts w:cstheme="minorHAnsi"/>
              </w:rPr>
              <w:t xml:space="preserve">-0.016 </w:t>
            </w:r>
          </w:p>
        </w:tc>
        <w:tc>
          <w:tcPr>
            <w:tcW w:w="0" w:type="auto"/>
          </w:tcPr>
          <w:p w14:paraId="0C525C99" w14:textId="4AA59E8A" w:rsidR="009E1059" w:rsidRPr="00D811DC" w:rsidRDefault="009E1059" w:rsidP="007A2965">
            <w:pPr>
              <w:pStyle w:val="NoSpacing"/>
              <w:rPr>
                <w:rFonts w:cstheme="minorHAnsi"/>
              </w:rPr>
            </w:pPr>
            <w:r w:rsidRPr="00D811DC">
              <w:rPr>
                <w:rFonts w:cstheme="minorHAnsi"/>
              </w:rPr>
              <w:t xml:space="preserve">-0.144 </w:t>
            </w:r>
          </w:p>
        </w:tc>
        <w:tc>
          <w:tcPr>
            <w:tcW w:w="0" w:type="auto"/>
          </w:tcPr>
          <w:p w14:paraId="4EB6FE72" w14:textId="4EBFEE6C" w:rsidR="009E1059" w:rsidRPr="00D811DC" w:rsidRDefault="009E1059" w:rsidP="007A2965">
            <w:pPr>
              <w:pStyle w:val="NoSpacing"/>
              <w:rPr>
                <w:rFonts w:cstheme="minorHAnsi"/>
              </w:rPr>
            </w:pPr>
            <w:r w:rsidRPr="00D811DC">
              <w:rPr>
                <w:rFonts w:cstheme="minorHAnsi"/>
              </w:rPr>
              <w:t xml:space="preserve">-0.787 </w:t>
            </w:r>
          </w:p>
        </w:tc>
        <w:tc>
          <w:tcPr>
            <w:tcW w:w="0" w:type="auto"/>
          </w:tcPr>
          <w:p w14:paraId="5D4C4357" w14:textId="342A7A5B" w:rsidR="009E1059" w:rsidRPr="00D811DC" w:rsidRDefault="009E1059" w:rsidP="007A2965">
            <w:pPr>
              <w:pStyle w:val="NoSpacing"/>
              <w:rPr>
                <w:rFonts w:cstheme="minorHAnsi"/>
              </w:rPr>
            </w:pPr>
            <w:r w:rsidRPr="00D811DC">
              <w:rPr>
                <w:rFonts w:cstheme="minorHAnsi"/>
              </w:rPr>
              <w:t xml:space="preserve">-0.791 </w:t>
            </w:r>
          </w:p>
        </w:tc>
      </w:tr>
      <w:tr w:rsidR="00D811DC" w:rsidRPr="00D811DC" w14:paraId="09369B84" w14:textId="77777777" w:rsidTr="00155E67">
        <w:trPr>
          <w:trHeight w:val="152"/>
        </w:trPr>
        <w:tc>
          <w:tcPr>
            <w:tcW w:w="0" w:type="auto"/>
          </w:tcPr>
          <w:p w14:paraId="27A6E05C" w14:textId="5CA4B5B8" w:rsidR="009E1059" w:rsidRPr="00D811DC" w:rsidRDefault="009E1059" w:rsidP="007A2965">
            <w:pPr>
              <w:pStyle w:val="NoSpacing"/>
              <w:rPr>
                <w:rFonts w:cstheme="minorHAnsi"/>
              </w:rPr>
            </w:pPr>
            <w:r w:rsidRPr="00D811DC">
              <w:rPr>
                <w:rFonts w:cstheme="minorHAnsi"/>
              </w:rPr>
              <w:t xml:space="preserve">Int J Technol Manage </w:t>
            </w:r>
          </w:p>
        </w:tc>
        <w:tc>
          <w:tcPr>
            <w:tcW w:w="0" w:type="auto"/>
          </w:tcPr>
          <w:p w14:paraId="47F9EFB5" w14:textId="35DC4AAE" w:rsidR="009E1059" w:rsidRPr="00D811DC" w:rsidRDefault="009E1059" w:rsidP="007A2965">
            <w:pPr>
              <w:pStyle w:val="NoSpacing"/>
              <w:rPr>
                <w:rFonts w:cstheme="minorHAnsi"/>
              </w:rPr>
            </w:pPr>
            <w:r w:rsidRPr="00D811DC">
              <w:rPr>
                <w:rFonts w:cstheme="minorHAnsi"/>
              </w:rPr>
              <w:t xml:space="preserve">IJTM </w:t>
            </w:r>
          </w:p>
        </w:tc>
        <w:tc>
          <w:tcPr>
            <w:tcW w:w="0" w:type="auto"/>
          </w:tcPr>
          <w:p w14:paraId="5A6DC267" w14:textId="5F29D232" w:rsidR="009E1059" w:rsidRPr="00D811DC" w:rsidRDefault="009E1059" w:rsidP="007A2965">
            <w:pPr>
              <w:pStyle w:val="NoSpacing"/>
              <w:rPr>
                <w:rFonts w:cstheme="minorHAnsi"/>
              </w:rPr>
            </w:pPr>
            <w:r w:rsidRPr="00D811DC">
              <w:rPr>
                <w:rFonts w:cstheme="minorHAnsi"/>
              </w:rPr>
              <w:t xml:space="preserve">-0.817 </w:t>
            </w:r>
          </w:p>
        </w:tc>
        <w:tc>
          <w:tcPr>
            <w:tcW w:w="0" w:type="auto"/>
          </w:tcPr>
          <w:p w14:paraId="3FC7C67B" w14:textId="6271B1F6" w:rsidR="009E1059" w:rsidRPr="00D811DC" w:rsidRDefault="009E1059" w:rsidP="007A2965">
            <w:pPr>
              <w:pStyle w:val="NoSpacing"/>
              <w:rPr>
                <w:rFonts w:cstheme="minorHAnsi"/>
              </w:rPr>
            </w:pPr>
            <w:r w:rsidRPr="00D811DC">
              <w:rPr>
                <w:rFonts w:cstheme="minorHAnsi"/>
              </w:rPr>
              <w:t xml:space="preserve">-0.933 </w:t>
            </w:r>
          </w:p>
        </w:tc>
        <w:tc>
          <w:tcPr>
            <w:tcW w:w="0" w:type="auto"/>
          </w:tcPr>
          <w:p w14:paraId="6E162716" w14:textId="3EC5167D" w:rsidR="009E1059" w:rsidRPr="00D811DC" w:rsidRDefault="009E1059" w:rsidP="007A2965">
            <w:pPr>
              <w:pStyle w:val="NoSpacing"/>
              <w:rPr>
                <w:rFonts w:cstheme="minorHAnsi"/>
              </w:rPr>
            </w:pPr>
            <w:r w:rsidRPr="00D811DC">
              <w:rPr>
                <w:rFonts w:cstheme="minorHAnsi"/>
              </w:rPr>
              <w:t xml:space="preserve">-0.677 </w:t>
            </w:r>
          </w:p>
        </w:tc>
        <w:tc>
          <w:tcPr>
            <w:tcW w:w="0" w:type="auto"/>
          </w:tcPr>
          <w:p w14:paraId="62E65EFE" w14:textId="29FC975F" w:rsidR="009E1059" w:rsidRPr="00D811DC" w:rsidRDefault="009E1059" w:rsidP="007A2965">
            <w:pPr>
              <w:pStyle w:val="NoSpacing"/>
              <w:rPr>
                <w:rFonts w:cstheme="minorHAnsi"/>
              </w:rPr>
            </w:pPr>
            <w:r w:rsidRPr="00D811DC">
              <w:rPr>
                <w:rFonts w:cstheme="minorHAnsi"/>
              </w:rPr>
              <w:t xml:space="preserve">-0.801 </w:t>
            </w:r>
          </w:p>
        </w:tc>
        <w:tc>
          <w:tcPr>
            <w:tcW w:w="0" w:type="auto"/>
          </w:tcPr>
          <w:p w14:paraId="3AD7149C" w14:textId="5A47E8CF" w:rsidR="009E1059" w:rsidRPr="00D811DC" w:rsidRDefault="009E1059" w:rsidP="007A2965">
            <w:pPr>
              <w:pStyle w:val="NoSpacing"/>
              <w:rPr>
                <w:rFonts w:cstheme="minorHAnsi"/>
              </w:rPr>
            </w:pPr>
            <w:r w:rsidRPr="00D811DC">
              <w:rPr>
                <w:rFonts w:cstheme="minorHAnsi"/>
              </w:rPr>
              <w:t xml:space="preserve">-0.747 </w:t>
            </w:r>
          </w:p>
        </w:tc>
        <w:tc>
          <w:tcPr>
            <w:tcW w:w="0" w:type="auto"/>
          </w:tcPr>
          <w:p w14:paraId="683E7272" w14:textId="13BB2A1D" w:rsidR="009E1059" w:rsidRPr="00D811DC" w:rsidRDefault="009E1059" w:rsidP="007A2965">
            <w:pPr>
              <w:pStyle w:val="NoSpacing"/>
              <w:rPr>
                <w:rFonts w:cstheme="minorHAnsi"/>
              </w:rPr>
            </w:pPr>
            <w:r w:rsidRPr="00D811DC">
              <w:rPr>
                <w:rFonts w:cstheme="minorHAnsi"/>
              </w:rPr>
              <w:t xml:space="preserve">-0.867 </w:t>
            </w:r>
          </w:p>
        </w:tc>
        <w:tc>
          <w:tcPr>
            <w:tcW w:w="0" w:type="auto"/>
          </w:tcPr>
          <w:p w14:paraId="3EB96E15" w14:textId="0E4B5701" w:rsidR="009E1059" w:rsidRPr="00D811DC" w:rsidRDefault="009E1059" w:rsidP="007A2965">
            <w:pPr>
              <w:pStyle w:val="NoSpacing"/>
              <w:rPr>
                <w:rFonts w:cstheme="minorHAnsi"/>
              </w:rPr>
            </w:pPr>
            <w:r w:rsidRPr="00D811DC">
              <w:rPr>
                <w:rFonts w:cstheme="minorHAnsi"/>
              </w:rPr>
              <w:t xml:space="preserve">-0.140 </w:t>
            </w:r>
          </w:p>
        </w:tc>
        <w:tc>
          <w:tcPr>
            <w:tcW w:w="0" w:type="auto"/>
          </w:tcPr>
          <w:p w14:paraId="6AC10055" w14:textId="7B558B3D" w:rsidR="009E1059" w:rsidRPr="00D811DC" w:rsidRDefault="009E1059" w:rsidP="007A2965">
            <w:pPr>
              <w:pStyle w:val="NoSpacing"/>
              <w:rPr>
                <w:rFonts w:cstheme="minorHAnsi"/>
              </w:rPr>
            </w:pPr>
            <w:r w:rsidRPr="00D811DC">
              <w:rPr>
                <w:rFonts w:cstheme="minorHAnsi"/>
              </w:rPr>
              <w:t xml:space="preserve">-0.132 </w:t>
            </w:r>
          </w:p>
        </w:tc>
      </w:tr>
      <w:tr w:rsidR="00D811DC" w:rsidRPr="00D811DC" w14:paraId="7E71842E" w14:textId="77777777" w:rsidTr="00155E67">
        <w:trPr>
          <w:trHeight w:val="152"/>
        </w:trPr>
        <w:tc>
          <w:tcPr>
            <w:tcW w:w="0" w:type="auto"/>
          </w:tcPr>
          <w:p w14:paraId="4B771840" w14:textId="1BCBA71D" w:rsidR="009E1059" w:rsidRPr="00D811DC" w:rsidRDefault="009E1059" w:rsidP="007A2965">
            <w:pPr>
              <w:pStyle w:val="NoSpacing"/>
              <w:rPr>
                <w:rFonts w:cstheme="minorHAnsi"/>
              </w:rPr>
            </w:pPr>
            <w:r w:rsidRPr="00D811DC">
              <w:rPr>
                <w:rFonts w:cstheme="minorHAnsi"/>
              </w:rPr>
              <w:t xml:space="preserve">J </w:t>
            </w:r>
            <w:proofErr w:type="spellStart"/>
            <w:r w:rsidRPr="00D811DC">
              <w:rPr>
                <w:rFonts w:cstheme="minorHAnsi"/>
              </w:rPr>
              <w:t>Comput</w:t>
            </w:r>
            <w:proofErr w:type="spellEnd"/>
            <w:r w:rsidRPr="00D811DC">
              <w:rPr>
                <w:rFonts w:cstheme="minorHAnsi"/>
              </w:rPr>
              <w:t xml:space="preserve"> Syst Sci </w:t>
            </w:r>
          </w:p>
        </w:tc>
        <w:tc>
          <w:tcPr>
            <w:tcW w:w="0" w:type="auto"/>
          </w:tcPr>
          <w:p w14:paraId="32EA2532" w14:textId="6ED6B210" w:rsidR="009E1059" w:rsidRPr="00D811DC" w:rsidRDefault="009E1059" w:rsidP="007A2965">
            <w:pPr>
              <w:pStyle w:val="NoSpacing"/>
              <w:rPr>
                <w:rFonts w:cstheme="minorHAnsi"/>
              </w:rPr>
            </w:pPr>
            <w:r w:rsidRPr="00D811DC">
              <w:rPr>
                <w:rFonts w:cstheme="minorHAnsi"/>
              </w:rPr>
              <w:t xml:space="preserve">JCSS </w:t>
            </w:r>
          </w:p>
        </w:tc>
        <w:tc>
          <w:tcPr>
            <w:tcW w:w="0" w:type="auto"/>
          </w:tcPr>
          <w:p w14:paraId="5BA1AFC0" w14:textId="3D7A084C" w:rsidR="009E1059" w:rsidRPr="00D811DC" w:rsidRDefault="009E1059" w:rsidP="007A2965">
            <w:pPr>
              <w:pStyle w:val="NoSpacing"/>
              <w:rPr>
                <w:rFonts w:cstheme="minorHAnsi"/>
              </w:rPr>
            </w:pPr>
            <w:r w:rsidRPr="00D811DC">
              <w:rPr>
                <w:rFonts w:cstheme="minorHAnsi"/>
              </w:rPr>
              <w:t xml:space="preserve">-0.355 </w:t>
            </w:r>
          </w:p>
        </w:tc>
        <w:tc>
          <w:tcPr>
            <w:tcW w:w="0" w:type="auto"/>
          </w:tcPr>
          <w:p w14:paraId="64E0489E" w14:textId="0D9D2873" w:rsidR="009E1059" w:rsidRPr="00D811DC" w:rsidRDefault="009E1059" w:rsidP="007A2965">
            <w:pPr>
              <w:pStyle w:val="NoSpacing"/>
              <w:rPr>
                <w:rFonts w:cstheme="minorHAnsi"/>
              </w:rPr>
            </w:pPr>
            <w:r w:rsidRPr="00D811DC">
              <w:rPr>
                <w:rFonts w:cstheme="minorHAnsi"/>
              </w:rPr>
              <w:t xml:space="preserve">-0.166 </w:t>
            </w:r>
          </w:p>
        </w:tc>
        <w:tc>
          <w:tcPr>
            <w:tcW w:w="0" w:type="auto"/>
          </w:tcPr>
          <w:p w14:paraId="0B4EB682" w14:textId="61257946" w:rsidR="009E1059" w:rsidRPr="00D811DC" w:rsidRDefault="009E1059" w:rsidP="007A2965">
            <w:pPr>
              <w:pStyle w:val="NoSpacing"/>
              <w:rPr>
                <w:rFonts w:cstheme="minorHAnsi"/>
              </w:rPr>
            </w:pPr>
            <w:r w:rsidRPr="00D811DC">
              <w:rPr>
                <w:rFonts w:cstheme="minorHAnsi"/>
              </w:rPr>
              <w:t xml:space="preserve">-0.989 </w:t>
            </w:r>
          </w:p>
        </w:tc>
        <w:tc>
          <w:tcPr>
            <w:tcW w:w="0" w:type="auto"/>
          </w:tcPr>
          <w:p w14:paraId="65BC5C49" w14:textId="75AA66CA" w:rsidR="009E1059" w:rsidRPr="00D811DC" w:rsidRDefault="009E1059" w:rsidP="007A2965">
            <w:pPr>
              <w:pStyle w:val="NoSpacing"/>
              <w:rPr>
                <w:rFonts w:cstheme="minorHAnsi"/>
              </w:rPr>
            </w:pPr>
            <w:r w:rsidRPr="00D811DC">
              <w:rPr>
                <w:rFonts w:cstheme="minorHAnsi"/>
              </w:rPr>
              <w:t xml:space="preserve">-0.989 </w:t>
            </w:r>
          </w:p>
        </w:tc>
        <w:tc>
          <w:tcPr>
            <w:tcW w:w="0" w:type="auto"/>
          </w:tcPr>
          <w:p w14:paraId="062D4C2B" w14:textId="253656F5" w:rsidR="009E1059" w:rsidRPr="00D811DC" w:rsidRDefault="009E1059" w:rsidP="007A2965">
            <w:pPr>
              <w:pStyle w:val="NoSpacing"/>
              <w:rPr>
                <w:rFonts w:cstheme="minorHAnsi"/>
              </w:rPr>
            </w:pPr>
            <w:r w:rsidRPr="00D811DC">
              <w:rPr>
                <w:rFonts w:cstheme="minorHAnsi"/>
              </w:rPr>
              <w:t xml:space="preserve">-0.672 </w:t>
            </w:r>
          </w:p>
        </w:tc>
        <w:tc>
          <w:tcPr>
            <w:tcW w:w="0" w:type="auto"/>
          </w:tcPr>
          <w:p w14:paraId="12CFB377" w14:textId="30B2CD58" w:rsidR="009E1059" w:rsidRPr="00D811DC" w:rsidRDefault="009E1059" w:rsidP="007A2965">
            <w:pPr>
              <w:pStyle w:val="NoSpacing"/>
              <w:rPr>
                <w:rFonts w:cstheme="minorHAnsi"/>
              </w:rPr>
            </w:pPr>
            <w:r w:rsidRPr="00D811DC">
              <w:rPr>
                <w:rFonts w:cstheme="minorHAnsi"/>
              </w:rPr>
              <w:t xml:space="preserve">-0.578 </w:t>
            </w:r>
          </w:p>
        </w:tc>
        <w:tc>
          <w:tcPr>
            <w:tcW w:w="0" w:type="auto"/>
          </w:tcPr>
          <w:p w14:paraId="4524854B" w14:textId="567C88BA" w:rsidR="009E1059" w:rsidRPr="00D811DC" w:rsidRDefault="009E1059" w:rsidP="007A2965">
            <w:pPr>
              <w:pStyle w:val="NoSpacing"/>
              <w:rPr>
                <w:rFonts w:cstheme="minorHAnsi"/>
              </w:rPr>
            </w:pPr>
            <w:r w:rsidRPr="00D811DC">
              <w:rPr>
                <w:rFonts w:cstheme="minorHAnsi"/>
              </w:rPr>
              <w:t xml:space="preserve">0.634 </w:t>
            </w:r>
          </w:p>
        </w:tc>
        <w:tc>
          <w:tcPr>
            <w:tcW w:w="0" w:type="auto"/>
          </w:tcPr>
          <w:p w14:paraId="251A5667" w14:textId="029626A9" w:rsidR="009E1059" w:rsidRPr="00D811DC" w:rsidRDefault="009E1059" w:rsidP="007A2965">
            <w:pPr>
              <w:pStyle w:val="NoSpacing"/>
              <w:rPr>
                <w:rFonts w:cstheme="minorHAnsi"/>
              </w:rPr>
            </w:pPr>
            <w:r w:rsidRPr="00D811DC">
              <w:rPr>
                <w:rFonts w:cstheme="minorHAnsi"/>
              </w:rPr>
              <w:t xml:space="preserve">0.823 </w:t>
            </w:r>
          </w:p>
        </w:tc>
      </w:tr>
      <w:tr w:rsidR="00D811DC" w:rsidRPr="00D811DC" w14:paraId="71563F92" w14:textId="77777777" w:rsidTr="00155E67">
        <w:trPr>
          <w:trHeight w:val="152"/>
        </w:trPr>
        <w:tc>
          <w:tcPr>
            <w:tcW w:w="0" w:type="auto"/>
          </w:tcPr>
          <w:p w14:paraId="36BCAC5C" w14:textId="5555C1C3" w:rsidR="009E1059" w:rsidRPr="00D811DC" w:rsidRDefault="009E1059" w:rsidP="007A2965">
            <w:pPr>
              <w:pStyle w:val="NoSpacing"/>
              <w:rPr>
                <w:rFonts w:cstheme="minorHAnsi"/>
              </w:rPr>
            </w:pPr>
            <w:r w:rsidRPr="00D811DC">
              <w:rPr>
                <w:rFonts w:cstheme="minorHAnsi"/>
              </w:rPr>
              <w:t xml:space="preserve">J </w:t>
            </w:r>
            <w:proofErr w:type="spellStart"/>
            <w:r w:rsidRPr="00D811DC">
              <w:rPr>
                <w:rFonts w:cstheme="minorHAnsi"/>
              </w:rPr>
              <w:t>Comput</w:t>
            </w:r>
            <w:proofErr w:type="spellEnd"/>
            <w:r w:rsidRPr="00D811DC">
              <w:rPr>
                <w:rFonts w:cstheme="minorHAnsi"/>
              </w:rPr>
              <w:t xml:space="preserve"> Inform Syst </w:t>
            </w:r>
          </w:p>
        </w:tc>
        <w:tc>
          <w:tcPr>
            <w:tcW w:w="0" w:type="auto"/>
          </w:tcPr>
          <w:p w14:paraId="7F2D0961" w14:textId="55F741AA" w:rsidR="009E1059" w:rsidRPr="00D811DC" w:rsidRDefault="009E1059" w:rsidP="007A2965">
            <w:pPr>
              <w:pStyle w:val="NoSpacing"/>
              <w:rPr>
                <w:rFonts w:cstheme="minorHAnsi"/>
              </w:rPr>
            </w:pPr>
            <w:r w:rsidRPr="00D811DC">
              <w:rPr>
                <w:rFonts w:cstheme="minorHAnsi"/>
              </w:rPr>
              <w:t xml:space="preserve">JCIS </w:t>
            </w:r>
          </w:p>
        </w:tc>
        <w:tc>
          <w:tcPr>
            <w:tcW w:w="0" w:type="auto"/>
          </w:tcPr>
          <w:p w14:paraId="7DCDC4C5" w14:textId="099EEFDA" w:rsidR="009E1059" w:rsidRPr="00D811DC" w:rsidRDefault="009E1059" w:rsidP="007A2965">
            <w:pPr>
              <w:pStyle w:val="NoSpacing"/>
              <w:rPr>
                <w:rFonts w:cstheme="minorHAnsi"/>
              </w:rPr>
            </w:pPr>
            <w:r w:rsidRPr="00D811DC">
              <w:rPr>
                <w:rFonts w:cstheme="minorHAnsi"/>
              </w:rPr>
              <w:t xml:space="preserve">-0.639 </w:t>
            </w:r>
          </w:p>
        </w:tc>
        <w:tc>
          <w:tcPr>
            <w:tcW w:w="0" w:type="auto"/>
          </w:tcPr>
          <w:p w14:paraId="5A02C78E" w14:textId="3164308C" w:rsidR="009E1059" w:rsidRPr="00D811DC" w:rsidRDefault="009E1059" w:rsidP="007A2965">
            <w:pPr>
              <w:pStyle w:val="NoSpacing"/>
              <w:rPr>
                <w:rFonts w:cstheme="minorHAnsi"/>
              </w:rPr>
            </w:pPr>
            <w:r w:rsidRPr="00D811DC">
              <w:rPr>
                <w:rFonts w:cstheme="minorHAnsi"/>
              </w:rPr>
              <w:t xml:space="preserve">-0.794 </w:t>
            </w:r>
          </w:p>
        </w:tc>
        <w:tc>
          <w:tcPr>
            <w:tcW w:w="0" w:type="auto"/>
          </w:tcPr>
          <w:p w14:paraId="37AE7485" w14:textId="6BA74718" w:rsidR="009E1059" w:rsidRPr="00D811DC" w:rsidRDefault="009E1059" w:rsidP="007A2965">
            <w:pPr>
              <w:pStyle w:val="NoSpacing"/>
              <w:rPr>
                <w:rFonts w:cstheme="minorHAnsi"/>
              </w:rPr>
            </w:pPr>
            <w:r w:rsidRPr="00D811DC">
              <w:rPr>
                <w:rFonts w:cstheme="minorHAnsi"/>
              </w:rPr>
              <w:t xml:space="preserve">0.275 </w:t>
            </w:r>
          </w:p>
        </w:tc>
        <w:tc>
          <w:tcPr>
            <w:tcW w:w="0" w:type="auto"/>
          </w:tcPr>
          <w:p w14:paraId="3AB8D54E" w14:textId="0B5F5490" w:rsidR="009E1059" w:rsidRPr="00D811DC" w:rsidRDefault="009E1059" w:rsidP="007A2965">
            <w:pPr>
              <w:pStyle w:val="NoSpacing"/>
              <w:rPr>
                <w:rFonts w:cstheme="minorHAnsi"/>
              </w:rPr>
            </w:pPr>
            <w:r w:rsidRPr="00D811DC">
              <w:rPr>
                <w:rFonts w:cstheme="minorHAnsi"/>
              </w:rPr>
              <w:t xml:space="preserve">0.202 </w:t>
            </w:r>
          </w:p>
        </w:tc>
        <w:tc>
          <w:tcPr>
            <w:tcW w:w="0" w:type="auto"/>
          </w:tcPr>
          <w:p w14:paraId="5FDBD3A5" w14:textId="633BE111" w:rsidR="009E1059" w:rsidRPr="00D811DC" w:rsidRDefault="009E1059" w:rsidP="007A2965">
            <w:pPr>
              <w:pStyle w:val="NoSpacing"/>
              <w:rPr>
                <w:rFonts w:cstheme="minorHAnsi"/>
              </w:rPr>
            </w:pPr>
            <w:r w:rsidRPr="00D811DC">
              <w:rPr>
                <w:rFonts w:cstheme="minorHAnsi"/>
              </w:rPr>
              <w:t xml:space="preserve">-0.182 </w:t>
            </w:r>
          </w:p>
        </w:tc>
        <w:tc>
          <w:tcPr>
            <w:tcW w:w="0" w:type="auto"/>
          </w:tcPr>
          <w:p w14:paraId="0F5357A2" w14:textId="0B363154" w:rsidR="009E1059" w:rsidRPr="00D811DC" w:rsidRDefault="009E1059" w:rsidP="007A2965">
            <w:pPr>
              <w:pStyle w:val="NoSpacing"/>
              <w:rPr>
                <w:rFonts w:cstheme="minorHAnsi"/>
              </w:rPr>
            </w:pPr>
            <w:r w:rsidRPr="00D811DC">
              <w:rPr>
                <w:rFonts w:cstheme="minorHAnsi"/>
              </w:rPr>
              <w:t xml:space="preserve">-0.296 </w:t>
            </w:r>
          </w:p>
        </w:tc>
        <w:tc>
          <w:tcPr>
            <w:tcW w:w="0" w:type="auto"/>
          </w:tcPr>
          <w:p w14:paraId="0B558A8B" w14:textId="390F296D" w:rsidR="009E1059" w:rsidRPr="00D811DC" w:rsidRDefault="009E1059" w:rsidP="007A2965">
            <w:pPr>
              <w:pStyle w:val="NoSpacing"/>
              <w:rPr>
                <w:rFonts w:cstheme="minorHAnsi"/>
              </w:rPr>
            </w:pPr>
            <w:r w:rsidRPr="00D811DC">
              <w:rPr>
                <w:rFonts w:cstheme="minorHAnsi"/>
              </w:rPr>
              <w:t xml:space="preserve">-0.914 </w:t>
            </w:r>
          </w:p>
        </w:tc>
        <w:tc>
          <w:tcPr>
            <w:tcW w:w="0" w:type="auto"/>
          </w:tcPr>
          <w:p w14:paraId="6BB09BCF" w14:textId="15B50022" w:rsidR="009E1059" w:rsidRPr="00D811DC" w:rsidRDefault="009E1059" w:rsidP="007A2965">
            <w:pPr>
              <w:pStyle w:val="NoSpacing"/>
              <w:rPr>
                <w:rFonts w:cstheme="minorHAnsi"/>
              </w:rPr>
            </w:pPr>
            <w:r w:rsidRPr="00D811DC">
              <w:rPr>
                <w:rFonts w:cstheme="minorHAnsi"/>
              </w:rPr>
              <w:t xml:space="preserve">-0.996 </w:t>
            </w:r>
          </w:p>
        </w:tc>
      </w:tr>
      <w:tr w:rsidR="00D811DC" w:rsidRPr="00D811DC" w14:paraId="6000320B" w14:textId="77777777" w:rsidTr="00155E67">
        <w:trPr>
          <w:trHeight w:val="152"/>
        </w:trPr>
        <w:tc>
          <w:tcPr>
            <w:tcW w:w="0" w:type="auto"/>
          </w:tcPr>
          <w:p w14:paraId="10039286" w14:textId="5BD2E168" w:rsidR="009E1059" w:rsidRPr="00D811DC" w:rsidRDefault="009E1059" w:rsidP="007A2965">
            <w:pPr>
              <w:pStyle w:val="NoSpacing"/>
              <w:rPr>
                <w:rFonts w:cstheme="minorHAnsi"/>
              </w:rPr>
            </w:pPr>
            <w:r w:rsidRPr="00D811DC">
              <w:rPr>
                <w:rFonts w:cstheme="minorHAnsi"/>
              </w:rPr>
              <w:t xml:space="preserve">J Database Manage </w:t>
            </w:r>
          </w:p>
        </w:tc>
        <w:tc>
          <w:tcPr>
            <w:tcW w:w="0" w:type="auto"/>
          </w:tcPr>
          <w:p w14:paraId="7418C677" w14:textId="441E3071" w:rsidR="009E1059" w:rsidRPr="00D811DC" w:rsidRDefault="009E1059" w:rsidP="007A2965">
            <w:pPr>
              <w:pStyle w:val="NoSpacing"/>
              <w:rPr>
                <w:rFonts w:cstheme="minorHAnsi"/>
              </w:rPr>
            </w:pPr>
            <w:r w:rsidRPr="00D811DC">
              <w:rPr>
                <w:rFonts w:cstheme="minorHAnsi"/>
              </w:rPr>
              <w:t xml:space="preserve">JDM </w:t>
            </w:r>
          </w:p>
        </w:tc>
        <w:tc>
          <w:tcPr>
            <w:tcW w:w="0" w:type="auto"/>
          </w:tcPr>
          <w:p w14:paraId="7582AE60" w14:textId="55353AD6" w:rsidR="009E1059" w:rsidRPr="00D811DC" w:rsidRDefault="009E1059" w:rsidP="007A2965">
            <w:pPr>
              <w:pStyle w:val="NoSpacing"/>
              <w:rPr>
                <w:rFonts w:cstheme="minorHAnsi"/>
              </w:rPr>
            </w:pPr>
            <w:r w:rsidRPr="00D811DC">
              <w:rPr>
                <w:rFonts w:cstheme="minorHAnsi"/>
              </w:rPr>
              <w:t xml:space="preserve">-0.795 </w:t>
            </w:r>
          </w:p>
        </w:tc>
        <w:tc>
          <w:tcPr>
            <w:tcW w:w="0" w:type="auto"/>
          </w:tcPr>
          <w:p w14:paraId="31688F7D" w14:textId="761F1122" w:rsidR="009E1059" w:rsidRPr="00D811DC" w:rsidRDefault="009E1059" w:rsidP="007A2965">
            <w:pPr>
              <w:pStyle w:val="NoSpacing"/>
              <w:rPr>
                <w:rFonts w:cstheme="minorHAnsi"/>
              </w:rPr>
            </w:pPr>
            <w:r w:rsidRPr="00D811DC">
              <w:rPr>
                <w:rFonts w:cstheme="minorHAnsi"/>
              </w:rPr>
              <w:t xml:space="preserve">-0.498 </w:t>
            </w:r>
          </w:p>
        </w:tc>
        <w:tc>
          <w:tcPr>
            <w:tcW w:w="0" w:type="auto"/>
          </w:tcPr>
          <w:p w14:paraId="13557692" w14:textId="20E14D0D" w:rsidR="009E1059" w:rsidRPr="00D811DC" w:rsidRDefault="009E1059" w:rsidP="007A2965">
            <w:pPr>
              <w:pStyle w:val="NoSpacing"/>
              <w:rPr>
                <w:rFonts w:cstheme="minorHAnsi"/>
              </w:rPr>
            </w:pPr>
            <w:r w:rsidRPr="00D811DC">
              <w:rPr>
                <w:rFonts w:cstheme="minorHAnsi"/>
              </w:rPr>
              <w:t xml:space="preserve">-0.319 </w:t>
            </w:r>
          </w:p>
        </w:tc>
        <w:tc>
          <w:tcPr>
            <w:tcW w:w="0" w:type="auto"/>
          </w:tcPr>
          <w:p w14:paraId="50B26F71" w14:textId="7E559D66" w:rsidR="009E1059" w:rsidRPr="00D811DC" w:rsidRDefault="009E1059" w:rsidP="007A2965">
            <w:pPr>
              <w:pStyle w:val="NoSpacing"/>
              <w:rPr>
                <w:rFonts w:cstheme="minorHAnsi"/>
              </w:rPr>
            </w:pPr>
            <w:r w:rsidRPr="00D811DC">
              <w:rPr>
                <w:rFonts w:cstheme="minorHAnsi"/>
              </w:rPr>
              <w:t xml:space="preserve">0.246 </w:t>
            </w:r>
          </w:p>
        </w:tc>
        <w:tc>
          <w:tcPr>
            <w:tcW w:w="0" w:type="auto"/>
          </w:tcPr>
          <w:p w14:paraId="686A28ED" w14:textId="35843C4E" w:rsidR="009E1059" w:rsidRPr="00D811DC" w:rsidRDefault="009E1059" w:rsidP="007A2965">
            <w:pPr>
              <w:pStyle w:val="NoSpacing"/>
              <w:rPr>
                <w:rFonts w:cstheme="minorHAnsi"/>
              </w:rPr>
            </w:pPr>
            <w:r w:rsidRPr="00D811DC">
              <w:rPr>
                <w:rFonts w:cstheme="minorHAnsi"/>
              </w:rPr>
              <w:t xml:space="preserve">-0.557 </w:t>
            </w:r>
          </w:p>
        </w:tc>
        <w:tc>
          <w:tcPr>
            <w:tcW w:w="0" w:type="auto"/>
          </w:tcPr>
          <w:p w14:paraId="4BB0F4FF" w14:textId="2D0A45B1" w:rsidR="009E1059" w:rsidRPr="00D811DC" w:rsidRDefault="009E1059" w:rsidP="007A2965">
            <w:pPr>
              <w:pStyle w:val="NoSpacing"/>
              <w:rPr>
                <w:rFonts w:cstheme="minorHAnsi"/>
              </w:rPr>
            </w:pPr>
            <w:r w:rsidRPr="00D811DC">
              <w:rPr>
                <w:rFonts w:cstheme="minorHAnsi"/>
              </w:rPr>
              <w:t xml:space="preserve">-0.126 </w:t>
            </w:r>
          </w:p>
        </w:tc>
        <w:tc>
          <w:tcPr>
            <w:tcW w:w="0" w:type="auto"/>
          </w:tcPr>
          <w:p w14:paraId="5EB3BFDD" w14:textId="7E206A78" w:rsidR="009E1059" w:rsidRPr="00D811DC" w:rsidRDefault="009E1059" w:rsidP="007A2965">
            <w:pPr>
              <w:pStyle w:val="NoSpacing"/>
              <w:rPr>
                <w:rFonts w:cstheme="minorHAnsi"/>
              </w:rPr>
            </w:pPr>
            <w:r w:rsidRPr="00D811DC">
              <w:rPr>
                <w:rFonts w:cstheme="minorHAnsi"/>
              </w:rPr>
              <w:t xml:space="preserve">-0.476 </w:t>
            </w:r>
          </w:p>
        </w:tc>
        <w:tc>
          <w:tcPr>
            <w:tcW w:w="0" w:type="auto"/>
          </w:tcPr>
          <w:p w14:paraId="30D46A56" w14:textId="3CA16F43" w:rsidR="009E1059" w:rsidRPr="00D811DC" w:rsidRDefault="009E1059" w:rsidP="007A2965">
            <w:pPr>
              <w:pStyle w:val="NoSpacing"/>
              <w:rPr>
                <w:rFonts w:cstheme="minorHAnsi"/>
              </w:rPr>
            </w:pPr>
            <w:r w:rsidRPr="00D811DC">
              <w:rPr>
                <w:rFonts w:cstheme="minorHAnsi"/>
              </w:rPr>
              <w:t xml:space="preserve">-0.744 </w:t>
            </w:r>
          </w:p>
        </w:tc>
      </w:tr>
      <w:tr w:rsidR="00D811DC" w:rsidRPr="00D811DC" w14:paraId="1ABAB95A" w14:textId="77777777" w:rsidTr="00155E67">
        <w:trPr>
          <w:trHeight w:val="152"/>
        </w:trPr>
        <w:tc>
          <w:tcPr>
            <w:tcW w:w="0" w:type="auto"/>
          </w:tcPr>
          <w:p w14:paraId="4F15E4D9" w14:textId="183625F3" w:rsidR="009E1059" w:rsidRPr="00D811DC" w:rsidRDefault="009E1059" w:rsidP="007A2965">
            <w:pPr>
              <w:pStyle w:val="NoSpacing"/>
              <w:rPr>
                <w:rFonts w:cstheme="minorHAnsi"/>
              </w:rPr>
            </w:pPr>
            <w:r w:rsidRPr="00D811DC">
              <w:rPr>
                <w:rFonts w:cstheme="minorHAnsi"/>
              </w:rPr>
              <w:t xml:space="preserve">J Glob Inf </w:t>
            </w:r>
            <w:proofErr w:type="spellStart"/>
            <w:r w:rsidRPr="00D811DC">
              <w:rPr>
                <w:rFonts w:cstheme="minorHAnsi"/>
              </w:rPr>
              <w:t>Manag</w:t>
            </w:r>
            <w:proofErr w:type="spellEnd"/>
            <w:r w:rsidRPr="00D811DC">
              <w:rPr>
                <w:rFonts w:cstheme="minorHAnsi"/>
              </w:rPr>
              <w:t xml:space="preserve"> </w:t>
            </w:r>
          </w:p>
        </w:tc>
        <w:tc>
          <w:tcPr>
            <w:tcW w:w="0" w:type="auto"/>
          </w:tcPr>
          <w:p w14:paraId="15F942DC" w14:textId="705A8F20" w:rsidR="009E1059" w:rsidRPr="00D811DC" w:rsidRDefault="009E1059" w:rsidP="007A2965">
            <w:pPr>
              <w:pStyle w:val="NoSpacing"/>
              <w:rPr>
                <w:rFonts w:cstheme="minorHAnsi"/>
              </w:rPr>
            </w:pPr>
            <w:r w:rsidRPr="00D811DC">
              <w:rPr>
                <w:rFonts w:cstheme="minorHAnsi"/>
              </w:rPr>
              <w:t xml:space="preserve">JGIM </w:t>
            </w:r>
          </w:p>
        </w:tc>
        <w:tc>
          <w:tcPr>
            <w:tcW w:w="0" w:type="auto"/>
          </w:tcPr>
          <w:p w14:paraId="1686A63A" w14:textId="5D31B323" w:rsidR="009E1059" w:rsidRPr="00D811DC" w:rsidRDefault="009E1059" w:rsidP="007A2965">
            <w:pPr>
              <w:pStyle w:val="NoSpacing"/>
              <w:rPr>
                <w:rFonts w:cstheme="minorHAnsi"/>
              </w:rPr>
            </w:pPr>
            <w:r w:rsidRPr="00D811DC">
              <w:rPr>
                <w:rFonts w:cstheme="minorHAnsi"/>
              </w:rPr>
              <w:t xml:space="preserve">-0.812 </w:t>
            </w:r>
          </w:p>
        </w:tc>
        <w:tc>
          <w:tcPr>
            <w:tcW w:w="0" w:type="auto"/>
          </w:tcPr>
          <w:p w14:paraId="46A3AA4E" w14:textId="56B230F0" w:rsidR="009E1059" w:rsidRPr="00D811DC" w:rsidRDefault="009E1059" w:rsidP="007A2965">
            <w:pPr>
              <w:pStyle w:val="NoSpacing"/>
              <w:rPr>
                <w:rFonts w:cstheme="minorHAnsi"/>
              </w:rPr>
            </w:pPr>
            <w:r w:rsidRPr="00D811DC">
              <w:rPr>
                <w:rFonts w:cstheme="minorHAnsi"/>
              </w:rPr>
              <w:t xml:space="preserve">-0.618 </w:t>
            </w:r>
          </w:p>
        </w:tc>
        <w:tc>
          <w:tcPr>
            <w:tcW w:w="0" w:type="auto"/>
          </w:tcPr>
          <w:p w14:paraId="0FC944C3" w14:textId="0D0C3E42" w:rsidR="009E1059" w:rsidRPr="00D811DC" w:rsidRDefault="009E1059" w:rsidP="007A2965">
            <w:pPr>
              <w:pStyle w:val="NoSpacing"/>
              <w:rPr>
                <w:rFonts w:cstheme="minorHAnsi"/>
              </w:rPr>
            </w:pPr>
            <w:r w:rsidRPr="00D811DC">
              <w:rPr>
                <w:rFonts w:cstheme="minorHAnsi"/>
              </w:rPr>
              <w:t xml:space="preserve">-0.487 </w:t>
            </w:r>
          </w:p>
        </w:tc>
        <w:tc>
          <w:tcPr>
            <w:tcW w:w="0" w:type="auto"/>
          </w:tcPr>
          <w:p w14:paraId="375F98D3" w14:textId="29BD2000" w:rsidR="009E1059" w:rsidRPr="00D811DC" w:rsidRDefault="009E1059" w:rsidP="007A2965">
            <w:pPr>
              <w:pStyle w:val="NoSpacing"/>
              <w:rPr>
                <w:rFonts w:cstheme="minorHAnsi"/>
              </w:rPr>
            </w:pPr>
            <w:r w:rsidRPr="00D811DC">
              <w:rPr>
                <w:rFonts w:cstheme="minorHAnsi"/>
              </w:rPr>
              <w:t xml:space="preserve">0.058 </w:t>
            </w:r>
          </w:p>
        </w:tc>
        <w:tc>
          <w:tcPr>
            <w:tcW w:w="0" w:type="auto"/>
          </w:tcPr>
          <w:p w14:paraId="6976A207" w14:textId="5781786A" w:rsidR="009E1059" w:rsidRPr="00D811DC" w:rsidRDefault="009E1059" w:rsidP="007A2965">
            <w:pPr>
              <w:pStyle w:val="NoSpacing"/>
              <w:rPr>
                <w:rFonts w:cstheme="minorHAnsi"/>
              </w:rPr>
            </w:pPr>
            <w:r w:rsidRPr="00D811DC">
              <w:rPr>
                <w:rFonts w:cstheme="minorHAnsi"/>
              </w:rPr>
              <w:t xml:space="preserve">-0.650 </w:t>
            </w:r>
          </w:p>
        </w:tc>
        <w:tc>
          <w:tcPr>
            <w:tcW w:w="0" w:type="auto"/>
          </w:tcPr>
          <w:p w14:paraId="0732DC69" w14:textId="1CF5613D" w:rsidR="009E1059" w:rsidRPr="00D811DC" w:rsidRDefault="009E1059" w:rsidP="007A2965">
            <w:pPr>
              <w:pStyle w:val="NoSpacing"/>
              <w:rPr>
                <w:rFonts w:cstheme="minorHAnsi"/>
              </w:rPr>
            </w:pPr>
            <w:r w:rsidRPr="00D811DC">
              <w:rPr>
                <w:rFonts w:cstheme="minorHAnsi"/>
              </w:rPr>
              <w:t xml:space="preserve">-0.280 </w:t>
            </w:r>
          </w:p>
        </w:tc>
        <w:tc>
          <w:tcPr>
            <w:tcW w:w="0" w:type="auto"/>
          </w:tcPr>
          <w:p w14:paraId="453E50E8" w14:textId="0CA015C3" w:rsidR="009E1059" w:rsidRPr="00D811DC" w:rsidRDefault="009E1059" w:rsidP="007A2965">
            <w:pPr>
              <w:pStyle w:val="NoSpacing"/>
              <w:rPr>
                <w:rFonts w:cstheme="minorHAnsi"/>
              </w:rPr>
            </w:pPr>
            <w:r w:rsidRPr="00D811DC">
              <w:rPr>
                <w:rFonts w:cstheme="minorHAnsi"/>
              </w:rPr>
              <w:t xml:space="preserve">-0.325 </w:t>
            </w:r>
          </w:p>
        </w:tc>
        <w:tc>
          <w:tcPr>
            <w:tcW w:w="0" w:type="auto"/>
          </w:tcPr>
          <w:p w14:paraId="02B2A6EE" w14:textId="746FA0F2" w:rsidR="009E1059" w:rsidRPr="00D811DC" w:rsidRDefault="009E1059" w:rsidP="007A2965">
            <w:pPr>
              <w:pStyle w:val="NoSpacing"/>
              <w:rPr>
                <w:rFonts w:cstheme="minorHAnsi"/>
              </w:rPr>
            </w:pPr>
            <w:r w:rsidRPr="00D811DC">
              <w:rPr>
                <w:rFonts w:cstheme="minorHAnsi"/>
              </w:rPr>
              <w:t xml:space="preserve">-0.676 </w:t>
            </w:r>
          </w:p>
        </w:tc>
      </w:tr>
      <w:tr w:rsidR="00D811DC" w:rsidRPr="00D811DC" w14:paraId="43F1642A" w14:textId="77777777" w:rsidTr="00155E67">
        <w:trPr>
          <w:trHeight w:val="152"/>
        </w:trPr>
        <w:tc>
          <w:tcPr>
            <w:tcW w:w="0" w:type="auto"/>
          </w:tcPr>
          <w:p w14:paraId="23F10EF0" w14:textId="797E4C36" w:rsidR="009E1059" w:rsidRPr="00D811DC" w:rsidRDefault="009E1059" w:rsidP="007A2965">
            <w:pPr>
              <w:pStyle w:val="NoSpacing"/>
              <w:rPr>
                <w:rFonts w:cstheme="minorHAnsi"/>
              </w:rPr>
            </w:pPr>
            <w:r w:rsidRPr="00D811DC">
              <w:rPr>
                <w:rFonts w:cstheme="minorHAnsi"/>
              </w:rPr>
              <w:t xml:space="preserve">J Inf Sci </w:t>
            </w:r>
          </w:p>
        </w:tc>
        <w:tc>
          <w:tcPr>
            <w:tcW w:w="0" w:type="auto"/>
          </w:tcPr>
          <w:p w14:paraId="71D6CB60" w14:textId="7D3EADD2" w:rsidR="009E1059" w:rsidRPr="00D811DC" w:rsidRDefault="009E1059" w:rsidP="007A2965">
            <w:pPr>
              <w:pStyle w:val="NoSpacing"/>
              <w:rPr>
                <w:rFonts w:cstheme="minorHAnsi"/>
              </w:rPr>
            </w:pPr>
            <w:r w:rsidRPr="00D811DC">
              <w:rPr>
                <w:rFonts w:cstheme="minorHAnsi"/>
              </w:rPr>
              <w:t xml:space="preserve">JIS </w:t>
            </w:r>
          </w:p>
        </w:tc>
        <w:tc>
          <w:tcPr>
            <w:tcW w:w="0" w:type="auto"/>
          </w:tcPr>
          <w:p w14:paraId="584518EF" w14:textId="689F5B61" w:rsidR="009E1059" w:rsidRPr="00D811DC" w:rsidRDefault="009E1059" w:rsidP="007A2965">
            <w:pPr>
              <w:pStyle w:val="NoSpacing"/>
              <w:rPr>
                <w:rFonts w:cstheme="minorHAnsi"/>
              </w:rPr>
            </w:pPr>
            <w:r w:rsidRPr="00D811DC">
              <w:rPr>
                <w:rFonts w:cstheme="minorHAnsi"/>
              </w:rPr>
              <w:t xml:space="preserve">-0.444 </w:t>
            </w:r>
          </w:p>
        </w:tc>
        <w:tc>
          <w:tcPr>
            <w:tcW w:w="0" w:type="auto"/>
          </w:tcPr>
          <w:p w14:paraId="6DDA7ACA" w14:textId="44818F73" w:rsidR="009E1059" w:rsidRPr="00D811DC" w:rsidRDefault="009E1059" w:rsidP="007A2965">
            <w:pPr>
              <w:pStyle w:val="NoSpacing"/>
              <w:rPr>
                <w:rFonts w:cstheme="minorHAnsi"/>
              </w:rPr>
            </w:pPr>
            <w:r w:rsidRPr="00D811DC">
              <w:rPr>
                <w:rFonts w:cstheme="minorHAnsi"/>
              </w:rPr>
              <w:t xml:space="preserve">-0.437 </w:t>
            </w:r>
          </w:p>
        </w:tc>
        <w:tc>
          <w:tcPr>
            <w:tcW w:w="0" w:type="auto"/>
          </w:tcPr>
          <w:p w14:paraId="71A57BC9" w14:textId="3969083E" w:rsidR="009E1059" w:rsidRPr="00D811DC" w:rsidRDefault="009E1059" w:rsidP="007A2965">
            <w:pPr>
              <w:pStyle w:val="NoSpacing"/>
              <w:rPr>
                <w:rFonts w:cstheme="minorHAnsi"/>
              </w:rPr>
            </w:pPr>
            <w:r w:rsidRPr="00D811DC">
              <w:rPr>
                <w:rFonts w:cstheme="minorHAnsi"/>
              </w:rPr>
              <w:t xml:space="preserve">0.195 </w:t>
            </w:r>
          </w:p>
        </w:tc>
        <w:tc>
          <w:tcPr>
            <w:tcW w:w="0" w:type="auto"/>
          </w:tcPr>
          <w:p w14:paraId="748AB724" w14:textId="0D6E07B8" w:rsidR="009E1059" w:rsidRPr="00D811DC" w:rsidRDefault="009E1059" w:rsidP="007A2965">
            <w:pPr>
              <w:pStyle w:val="NoSpacing"/>
              <w:rPr>
                <w:rFonts w:cstheme="minorHAnsi"/>
              </w:rPr>
            </w:pPr>
            <w:r w:rsidRPr="00D811DC">
              <w:rPr>
                <w:rFonts w:cstheme="minorHAnsi"/>
              </w:rPr>
              <w:t xml:space="preserve">0.192 </w:t>
            </w:r>
          </w:p>
        </w:tc>
        <w:tc>
          <w:tcPr>
            <w:tcW w:w="0" w:type="auto"/>
          </w:tcPr>
          <w:p w14:paraId="08A0DA4A" w14:textId="512AE579" w:rsidR="009E1059" w:rsidRPr="00D811DC" w:rsidRDefault="009E1059" w:rsidP="007A2965">
            <w:pPr>
              <w:pStyle w:val="NoSpacing"/>
              <w:rPr>
                <w:rFonts w:cstheme="minorHAnsi"/>
              </w:rPr>
            </w:pPr>
            <w:r w:rsidRPr="00D811DC">
              <w:rPr>
                <w:rFonts w:cstheme="minorHAnsi"/>
              </w:rPr>
              <w:t xml:space="preserve">-0.125 </w:t>
            </w:r>
          </w:p>
        </w:tc>
        <w:tc>
          <w:tcPr>
            <w:tcW w:w="0" w:type="auto"/>
          </w:tcPr>
          <w:p w14:paraId="1DE30640" w14:textId="75B245AB" w:rsidR="009E1059" w:rsidRPr="00D811DC" w:rsidRDefault="009E1059" w:rsidP="007A2965">
            <w:pPr>
              <w:pStyle w:val="NoSpacing"/>
              <w:rPr>
                <w:rFonts w:cstheme="minorHAnsi"/>
              </w:rPr>
            </w:pPr>
            <w:r w:rsidRPr="00D811DC">
              <w:rPr>
                <w:rFonts w:cstheme="minorHAnsi"/>
              </w:rPr>
              <w:t xml:space="preserve">-0.123 </w:t>
            </w:r>
          </w:p>
        </w:tc>
        <w:tc>
          <w:tcPr>
            <w:tcW w:w="0" w:type="auto"/>
          </w:tcPr>
          <w:p w14:paraId="29739606" w14:textId="5327B4D8" w:rsidR="009E1059" w:rsidRPr="00D811DC" w:rsidRDefault="009E1059" w:rsidP="007A2965">
            <w:pPr>
              <w:pStyle w:val="NoSpacing"/>
              <w:rPr>
                <w:rFonts w:cstheme="minorHAnsi"/>
              </w:rPr>
            </w:pPr>
            <w:r w:rsidRPr="00D811DC">
              <w:rPr>
                <w:rFonts w:cstheme="minorHAnsi"/>
              </w:rPr>
              <w:t xml:space="preserve">-0.639 </w:t>
            </w:r>
          </w:p>
        </w:tc>
        <w:tc>
          <w:tcPr>
            <w:tcW w:w="0" w:type="auto"/>
          </w:tcPr>
          <w:p w14:paraId="524F36AD" w14:textId="3551A8E6" w:rsidR="009E1059" w:rsidRPr="00D811DC" w:rsidRDefault="009E1059" w:rsidP="007A2965">
            <w:pPr>
              <w:pStyle w:val="NoSpacing"/>
              <w:rPr>
                <w:rFonts w:cstheme="minorHAnsi"/>
              </w:rPr>
            </w:pPr>
            <w:r w:rsidRPr="00D811DC">
              <w:rPr>
                <w:rFonts w:cstheme="minorHAnsi"/>
              </w:rPr>
              <w:t xml:space="preserve">-0.629 </w:t>
            </w:r>
          </w:p>
        </w:tc>
      </w:tr>
      <w:tr w:rsidR="00D811DC" w:rsidRPr="00D811DC" w14:paraId="064742D0" w14:textId="77777777" w:rsidTr="00155E67">
        <w:trPr>
          <w:trHeight w:val="152"/>
        </w:trPr>
        <w:tc>
          <w:tcPr>
            <w:tcW w:w="0" w:type="auto"/>
          </w:tcPr>
          <w:p w14:paraId="0961356F" w14:textId="2A8901AA" w:rsidR="009E1059" w:rsidRPr="00D811DC" w:rsidRDefault="009E1059" w:rsidP="007A2965">
            <w:pPr>
              <w:pStyle w:val="NoSpacing"/>
              <w:rPr>
                <w:rFonts w:cstheme="minorHAnsi"/>
              </w:rPr>
            </w:pPr>
            <w:r w:rsidRPr="00D811DC">
              <w:rPr>
                <w:rFonts w:cstheme="minorHAnsi"/>
              </w:rPr>
              <w:t xml:space="preserve">J Inf Technol </w:t>
            </w:r>
          </w:p>
        </w:tc>
        <w:tc>
          <w:tcPr>
            <w:tcW w:w="0" w:type="auto"/>
          </w:tcPr>
          <w:p w14:paraId="714BA27C" w14:textId="65119B3E" w:rsidR="009E1059" w:rsidRPr="00D811DC" w:rsidRDefault="009E1059" w:rsidP="007A2965">
            <w:pPr>
              <w:pStyle w:val="NoSpacing"/>
              <w:rPr>
                <w:rFonts w:cstheme="minorHAnsi"/>
              </w:rPr>
            </w:pPr>
            <w:r w:rsidRPr="00D811DC">
              <w:rPr>
                <w:rFonts w:cstheme="minorHAnsi"/>
              </w:rPr>
              <w:t xml:space="preserve">JIT </w:t>
            </w:r>
          </w:p>
        </w:tc>
        <w:tc>
          <w:tcPr>
            <w:tcW w:w="0" w:type="auto"/>
          </w:tcPr>
          <w:p w14:paraId="7DA573F7" w14:textId="6F7D741C" w:rsidR="009E1059" w:rsidRPr="00D811DC" w:rsidRDefault="009E1059" w:rsidP="007A2965">
            <w:pPr>
              <w:pStyle w:val="NoSpacing"/>
              <w:rPr>
                <w:rFonts w:cstheme="minorHAnsi"/>
              </w:rPr>
            </w:pPr>
            <w:r w:rsidRPr="00D811DC">
              <w:rPr>
                <w:rFonts w:cstheme="minorHAnsi"/>
              </w:rPr>
              <w:t xml:space="preserve">-0.200 </w:t>
            </w:r>
          </w:p>
        </w:tc>
        <w:tc>
          <w:tcPr>
            <w:tcW w:w="0" w:type="auto"/>
          </w:tcPr>
          <w:p w14:paraId="4F5ED3EC" w14:textId="3ADC472A" w:rsidR="009E1059" w:rsidRPr="00D811DC" w:rsidRDefault="009E1059" w:rsidP="007A2965">
            <w:pPr>
              <w:pStyle w:val="NoSpacing"/>
              <w:rPr>
                <w:rFonts w:cstheme="minorHAnsi"/>
              </w:rPr>
            </w:pPr>
            <w:r w:rsidRPr="00D811DC">
              <w:rPr>
                <w:rFonts w:cstheme="minorHAnsi"/>
              </w:rPr>
              <w:t xml:space="preserve">-0.186 </w:t>
            </w:r>
          </w:p>
        </w:tc>
        <w:tc>
          <w:tcPr>
            <w:tcW w:w="0" w:type="auto"/>
          </w:tcPr>
          <w:p w14:paraId="03F4F50E" w14:textId="2FA2ECCD" w:rsidR="009E1059" w:rsidRPr="00D811DC" w:rsidRDefault="009E1059" w:rsidP="007A2965">
            <w:pPr>
              <w:pStyle w:val="NoSpacing"/>
              <w:rPr>
                <w:rFonts w:cstheme="minorHAnsi"/>
              </w:rPr>
            </w:pPr>
            <w:r w:rsidRPr="00D811DC">
              <w:rPr>
                <w:rFonts w:cstheme="minorHAnsi"/>
              </w:rPr>
              <w:t xml:space="preserve">0.258 </w:t>
            </w:r>
          </w:p>
        </w:tc>
        <w:tc>
          <w:tcPr>
            <w:tcW w:w="0" w:type="auto"/>
          </w:tcPr>
          <w:p w14:paraId="6769D846" w14:textId="18634672" w:rsidR="009E1059" w:rsidRPr="00D811DC" w:rsidRDefault="009E1059" w:rsidP="007A2965">
            <w:pPr>
              <w:pStyle w:val="NoSpacing"/>
              <w:rPr>
                <w:rFonts w:cstheme="minorHAnsi"/>
              </w:rPr>
            </w:pPr>
            <w:r w:rsidRPr="00D811DC">
              <w:rPr>
                <w:rFonts w:cstheme="minorHAnsi"/>
              </w:rPr>
              <w:t xml:space="preserve">0.795 </w:t>
            </w:r>
          </w:p>
        </w:tc>
        <w:tc>
          <w:tcPr>
            <w:tcW w:w="0" w:type="auto"/>
          </w:tcPr>
          <w:p w14:paraId="629AEC7D" w14:textId="33925251" w:rsidR="009E1059" w:rsidRPr="00D811DC" w:rsidRDefault="009E1059" w:rsidP="007A2965">
            <w:pPr>
              <w:pStyle w:val="NoSpacing"/>
              <w:rPr>
                <w:rFonts w:cstheme="minorHAnsi"/>
              </w:rPr>
            </w:pPr>
            <w:r w:rsidRPr="00D811DC">
              <w:rPr>
                <w:rFonts w:cstheme="minorHAnsi"/>
              </w:rPr>
              <w:t xml:space="preserve">0.029 </w:t>
            </w:r>
          </w:p>
        </w:tc>
        <w:tc>
          <w:tcPr>
            <w:tcW w:w="0" w:type="auto"/>
          </w:tcPr>
          <w:p w14:paraId="6C6F694C" w14:textId="0F6CAB2C" w:rsidR="009E1059" w:rsidRPr="00D811DC" w:rsidRDefault="009E1059" w:rsidP="007A2965">
            <w:pPr>
              <w:pStyle w:val="NoSpacing"/>
              <w:rPr>
                <w:rFonts w:cstheme="minorHAnsi"/>
              </w:rPr>
            </w:pPr>
            <w:r w:rsidRPr="00D811DC">
              <w:rPr>
                <w:rFonts w:cstheme="minorHAnsi"/>
              </w:rPr>
              <w:t xml:space="preserve">0.305 </w:t>
            </w:r>
          </w:p>
        </w:tc>
        <w:tc>
          <w:tcPr>
            <w:tcW w:w="0" w:type="auto"/>
          </w:tcPr>
          <w:p w14:paraId="09278C69" w14:textId="56EF5DDF" w:rsidR="009E1059" w:rsidRPr="00D811DC" w:rsidRDefault="009E1059" w:rsidP="007A2965">
            <w:pPr>
              <w:pStyle w:val="NoSpacing"/>
              <w:rPr>
                <w:rFonts w:cstheme="minorHAnsi"/>
              </w:rPr>
            </w:pPr>
            <w:r w:rsidRPr="00D811DC">
              <w:rPr>
                <w:rFonts w:cstheme="minorHAnsi"/>
              </w:rPr>
              <w:t xml:space="preserve">-0.458 </w:t>
            </w:r>
          </w:p>
        </w:tc>
        <w:tc>
          <w:tcPr>
            <w:tcW w:w="0" w:type="auto"/>
          </w:tcPr>
          <w:p w14:paraId="4D425F1A" w14:textId="37F11844" w:rsidR="009E1059" w:rsidRPr="00D811DC" w:rsidRDefault="009E1059" w:rsidP="007A2965">
            <w:pPr>
              <w:pStyle w:val="NoSpacing"/>
              <w:rPr>
                <w:rFonts w:cstheme="minorHAnsi"/>
              </w:rPr>
            </w:pPr>
            <w:r w:rsidRPr="00D811DC">
              <w:rPr>
                <w:rFonts w:cstheme="minorHAnsi"/>
              </w:rPr>
              <w:t xml:space="preserve">-0.981 </w:t>
            </w:r>
          </w:p>
        </w:tc>
      </w:tr>
      <w:tr w:rsidR="00D811DC" w:rsidRPr="00D811DC" w14:paraId="3A7A97BF" w14:textId="77777777" w:rsidTr="00155E67">
        <w:trPr>
          <w:trHeight w:val="152"/>
        </w:trPr>
        <w:tc>
          <w:tcPr>
            <w:tcW w:w="0" w:type="auto"/>
          </w:tcPr>
          <w:p w14:paraId="753A9991" w14:textId="2BA1EF21" w:rsidR="002C7CA9" w:rsidRPr="00D811DC" w:rsidRDefault="002C7CA9" w:rsidP="007A2965">
            <w:pPr>
              <w:pStyle w:val="NoSpacing"/>
              <w:rPr>
                <w:rFonts w:cstheme="minorHAnsi"/>
              </w:rPr>
            </w:pPr>
            <w:r w:rsidRPr="00D811DC">
              <w:rPr>
                <w:rFonts w:cstheme="minorHAnsi"/>
              </w:rPr>
              <w:t xml:space="preserve">J Manage Inform Syst </w:t>
            </w:r>
          </w:p>
        </w:tc>
        <w:tc>
          <w:tcPr>
            <w:tcW w:w="0" w:type="auto"/>
          </w:tcPr>
          <w:p w14:paraId="64223AD2" w14:textId="7E5F90F6" w:rsidR="002C7CA9" w:rsidRPr="00D811DC" w:rsidRDefault="002C7CA9" w:rsidP="007A2965">
            <w:pPr>
              <w:pStyle w:val="NoSpacing"/>
              <w:rPr>
                <w:rFonts w:cstheme="minorHAnsi"/>
              </w:rPr>
            </w:pPr>
            <w:r w:rsidRPr="00D811DC">
              <w:rPr>
                <w:rFonts w:cstheme="minorHAnsi"/>
              </w:rPr>
              <w:t xml:space="preserve">JMIS </w:t>
            </w:r>
          </w:p>
        </w:tc>
        <w:tc>
          <w:tcPr>
            <w:tcW w:w="0" w:type="auto"/>
          </w:tcPr>
          <w:p w14:paraId="103780E7" w14:textId="3349349D" w:rsidR="002C7CA9" w:rsidRPr="00D811DC" w:rsidRDefault="002C7CA9" w:rsidP="007A2965">
            <w:pPr>
              <w:pStyle w:val="NoSpacing"/>
              <w:rPr>
                <w:rFonts w:cstheme="minorHAnsi"/>
              </w:rPr>
            </w:pPr>
            <w:r w:rsidRPr="00D811DC">
              <w:rPr>
                <w:rFonts w:cstheme="minorHAnsi"/>
              </w:rPr>
              <w:t xml:space="preserve">0.258 </w:t>
            </w:r>
          </w:p>
        </w:tc>
        <w:tc>
          <w:tcPr>
            <w:tcW w:w="0" w:type="auto"/>
          </w:tcPr>
          <w:p w14:paraId="3C58E600" w14:textId="1A743FA2" w:rsidR="002C7CA9" w:rsidRPr="00D811DC" w:rsidRDefault="002C7CA9" w:rsidP="007A2965">
            <w:pPr>
              <w:pStyle w:val="NoSpacing"/>
              <w:rPr>
                <w:rFonts w:cstheme="minorHAnsi"/>
              </w:rPr>
            </w:pPr>
            <w:r w:rsidRPr="00D811DC">
              <w:rPr>
                <w:rFonts w:cstheme="minorHAnsi"/>
              </w:rPr>
              <w:t xml:space="preserve">0.302 </w:t>
            </w:r>
          </w:p>
        </w:tc>
        <w:tc>
          <w:tcPr>
            <w:tcW w:w="0" w:type="auto"/>
          </w:tcPr>
          <w:p w14:paraId="397C5DCD" w14:textId="78B9E019" w:rsidR="002C7CA9" w:rsidRPr="00D811DC" w:rsidRDefault="002C7CA9" w:rsidP="007A2965">
            <w:pPr>
              <w:pStyle w:val="NoSpacing"/>
              <w:rPr>
                <w:rFonts w:cstheme="minorHAnsi"/>
              </w:rPr>
            </w:pPr>
            <w:r w:rsidRPr="00D811DC">
              <w:rPr>
                <w:rFonts w:cstheme="minorHAnsi"/>
              </w:rPr>
              <w:t xml:space="preserve">0.990 </w:t>
            </w:r>
          </w:p>
        </w:tc>
        <w:tc>
          <w:tcPr>
            <w:tcW w:w="0" w:type="auto"/>
          </w:tcPr>
          <w:p w14:paraId="7327461B" w14:textId="0DD70C68" w:rsidR="002C7CA9" w:rsidRPr="00D811DC" w:rsidRDefault="002C7CA9" w:rsidP="007A2965">
            <w:pPr>
              <w:pStyle w:val="NoSpacing"/>
              <w:rPr>
                <w:rFonts w:cstheme="minorHAnsi"/>
              </w:rPr>
            </w:pPr>
            <w:r w:rsidRPr="00D811DC">
              <w:rPr>
                <w:rFonts w:cstheme="minorHAnsi"/>
              </w:rPr>
              <w:t xml:space="preserve">2.173 </w:t>
            </w:r>
          </w:p>
        </w:tc>
        <w:tc>
          <w:tcPr>
            <w:tcW w:w="0" w:type="auto"/>
          </w:tcPr>
          <w:p w14:paraId="44B96255" w14:textId="0E03A5DC" w:rsidR="002C7CA9" w:rsidRPr="00D811DC" w:rsidRDefault="002C7CA9" w:rsidP="007A2965">
            <w:pPr>
              <w:pStyle w:val="NoSpacing"/>
              <w:rPr>
                <w:rFonts w:cstheme="minorHAnsi"/>
              </w:rPr>
            </w:pPr>
            <w:r w:rsidRPr="00D811DC">
              <w:rPr>
                <w:rFonts w:cstheme="minorHAnsi"/>
              </w:rPr>
              <w:t xml:space="preserve">0.624 </w:t>
            </w:r>
          </w:p>
        </w:tc>
        <w:tc>
          <w:tcPr>
            <w:tcW w:w="0" w:type="auto"/>
          </w:tcPr>
          <w:p w14:paraId="16FE3FB5" w14:textId="3CFEA59D" w:rsidR="002C7CA9" w:rsidRPr="00D811DC" w:rsidRDefault="002C7CA9" w:rsidP="007A2965">
            <w:pPr>
              <w:pStyle w:val="NoSpacing"/>
              <w:rPr>
                <w:rFonts w:cstheme="minorHAnsi"/>
              </w:rPr>
            </w:pPr>
            <w:r w:rsidRPr="00D811DC">
              <w:rPr>
                <w:rFonts w:cstheme="minorHAnsi"/>
              </w:rPr>
              <w:t xml:space="preserve">1.237 </w:t>
            </w:r>
          </w:p>
        </w:tc>
        <w:tc>
          <w:tcPr>
            <w:tcW w:w="0" w:type="auto"/>
          </w:tcPr>
          <w:p w14:paraId="32DEBAA7" w14:textId="102456D3" w:rsidR="002C7CA9" w:rsidRPr="00D811DC" w:rsidRDefault="002C7CA9" w:rsidP="007A2965">
            <w:pPr>
              <w:pStyle w:val="NoSpacing"/>
              <w:rPr>
                <w:rFonts w:cstheme="minorHAnsi"/>
              </w:rPr>
            </w:pPr>
            <w:r w:rsidRPr="00D811DC">
              <w:rPr>
                <w:rFonts w:cstheme="minorHAnsi"/>
              </w:rPr>
              <w:t xml:space="preserve">-0.732 </w:t>
            </w:r>
          </w:p>
        </w:tc>
        <w:tc>
          <w:tcPr>
            <w:tcW w:w="0" w:type="auto"/>
          </w:tcPr>
          <w:p w14:paraId="25AB5F7A" w14:textId="5D238783" w:rsidR="002C7CA9" w:rsidRPr="00D811DC" w:rsidRDefault="002C7CA9" w:rsidP="007A2965">
            <w:pPr>
              <w:pStyle w:val="NoSpacing"/>
              <w:rPr>
                <w:rFonts w:cstheme="minorHAnsi"/>
              </w:rPr>
            </w:pPr>
            <w:r w:rsidRPr="00D811DC">
              <w:rPr>
                <w:rFonts w:cstheme="minorHAnsi"/>
              </w:rPr>
              <w:t xml:space="preserve">-1.871 </w:t>
            </w:r>
          </w:p>
        </w:tc>
      </w:tr>
      <w:tr w:rsidR="00D811DC" w:rsidRPr="00D811DC" w14:paraId="68A2DEA1" w14:textId="77777777" w:rsidTr="00155E67">
        <w:trPr>
          <w:trHeight w:val="152"/>
        </w:trPr>
        <w:tc>
          <w:tcPr>
            <w:tcW w:w="0" w:type="auto"/>
          </w:tcPr>
          <w:p w14:paraId="2405E1B1" w14:textId="37128289" w:rsidR="002C7CA9" w:rsidRPr="00D811DC" w:rsidRDefault="002C7CA9" w:rsidP="007A2965">
            <w:pPr>
              <w:pStyle w:val="NoSpacing"/>
              <w:rPr>
                <w:rFonts w:cstheme="minorHAnsi"/>
              </w:rPr>
            </w:pPr>
            <w:r w:rsidRPr="00D811DC">
              <w:rPr>
                <w:rFonts w:cstheme="minorHAnsi"/>
              </w:rPr>
              <w:t xml:space="preserve">J Organ End User Com </w:t>
            </w:r>
          </w:p>
        </w:tc>
        <w:tc>
          <w:tcPr>
            <w:tcW w:w="0" w:type="auto"/>
          </w:tcPr>
          <w:p w14:paraId="10AFFD86" w14:textId="5C26825B" w:rsidR="002C7CA9" w:rsidRPr="00D811DC" w:rsidRDefault="002C7CA9" w:rsidP="007A2965">
            <w:pPr>
              <w:pStyle w:val="NoSpacing"/>
              <w:rPr>
                <w:rFonts w:cstheme="minorHAnsi"/>
              </w:rPr>
            </w:pPr>
            <w:r w:rsidRPr="00D811DC">
              <w:rPr>
                <w:rFonts w:cstheme="minorHAnsi"/>
              </w:rPr>
              <w:t xml:space="preserve">JOEUC </w:t>
            </w:r>
          </w:p>
        </w:tc>
        <w:tc>
          <w:tcPr>
            <w:tcW w:w="0" w:type="auto"/>
          </w:tcPr>
          <w:p w14:paraId="4A9DB653" w14:textId="4C63CCED" w:rsidR="002C7CA9" w:rsidRPr="00D811DC" w:rsidRDefault="002C7CA9" w:rsidP="007A2965">
            <w:pPr>
              <w:pStyle w:val="NoSpacing"/>
              <w:rPr>
                <w:rFonts w:cstheme="minorHAnsi"/>
              </w:rPr>
            </w:pPr>
            <w:r w:rsidRPr="00D811DC">
              <w:rPr>
                <w:rFonts w:cstheme="minorHAnsi"/>
              </w:rPr>
              <w:t xml:space="preserve">-1.129 </w:t>
            </w:r>
          </w:p>
        </w:tc>
        <w:tc>
          <w:tcPr>
            <w:tcW w:w="0" w:type="auto"/>
          </w:tcPr>
          <w:p w14:paraId="1F687448" w14:textId="2BB98135" w:rsidR="002C7CA9" w:rsidRPr="00D811DC" w:rsidRDefault="002C7CA9" w:rsidP="007A2965">
            <w:pPr>
              <w:pStyle w:val="NoSpacing"/>
              <w:rPr>
                <w:rFonts w:cstheme="minorHAnsi"/>
              </w:rPr>
            </w:pPr>
            <w:r w:rsidRPr="00D811DC">
              <w:rPr>
                <w:rFonts w:cstheme="minorHAnsi"/>
              </w:rPr>
              <w:t xml:space="preserve">-0.603 </w:t>
            </w:r>
          </w:p>
        </w:tc>
        <w:tc>
          <w:tcPr>
            <w:tcW w:w="0" w:type="auto"/>
          </w:tcPr>
          <w:p w14:paraId="0541B7BD" w14:textId="069E9152" w:rsidR="002C7CA9" w:rsidRPr="00D811DC" w:rsidRDefault="002C7CA9" w:rsidP="007A2965">
            <w:pPr>
              <w:pStyle w:val="NoSpacing"/>
              <w:rPr>
                <w:rFonts w:cstheme="minorHAnsi"/>
              </w:rPr>
            </w:pPr>
            <w:r w:rsidRPr="00D811DC">
              <w:rPr>
                <w:rFonts w:cstheme="minorHAnsi"/>
              </w:rPr>
              <w:t xml:space="preserve">-1.206 </w:t>
            </w:r>
          </w:p>
        </w:tc>
        <w:tc>
          <w:tcPr>
            <w:tcW w:w="0" w:type="auto"/>
          </w:tcPr>
          <w:p w14:paraId="45328F5F" w14:textId="0C3999B6" w:rsidR="002C7CA9" w:rsidRPr="00D811DC" w:rsidRDefault="002C7CA9" w:rsidP="007A2965">
            <w:pPr>
              <w:pStyle w:val="NoSpacing"/>
              <w:rPr>
                <w:rFonts w:cstheme="minorHAnsi"/>
              </w:rPr>
            </w:pPr>
            <w:r w:rsidRPr="00D811DC">
              <w:rPr>
                <w:rFonts w:cstheme="minorHAnsi"/>
              </w:rPr>
              <w:t xml:space="preserve">-1.654 </w:t>
            </w:r>
          </w:p>
        </w:tc>
        <w:tc>
          <w:tcPr>
            <w:tcW w:w="0" w:type="auto"/>
          </w:tcPr>
          <w:p w14:paraId="3FB314D1" w14:textId="18CA80F5" w:rsidR="002C7CA9" w:rsidRPr="00D811DC" w:rsidRDefault="002C7CA9" w:rsidP="007A2965">
            <w:pPr>
              <w:pStyle w:val="NoSpacing"/>
              <w:rPr>
                <w:rFonts w:cstheme="minorHAnsi"/>
              </w:rPr>
            </w:pPr>
            <w:r w:rsidRPr="00D811DC">
              <w:rPr>
                <w:rFonts w:cstheme="minorHAnsi"/>
              </w:rPr>
              <w:t xml:space="preserve">-1.168 </w:t>
            </w:r>
          </w:p>
        </w:tc>
        <w:tc>
          <w:tcPr>
            <w:tcW w:w="0" w:type="auto"/>
          </w:tcPr>
          <w:p w14:paraId="54325F94" w14:textId="2BC2066E" w:rsidR="002C7CA9" w:rsidRPr="00D811DC" w:rsidRDefault="002C7CA9" w:rsidP="007A2965">
            <w:pPr>
              <w:pStyle w:val="NoSpacing"/>
              <w:rPr>
                <w:rFonts w:cstheme="minorHAnsi"/>
              </w:rPr>
            </w:pPr>
            <w:r w:rsidRPr="00D811DC">
              <w:rPr>
                <w:rFonts w:cstheme="minorHAnsi"/>
              </w:rPr>
              <w:t xml:space="preserve">-1.129 </w:t>
            </w:r>
          </w:p>
        </w:tc>
        <w:tc>
          <w:tcPr>
            <w:tcW w:w="0" w:type="auto"/>
          </w:tcPr>
          <w:p w14:paraId="2B899FD0" w14:textId="4D7D721E" w:rsidR="002C7CA9" w:rsidRPr="00D811DC" w:rsidRDefault="002C7CA9" w:rsidP="007A2965">
            <w:pPr>
              <w:pStyle w:val="NoSpacing"/>
              <w:rPr>
                <w:rFonts w:cstheme="minorHAnsi"/>
              </w:rPr>
            </w:pPr>
            <w:r w:rsidRPr="00D811DC">
              <w:rPr>
                <w:rFonts w:cstheme="minorHAnsi"/>
              </w:rPr>
              <w:t xml:space="preserve">0.077 </w:t>
            </w:r>
          </w:p>
        </w:tc>
        <w:tc>
          <w:tcPr>
            <w:tcW w:w="0" w:type="auto"/>
          </w:tcPr>
          <w:p w14:paraId="59C4A961" w14:textId="608FBFAA" w:rsidR="002C7CA9" w:rsidRPr="00D811DC" w:rsidRDefault="002C7CA9" w:rsidP="007A2965">
            <w:pPr>
              <w:pStyle w:val="NoSpacing"/>
              <w:rPr>
                <w:rFonts w:cstheme="minorHAnsi"/>
              </w:rPr>
            </w:pPr>
            <w:r w:rsidRPr="00D811DC">
              <w:rPr>
                <w:rFonts w:cstheme="minorHAnsi"/>
              </w:rPr>
              <w:t xml:space="preserve">1.051 </w:t>
            </w:r>
          </w:p>
        </w:tc>
      </w:tr>
      <w:tr w:rsidR="00D811DC" w:rsidRPr="00D811DC" w14:paraId="056FF57F" w14:textId="77777777" w:rsidTr="00155E67">
        <w:trPr>
          <w:trHeight w:val="152"/>
        </w:trPr>
        <w:tc>
          <w:tcPr>
            <w:tcW w:w="0" w:type="auto"/>
          </w:tcPr>
          <w:p w14:paraId="1F765B09" w14:textId="05B8C3A3" w:rsidR="002C7CA9" w:rsidRPr="00D811DC" w:rsidRDefault="002C7CA9" w:rsidP="007A2965">
            <w:pPr>
              <w:pStyle w:val="NoSpacing"/>
              <w:rPr>
                <w:rFonts w:cstheme="minorHAnsi"/>
              </w:rPr>
            </w:pPr>
            <w:r w:rsidRPr="00D811DC">
              <w:rPr>
                <w:rFonts w:cstheme="minorHAnsi"/>
              </w:rPr>
              <w:t xml:space="preserve">J Org Comp Elect Com </w:t>
            </w:r>
          </w:p>
        </w:tc>
        <w:tc>
          <w:tcPr>
            <w:tcW w:w="0" w:type="auto"/>
          </w:tcPr>
          <w:p w14:paraId="1A8F1B26" w14:textId="1C3606C1" w:rsidR="002C7CA9" w:rsidRPr="00D811DC" w:rsidRDefault="002C7CA9" w:rsidP="007A2965">
            <w:pPr>
              <w:pStyle w:val="NoSpacing"/>
              <w:rPr>
                <w:rFonts w:cstheme="minorHAnsi"/>
              </w:rPr>
            </w:pPr>
            <w:r w:rsidRPr="00D811DC">
              <w:rPr>
                <w:rFonts w:cstheme="minorHAnsi"/>
              </w:rPr>
              <w:t xml:space="preserve">JOCEC </w:t>
            </w:r>
          </w:p>
        </w:tc>
        <w:tc>
          <w:tcPr>
            <w:tcW w:w="0" w:type="auto"/>
          </w:tcPr>
          <w:p w14:paraId="7F114117" w14:textId="5FADD8FA" w:rsidR="002C7CA9" w:rsidRPr="00D811DC" w:rsidRDefault="002C7CA9" w:rsidP="007A2965">
            <w:pPr>
              <w:pStyle w:val="NoSpacing"/>
              <w:rPr>
                <w:rFonts w:cstheme="minorHAnsi"/>
              </w:rPr>
            </w:pPr>
            <w:r w:rsidRPr="00D811DC">
              <w:rPr>
                <w:rFonts w:cstheme="minorHAnsi"/>
              </w:rPr>
              <w:t xml:space="preserve">-0.886 </w:t>
            </w:r>
          </w:p>
        </w:tc>
        <w:tc>
          <w:tcPr>
            <w:tcW w:w="0" w:type="auto"/>
          </w:tcPr>
          <w:p w14:paraId="53FB09B6" w14:textId="2B69D7DF" w:rsidR="002C7CA9" w:rsidRPr="00D811DC" w:rsidRDefault="002C7CA9" w:rsidP="007A2965">
            <w:pPr>
              <w:pStyle w:val="NoSpacing"/>
              <w:rPr>
                <w:rFonts w:cstheme="minorHAnsi"/>
              </w:rPr>
            </w:pPr>
            <w:r w:rsidRPr="00D811DC">
              <w:rPr>
                <w:rFonts w:cstheme="minorHAnsi"/>
              </w:rPr>
              <w:t xml:space="preserve">-0.801 </w:t>
            </w:r>
          </w:p>
        </w:tc>
        <w:tc>
          <w:tcPr>
            <w:tcW w:w="0" w:type="auto"/>
          </w:tcPr>
          <w:p w14:paraId="60B07CC8" w14:textId="168B52D1" w:rsidR="002C7CA9" w:rsidRPr="00D811DC" w:rsidRDefault="002C7CA9" w:rsidP="007A2965">
            <w:pPr>
              <w:pStyle w:val="NoSpacing"/>
              <w:rPr>
                <w:rFonts w:cstheme="minorHAnsi"/>
              </w:rPr>
            </w:pPr>
            <w:r w:rsidRPr="00D811DC">
              <w:rPr>
                <w:rFonts w:cstheme="minorHAnsi"/>
              </w:rPr>
              <w:t xml:space="preserve">-0.457 </w:t>
            </w:r>
          </w:p>
        </w:tc>
        <w:tc>
          <w:tcPr>
            <w:tcW w:w="0" w:type="auto"/>
          </w:tcPr>
          <w:p w14:paraId="6DAFF38C" w14:textId="79F4D65E" w:rsidR="002C7CA9" w:rsidRPr="00D811DC" w:rsidRDefault="002C7CA9" w:rsidP="007A2965">
            <w:pPr>
              <w:pStyle w:val="NoSpacing"/>
              <w:rPr>
                <w:rFonts w:cstheme="minorHAnsi"/>
              </w:rPr>
            </w:pPr>
            <w:r w:rsidRPr="00D811DC">
              <w:rPr>
                <w:rFonts w:cstheme="minorHAnsi"/>
              </w:rPr>
              <w:t xml:space="preserve">0.059 </w:t>
            </w:r>
          </w:p>
        </w:tc>
        <w:tc>
          <w:tcPr>
            <w:tcW w:w="0" w:type="auto"/>
          </w:tcPr>
          <w:p w14:paraId="121F3B79" w14:textId="40D0C810" w:rsidR="002C7CA9" w:rsidRPr="00D811DC" w:rsidRDefault="002C7CA9" w:rsidP="007A2965">
            <w:pPr>
              <w:pStyle w:val="NoSpacing"/>
              <w:rPr>
                <w:rFonts w:cstheme="minorHAnsi"/>
              </w:rPr>
            </w:pPr>
            <w:r w:rsidRPr="00D811DC">
              <w:rPr>
                <w:rFonts w:cstheme="minorHAnsi"/>
              </w:rPr>
              <w:t xml:space="preserve">-0.672 </w:t>
            </w:r>
          </w:p>
        </w:tc>
        <w:tc>
          <w:tcPr>
            <w:tcW w:w="0" w:type="auto"/>
          </w:tcPr>
          <w:p w14:paraId="53393CF0" w14:textId="2497E7A7" w:rsidR="002C7CA9" w:rsidRPr="00D811DC" w:rsidRDefault="002C7CA9" w:rsidP="007A2965">
            <w:pPr>
              <w:pStyle w:val="NoSpacing"/>
              <w:rPr>
                <w:rFonts w:cstheme="minorHAnsi"/>
              </w:rPr>
            </w:pPr>
            <w:r w:rsidRPr="00D811DC">
              <w:rPr>
                <w:rFonts w:cstheme="minorHAnsi"/>
              </w:rPr>
              <w:t xml:space="preserve">-0.371 </w:t>
            </w:r>
          </w:p>
        </w:tc>
        <w:tc>
          <w:tcPr>
            <w:tcW w:w="0" w:type="auto"/>
          </w:tcPr>
          <w:p w14:paraId="55E3B4ED" w14:textId="729EC356" w:rsidR="002C7CA9" w:rsidRPr="00D811DC" w:rsidRDefault="002C7CA9" w:rsidP="007A2965">
            <w:pPr>
              <w:pStyle w:val="NoSpacing"/>
              <w:rPr>
                <w:rFonts w:cstheme="minorHAnsi"/>
              </w:rPr>
            </w:pPr>
            <w:r w:rsidRPr="00D811DC">
              <w:rPr>
                <w:rFonts w:cstheme="minorHAnsi"/>
              </w:rPr>
              <w:t xml:space="preserve">-0.429 </w:t>
            </w:r>
          </w:p>
        </w:tc>
        <w:tc>
          <w:tcPr>
            <w:tcW w:w="0" w:type="auto"/>
          </w:tcPr>
          <w:p w14:paraId="1BA0DDF6" w14:textId="4FB8B9FF" w:rsidR="002C7CA9" w:rsidRPr="00D811DC" w:rsidRDefault="002C7CA9" w:rsidP="007A2965">
            <w:pPr>
              <w:pStyle w:val="NoSpacing"/>
              <w:rPr>
                <w:rFonts w:cstheme="minorHAnsi"/>
              </w:rPr>
            </w:pPr>
            <w:r w:rsidRPr="00D811DC">
              <w:rPr>
                <w:rFonts w:cstheme="minorHAnsi"/>
              </w:rPr>
              <w:t xml:space="preserve">-0.860 </w:t>
            </w:r>
          </w:p>
        </w:tc>
      </w:tr>
      <w:tr w:rsidR="00D811DC" w:rsidRPr="00D811DC" w14:paraId="6BBDA8D5" w14:textId="77777777" w:rsidTr="00155E67">
        <w:trPr>
          <w:trHeight w:val="152"/>
        </w:trPr>
        <w:tc>
          <w:tcPr>
            <w:tcW w:w="0" w:type="auto"/>
          </w:tcPr>
          <w:p w14:paraId="7BC14DA3" w14:textId="7CC439EF" w:rsidR="002C7CA9" w:rsidRPr="00D811DC" w:rsidRDefault="002C7CA9" w:rsidP="007A2965">
            <w:pPr>
              <w:pStyle w:val="NoSpacing"/>
              <w:rPr>
                <w:rFonts w:cstheme="minorHAnsi"/>
              </w:rPr>
            </w:pPr>
            <w:r w:rsidRPr="00D811DC">
              <w:rPr>
                <w:rFonts w:cstheme="minorHAnsi"/>
              </w:rPr>
              <w:t xml:space="preserve">J Strategic Inf Syst </w:t>
            </w:r>
          </w:p>
        </w:tc>
        <w:tc>
          <w:tcPr>
            <w:tcW w:w="0" w:type="auto"/>
          </w:tcPr>
          <w:p w14:paraId="41CC6E96" w14:textId="0EEF7EE9" w:rsidR="002C7CA9" w:rsidRPr="00D811DC" w:rsidRDefault="002C7CA9" w:rsidP="007A2965">
            <w:pPr>
              <w:pStyle w:val="NoSpacing"/>
              <w:rPr>
                <w:rFonts w:cstheme="minorHAnsi"/>
              </w:rPr>
            </w:pPr>
            <w:r w:rsidRPr="00D811DC">
              <w:rPr>
                <w:rFonts w:cstheme="minorHAnsi"/>
              </w:rPr>
              <w:t xml:space="preserve">JSIS </w:t>
            </w:r>
          </w:p>
        </w:tc>
        <w:tc>
          <w:tcPr>
            <w:tcW w:w="0" w:type="auto"/>
          </w:tcPr>
          <w:p w14:paraId="5ABB3A72" w14:textId="14E47881" w:rsidR="002C7CA9" w:rsidRPr="00D811DC" w:rsidRDefault="002C7CA9" w:rsidP="007A2965">
            <w:pPr>
              <w:pStyle w:val="NoSpacing"/>
              <w:rPr>
                <w:rFonts w:cstheme="minorHAnsi"/>
              </w:rPr>
            </w:pPr>
            <w:r w:rsidRPr="00D811DC">
              <w:rPr>
                <w:rFonts w:cstheme="minorHAnsi"/>
              </w:rPr>
              <w:t xml:space="preserve">-0.158 </w:t>
            </w:r>
          </w:p>
        </w:tc>
        <w:tc>
          <w:tcPr>
            <w:tcW w:w="0" w:type="auto"/>
          </w:tcPr>
          <w:p w14:paraId="5BBE0BF7" w14:textId="1BEFA7C2" w:rsidR="002C7CA9" w:rsidRPr="00D811DC" w:rsidRDefault="002C7CA9" w:rsidP="007A2965">
            <w:pPr>
              <w:pStyle w:val="NoSpacing"/>
              <w:rPr>
                <w:rFonts w:cstheme="minorHAnsi"/>
              </w:rPr>
            </w:pPr>
            <w:r w:rsidRPr="00D811DC">
              <w:rPr>
                <w:rFonts w:cstheme="minorHAnsi"/>
              </w:rPr>
              <w:t xml:space="preserve">-0.003 </w:t>
            </w:r>
          </w:p>
        </w:tc>
        <w:tc>
          <w:tcPr>
            <w:tcW w:w="0" w:type="auto"/>
          </w:tcPr>
          <w:p w14:paraId="24DDF9CB" w14:textId="54038E79" w:rsidR="002C7CA9" w:rsidRPr="00D811DC" w:rsidRDefault="002C7CA9" w:rsidP="007A2965">
            <w:pPr>
              <w:pStyle w:val="NoSpacing"/>
              <w:rPr>
                <w:rFonts w:cstheme="minorHAnsi"/>
              </w:rPr>
            </w:pPr>
            <w:r w:rsidRPr="00D811DC">
              <w:rPr>
                <w:rFonts w:cstheme="minorHAnsi"/>
              </w:rPr>
              <w:t xml:space="preserve">0.228 </w:t>
            </w:r>
          </w:p>
        </w:tc>
        <w:tc>
          <w:tcPr>
            <w:tcW w:w="0" w:type="auto"/>
          </w:tcPr>
          <w:p w14:paraId="72C4AC45" w14:textId="277D9F5C" w:rsidR="002C7CA9" w:rsidRPr="00D811DC" w:rsidRDefault="002C7CA9" w:rsidP="007A2965">
            <w:pPr>
              <w:pStyle w:val="NoSpacing"/>
              <w:rPr>
                <w:rFonts w:cstheme="minorHAnsi"/>
              </w:rPr>
            </w:pPr>
            <w:r w:rsidRPr="00D811DC">
              <w:rPr>
                <w:rFonts w:cstheme="minorHAnsi"/>
              </w:rPr>
              <w:t xml:space="preserve">1.156 </w:t>
            </w:r>
          </w:p>
        </w:tc>
        <w:tc>
          <w:tcPr>
            <w:tcW w:w="0" w:type="auto"/>
          </w:tcPr>
          <w:p w14:paraId="7E11D6DD" w14:textId="19575960" w:rsidR="002C7CA9" w:rsidRPr="00D811DC" w:rsidRDefault="002C7CA9" w:rsidP="007A2965">
            <w:pPr>
              <w:pStyle w:val="NoSpacing"/>
              <w:rPr>
                <w:rFonts w:cstheme="minorHAnsi"/>
              </w:rPr>
            </w:pPr>
            <w:r w:rsidRPr="00D811DC">
              <w:rPr>
                <w:rFonts w:cstheme="minorHAnsi"/>
              </w:rPr>
              <w:t xml:space="preserve">0.035 </w:t>
            </w:r>
          </w:p>
        </w:tc>
        <w:tc>
          <w:tcPr>
            <w:tcW w:w="0" w:type="auto"/>
          </w:tcPr>
          <w:p w14:paraId="0D6CC99C" w14:textId="470C8041" w:rsidR="002C7CA9" w:rsidRPr="00D811DC" w:rsidRDefault="002C7CA9" w:rsidP="007A2965">
            <w:pPr>
              <w:pStyle w:val="NoSpacing"/>
              <w:rPr>
                <w:rFonts w:cstheme="minorHAnsi"/>
              </w:rPr>
            </w:pPr>
            <w:r w:rsidRPr="00D811DC">
              <w:rPr>
                <w:rFonts w:cstheme="minorHAnsi"/>
              </w:rPr>
              <w:t xml:space="preserve">0.576 </w:t>
            </w:r>
          </w:p>
        </w:tc>
        <w:tc>
          <w:tcPr>
            <w:tcW w:w="0" w:type="auto"/>
          </w:tcPr>
          <w:p w14:paraId="217F19C0" w14:textId="45A12949" w:rsidR="002C7CA9" w:rsidRPr="00D811DC" w:rsidRDefault="002C7CA9" w:rsidP="007A2965">
            <w:pPr>
              <w:pStyle w:val="NoSpacing"/>
              <w:rPr>
                <w:rFonts w:cstheme="minorHAnsi"/>
              </w:rPr>
            </w:pPr>
            <w:r w:rsidRPr="00D811DC">
              <w:rPr>
                <w:rFonts w:cstheme="minorHAnsi"/>
              </w:rPr>
              <w:t xml:space="preserve">-0.386 </w:t>
            </w:r>
          </w:p>
        </w:tc>
        <w:tc>
          <w:tcPr>
            <w:tcW w:w="0" w:type="auto"/>
          </w:tcPr>
          <w:p w14:paraId="240B9772" w14:textId="52B9B008" w:rsidR="002C7CA9" w:rsidRPr="00D811DC" w:rsidRDefault="002C7CA9" w:rsidP="007A2965">
            <w:pPr>
              <w:pStyle w:val="NoSpacing"/>
              <w:rPr>
                <w:rFonts w:cstheme="minorHAnsi"/>
              </w:rPr>
            </w:pPr>
            <w:r w:rsidRPr="00D811DC">
              <w:rPr>
                <w:rFonts w:cstheme="minorHAnsi"/>
              </w:rPr>
              <w:t xml:space="preserve">-1.159 </w:t>
            </w:r>
          </w:p>
        </w:tc>
      </w:tr>
      <w:tr w:rsidR="00D811DC" w:rsidRPr="00D811DC" w14:paraId="6E359829" w14:textId="77777777" w:rsidTr="00155E67">
        <w:trPr>
          <w:trHeight w:val="152"/>
        </w:trPr>
        <w:tc>
          <w:tcPr>
            <w:tcW w:w="0" w:type="auto"/>
          </w:tcPr>
          <w:p w14:paraId="0876A63F" w14:textId="38A30CEE" w:rsidR="002C7CA9" w:rsidRPr="00D811DC" w:rsidRDefault="002C7CA9" w:rsidP="007A2965">
            <w:pPr>
              <w:pStyle w:val="NoSpacing"/>
              <w:rPr>
                <w:rFonts w:cstheme="minorHAnsi"/>
              </w:rPr>
            </w:pPr>
            <w:r w:rsidRPr="00D811DC">
              <w:rPr>
                <w:rFonts w:cstheme="minorHAnsi"/>
              </w:rPr>
              <w:t xml:space="preserve">J Syst Software </w:t>
            </w:r>
          </w:p>
        </w:tc>
        <w:tc>
          <w:tcPr>
            <w:tcW w:w="0" w:type="auto"/>
          </w:tcPr>
          <w:p w14:paraId="4AD47F8D" w14:textId="6233E11F" w:rsidR="002C7CA9" w:rsidRPr="00D811DC" w:rsidRDefault="002C7CA9" w:rsidP="007A2965">
            <w:pPr>
              <w:pStyle w:val="NoSpacing"/>
              <w:rPr>
                <w:rFonts w:cstheme="minorHAnsi"/>
              </w:rPr>
            </w:pPr>
            <w:r w:rsidRPr="00D811DC">
              <w:rPr>
                <w:rFonts w:cstheme="minorHAnsi"/>
              </w:rPr>
              <w:t xml:space="preserve">JSS </w:t>
            </w:r>
          </w:p>
        </w:tc>
        <w:tc>
          <w:tcPr>
            <w:tcW w:w="0" w:type="auto"/>
          </w:tcPr>
          <w:p w14:paraId="552E14B2" w14:textId="7B505A38" w:rsidR="002C7CA9" w:rsidRPr="00D811DC" w:rsidRDefault="002C7CA9" w:rsidP="007A2965">
            <w:pPr>
              <w:pStyle w:val="NoSpacing"/>
              <w:rPr>
                <w:rFonts w:cstheme="minorHAnsi"/>
              </w:rPr>
            </w:pPr>
            <w:r w:rsidRPr="00D811DC">
              <w:rPr>
                <w:rFonts w:cstheme="minorHAnsi"/>
              </w:rPr>
              <w:t xml:space="preserve">-0.298 </w:t>
            </w:r>
          </w:p>
        </w:tc>
        <w:tc>
          <w:tcPr>
            <w:tcW w:w="0" w:type="auto"/>
          </w:tcPr>
          <w:p w14:paraId="63DCCDA6" w14:textId="54A20F21" w:rsidR="002C7CA9" w:rsidRPr="00D811DC" w:rsidRDefault="002C7CA9" w:rsidP="007A2965">
            <w:pPr>
              <w:pStyle w:val="NoSpacing"/>
              <w:rPr>
                <w:rFonts w:cstheme="minorHAnsi"/>
              </w:rPr>
            </w:pPr>
            <w:r w:rsidRPr="00D811DC">
              <w:rPr>
                <w:rFonts w:cstheme="minorHAnsi"/>
              </w:rPr>
              <w:t xml:space="preserve">-0.447 </w:t>
            </w:r>
          </w:p>
        </w:tc>
        <w:tc>
          <w:tcPr>
            <w:tcW w:w="0" w:type="auto"/>
          </w:tcPr>
          <w:p w14:paraId="28CA431B" w14:textId="682B3755" w:rsidR="002C7CA9" w:rsidRPr="00D811DC" w:rsidRDefault="002C7CA9" w:rsidP="007A2965">
            <w:pPr>
              <w:pStyle w:val="NoSpacing"/>
              <w:rPr>
                <w:rFonts w:cstheme="minorHAnsi"/>
              </w:rPr>
            </w:pPr>
            <w:r w:rsidRPr="00D811DC">
              <w:rPr>
                <w:rFonts w:cstheme="minorHAnsi"/>
              </w:rPr>
              <w:t xml:space="preserve">0.736 </w:t>
            </w:r>
          </w:p>
        </w:tc>
        <w:tc>
          <w:tcPr>
            <w:tcW w:w="0" w:type="auto"/>
          </w:tcPr>
          <w:p w14:paraId="727D2890" w14:textId="5CF6A99E" w:rsidR="002C7CA9" w:rsidRPr="00D811DC" w:rsidRDefault="002C7CA9" w:rsidP="007A2965">
            <w:pPr>
              <w:pStyle w:val="NoSpacing"/>
              <w:rPr>
                <w:rFonts w:cstheme="minorHAnsi"/>
              </w:rPr>
            </w:pPr>
            <w:r w:rsidRPr="00D811DC">
              <w:rPr>
                <w:rFonts w:cstheme="minorHAnsi"/>
              </w:rPr>
              <w:t xml:space="preserve">-0.064 </w:t>
            </w:r>
          </w:p>
        </w:tc>
        <w:tc>
          <w:tcPr>
            <w:tcW w:w="0" w:type="auto"/>
          </w:tcPr>
          <w:p w14:paraId="468A20A3" w14:textId="7DD60842" w:rsidR="002C7CA9" w:rsidRPr="00D811DC" w:rsidRDefault="002C7CA9" w:rsidP="007A2965">
            <w:pPr>
              <w:pStyle w:val="NoSpacing"/>
              <w:rPr>
                <w:rFonts w:cstheme="minorHAnsi"/>
              </w:rPr>
            </w:pPr>
            <w:r w:rsidRPr="00D811DC">
              <w:rPr>
                <w:rFonts w:cstheme="minorHAnsi"/>
              </w:rPr>
              <w:t xml:space="preserve">0.219 </w:t>
            </w:r>
          </w:p>
        </w:tc>
        <w:tc>
          <w:tcPr>
            <w:tcW w:w="0" w:type="auto"/>
          </w:tcPr>
          <w:p w14:paraId="3C12DEAA" w14:textId="1707C178" w:rsidR="002C7CA9" w:rsidRPr="00D811DC" w:rsidRDefault="002C7CA9" w:rsidP="007A2965">
            <w:pPr>
              <w:pStyle w:val="NoSpacing"/>
              <w:rPr>
                <w:rFonts w:cstheme="minorHAnsi"/>
              </w:rPr>
            </w:pPr>
            <w:r w:rsidRPr="00D811DC">
              <w:rPr>
                <w:rFonts w:cstheme="minorHAnsi"/>
              </w:rPr>
              <w:t xml:space="preserve">-0.255 </w:t>
            </w:r>
          </w:p>
        </w:tc>
        <w:tc>
          <w:tcPr>
            <w:tcW w:w="0" w:type="auto"/>
          </w:tcPr>
          <w:p w14:paraId="3AF4E43E" w14:textId="1F95C4E1" w:rsidR="002C7CA9" w:rsidRPr="00D811DC" w:rsidRDefault="002C7CA9" w:rsidP="007A2965">
            <w:pPr>
              <w:pStyle w:val="NoSpacing"/>
              <w:rPr>
                <w:rFonts w:cstheme="minorHAnsi"/>
              </w:rPr>
            </w:pPr>
            <w:r w:rsidRPr="00D811DC">
              <w:rPr>
                <w:rFonts w:cstheme="minorHAnsi"/>
              </w:rPr>
              <w:t xml:space="preserve">-1.034 </w:t>
            </w:r>
          </w:p>
        </w:tc>
        <w:tc>
          <w:tcPr>
            <w:tcW w:w="0" w:type="auto"/>
          </w:tcPr>
          <w:p w14:paraId="5FE4F91C" w14:textId="4FAEACA0" w:rsidR="002C7CA9" w:rsidRPr="00D811DC" w:rsidRDefault="002C7CA9" w:rsidP="007A2965">
            <w:pPr>
              <w:pStyle w:val="NoSpacing"/>
              <w:rPr>
                <w:rFonts w:cstheme="minorHAnsi"/>
              </w:rPr>
            </w:pPr>
            <w:r w:rsidRPr="00D811DC">
              <w:rPr>
                <w:rFonts w:cstheme="minorHAnsi"/>
              </w:rPr>
              <w:t xml:space="preserve">-0.383 </w:t>
            </w:r>
          </w:p>
        </w:tc>
      </w:tr>
      <w:tr w:rsidR="00D811DC" w:rsidRPr="00D811DC" w14:paraId="30AEE359" w14:textId="77777777" w:rsidTr="00155E67">
        <w:trPr>
          <w:trHeight w:val="152"/>
        </w:trPr>
        <w:tc>
          <w:tcPr>
            <w:tcW w:w="0" w:type="auto"/>
          </w:tcPr>
          <w:p w14:paraId="2F1BB54C" w14:textId="7B215B80" w:rsidR="002C7CA9" w:rsidRPr="00D811DC" w:rsidRDefault="002C7CA9" w:rsidP="007A2965">
            <w:pPr>
              <w:pStyle w:val="NoSpacing"/>
              <w:rPr>
                <w:rFonts w:cstheme="minorHAnsi"/>
              </w:rPr>
            </w:pPr>
            <w:r w:rsidRPr="00D811DC">
              <w:rPr>
                <w:rFonts w:cstheme="minorHAnsi"/>
              </w:rPr>
              <w:t xml:space="preserve">J ACM </w:t>
            </w:r>
          </w:p>
        </w:tc>
        <w:tc>
          <w:tcPr>
            <w:tcW w:w="0" w:type="auto"/>
          </w:tcPr>
          <w:p w14:paraId="5506F203" w14:textId="49C0347C" w:rsidR="002C7CA9" w:rsidRPr="00D811DC" w:rsidRDefault="002C7CA9" w:rsidP="007A2965">
            <w:pPr>
              <w:pStyle w:val="NoSpacing"/>
              <w:rPr>
                <w:rFonts w:cstheme="minorHAnsi"/>
              </w:rPr>
            </w:pPr>
            <w:r w:rsidRPr="00D811DC">
              <w:rPr>
                <w:rFonts w:cstheme="minorHAnsi"/>
              </w:rPr>
              <w:t xml:space="preserve">JACM </w:t>
            </w:r>
          </w:p>
        </w:tc>
        <w:tc>
          <w:tcPr>
            <w:tcW w:w="0" w:type="auto"/>
          </w:tcPr>
          <w:p w14:paraId="067F3FED" w14:textId="6DAA63F8" w:rsidR="002C7CA9" w:rsidRPr="00D811DC" w:rsidRDefault="002C7CA9" w:rsidP="007A2965">
            <w:pPr>
              <w:pStyle w:val="NoSpacing"/>
              <w:rPr>
                <w:rFonts w:cstheme="minorHAnsi"/>
              </w:rPr>
            </w:pPr>
            <w:r w:rsidRPr="00D811DC">
              <w:rPr>
                <w:rFonts w:cstheme="minorHAnsi"/>
              </w:rPr>
              <w:t xml:space="preserve">0.717 </w:t>
            </w:r>
          </w:p>
        </w:tc>
        <w:tc>
          <w:tcPr>
            <w:tcW w:w="0" w:type="auto"/>
          </w:tcPr>
          <w:p w14:paraId="5AC40A9D" w14:textId="3CCA02A7" w:rsidR="002C7CA9" w:rsidRPr="00D811DC" w:rsidRDefault="002C7CA9" w:rsidP="007A2965">
            <w:pPr>
              <w:pStyle w:val="NoSpacing"/>
              <w:rPr>
                <w:rFonts w:cstheme="minorHAnsi"/>
              </w:rPr>
            </w:pPr>
            <w:r w:rsidRPr="00D811DC">
              <w:rPr>
                <w:rFonts w:cstheme="minorHAnsi"/>
              </w:rPr>
              <w:t xml:space="preserve">1.134 </w:t>
            </w:r>
          </w:p>
        </w:tc>
        <w:tc>
          <w:tcPr>
            <w:tcW w:w="0" w:type="auto"/>
          </w:tcPr>
          <w:p w14:paraId="2DD8069F" w14:textId="2CD48754" w:rsidR="002C7CA9" w:rsidRPr="00D811DC" w:rsidRDefault="002C7CA9" w:rsidP="007A2965">
            <w:pPr>
              <w:pStyle w:val="NoSpacing"/>
              <w:rPr>
                <w:rFonts w:cstheme="minorHAnsi"/>
              </w:rPr>
            </w:pPr>
            <w:r w:rsidRPr="00D811DC">
              <w:rPr>
                <w:rFonts w:cstheme="minorHAnsi"/>
              </w:rPr>
              <w:t xml:space="preserve">-1.083 </w:t>
            </w:r>
          </w:p>
        </w:tc>
        <w:tc>
          <w:tcPr>
            <w:tcW w:w="0" w:type="auto"/>
          </w:tcPr>
          <w:p w14:paraId="5382D694" w14:textId="70586001" w:rsidR="002C7CA9" w:rsidRPr="00D811DC" w:rsidRDefault="002C7CA9" w:rsidP="007A2965">
            <w:pPr>
              <w:pStyle w:val="NoSpacing"/>
              <w:rPr>
                <w:rFonts w:cstheme="minorHAnsi"/>
              </w:rPr>
            </w:pPr>
            <w:r w:rsidRPr="00D811DC">
              <w:rPr>
                <w:rFonts w:cstheme="minorHAnsi"/>
              </w:rPr>
              <w:t xml:space="preserve">-0.966 </w:t>
            </w:r>
          </w:p>
        </w:tc>
        <w:tc>
          <w:tcPr>
            <w:tcW w:w="0" w:type="auto"/>
          </w:tcPr>
          <w:p w14:paraId="5D6EDD48" w14:textId="0967F2F0" w:rsidR="002C7CA9" w:rsidRPr="00D811DC" w:rsidRDefault="002C7CA9" w:rsidP="007A2965">
            <w:pPr>
              <w:pStyle w:val="NoSpacing"/>
              <w:rPr>
                <w:rFonts w:cstheme="minorHAnsi"/>
              </w:rPr>
            </w:pPr>
            <w:r w:rsidRPr="00D811DC">
              <w:rPr>
                <w:rFonts w:cstheme="minorHAnsi"/>
              </w:rPr>
              <w:t xml:space="preserve">-0.183 </w:t>
            </w:r>
          </w:p>
        </w:tc>
        <w:tc>
          <w:tcPr>
            <w:tcW w:w="0" w:type="auto"/>
          </w:tcPr>
          <w:p w14:paraId="012BF41E" w14:textId="73DF9C4E" w:rsidR="002C7CA9" w:rsidRPr="00D811DC" w:rsidRDefault="002C7CA9" w:rsidP="007A2965">
            <w:pPr>
              <w:pStyle w:val="NoSpacing"/>
              <w:rPr>
                <w:rFonts w:cstheme="minorHAnsi"/>
              </w:rPr>
            </w:pPr>
            <w:r w:rsidRPr="00D811DC">
              <w:rPr>
                <w:rFonts w:cstheme="minorHAnsi"/>
              </w:rPr>
              <w:t xml:space="preserve">0.084 </w:t>
            </w:r>
          </w:p>
        </w:tc>
        <w:tc>
          <w:tcPr>
            <w:tcW w:w="0" w:type="auto"/>
          </w:tcPr>
          <w:p w14:paraId="0E40D807" w14:textId="647C423D" w:rsidR="002C7CA9" w:rsidRPr="00D811DC" w:rsidRDefault="002C7CA9" w:rsidP="007A2965">
            <w:pPr>
              <w:pStyle w:val="NoSpacing"/>
              <w:rPr>
                <w:rFonts w:cstheme="minorHAnsi"/>
              </w:rPr>
            </w:pPr>
            <w:r w:rsidRPr="00D811DC">
              <w:rPr>
                <w:rFonts w:cstheme="minorHAnsi"/>
              </w:rPr>
              <w:t xml:space="preserve">1.800 </w:t>
            </w:r>
          </w:p>
        </w:tc>
        <w:tc>
          <w:tcPr>
            <w:tcW w:w="0" w:type="auto"/>
          </w:tcPr>
          <w:p w14:paraId="68AC2FB3" w14:textId="0E05F934" w:rsidR="002C7CA9" w:rsidRPr="00D811DC" w:rsidRDefault="002C7CA9" w:rsidP="007A2965">
            <w:pPr>
              <w:pStyle w:val="NoSpacing"/>
              <w:rPr>
                <w:rFonts w:cstheme="minorHAnsi"/>
              </w:rPr>
            </w:pPr>
            <w:r w:rsidRPr="00D811DC">
              <w:rPr>
                <w:rFonts w:cstheme="minorHAnsi"/>
              </w:rPr>
              <w:t xml:space="preserve">2.100 </w:t>
            </w:r>
          </w:p>
        </w:tc>
      </w:tr>
      <w:tr w:rsidR="00D811DC" w:rsidRPr="00D811DC" w14:paraId="2A61A693" w14:textId="77777777" w:rsidTr="00155E67">
        <w:trPr>
          <w:trHeight w:val="152"/>
        </w:trPr>
        <w:tc>
          <w:tcPr>
            <w:tcW w:w="0" w:type="auto"/>
          </w:tcPr>
          <w:p w14:paraId="52E0D6F7" w14:textId="1635E79B" w:rsidR="002C7CA9" w:rsidRPr="00D811DC" w:rsidRDefault="002C7CA9" w:rsidP="007A2965">
            <w:pPr>
              <w:pStyle w:val="NoSpacing"/>
              <w:rPr>
                <w:rFonts w:cstheme="minorHAnsi"/>
              </w:rPr>
            </w:pPr>
            <w:r w:rsidRPr="00D811DC">
              <w:rPr>
                <w:rFonts w:cstheme="minorHAnsi"/>
              </w:rPr>
              <w:t xml:space="preserve">J Am Soc Inf Sci Tec </w:t>
            </w:r>
          </w:p>
        </w:tc>
        <w:tc>
          <w:tcPr>
            <w:tcW w:w="0" w:type="auto"/>
          </w:tcPr>
          <w:p w14:paraId="16A3AF0E" w14:textId="2D02E320" w:rsidR="002C7CA9" w:rsidRPr="00D811DC" w:rsidRDefault="002C7CA9" w:rsidP="007A2965">
            <w:pPr>
              <w:pStyle w:val="NoSpacing"/>
              <w:rPr>
                <w:rFonts w:cstheme="minorHAnsi"/>
              </w:rPr>
            </w:pPr>
            <w:r w:rsidRPr="00D811DC">
              <w:rPr>
                <w:rFonts w:cstheme="minorHAnsi"/>
              </w:rPr>
              <w:t xml:space="preserve">JASIST </w:t>
            </w:r>
          </w:p>
        </w:tc>
        <w:tc>
          <w:tcPr>
            <w:tcW w:w="0" w:type="auto"/>
          </w:tcPr>
          <w:p w14:paraId="207F6017" w14:textId="62D016D8" w:rsidR="002C7CA9" w:rsidRPr="00D811DC" w:rsidRDefault="002C7CA9" w:rsidP="007A2965">
            <w:pPr>
              <w:pStyle w:val="NoSpacing"/>
              <w:rPr>
                <w:rFonts w:cstheme="minorHAnsi"/>
              </w:rPr>
            </w:pPr>
            <w:r w:rsidRPr="00D811DC">
              <w:rPr>
                <w:rFonts w:cstheme="minorHAnsi"/>
              </w:rPr>
              <w:t xml:space="preserve">0.056 </w:t>
            </w:r>
          </w:p>
        </w:tc>
        <w:tc>
          <w:tcPr>
            <w:tcW w:w="0" w:type="auto"/>
          </w:tcPr>
          <w:p w14:paraId="51960814" w14:textId="64093C9A" w:rsidR="002C7CA9" w:rsidRPr="00D811DC" w:rsidRDefault="002C7CA9" w:rsidP="007A2965">
            <w:pPr>
              <w:pStyle w:val="NoSpacing"/>
              <w:rPr>
                <w:rFonts w:cstheme="minorHAnsi"/>
              </w:rPr>
            </w:pPr>
            <w:r w:rsidRPr="00D811DC">
              <w:rPr>
                <w:rFonts w:cstheme="minorHAnsi"/>
              </w:rPr>
              <w:t xml:space="preserve">-0.145 </w:t>
            </w:r>
          </w:p>
        </w:tc>
        <w:tc>
          <w:tcPr>
            <w:tcW w:w="0" w:type="auto"/>
          </w:tcPr>
          <w:p w14:paraId="03C0CA2D" w14:textId="5166BB82" w:rsidR="002C7CA9" w:rsidRPr="00D811DC" w:rsidRDefault="002C7CA9" w:rsidP="007A2965">
            <w:pPr>
              <w:pStyle w:val="NoSpacing"/>
              <w:rPr>
                <w:rFonts w:cstheme="minorHAnsi"/>
              </w:rPr>
            </w:pPr>
            <w:r w:rsidRPr="00D811DC">
              <w:rPr>
                <w:rFonts w:cstheme="minorHAnsi"/>
              </w:rPr>
              <w:t xml:space="preserve">1.224 </w:t>
            </w:r>
          </w:p>
        </w:tc>
        <w:tc>
          <w:tcPr>
            <w:tcW w:w="0" w:type="auto"/>
          </w:tcPr>
          <w:p w14:paraId="1618CAD6" w14:textId="6D3442B7" w:rsidR="002C7CA9" w:rsidRPr="00D811DC" w:rsidRDefault="002C7CA9" w:rsidP="007A2965">
            <w:pPr>
              <w:pStyle w:val="NoSpacing"/>
              <w:rPr>
                <w:rFonts w:cstheme="minorHAnsi"/>
              </w:rPr>
            </w:pPr>
            <w:r w:rsidRPr="00D811DC">
              <w:rPr>
                <w:rFonts w:cstheme="minorHAnsi"/>
              </w:rPr>
              <w:t xml:space="preserve">0.252 </w:t>
            </w:r>
          </w:p>
        </w:tc>
        <w:tc>
          <w:tcPr>
            <w:tcW w:w="0" w:type="auto"/>
          </w:tcPr>
          <w:p w14:paraId="502A26D8" w14:textId="08F0542E" w:rsidR="002C7CA9" w:rsidRPr="00D811DC" w:rsidRDefault="002C7CA9" w:rsidP="007A2965">
            <w:pPr>
              <w:pStyle w:val="NoSpacing"/>
              <w:rPr>
                <w:rFonts w:cstheme="minorHAnsi"/>
              </w:rPr>
            </w:pPr>
            <w:r w:rsidRPr="00D811DC">
              <w:rPr>
                <w:rFonts w:cstheme="minorHAnsi"/>
              </w:rPr>
              <w:t xml:space="preserve">0.640 </w:t>
            </w:r>
          </w:p>
        </w:tc>
        <w:tc>
          <w:tcPr>
            <w:tcW w:w="0" w:type="auto"/>
          </w:tcPr>
          <w:p w14:paraId="7C2101A9" w14:textId="06DA1932" w:rsidR="002C7CA9" w:rsidRPr="00D811DC" w:rsidRDefault="002C7CA9" w:rsidP="007A2965">
            <w:pPr>
              <w:pStyle w:val="NoSpacing"/>
              <w:rPr>
                <w:rFonts w:cstheme="minorHAnsi"/>
              </w:rPr>
            </w:pPr>
            <w:r w:rsidRPr="00D811DC">
              <w:rPr>
                <w:rFonts w:cstheme="minorHAnsi"/>
              </w:rPr>
              <w:t xml:space="preserve">0.053 </w:t>
            </w:r>
          </w:p>
        </w:tc>
        <w:tc>
          <w:tcPr>
            <w:tcW w:w="0" w:type="auto"/>
          </w:tcPr>
          <w:p w14:paraId="19499E64" w14:textId="78053447" w:rsidR="002C7CA9" w:rsidRPr="00D811DC" w:rsidRDefault="002C7CA9" w:rsidP="007A2965">
            <w:pPr>
              <w:pStyle w:val="NoSpacing"/>
              <w:rPr>
                <w:rFonts w:cstheme="minorHAnsi"/>
              </w:rPr>
            </w:pPr>
            <w:r w:rsidRPr="00D811DC">
              <w:rPr>
                <w:rFonts w:cstheme="minorHAnsi"/>
              </w:rPr>
              <w:t xml:space="preserve">-1.168 </w:t>
            </w:r>
          </w:p>
        </w:tc>
        <w:tc>
          <w:tcPr>
            <w:tcW w:w="0" w:type="auto"/>
          </w:tcPr>
          <w:p w14:paraId="384E2EAE" w14:textId="7AB392EE" w:rsidR="002C7CA9" w:rsidRPr="00D811DC" w:rsidRDefault="002C7CA9" w:rsidP="007A2965">
            <w:pPr>
              <w:pStyle w:val="NoSpacing"/>
              <w:rPr>
                <w:rFonts w:cstheme="minorHAnsi"/>
              </w:rPr>
            </w:pPr>
            <w:r w:rsidRPr="00D811DC">
              <w:rPr>
                <w:rFonts w:cstheme="minorHAnsi"/>
              </w:rPr>
              <w:t xml:space="preserve">-0.397 </w:t>
            </w:r>
          </w:p>
        </w:tc>
      </w:tr>
      <w:tr w:rsidR="00D811DC" w:rsidRPr="00D811DC" w14:paraId="4F4ADE14" w14:textId="77777777" w:rsidTr="00155E67">
        <w:trPr>
          <w:trHeight w:val="152"/>
        </w:trPr>
        <w:tc>
          <w:tcPr>
            <w:tcW w:w="0" w:type="auto"/>
          </w:tcPr>
          <w:p w14:paraId="5E383924" w14:textId="5618C080" w:rsidR="002C7CA9" w:rsidRPr="00D811DC" w:rsidRDefault="002C7CA9" w:rsidP="007A2965">
            <w:pPr>
              <w:pStyle w:val="NoSpacing"/>
              <w:rPr>
                <w:rFonts w:cstheme="minorHAnsi"/>
              </w:rPr>
            </w:pPr>
            <w:r w:rsidRPr="00D811DC">
              <w:rPr>
                <w:rFonts w:cstheme="minorHAnsi"/>
              </w:rPr>
              <w:t xml:space="preserve">J Assoc Inf Syst </w:t>
            </w:r>
          </w:p>
        </w:tc>
        <w:tc>
          <w:tcPr>
            <w:tcW w:w="0" w:type="auto"/>
          </w:tcPr>
          <w:p w14:paraId="2DF4F98A" w14:textId="0E9DDB13" w:rsidR="002C7CA9" w:rsidRPr="00D811DC" w:rsidRDefault="002C7CA9" w:rsidP="007A2965">
            <w:pPr>
              <w:pStyle w:val="NoSpacing"/>
              <w:rPr>
                <w:rFonts w:cstheme="minorHAnsi"/>
              </w:rPr>
            </w:pPr>
            <w:r w:rsidRPr="00D811DC">
              <w:rPr>
                <w:rFonts w:cstheme="minorHAnsi"/>
              </w:rPr>
              <w:t xml:space="preserve">JAIS </w:t>
            </w:r>
          </w:p>
        </w:tc>
        <w:tc>
          <w:tcPr>
            <w:tcW w:w="0" w:type="auto"/>
          </w:tcPr>
          <w:p w14:paraId="2A15E658" w14:textId="58EA22F2" w:rsidR="002C7CA9" w:rsidRPr="00D811DC" w:rsidRDefault="002C7CA9" w:rsidP="007A2965">
            <w:pPr>
              <w:pStyle w:val="NoSpacing"/>
              <w:rPr>
                <w:rFonts w:cstheme="minorHAnsi"/>
              </w:rPr>
            </w:pPr>
            <w:r w:rsidRPr="00D811DC">
              <w:rPr>
                <w:rFonts w:cstheme="minorHAnsi"/>
              </w:rPr>
              <w:t xml:space="preserve">-0.457 </w:t>
            </w:r>
          </w:p>
        </w:tc>
        <w:tc>
          <w:tcPr>
            <w:tcW w:w="0" w:type="auto"/>
          </w:tcPr>
          <w:p w14:paraId="25329530" w14:textId="294B7CDA" w:rsidR="002C7CA9" w:rsidRPr="00D811DC" w:rsidRDefault="002C7CA9" w:rsidP="007A2965">
            <w:pPr>
              <w:pStyle w:val="NoSpacing"/>
              <w:rPr>
                <w:rFonts w:cstheme="minorHAnsi"/>
              </w:rPr>
            </w:pPr>
            <w:r w:rsidRPr="00D811DC">
              <w:rPr>
                <w:rFonts w:cstheme="minorHAnsi"/>
              </w:rPr>
              <w:t xml:space="preserve">0.168 </w:t>
            </w:r>
          </w:p>
        </w:tc>
        <w:tc>
          <w:tcPr>
            <w:tcW w:w="0" w:type="auto"/>
          </w:tcPr>
          <w:p w14:paraId="20921666" w14:textId="50016FFE" w:rsidR="002C7CA9" w:rsidRPr="00D811DC" w:rsidRDefault="002C7CA9" w:rsidP="007A2965">
            <w:pPr>
              <w:pStyle w:val="NoSpacing"/>
              <w:rPr>
                <w:rFonts w:cstheme="minorHAnsi"/>
              </w:rPr>
            </w:pPr>
            <w:r w:rsidRPr="00D811DC">
              <w:rPr>
                <w:rFonts w:cstheme="minorHAnsi"/>
              </w:rPr>
              <w:t xml:space="preserve">1.206 </w:t>
            </w:r>
          </w:p>
        </w:tc>
        <w:tc>
          <w:tcPr>
            <w:tcW w:w="0" w:type="auto"/>
          </w:tcPr>
          <w:p w14:paraId="1F72173B" w14:textId="623230F9" w:rsidR="002C7CA9" w:rsidRPr="00D811DC" w:rsidRDefault="002C7CA9" w:rsidP="007A2965">
            <w:pPr>
              <w:pStyle w:val="NoSpacing"/>
              <w:rPr>
                <w:rFonts w:cstheme="minorHAnsi"/>
              </w:rPr>
            </w:pPr>
            <w:r w:rsidRPr="00D811DC">
              <w:rPr>
                <w:rFonts w:cstheme="minorHAnsi"/>
              </w:rPr>
              <w:t xml:space="preserve">2.492 </w:t>
            </w:r>
          </w:p>
        </w:tc>
        <w:tc>
          <w:tcPr>
            <w:tcW w:w="0" w:type="auto"/>
          </w:tcPr>
          <w:p w14:paraId="76F1F38B" w14:textId="3A8DA829" w:rsidR="002C7CA9" w:rsidRPr="00D811DC" w:rsidRDefault="002C7CA9" w:rsidP="007A2965">
            <w:pPr>
              <w:pStyle w:val="NoSpacing"/>
              <w:rPr>
                <w:rFonts w:cstheme="minorHAnsi"/>
              </w:rPr>
            </w:pPr>
            <w:r w:rsidRPr="00D811DC">
              <w:rPr>
                <w:rFonts w:cstheme="minorHAnsi"/>
              </w:rPr>
              <w:t xml:space="preserve">0.375 </w:t>
            </w:r>
          </w:p>
        </w:tc>
        <w:tc>
          <w:tcPr>
            <w:tcW w:w="0" w:type="auto"/>
          </w:tcPr>
          <w:p w14:paraId="3B1915C8" w14:textId="6778EF5B" w:rsidR="002C7CA9" w:rsidRPr="00D811DC" w:rsidRDefault="002C7CA9" w:rsidP="007A2965">
            <w:pPr>
              <w:pStyle w:val="NoSpacing"/>
              <w:rPr>
                <w:rFonts w:cstheme="minorHAnsi"/>
              </w:rPr>
            </w:pPr>
            <w:r w:rsidRPr="00D811DC">
              <w:rPr>
                <w:rFonts w:cstheme="minorHAnsi"/>
              </w:rPr>
              <w:t xml:space="preserve">1.330 </w:t>
            </w:r>
          </w:p>
        </w:tc>
        <w:tc>
          <w:tcPr>
            <w:tcW w:w="0" w:type="auto"/>
          </w:tcPr>
          <w:p w14:paraId="4C655DEA" w14:textId="25835452" w:rsidR="002C7CA9" w:rsidRPr="00D811DC" w:rsidRDefault="002C7CA9" w:rsidP="007A2965">
            <w:pPr>
              <w:pStyle w:val="NoSpacing"/>
              <w:rPr>
                <w:rFonts w:cstheme="minorHAnsi"/>
              </w:rPr>
            </w:pPr>
            <w:r w:rsidRPr="00D811DC">
              <w:rPr>
                <w:rFonts w:cstheme="minorHAnsi"/>
              </w:rPr>
              <w:t xml:space="preserve">-1.663 </w:t>
            </w:r>
          </w:p>
        </w:tc>
        <w:tc>
          <w:tcPr>
            <w:tcW w:w="0" w:type="auto"/>
          </w:tcPr>
          <w:p w14:paraId="67D0C60D" w14:textId="3A469499" w:rsidR="002C7CA9" w:rsidRPr="00D811DC" w:rsidRDefault="002C7CA9" w:rsidP="007A2965">
            <w:pPr>
              <w:pStyle w:val="NoSpacing"/>
              <w:rPr>
                <w:rFonts w:cstheme="minorHAnsi"/>
              </w:rPr>
            </w:pPr>
            <w:r w:rsidRPr="00D811DC">
              <w:rPr>
                <w:rFonts w:cstheme="minorHAnsi"/>
              </w:rPr>
              <w:t xml:space="preserve">-2.324 </w:t>
            </w:r>
          </w:p>
        </w:tc>
      </w:tr>
      <w:tr w:rsidR="00D811DC" w:rsidRPr="00D811DC" w14:paraId="243826E1" w14:textId="77777777" w:rsidTr="00155E67">
        <w:trPr>
          <w:trHeight w:val="152"/>
        </w:trPr>
        <w:tc>
          <w:tcPr>
            <w:tcW w:w="0" w:type="auto"/>
          </w:tcPr>
          <w:p w14:paraId="75F5E464" w14:textId="40BF7E02" w:rsidR="002C7CA9" w:rsidRPr="00D811DC" w:rsidRDefault="002C7CA9" w:rsidP="007A2965">
            <w:pPr>
              <w:pStyle w:val="NoSpacing"/>
              <w:rPr>
                <w:rFonts w:cstheme="minorHAnsi"/>
              </w:rPr>
            </w:pPr>
            <w:proofErr w:type="spellStart"/>
            <w:r w:rsidRPr="00D811DC">
              <w:rPr>
                <w:rFonts w:cstheme="minorHAnsi"/>
              </w:rPr>
              <w:t>Knowl</w:t>
            </w:r>
            <w:proofErr w:type="spellEnd"/>
            <w:r w:rsidRPr="00D811DC">
              <w:rPr>
                <w:rFonts w:cstheme="minorHAnsi"/>
              </w:rPr>
              <w:t xml:space="preserve">-Based Syst </w:t>
            </w:r>
          </w:p>
        </w:tc>
        <w:tc>
          <w:tcPr>
            <w:tcW w:w="0" w:type="auto"/>
          </w:tcPr>
          <w:p w14:paraId="7547D120" w14:textId="0D51F70F" w:rsidR="002C7CA9" w:rsidRPr="00D811DC" w:rsidRDefault="002C7CA9" w:rsidP="007A2965">
            <w:pPr>
              <w:pStyle w:val="NoSpacing"/>
              <w:rPr>
                <w:rFonts w:cstheme="minorHAnsi"/>
              </w:rPr>
            </w:pPr>
            <w:r w:rsidRPr="00D811DC">
              <w:rPr>
                <w:rFonts w:cstheme="minorHAnsi"/>
              </w:rPr>
              <w:t xml:space="preserve">KBS </w:t>
            </w:r>
          </w:p>
        </w:tc>
        <w:tc>
          <w:tcPr>
            <w:tcW w:w="0" w:type="auto"/>
          </w:tcPr>
          <w:p w14:paraId="5F2EC21E" w14:textId="1C7FB63F" w:rsidR="002C7CA9" w:rsidRPr="00D811DC" w:rsidRDefault="002C7CA9" w:rsidP="007A2965">
            <w:pPr>
              <w:pStyle w:val="NoSpacing"/>
              <w:rPr>
                <w:rFonts w:cstheme="minorHAnsi"/>
              </w:rPr>
            </w:pPr>
            <w:r w:rsidRPr="00D811DC">
              <w:rPr>
                <w:rFonts w:cstheme="minorHAnsi"/>
              </w:rPr>
              <w:t xml:space="preserve">-0.424 </w:t>
            </w:r>
          </w:p>
        </w:tc>
        <w:tc>
          <w:tcPr>
            <w:tcW w:w="0" w:type="auto"/>
          </w:tcPr>
          <w:p w14:paraId="1FD9DEBA" w14:textId="6A7F4069" w:rsidR="002C7CA9" w:rsidRPr="00D811DC" w:rsidRDefault="002C7CA9" w:rsidP="007A2965">
            <w:pPr>
              <w:pStyle w:val="NoSpacing"/>
              <w:rPr>
                <w:rFonts w:cstheme="minorHAnsi"/>
              </w:rPr>
            </w:pPr>
            <w:r w:rsidRPr="00D811DC">
              <w:rPr>
                <w:rFonts w:cstheme="minorHAnsi"/>
              </w:rPr>
              <w:t xml:space="preserve">-0.521 </w:t>
            </w:r>
          </w:p>
        </w:tc>
        <w:tc>
          <w:tcPr>
            <w:tcW w:w="0" w:type="auto"/>
          </w:tcPr>
          <w:p w14:paraId="044259A5" w14:textId="2ED6FED2" w:rsidR="002C7CA9" w:rsidRPr="00D811DC" w:rsidRDefault="002C7CA9" w:rsidP="007A2965">
            <w:pPr>
              <w:pStyle w:val="NoSpacing"/>
              <w:rPr>
                <w:rFonts w:cstheme="minorHAnsi"/>
              </w:rPr>
            </w:pPr>
            <w:r w:rsidRPr="00D811DC">
              <w:rPr>
                <w:rFonts w:cstheme="minorHAnsi"/>
              </w:rPr>
              <w:t xml:space="preserve">0.280 </w:t>
            </w:r>
          </w:p>
        </w:tc>
        <w:tc>
          <w:tcPr>
            <w:tcW w:w="0" w:type="auto"/>
          </w:tcPr>
          <w:p w14:paraId="0075BAC7" w14:textId="08FA8FBD" w:rsidR="002C7CA9" w:rsidRPr="00D811DC" w:rsidRDefault="002C7CA9" w:rsidP="007A2965">
            <w:pPr>
              <w:pStyle w:val="NoSpacing"/>
              <w:rPr>
                <w:rFonts w:cstheme="minorHAnsi"/>
              </w:rPr>
            </w:pPr>
            <w:r w:rsidRPr="00D811DC">
              <w:rPr>
                <w:rFonts w:cstheme="minorHAnsi"/>
              </w:rPr>
              <w:t xml:space="preserve">-0.143 </w:t>
            </w:r>
          </w:p>
        </w:tc>
        <w:tc>
          <w:tcPr>
            <w:tcW w:w="0" w:type="auto"/>
          </w:tcPr>
          <w:p w14:paraId="3F8B21BC" w14:textId="0F690A26" w:rsidR="002C7CA9" w:rsidRPr="00D811DC" w:rsidRDefault="002C7CA9" w:rsidP="007A2965">
            <w:pPr>
              <w:pStyle w:val="NoSpacing"/>
              <w:rPr>
                <w:rFonts w:cstheme="minorHAnsi"/>
              </w:rPr>
            </w:pPr>
            <w:r w:rsidRPr="00D811DC">
              <w:rPr>
                <w:rFonts w:cstheme="minorHAnsi"/>
              </w:rPr>
              <w:t xml:space="preserve">-0.072 </w:t>
            </w:r>
          </w:p>
        </w:tc>
        <w:tc>
          <w:tcPr>
            <w:tcW w:w="0" w:type="auto"/>
          </w:tcPr>
          <w:p w14:paraId="579A010A" w14:textId="4BB70808" w:rsidR="002C7CA9" w:rsidRPr="00D811DC" w:rsidRDefault="002C7CA9" w:rsidP="007A2965">
            <w:pPr>
              <w:pStyle w:val="NoSpacing"/>
              <w:rPr>
                <w:rFonts w:cstheme="minorHAnsi"/>
              </w:rPr>
            </w:pPr>
            <w:r w:rsidRPr="00D811DC">
              <w:rPr>
                <w:rFonts w:cstheme="minorHAnsi"/>
              </w:rPr>
              <w:t xml:space="preserve">-0.332 </w:t>
            </w:r>
          </w:p>
        </w:tc>
        <w:tc>
          <w:tcPr>
            <w:tcW w:w="0" w:type="auto"/>
          </w:tcPr>
          <w:p w14:paraId="4A26B679" w14:textId="47BBE589" w:rsidR="002C7CA9" w:rsidRPr="00D811DC" w:rsidRDefault="002C7CA9" w:rsidP="007A2965">
            <w:pPr>
              <w:pStyle w:val="NoSpacing"/>
              <w:rPr>
                <w:rFonts w:cstheme="minorHAnsi"/>
              </w:rPr>
            </w:pPr>
            <w:r w:rsidRPr="00D811DC">
              <w:rPr>
                <w:rFonts w:cstheme="minorHAnsi"/>
              </w:rPr>
              <w:t xml:space="preserve">-0.704 </w:t>
            </w:r>
          </w:p>
        </w:tc>
        <w:tc>
          <w:tcPr>
            <w:tcW w:w="0" w:type="auto"/>
          </w:tcPr>
          <w:p w14:paraId="4A3311A1" w14:textId="0E618F51" w:rsidR="002C7CA9" w:rsidRPr="00D811DC" w:rsidRDefault="002C7CA9" w:rsidP="007A2965">
            <w:pPr>
              <w:pStyle w:val="NoSpacing"/>
              <w:rPr>
                <w:rFonts w:cstheme="minorHAnsi"/>
              </w:rPr>
            </w:pPr>
            <w:r w:rsidRPr="00D811DC">
              <w:rPr>
                <w:rFonts w:cstheme="minorHAnsi"/>
              </w:rPr>
              <w:t xml:space="preserve">-0.378 </w:t>
            </w:r>
          </w:p>
        </w:tc>
      </w:tr>
      <w:tr w:rsidR="00D811DC" w:rsidRPr="00D811DC" w14:paraId="495C4A08" w14:textId="77777777" w:rsidTr="00155E67">
        <w:trPr>
          <w:trHeight w:val="152"/>
        </w:trPr>
        <w:tc>
          <w:tcPr>
            <w:tcW w:w="0" w:type="auto"/>
          </w:tcPr>
          <w:p w14:paraId="11586642" w14:textId="4FC3C209" w:rsidR="002C7CA9" w:rsidRPr="00D811DC" w:rsidRDefault="002C7CA9" w:rsidP="007A2965">
            <w:pPr>
              <w:pStyle w:val="NoSpacing"/>
              <w:rPr>
                <w:rFonts w:cstheme="minorHAnsi"/>
              </w:rPr>
            </w:pPr>
            <w:r w:rsidRPr="00D811DC">
              <w:rPr>
                <w:rFonts w:cstheme="minorHAnsi"/>
              </w:rPr>
              <w:t xml:space="preserve">Manage Sci </w:t>
            </w:r>
          </w:p>
        </w:tc>
        <w:tc>
          <w:tcPr>
            <w:tcW w:w="0" w:type="auto"/>
          </w:tcPr>
          <w:p w14:paraId="0757A2E9" w14:textId="23F7A22C" w:rsidR="002C7CA9" w:rsidRPr="00D811DC" w:rsidRDefault="002C7CA9" w:rsidP="007A2965">
            <w:pPr>
              <w:pStyle w:val="NoSpacing"/>
              <w:rPr>
                <w:rFonts w:cstheme="minorHAnsi"/>
              </w:rPr>
            </w:pPr>
            <w:r w:rsidRPr="00D811DC">
              <w:rPr>
                <w:rFonts w:cstheme="minorHAnsi"/>
              </w:rPr>
              <w:t xml:space="preserve">MS </w:t>
            </w:r>
          </w:p>
        </w:tc>
        <w:tc>
          <w:tcPr>
            <w:tcW w:w="0" w:type="auto"/>
          </w:tcPr>
          <w:p w14:paraId="48118036" w14:textId="6E152FB9" w:rsidR="002C7CA9" w:rsidRPr="00D811DC" w:rsidRDefault="002C7CA9" w:rsidP="007A2965">
            <w:pPr>
              <w:pStyle w:val="NoSpacing"/>
              <w:rPr>
                <w:rFonts w:cstheme="minorHAnsi"/>
              </w:rPr>
            </w:pPr>
            <w:r w:rsidRPr="00D811DC">
              <w:rPr>
                <w:rFonts w:cstheme="minorHAnsi"/>
              </w:rPr>
              <w:t xml:space="preserve">0.889 </w:t>
            </w:r>
          </w:p>
        </w:tc>
        <w:tc>
          <w:tcPr>
            <w:tcW w:w="0" w:type="auto"/>
          </w:tcPr>
          <w:p w14:paraId="627080F7" w14:textId="3DD4BFD2" w:rsidR="002C7CA9" w:rsidRPr="00D811DC" w:rsidRDefault="002C7CA9" w:rsidP="007A2965">
            <w:pPr>
              <w:pStyle w:val="NoSpacing"/>
              <w:rPr>
                <w:rFonts w:cstheme="minorHAnsi"/>
              </w:rPr>
            </w:pPr>
            <w:r w:rsidRPr="00D811DC">
              <w:rPr>
                <w:rFonts w:cstheme="minorHAnsi"/>
              </w:rPr>
              <w:t xml:space="preserve">0.504 </w:t>
            </w:r>
          </w:p>
        </w:tc>
        <w:tc>
          <w:tcPr>
            <w:tcW w:w="0" w:type="auto"/>
          </w:tcPr>
          <w:p w14:paraId="11106C69" w14:textId="25CFBF9F" w:rsidR="002C7CA9" w:rsidRPr="00D811DC" w:rsidRDefault="002C7CA9" w:rsidP="007A2965">
            <w:pPr>
              <w:pStyle w:val="NoSpacing"/>
              <w:rPr>
                <w:rFonts w:cstheme="minorHAnsi"/>
              </w:rPr>
            </w:pPr>
            <w:r w:rsidRPr="00D811DC">
              <w:rPr>
                <w:rFonts w:cstheme="minorHAnsi"/>
              </w:rPr>
              <w:t xml:space="preserve">1.137 </w:t>
            </w:r>
          </w:p>
        </w:tc>
        <w:tc>
          <w:tcPr>
            <w:tcW w:w="0" w:type="auto"/>
          </w:tcPr>
          <w:p w14:paraId="3E1BA21B" w14:textId="2DF6F28E" w:rsidR="002C7CA9" w:rsidRPr="00D811DC" w:rsidRDefault="002C7CA9" w:rsidP="007A2965">
            <w:pPr>
              <w:pStyle w:val="NoSpacing"/>
              <w:rPr>
                <w:rFonts w:cstheme="minorHAnsi"/>
              </w:rPr>
            </w:pPr>
            <w:r w:rsidRPr="00D811DC">
              <w:rPr>
                <w:rFonts w:cstheme="minorHAnsi"/>
              </w:rPr>
              <w:t xml:space="preserve">0.315 </w:t>
            </w:r>
          </w:p>
        </w:tc>
        <w:tc>
          <w:tcPr>
            <w:tcW w:w="0" w:type="auto"/>
          </w:tcPr>
          <w:p w14:paraId="4526B4DC" w14:textId="75C40979" w:rsidR="002C7CA9" w:rsidRPr="00D811DC" w:rsidRDefault="002C7CA9" w:rsidP="007A2965">
            <w:pPr>
              <w:pStyle w:val="NoSpacing"/>
              <w:rPr>
                <w:rFonts w:cstheme="minorHAnsi"/>
              </w:rPr>
            </w:pPr>
            <w:r w:rsidRPr="00D811DC">
              <w:rPr>
                <w:rFonts w:cstheme="minorHAnsi"/>
              </w:rPr>
              <w:t xml:space="preserve">1.013 </w:t>
            </w:r>
          </w:p>
        </w:tc>
        <w:tc>
          <w:tcPr>
            <w:tcW w:w="0" w:type="auto"/>
          </w:tcPr>
          <w:p w14:paraId="78F52799" w14:textId="7CAC69A1" w:rsidR="002C7CA9" w:rsidRPr="00D811DC" w:rsidRDefault="002C7CA9" w:rsidP="007A2965">
            <w:pPr>
              <w:pStyle w:val="NoSpacing"/>
              <w:rPr>
                <w:rFonts w:cstheme="minorHAnsi"/>
              </w:rPr>
            </w:pPr>
            <w:r w:rsidRPr="00D811DC">
              <w:rPr>
                <w:rFonts w:cstheme="minorHAnsi"/>
              </w:rPr>
              <w:t xml:space="preserve">0.410 </w:t>
            </w:r>
          </w:p>
        </w:tc>
        <w:tc>
          <w:tcPr>
            <w:tcW w:w="0" w:type="auto"/>
          </w:tcPr>
          <w:p w14:paraId="6FFD03F4" w14:textId="7D5D3D4C" w:rsidR="002C7CA9" w:rsidRPr="00D811DC" w:rsidRDefault="002C7CA9" w:rsidP="007A2965">
            <w:pPr>
              <w:pStyle w:val="NoSpacing"/>
              <w:rPr>
                <w:rFonts w:cstheme="minorHAnsi"/>
              </w:rPr>
            </w:pPr>
            <w:r w:rsidRPr="00D811DC">
              <w:rPr>
                <w:rFonts w:cstheme="minorHAnsi"/>
              </w:rPr>
              <w:t xml:space="preserve">-0.248 </w:t>
            </w:r>
          </w:p>
        </w:tc>
        <w:tc>
          <w:tcPr>
            <w:tcW w:w="0" w:type="auto"/>
          </w:tcPr>
          <w:p w14:paraId="588D8CB8" w14:textId="7D057787" w:rsidR="002C7CA9" w:rsidRPr="00D811DC" w:rsidRDefault="002C7CA9" w:rsidP="007A2965">
            <w:pPr>
              <w:pStyle w:val="NoSpacing"/>
              <w:rPr>
                <w:rFonts w:cstheme="minorHAnsi"/>
              </w:rPr>
            </w:pPr>
            <w:r w:rsidRPr="00D811DC">
              <w:rPr>
                <w:rFonts w:cstheme="minorHAnsi"/>
              </w:rPr>
              <w:t xml:space="preserve">0.189 </w:t>
            </w:r>
          </w:p>
        </w:tc>
      </w:tr>
      <w:tr w:rsidR="00D811DC" w:rsidRPr="00D811DC" w14:paraId="644289B2" w14:textId="77777777" w:rsidTr="00155E67">
        <w:trPr>
          <w:trHeight w:val="152"/>
        </w:trPr>
        <w:tc>
          <w:tcPr>
            <w:tcW w:w="0" w:type="auto"/>
          </w:tcPr>
          <w:p w14:paraId="6E26B1E3" w14:textId="55C77E09" w:rsidR="002C7CA9" w:rsidRPr="00D811DC" w:rsidRDefault="002C7CA9" w:rsidP="007A2965">
            <w:pPr>
              <w:pStyle w:val="NoSpacing"/>
              <w:rPr>
                <w:rFonts w:cstheme="minorHAnsi"/>
              </w:rPr>
            </w:pPr>
            <w:r w:rsidRPr="00D811DC">
              <w:rPr>
                <w:rFonts w:cstheme="minorHAnsi"/>
              </w:rPr>
              <w:t xml:space="preserve">MIS Quart </w:t>
            </w:r>
          </w:p>
        </w:tc>
        <w:tc>
          <w:tcPr>
            <w:tcW w:w="0" w:type="auto"/>
          </w:tcPr>
          <w:p w14:paraId="5D833ABD" w14:textId="613B132F" w:rsidR="002C7CA9" w:rsidRPr="00D811DC" w:rsidRDefault="002C7CA9" w:rsidP="007A2965">
            <w:pPr>
              <w:pStyle w:val="NoSpacing"/>
              <w:rPr>
                <w:rFonts w:cstheme="minorHAnsi"/>
              </w:rPr>
            </w:pPr>
            <w:r w:rsidRPr="00D811DC">
              <w:rPr>
                <w:rFonts w:cstheme="minorHAnsi"/>
              </w:rPr>
              <w:t xml:space="preserve">MISQ </w:t>
            </w:r>
          </w:p>
        </w:tc>
        <w:tc>
          <w:tcPr>
            <w:tcW w:w="0" w:type="auto"/>
          </w:tcPr>
          <w:p w14:paraId="0E714672" w14:textId="325BCBD7" w:rsidR="002C7CA9" w:rsidRPr="00D811DC" w:rsidRDefault="002C7CA9" w:rsidP="007A2965">
            <w:pPr>
              <w:pStyle w:val="NoSpacing"/>
              <w:rPr>
                <w:rFonts w:cstheme="minorHAnsi"/>
              </w:rPr>
            </w:pPr>
            <w:r w:rsidRPr="00D811DC">
              <w:rPr>
                <w:rFonts w:cstheme="minorHAnsi"/>
              </w:rPr>
              <w:t xml:space="preserve">1.557 </w:t>
            </w:r>
          </w:p>
        </w:tc>
        <w:tc>
          <w:tcPr>
            <w:tcW w:w="0" w:type="auto"/>
          </w:tcPr>
          <w:p w14:paraId="2AA83877" w14:textId="06A7C1D0" w:rsidR="002C7CA9" w:rsidRPr="00D811DC" w:rsidRDefault="002C7CA9" w:rsidP="007A2965">
            <w:pPr>
              <w:pStyle w:val="NoSpacing"/>
              <w:rPr>
                <w:rFonts w:cstheme="minorHAnsi"/>
              </w:rPr>
            </w:pPr>
            <w:r w:rsidRPr="00D811DC">
              <w:rPr>
                <w:rFonts w:cstheme="minorHAnsi"/>
              </w:rPr>
              <w:t xml:space="preserve">1.687 </w:t>
            </w:r>
          </w:p>
        </w:tc>
        <w:tc>
          <w:tcPr>
            <w:tcW w:w="0" w:type="auto"/>
          </w:tcPr>
          <w:p w14:paraId="128AF7CA" w14:textId="6CC2FFB5" w:rsidR="002C7CA9" w:rsidRPr="00D811DC" w:rsidRDefault="002C7CA9" w:rsidP="007A2965">
            <w:pPr>
              <w:pStyle w:val="NoSpacing"/>
              <w:rPr>
                <w:rFonts w:cstheme="minorHAnsi"/>
              </w:rPr>
            </w:pPr>
            <w:r w:rsidRPr="00D811DC">
              <w:rPr>
                <w:rFonts w:cstheme="minorHAnsi"/>
              </w:rPr>
              <w:t xml:space="preserve">1.445 </w:t>
            </w:r>
          </w:p>
        </w:tc>
        <w:tc>
          <w:tcPr>
            <w:tcW w:w="0" w:type="auto"/>
          </w:tcPr>
          <w:p w14:paraId="7850A997" w14:textId="0FD8B6F9" w:rsidR="002C7CA9" w:rsidRPr="00D811DC" w:rsidRDefault="002C7CA9" w:rsidP="007A2965">
            <w:pPr>
              <w:pStyle w:val="NoSpacing"/>
              <w:rPr>
                <w:rFonts w:cstheme="minorHAnsi"/>
              </w:rPr>
            </w:pPr>
            <w:r w:rsidRPr="00D811DC">
              <w:rPr>
                <w:rFonts w:cstheme="minorHAnsi"/>
              </w:rPr>
              <w:t xml:space="preserve">2.474 </w:t>
            </w:r>
          </w:p>
        </w:tc>
        <w:tc>
          <w:tcPr>
            <w:tcW w:w="0" w:type="auto"/>
          </w:tcPr>
          <w:p w14:paraId="49870250" w14:textId="07F01772" w:rsidR="002C7CA9" w:rsidRPr="00D811DC" w:rsidRDefault="002C7CA9" w:rsidP="007A2965">
            <w:pPr>
              <w:pStyle w:val="NoSpacing"/>
              <w:rPr>
                <w:rFonts w:cstheme="minorHAnsi"/>
              </w:rPr>
            </w:pPr>
            <w:r w:rsidRPr="00D811DC">
              <w:rPr>
                <w:rFonts w:cstheme="minorHAnsi"/>
              </w:rPr>
              <w:t xml:space="preserve">1.501 </w:t>
            </w:r>
          </w:p>
        </w:tc>
        <w:tc>
          <w:tcPr>
            <w:tcW w:w="0" w:type="auto"/>
          </w:tcPr>
          <w:p w14:paraId="5B7085A9" w14:textId="20C0319B" w:rsidR="002C7CA9" w:rsidRPr="00D811DC" w:rsidRDefault="002C7CA9" w:rsidP="007A2965">
            <w:pPr>
              <w:pStyle w:val="NoSpacing"/>
              <w:rPr>
                <w:rFonts w:cstheme="minorHAnsi"/>
              </w:rPr>
            </w:pPr>
            <w:r w:rsidRPr="00D811DC">
              <w:rPr>
                <w:rFonts w:cstheme="minorHAnsi"/>
              </w:rPr>
              <w:t xml:space="preserve">2.081 </w:t>
            </w:r>
          </w:p>
        </w:tc>
        <w:tc>
          <w:tcPr>
            <w:tcW w:w="0" w:type="auto"/>
          </w:tcPr>
          <w:p w14:paraId="06C492FE" w14:textId="083BBBD6" w:rsidR="002C7CA9" w:rsidRPr="00D811DC" w:rsidRDefault="002C7CA9" w:rsidP="007A2965">
            <w:pPr>
              <w:pStyle w:val="NoSpacing"/>
              <w:rPr>
                <w:rFonts w:cstheme="minorHAnsi"/>
              </w:rPr>
            </w:pPr>
            <w:r w:rsidRPr="00D811DC">
              <w:rPr>
                <w:rFonts w:cstheme="minorHAnsi"/>
              </w:rPr>
              <w:t xml:space="preserve">0.112 </w:t>
            </w:r>
          </w:p>
        </w:tc>
        <w:tc>
          <w:tcPr>
            <w:tcW w:w="0" w:type="auto"/>
          </w:tcPr>
          <w:p w14:paraId="3E47D1A5" w14:textId="76A1C0E1" w:rsidR="002C7CA9" w:rsidRPr="00D811DC" w:rsidRDefault="002C7CA9" w:rsidP="007A2965">
            <w:pPr>
              <w:pStyle w:val="NoSpacing"/>
              <w:rPr>
                <w:rFonts w:cstheme="minorHAnsi"/>
              </w:rPr>
            </w:pPr>
            <w:r w:rsidRPr="00D811DC">
              <w:rPr>
                <w:rFonts w:cstheme="minorHAnsi"/>
              </w:rPr>
              <w:t xml:space="preserve">-0.787 </w:t>
            </w:r>
          </w:p>
        </w:tc>
      </w:tr>
      <w:tr w:rsidR="00D811DC" w:rsidRPr="00D811DC" w14:paraId="34C222B1" w14:textId="77777777" w:rsidTr="00155E67">
        <w:trPr>
          <w:trHeight w:val="152"/>
        </w:trPr>
        <w:tc>
          <w:tcPr>
            <w:tcW w:w="0" w:type="auto"/>
          </w:tcPr>
          <w:p w14:paraId="2DF4A54A" w14:textId="36716429" w:rsidR="002C7CA9" w:rsidRPr="00D811DC" w:rsidRDefault="002C7CA9" w:rsidP="007A2965">
            <w:pPr>
              <w:pStyle w:val="NoSpacing"/>
              <w:rPr>
                <w:rFonts w:cstheme="minorHAnsi"/>
              </w:rPr>
            </w:pPr>
            <w:r w:rsidRPr="00D811DC">
              <w:rPr>
                <w:rFonts w:cstheme="minorHAnsi"/>
              </w:rPr>
              <w:t xml:space="preserve">MIT Sloan Manage Rev </w:t>
            </w:r>
          </w:p>
        </w:tc>
        <w:tc>
          <w:tcPr>
            <w:tcW w:w="0" w:type="auto"/>
          </w:tcPr>
          <w:p w14:paraId="1D75E698" w14:textId="371C4C71" w:rsidR="002C7CA9" w:rsidRPr="00D811DC" w:rsidRDefault="002C7CA9" w:rsidP="007A2965">
            <w:pPr>
              <w:pStyle w:val="NoSpacing"/>
              <w:rPr>
                <w:rFonts w:cstheme="minorHAnsi"/>
              </w:rPr>
            </w:pPr>
            <w:r w:rsidRPr="00D811DC">
              <w:rPr>
                <w:rFonts w:cstheme="minorHAnsi"/>
              </w:rPr>
              <w:t xml:space="preserve">SMR </w:t>
            </w:r>
          </w:p>
        </w:tc>
        <w:tc>
          <w:tcPr>
            <w:tcW w:w="0" w:type="auto"/>
          </w:tcPr>
          <w:p w14:paraId="4F1C1F79" w14:textId="53AD52D5" w:rsidR="002C7CA9" w:rsidRPr="00D811DC" w:rsidRDefault="002C7CA9" w:rsidP="007A2965">
            <w:pPr>
              <w:pStyle w:val="NoSpacing"/>
              <w:rPr>
                <w:rFonts w:cstheme="minorHAnsi"/>
              </w:rPr>
            </w:pPr>
            <w:r w:rsidRPr="00D811DC">
              <w:rPr>
                <w:rFonts w:cstheme="minorHAnsi"/>
              </w:rPr>
              <w:t xml:space="preserve">-0.321 </w:t>
            </w:r>
          </w:p>
        </w:tc>
        <w:tc>
          <w:tcPr>
            <w:tcW w:w="0" w:type="auto"/>
          </w:tcPr>
          <w:p w14:paraId="04F03F06" w14:textId="3B4F8FAB" w:rsidR="002C7CA9" w:rsidRPr="00D811DC" w:rsidRDefault="002C7CA9" w:rsidP="007A2965">
            <w:pPr>
              <w:pStyle w:val="NoSpacing"/>
              <w:rPr>
                <w:rFonts w:cstheme="minorHAnsi"/>
              </w:rPr>
            </w:pPr>
            <w:r w:rsidRPr="00D811DC">
              <w:rPr>
                <w:rFonts w:cstheme="minorHAnsi"/>
              </w:rPr>
              <w:t xml:space="preserve">-0.348 </w:t>
            </w:r>
          </w:p>
        </w:tc>
        <w:tc>
          <w:tcPr>
            <w:tcW w:w="0" w:type="auto"/>
          </w:tcPr>
          <w:p w14:paraId="0FAE8966" w14:textId="7647683D" w:rsidR="002C7CA9" w:rsidRPr="00D811DC" w:rsidRDefault="002C7CA9" w:rsidP="007A2965">
            <w:pPr>
              <w:pStyle w:val="NoSpacing"/>
              <w:rPr>
                <w:rFonts w:cstheme="minorHAnsi"/>
              </w:rPr>
            </w:pPr>
            <w:r w:rsidRPr="00D811DC">
              <w:rPr>
                <w:rFonts w:cstheme="minorHAnsi"/>
              </w:rPr>
              <w:t xml:space="preserve">-0.782 </w:t>
            </w:r>
          </w:p>
        </w:tc>
        <w:tc>
          <w:tcPr>
            <w:tcW w:w="0" w:type="auto"/>
          </w:tcPr>
          <w:p w14:paraId="35D9B4B8" w14:textId="2C76D330" w:rsidR="002C7CA9" w:rsidRPr="00D811DC" w:rsidRDefault="002C7CA9" w:rsidP="007A2965">
            <w:pPr>
              <w:pStyle w:val="NoSpacing"/>
              <w:rPr>
                <w:rFonts w:cstheme="minorHAnsi"/>
              </w:rPr>
            </w:pPr>
            <w:r w:rsidRPr="00D811DC">
              <w:rPr>
                <w:rFonts w:cstheme="minorHAnsi"/>
              </w:rPr>
              <w:t xml:space="preserve">-0.694 </w:t>
            </w:r>
          </w:p>
        </w:tc>
        <w:tc>
          <w:tcPr>
            <w:tcW w:w="0" w:type="auto"/>
          </w:tcPr>
          <w:p w14:paraId="7BF6C631" w14:textId="6590A8FC" w:rsidR="002C7CA9" w:rsidRPr="00D811DC" w:rsidRDefault="002C7CA9" w:rsidP="007A2965">
            <w:pPr>
              <w:pStyle w:val="NoSpacing"/>
              <w:rPr>
                <w:rFonts w:cstheme="minorHAnsi"/>
              </w:rPr>
            </w:pPr>
            <w:r w:rsidRPr="00D811DC">
              <w:rPr>
                <w:rFonts w:cstheme="minorHAnsi"/>
              </w:rPr>
              <w:t xml:space="preserve">-0.552 </w:t>
            </w:r>
          </w:p>
        </w:tc>
        <w:tc>
          <w:tcPr>
            <w:tcW w:w="0" w:type="auto"/>
          </w:tcPr>
          <w:p w14:paraId="451E2D5A" w14:textId="79AFAF7F" w:rsidR="002C7CA9" w:rsidRPr="00D811DC" w:rsidRDefault="002C7CA9" w:rsidP="007A2965">
            <w:pPr>
              <w:pStyle w:val="NoSpacing"/>
              <w:rPr>
                <w:rFonts w:cstheme="minorHAnsi"/>
              </w:rPr>
            </w:pPr>
            <w:r w:rsidRPr="00D811DC">
              <w:rPr>
                <w:rFonts w:cstheme="minorHAnsi"/>
              </w:rPr>
              <w:t xml:space="preserve">-0.521 </w:t>
            </w:r>
          </w:p>
        </w:tc>
        <w:tc>
          <w:tcPr>
            <w:tcW w:w="0" w:type="auto"/>
          </w:tcPr>
          <w:p w14:paraId="31BEB0BC" w14:textId="63ECA72D" w:rsidR="002C7CA9" w:rsidRPr="00D811DC" w:rsidRDefault="002C7CA9" w:rsidP="007A2965">
            <w:pPr>
              <w:pStyle w:val="NoSpacing"/>
              <w:rPr>
                <w:rFonts w:cstheme="minorHAnsi"/>
              </w:rPr>
            </w:pPr>
            <w:r w:rsidRPr="00D811DC">
              <w:rPr>
                <w:rFonts w:cstheme="minorHAnsi"/>
              </w:rPr>
              <w:t xml:space="preserve">0.461 </w:t>
            </w:r>
          </w:p>
        </w:tc>
        <w:tc>
          <w:tcPr>
            <w:tcW w:w="0" w:type="auto"/>
          </w:tcPr>
          <w:p w14:paraId="7B8EEA5E" w14:textId="08D655EC" w:rsidR="002C7CA9" w:rsidRPr="00D811DC" w:rsidRDefault="002C7CA9" w:rsidP="007A2965">
            <w:pPr>
              <w:pStyle w:val="NoSpacing"/>
              <w:rPr>
                <w:rFonts w:cstheme="minorHAnsi"/>
              </w:rPr>
            </w:pPr>
            <w:r w:rsidRPr="00D811DC">
              <w:rPr>
                <w:rFonts w:cstheme="minorHAnsi"/>
              </w:rPr>
              <w:t xml:space="preserve">0.346 </w:t>
            </w:r>
          </w:p>
        </w:tc>
      </w:tr>
      <w:tr w:rsidR="00D811DC" w:rsidRPr="00D811DC" w14:paraId="51B94790" w14:textId="77777777" w:rsidTr="00155E67">
        <w:trPr>
          <w:trHeight w:val="152"/>
        </w:trPr>
        <w:tc>
          <w:tcPr>
            <w:tcW w:w="0" w:type="auto"/>
          </w:tcPr>
          <w:p w14:paraId="5D100862" w14:textId="21AAF9C8" w:rsidR="002C7CA9" w:rsidRPr="00D811DC" w:rsidRDefault="002C7CA9" w:rsidP="007A2965">
            <w:pPr>
              <w:pStyle w:val="NoSpacing"/>
              <w:rPr>
                <w:rFonts w:cstheme="minorHAnsi"/>
              </w:rPr>
            </w:pPr>
            <w:r w:rsidRPr="00D811DC">
              <w:rPr>
                <w:rFonts w:cstheme="minorHAnsi"/>
              </w:rPr>
              <w:t xml:space="preserve">Omega-Int J Manage S </w:t>
            </w:r>
          </w:p>
        </w:tc>
        <w:tc>
          <w:tcPr>
            <w:tcW w:w="0" w:type="auto"/>
          </w:tcPr>
          <w:p w14:paraId="4B1E8E36" w14:textId="373D263A" w:rsidR="002C7CA9" w:rsidRPr="00D811DC" w:rsidRDefault="002C7CA9" w:rsidP="007A2965">
            <w:pPr>
              <w:pStyle w:val="NoSpacing"/>
              <w:rPr>
                <w:rFonts w:cstheme="minorHAnsi"/>
              </w:rPr>
            </w:pPr>
            <w:r w:rsidRPr="00D811DC">
              <w:rPr>
                <w:rFonts w:cstheme="minorHAnsi"/>
              </w:rPr>
              <w:t xml:space="preserve">OMEG </w:t>
            </w:r>
          </w:p>
        </w:tc>
        <w:tc>
          <w:tcPr>
            <w:tcW w:w="0" w:type="auto"/>
          </w:tcPr>
          <w:p w14:paraId="6E429C0F" w14:textId="3FF05E3B" w:rsidR="002C7CA9" w:rsidRPr="00D811DC" w:rsidRDefault="002C7CA9" w:rsidP="007A2965">
            <w:pPr>
              <w:pStyle w:val="NoSpacing"/>
              <w:rPr>
                <w:rFonts w:cstheme="minorHAnsi"/>
              </w:rPr>
            </w:pPr>
            <w:r w:rsidRPr="00D811DC">
              <w:rPr>
                <w:rFonts w:cstheme="minorHAnsi"/>
              </w:rPr>
              <w:t xml:space="preserve">0.461 </w:t>
            </w:r>
          </w:p>
        </w:tc>
        <w:tc>
          <w:tcPr>
            <w:tcW w:w="0" w:type="auto"/>
          </w:tcPr>
          <w:p w14:paraId="0C69E19D" w14:textId="035BCB23" w:rsidR="002C7CA9" w:rsidRPr="00D811DC" w:rsidRDefault="002C7CA9" w:rsidP="007A2965">
            <w:pPr>
              <w:pStyle w:val="NoSpacing"/>
              <w:rPr>
                <w:rFonts w:cstheme="minorHAnsi"/>
              </w:rPr>
            </w:pPr>
            <w:r w:rsidRPr="00D811DC">
              <w:rPr>
                <w:rFonts w:cstheme="minorHAnsi"/>
              </w:rPr>
              <w:t xml:space="preserve">0.504 </w:t>
            </w:r>
          </w:p>
        </w:tc>
        <w:tc>
          <w:tcPr>
            <w:tcW w:w="0" w:type="auto"/>
          </w:tcPr>
          <w:p w14:paraId="550108BE" w14:textId="738CBF0D" w:rsidR="002C7CA9" w:rsidRPr="00D811DC" w:rsidRDefault="002C7CA9" w:rsidP="007A2965">
            <w:pPr>
              <w:pStyle w:val="NoSpacing"/>
              <w:rPr>
                <w:rFonts w:cstheme="minorHAnsi"/>
              </w:rPr>
            </w:pPr>
            <w:r w:rsidRPr="00D811DC">
              <w:rPr>
                <w:rFonts w:cstheme="minorHAnsi"/>
              </w:rPr>
              <w:t xml:space="preserve">0.753 </w:t>
            </w:r>
          </w:p>
        </w:tc>
        <w:tc>
          <w:tcPr>
            <w:tcW w:w="0" w:type="auto"/>
          </w:tcPr>
          <w:p w14:paraId="23B95085" w14:textId="798A3E8B" w:rsidR="002C7CA9" w:rsidRPr="00D811DC" w:rsidRDefault="002C7CA9" w:rsidP="007A2965">
            <w:pPr>
              <w:pStyle w:val="NoSpacing"/>
              <w:rPr>
                <w:rFonts w:cstheme="minorHAnsi"/>
              </w:rPr>
            </w:pPr>
            <w:r w:rsidRPr="00D811DC">
              <w:rPr>
                <w:rFonts w:cstheme="minorHAnsi"/>
              </w:rPr>
              <w:t xml:space="preserve">0.737 </w:t>
            </w:r>
          </w:p>
        </w:tc>
        <w:tc>
          <w:tcPr>
            <w:tcW w:w="0" w:type="auto"/>
          </w:tcPr>
          <w:p w14:paraId="1752BC96" w14:textId="478E5F32" w:rsidR="002C7CA9" w:rsidRPr="00D811DC" w:rsidRDefault="002C7CA9" w:rsidP="007A2965">
            <w:pPr>
              <w:pStyle w:val="NoSpacing"/>
              <w:rPr>
                <w:rFonts w:cstheme="minorHAnsi"/>
              </w:rPr>
            </w:pPr>
            <w:r w:rsidRPr="00D811DC">
              <w:rPr>
                <w:rFonts w:cstheme="minorHAnsi"/>
              </w:rPr>
              <w:t xml:space="preserve">0.607 </w:t>
            </w:r>
          </w:p>
        </w:tc>
        <w:tc>
          <w:tcPr>
            <w:tcW w:w="0" w:type="auto"/>
          </w:tcPr>
          <w:p w14:paraId="5C1977CB" w14:textId="3BE6CF04" w:rsidR="002C7CA9" w:rsidRPr="00D811DC" w:rsidRDefault="002C7CA9" w:rsidP="007A2965">
            <w:pPr>
              <w:pStyle w:val="NoSpacing"/>
              <w:rPr>
                <w:rFonts w:cstheme="minorHAnsi"/>
              </w:rPr>
            </w:pPr>
            <w:r w:rsidRPr="00D811DC">
              <w:rPr>
                <w:rFonts w:cstheme="minorHAnsi"/>
              </w:rPr>
              <w:t xml:space="preserve">0.621 </w:t>
            </w:r>
          </w:p>
        </w:tc>
        <w:tc>
          <w:tcPr>
            <w:tcW w:w="0" w:type="auto"/>
          </w:tcPr>
          <w:p w14:paraId="58159484" w14:textId="20A09BBB" w:rsidR="002C7CA9" w:rsidRPr="00D811DC" w:rsidRDefault="002C7CA9" w:rsidP="007A2965">
            <w:pPr>
              <w:pStyle w:val="NoSpacing"/>
              <w:rPr>
                <w:rFonts w:cstheme="minorHAnsi"/>
              </w:rPr>
            </w:pPr>
            <w:r w:rsidRPr="00D811DC">
              <w:rPr>
                <w:rFonts w:cstheme="minorHAnsi"/>
              </w:rPr>
              <w:t xml:space="preserve">-0.292 </w:t>
            </w:r>
          </w:p>
        </w:tc>
        <w:tc>
          <w:tcPr>
            <w:tcW w:w="0" w:type="auto"/>
          </w:tcPr>
          <w:p w14:paraId="4EEF69C3" w14:textId="4C830F27" w:rsidR="002C7CA9" w:rsidRPr="00D811DC" w:rsidRDefault="002C7CA9" w:rsidP="007A2965">
            <w:pPr>
              <w:pStyle w:val="NoSpacing"/>
              <w:rPr>
                <w:rFonts w:cstheme="minorHAnsi"/>
              </w:rPr>
            </w:pPr>
            <w:r w:rsidRPr="00D811DC">
              <w:rPr>
                <w:rFonts w:cstheme="minorHAnsi"/>
              </w:rPr>
              <w:t xml:space="preserve">-0.233 </w:t>
            </w:r>
          </w:p>
        </w:tc>
      </w:tr>
      <w:tr w:rsidR="00D811DC" w:rsidRPr="00D811DC" w14:paraId="0043F002" w14:textId="77777777" w:rsidTr="00155E67">
        <w:trPr>
          <w:trHeight w:val="152"/>
        </w:trPr>
        <w:tc>
          <w:tcPr>
            <w:tcW w:w="0" w:type="auto"/>
          </w:tcPr>
          <w:p w14:paraId="3372C531" w14:textId="5AE92A2D" w:rsidR="002C7CA9" w:rsidRPr="00D811DC" w:rsidRDefault="002C7CA9" w:rsidP="007A2965">
            <w:pPr>
              <w:pStyle w:val="NoSpacing"/>
              <w:rPr>
                <w:rFonts w:cstheme="minorHAnsi"/>
              </w:rPr>
            </w:pPr>
            <w:proofErr w:type="spellStart"/>
            <w:r w:rsidRPr="00D811DC">
              <w:rPr>
                <w:rFonts w:cstheme="minorHAnsi"/>
              </w:rPr>
              <w:t>Oper</w:t>
            </w:r>
            <w:proofErr w:type="spellEnd"/>
            <w:r w:rsidRPr="00D811DC">
              <w:rPr>
                <w:rFonts w:cstheme="minorHAnsi"/>
              </w:rPr>
              <w:t xml:space="preserve"> Res </w:t>
            </w:r>
          </w:p>
        </w:tc>
        <w:tc>
          <w:tcPr>
            <w:tcW w:w="0" w:type="auto"/>
          </w:tcPr>
          <w:p w14:paraId="5503AB7C" w14:textId="3E03E67A" w:rsidR="002C7CA9" w:rsidRPr="00D811DC" w:rsidRDefault="002C7CA9" w:rsidP="007A2965">
            <w:pPr>
              <w:pStyle w:val="NoSpacing"/>
              <w:rPr>
                <w:rFonts w:cstheme="minorHAnsi"/>
              </w:rPr>
            </w:pPr>
            <w:r w:rsidRPr="00D811DC">
              <w:rPr>
                <w:rFonts w:cstheme="minorHAnsi"/>
              </w:rPr>
              <w:t xml:space="preserve">OR </w:t>
            </w:r>
          </w:p>
        </w:tc>
        <w:tc>
          <w:tcPr>
            <w:tcW w:w="0" w:type="auto"/>
          </w:tcPr>
          <w:p w14:paraId="08D6A737" w14:textId="36AD9FE7" w:rsidR="002C7CA9" w:rsidRPr="00D811DC" w:rsidRDefault="002C7CA9" w:rsidP="007A2965">
            <w:pPr>
              <w:pStyle w:val="NoSpacing"/>
              <w:rPr>
                <w:rFonts w:cstheme="minorHAnsi"/>
              </w:rPr>
            </w:pPr>
            <w:r w:rsidRPr="00D811DC">
              <w:rPr>
                <w:rFonts w:cstheme="minorHAnsi"/>
              </w:rPr>
              <w:t xml:space="preserve">0.349 </w:t>
            </w:r>
          </w:p>
        </w:tc>
        <w:tc>
          <w:tcPr>
            <w:tcW w:w="0" w:type="auto"/>
          </w:tcPr>
          <w:p w14:paraId="2DD9A36D" w14:textId="3DDC22A1" w:rsidR="002C7CA9" w:rsidRPr="00D811DC" w:rsidRDefault="002C7CA9" w:rsidP="007A2965">
            <w:pPr>
              <w:pStyle w:val="NoSpacing"/>
              <w:rPr>
                <w:rFonts w:cstheme="minorHAnsi"/>
              </w:rPr>
            </w:pPr>
            <w:r w:rsidRPr="00D811DC">
              <w:rPr>
                <w:rFonts w:cstheme="minorHAnsi"/>
              </w:rPr>
              <w:t xml:space="preserve">0.291 </w:t>
            </w:r>
          </w:p>
        </w:tc>
        <w:tc>
          <w:tcPr>
            <w:tcW w:w="0" w:type="auto"/>
          </w:tcPr>
          <w:p w14:paraId="115F5A27" w14:textId="41295FCB" w:rsidR="002C7CA9" w:rsidRPr="00D811DC" w:rsidRDefault="002C7CA9" w:rsidP="007A2965">
            <w:pPr>
              <w:pStyle w:val="NoSpacing"/>
              <w:rPr>
                <w:rFonts w:cstheme="minorHAnsi"/>
              </w:rPr>
            </w:pPr>
            <w:r w:rsidRPr="00D811DC">
              <w:rPr>
                <w:rFonts w:cstheme="minorHAnsi"/>
              </w:rPr>
              <w:t xml:space="preserve">0.685 </w:t>
            </w:r>
          </w:p>
        </w:tc>
        <w:tc>
          <w:tcPr>
            <w:tcW w:w="0" w:type="auto"/>
          </w:tcPr>
          <w:p w14:paraId="12123D92" w14:textId="6B4CB866" w:rsidR="002C7CA9" w:rsidRPr="00D811DC" w:rsidRDefault="002C7CA9" w:rsidP="007A2965">
            <w:pPr>
              <w:pStyle w:val="NoSpacing"/>
              <w:rPr>
                <w:rFonts w:cstheme="minorHAnsi"/>
              </w:rPr>
            </w:pPr>
            <w:r w:rsidRPr="00D811DC">
              <w:rPr>
                <w:rFonts w:cstheme="minorHAnsi"/>
              </w:rPr>
              <w:t xml:space="preserve">0.072 </w:t>
            </w:r>
          </w:p>
        </w:tc>
        <w:tc>
          <w:tcPr>
            <w:tcW w:w="0" w:type="auto"/>
          </w:tcPr>
          <w:p w14:paraId="60D0D4BE" w14:textId="794B1018" w:rsidR="002C7CA9" w:rsidRPr="00D811DC" w:rsidRDefault="002C7CA9" w:rsidP="007A2965">
            <w:pPr>
              <w:pStyle w:val="NoSpacing"/>
              <w:rPr>
                <w:rFonts w:cstheme="minorHAnsi"/>
              </w:rPr>
            </w:pPr>
            <w:r w:rsidRPr="00D811DC">
              <w:rPr>
                <w:rFonts w:cstheme="minorHAnsi"/>
              </w:rPr>
              <w:t xml:space="preserve">0.517 </w:t>
            </w:r>
          </w:p>
        </w:tc>
        <w:tc>
          <w:tcPr>
            <w:tcW w:w="0" w:type="auto"/>
          </w:tcPr>
          <w:p w14:paraId="467E5A89" w14:textId="4FB5706A" w:rsidR="002C7CA9" w:rsidRPr="00D811DC" w:rsidRDefault="002C7CA9" w:rsidP="007A2965">
            <w:pPr>
              <w:pStyle w:val="NoSpacing"/>
              <w:rPr>
                <w:rFonts w:cstheme="minorHAnsi"/>
              </w:rPr>
            </w:pPr>
            <w:r w:rsidRPr="00D811DC">
              <w:rPr>
                <w:rFonts w:cstheme="minorHAnsi"/>
              </w:rPr>
              <w:t xml:space="preserve">0.181 </w:t>
            </w:r>
          </w:p>
        </w:tc>
        <w:tc>
          <w:tcPr>
            <w:tcW w:w="0" w:type="auto"/>
          </w:tcPr>
          <w:p w14:paraId="7864079E" w14:textId="7EA66A8C" w:rsidR="002C7CA9" w:rsidRPr="00D811DC" w:rsidRDefault="002C7CA9" w:rsidP="007A2965">
            <w:pPr>
              <w:pStyle w:val="NoSpacing"/>
              <w:rPr>
                <w:rFonts w:cstheme="minorHAnsi"/>
              </w:rPr>
            </w:pPr>
            <w:r w:rsidRPr="00D811DC">
              <w:rPr>
                <w:rFonts w:cstheme="minorHAnsi"/>
              </w:rPr>
              <w:t xml:space="preserve">-0.336 </w:t>
            </w:r>
          </w:p>
        </w:tc>
        <w:tc>
          <w:tcPr>
            <w:tcW w:w="0" w:type="auto"/>
          </w:tcPr>
          <w:p w14:paraId="30852E0A" w14:textId="5152671B" w:rsidR="002C7CA9" w:rsidRPr="00D811DC" w:rsidRDefault="002C7CA9" w:rsidP="007A2965">
            <w:pPr>
              <w:pStyle w:val="NoSpacing"/>
              <w:rPr>
                <w:rFonts w:cstheme="minorHAnsi"/>
              </w:rPr>
            </w:pPr>
            <w:r w:rsidRPr="00D811DC">
              <w:rPr>
                <w:rFonts w:cstheme="minorHAnsi"/>
              </w:rPr>
              <w:t xml:space="preserve">0.219 </w:t>
            </w:r>
          </w:p>
        </w:tc>
      </w:tr>
      <w:tr w:rsidR="00D811DC" w:rsidRPr="00D811DC" w14:paraId="40A7EB55" w14:textId="77777777" w:rsidTr="00155E67">
        <w:trPr>
          <w:trHeight w:val="152"/>
        </w:trPr>
        <w:tc>
          <w:tcPr>
            <w:tcW w:w="0" w:type="auto"/>
          </w:tcPr>
          <w:p w14:paraId="1DDAB2DF" w14:textId="614A6686" w:rsidR="002C7CA9" w:rsidRPr="00D811DC" w:rsidRDefault="002C7CA9" w:rsidP="007A2965">
            <w:pPr>
              <w:pStyle w:val="NoSpacing"/>
              <w:rPr>
                <w:rFonts w:cstheme="minorHAnsi"/>
              </w:rPr>
            </w:pPr>
            <w:r w:rsidRPr="00D811DC">
              <w:rPr>
                <w:rFonts w:cstheme="minorHAnsi"/>
              </w:rPr>
              <w:t xml:space="preserve">Organ Sci </w:t>
            </w:r>
          </w:p>
        </w:tc>
        <w:tc>
          <w:tcPr>
            <w:tcW w:w="0" w:type="auto"/>
          </w:tcPr>
          <w:p w14:paraId="6A0CE482" w14:textId="7E4C1C36" w:rsidR="002C7CA9" w:rsidRPr="00D811DC" w:rsidRDefault="002C7CA9" w:rsidP="007A2965">
            <w:pPr>
              <w:pStyle w:val="NoSpacing"/>
              <w:rPr>
                <w:rFonts w:cstheme="minorHAnsi"/>
              </w:rPr>
            </w:pPr>
            <w:r w:rsidRPr="00D811DC">
              <w:rPr>
                <w:rFonts w:cstheme="minorHAnsi"/>
              </w:rPr>
              <w:t xml:space="preserve">OSC </w:t>
            </w:r>
          </w:p>
        </w:tc>
        <w:tc>
          <w:tcPr>
            <w:tcW w:w="0" w:type="auto"/>
          </w:tcPr>
          <w:p w14:paraId="0BA744B8" w14:textId="48E33548" w:rsidR="002C7CA9" w:rsidRPr="00D811DC" w:rsidRDefault="002C7CA9" w:rsidP="007A2965">
            <w:pPr>
              <w:pStyle w:val="NoSpacing"/>
              <w:rPr>
                <w:rFonts w:cstheme="minorHAnsi"/>
              </w:rPr>
            </w:pPr>
            <w:r w:rsidRPr="00D811DC">
              <w:rPr>
                <w:rFonts w:cstheme="minorHAnsi"/>
              </w:rPr>
              <w:t xml:space="preserve">1.349 </w:t>
            </w:r>
          </w:p>
        </w:tc>
        <w:tc>
          <w:tcPr>
            <w:tcW w:w="0" w:type="auto"/>
          </w:tcPr>
          <w:p w14:paraId="2B03F321" w14:textId="4F7FFA20" w:rsidR="002C7CA9" w:rsidRPr="00D811DC" w:rsidRDefault="002C7CA9" w:rsidP="007A2965">
            <w:pPr>
              <w:pStyle w:val="NoSpacing"/>
              <w:rPr>
                <w:rFonts w:cstheme="minorHAnsi"/>
              </w:rPr>
            </w:pPr>
            <w:r w:rsidRPr="00D811DC">
              <w:rPr>
                <w:rFonts w:cstheme="minorHAnsi"/>
              </w:rPr>
              <w:t xml:space="preserve">1.143 </w:t>
            </w:r>
          </w:p>
        </w:tc>
        <w:tc>
          <w:tcPr>
            <w:tcW w:w="0" w:type="auto"/>
          </w:tcPr>
          <w:p w14:paraId="5192F9E0" w14:textId="7BAB77D6" w:rsidR="002C7CA9" w:rsidRPr="00D811DC" w:rsidRDefault="002C7CA9" w:rsidP="007A2965">
            <w:pPr>
              <w:pStyle w:val="NoSpacing"/>
              <w:rPr>
                <w:rFonts w:cstheme="minorHAnsi"/>
              </w:rPr>
            </w:pPr>
            <w:r w:rsidRPr="00D811DC">
              <w:rPr>
                <w:rFonts w:cstheme="minorHAnsi"/>
              </w:rPr>
              <w:t xml:space="preserve">0.453 </w:t>
            </w:r>
          </w:p>
        </w:tc>
        <w:tc>
          <w:tcPr>
            <w:tcW w:w="0" w:type="auto"/>
          </w:tcPr>
          <w:p w14:paraId="0E88EBC2" w14:textId="7C214141" w:rsidR="002C7CA9" w:rsidRPr="00D811DC" w:rsidRDefault="002C7CA9" w:rsidP="007A2965">
            <w:pPr>
              <w:pStyle w:val="NoSpacing"/>
              <w:rPr>
                <w:rFonts w:cstheme="minorHAnsi"/>
              </w:rPr>
            </w:pPr>
            <w:r w:rsidRPr="00D811DC">
              <w:rPr>
                <w:rFonts w:cstheme="minorHAnsi"/>
              </w:rPr>
              <w:t xml:space="preserve">0.238 </w:t>
            </w:r>
          </w:p>
        </w:tc>
        <w:tc>
          <w:tcPr>
            <w:tcW w:w="0" w:type="auto"/>
          </w:tcPr>
          <w:p w14:paraId="35C91BBD" w14:textId="22D145D6" w:rsidR="002C7CA9" w:rsidRPr="00D811DC" w:rsidRDefault="002C7CA9" w:rsidP="007A2965">
            <w:pPr>
              <w:pStyle w:val="NoSpacing"/>
              <w:rPr>
                <w:rFonts w:cstheme="minorHAnsi"/>
              </w:rPr>
            </w:pPr>
            <w:r w:rsidRPr="00D811DC">
              <w:rPr>
                <w:rFonts w:cstheme="minorHAnsi"/>
              </w:rPr>
              <w:t xml:space="preserve">0.901 </w:t>
            </w:r>
          </w:p>
        </w:tc>
        <w:tc>
          <w:tcPr>
            <w:tcW w:w="0" w:type="auto"/>
          </w:tcPr>
          <w:p w14:paraId="7F39E637" w14:textId="5170F9E2" w:rsidR="002C7CA9" w:rsidRPr="00D811DC" w:rsidRDefault="002C7CA9" w:rsidP="007A2965">
            <w:pPr>
              <w:pStyle w:val="NoSpacing"/>
              <w:rPr>
                <w:rFonts w:cstheme="minorHAnsi"/>
              </w:rPr>
            </w:pPr>
            <w:r w:rsidRPr="00D811DC">
              <w:rPr>
                <w:rFonts w:cstheme="minorHAnsi"/>
              </w:rPr>
              <w:t xml:space="preserve">0.691 </w:t>
            </w:r>
          </w:p>
        </w:tc>
        <w:tc>
          <w:tcPr>
            <w:tcW w:w="0" w:type="auto"/>
          </w:tcPr>
          <w:p w14:paraId="6B41D3E6" w14:textId="762F3674" w:rsidR="002C7CA9" w:rsidRPr="00D811DC" w:rsidRDefault="002C7CA9" w:rsidP="007A2965">
            <w:pPr>
              <w:pStyle w:val="NoSpacing"/>
              <w:rPr>
                <w:rFonts w:cstheme="minorHAnsi"/>
              </w:rPr>
            </w:pPr>
            <w:r w:rsidRPr="00D811DC">
              <w:rPr>
                <w:rFonts w:cstheme="minorHAnsi"/>
              </w:rPr>
              <w:t xml:space="preserve">0.896 </w:t>
            </w:r>
          </w:p>
        </w:tc>
        <w:tc>
          <w:tcPr>
            <w:tcW w:w="0" w:type="auto"/>
          </w:tcPr>
          <w:p w14:paraId="576B0B93" w14:textId="0C48FACD" w:rsidR="002C7CA9" w:rsidRPr="00D811DC" w:rsidRDefault="002C7CA9" w:rsidP="007A2965">
            <w:pPr>
              <w:pStyle w:val="NoSpacing"/>
              <w:rPr>
                <w:rFonts w:cstheme="minorHAnsi"/>
              </w:rPr>
            </w:pPr>
            <w:r w:rsidRPr="00D811DC">
              <w:rPr>
                <w:rFonts w:cstheme="minorHAnsi"/>
              </w:rPr>
              <w:t xml:space="preserve">0.905 </w:t>
            </w:r>
          </w:p>
        </w:tc>
      </w:tr>
      <w:tr w:rsidR="00D811DC" w:rsidRPr="00D811DC" w14:paraId="191677EF" w14:textId="77777777" w:rsidTr="00155E67">
        <w:trPr>
          <w:trHeight w:val="152"/>
        </w:trPr>
        <w:tc>
          <w:tcPr>
            <w:tcW w:w="0" w:type="auto"/>
          </w:tcPr>
          <w:p w14:paraId="1E92F945" w14:textId="66CA4B49" w:rsidR="002C7CA9" w:rsidRPr="00D811DC" w:rsidRDefault="002C7CA9" w:rsidP="007A2965">
            <w:pPr>
              <w:pStyle w:val="NoSpacing"/>
              <w:rPr>
                <w:rFonts w:cstheme="minorHAnsi"/>
              </w:rPr>
            </w:pPr>
            <w:r w:rsidRPr="00D811DC">
              <w:rPr>
                <w:rFonts w:cstheme="minorHAnsi"/>
              </w:rPr>
              <w:t xml:space="preserve">Organ </w:t>
            </w:r>
            <w:proofErr w:type="spellStart"/>
            <w:r w:rsidRPr="00D811DC">
              <w:rPr>
                <w:rFonts w:cstheme="minorHAnsi"/>
              </w:rPr>
              <w:t>Behav</w:t>
            </w:r>
            <w:proofErr w:type="spellEnd"/>
            <w:r w:rsidRPr="00D811DC">
              <w:rPr>
                <w:rFonts w:cstheme="minorHAnsi"/>
              </w:rPr>
              <w:t xml:space="preserve"> Hum Dec </w:t>
            </w:r>
          </w:p>
        </w:tc>
        <w:tc>
          <w:tcPr>
            <w:tcW w:w="0" w:type="auto"/>
          </w:tcPr>
          <w:p w14:paraId="07719054" w14:textId="79B70DED" w:rsidR="002C7CA9" w:rsidRPr="00D811DC" w:rsidRDefault="002C7CA9" w:rsidP="007A2965">
            <w:pPr>
              <w:pStyle w:val="NoSpacing"/>
              <w:rPr>
                <w:rFonts w:cstheme="minorHAnsi"/>
              </w:rPr>
            </w:pPr>
            <w:r w:rsidRPr="00D811DC">
              <w:rPr>
                <w:rFonts w:cstheme="minorHAnsi"/>
              </w:rPr>
              <w:t xml:space="preserve">OBHDP </w:t>
            </w:r>
          </w:p>
        </w:tc>
        <w:tc>
          <w:tcPr>
            <w:tcW w:w="0" w:type="auto"/>
          </w:tcPr>
          <w:p w14:paraId="2ABAAC33" w14:textId="7E9E3834" w:rsidR="002C7CA9" w:rsidRPr="00D811DC" w:rsidRDefault="002C7CA9" w:rsidP="007A2965">
            <w:pPr>
              <w:pStyle w:val="NoSpacing"/>
              <w:rPr>
                <w:rFonts w:cstheme="minorHAnsi"/>
              </w:rPr>
            </w:pPr>
            <w:r w:rsidRPr="00D811DC">
              <w:rPr>
                <w:rFonts w:cstheme="minorHAnsi"/>
              </w:rPr>
              <w:t xml:space="preserve">0.460 </w:t>
            </w:r>
          </w:p>
        </w:tc>
        <w:tc>
          <w:tcPr>
            <w:tcW w:w="0" w:type="auto"/>
          </w:tcPr>
          <w:p w14:paraId="566CF785" w14:textId="16DF0D84" w:rsidR="002C7CA9" w:rsidRPr="00D811DC" w:rsidRDefault="002C7CA9" w:rsidP="007A2965">
            <w:pPr>
              <w:pStyle w:val="NoSpacing"/>
              <w:rPr>
                <w:rFonts w:cstheme="minorHAnsi"/>
              </w:rPr>
            </w:pPr>
            <w:r w:rsidRPr="00D811DC">
              <w:rPr>
                <w:rFonts w:cstheme="minorHAnsi"/>
              </w:rPr>
              <w:t xml:space="preserve">0.228 </w:t>
            </w:r>
          </w:p>
        </w:tc>
        <w:tc>
          <w:tcPr>
            <w:tcW w:w="0" w:type="auto"/>
          </w:tcPr>
          <w:p w14:paraId="2D607EBC" w14:textId="061646B7" w:rsidR="002C7CA9" w:rsidRPr="00D811DC" w:rsidRDefault="002C7CA9" w:rsidP="007A2965">
            <w:pPr>
              <w:pStyle w:val="NoSpacing"/>
              <w:rPr>
                <w:rFonts w:cstheme="minorHAnsi"/>
              </w:rPr>
            </w:pPr>
            <w:r w:rsidRPr="00D811DC">
              <w:rPr>
                <w:rFonts w:cstheme="minorHAnsi"/>
              </w:rPr>
              <w:t xml:space="preserve">-0.792 </w:t>
            </w:r>
          </w:p>
        </w:tc>
        <w:tc>
          <w:tcPr>
            <w:tcW w:w="0" w:type="auto"/>
          </w:tcPr>
          <w:p w14:paraId="69EACED5" w14:textId="1FA39214" w:rsidR="002C7CA9" w:rsidRPr="00D811DC" w:rsidRDefault="002C7CA9" w:rsidP="007A2965">
            <w:pPr>
              <w:pStyle w:val="NoSpacing"/>
              <w:rPr>
                <w:rFonts w:cstheme="minorHAnsi"/>
              </w:rPr>
            </w:pPr>
            <w:r w:rsidRPr="00D811DC">
              <w:rPr>
                <w:rFonts w:cstheme="minorHAnsi"/>
              </w:rPr>
              <w:t xml:space="preserve">-0.729 </w:t>
            </w:r>
          </w:p>
        </w:tc>
        <w:tc>
          <w:tcPr>
            <w:tcW w:w="0" w:type="auto"/>
          </w:tcPr>
          <w:p w14:paraId="700DA7BA" w14:textId="6127DA90" w:rsidR="002C7CA9" w:rsidRPr="00D811DC" w:rsidRDefault="002C7CA9" w:rsidP="007A2965">
            <w:pPr>
              <w:pStyle w:val="NoSpacing"/>
              <w:rPr>
                <w:rFonts w:cstheme="minorHAnsi"/>
              </w:rPr>
            </w:pPr>
            <w:r w:rsidRPr="00D811DC">
              <w:rPr>
                <w:rFonts w:cstheme="minorHAnsi"/>
              </w:rPr>
              <w:t xml:space="preserve">-0.166 </w:t>
            </w:r>
          </w:p>
        </w:tc>
        <w:tc>
          <w:tcPr>
            <w:tcW w:w="0" w:type="auto"/>
          </w:tcPr>
          <w:p w14:paraId="56E88F6B" w14:textId="50F8A339" w:rsidR="002C7CA9" w:rsidRPr="00D811DC" w:rsidRDefault="002C7CA9" w:rsidP="007A2965">
            <w:pPr>
              <w:pStyle w:val="NoSpacing"/>
              <w:rPr>
                <w:rFonts w:cstheme="minorHAnsi"/>
              </w:rPr>
            </w:pPr>
            <w:r w:rsidRPr="00D811DC">
              <w:rPr>
                <w:rFonts w:cstheme="minorHAnsi"/>
              </w:rPr>
              <w:t xml:space="preserve">-0.250 </w:t>
            </w:r>
          </w:p>
        </w:tc>
        <w:tc>
          <w:tcPr>
            <w:tcW w:w="0" w:type="auto"/>
          </w:tcPr>
          <w:p w14:paraId="32D2D7A9" w14:textId="6D9AA489" w:rsidR="002C7CA9" w:rsidRPr="00D811DC" w:rsidRDefault="002C7CA9" w:rsidP="007A2965">
            <w:pPr>
              <w:pStyle w:val="NoSpacing"/>
              <w:rPr>
                <w:rFonts w:cstheme="minorHAnsi"/>
              </w:rPr>
            </w:pPr>
            <w:r w:rsidRPr="00D811DC">
              <w:rPr>
                <w:rFonts w:cstheme="minorHAnsi"/>
              </w:rPr>
              <w:t xml:space="preserve">1.252 </w:t>
            </w:r>
          </w:p>
        </w:tc>
        <w:tc>
          <w:tcPr>
            <w:tcW w:w="0" w:type="auto"/>
          </w:tcPr>
          <w:p w14:paraId="5DA8356D" w14:textId="60A70C03" w:rsidR="002C7CA9" w:rsidRPr="00D811DC" w:rsidRDefault="002C7CA9" w:rsidP="007A2965">
            <w:pPr>
              <w:pStyle w:val="NoSpacing"/>
              <w:rPr>
                <w:rFonts w:cstheme="minorHAnsi"/>
              </w:rPr>
            </w:pPr>
            <w:r w:rsidRPr="00D811DC">
              <w:rPr>
                <w:rFonts w:cstheme="minorHAnsi"/>
              </w:rPr>
              <w:t xml:space="preserve">0.957 </w:t>
            </w:r>
          </w:p>
        </w:tc>
      </w:tr>
      <w:tr w:rsidR="00D811DC" w:rsidRPr="00D811DC" w14:paraId="35CE438F" w14:textId="77777777" w:rsidTr="00155E67">
        <w:trPr>
          <w:trHeight w:val="152"/>
        </w:trPr>
        <w:tc>
          <w:tcPr>
            <w:tcW w:w="0" w:type="auto"/>
          </w:tcPr>
          <w:p w14:paraId="0843AD15" w14:textId="0384ACD4" w:rsidR="002C7CA9" w:rsidRPr="00D811DC" w:rsidRDefault="002C7CA9" w:rsidP="007A2965">
            <w:pPr>
              <w:pStyle w:val="NoSpacing"/>
              <w:rPr>
                <w:rFonts w:cstheme="minorHAnsi"/>
              </w:rPr>
            </w:pPr>
            <w:r w:rsidRPr="00D811DC">
              <w:rPr>
                <w:rFonts w:cstheme="minorHAnsi"/>
              </w:rPr>
              <w:t xml:space="preserve">Simul Model </w:t>
            </w:r>
            <w:proofErr w:type="spellStart"/>
            <w:r w:rsidRPr="00D811DC">
              <w:rPr>
                <w:rFonts w:cstheme="minorHAnsi"/>
              </w:rPr>
              <w:t>Pract</w:t>
            </w:r>
            <w:proofErr w:type="spellEnd"/>
            <w:r w:rsidRPr="00D811DC">
              <w:rPr>
                <w:rFonts w:cstheme="minorHAnsi"/>
              </w:rPr>
              <w:t xml:space="preserve"> Th </w:t>
            </w:r>
          </w:p>
        </w:tc>
        <w:tc>
          <w:tcPr>
            <w:tcW w:w="0" w:type="auto"/>
          </w:tcPr>
          <w:p w14:paraId="2753AFDC" w14:textId="13E6FD69" w:rsidR="002C7CA9" w:rsidRPr="00D811DC" w:rsidRDefault="002C7CA9" w:rsidP="007A2965">
            <w:pPr>
              <w:pStyle w:val="NoSpacing"/>
              <w:rPr>
                <w:rFonts w:cstheme="minorHAnsi"/>
              </w:rPr>
            </w:pPr>
            <w:r w:rsidRPr="00D811DC">
              <w:rPr>
                <w:rFonts w:cstheme="minorHAnsi"/>
              </w:rPr>
              <w:t xml:space="preserve">SMPT </w:t>
            </w:r>
          </w:p>
        </w:tc>
        <w:tc>
          <w:tcPr>
            <w:tcW w:w="0" w:type="auto"/>
          </w:tcPr>
          <w:p w14:paraId="508E4B5C" w14:textId="1F94680F" w:rsidR="002C7CA9" w:rsidRPr="00D811DC" w:rsidRDefault="002C7CA9" w:rsidP="007A2965">
            <w:pPr>
              <w:pStyle w:val="NoSpacing"/>
              <w:rPr>
                <w:rFonts w:cstheme="minorHAnsi"/>
              </w:rPr>
            </w:pPr>
            <w:r w:rsidRPr="00D811DC">
              <w:rPr>
                <w:rFonts w:cstheme="minorHAnsi"/>
              </w:rPr>
              <w:t xml:space="preserve">-0.686 </w:t>
            </w:r>
          </w:p>
        </w:tc>
        <w:tc>
          <w:tcPr>
            <w:tcW w:w="0" w:type="auto"/>
          </w:tcPr>
          <w:p w14:paraId="7DEDEA5A" w14:textId="1B68C2CC" w:rsidR="002C7CA9" w:rsidRPr="00D811DC" w:rsidRDefault="002C7CA9" w:rsidP="007A2965">
            <w:pPr>
              <w:pStyle w:val="NoSpacing"/>
              <w:rPr>
                <w:rFonts w:cstheme="minorHAnsi"/>
              </w:rPr>
            </w:pPr>
            <w:r w:rsidRPr="00D811DC">
              <w:rPr>
                <w:rFonts w:cstheme="minorHAnsi"/>
              </w:rPr>
              <w:t xml:space="preserve">-0.766 </w:t>
            </w:r>
          </w:p>
        </w:tc>
        <w:tc>
          <w:tcPr>
            <w:tcW w:w="0" w:type="auto"/>
          </w:tcPr>
          <w:p w14:paraId="2B44680C" w14:textId="1D05BA31" w:rsidR="002C7CA9" w:rsidRPr="00D811DC" w:rsidRDefault="002C7CA9" w:rsidP="007A2965">
            <w:pPr>
              <w:pStyle w:val="NoSpacing"/>
              <w:rPr>
                <w:rFonts w:cstheme="minorHAnsi"/>
              </w:rPr>
            </w:pPr>
            <w:r w:rsidRPr="00D811DC">
              <w:rPr>
                <w:rFonts w:cstheme="minorHAnsi"/>
              </w:rPr>
              <w:t xml:space="preserve">-1.153 </w:t>
            </w:r>
          </w:p>
        </w:tc>
        <w:tc>
          <w:tcPr>
            <w:tcW w:w="0" w:type="auto"/>
          </w:tcPr>
          <w:p w14:paraId="7A5856D1" w14:textId="7FC4B879" w:rsidR="002C7CA9" w:rsidRPr="00D811DC" w:rsidRDefault="002C7CA9" w:rsidP="007A2965">
            <w:pPr>
              <w:pStyle w:val="NoSpacing"/>
              <w:rPr>
                <w:rFonts w:cstheme="minorHAnsi"/>
              </w:rPr>
            </w:pPr>
            <w:r w:rsidRPr="00D811DC">
              <w:rPr>
                <w:rFonts w:cstheme="minorHAnsi"/>
              </w:rPr>
              <w:t xml:space="preserve">-1.160 </w:t>
            </w:r>
          </w:p>
        </w:tc>
        <w:tc>
          <w:tcPr>
            <w:tcW w:w="0" w:type="auto"/>
          </w:tcPr>
          <w:p w14:paraId="2A07948D" w14:textId="38E5EF85" w:rsidR="002C7CA9" w:rsidRPr="00D811DC" w:rsidRDefault="002C7CA9" w:rsidP="007A2965">
            <w:pPr>
              <w:pStyle w:val="NoSpacing"/>
              <w:rPr>
                <w:rFonts w:cstheme="minorHAnsi"/>
              </w:rPr>
            </w:pPr>
            <w:r w:rsidRPr="00D811DC">
              <w:rPr>
                <w:rFonts w:cstheme="minorHAnsi"/>
              </w:rPr>
              <w:t xml:space="preserve">-0.920 </w:t>
            </w:r>
          </w:p>
        </w:tc>
        <w:tc>
          <w:tcPr>
            <w:tcW w:w="0" w:type="auto"/>
          </w:tcPr>
          <w:p w14:paraId="7FDAAC2D" w14:textId="68229B01" w:rsidR="002C7CA9" w:rsidRPr="00D811DC" w:rsidRDefault="002C7CA9" w:rsidP="007A2965">
            <w:pPr>
              <w:pStyle w:val="NoSpacing"/>
              <w:rPr>
                <w:rFonts w:cstheme="minorHAnsi"/>
              </w:rPr>
            </w:pPr>
            <w:r w:rsidRPr="00D811DC">
              <w:rPr>
                <w:rFonts w:cstheme="minorHAnsi"/>
              </w:rPr>
              <w:t xml:space="preserve">-0.963 </w:t>
            </w:r>
          </w:p>
        </w:tc>
        <w:tc>
          <w:tcPr>
            <w:tcW w:w="0" w:type="auto"/>
          </w:tcPr>
          <w:p w14:paraId="030C3B14" w14:textId="12A15F77" w:rsidR="002C7CA9" w:rsidRPr="00D811DC" w:rsidRDefault="002C7CA9" w:rsidP="007A2965">
            <w:pPr>
              <w:pStyle w:val="NoSpacing"/>
              <w:rPr>
                <w:rFonts w:cstheme="minorHAnsi"/>
              </w:rPr>
            </w:pPr>
            <w:r w:rsidRPr="00D811DC">
              <w:rPr>
                <w:rFonts w:cstheme="minorHAnsi"/>
              </w:rPr>
              <w:t xml:space="preserve">0.467 </w:t>
            </w:r>
          </w:p>
        </w:tc>
        <w:tc>
          <w:tcPr>
            <w:tcW w:w="0" w:type="auto"/>
          </w:tcPr>
          <w:p w14:paraId="07432425" w14:textId="53D8137F" w:rsidR="002C7CA9" w:rsidRPr="00D811DC" w:rsidRDefault="002C7CA9" w:rsidP="007A2965">
            <w:pPr>
              <w:pStyle w:val="NoSpacing"/>
              <w:rPr>
                <w:rFonts w:cstheme="minorHAnsi"/>
              </w:rPr>
            </w:pPr>
            <w:r w:rsidRPr="00D811DC">
              <w:rPr>
                <w:rFonts w:cstheme="minorHAnsi"/>
              </w:rPr>
              <w:t xml:space="preserve">0.394 </w:t>
            </w:r>
          </w:p>
        </w:tc>
      </w:tr>
      <w:tr w:rsidR="00D811DC" w:rsidRPr="00D811DC" w14:paraId="7F4FA0AB" w14:textId="77777777" w:rsidTr="00155E67">
        <w:trPr>
          <w:trHeight w:val="152"/>
        </w:trPr>
        <w:tc>
          <w:tcPr>
            <w:tcW w:w="0" w:type="auto"/>
          </w:tcPr>
          <w:p w14:paraId="188DD784" w14:textId="6A2F7B47" w:rsidR="002C7CA9" w:rsidRPr="00D811DC" w:rsidRDefault="002C7CA9" w:rsidP="007A2965">
            <w:pPr>
              <w:pStyle w:val="NoSpacing"/>
              <w:rPr>
                <w:rFonts w:cstheme="minorHAnsi"/>
              </w:rPr>
            </w:pPr>
            <w:r w:rsidRPr="00D811DC">
              <w:rPr>
                <w:rFonts w:cstheme="minorHAnsi"/>
              </w:rPr>
              <w:t xml:space="preserve">Simul-T Soc Mod Sim </w:t>
            </w:r>
          </w:p>
        </w:tc>
        <w:tc>
          <w:tcPr>
            <w:tcW w:w="0" w:type="auto"/>
          </w:tcPr>
          <w:p w14:paraId="1491A1BD" w14:textId="3A9943B6" w:rsidR="002C7CA9" w:rsidRPr="00D811DC" w:rsidRDefault="002C7CA9" w:rsidP="007A2965">
            <w:pPr>
              <w:pStyle w:val="NoSpacing"/>
              <w:rPr>
                <w:rFonts w:cstheme="minorHAnsi"/>
              </w:rPr>
            </w:pPr>
            <w:r w:rsidRPr="00D811DC">
              <w:rPr>
                <w:rFonts w:cstheme="minorHAnsi"/>
              </w:rPr>
              <w:t xml:space="preserve">STSM </w:t>
            </w:r>
          </w:p>
        </w:tc>
        <w:tc>
          <w:tcPr>
            <w:tcW w:w="0" w:type="auto"/>
          </w:tcPr>
          <w:p w14:paraId="31F67C22" w14:textId="24C76CB1" w:rsidR="002C7CA9" w:rsidRPr="00D811DC" w:rsidRDefault="002C7CA9" w:rsidP="007A2965">
            <w:pPr>
              <w:pStyle w:val="NoSpacing"/>
              <w:rPr>
                <w:rFonts w:cstheme="minorHAnsi"/>
              </w:rPr>
            </w:pPr>
            <w:r w:rsidRPr="00D811DC">
              <w:rPr>
                <w:rFonts w:cstheme="minorHAnsi"/>
              </w:rPr>
              <w:t xml:space="preserve">-0.862 </w:t>
            </w:r>
          </w:p>
        </w:tc>
        <w:tc>
          <w:tcPr>
            <w:tcW w:w="0" w:type="auto"/>
          </w:tcPr>
          <w:p w14:paraId="5804E37A" w14:textId="11A19866" w:rsidR="002C7CA9" w:rsidRPr="00D811DC" w:rsidRDefault="002C7CA9" w:rsidP="007A2965">
            <w:pPr>
              <w:pStyle w:val="NoSpacing"/>
              <w:rPr>
                <w:rFonts w:cstheme="minorHAnsi"/>
              </w:rPr>
            </w:pPr>
            <w:r w:rsidRPr="00D811DC">
              <w:rPr>
                <w:rFonts w:cstheme="minorHAnsi"/>
              </w:rPr>
              <w:t xml:space="preserve">-0.804 </w:t>
            </w:r>
          </w:p>
        </w:tc>
        <w:tc>
          <w:tcPr>
            <w:tcW w:w="0" w:type="auto"/>
          </w:tcPr>
          <w:p w14:paraId="4E97AD94" w14:textId="7F602936" w:rsidR="002C7CA9" w:rsidRPr="00D811DC" w:rsidRDefault="002C7CA9" w:rsidP="007A2965">
            <w:pPr>
              <w:pStyle w:val="NoSpacing"/>
              <w:rPr>
                <w:rFonts w:cstheme="minorHAnsi"/>
              </w:rPr>
            </w:pPr>
            <w:r w:rsidRPr="00D811DC">
              <w:rPr>
                <w:rFonts w:cstheme="minorHAnsi"/>
              </w:rPr>
              <w:t xml:space="preserve">-1.156 </w:t>
            </w:r>
          </w:p>
        </w:tc>
        <w:tc>
          <w:tcPr>
            <w:tcW w:w="0" w:type="auto"/>
          </w:tcPr>
          <w:p w14:paraId="2BEAD84A" w14:textId="271A0A9C" w:rsidR="002C7CA9" w:rsidRPr="00D811DC" w:rsidRDefault="002C7CA9" w:rsidP="007A2965">
            <w:pPr>
              <w:pStyle w:val="NoSpacing"/>
              <w:rPr>
                <w:rFonts w:cstheme="minorHAnsi"/>
              </w:rPr>
            </w:pPr>
            <w:r w:rsidRPr="00D811DC">
              <w:rPr>
                <w:rFonts w:cstheme="minorHAnsi"/>
              </w:rPr>
              <w:t xml:space="preserve">-1.083 </w:t>
            </w:r>
          </w:p>
        </w:tc>
        <w:tc>
          <w:tcPr>
            <w:tcW w:w="0" w:type="auto"/>
          </w:tcPr>
          <w:p w14:paraId="6B785A55" w14:textId="2D15BE3E" w:rsidR="002C7CA9" w:rsidRPr="00D811DC" w:rsidRDefault="002C7CA9" w:rsidP="007A2965">
            <w:pPr>
              <w:pStyle w:val="NoSpacing"/>
              <w:rPr>
                <w:rFonts w:cstheme="minorHAnsi"/>
              </w:rPr>
            </w:pPr>
            <w:r w:rsidRPr="00D811DC">
              <w:rPr>
                <w:rFonts w:cstheme="minorHAnsi"/>
              </w:rPr>
              <w:t xml:space="preserve">-1.009 </w:t>
            </w:r>
          </w:p>
        </w:tc>
        <w:tc>
          <w:tcPr>
            <w:tcW w:w="0" w:type="auto"/>
          </w:tcPr>
          <w:p w14:paraId="032E6BB7" w14:textId="36301383" w:rsidR="002C7CA9" w:rsidRPr="00D811DC" w:rsidRDefault="002C7CA9" w:rsidP="007A2965">
            <w:pPr>
              <w:pStyle w:val="NoSpacing"/>
              <w:rPr>
                <w:rFonts w:cstheme="minorHAnsi"/>
              </w:rPr>
            </w:pPr>
            <w:r w:rsidRPr="00D811DC">
              <w:rPr>
                <w:rFonts w:cstheme="minorHAnsi"/>
              </w:rPr>
              <w:t xml:space="preserve">-0.944 </w:t>
            </w:r>
          </w:p>
        </w:tc>
        <w:tc>
          <w:tcPr>
            <w:tcW w:w="0" w:type="auto"/>
          </w:tcPr>
          <w:p w14:paraId="26E6F046" w14:textId="6D694AE6" w:rsidR="002C7CA9" w:rsidRPr="00D811DC" w:rsidRDefault="002C7CA9" w:rsidP="007A2965">
            <w:pPr>
              <w:pStyle w:val="NoSpacing"/>
              <w:rPr>
                <w:rFonts w:cstheme="minorHAnsi"/>
              </w:rPr>
            </w:pPr>
            <w:r w:rsidRPr="00D811DC">
              <w:rPr>
                <w:rFonts w:cstheme="minorHAnsi"/>
              </w:rPr>
              <w:t xml:space="preserve">0.294 </w:t>
            </w:r>
          </w:p>
        </w:tc>
        <w:tc>
          <w:tcPr>
            <w:tcW w:w="0" w:type="auto"/>
          </w:tcPr>
          <w:p w14:paraId="049C6808" w14:textId="7B6B503D" w:rsidR="002C7CA9" w:rsidRPr="00D811DC" w:rsidRDefault="002C7CA9" w:rsidP="007A2965">
            <w:pPr>
              <w:pStyle w:val="NoSpacing"/>
              <w:rPr>
                <w:rFonts w:cstheme="minorHAnsi"/>
              </w:rPr>
            </w:pPr>
            <w:r w:rsidRPr="00D811DC">
              <w:rPr>
                <w:rFonts w:cstheme="minorHAnsi"/>
              </w:rPr>
              <w:t xml:space="preserve">0.279 </w:t>
            </w:r>
          </w:p>
        </w:tc>
      </w:tr>
      <w:tr w:rsidR="00D811DC" w:rsidRPr="00D811DC" w14:paraId="153B3C25" w14:textId="77777777" w:rsidTr="00155E67">
        <w:trPr>
          <w:trHeight w:val="152"/>
        </w:trPr>
        <w:tc>
          <w:tcPr>
            <w:tcW w:w="0" w:type="auto"/>
          </w:tcPr>
          <w:p w14:paraId="62A718EE" w14:textId="77777777" w:rsidR="002C7CA9" w:rsidRPr="00D811DC" w:rsidRDefault="002C7CA9" w:rsidP="007A2965">
            <w:pPr>
              <w:pStyle w:val="NoSpacing"/>
              <w:rPr>
                <w:rFonts w:cstheme="minorHAnsi"/>
              </w:rPr>
            </w:pPr>
          </w:p>
        </w:tc>
        <w:tc>
          <w:tcPr>
            <w:tcW w:w="0" w:type="auto"/>
          </w:tcPr>
          <w:p w14:paraId="3F743FBF" w14:textId="77777777" w:rsidR="002C7CA9" w:rsidRPr="00D811DC" w:rsidRDefault="002C7CA9" w:rsidP="007A2965">
            <w:pPr>
              <w:pStyle w:val="NoSpacing"/>
              <w:rPr>
                <w:rFonts w:cstheme="minorHAnsi"/>
              </w:rPr>
            </w:pPr>
          </w:p>
        </w:tc>
        <w:tc>
          <w:tcPr>
            <w:tcW w:w="0" w:type="auto"/>
          </w:tcPr>
          <w:p w14:paraId="69BE61B1" w14:textId="77777777" w:rsidR="002C7CA9" w:rsidRPr="00D811DC" w:rsidRDefault="002C7CA9" w:rsidP="007A2965">
            <w:pPr>
              <w:pStyle w:val="NoSpacing"/>
              <w:rPr>
                <w:rFonts w:cstheme="minorHAnsi"/>
              </w:rPr>
            </w:pPr>
          </w:p>
        </w:tc>
        <w:tc>
          <w:tcPr>
            <w:tcW w:w="0" w:type="auto"/>
          </w:tcPr>
          <w:p w14:paraId="47B6C54D" w14:textId="77777777" w:rsidR="002C7CA9" w:rsidRPr="00D811DC" w:rsidRDefault="002C7CA9" w:rsidP="007A2965">
            <w:pPr>
              <w:pStyle w:val="NoSpacing"/>
              <w:rPr>
                <w:rFonts w:cstheme="minorHAnsi"/>
              </w:rPr>
            </w:pPr>
          </w:p>
        </w:tc>
        <w:tc>
          <w:tcPr>
            <w:tcW w:w="0" w:type="auto"/>
          </w:tcPr>
          <w:p w14:paraId="49BBFA6E" w14:textId="77777777" w:rsidR="002C7CA9" w:rsidRPr="00D811DC" w:rsidRDefault="002C7CA9" w:rsidP="007A2965">
            <w:pPr>
              <w:pStyle w:val="NoSpacing"/>
              <w:rPr>
                <w:rFonts w:cstheme="minorHAnsi"/>
              </w:rPr>
            </w:pPr>
          </w:p>
        </w:tc>
        <w:tc>
          <w:tcPr>
            <w:tcW w:w="0" w:type="auto"/>
          </w:tcPr>
          <w:p w14:paraId="4B833789" w14:textId="77777777" w:rsidR="002C7CA9" w:rsidRPr="00D811DC" w:rsidRDefault="002C7CA9" w:rsidP="007A2965">
            <w:pPr>
              <w:pStyle w:val="NoSpacing"/>
              <w:rPr>
                <w:rFonts w:cstheme="minorHAnsi"/>
              </w:rPr>
            </w:pPr>
          </w:p>
        </w:tc>
        <w:tc>
          <w:tcPr>
            <w:tcW w:w="0" w:type="auto"/>
          </w:tcPr>
          <w:p w14:paraId="03F659FD" w14:textId="77777777" w:rsidR="002C7CA9" w:rsidRPr="00D811DC" w:rsidRDefault="002C7CA9" w:rsidP="007A2965">
            <w:pPr>
              <w:pStyle w:val="NoSpacing"/>
              <w:rPr>
                <w:rFonts w:cstheme="minorHAnsi"/>
              </w:rPr>
            </w:pPr>
          </w:p>
        </w:tc>
        <w:tc>
          <w:tcPr>
            <w:tcW w:w="0" w:type="auto"/>
          </w:tcPr>
          <w:p w14:paraId="1CE702DF" w14:textId="1E85C934" w:rsidR="002C7CA9" w:rsidRPr="00D811DC" w:rsidRDefault="002C7CA9" w:rsidP="007A2965">
            <w:pPr>
              <w:pStyle w:val="NoSpacing"/>
              <w:rPr>
                <w:rFonts w:cstheme="minorHAnsi"/>
                <w:b/>
              </w:rPr>
            </w:pPr>
            <w:r w:rsidRPr="00D811DC">
              <w:rPr>
                <w:rFonts w:cstheme="minorHAnsi"/>
                <w:b/>
              </w:rPr>
              <w:t xml:space="preserve">Abs mean: </w:t>
            </w:r>
          </w:p>
        </w:tc>
        <w:tc>
          <w:tcPr>
            <w:tcW w:w="0" w:type="auto"/>
          </w:tcPr>
          <w:p w14:paraId="6565F52F" w14:textId="0D849F78" w:rsidR="002C7CA9" w:rsidRPr="00D811DC" w:rsidRDefault="002C7CA9" w:rsidP="007A2965">
            <w:pPr>
              <w:pStyle w:val="NoSpacing"/>
              <w:rPr>
                <w:rFonts w:cstheme="minorHAnsi"/>
              </w:rPr>
            </w:pPr>
            <w:r w:rsidRPr="00D811DC">
              <w:rPr>
                <w:rFonts w:cstheme="minorHAnsi"/>
              </w:rPr>
              <w:t xml:space="preserve">0.735 </w:t>
            </w:r>
          </w:p>
        </w:tc>
        <w:tc>
          <w:tcPr>
            <w:tcW w:w="0" w:type="auto"/>
          </w:tcPr>
          <w:p w14:paraId="137BF38E" w14:textId="33E66E53" w:rsidR="002C7CA9" w:rsidRPr="00D811DC" w:rsidRDefault="002C7CA9" w:rsidP="007A2965">
            <w:pPr>
              <w:pStyle w:val="NoSpacing"/>
              <w:rPr>
                <w:rFonts w:cstheme="minorHAnsi"/>
              </w:rPr>
            </w:pPr>
            <w:r w:rsidRPr="00D811DC">
              <w:rPr>
                <w:rFonts w:cstheme="minorHAnsi"/>
              </w:rPr>
              <w:t xml:space="preserve">0.796 </w:t>
            </w:r>
          </w:p>
        </w:tc>
      </w:tr>
      <w:tr w:rsidR="00D811DC" w:rsidRPr="00D811DC" w14:paraId="74F5AE6F" w14:textId="77777777" w:rsidTr="00155E67">
        <w:trPr>
          <w:trHeight w:val="152"/>
        </w:trPr>
        <w:tc>
          <w:tcPr>
            <w:tcW w:w="0" w:type="auto"/>
          </w:tcPr>
          <w:p w14:paraId="6CDE07CD" w14:textId="77777777" w:rsidR="007A2965" w:rsidRPr="00D811DC" w:rsidRDefault="007A2965" w:rsidP="007A2965">
            <w:pPr>
              <w:pStyle w:val="NoSpacing"/>
              <w:rPr>
                <w:rFonts w:cstheme="minorHAnsi"/>
              </w:rPr>
            </w:pPr>
          </w:p>
        </w:tc>
        <w:tc>
          <w:tcPr>
            <w:tcW w:w="0" w:type="auto"/>
          </w:tcPr>
          <w:p w14:paraId="1CDE26C1" w14:textId="6730C29D" w:rsidR="007A2965" w:rsidRPr="00D811DC" w:rsidRDefault="007A2965" w:rsidP="007A2965">
            <w:pPr>
              <w:pStyle w:val="NoSpacing"/>
              <w:rPr>
                <w:rFonts w:cstheme="minorHAnsi"/>
                <w:b/>
              </w:rPr>
            </w:pPr>
            <w:r w:rsidRPr="00D811DC">
              <w:rPr>
                <w:rFonts w:cstheme="minorHAnsi"/>
                <w:b/>
              </w:rPr>
              <w:t xml:space="preserve">Narrow </w:t>
            </w:r>
            <w:proofErr w:type="spellStart"/>
            <w:r w:rsidRPr="00D811DC">
              <w:rPr>
                <w:rFonts w:cstheme="minorHAnsi"/>
                <w:b/>
              </w:rPr>
              <w:t>Citat's</w:t>
            </w:r>
            <w:proofErr w:type="spellEnd"/>
            <w:r w:rsidRPr="00D811DC">
              <w:rPr>
                <w:rFonts w:cstheme="minorHAnsi"/>
                <w:b/>
              </w:rPr>
              <w:t xml:space="preserve"> </w:t>
            </w:r>
          </w:p>
        </w:tc>
        <w:tc>
          <w:tcPr>
            <w:tcW w:w="0" w:type="auto"/>
          </w:tcPr>
          <w:p w14:paraId="11818784" w14:textId="54A6FC37" w:rsidR="007A2965" w:rsidRPr="00D811DC" w:rsidRDefault="007A2965" w:rsidP="007A2965">
            <w:pPr>
              <w:pStyle w:val="NoSpacing"/>
              <w:rPr>
                <w:rFonts w:cstheme="minorHAnsi"/>
                <w:b/>
              </w:rPr>
            </w:pPr>
            <w:r w:rsidRPr="00D811DC">
              <w:rPr>
                <w:rFonts w:cstheme="minorHAnsi"/>
                <w:b/>
              </w:rPr>
              <w:t xml:space="preserve">Broad </w:t>
            </w:r>
            <w:proofErr w:type="spellStart"/>
            <w:r w:rsidRPr="00D811DC">
              <w:rPr>
                <w:rFonts w:cstheme="minorHAnsi"/>
                <w:b/>
              </w:rPr>
              <w:t>Citat's</w:t>
            </w:r>
            <w:proofErr w:type="spellEnd"/>
            <w:r w:rsidRPr="00D811DC">
              <w:rPr>
                <w:rFonts w:cstheme="minorHAnsi"/>
                <w:b/>
              </w:rPr>
              <w:t xml:space="preserve"> </w:t>
            </w:r>
          </w:p>
        </w:tc>
        <w:tc>
          <w:tcPr>
            <w:tcW w:w="0" w:type="auto"/>
          </w:tcPr>
          <w:p w14:paraId="31389EC8" w14:textId="2526BB80" w:rsidR="007A2965" w:rsidRPr="00D811DC" w:rsidRDefault="007A2965" w:rsidP="007A2965">
            <w:pPr>
              <w:pStyle w:val="NoSpacing"/>
              <w:rPr>
                <w:rFonts w:cstheme="minorHAnsi"/>
                <w:b/>
              </w:rPr>
            </w:pPr>
            <w:r w:rsidRPr="00D811DC">
              <w:rPr>
                <w:rFonts w:cstheme="minorHAnsi"/>
                <w:b/>
              </w:rPr>
              <w:t xml:space="preserve">Narrow </w:t>
            </w:r>
            <w:proofErr w:type="spellStart"/>
            <w:r w:rsidRPr="00D811DC">
              <w:rPr>
                <w:rFonts w:cstheme="minorHAnsi"/>
                <w:b/>
              </w:rPr>
              <w:t>Cnt</w:t>
            </w:r>
            <w:proofErr w:type="spellEnd"/>
            <w:r w:rsidRPr="00D811DC">
              <w:rPr>
                <w:rFonts w:cstheme="minorHAnsi"/>
                <w:b/>
              </w:rPr>
              <w:t xml:space="preserve"> Av </w:t>
            </w:r>
          </w:p>
        </w:tc>
        <w:tc>
          <w:tcPr>
            <w:tcW w:w="0" w:type="auto"/>
          </w:tcPr>
          <w:p w14:paraId="6430319A" w14:textId="59F3D818" w:rsidR="007A2965" w:rsidRPr="00D811DC" w:rsidRDefault="007A2965" w:rsidP="007A2965">
            <w:pPr>
              <w:pStyle w:val="NoSpacing"/>
              <w:rPr>
                <w:rFonts w:cstheme="minorHAnsi"/>
                <w:b/>
              </w:rPr>
            </w:pPr>
            <w:r w:rsidRPr="00D811DC">
              <w:rPr>
                <w:rFonts w:cstheme="minorHAnsi"/>
                <w:b/>
              </w:rPr>
              <w:t xml:space="preserve">Broad </w:t>
            </w:r>
            <w:proofErr w:type="spellStart"/>
            <w:r w:rsidRPr="00D811DC">
              <w:rPr>
                <w:rFonts w:cstheme="minorHAnsi"/>
                <w:b/>
              </w:rPr>
              <w:t>Cnt</w:t>
            </w:r>
            <w:proofErr w:type="spellEnd"/>
            <w:r w:rsidRPr="00D811DC">
              <w:rPr>
                <w:rFonts w:cstheme="minorHAnsi"/>
                <w:b/>
              </w:rPr>
              <w:t xml:space="preserve"> Av </w:t>
            </w:r>
          </w:p>
        </w:tc>
        <w:tc>
          <w:tcPr>
            <w:tcW w:w="0" w:type="auto"/>
          </w:tcPr>
          <w:p w14:paraId="27EBBDB5" w14:textId="7AB5EC34" w:rsidR="007A2965" w:rsidRPr="00D811DC" w:rsidRDefault="007A2965" w:rsidP="007A2965">
            <w:pPr>
              <w:pStyle w:val="NoSpacing"/>
              <w:rPr>
                <w:rFonts w:cstheme="minorHAnsi"/>
                <w:b/>
              </w:rPr>
            </w:pPr>
            <w:r w:rsidRPr="00D811DC">
              <w:rPr>
                <w:rFonts w:cstheme="minorHAnsi"/>
                <w:b/>
              </w:rPr>
              <w:t xml:space="preserve">Narrow Joint Av </w:t>
            </w:r>
          </w:p>
        </w:tc>
        <w:tc>
          <w:tcPr>
            <w:tcW w:w="0" w:type="auto"/>
          </w:tcPr>
          <w:p w14:paraId="19D99DA6" w14:textId="30337EC7" w:rsidR="007A2965" w:rsidRPr="00D811DC" w:rsidRDefault="007A2965" w:rsidP="007A2965">
            <w:pPr>
              <w:pStyle w:val="NoSpacing"/>
              <w:rPr>
                <w:rFonts w:cstheme="minorHAnsi"/>
                <w:b/>
              </w:rPr>
            </w:pPr>
            <w:r w:rsidRPr="00D811DC">
              <w:rPr>
                <w:rFonts w:cstheme="minorHAnsi"/>
                <w:b/>
              </w:rPr>
              <w:t xml:space="preserve">Broad Joint Av </w:t>
            </w:r>
          </w:p>
        </w:tc>
        <w:tc>
          <w:tcPr>
            <w:tcW w:w="0" w:type="auto"/>
          </w:tcPr>
          <w:p w14:paraId="4C81BB6D" w14:textId="429363BF" w:rsidR="007A2965" w:rsidRPr="00D811DC" w:rsidRDefault="007A2965" w:rsidP="007A2965">
            <w:pPr>
              <w:pStyle w:val="NoSpacing"/>
              <w:rPr>
                <w:rFonts w:cstheme="minorHAnsi"/>
                <w:b/>
              </w:rPr>
            </w:pPr>
            <w:r w:rsidRPr="00D811DC">
              <w:rPr>
                <w:rFonts w:cstheme="minorHAnsi"/>
                <w:b/>
              </w:rPr>
              <w:t xml:space="preserve">Narrow </w:t>
            </w:r>
            <w:proofErr w:type="spellStart"/>
            <w:r w:rsidRPr="00D811DC">
              <w:rPr>
                <w:rFonts w:cstheme="minorHAnsi"/>
                <w:b/>
              </w:rPr>
              <w:t>Cit-Cnt</w:t>
            </w:r>
            <w:proofErr w:type="spellEnd"/>
            <w:r w:rsidRPr="00D811DC">
              <w:rPr>
                <w:rFonts w:cstheme="minorHAnsi"/>
                <w:b/>
              </w:rPr>
              <w:t xml:space="preserve"> </w:t>
            </w:r>
          </w:p>
        </w:tc>
        <w:tc>
          <w:tcPr>
            <w:tcW w:w="0" w:type="auto"/>
          </w:tcPr>
          <w:p w14:paraId="28002170" w14:textId="2B666CDB" w:rsidR="007A2965" w:rsidRPr="00D811DC" w:rsidRDefault="007A2965" w:rsidP="007A2965">
            <w:pPr>
              <w:pStyle w:val="NoSpacing"/>
              <w:rPr>
                <w:rFonts w:cstheme="minorHAnsi"/>
                <w:b/>
              </w:rPr>
            </w:pPr>
            <w:r w:rsidRPr="00D811DC">
              <w:rPr>
                <w:rFonts w:cstheme="minorHAnsi"/>
                <w:b/>
              </w:rPr>
              <w:t xml:space="preserve">Broad </w:t>
            </w:r>
            <w:proofErr w:type="spellStart"/>
            <w:r w:rsidRPr="00D811DC">
              <w:rPr>
                <w:rFonts w:cstheme="minorHAnsi"/>
                <w:b/>
              </w:rPr>
              <w:t>Cit-Cnt</w:t>
            </w:r>
            <w:proofErr w:type="spellEnd"/>
            <w:r w:rsidRPr="00D811DC">
              <w:rPr>
                <w:rFonts w:cstheme="minorHAnsi"/>
                <w:b/>
              </w:rPr>
              <w:t xml:space="preserve"> </w:t>
            </w:r>
          </w:p>
        </w:tc>
        <w:tc>
          <w:tcPr>
            <w:tcW w:w="0" w:type="auto"/>
          </w:tcPr>
          <w:p w14:paraId="280F7B30" w14:textId="136AD891" w:rsidR="007A2965" w:rsidRPr="00D811DC" w:rsidRDefault="007A2965" w:rsidP="007A2965">
            <w:pPr>
              <w:pStyle w:val="NoSpacing"/>
              <w:rPr>
                <w:rFonts w:cstheme="minorHAnsi"/>
                <w:b/>
              </w:rPr>
            </w:pPr>
            <w:r w:rsidRPr="00D811DC">
              <w:rPr>
                <w:rFonts w:cstheme="minorHAnsi"/>
                <w:b/>
              </w:rPr>
              <w:t xml:space="preserve">Narrow </w:t>
            </w:r>
            <w:proofErr w:type="spellStart"/>
            <w:r w:rsidRPr="00D811DC">
              <w:rPr>
                <w:rFonts w:cstheme="minorHAnsi"/>
                <w:b/>
              </w:rPr>
              <w:t>Citat's</w:t>
            </w:r>
            <w:proofErr w:type="spellEnd"/>
            <w:r w:rsidRPr="00D811DC">
              <w:rPr>
                <w:rFonts w:cstheme="minorHAnsi"/>
                <w:b/>
              </w:rPr>
              <w:t xml:space="preserve"> </w:t>
            </w:r>
          </w:p>
        </w:tc>
      </w:tr>
      <w:tr w:rsidR="00D811DC" w:rsidRPr="00D811DC" w14:paraId="42301CEF" w14:textId="77777777" w:rsidTr="00155E67">
        <w:trPr>
          <w:trHeight w:val="152"/>
        </w:trPr>
        <w:tc>
          <w:tcPr>
            <w:tcW w:w="0" w:type="auto"/>
          </w:tcPr>
          <w:p w14:paraId="0A46E78C" w14:textId="7F4874FC" w:rsidR="007A2965" w:rsidRPr="00D811DC" w:rsidRDefault="007A2965" w:rsidP="007A2965">
            <w:pPr>
              <w:pStyle w:val="NoSpacing"/>
              <w:rPr>
                <w:rFonts w:cstheme="minorHAnsi"/>
              </w:rPr>
            </w:pPr>
            <w:r w:rsidRPr="00D811DC">
              <w:rPr>
                <w:rFonts w:cstheme="minorHAnsi"/>
              </w:rPr>
              <w:t xml:space="preserve">Mean, Basket of 8 </w:t>
            </w:r>
          </w:p>
        </w:tc>
        <w:tc>
          <w:tcPr>
            <w:tcW w:w="0" w:type="auto"/>
          </w:tcPr>
          <w:p w14:paraId="5D2DAC37" w14:textId="19BCDA31" w:rsidR="007A2965" w:rsidRPr="00D811DC" w:rsidRDefault="007A2965" w:rsidP="007A2965">
            <w:pPr>
              <w:pStyle w:val="NoSpacing"/>
              <w:rPr>
                <w:rFonts w:cstheme="minorHAnsi"/>
              </w:rPr>
            </w:pPr>
            <w:r w:rsidRPr="00D811DC">
              <w:rPr>
                <w:rFonts w:cstheme="minorHAnsi"/>
              </w:rPr>
              <w:t xml:space="preserve">0.144 </w:t>
            </w:r>
          </w:p>
        </w:tc>
        <w:tc>
          <w:tcPr>
            <w:tcW w:w="0" w:type="auto"/>
          </w:tcPr>
          <w:p w14:paraId="3C34A953" w14:textId="7D0B39FA" w:rsidR="007A2965" w:rsidRPr="00D811DC" w:rsidRDefault="007A2965" w:rsidP="007A2965">
            <w:pPr>
              <w:pStyle w:val="NoSpacing"/>
              <w:rPr>
                <w:rFonts w:cstheme="minorHAnsi"/>
              </w:rPr>
            </w:pPr>
            <w:r w:rsidRPr="00D811DC">
              <w:rPr>
                <w:rFonts w:cstheme="minorHAnsi"/>
              </w:rPr>
              <w:t xml:space="preserve">0.248 </w:t>
            </w:r>
          </w:p>
        </w:tc>
        <w:tc>
          <w:tcPr>
            <w:tcW w:w="0" w:type="auto"/>
          </w:tcPr>
          <w:p w14:paraId="4B50ABD8" w14:textId="32BC2428" w:rsidR="007A2965" w:rsidRPr="00D811DC" w:rsidRDefault="007A2965" w:rsidP="007A2965">
            <w:pPr>
              <w:pStyle w:val="NoSpacing"/>
              <w:rPr>
                <w:rFonts w:cstheme="minorHAnsi"/>
              </w:rPr>
            </w:pPr>
            <w:r w:rsidRPr="00D811DC">
              <w:rPr>
                <w:rFonts w:cstheme="minorHAnsi"/>
              </w:rPr>
              <w:t xml:space="preserve">0.728 </w:t>
            </w:r>
          </w:p>
        </w:tc>
        <w:tc>
          <w:tcPr>
            <w:tcW w:w="0" w:type="auto"/>
          </w:tcPr>
          <w:p w14:paraId="70DD5D60" w14:textId="76C3E194" w:rsidR="007A2965" w:rsidRPr="00D811DC" w:rsidRDefault="007A2965" w:rsidP="007A2965">
            <w:pPr>
              <w:pStyle w:val="NoSpacing"/>
              <w:rPr>
                <w:rFonts w:cstheme="minorHAnsi"/>
              </w:rPr>
            </w:pPr>
            <w:r w:rsidRPr="00D811DC">
              <w:rPr>
                <w:rFonts w:cstheme="minorHAnsi"/>
              </w:rPr>
              <w:t xml:space="preserve">1.469 </w:t>
            </w:r>
          </w:p>
        </w:tc>
        <w:tc>
          <w:tcPr>
            <w:tcW w:w="0" w:type="auto"/>
          </w:tcPr>
          <w:p w14:paraId="775418E5" w14:textId="53B1DCCE" w:rsidR="007A2965" w:rsidRPr="00D811DC" w:rsidRDefault="007A2965" w:rsidP="007A2965">
            <w:pPr>
              <w:pStyle w:val="NoSpacing"/>
              <w:rPr>
                <w:rFonts w:cstheme="minorHAnsi"/>
              </w:rPr>
            </w:pPr>
            <w:r w:rsidRPr="00D811DC">
              <w:rPr>
                <w:rFonts w:cstheme="minorHAnsi"/>
              </w:rPr>
              <w:t xml:space="preserve">0.436 </w:t>
            </w:r>
          </w:p>
        </w:tc>
        <w:tc>
          <w:tcPr>
            <w:tcW w:w="0" w:type="auto"/>
          </w:tcPr>
          <w:p w14:paraId="704BEE1E" w14:textId="6970B65B" w:rsidR="007A2965" w:rsidRPr="00D811DC" w:rsidRDefault="007A2965" w:rsidP="007A2965">
            <w:pPr>
              <w:pStyle w:val="NoSpacing"/>
              <w:rPr>
                <w:rFonts w:cstheme="minorHAnsi"/>
              </w:rPr>
            </w:pPr>
            <w:r w:rsidRPr="00D811DC">
              <w:rPr>
                <w:rFonts w:cstheme="minorHAnsi"/>
              </w:rPr>
              <w:t xml:space="preserve">0.858 </w:t>
            </w:r>
          </w:p>
        </w:tc>
        <w:tc>
          <w:tcPr>
            <w:tcW w:w="0" w:type="auto"/>
          </w:tcPr>
          <w:p w14:paraId="2BFAE884" w14:textId="278E8EE9" w:rsidR="007A2965" w:rsidRPr="00D811DC" w:rsidRDefault="007A2965" w:rsidP="007A2965">
            <w:pPr>
              <w:pStyle w:val="NoSpacing"/>
              <w:rPr>
                <w:rFonts w:cstheme="minorHAnsi"/>
              </w:rPr>
            </w:pPr>
          </w:p>
        </w:tc>
        <w:tc>
          <w:tcPr>
            <w:tcW w:w="0" w:type="auto"/>
          </w:tcPr>
          <w:p w14:paraId="53B6CDEB" w14:textId="77777777" w:rsidR="007A2965" w:rsidRPr="00D811DC" w:rsidRDefault="007A2965" w:rsidP="007A2965">
            <w:pPr>
              <w:pStyle w:val="NoSpacing"/>
              <w:rPr>
                <w:rFonts w:cstheme="minorHAnsi"/>
              </w:rPr>
            </w:pPr>
          </w:p>
        </w:tc>
        <w:tc>
          <w:tcPr>
            <w:tcW w:w="0" w:type="auto"/>
          </w:tcPr>
          <w:p w14:paraId="27069287" w14:textId="77777777" w:rsidR="007A2965" w:rsidRPr="00D811DC" w:rsidRDefault="007A2965" w:rsidP="007A2965">
            <w:pPr>
              <w:pStyle w:val="NoSpacing"/>
              <w:rPr>
                <w:rFonts w:cstheme="minorHAnsi"/>
              </w:rPr>
            </w:pPr>
          </w:p>
        </w:tc>
      </w:tr>
      <w:tr w:rsidR="00D811DC" w:rsidRPr="00D811DC" w14:paraId="26FCA14A" w14:textId="77777777" w:rsidTr="00155E67">
        <w:trPr>
          <w:trHeight w:val="152"/>
        </w:trPr>
        <w:tc>
          <w:tcPr>
            <w:tcW w:w="0" w:type="auto"/>
          </w:tcPr>
          <w:p w14:paraId="3283EDEC" w14:textId="2410B400" w:rsidR="007A2965" w:rsidRPr="00D811DC" w:rsidRDefault="007A2965" w:rsidP="007A2965">
            <w:pPr>
              <w:pStyle w:val="NoSpacing"/>
              <w:rPr>
                <w:rFonts w:cstheme="minorHAnsi"/>
              </w:rPr>
            </w:pPr>
            <w:r w:rsidRPr="00D811DC">
              <w:rPr>
                <w:rFonts w:cstheme="minorHAnsi"/>
              </w:rPr>
              <w:t xml:space="preserve">Mean, Comparisons </w:t>
            </w:r>
          </w:p>
        </w:tc>
        <w:tc>
          <w:tcPr>
            <w:tcW w:w="0" w:type="auto"/>
          </w:tcPr>
          <w:p w14:paraId="0A4B4051" w14:textId="2FD62FE7" w:rsidR="007A2965" w:rsidRPr="00D811DC" w:rsidRDefault="007A2965" w:rsidP="007A2965">
            <w:pPr>
              <w:pStyle w:val="NoSpacing"/>
              <w:rPr>
                <w:rFonts w:cstheme="minorHAnsi"/>
              </w:rPr>
            </w:pPr>
            <w:r w:rsidRPr="00D811DC">
              <w:rPr>
                <w:rFonts w:cstheme="minorHAnsi"/>
              </w:rPr>
              <w:t xml:space="preserve">-0.517 </w:t>
            </w:r>
          </w:p>
        </w:tc>
        <w:tc>
          <w:tcPr>
            <w:tcW w:w="0" w:type="auto"/>
          </w:tcPr>
          <w:p w14:paraId="03EF2524" w14:textId="46F88AD5" w:rsidR="007A2965" w:rsidRPr="00D811DC" w:rsidRDefault="007A2965" w:rsidP="007A2965">
            <w:pPr>
              <w:pStyle w:val="NoSpacing"/>
              <w:rPr>
                <w:rFonts w:cstheme="minorHAnsi"/>
              </w:rPr>
            </w:pPr>
            <w:r w:rsidRPr="00D811DC">
              <w:rPr>
                <w:rFonts w:cstheme="minorHAnsi"/>
              </w:rPr>
              <w:t xml:space="preserve">-0.525 </w:t>
            </w:r>
          </w:p>
        </w:tc>
        <w:tc>
          <w:tcPr>
            <w:tcW w:w="0" w:type="auto"/>
          </w:tcPr>
          <w:p w14:paraId="08709506" w14:textId="47F2E605" w:rsidR="007A2965" w:rsidRPr="00D811DC" w:rsidRDefault="007A2965" w:rsidP="007A2965">
            <w:pPr>
              <w:pStyle w:val="NoSpacing"/>
              <w:rPr>
                <w:rFonts w:cstheme="minorHAnsi"/>
              </w:rPr>
            </w:pPr>
            <w:r w:rsidRPr="00D811DC">
              <w:rPr>
                <w:rFonts w:cstheme="minorHAnsi"/>
              </w:rPr>
              <w:t xml:space="preserve">-0.011 </w:t>
            </w:r>
          </w:p>
        </w:tc>
        <w:tc>
          <w:tcPr>
            <w:tcW w:w="0" w:type="auto"/>
          </w:tcPr>
          <w:p w14:paraId="6211AA78" w14:textId="4C6F2316" w:rsidR="007A2965" w:rsidRPr="00D811DC" w:rsidRDefault="007A2965" w:rsidP="007A2965">
            <w:pPr>
              <w:pStyle w:val="NoSpacing"/>
              <w:rPr>
                <w:rFonts w:cstheme="minorHAnsi"/>
              </w:rPr>
            </w:pPr>
            <w:r w:rsidRPr="00D811DC">
              <w:rPr>
                <w:rFonts w:cstheme="minorHAnsi"/>
              </w:rPr>
              <w:t xml:space="preserve">0.369 </w:t>
            </w:r>
          </w:p>
        </w:tc>
        <w:tc>
          <w:tcPr>
            <w:tcW w:w="0" w:type="auto"/>
          </w:tcPr>
          <w:p w14:paraId="5AC5ACA3" w14:textId="5EA1D197" w:rsidR="007A2965" w:rsidRPr="00D811DC" w:rsidRDefault="007A2965" w:rsidP="007A2965">
            <w:pPr>
              <w:pStyle w:val="NoSpacing"/>
              <w:rPr>
                <w:rFonts w:cstheme="minorHAnsi"/>
              </w:rPr>
            </w:pPr>
            <w:r w:rsidRPr="00D811DC">
              <w:rPr>
                <w:rFonts w:cstheme="minorHAnsi"/>
              </w:rPr>
              <w:t xml:space="preserve">-0.265 </w:t>
            </w:r>
          </w:p>
        </w:tc>
        <w:tc>
          <w:tcPr>
            <w:tcW w:w="0" w:type="auto"/>
          </w:tcPr>
          <w:p w14:paraId="6C7CCA65" w14:textId="00F27C74" w:rsidR="007A2965" w:rsidRPr="00D811DC" w:rsidRDefault="007A2965" w:rsidP="007A2965">
            <w:pPr>
              <w:pStyle w:val="NoSpacing"/>
              <w:rPr>
                <w:rFonts w:cstheme="minorHAnsi"/>
              </w:rPr>
            </w:pPr>
            <w:r w:rsidRPr="00D811DC">
              <w:rPr>
                <w:rFonts w:cstheme="minorHAnsi"/>
              </w:rPr>
              <w:t xml:space="preserve">-0.078 </w:t>
            </w:r>
          </w:p>
        </w:tc>
        <w:tc>
          <w:tcPr>
            <w:tcW w:w="0" w:type="auto"/>
          </w:tcPr>
          <w:p w14:paraId="0A6D7516" w14:textId="230D43EF" w:rsidR="007A2965" w:rsidRPr="00D811DC" w:rsidRDefault="007A2965" w:rsidP="007A2965">
            <w:pPr>
              <w:pStyle w:val="NoSpacing"/>
              <w:rPr>
                <w:rFonts w:cstheme="minorHAnsi"/>
              </w:rPr>
            </w:pPr>
          </w:p>
        </w:tc>
        <w:tc>
          <w:tcPr>
            <w:tcW w:w="0" w:type="auto"/>
          </w:tcPr>
          <w:p w14:paraId="24319227" w14:textId="77777777" w:rsidR="007A2965" w:rsidRPr="00D811DC" w:rsidRDefault="007A2965" w:rsidP="007A2965">
            <w:pPr>
              <w:pStyle w:val="NoSpacing"/>
              <w:rPr>
                <w:rFonts w:cstheme="minorHAnsi"/>
              </w:rPr>
            </w:pPr>
          </w:p>
        </w:tc>
        <w:tc>
          <w:tcPr>
            <w:tcW w:w="0" w:type="auto"/>
          </w:tcPr>
          <w:p w14:paraId="1CC0AEBF" w14:textId="77777777" w:rsidR="007A2965" w:rsidRPr="00D811DC" w:rsidRDefault="007A2965" w:rsidP="007A2965">
            <w:pPr>
              <w:pStyle w:val="NoSpacing"/>
              <w:rPr>
                <w:rFonts w:cstheme="minorHAnsi"/>
              </w:rPr>
            </w:pPr>
          </w:p>
        </w:tc>
      </w:tr>
      <w:tr w:rsidR="00D811DC" w:rsidRPr="00D811DC" w14:paraId="03986CC6" w14:textId="77777777" w:rsidTr="00155E67">
        <w:trPr>
          <w:trHeight w:val="152"/>
        </w:trPr>
        <w:tc>
          <w:tcPr>
            <w:tcW w:w="0" w:type="auto"/>
          </w:tcPr>
          <w:p w14:paraId="11663FBA" w14:textId="719D2583" w:rsidR="007A2965" w:rsidRPr="00D811DC" w:rsidRDefault="007A2965" w:rsidP="007A2965">
            <w:pPr>
              <w:pStyle w:val="NoSpacing"/>
              <w:rPr>
                <w:rFonts w:cstheme="minorHAnsi"/>
              </w:rPr>
            </w:pPr>
            <w:r w:rsidRPr="00D811DC">
              <w:rPr>
                <w:rFonts w:cstheme="minorHAnsi"/>
              </w:rPr>
              <w:t xml:space="preserve">Mean, Top 8 Non-B8 </w:t>
            </w:r>
          </w:p>
        </w:tc>
        <w:tc>
          <w:tcPr>
            <w:tcW w:w="0" w:type="auto"/>
          </w:tcPr>
          <w:p w14:paraId="1AA76B69" w14:textId="34B4F559" w:rsidR="007A2965" w:rsidRPr="00D811DC" w:rsidRDefault="007A2965" w:rsidP="007A2965">
            <w:pPr>
              <w:pStyle w:val="NoSpacing"/>
              <w:rPr>
                <w:rFonts w:cstheme="minorHAnsi"/>
              </w:rPr>
            </w:pPr>
            <w:r w:rsidRPr="00D811DC">
              <w:rPr>
                <w:rFonts w:cstheme="minorHAnsi"/>
              </w:rPr>
              <w:t xml:space="preserve">1.632 </w:t>
            </w:r>
          </w:p>
        </w:tc>
        <w:tc>
          <w:tcPr>
            <w:tcW w:w="0" w:type="auto"/>
          </w:tcPr>
          <w:p w14:paraId="23D04E66" w14:textId="1D3525C9" w:rsidR="007A2965" w:rsidRPr="00D811DC" w:rsidRDefault="007A2965" w:rsidP="007A2965">
            <w:pPr>
              <w:pStyle w:val="NoSpacing"/>
              <w:rPr>
                <w:rFonts w:cstheme="minorHAnsi"/>
              </w:rPr>
            </w:pPr>
            <w:r w:rsidRPr="00D811DC">
              <w:rPr>
                <w:rFonts w:cstheme="minorHAnsi"/>
              </w:rPr>
              <w:t xml:space="preserve">1.946 </w:t>
            </w:r>
          </w:p>
        </w:tc>
        <w:tc>
          <w:tcPr>
            <w:tcW w:w="0" w:type="auto"/>
          </w:tcPr>
          <w:p w14:paraId="095C5BD3" w14:textId="1AF74A51" w:rsidR="007A2965" w:rsidRPr="00D811DC" w:rsidRDefault="007A2965" w:rsidP="007A2965">
            <w:pPr>
              <w:pStyle w:val="NoSpacing"/>
              <w:rPr>
                <w:rFonts w:cstheme="minorHAnsi"/>
              </w:rPr>
            </w:pPr>
            <w:r w:rsidRPr="00D811DC">
              <w:rPr>
                <w:rFonts w:cstheme="minorHAnsi"/>
              </w:rPr>
              <w:t xml:space="preserve">1.583 </w:t>
            </w:r>
          </w:p>
        </w:tc>
        <w:tc>
          <w:tcPr>
            <w:tcW w:w="0" w:type="auto"/>
          </w:tcPr>
          <w:p w14:paraId="373B6D0B" w14:textId="1BEAC50B" w:rsidR="007A2965" w:rsidRPr="00D811DC" w:rsidRDefault="007A2965" w:rsidP="007A2965">
            <w:pPr>
              <w:pStyle w:val="NoSpacing"/>
              <w:rPr>
                <w:rFonts w:cstheme="minorHAnsi"/>
              </w:rPr>
            </w:pPr>
            <w:r w:rsidRPr="00D811DC">
              <w:rPr>
                <w:rFonts w:cstheme="minorHAnsi"/>
              </w:rPr>
              <w:t xml:space="preserve">0.690 </w:t>
            </w:r>
          </w:p>
        </w:tc>
        <w:tc>
          <w:tcPr>
            <w:tcW w:w="0" w:type="auto"/>
          </w:tcPr>
          <w:p w14:paraId="7DD30C18" w14:textId="1895F2A4" w:rsidR="007A2965" w:rsidRPr="00D811DC" w:rsidRDefault="007A2965" w:rsidP="007A2965">
            <w:pPr>
              <w:pStyle w:val="NoSpacing"/>
              <w:rPr>
                <w:rFonts w:cstheme="minorHAnsi"/>
              </w:rPr>
            </w:pPr>
            <w:r w:rsidRPr="00D811DC">
              <w:rPr>
                <w:rFonts w:cstheme="minorHAnsi"/>
              </w:rPr>
              <w:t xml:space="preserve">1.176 </w:t>
            </w:r>
          </w:p>
        </w:tc>
        <w:tc>
          <w:tcPr>
            <w:tcW w:w="0" w:type="auto"/>
          </w:tcPr>
          <w:p w14:paraId="2483F167" w14:textId="4B8A4788" w:rsidR="007A2965" w:rsidRPr="00D811DC" w:rsidRDefault="007A2965" w:rsidP="007A2965">
            <w:pPr>
              <w:pStyle w:val="NoSpacing"/>
              <w:rPr>
                <w:rFonts w:cstheme="minorHAnsi"/>
              </w:rPr>
            </w:pPr>
            <w:r w:rsidRPr="00D811DC">
              <w:rPr>
                <w:rFonts w:cstheme="minorHAnsi"/>
              </w:rPr>
              <w:t xml:space="preserve">1.054 </w:t>
            </w:r>
          </w:p>
        </w:tc>
        <w:tc>
          <w:tcPr>
            <w:tcW w:w="0" w:type="auto"/>
          </w:tcPr>
          <w:p w14:paraId="74D0B97B" w14:textId="4EF3DFA5" w:rsidR="007A2965" w:rsidRPr="00D811DC" w:rsidRDefault="007A2965" w:rsidP="007A2965">
            <w:pPr>
              <w:pStyle w:val="NoSpacing"/>
              <w:rPr>
                <w:rFonts w:cstheme="minorHAnsi"/>
              </w:rPr>
            </w:pPr>
          </w:p>
        </w:tc>
        <w:tc>
          <w:tcPr>
            <w:tcW w:w="0" w:type="auto"/>
          </w:tcPr>
          <w:p w14:paraId="0668A550" w14:textId="77777777" w:rsidR="007A2965" w:rsidRPr="00D811DC" w:rsidRDefault="007A2965" w:rsidP="007A2965">
            <w:pPr>
              <w:pStyle w:val="NoSpacing"/>
              <w:rPr>
                <w:rFonts w:cstheme="minorHAnsi"/>
              </w:rPr>
            </w:pPr>
          </w:p>
        </w:tc>
        <w:tc>
          <w:tcPr>
            <w:tcW w:w="0" w:type="auto"/>
          </w:tcPr>
          <w:p w14:paraId="779AAAD4" w14:textId="77777777" w:rsidR="007A2965" w:rsidRPr="00D811DC" w:rsidRDefault="007A2965" w:rsidP="007A2965">
            <w:pPr>
              <w:pStyle w:val="NoSpacing"/>
              <w:rPr>
                <w:rFonts w:cstheme="minorHAnsi"/>
              </w:rPr>
            </w:pPr>
          </w:p>
        </w:tc>
      </w:tr>
      <w:tr w:rsidR="00D811DC" w:rsidRPr="00D811DC" w14:paraId="5CECDA80" w14:textId="77777777" w:rsidTr="00155E67">
        <w:trPr>
          <w:trHeight w:val="152"/>
        </w:trPr>
        <w:tc>
          <w:tcPr>
            <w:tcW w:w="0" w:type="auto"/>
          </w:tcPr>
          <w:p w14:paraId="63ED579C" w14:textId="12E710F7" w:rsidR="007A2965" w:rsidRPr="00D811DC" w:rsidRDefault="007A2965" w:rsidP="007A2965">
            <w:pPr>
              <w:pStyle w:val="NoSpacing"/>
              <w:rPr>
                <w:rFonts w:cstheme="minorHAnsi"/>
              </w:rPr>
            </w:pPr>
            <w:r w:rsidRPr="00D811DC">
              <w:rPr>
                <w:rFonts w:cstheme="minorHAnsi"/>
              </w:rPr>
              <w:t xml:space="preserve">Mean, IS journals </w:t>
            </w:r>
          </w:p>
        </w:tc>
        <w:tc>
          <w:tcPr>
            <w:tcW w:w="0" w:type="auto"/>
          </w:tcPr>
          <w:p w14:paraId="2346E3D3" w14:textId="45827E11" w:rsidR="007A2965" w:rsidRPr="00D811DC" w:rsidRDefault="007A2965" w:rsidP="007A2965">
            <w:pPr>
              <w:pStyle w:val="NoSpacing"/>
              <w:rPr>
                <w:rFonts w:cstheme="minorHAnsi"/>
              </w:rPr>
            </w:pPr>
            <w:r w:rsidRPr="00D811DC">
              <w:rPr>
                <w:rFonts w:cstheme="minorHAnsi"/>
              </w:rPr>
              <w:t xml:space="preserve">-0.382 </w:t>
            </w:r>
          </w:p>
        </w:tc>
        <w:tc>
          <w:tcPr>
            <w:tcW w:w="0" w:type="auto"/>
          </w:tcPr>
          <w:p w14:paraId="719EDB8F" w14:textId="3A2B1DB4" w:rsidR="007A2965" w:rsidRPr="00D811DC" w:rsidRDefault="007A2965" w:rsidP="007A2965">
            <w:pPr>
              <w:pStyle w:val="NoSpacing"/>
              <w:rPr>
                <w:rFonts w:cstheme="minorHAnsi"/>
              </w:rPr>
            </w:pPr>
            <w:r w:rsidRPr="00D811DC">
              <w:rPr>
                <w:rFonts w:cstheme="minorHAnsi"/>
              </w:rPr>
              <w:t xml:space="preserve">-0.345 </w:t>
            </w:r>
          </w:p>
        </w:tc>
        <w:tc>
          <w:tcPr>
            <w:tcW w:w="0" w:type="auto"/>
          </w:tcPr>
          <w:p w14:paraId="7659E8D8" w14:textId="231F5FD4" w:rsidR="007A2965" w:rsidRPr="00D811DC" w:rsidRDefault="007A2965" w:rsidP="007A2965">
            <w:pPr>
              <w:pStyle w:val="NoSpacing"/>
              <w:rPr>
                <w:rFonts w:cstheme="minorHAnsi"/>
              </w:rPr>
            </w:pPr>
            <w:r w:rsidRPr="00D811DC">
              <w:rPr>
                <w:rFonts w:cstheme="minorHAnsi"/>
              </w:rPr>
              <w:t xml:space="preserve">0.115 </w:t>
            </w:r>
          </w:p>
        </w:tc>
        <w:tc>
          <w:tcPr>
            <w:tcW w:w="0" w:type="auto"/>
          </w:tcPr>
          <w:p w14:paraId="724695E2" w14:textId="05AC0EE7" w:rsidR="007A2965" w:rsidRPr="00D811DC" w:rsidRDefault="007A2965" w:rsidP="007A2965">
            <w:pPr>
              <w:pStyle w:val="NoSpacing"/>
              <w:rPr>
                <w:rFonts w:cstheme="minorHAnsi"/>
              </w:rPr>
            </w:pPr>
            <w:r w:rsidRPr="00D811DC">
              <w:rPr>
                <w:rFonts w:cstheme="minorHAnsi"/>
              </w:rPr>
              <w:t xml:space="preserve">0.473 </w:t>
            </w:r>
          </w:p>
        </w:tc>
        <w:tc>
          <w:tcPr>
            <w:tcW w:w="0" w:type="auto"/>
          </w:tcPr>
          <w:p w14:paraId="18F10334" w14:textId="34C460F3" w:rsidR="007A2965" w:rsidRPr="00D811DC" w:rsidRDefault="007A2965" w:rsidP="007A2965">
            <w:pPr>
              <w:pStyle w:val="NoSpacing"/>
              <w:rPr>
                <w:rFonts w:cstheme="minorHAnsi"/>
              </w:rPr>
            </w:pPr>
            <w:r w:rsidRPr="00D811DC">
              <w:rPr>
                <w:rFonts w:cstheme="minorHAnsi"/>
              </w:rPr>
              <w:t xml:space="preserve">-0.215 </w:t>
            </w:r>
          </w:p>
        </w:tc>
        <w:tc>
          <w:tcPr>
            <w:tcW w:w="0" w:type="auto"/>
          </w:tcPr>
          <w:p w14:paraId="71149E5B" w14:textId="6CC82A7C" w:rsidR="007A2965" w:rsidRPr="00D811DC" w:rsidRDefault="007A2965" w:rsidP="007A2965">
            <w:pPr>
              <w:pStyle w:val="NoSpacing"/>
              <w:rPr>
                <w:rFonts w:cstheme="minorHAnsi"/>
              </w:rPr>
            </w:pPr>
            <w:r w:rsidRPr="00D811DC">
              <w:rPr>
                <w:rFonts w:cstheme="minorHAnsi"/>
              </w:rPr>
              <w:t xml:space="preserve">-0.037 </w:t>
            </w:r>
          </w:p>
        </w:tc>
        <w:tc>
          <w:tcPr>
            <w:tcW w:w="0" w:type="auto"/>
          </w:tcPr>
          <w:p w14:paraId="3F0BF94D" w14:textId="7CD7A324" w:rsidR="007A2965" w:rsidRPr="00D811DC" w:rsidRDefault="007A2965" w:rsidP="007A2965">
            <w:pPr>
              <w:pStyle w:val="NoSpacing"/>
              <w:rPr>
                <w:rFonts w:cstheme="minorHAnsi"/>
              </w:rPr>
            </w:pPr>
          </w:p>
        </w:tc>
        <w:tc>
          <w:tcPr>
            <w:tcW w:w="0" w:type="auto"/>
          </w:tcPr>
          <w:p w14:paraId="4967DCB5" w14:textId="77777777" w:rsidR="007A2965" w:rsidRPr="00D811DC" w:rsidRDefault="007A2965" w:rsidP="007A2965">
            <w:pPr>
              <w:pStyle w:val="NoSpacing"/>
              <w:rPr>
                <w:rFonts w:cstheme="minorHAnsi"/>
              </w:rPr>
            </w:pPr>
          </w:p>
        </w:tc>
        <w:tc>
          <w:tcPr>
            <w:tcW w:w="0" w:type="auto"/>
          </w:tcPr>
          <w:p w14:paraId="308AEE83" w14:textId="77777777" w:rsidR="007A2965" w:rsidRPr="00D811DC" w:rsidRDefault="007A2965" w:rsidP="007A2965">
            <w:pPr>
              <w:pStyle w:val="NoSpacing"/>
              <w:rPr>
                <w:rFonts w:cstheme="minorHAnsi"/>
              </w:rPr>
            </w:pPr>
          </w:p>
        </w:tc>
      </w:tr>
      <w:tr w:rsidR="00D811DC" w:rsidRPr="00D811DC" w14:paraId="509122BB" w14:textId="77777777" w:rsidTr="00155E67">
        <w:trPr>
          <w:trHeight w:val="152"/>
        </w:trPr>
        <w:tc>
          <w:tcPr>
            <w:tcW w:w="0" w:type="auto"/>
          </w:tcPr>
          <w:p w14:paraId="6149EF30" w14:textId="5612B994" w:rsidR="007A2965" w:rsidRPr="00D811DC" w:rsidRDefault="007A2965" w:rsidP="007A2965">
            <w:pPr>
              <w:pStyle w:val="NoSpacing"/>
              <w:rPr>
                <w:rFonts w:cstheme="minorHAnsi"/>
              </w:rPr>
            </w:pPr>
            <w:r w:rsidRPr="00D811DC">
              <w:rPr>
                <w:rFonts w:cstheme="minorHAnsi"/>
              </w:rPr>
              <w:t xml:space="preserve">Mean, Non-IS journals </w:t>
            </w:r>
          </w:p>
        </w:tc>
        <w:tc>
          <w:tcPr>
            <w:tcW w:w="0" w:type="auto"/>
          </w:tcPr>
          <w:p w14:paraId="6C69F80D" w14:textId="27663736" w:rsidR="007A2965" w:rsidRPr="00D811DC" w:rsidRDefault="007A2965" w:rsidP="007A2965">
            <w:pPr>
              <w:pStyle w:val="NoSpacing"/>
              <w:rPr>
                <w:rFonts w:cstheme="minorHAnsi"/>
              </w:rPr>
            </w:pPr>
            <w:r w:rsidRPr="00D811DC">
              <w:rPr>
                <w:rFonts w:cstheme="minorHAnsi"/>
              </w:rPr>
              <w:t xml:space="preserve">0.147 </w:t>
            </w:r>
          </w:p>
        </w:tc>
        <w:tc>
          <w:tcPr>
            <w:tcW w:w="0" w:type="auto"/>
          </w:tcPr>
          <w:p w14:paraId="385DEEFA" w14:textId="1760E14B" w:rsidR="007A2965" w:rsidRPr="00D811DC" w:rsidRDefault="007A2965" w:rsidP="007A2965">
            <w:pPr>
              <w:pStyle w:val="NoSpacing"/>
              <w:rPr>
                <w:rFonts w:cstheme="minorHAnsi"/>
              </w:rPr>
            </w:pPr>
            <w:r w:rsidRPr="00D811DC">
              <w:rPr>
                <w:rFonts w:cstheme="minorHAnsi"/>
              </w:rPr>
              <w:t xml:space="preserve">0.164 </w:t>
            </w:r>
          </w:p>
        </w:tc>
        <w:tc>
          <w:tcPr>
            <w:tcW w:w="0" w:type="auto"/>
          </w:tcPr>
          <w:p w14:paraId="06A5C829" w14:textId="7AAFC971" w:rsidR="007A2965" w:rsidRPr="00D811DC" w:rsidRDefault="007A2965" w:rsidP="007A2965">
            <w:pPr>
              <w:pStyle w:val="NoSpacing"/>
              <w:rPr>
                <w:rFonts w:cstheme="minorHAnsi"/>
              </w:rPr>
            </w:pPr>
            <w:r w:rsidRPr="00D811DC">
              <w:rPr>
                <w:rFonts w:cstheme="minorHAnsi"/>
              </w:rPr>
              <w:t xml:space="preserve">-0.105 </w:t>
            </w:r>
          </w:p>
        </w:tc>
        <w:tc>
          <w:tcPr>
            <w:tcW w:w="0" w:type="auto"/>
          </w:tcPr>
          <w:p w14:paraId="20FC907B" w14:textId="44CFF407" w:rsidR="007A2965" w:rsidRPr="00D811DC" w:rsidRDefault="007A2965" w:rsidP="007A2965">
            <w:pPr>
              <w:pStyle w:val="NoSpacing"/>
              <w:rPr>
                <w:rFonts w:cstheme="minorHAnsi"/>
              </w:rPr>
            </w:pPr>
            <w:r w:rsidRPr="00D811DC">
              <w:rPr>
                <w:rFonts w:cstheme="minorHAnsi"/>
              </w:rPr>
              <w:t xml:space="preserve">-0.336 </w:t>
            </w:r>
          </w:p>
        </w:tc>
        <w:tc>
          <w:tcPr>
            <w:tcW w:w="0" w:type="auto"/>
          </w:tcPr>
          <w:p w14:paraId="143F9262" w14:textId="78D193AC" w:rsidR="007A2965" w:rsidRPr="00D811DC" w:rsidRDefault="007A2965" w:rsidP="007A2965">
            <w:pPr>
              <w:pStyle w:val="NoSpacing"/>
              <w:rPr>
                <w:rFonts w:cstheme="minorHAnsi"/>
              </w:rPr>
            </w:pPr>
            <w:r w:rsidRPr="00D811DC">
              <w:rPr>
                <w:rFonts w:cstheme="minorHAnsi"/>
              </w:rPr>
              <w:t xml:space="preserve">0.071 </w:t>
            </w:r>
          </w:p>
        </w:tc>
        <w:tc>
          <w:tcPr>
            <w:tcW w:w="0" w:type="auto"/>
          </w:tcPr>
          <w:p w14:paraId="65DF68F4" w14:textId="1B1B133D" w:rsidR="007A2965" w:rsidRPr="00D811DC" w:rsidRDefault="007A2965" w:rsidP="007A2965">
            <w:pPr>
              <w:pStyle w:val="NoSpacing"/>
              <w:rPr>
                <w:rFonts w:cstheme="minorHAnsi"/>
              </w:rPr>
            </w:pPr>
            <w:r w:rsidRPr="00D811DC">
              <w:rPr>
                <w:rFonts w:cstheme="minorHAnsi"/>
              </w:rPr>
              <w:t xml:space="preserve">-0.029 </w:t>
            </w:r>
          </w:p>
        </w:tc>
        <w:tc>
          <w:tcPr>
            <w:tcW w:w="0" w:type="auto"/>
          </w:tcPr>
          <w:p w14:paraId="46CA510D" w14:textId="779A92FC" w:rsidR="007A2965" w:rsidRPr="00D811DC" w:rsidRDefault="007A2965" w:rsidP="007A2965">
            <w:pPr>
              <w:pStyle w:val="NoSpacing"/>
              <w:rPr>
                <w:rFonts w:cstheme="minorHAnsi"/>
              </w:rPr>
            </w:pPr>
          </w:p>
        </w:tc>
        <w:tc>
          <w:tcPr>
            <w:tcW w:w="0" w:type="auto"/>
          </w:tcPr>
          <w:p w14:paraId="5A943597" w14:textId="77777777" w:rsidR="007A2965" w:rsidRPr="00D811DC" w:rsidRDefault="007A2965" w:rsidP="007A2965">
            <w:pPr>
              <w:pStyle w:val="NoSpacing"/>
              <w:rPr>
                <w:rFonts w:cstheme="minorHAnsi"/>
              </w:rPr>
            </w:pPr>
          </w:p>
        </w:tc>
        <w:tc>
          <w:tcPr>
            <w:tcW w:w="0" w:type="auto"/>
          </w:tcPr>
          <w:p w14:paraId="02D8C1D8" w14:textId="77777777" w:rsidR="007A2965" w:rsidRPr="00D811DC" w:rsidRDefault="007A2965" w:rsidP="007A2965">
            <w:pPr>
              <w:pStyle w:val="NoSpacing"/>
              <w:rPr>
                <w:rFonts w:cstheme="minorHAnsi"/>
              </w:rPr>
            </w:pPr>
          </w:p>
        </w:tc>
      </w:tr>
      <w:tr w:rsidR="00D811DC" w:rsidRPr="00D811DC" w14:paraId="1132FBCA" w14:textId="77777777" w:rsidTr="00155E67">
        <w:trPr>
          <w:trHeight w:val="152"/>
        </w:trPr>
        <w:tc>
          <w:tcPr>
            <w:tcW w:w="0" w:type="auto"/>
          </w:tcPr>
          <w:p w14:paraId="60270782" w14:textId="78BDD868" w:rsidR="007A2965" w:rsidRPr="00D811DC" w:rsidRDefault="007A2965" w:rsidP="007A2965">
            <w:pPr>
              <w:pStyle w:val="NoSpacing"/>
              <w:rPr>
                <w:rFonts w:cstheme="minorHAnsi"/>
              </w:rPr>
            </w:pPr>
            <w:r w:rsidRPr="00D811DC">
              <w:rPr>
                <w:rFonts w:cstheme="minorHAnsi"/>
              </w:rPr>
              <w:t>P-value B</w:t>
            </w:r>
            <w:proofErr w:type="gramStart"/>
            <w:r w:rsidRPr="00D811DC">
              <w:rPr>
                <w:rFonts w:cstheme="minorHAnsi"/>
              </w:rPr>
              <w:t>8:Comps</w:t>
            </w:r>
            <w:proofErr w:type="gramEnd"/>
            <w:r w:rsidRPr="00D811DC">
              <w:rPr>
                <w:rFonts w:cstheme="minorHAnsi"/>
              </w:rPr>
              <w:t xml:space="preserve"> </w:t>
            </w:r>
          </w:p>
        </w:tc>
        <w:tc>
          <w:tcPr>
            <w:tcW w:w="0" w:type="auto"/>
          </w:tcPr>
          <w:p w14:paraId="54580142" w14:textId="26241867" w:rsidR="007A2965" w:rsidRPr="00D811DC" w:rsidRDefault="007A2965" w:rsidP="007A2965">
            <w:pPr>
              <w:pStyle w:val="NoSpacing"/>
              <w:rPr>
                <w:rFonts w:cstheme="minorHAnsi"/>
              </w:rPr>
            </w:pPr>
            <w:r w:rsidRPr="00D811DC">
              <w:rPr>
                <w:rFonts w:cstheme="minorHAnsi"/>
              </w:rPr>
              <w:t xml:space="preserve">0.005 </w:t>
            </w:r>
          </w:p>
        </w:tc>
        <w:tc>
          <w:tcPr>
            <w:tcW w:w="0" w:type="auto"/>
          </w:tcPr>
          <w:p w14:paraId="4F35248E" w14:textId="51C8DC64" w:rsidR="007A2965" w:rsidRPr="00D811DC" w:rsidRDefault="007A2965" w:rsidP="007A2965">
            <w:pPr>
              <w:pStyle w:val="NoSpacing"/>
              <w:rPr>
                <w:rFonts w:cstheme="minorHAnsi"/>
              </w:rPr>
            </w:pPr>
            <w:r w:rsidRPr="00D811DC">
              <w:rPr>
                <w:rFonts w:cstheme="minorHAnsi"/>
              </w:rPr>
              <w:t xml:space="preserve">0.008 </w:t>
            </w:r>
          </w:p>
        </w:tc>
        <w:tc>
          <w:tcPr>
            <w:tcW w:w="0" w:type="auto"/>
          </w:tcPr>
          <w:p w14:paraId="44C844C9" w14:textId="21BBD247" w:rsidR="007A2965" w:rsidRPr="00D811DC" w:rsidRDefault="007A2965" w:rsidP="007A2965">
            <w:pPr>
              <w:pStyle w:val="NoSpacing"/>
              <w:rPr>
                <w:rFonts w:cstheme="minorHAnsi"/>
              </w:rPr>
            </w:pPr>
            <w:r w:rsidRPr="00D811DC">
              <w:rPr>
                <w:rFonts w:cstheme="minorHAnsi"/>
              </w:rPr>
              <w:t xml:space="preserve">0.013 </w:t>
            </w:r>
          </w:p>
        </w:tc>
        <w:tc>
          <w:tcPr>
            <w:tcW w:w="0" w:type="auto"/>
          </w:tcPr>
          <w:p w14:paraId="5203ADC2" w14:textId="3D7EC17D" w:rsidR="007A2965" w:rsidRPr="00D811DC" w:rsidRDefault="007A2965" w:rsidP="007A2965">
            <w:pPr>
              <w:pStyle w:val="NoSpacing"/>
              <w:rPr>
                <w:rFonts w:cstheme="minorHAnsi"/>
              </w:rPr>
            </w:pPr>
            <w:r w:rsidRPr="00D811DC">
              <w:rPr>
                <w:rFonts w:cstheme="minorHAnsi"/>
              </w:rPr>
              <w:t xml:space="preserve">0.000 </w:t>
            </w:r>
          </w:p>
        </w:tc>
        <w:tc>
          <w:tcPr>
            <w:tcW w:w="0" w:type="auto"/>
          </w:tcPr>
          <w:p w14:paraId="722DC40A" w14:textId="42D1AE21" w:rsidR="007A2965" w:rsidRPr="00D811DC" w:rsidRDefault="007A2965" w:rsidP="007A2965">
            <w:pPr>
              <w:pStyle w:val="NoSpacing"/>
              <w:rPr>
                <w:rFonts w:cstheme="minorHAnsi"/>
              </w:rPr>
            </w:pPr>
            <w:r w:rsidRPr="00D811DC">
              <w:rPr>
                <w:rFonts w:cstheme="minorHAnsi"/>
              </w:rPr>
              <w:t xml:space="preserve">0.000 </w:t>
            </w:r>
          </w:p>
        </w:tc>
        <w:tc>
          <w:tcPr>
            <w:tcW w:w="0" w:type="auto"/>
          </w:tcPr>
          <w:p w14:paraId="60C6A84B" w14:textId="0111FA0A" w:rsidR="007A2965" w:rsidRPr="00D811DC" w:rsidRDefault="007A2965" w:rsidP="007A2965">
            <w:pPr>
              <w:pStyle w:val="NoSpacing"/>
              <w:rPr>
                <w:rFonts w:cstheme="minorHAnsi"/>
              </w:rPr>
            </w:pPr>
            <w:r w:rsidRPr="00D811DC">
              <w:rPr>
                <w:rFonts w:cstheme="minorHAnsi"/>
              </w:rPr>
              <w:t xml:space="preserve">0.012 </w:t>
            </w:r>
          </w:p>
        </w:tc>
        <w:tc>
          <w:tcPr>
            <w:tcW w:w="0" w:type="auto"/>
          </w:tcPr>
          <w:p w14:paraId="40333E68" w14:textId="0005D7F2" w:rsidR="007A2965" w:rsidRPr="00D811DC" w:rsidRDefault="007A2965" w:rsidP="007A2965">
            <w:pPr>
              <w:pStyle w:val="NoSpacing"/>
              <w:rPr>
                <w:rFonts w:cstheme="minorHAnsi"/>
              </w:rPr>
            </w:pPr>
          </w:p>
        </w:tc>
        <w:tc>
          <w:tcPr>
            <w:tcW w:w="0" w:type="auto"/>
          </w:tcPr>
          <w:p w14:paraId="08EDEA9C" w14:textId="77777777" w:rsidR="007A2965" w:rsidRPr="00D811DC" w:rsidRDefault="007A2965" w:rsidP="007A2965">
            <w:pPr>
              <w:pStyle w:val="NoSpacing"/>
              <w:rPr>
                <w:rFonts w:cstheme="minorHAnsi"/>
              </w:rPr>
            </w:pPr>
          </w:p>
        </w:tc>
        <w:tc>
          <w:tcPr>
            <w:tcW w:w="0" w:type="auto"/>
          </w:tcPr>
          <w:p w14:paraId="2A4E1972" w14:textId="77777777" w:rsidR="007A2965" w:rsidRPr="00D811DC" w:rsidRDefault="007A2965" w:rsidP="007A2965">
            <w:pPr>
              <w:pStyle w:val="NoSpacing"/>
              <w:rPr>
                <w:rFonts w:cstheme="minorHAnsi"/>
              </w:rPr>
            </w:pPr>
          </w:p>
        </w:tc>
      </w:tr>
      <w:tr w:rsidR="00D811DC" w:rsidRPr="00D811DC" w14:paraId="3AEC3AE1" w14:textId="77777777" w:rsidTr="00155E67">
        <w:trPr>
          <w:trHeight w:val="152"/>
        </w:trPr>
        <w:tc>
          <w:tcPr>
            <w:tcW w:w="0" w:type="auto"/>
          </w:tcPr>
          <w:p w14:paraId="75985F18" w14:textId="29B20124" w:rsidR="007A2965" w:rsidRPr="00D811DC" w:rsidRDefault="007A2965" w:rsidP="007A2965">
            <w:pPr>
              <w:pStyle w:val="NoSpacing"/>
              <w:rPr>
                <w:rFonts w:cstheme="minorHAnsi"/>
              </w:rPr>
            </w:pPr>
            <w:r w:rsidRPr="00D811DC">
              <w:rPr>
                <w:rFonts w:cstheme="minorHAnsi"/>
              </w:rPr>
              <w:t>P-value B</w:t>
            </w:r>
            <w:proofErr w:type="gramStart"/>
            <w:r w:rsidRPr="00D811DC">
              <w:rPr>
                <w:rFonts w:cstheme="minorHAnsi"/>
              </w:rPr>
              <w:t>8:Top</w:t>
            </w:r>
            <w:proofErr w:type="gramEnd"/>
            <w:r w:rsidRPr="00D811DC">
              <w:rPr>
                <w:rFonts w:cstheme="minorHAnsi"/>
              </w:rPr>
              <w:t xml:space="preserve"> NonB8 </w:t>
            </w:r>
          </w:p>
        </w:tc>
        <w:tc>
          <w:tcPr>
            <w:tcW w:w="0" w:type="auto"/>
          </w:tcPr>
          <w:p w14:paraId="71851207" w14:textId="2CE27BB3" w:rsidR="007A2965" w:rsidRPr="00D811DC" w:rsidRDefault="007A2965" w:rsidP="007A2965">
            <w:pPr>
              <w:pStyle w:val="NoSpacing"/>
              <w:rPr>
                <w:rFonts w:cstheme="minorHAnsi"/>
              </w:rPr>
            </w:pPr>
            <w:r w:rsidRPr="00D811DC">
              <w:rPr>
                <w:rFonts w:cstheme="minorHAnsi"/>
              </w:rPr>
              <w:t xml:space="preserve">0.003 </w:t>
            </w:r>
          </w:p>
        </w:tc>
        <w:tc>
          <w:tcPr>
            <w:tcW w:w="0" w:type="auto"/>
          </w:tcPr>
          <w:p w14:paraId="19118F8E" w14:textId="07B05B29" w:rsidR="007A2965" w:rsidRPr="00D811DC" w:rsidRDefault="007A2965" w:rsidP="007A2965">
            <w:pPr>
              <w:pStyle w:val="NoSpacing"/>
              <w:rPr>
                <w:rFonts w:cstheme="minorHAnsi"/>
              </w:rPr>
            </w:pPr>
            <w:r w:rsidRPr="00D811DC">
              <w:rPr>
                <w:rFonts w:cstheme="minorHAnsi"/>
              </w:rPr>
              <w:t xml:space="preserve">0.003 </w:t>
            </w:r>
          </w:p>
        </w:tc>
        <w:tc>
          <w:tcPr>
            <w:tcW w:w="0" w:type="auto"/>
          </w:tcPr>
          <w:p w14:paraId="51BCFB8C" w14:textId="13A5D68D" w:rsidR="007A2965" w:rsidRPr="00D811DC" w:rsidRDefault="007A2965" w:rsidP="007A2965">
            <w:pPr>
              <w:pStyle w:val="NoSpacing"/>
              <w:rPr>
                <w:rFonts w:cstheme="minorHAnsi"/>
              </w:rPr>
            </w:pPr>
            <w:r w:rsidRPr="00D811DC">
              <w:rPr>
                <w:rFonts w:cstheme="minorHAnsi"/>
              </w:rPr>
              <w:t xml:space="preserve">0.013 </w:t>
            </w:r>
          </w:p>
        </w:tc>
        <w:tc>
          <w:tcPr>
            <w:tcW w:w="0" w:type="auto"/>
          </w:tcPr>
          <w:p w14:paraId="5A0B1634" w14:textId="5C24A637" w:rsidR="007A2965" w:rsidRPr="00D811DC" w:rsidRDefault="007A2965" w:rsidP="007A2965">
            <w:pPr>
              <w:pStyle w:val="NoSpacing"/>
              <w:rPr>
                <w:rFonts w:cstheme="minorHAnsi"/>
              </w:rPr>
            </w:pPr>
            <w:r w:rsidRPr="00D811DC">
              <w:rPr>
                <w:rFonts w:cstheme="minorHAnsi"/>
              </w:rPr>
              <w:t xml:space="preserve">0.014 </w:t>
            </w:r>
          </w:p>
        </w:tc>
        <w:tc>
          <w:tcPr>
            <w:tcW w:w="0" w:type="auto"/>
          </w:tcPr>
          <w:p w14:paraId="765FBBC1" w14:textId="05097D04" w:rsidR="007A2965" w:rsidRPr="00D811DC" w:rsidRDefault="007A2965" w:rsidP="007A2965">
            <w:pPr>
              <w:pStyle w:val="NoSpacing"/>
              <w:rPr>
                <w:rFonts w:cstheme="minorHAnsi"/>
              </w:rPr>
            </w:pPr>
            <w:r w:rsidRPr="00D811DC">
              <w:rPr>
                <w:rFonts w:cstheme="minorHAnsi"/>
              </w:rPr>
              <w:t xml:space="preserve">0.005 </w:t>
            </w:r>
          </w:p>
        </w:tc>
        <w:tc>
          <w:tcPr>
            <w:tcW w:w="0" w:type="auto"/>
          </w:tcPr>
          <w:p w14:paraId="51B2C669" w14:textId="580DA2F9" w:rsidR="007A2965" w:rsidRPr="00D811DC" w:rsidRDefault="007A2965" w:rsidP="007A2965">
            <w:pPr>
              <w:pStyle w:val="NoSpacing"/>
              <w:rPr>
                <w:rFonts w:cstheme="minorHAnsi"/>
              </w:rPr>
            </w:pPr>
            <w:r w:rsidRPr="00D811DC">
              <w:rPr>
                <w:rFonts w:cstheme="minorHAnsi"/>
              </w:rPr>
              <w:t xml:space="preserve">0.533 </w:t>
            </w:r>
          </w:p>
        </w:tc>
        <w:tc>
          <w:tcPr>
            <w:tcW w:w="0" w:type="auto"/>
          </w:tcPr>
          <w:p w14:paraId="5272882E" w14:textId="7B39FEE8" w:rsidR="007A2965" w:rsidRPr="00D811DC" w:rsidRDefault="007A2965" w:rsidP="007A2965">
            <w:pPr>
              <w:pStyle w:val="NoSpacing"/>
              <w:rPr>
                <w:rFonts w:cstheme="minorHAnsi"/>
              </w:rPr>
            </w:pPr>
          </w:p>
        </w:tc>
        <w:tc>
          <w:tcPr>
            <w:tcW w:w="0" w:type="auto"/>
          </w:tcPr>
          <w:p w14:paraId="0EDF24FB" w14:textId="77777777" w:rsidR="007A2965" w:rsidRPr="00D811DC" w:rsidRDefault="007A2965" w:rsidP="007A2965">
            <w:pPr>
              <w:pStyle w:val="NoSpacing"/>
              <w:rPr>
                <w:rFonts w:cstheme="minorHAnsi"/>
              </w:rPr>
            </w:pPr>
          </w:p>
        </w:tc>
        <w:tc>
          <w:tcPr>
            <w:tcW w:w="0" w:type="auto"/>
          </w:tcPr>
          <w:p w14:paraId="219A639D" w14:textId="77777777" w:rsidR="007A2965" w:rsidRPr="00D811DC" w:rsidRDefault="007A2965" w:rsidP="007A2965">
            <w:pPr>
              <w:pStyle w:val="NoSpacing"/>
              <w:rPr>
                <w:rFonts w:cstheme="minorHAnsi"/>
              </w:rPr>
            </w:pPr>
          </w:p>
        </w:tc>
      </w:tr>
      <w:tr w:rsidR="00D811DC" w:rsidRPr="00D811DC" w14:paraId="045E7C75" w14:textId="77777777" w:rsidTr="00155E67">
        <w:trPr>
          <w:trHeight w:val="152"/>
        </w:trPr>
        <w:tc>
          <w:tcPr>
            <w:tcW w:w="0" w:type="auto"/>
          </w:tcPr>
          <w:p w14:paraId="3F7878F1" w14:textId="1E31FDDB" w:rsidR="007A2965" w:rsidRPr="00D811DC" w:rsidRDefault="007A2965" w:rsidP="007A2965">
            <w:pPr>
              <w:pStyle w:val="NoSpacing"/>
              <w:rPr>
                <w:rFonts w:cstheme="minorHAnsi"/>
              </w:rPr>
            </w:pPr>
            <w:r w:rsidRPr="00D811DC">
              <w:rPr>
                <w:rFonts w:cstheme="minorHAnsi"/>
              </w:rPr>
              <w:t xml:space="preserve">P-value </w:t>
            </w:r>
            <w:proofErr w:type="spellStart"/>
            <w:proofErr w:type="gramStart"/>
            <w:r w:rsidRPr="00D811DC">
              <w:rPr>
                <w:rFonts w:cstheme="minorHAnsi"/>
              </w:rPr>
              <w:t>IS:Non</w:t>
            </w:r>
            <w:proofErr w:type="spellEnd"/>
            <w:proofErr w:type="gramEnd"/>
            <w:r w:rsidRPr="00D811DC">
              <w:rPr>
                <w:rFonts w:cstheme="minorHAnsi"/>
              </w:rPr>
              <w:t xml:space="preserve"> IS </w:t>
            </w:r>
          </w:p>
        </w:tc>
        <w:tc>
          <w:tcPr>
            <w:tcW w:w="0" w:type="auto"/>
          </w:tcPr>
          <w:p w14:paraId="0BC49D41" w14:textId="7EE47466" w:rsidR="007A2965" w:rsidRPr="00D811DC" w:rsidRDefault="007A2965" w:rsidP="007A2965">
            <w:pPr>
              <w:pStyle w:val="NoSpacing"/>
              <w:rPr>
                <w:rFonts w:cstheme="minorHAnsi"/>
              </w:rPr>
            </w:pPr>
            <w:r w:rsidRPr="00D811DC">
              <w:rPr>
                <w:rFonts w:cstheme="minorHAnsi"/>
              </w:rPr>
              <w:t xml:space="preserve">0.006 </w:t>
            </w:r>
          </w:p>
        </w:tc>
        <w:tc>
          <w:tcPr>
            <w:tcW w:w="0" w:type="auto"/>
          </w:tcPr>
          <w:p w14:paraId="10D18914" w14:textId="1D5275F3" w:rsidR="007A2965" w:rsidRPr="00D811DC" w:rsidRDefault="007A2965" w:rsidP="007A2965">
            <w:pPr>
              <w:pStyle w:val="NoSpacing"/>
              <w:rPr>
                <w:rFonts w:cstheme="minorHAnsi"/>
              </w:rPr>
            </w:pPr>
            <w:r w:rsidRPr="00D811DC">
              <w:rPr>
                <w:rFonts w:cstheme="minorHAnsi"/>
              </w:rPr>
              <w:t xml:space="preserve">0.021 </w:t>
            </w:r>
          </w:p>
        </w:tc>
        <w:tc>
          <w:tcPr>
            <w:tcW w:w="0" w:type="auto"/>
          </w:tcPr>
          <w:p w14:paraId="51847C29" w14:textId="7F83BFB8" w:rsidR="007A2965" w:rsidRPr="00D811DC" w:rsidRDefault="007A2965" w:rsidP="007A2965">
            <w:pPr>
              <w:pStyle w:val="NoSpacing"/>
              <w:rPr>
                <w:rFonts w:cstheme="minorHAnsi"/>
              </w:rPr>
            </w:pPr>
            <w:r w:rsidRPr="00D811DC">
              <w:rPr>
                <w:rFonts w:cstheme="minorHAnsi"/>
              </w:rPr>
              <w:t xml:space="preserve">0.309 </w:t>
            </w:r>
          </w:p>
        </w:tc>
        <w:tc>
          <w:tcPr>
            <w:tcW w:w="0" w:type="auto"/>
          </w:tcPr>
          <w:p w14:paraId="629C1E10" w14:textId="7C5EEAE1" w:rsidR="007A2965" w:rsidRPr="00D811DC" w:rsidRDefault="007A2965" w:rsidP="007A2965">
            <w:pPr>
              <w:pStyle w:val="NoSpacing"/>
              <w:rPr>
                <w:rFonts w:cstheme="minorHAnsi"/>
              </w:rPr>
            </w:pPr>
            <w:r w:rsidRPr="00D811DC">
              <w:rPr>
                <w:rFonts w:cstheme="minorHAnsi"/>
              </w:rPr>
              <w:t xml:space="preserve">0.000 </w:t>
            </w:r>
          </w:p>
        </w:tc>
        <w:tc>
          <w:tcPr>
            <w:tcW w:w="0" w:type="auto"/>
          </w:tcPr>
          <w:p w14:paraId="1A3A3E9B" w14:textId="6065AF73" w:rsidR="007A2965" w:rsidRPr="00D811DC" w:rsidRDefault="007A2965" w:rsidP="007A2965">
            <w:pPr>
              <w:pStyle w:val="NoSpacing"/>
              <w:rPr>
                <w:rFonts w:cstheme="minorHAnsi"/>
              </w:rPr>
            </w:pPr>
            <w:r w:rsidRPr="00D811DC">
              <w:rPr>
                <w:rFonts w:cstheme="minorHAnsi"/>
              </w:rPr>
              <w:t xml:space="preserve">0.083 </w:t>
            </w:r>
          </w:p>
        </w:tc>
        <w:tc>
          <w:tcPr>
            <w:tcW w:w="0" w:type="auto"/>
          </w:tcPr>
          <w:p w14:paraId="47807E46" w14:textId="3808B667" w:rsidR="007A2965" w:rsidRPr="00D811DC" w:rsidRDefault="007A2965" w:rsidP="007A2965">
            <w:pPr>
              <w:pStyle w:val="NoSpacing"/>
              <w:rPr>
                <w:rFonts w:cstheme="minorHAnsi"/>
              </w:rPr>
            </w:pPr>
            <w:r w:rsidRPr="00D811DC">
              <w:rPr>
                <w:rFonts w:cstheme="minorHAnsi"/>
              </w:rPr>
              <w:t xml:space="preserve">0.962 </w:t>
            </w:r>
          </w:p>
        </w:tc>
        <w:tc>
          <w:tcPr>
            <w:tcW w:w="0" w:type="auto"/>
          </w:tcPr>
          <w:p w14:paraId="27792596" w14:textId="7AF4F99F" w:rsidR="007A2965" w:rsidRPr="00D811DC" w:rsidRDefault="007A2965" w:rsidP="007A2965">
            <w:pPr>
              <w:pStyle w:val="NoSpacing"/>
              <w:rPr>
                <w:rFonts w:cstheme="minorHAnsi"/>
              </w:rPr>
            </w:pPr>
          </w:p>
        </w:tc>
        <w:tc>
          <w:tcPr>
            <w:tcW w:w="0" w:type="auto"/>
          </w:tcPr>
          <w:p w14:paraId="6DA3C361" w14:textId="77777777" w:rsidR="007A2965" w:rsidRPr="00D811DC" w:rsidRDefault="007A2965" w:rsidP="007A2965">
            <w:pPr>
              <w:pStyle w:val="NoSpacing"/>
              <w:rPr>
                <w:rFonts w:cstheme="minorHAnsi"/>
              </w:rPr>
            </w:pPr>
          </w:p>
        </w:tc>
        <w:tc>
          <w:tcPr>
            <w:tcW w:w="0" w:type="auto"/>
          </w:tcPr>
          <w:p w14:paraId="3E8B62EA" w14:textId="77777777" w:rsidR="007A2965" w:rsidRPr="00D811DC" w:rsidRDefault="007A2965" w:rsidP="007A2965">
            <w:pPr>
              <w:pStyle w:val="NoSpacing"/>
              <w:rPr>
                <w:rFonts w:cstheme="minorHAnsi"/>
              </w:rPr>
            </w:pPr>
          </w:p>
        </w:tc>
      </w:tr>
    </w:tbl>
    <w:p w14:paraId="1203B1AB" w14:textId="77777777" w:rsidR="0015326F" w:rsidRPr="00D811DC" w:rsidRDefault="0015326F" w:rsidP="0015326F">
      <w:pPr>
        <w:pStyle w:val="NoSpacing"/>
        <w:rPr>
          <w:rFonts w:cstheme="minorHAnsi"/>
        </w:rPr>
      </w:pPr>
    </w:p>
    <w:p w14:paraId="2C178E07" w14:textId="33B1C1D6" w:rsidR="0015326F" w:rsidRPr="00D811DC" w:rsidRDefault="00BC5E23" w:rsidP="00BC5E23">
      <w:pPr>
        <w:pStyle w:val="NoSpacing"/>
        <w:rPr>
          <w:rFonts w:cstheme="minorHAnsi"/>
        </w:rPr>
      </w:pPr>
      <w:r w:rsidRPr="00D811DC">
        <w:rPr>
          <w:rFonts w:cstheme="minorHAnsi"/>
        </w:rPr>
        <w:t xml:space="preserve">Notes: The narrow sample replication so far as possible (differing largely due to changes in Google results) whereas the broader sample, for citations, uses the six measures not from Google Scholar (thus not including the h-index and g-index); for centrality, just outdegree and indegree, both corrected for number of articles, and information centrality, not </w:t>
      </w:r>
      <w:proofErr w:type="spellStart"/>
      <w:r w:rsidRPr="00D811DC">
        <w:rPr>
          <w:rFonts w:cstheme="minorHAnsi"/>
        </w:rPr>
        <w:t>Bonacich</w:t>
      </w:r>
      <w:proofErr w:type="spellEnd"/>
      <w:r w:rsidRPr="00D811DC">
        <w:rPr>
          <w:rFonts w:cstheme="minorHAnsi"/>
        </w:rPr>
        <w:t xml:space="preserve"> Power. The narrow sample replications include measures from Google Scholar, including the h-index and g-index, and </w:t>
      </w:r>
      <w:proofErr w:type="spellStart"/>
      <w:r w:rsidRPr="00D811DC">
        <w:rPr>
          <w:rFonts w:cstheme="minorHAnsi"/>
        </w:rPr>
        <w:t>Bonacich</w:t>
      </w:r>
      <w:proofErr w:type="spellEnd"/>
      <w:r w:rsidRPr="00D811DC">
        <w:rPr>
          <w:rFonts w:cstheme="minorHAnsi"/>
        </w:rPr>
        <w:t xml:space="preserve"> Power. Our reasons for excluding them in our suggested alternative measures are stated below in the Appendix.</w:t>
      </w:r>
    </w:p>
    <w:p w14:paraId="4565F254" w14:textId="730E5435" w:rsidR="00BC5E23" w:rsidRPr="00D811DC" w:rsidRDefault="00BC5E23" w:rsidP="00BC5E23">
      <w:pPr>
        <w:pStyle w:val="NoSpacing"/>
        <w:rPr>
          <w:rFonts w:cstheme="minorHAnsi"/>
        </w:rPr>
      </w:pPr>
    </w:p>
    <w:p w14:paraId="07C17157" w14:textId="19220F73" w:rsidR="00BC5E23" w:rsidRPr="00D811DC" w:rsidRDefault="00B43BED" w:rsidP="00BC5E23">
      <w:pPr>
        <w:pStyle w:val="NoSpacing"/>
        <w:rPr>
          <w:rFonts w:cstheme="minorHAnsi"/>
        </w:rPr>
      </w:pPr>
      <w:r w:rsidRPr="00D811DC">
        <w:rPr>
          <w:rFonts w:cstheme="minorHAnsi"/>
          <w:noProof/>
        </w:rPr>
        <w:drawing>
          <wp:inline distT="0" distB="0" distL="0" distR="0" wp14:anchorId="0AE5B938" wp14:editId="1027594A">
            <wp:extent cx="4572000" cy="2560320"/>
            <wp:effectExtent l="0" t="0" r="0" b="0"/>
            <wp:docPr id="160" name="Picture 160" descr="Figure 2. Cross-Citations among 73 IS and IS-Related Journal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0" cy="2560320"/>
                    </a:xfrm>
                    <a:prstGeom prst="rect">
                      <a:avLst/>
                    </a:prstGeom>
                    <a:noFill/>
                    <a:ln>
                      <a:noFill/>
                    </a:ln>
                  </pic:spPr>
                </pic:pic>
              </a:graphicData>
            </a:graphic>
          </wp:inline>
        </w:drawing>
      </w:r>
    </w:p>
    <w:p w14:paraId="4AB7640D" w14:textId="77777777" w:rsidR="004A40BA" w:rsidRPr="00D811DC" w:rsidRDefault="004A40BA" w:rsidP="00BC5E23">
      <w:pPr>
        <w:pStyle w:val="NoSpacing"/>
        <w:rPr>
          <w:rFonts w:cstheme="minorHAnsi"/>
        </w:rPr>
      </w:pPr>
    </w:p>
    <w:p w14:paraId="434A3F75" w14:textId="77777777" w:rsidR="004A40BA" w:rsidRPr="00D811DC" w:rsidRDefault="004A40BA" w:rsidP="004A40BA">
      <w:pPr>
        <w:pStyle w:val="NoSpacing"/>
        <w:rPr>
          <w:rFonts w:cstheme="minorHAnsi"/>
        </w:rPr>
      </w:pPr>
      <w:r w:rsidRPr="00D811DC">
        <w:rPr>
          <w:rFonts w:cstheme="minorHAnsi"/>
          <w:b/>
        </w:rPr>
        <w:t>Figure 2.</w:t>
      </w:r>
      <w:r w:rsidRPr="00D811DC">
        <w:rPr>
          <w:rFonts w:cstheme="minorHAnsi"/>
        </w:rPr>
        <w:t xml:space="preserve"> Cross-Citations among 73 IS and IS-Related Journals </w:t>
      </w:r>
    </w:p>
    <w:p w14:paraId="1E77332D" w14:textId="0C119D1B" w:rsidR="004A40BA" w:rsidRPr="00D811DC" w:rsidRDefault="004A40BA" w:rsidP="004A40BA">
      <w:pPr>
        <w:pStyle w:val="NoSpacing"/>
        <w:rPr>
          <w:rFonts w:cstheme="minorHAnsi"/>
        </w:rPr>
      </w:pPr>
      <w:r w:rsidRPr="00D811DC">
        <w:rPr>
          <w:rFonts w:cstheme="minorHAnsi"/>
          <w:b/>
        </w:rPr>
        <w:t>Key:</w:t>
      </w:r>
      <w:r w:rsidRPr="00D811DC">
        <w:rPr>
          <w:rFonts w:cstheme="minorHAnsi"/>
        </w:rPr>
        <w:t xml:space="preserve"> Upward triangles: Basket of Eight; downward triangles: IS comparison journals; circles: excluded journals.</w:t>
      </w:r>
      <w:r w:rsidR="00535C93" w:rsidRPr="00D811DC">
        <w:rPr>
          <w:rFonts w:cstheme="minorHAnsi"/>
        </w:rPr>
        <w:t xml:space="preserve"> </w:t>
      </w:r>
      <w:r w:rsidRPr="00D811DC">
        <w:rPr>
          <w:rFonts w:cstheme="minorHAnsi"/>
        </w:rPr>
        <w:t xml:space="preserve">Graphic prepared with </w:t>
      </w:r>
      <w:proofErr w:type="spellStart"/>
      <w:r w:rsidRPr="00D811DC">
        <w:rPr>
          <w:rFonts w:cstheme="minorHAnsi"/>
        </w:rPr>
        <w:t>NetDraw</w:t>
      </w:r>
      <w:proofErr w:type="spellEnd"/>
      <w:r w:rsidRPr="00D811DC">
        <w:rPr>
          <w:rFonts w:cstheme="minorHAnsi"/>
        </w:rPr>
        <w:t xml:space="preserve"> (</w:t>
      </w:r>
      <w:proofErr w:type="spellStart"/>
      <w:r w:rsidRPr="00D811DC">
        <w:rPr>
          <w:rFonts w:cstheme="minorHAnsi"/>
        </w:rPr>
        <w:t>Borgatti</w:t>
      </w:r>
      <w:proofErr w:type="spellEnd"/>
      <w:r w:rsidRPr="00D811DC">
        <w:rPr>
          <w:rFonts w:cstheme="minorHAnsi"/>
        </w:rPr>
        <w:t>, 2002).</w:t>
      </w:r>
    </w:p>
    <w:p w14:paraId="1AC4C2AB" w14:textId="096CD3E5" w:rsidR="00D14894" w:rsidRPr="00D811DC" w:rsidRDefault="00D14894" w:rsidP="004A40BA">
      <w:pPr>
        <w:pStyle w:val="NoSpacing"/>
        <w:rPr>
          <w:rFonts w:cstheme="minorHAnsi"/>
        </w:rPr>
      </w:pPr>
    </w:p>
    <w:p w14:paraId="2F09AD64" w14:textId="793EF5AE" w:rsidR="00D14894" w:rsidRPr="00D811DC" w:rsidRDefault="00D14894" w:rsidP="004A40BA">
      <w:pPr>
        <w:pStyle w:val="NoSpacing"/>
        <w:rPr>
          <w:rFonts w:cstheme="minorHAnsi"/>
        </w:rPr>
      </w:pPr>
      <w:r w:rsidRPr="00D811DC">
        <w:rPr>
          <w:rFonts w:cstheme="minorHAnsi"/>
          <w:noProof/>
        </w:rPr>
        <w:drawing>
          <wp:inline distT="0" distB="0" distL="0" distR="0" wp14:anchorId="7A953EDC" wp14:editId="2617DCF3">
            <wp:extent cx="4572000" cy="2487168"/>
            <wp:effectExtent l="0" t="0" r="0" b="8890"/>
            <wp:docPr id="248" name="Picture 248" descr="Figure 3: Simmelian Ties among IS and IS-related Journal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000" cy="2487168"/>
                    </a:xfrm>
                    <a:prstGeom prst="rect">
                      <a:avLst/>
                    </a:prstGeom>
                    <a:noFill/>
                    <a:ln>
                      <a:noFill/>
                    </a:ln>
                  </pic:spPr>
                </pic:pic>
              </a:graphicData>
            </a:graphic>
          </wp:inline>
        </w:drawing>
      </w:r>
    </w:p>
    <w:p w14:paraId="7F6402A7" w14:textId="77777777" w:rsidR="00D14894" w:rsidRPr="00D811DC" w:rsidRDefault="00D14894" w:rsidP="004A40BA">
      <w:pPr>
        <w:pStyle w:val="NoSpacing"/>
        <w:rPr>
          <w:rFonts w:cstheme="minorHAnsi"/>
        </w:rPr>
      </w:pPr>
    </w:p>
    <w:p w14:paraId="008D824E" w14:textId="77777777" w:rsidR="00D14894" w:rsidRPr="00D811DC" w:rsidRDefault="00D14894" w:rsidP="00D14894">
      <w:pPr>
        <w:pStyle w:val="NoSpacing"/>
        <w:rPr>
          <w:rFonts w:cstheme="minorHAnsi"/>
        </w:rPr>
      </w:pPr>
      <w:r w:rsidRPr="00D811DC">
        <w:rPr>
          <w:rFonts w:cstheme="minorHAnsi"/>
          <w:b/>
        </w:rPr>
        <w:t>Figure 3:</w:t>
      </w:r>
      <w:r w:rsidRPr="00D811DC">
        <w:rPr>
          <w:rFonts w:cstheme="minorHAnsi"/>
        </w:rPr>
        <w:t xml:space="preserve"> </w:t>
      </w:r>
      <w:proofErr w:type="spellStart"/>
      <w:r w:rsidRPr="00D811DC">
        <w:rPr>
          <w:rFonts w:cstheme="minorHAnsi"/>
        </w:rPr>
        <w:t>Simmelian</w:t>
      </w:r>
      <w:proofErr w:type="spellEnd"/>
      <w:r w:rsidRPr="00D811DC">
        <w:rPr>
          <w:rFonts w:cstheme="minorHAnsi"/>
        </w:rPr>
        <w:t xml:space="preserve"> Ties among IS and IS-related Journals </w:t>
      </w:r>
    </w:p>
    <w:p w14:paraId="7EB15963" w14:textId="7C587CFD" w:rsidR="00D14894" w:rsidRPr="00D811DC" w:rsidRDefault="00D14894" w:rsidP="00D14894">
      <w:pPr>
        <w:pStyle w:val="NoSpacing"/>
        <w:rPr>
          <w:rFonts w:cstheme="minorHAnsi"/>
        </w:rPr>
      </w:pPr>
      <w:r w:rsidRPr="00D811DC">
        <w:rPr>
          <w:rFonts w:cstheme="minorHAnsi"/>
          <w:b/>
        </w:rPr>
        <w:t>Key:</w:t>
      </w:r>
      <w:r w:rsidRPr="00D811DC">
        <w:rPr>
          <w:rFonts w:cstheme="minorHAnsi"/>
        </w:rPr>
        <w:t xml:space="preserve"> Upward triangles: Basket of Eight; downward triangles: IS comparison journals; circles: excluded journals. Each triad (</w:t>
      </w:r>
      <w:proofErr w:type="spellStart"/>
      <w:r w:rsidRPr="00D811DC">
        <w:rPr>
          <w:rFonts w:cstheme="minorHAnsi"/>
        </w:rPr>
        <w:t>Simmelian</w:t>
      </w:r>
      <w:proofErr w:type="spellEnd"/>
      <w:r w:rsidRPr="00D811DC">
        <w:rPr>
          <w:rFonts w:cstheme="minorHAnsi"/>
        </w:rPr>
        <w:t xml:space="preserve"> clique) has ≥ 12 cross citations. Graphic prepared with </w:t>
      </w:r>
      <w:proofErr w:type="spellStart"/>
      <w:r w:rsidRPr="00D811DC">
        <w:rPr>
          <w:rFonts w:cstheme="minorHAnsi"/>
        </w:rPr>
        <w:t>NetDraw</w:t>
      </w:r>
      <w:proofErr w:type="spellEnd"/>
      <w:r w:rsidRPr="00D811DC">
        <w:rPr>
          <w:rFonts w:cstheme="minorHAnsi"/>
        </w:rPr>
        <w:t xml:space="preserve"> (</w:t>
      </w:r>
      <w:proofErr w:type="spellStart"/>
      <w:r w:rsidRPr="00D811DC">
        <w:rPr>
          <w:rFonts w:cstheme="minorHAnsi"/>
        </w:rPr>
        <w:t>Borgatti</w:t>
      </w:r>
      <w:proofErr w:type="spellEnd"/>
      <w:r w:rsidRPr="00D811DC">
        <w:rPr>
          <w:rFonts w:cstheme="minorHAnsi"/>
        </w:rPr>
        <w:t>, 2002).</w:t>
      </w:r>
    </w:p>
    <w:p w14:paraId="69BFE7A6" w14:textId="0226C152" w:rsidR="00FC69BE" w:rsidRPr="00D811DC" w:rsidRDefault="00FC69BE" w:rsidP="00D14894">
      <w:pPr>
        <w:pStyle w:val="NoSpacing"/>
        <w:rPr>
          <w:rFonts w:cstheme="minorHAnsi"/>
        </w:rPr>
      </w:pPr>
    </w:p>
    <w:p w14:paraId="5D21D005" w14:textId="77777777" w:rsidR="00FC69BE" w:rsidRPr="00D811DC" w:rsidRDefault="00FC69BE" w:rsidP="00FC69BE">
      <w:pPr>
        <w:pStyle w:val="Heading1"/>
        <w:rPr>
          <w:rFonts w:asciiTheme="minorHAnsi" w:hAnsiTheme="minorHAnsi" w:cstheme="minorHAnsi"/>
          <w:color w:val="auto"/>
        </w:rPr>
      </w:pPr>
      <w:r w:rsidRPr="00D811DC">
        <w:rPr>
          <w:rFonts w:asciiTheme="minorHAnsi" w:hAnsiTheme="minorHAnsi" w:cstheme="minorHAnsi"/>
          <w:color w:val="auto"/>
        </w:rPr>
        <w:t xml:space="preserve">About the Authors </w:t>
      </w:r>
    </w:p>
    <w:p w14:paraId="75362562" w14:textId="433FA838" w:rsidR="00FC69BE" w:rsidRPr="00D811DC" w:rsidRDefault="00FC69BE" w:rsidP="00FC69BE">
      <w:pPr>
        <w:pStyle w:val="NoSpacing"/>
        <w:rPr>
          <w:rFonts w:cstheme="minorHAnsi"/>
        </w:rPr>
      </w:pPr>
      <w:r w:rsidRPr="00D811DC">
        <w:rPr>
          <w:rFonts w:cstheme="minorHAnsi"/>
          <w:b/>
        </w:rPr>
        <w:t>Alex Stewart</w:t>
      </w:r>
      <w:r w:rsidRPr="00D811DC">
        <w:rPr>
          <w:rFonts w:cstheme="minorHAnsi"/>
          <w:b/>
          <w:bCs/>
        </w:rPr>
        <w:t xml:space="preserve"> </w:t>
      </w:r>
      <w:r w:rsidRPr="00D811DC">
        <w:rPr>
          <w:rFonts w:cstheme="minorHAnsi"/>
        </w:rPr>
        <w:t xml:space="preserve">is a Professor of Business Administration and Chair in Entrepreneurship at Memorial University of Newfoundland. During much of this study he was Professor of Management and Coleman Foundation Chair in Entrepreneurship at Marquette University. He received his Ph.D. in Political Science and Social Anthropology, his MBA and his MA in Social Anthropology from York University in Toronto. His writings are in the areas of business anthropology, entrepreneurship, and the sociology of knowledge. He is a past Chair of the Entrepreneurship Division of the Academy of Management and of the Family Enterprise Research Conference, and Co-Chair of the Organization Science Winter Conference. </w:t>
      </w:r>
    </w:p>
    <w:p w14:paraId="7C253279" w14:textId="77777777" w:rsidR="00FC69BE" w:rsidRPr="00D811DC" w:rsidRDefault="00FC69BE" w:rsidP="00FC69BE">
      <w:pPr>
        <w:pStyle w:val="NoSpacing"/>
        <w:rPr>
          <w:rFonts w:cstheme="minorHAnsi"/>
        </w:rPr>
      </w:pPr>
    </w:p>
    <w:p w14:paraId="23D31D7D" w14:textId="39450B13" w:rsidR="00FC69BE" w:rsidRPr="00D811DC" w:rsidRDefault="00FC69BE" w:rsidP="00FC69BE">
      <w:pPr>
        <w:pStyle w:val="NoSpacing"/>
        <w:rPr>
          <w:rFonts w:cstheme="minorHAnsi"/>
        </w:rPr>
      </w:pPr>
      <w:r w:rsidRPr="00D811DC">
        <w:rPr>
          <w:rFonts w:cstheme="minorHAnsi"/>
          <w:b/>
        </w:rPr>
        <w:t>John L. Cotton</w:t>
      </w:r>
      <w:r w:rsidRPr="00D811DC">
        <w:rPr>
          <w:rFonts w:cstheme="minorHAnsi"/>
        </w:rPr>
        <w:t xml:space="preserve"> is a Professor of Management in the College of Business Administration at Marquette University. He received his Ph.D. from the University of Iowa, and has taught at the University of Iowa, Iowa State University, Purdue University, and Marquette. John’s primary interests are in Organizational Behavior, specifically employee involvement, leadership, the sociology of academic knowledge, and the mentoring of employees. He has published numerous articles, chapters, and a book on these topics. In addition, he has conducted training and executive development with General Motors, the United Auto Workers, General Electric, Blue Cross/Blue Shield, and the Farm Bureau. He has consulted with the Veterans Administration, General Electric, AT&amp;T, and other organizations. Dr. Cotton is a member of the Academy of Management, the American Psychological Society, and the Society of Industrial/Organizational Psychologists.</w:t>
      </w:r>
    </w:p>
    <w:sectPr w:rsidR="00FC69BE" w:rsidRPr="00D811DC"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290DAC"/>
    <w:multiLevelType w:val="hybridMultilevel"/>
    <w:tmpl w:val="3E300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4B33CC"/>
    <w:multiLevelType w:val="hybridMultilevel"/>
    <w:tmpl w:val="1060B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81A0A0C"/>
    <w:multiLevelType w:val="hybridMultilevel"/>
    <w:tmpl w:val="18D65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3"/>
  </w:num>
  <w:num w:numId="3">
    <w:abstractNumId w:val="8"/>
  </w:num>
  <w:num w:numId="4">
    <w:abstractNumId w:val="9"/>
  </w:num>
  <w:num w:numId="5">
    <w:abstractNumId w:val="11"/>
  </w:num>
  <w:num w:numId="6">
    <w:abstractNumId w:val="4"/>
  </w:num>
  <w:num w:numId="7">
    <w:abstractNumId w:val="13"/>
  </w:num>
  <w:num w:numId="8">
    <w:abstractNumId w:val="20"/>
  </w:num>
  <w:num w:numId="9">
    <w:abstractNumId w:val="16"/>
  </w:num>
  <w:num w:numId="10">
    <w:abstractNumId w:val="17"/>
  </w:num>
  <w:num w:numId="11">
    <w:abstractNumId w:val="3"/>
  </w:num>
  <w:num w:numId="12">
    <w:abstractNumId w:val="19"/>
  </w:num>
  <w:num w:numId="13">
    <w:abstractNumId w:val="12"/>
  </w:num>
  <w:num w:numId="14">
    <w:abstractNumId w:val="18"/>
  </w:num>
  <w:num w:numId="15">
    <w:abstractNumId w:val="24"/>
  </w:num>
  <w:num w:numId="16">
    <w:abstractNumId w:val="10"/>
  </w:num>
  <w:num w:numId="17">
    <w:abstractNumId w:val="27"/>
  </w:num>
  <w:num w:numId="18">
    <w:abstractNumId w:val="15"/>
  </w:num>
  <w:num w:numId="19">
    <w:abstractNumId w:val="0"/>
  </w:num>
  <w:num w:numId="20">
    <w:abstractNumId w:val="22"/>
  </w:num>
  <w:num w:numId="21">
    <w:abstractNumId w:val="21"/>
  </w:num>
  <w:num w:numId="22">
    <w:abstractNumId w:val="2"/>
  </w:num>
  <w:num w:numId="23">
    <w:abstractNumId w:val="25"/>
  </w:num>
  <w:num w:numId="24">
    <w:abstractNumId w:val="7"/>
  </w:num>
  <w:num w:numId="25">
    <w:abstractNumId w:val="29"/>
  </w:num>
  <w:num w:numId="26">
    <w:abstractNumId w:val="1"/>
  </w:num>
  <w:num w:numId="27">
    <w:abstractNumId w:val="28"/>
  </w:num>
  <w:num w:numId="28">
    <w:abstractNumId w:val="14"/>
  </w:num>
  <w:num w:numId="29">
    <w:abstractNumId w:val="26"/>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DffdOR9rY4alLRDnVh6cWZlNJ0CMNeBF4fNQQw9j9mPWx8yfgzqFlhGj48xkB04UXmWPGbpWwmdFlmDBIOqqBA==" w:salt="4bd24RKClfo7KXZIIEfc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7BE"/>
    <w:rsid w:val="00003562"/>
    <w:rsid w:val="0000729D"/>
    <w:rsid w:val="0001072F"/>
    <w:rsid w:val="00012C76"/>
    <w:rsid w:val="00014F38"/>
    <w:rsid w:val="000151F6"/>
    <w:rsid w:val="000169DD"/>
    <w:rsid w:val="000233C1"/>
    <w:rsid w:val="000238A5"/>
    <w:rsid w:val="00024048"/>
    <w:rsid w:val="00026792"/>
    <w:rsid w:val="00026BC7"/>
    <w:rsid w:val="0003036D"/>
    <w:rsid w:val="00030E72"/>
    <w:rsid w:val="00034205"/>
    <w:rsid w:val="00035704"/>
    <w:rsid w:val="00041C27"/>
    <w:rsid w:val="000437DE"/>
    <w:rsid w:val="00043C8E"/>
    <w:rsid w:val="00044EBA"/>
    <w:rsid w:val="0004637E"/>
    <w:rsid w:val="0004717F"/>
    <w:rsid w:val="00047D1A"/>
    <w:rsid w:val="000525F1"/>
    <w:rsid w:val="00052B44"/>
    <w:rsid w:val="0005413F"/>
    <w:rsid w:val="00056AC4"/>
    <w:rsid w:val="00057D20"/>
    <w:rsid w:val="000606A8"/>
    <w:rsid w:val="00061102"/>
    <w:rsid w:val="0006385A"/>
    <w:rsid w:val="00064ECB"/>
    <w:rsid w:val="00071537"/>
    <w:rsid w:val="00072612"/>
    <w:rsid w:val="000735D6"/>
    <w:rsid w:val="00074B64"/>
    <w:rsid w:val="000769FD"/>
    <w:rsid w:val="00077000"/>
    <w:rsid w:val="00082637"/>
    <w:rsid w:val="00083102"/>
    <w:rsid w:val="00083877"/>
    <w:rsid w:val="000846CC"/>
    <w:rsid w:val="00085797"/>
    <w:rsid w:val="00087367"/>
    <w:rsid w:val="000900A6"/>
    <w:rsid w:val="0009064A"/>
    <w:rsid w:val="00091342"/>
    <w:rsid w:val="00091815"/>
    <w:rsid w:val="00092DFF"/>
    <w:rsid w:val="00093C1A"/>
    <w:rsid w:val="00096B2C"/>
    <w:rsid w:val="00097FBC"/>
    <w:rsid w:val="000A0975"/>
    <w:rsid w:val="000A266C"/>
    <w:rsid w:val="000A5C6E"/>
    <w:rsid w:val="000A7622"/>
    <w:rsid w:val="000A7F84"/>
    <w:rsid w:val="000B1EEB"/>
    <w:rsid w:val="000B22D3"/>
    <w:rsid w:val="000B2768"/>
    <w:rsid w:val="000B3464"/>
    <w:rsid w:val="000B389E"/>
    <w:rsid w:val="000B501D"/>
    <w:rsid w:val="000B5170"/>
    <w:rsid w:val="000B7195"/>
    <w:rsid w:val="000C0E5B"/>
    <w:rsid w:val="000C433F"/>
    <w:rsid w:val="000C43B7"/>
    <w:rsid w:val="000C6BA7"/>
    <w:rsid w:val="000D3573"/>
    <w:rsid w:val="000D4F0B"/>
    <w:rsid w:val="000D6BF2"/>
    <w:rsid w:val="000E2936"/>
    <w:rsid w:val="000E69EF"/>
    <w:rsid w:val="000E7C46"/>
    <w:rsid w:val="000F0449"/>
    <w:rsid w:val="000F08DA"/>
    <w:rsid w:val="000F0952"/>
    <w:rsid w:val="000F14F0"/>
    <w:rsid w:val="000F1D5E"/>
    <w:rsid w:val="000F33D0"/>
    <w:rsid w:val="00101A98"/>
    <w:rsid w:val="00102D3B"/>
    <w:rsid w:val="00104472"/>
    <w:rsid w:val="00104CE6"/>
    <w:rsid w:val="00107EA8"/>
    <w:rsid w:val="00114114"/>
    <w:rsid w:val="00115F37"/>
    <w:rsid w:val="00117F89"/>
    <w:rsid w:val="00120313"/>
    <w:rsid w:val="0012149C"/>
    <w:rsid w:val="001233A5"/>
    <w:rsid w:val="0012362A"/>
    <w:rsid w:val="00123BC0"/>
    <w:rsid w:val="00123E80"/>
    <w:rsid w:val="00131A15"/>
    <w:rsid w:val="00131C28"/>
    <w:rsid w:val="00134CF7"/>
    <w:rsid w:val="00135A26"/>
    <w:rsid w:val="0014182B"/>
    <w:rsid w:val="0014490B"/>
    <w:rsid w:val="00146A5C"/>
    <w:rsid w:val="00146E50"/>
    <w:rsid w:val="00150DB6"/>
    <w:rsid w:val="0015326F"/>
    <w:rsid w:val="00154D34"/>
    <w:rsid w:val="00155E67"/>
    <w:rsid w:val="00160E1F"/>
    <w:rsid w:val="00161372"/>
    <w:rsid w:val="001622DB"/>
    <w:rsid w:val="00163899"/>
    <w:rsid w:val="00163F71"/>
    <w:rsid w:val="00166797"/>
    <w:rsid w:val="00173556"/>
    <w:rsid w:val="00177615"/>
    <w:rsid w:val="0018114F"/>
    <w:rsid w:val="00181ADF"/>
    <w:rsid w:val="0018355C"/>
    <w:rsid w:val="00183A38"/>
    <w:rsid w:val="001854EA"/>
    <w:rsid w:val="00185C26"/>
    <w:rsid w:val="0018699D"/>
    <w:rsid w:val="00186EB3"/>
    <w:rsid w:val="001956D7"/>
    <w:rsid w:val="00196C7C"/>
    <w:rsid w:val="001A0FC0"/>
    <w:rsid w:val="001A1C71"/>
    <w:rsid w:val="001A1DF4"/>
    <w:rsid w:val="001A34C4"/>
    <w:rsid w:val="001A794A"/>
    <w:rsid w:val="001B2A48"/>
    <w:rsid w:val="001B6E76"/>
    <w:rsid w:val="001C0236"/>
    <w:rsid w:val="001C0858"/>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32E9"/>
    <w:rsid w:val="00206486"/>
    <w:rsid w:val="00206CC8"/>
    <w:rsid w:val="00211422"/>
    <w:rsid w:val="00212109"/>
    <w:rsid w:val="00216B05"/>
    <w:rsid w:val="00224240"/>
    <w:rsid w:val="00226AA9"/>
    <w:rsid w:val="00226FA2"/>
    <w:rsid w:val="0024134B"/>
    <w:rsid w:val="0024634A"/>
    <w:rsid w:val="00251132"/>
    <w:rsid w:val="002535DF"/>
    <w:rsid w:val="002558EB"/>
    <w:rsid w:val="00255B43"/>
    <w:rsid w:val="00255BDC"/>
    <w:rsid w:val="00255BEA"/>
    <w:rsid w:val="00261403"/>
    <w:rsid w:val="002619E5"/>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28D4"/>
    <w:rsid w:val="002B45EC"/>
    <w:rsid w:val="002B62C6"/>
    <w:rsid w:val="002C17A7"/>
    <w:rsid w:val="002C2DA5"/>
    <w:rsid w:val="002C4714"/>
    <w:rsid w:val="002C6160"/>
    <w:rsid w:val="002C7CA9"/>
    <w:rsid w:val="002D02F2"/>
    <w:rsid w:val="002D28EA"/>
    <w:rsid w:val="002D358A"/>
    <w:rsid w:val="002D51BB"/>
    <w:rsid w:val="002D5BAE"/>
    <w:rsid w:val="002D5DDC"/>
    <w:rsid w:val="002D6098"/>
    <w:rsid w:val="002D6AA3"/>
    <w:rsid w:val="002E5C33"/>
    <w:rsid w:val="002E5D29"/>
    <w:rsid w:val="002E75A6"/>
    <w:rsid w:val="00300411"/>
    <w:rsid w:val="00300EE4"/>
    <w:rsid w:val="0030197F"/>
    <w:rsid w:val="0030223E"/>
    <w:rsid w:val="00303A1E"/>
    <w:rsid w:val="00303BBD"/>
    <w:rsid w:val="00313440"/>
    <w:rsid w:val="00314FCD"/>
    <w:rsid w:val="00324290"/>
    <w:rsid w:val="00331737"/>
    <w:rsid w:val="0033243D"/>
    <w:rsid w:val="00333E7B"/>
    <w:rsid w:val="0033652E"/>
    <w:rsid w:val="00340617"/>
    <w:rsid w:val="00340B13"/>
    <w:rsid w:val="00340CDB"/>
    <w:rsid w:val="003427C6"/>
    <w:rsid w:val="00343472"/>
    <w:rsid w:val="00343EEF"/>
    <w:rsid w:val="003455AA"/>
    <w:rsid w:val="00347634"/>
    <w:rsid w:val="00351E90"/>
    <w:rsid w:val="00360206"/>
    <w:rsid w:val="00361516"/>
    <w:rsid w:val="003624EE"/>
    <w:rsid w:val="003632E1"/>
    <w:rsid w:val="00363CD3"/>
    <w:rsid w:val="003656A9"/>
    <w:rsid w:val="003661C1"/>
    <w:rsid w:val="00366852"/>
    <w:rsid w:val="003706EF"/>
    <w:rsid w:val="00370BE4"/>
    <w:rsid w:val="00371D56"/>
    <w:rsid w:val="0037755D"/>
    <w:rsid w:val="00381F0E"/>
    <w:rsid w:val="00384D82"/>
    <w:rsid w:val="0038549B"/>
    <w:rsid w:val="0038628A"/>
    <w:rsid w:val="0038634F"/>
    <w:rsid w:val="00391C48"/>
    <w:rsid w:val="00394337"/>
    <w:rsid w:val="003A437A"/>
    <w:rsid w:val="003A503E"/>
    <w:rsid w:val="003A6039"/>
    <w:rsid w:val="003B232A"/>
    <w:rsid w:val="003B47FA"/>
    <w:rsid w:val="003B6208"/>
    <w:rsid w:val="003B7F8F"/>
    <w:rsid w:val="003C4172"/>
    <w:rsid w:val="003C437D"/>
    <w:rsid w:val="003C4456"/>
    <w:rsid w:val="003D3301"/>
    <w:rsid w:val="003D4641"/>
    <w:rsid w:val="003E05B7"/>
    <w:rsid w:val="003E0C0A"/>
    <w:rsid w:val="003E41A2"/>
    <w:rsid w:val="003E6CFF"/>
    <w:rsid w:val="003F323A"/>
    <w:rsid w:val="00400655"/>
    <w:rsid w:val="004010E3"/>
    <w:rsid w:val="004055B8"/>
    <w:rsid w:val="0040709D"/>
    <w:rsid w:val="004122F9"/>
    <w:rsid w:val="0041231B"/>
    <w:rsid w:val="004124D3"/>
    <w:rsid w:val="004139BA"/>
    <w:rsid w:val="00421CBC"/>
    <w:rsid w:val="00424F8C"/>
    <w:rsid w:val="0043008C"/>
    <w:rsid w:val="00430B91"/>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DD7"/>
    <w:rsid w:val="004712C9"/>
    <w:rsid w:val="00471F7D"/>
    <w:rsid w:val="00473B19"/>
    <w:rsid w:val="00474CB3"/>
    <w:rsid w:val="00474ECD"/>
    <w:rsid w:val="004757B5"/>
    <w:rsid w:val="004816ED"/>
    <w:rsid w:val="0048309F"/>
    <w:rsid w:val="004834F0"/>
    <w:rsid w:val="00487185"/>
    <w:rsid w:val="004873AE"/>
    <w:rsid w:val="00487718"/>
    <w:rsid w:val="00490ABE"/>
    <w:rsid w:val="00492A1B"/>
    <w:rsid w:val="004932A8"/>
    <w:rsid w:val="00493B34"/>
    <w:rsid w:val="00496840"/>
    <w:rsid w:val="00497E47"/>
    <w:rsid w:val="004A0368"/>
    <w:rsid w:val="004A2715"/>
    <w:rsid w:val="004A2894"/>
    <w:rsid w:val="004A2B41"/>
    <w:rsid w:val="004A3B3E"/>
    <w:rsid w:val="004A40BA"/>
    <w:rsid w:val="004B2226"/>
    <w:rsid w:val="004B4155"/>
    <w:rsid w:val="004B6BED"/>
    <w:rsid w:val="004B77C2"/>
    <w:rsid w:val="004C0B3D"/>
    <w:rsid w:val="004C2D7B"/>
    <w:rsid w:val="004C45D2"/>
    <w:rsid w:val="004C5EEF"/>
    <w:rsid w:val="004D118A"/>
    <w:rsid w:val="004D1CB9"/>
    <w:rsid w:val="004D21C9"/>
    <w:rsid w:val="004D2859"/>
    <w:rsid w:val="004E34F8"/>
    <w:rsid w:val="004E3C84"/>
    <w:rsid w:val="004E528B"/>
    <w:rsid w:val="004F146C"/>
    <w:rsid w:val="004F1F3C"/>
    <w:rsid w:val="004F6AD6"/>
    <w:rsid w:val="0050408D"/>
    <w:rsid w:val="00504C6A"/>
    <w:rsid w:val="00510364"/>
    <w:rsid w:val="0051078F"/>
    <w:rsid w:val="005116C9"/>
    <w:rsid w:val="00511BEE"/>
    <w:rsid w:val="0051625E"/>
    <w:rsid w:val="005175E9"/>
    <w:rsid w:val="00520368"/>
    <w:rsid w:val="00520454"/>
    <w:rsid w:val="0052346D"/>
    <w:rsid w:val="0052658A"/>
    <w:rsid w:val="00533270"/>
    <w:rsid w:val="00535C93"/>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421D"/>
    <w:rsid w:val="0058724D"/>
    <w:rsid w:val="00590651"/>
    <w:rsid w:val="00592B42"/>
    <w:rsid w:val="00596593"/>
    <w:rsid w:val="00596A35"/>
    <w:rsid w:val="005979CD"/>
    <w:rsid w:val="005A04DB"/>
    <w:rsid w:val="005A12F0"/>
    <w:rsid w:val="005A5291"/>
    <w:rsid w:val="005A6FD1"/>
    <w:rsid w:val="005B08F1"/>
    <w:rsid w:val="005B47BC"/>
    <w:rsid w:val="005C00EC"/>
    <w:rsid w:val="005C0C28"/>
    <w:rsid w:val="005C15C9"/>
    <w:rsid w:val="005C1A30"/>
    <w:rsid w:val="005C30E9"/>
    <w:rsid w:val="005C663B"/>
    <w:rsid w:val="005D1C38"/>
    <w:rsid w:val="005D1ED6"/>
    <w:rsid w:val="005D6E0A"/>
    <w:rsid w:val="005D767A"/>
    <w:rsid w:val="005E2628"/>
    <w:rsid w:val="005E37B2"/>
    <w:rsid w:val="005E3AEB"/>
    <w:rsid w:val="005E5F66"/>
    <w:rsid w:val="005F1B78"/>
    <w:rsid w:val="005F46EC"/>
    <w:rsid w:val="005F49C9"/>
    <w:rsid w:val="005F71CE"/>
    <w:rsid w:val="005F7A68"/>
    <w:rsid w:val="00601980"/>
    <w:rsid w:val="0060332C"/>
    <w:rsid w:val="00604C5A"/>
    <w:rsid w:val="00607F1D"/>
    <w:rsid w:val="00612DE8"/>
    <w:rsid w:val="00615A83"/>
    <w:rsid w:val="00616313"/>
    <w:rsid w:val="00620EA0"/>
    <w:rsid w:val="00623E47"/>
    <w:rsid w:val="00624CD2"/>
    <w:rsid w:val="00626117"/>
    <w:rsid w:val="0062795C"/>
    <w:rsid w:val="00631A06"/>
    <w:rsid w:val="00633D28"/>
    <w:rsid w:val="00633F1B"/>
    <w:rsid w:val="00634D07"/>
    <w:rsid w:val="00635799"/>
    <w:rsid w:val="00636A77"/>
    <w:rsid w:val="0064051B"/>
    <w:rsid w:val="00645D2C"/>
    <w:rsid w:val="0064755D"/>
    <w:rsid w:val="00650724"/>
    <w:rsid w:val="006517B5"/>
    <w:rsid w:val="00652076"/>
    <w:rsid w:val="00653DA3"/>
    <w:rsid w:val="006546CA"/>
    <w:rsid w:val="00654D37"/>
    <w:rsid w:val="006621F0"/>
    <w:rsid w:val="006647E7"/>
    <w:rsid w:val="00666A38"/>
    <w:rsid w:val="00666FD4"/>
    <w:rsid w:val="00667217"/>
    <w:rsid w:val="006702C6"/>
    <w:rsid w:val="006769E6"/>
    <w:rsid w:val="00676C63"/>
    <w:rsid w:val="00677422"/>
    <w:rsid w:val="0068185E"/>
    <w:rsid w:val="00682333"/>
    <w:rsid w:val="006844CA"/>
    <w:rsid w:val="006871E0"/>
    <w:rsid w:val="00693B53"/>
    <w:rsid w:val="00697377"/>
    <w:rsid w:val="006A147C"/>
    <w:rsid w:val="006A1F61"/>
    <w:rsid w:val="006A2EB2"/>
    <w:rsid w:val="006A533C"/>
    <w:rsid w:val="006A5E52"/>
    <w:rsid w:val="006A712D"/>
    <w:rsid w:val="006A7B71"/>
    <w:rsid w:val="006B20FD"/>
    <w:rsid w:val="006B3B2B"/>
    <w:rsid w:val="006C024E"/>
    <w:rsid w:val="006C7ED1"/>
    <w:rsid w:val="006C7F6F"/>
    <w:rsid w:val="006D75E1"/>
    <w:rsid w:val="006D7670"/>
    <w:rsid w:val="006E10F4"/>
    <w:rsid w:val="006E10FD"/>
    <w:rsid w:val="006E2996"/>
    <w:rsid w:val="006E2EEC"/>
    <w:rsid w:val="006E471E"/>
    <w:rsid w:val="006E4859"/>
    <w:rsid w:val="006F24E3"/>
    <w:rsid w:val="006F7E70"/>
    <w:rsid w:val="007065D3"/>
    <w:rsid w:val="007071B1"/>
    <w:rsid w:val="00707EC1"/>
    <w:rsid w:val="00710582"/>
    <w:rsid w:val="00714EE9"/>
    <w:rsid w:val="007179A6"/>
    <w:rsid w:val="007246B0"/>
    <w:rsid w:val="007258CB"/>
    <w:rsid w:val="00730E29"/>
    <w:rsid w:val="00732FF6"/>
    <w:rsid w:val="00735393"/>
    <w:rsid w:val="00735C37"/>
    <w:rsid w:val="00745E32"/>
    <w:rsid w:val="007466F7"/>
    <w:rsid w:val="00747CF6"/>
    <w:rsid w:val="00757D89"/>
    <w:rsid w:val="0076194B"/>
    <w:rsid w:val="00762C16"/>
    <w:rsid w:val="00763676"/>
    <w:rsid w:val="00764B04"/>
    <w:rsid w:val="00772776"/>
    <w:rsid w:val="00772A9F"/>
    <w:rsid w:val="00776E56"/>
    <w:rsid w:val="00781619"/>
    <w:rsid w:val="0079146B"/>
    <w:rsid w:val="00791DD5"/>
    <w:rsid w:val="00796875"/>
    <w:rsid w:val="0079756E"/>
    <w:rsid w:val="007A1233"/>
    <w:rsid w:val="007A258F"/>
    <w:rsid w:val="007A2965"/>
    <w:rsid w:val="007A3B3A"/>
    <w:rsid w:val="007B0BBA"/>
    <w:rsid w:val="007B2F35"/>
    <w:rsid w:val="007C16F7"/>
    <w:rsid w:val="007C1CDD"/>
    <w:rsid w:val="007C49A4"/>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615"/>
    <w:rsid w:val="00813E40"/>
    <w:rsid w:val="00816489"/>
    <w:rsid w:val="00817C16"/>
    <w:rsid w:val="00820049"/>
    <w:rsid w:val="0082013E"/>
    <w:rsid w:val="00822617"/>
    <w:rsid w:val="0082339C"/>
    <w:rsid w:val="00824B15"/>
    <w:rsid w:val="008322E3"/>
    <w:rsid w:val="00834DF7"/>
    <w:rsid w:val="008360DC"/>
    <w:rsid w:val="00836F01"/>
    <w:rsid w:val="008406F5"/>
    <w:rsid w:val="00841F1E"/>
    <w:rsid w:val="00842203"/>
    <w:rsid w:val="00850E3E"/>
    <w:rsid w:val="00853487"/>
    <w:rsid w:val="00864432"/>
    <w:rsid w:val="008649A3"/>
    <w:rsid w:val="0086670A"/>
    <w:rsid w:val="00870BA1"/>
    <w:rsid w:val="00873CDE"/>
    <w:rsid w:val="00874421"/>
    <w:rsid w:val="00875997"/>
    <w:rsid w:val="0087796C"/>
    <w:rsid w:val="00880932"/>
    <w:rsid w:val="008825B5"/>
    <w:rsid w:val="00884A5A"/>
    <w:rsid w:val="00884CC7"/>
    <w:rsid w:val="00885E74"/>
    <w:rsid w:val="00886B14"/>
    <w:rsid w:val="0088720B"/>
    <w:rsid w:val="0088793F"/>
    <w:rsid w:val="008927F4"/>
    <w:rsid w:val="00893875"/>
    <w:rsid w:val="00893B58"/>
    <w:rsid w:val="00894E4C"/>
    <w:rsid w:val="0089642A"/>
    <w:rsid w:val="008A1743"/>
    <w:rsid w:val="008A23DD"/>
    <w:rsid w:val="008A6C51"/>
    <w:rsid w:val="008B07BE"/>
    <w:rsid w:val="008B15CF"/>
    <w:rsid w:val="008B2242"/>
    <w:rsid w:val="008B4AD1"/>
    <w:rsid w:val="008B6D93"/>
    <w:rsid w:val="008B7AF1"/>
    <w:rsid w:val="008C3543"/>
    <w:rsid w:val="008C5A49"/>
    <w:rsid w:val="008D0F0D"/>
    <w:rsid w:val="008D0FF2"/>
    <w:rsid w:val="008D107F"/>
    <w:rsid w:val="008D14D6"/>
    <w:rsid w:val="008D1D7F"/>
    <w:rsid w:val="008D3526"/>
    <w:rsid w:val="008F0401"/>
    <w:rsid w:val="008F04C1"/>
    <w:rsid w:val="008F2457"/>
    <w:rsid w:val="008F252A"/>
    <w:rsid w:val="008F3838"/>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6E82"/>
    <w:rsid w:val="009372D8"/>
    <w:rsid w:val="00937D12"/>
    <w:rsid w:val="00940ED2"/>
    <w:rsid w:val="00946997"/>
    <w:rsid w:val="0094737A"/>
    <w:rsid w:val="00947B8B"/>
    <w:rsid w:val="00950094"/>
    <w:rsid w:val="0095139E"/>
    <w:rsid w:val="00951536"/>
    <w:rsid w:val="00952B32"/>
    <w:rsid w:val="00952C61"/>
    <w:rsid w:val="00953A06"/>
    <w:rsid w:val="009541BF"/>
    <w:rsid w:val="00954B3E"/>
    <w:rsid w:val="009554A6"/>
    <w:rsid w:val="00956FEB"/>
    <w:rsid w:val="00957E95"/>
    <w:rsid w:val="009650D5"/>
    <w:rsid w:val="0096535F"/>
    <w:rsid w:val="00965F35"/>
    <w:rsid w:val="00966500"/>
    <w:rsid w:val="009729A3"/>
    <w:rsid w:val="00977F1D"/>
    <w:rsid w:val="00982217"/>
    <w:rsid w:val="00984A04"/>
    <w:rsid w:val="00984B39"/>
    <w:rsid w:val="00986A83"/>
    <w:rsid w:val="00990645"/>
    <w:rsid w:val="00990F64"/>
    <w:rsid w:val="00991916"/>
    <w:rsid w:val="009A130B"/>
    <w:rsid w:val="009A2639"/>
    <w:rsid w:val="009A397F"/>
    <w:rsid w:val="009B4F83"/>
    <w:rsid w:val="009B6983"/>
    <w:rsid w:val="009C3113"/>
    <w:rsid w:val="009C3C2F"/>
    <w:rsid w:val="009C5450"/>
    <w:rsid w:val="009C5716"/>
    <w:rsid w:val="009D0C56"/>
    <w:rsid w:val="009D316A"/>
    <w:rsid w:val="009D3527"/>
    <w:rsid w:val="009D5368"/>
    <w:rsid w:val="009D54DF"/>
    <w:rsid w:val="009E066C"/>
    <w:rsid w:val="009E1059"/>
    <w:rsid w:val="009E2459"/>
    <w:rsid w:val="009E56AC"/>
    <w:rsid w:val="009E56AF"/>
    <w:rsid w:val="009E5E22"/>
    <w:rsid w:val="009E678D"/>
    <w:rsid w:val="009F28E2"/>
    <w:rsid w:val="009F4BDF"/>
    <w:rsid w:val="009F5CE3"/>
    <w:rsid w:val="009F60BA"/>
    <w:rsid w:val="009F7F44"/>
    <w:rsid w:val="00A01635"/>
    <w:rsid w:val="00A01B8D"/>
    <w:rsid w:val="00A034AE"/>
    <w:rsid w:val="00A035F5"/>
    <w:rsid w:val="00A049D7"/>
    <w:rsid w:val="00A10A52"/>
    <w:rsid w:val="00A1137B"/>
    <w:rsid w:val="00A11F34"/>
    <w:rsid w:val="00A1350A"/>
    <w:rsid w:val="00A22F4D"/>
    <w:rsid w:val="00A231A4"/>
    <w:rsid w:val="00A310DA"/>
    <w:rsid w:val="00A31868"/>
    <w:rsid w:val="00A32FCB"/>
    <w:rsid w:val="00A354F3"/>
    <w:rsid w:val="00A3561C"/>
    <w:rsid w:val="00A377C7"/>
    <w:rsid w:val="00A400BC"/>
    <w:rsid w:val="00A4017C"/>
    <w:rsid w:val="00A40701"/>
    <w:rsid w:val="00A40B2C"/>
    <w:rsid w:val="00A42169"/>
    <w:rsid w:val="00A424F1"/>
    <w:rsid w:val="00A426B2"/>
    <w:rsid w:val="00A45EE8"/>
    <w:rsid w:val="00A465FC"/>
    <w:rsid w:val="00A47538"/>
    <w:rsid w:val="00A47B50"/>
    <w:rsid w:val="00A50459"/>
    <w:rsid w:val="00A506CB"/>
    <w:rsid w:val="00A52369"/>
    <w:rsid w:val="00A52A88"/>
    <w:rsid w:val="00A55701"/>
    <w:rsid w:val="00A56ED1"/>
    <w:rsid w:val="00A57013"/>
    <w:rsid w:val="00A648A4"/>
    <w:rsid w:val="00A650B2"/>
    <w:rsid w:val="00A7290A"/>
    <w:rsid w:val="00A75006"/>
    <w:rsid w:val="00A7604F"/>
    <w:rsid w:val="00A80A2D"/>
    <w:rsid w:val="00A81E28"/>
    <w:rsid w:val="00A82932"/>
    <w:rsid w:val="00A82D07"/>
    <w:rsid w:val="00A83904"/>
    <w:rsid w:val="00A868FB"/>
    <w:rsid w:val="00A87AC2"/>
    <w:rsid w:val="00A915ED"/>
    <w:rsid w:val="00A91CF2"/>
    <w:rsid w:val="00A93BA4"/>
    <w:rsid w:val="00A9416E"/>
    <w:rsid w:val="00AA0A24"/>
    <w:rsid w:val="00AA1FEC"/>
    <w:rsid w:val="00AA493D"/>
    <w:rsid w:val="00AB460F"/>
    <w:rsid w:val="00AB4807"/>
    <w:rsid w:val="00AB4813"/>
    <w:rsid w:val="00AB4CC9"/>
    <w:rsid w:val="00AC0052"/>
    <w:rsid w:val="00AC04D6"/>
    <w:rsid w:val="00AC2311"/>
    <w:rsid w:val="00AC28F1"/>
    <w:rsid w:val="00AD0685"/>
    <w:rsid w:val="00AD38C1"/>
    <w:rsid w:val="00AD5A78"/>
    <w:rsid w:val="00AD7CBE"/>
    <w:rsid w:val="00AE1517"/>
    <w:rsid w:val="00AE2127"/>
    <w:rsid w:val="00AE4078"/>
    <w:rsid w:val="00AE4230"/>
    <w:rsid w:val="00AE638E"/>
    <w:rsid w:val="00AE69D7"/>
    <w:rsid w:val="00AE71AA"/>
    <w:rsid w:val="00AF1374"/>
    <w:rsid w:val="00AF1E8A"/>
    <w:rsid w:val="00AF2DE8"/>
    <w:rsid w:val="00AF5947"/>
    <w:rsid w:val="00AF692A"/>
    <w:rsid w:val="00AF6D69"/>
    <w:rsid w:val="00AF7626"/>
    <w:rsid w:val="00AF7AA3"/>
    <w:rsid w:val="00B038AE"/>
    <w:rsid w:val="00B03D08"/>
    <w:rsid w:val="00B05BF7"/>
    <w:rsid w:val="00B05F61"/>
    <w:rsid w:val="00B079F6"/>
    <w:rsid w:val="00B1094A"/>
    <w:rsid w:val="00B129D1"/>
    <w:rsid w:val="00B12F61"/>
    <w:rsid w:val="00B14CBC"/>
    <w:rsid w:val="00B15473"/>
    <w:rsid w:val="00B1760D"/>
    <w:rsid w:val="00B17FF0"/>
    <w:rsid w:val="00B237CC"/>
    <w:rsid w:val="00B30468"/>
    <w:rsid w:val="00B32160"/>
    <w:rsid w:val="00B32B07"/>
    <w:rsid w:val="00B336E9"/>
    <w:rsid w:val="00B3397D"/>
    <w:rsid w:val="00B3426B"/>
    <w:rsid w:val="00B34F7B"/>
    <w:rsid w:val="00B35999"/>
    <w:rsid w:val="00B40772"/>
    <w:rsid w:val="00B43BED"/>
    <w:rsid w:val="00B44237"/>
    <w:rsid w:val="00B47D09"/>
    <w:rsid w:val="00B50108"/>
    <w:rsid w:val="00B525D3"/>
    <w:rsid w:val="00B55B5C"/>
    <w:rsid w:val="00B56290"/>
    <w:rsid w:val="00B579E7"/>
    <w:rsid w:val="00B611B3"/>
    <w:rsid w:val="00B61B54"/>
    <w:rsid w:val="00B6351D"/>
    <w:rsid w:val="00B64203"/>
    <w:rsid w:val="00B6519E"/>
    <w:rsid w:val="00B66AF1"/>
    <w:rsid w:val="00B70245"/>
    <w:rsid w:val="00B703C2"/>
    <w:rsid w:val="00B71BA0"/>
    <w:rsid w:val="00B74E41"/>
    <w:rsid w:val="00B75BDF"/>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0FED"/>
    <w:rsid w:val="00BC168F"/>
    <w:rsid w:val="00BC1E95"/>
    <w:rsid w:val="00BC2262"/>
    <w:rsid w:val="00BC3D81"/>
    <w:rsid w:val="00BC420A"/>
    <w:rsid w:val="00BC540B"/>
    <w:rsid w:val="00BC5E23"/>
    <w:rsid w:val="00BC7302"/>
    <w:rsid w:val="00BC73FC"/>
    <w:rsid w:val="00BD01F3"/>
    <w:rsid w:val="00BD0D8D"/>
    <w:rsid w:val="00BD439F"/>
    <w:rsid w:val="00BD4F14"/>
    <w:rsid w:val="00BE2644"/>
    <w:rsid w:val="00BE42F3"/>
    <w:rsid w:val="00BE551C"/>
    <w:rsid w:val="00BF6ECD"/>
    <w:rsid w:val="00BF790B"/>
    <w:rsid w:val="00BF7C9C"/>
    <w:rsid w:val="00C01E67"/>
    <w:rsid w:val="00C020B8"/>
    <w:rsid w:val="00C05302"/>
    <w:rsid w:val="00C06B6B"/>
    <w:rsid w:val="00C06F37"/>
    <w:rsid w:val="00C0799A"/>
    <w:rsid w:val="00C13438"/>
    <w:rsid w:val="00C170FF"/>
    <w:rsid w:val="00C173E1"/>
    <w:rsid w:val="00C2019E"/>
    <w:rsid w:val="00C26691"/>
    <w:rsid w:val="00C27AEF"/>
    <w:rsid w:val="00C3110E"/>
    <w:rsid w:val="00C3466C"/>
    <w:rsid w:val="00C355FF"/>
    <w:rsid w:val="00C41A64"/>
    <w:rsid w:val="00C44CA7"/>
    <w:rsid w:val="00C47122"/>
    <w:rsid w:val="00C47959"/>
    <w:rsid w:val="00C47CEA"/>
    <w:rsid w:val="00C515E0"/>
    <w:rsid w:val="00C531A3"/>
    <w:rsid w:val="00C57F24"/>
    <w:rsid w:val="00C63EA6"/>
    <w:rsid w:val="00C6619F"/>
    <w:rsid w:val="00C6624A"/>
    <w:rsid w:val="00C742C3"/>
    <w:rsid w:val="00C745ED"/>
    <w:rsid w:val="00C75559"/>
    <w:rsid w:val="00C76D88"/>
    <w:rsid w:val="00C7785D"/>
    <w:rsid w:val="00C77A26"/>
    <w:rsid w:val="00C8445B"/>
    <w:rsid w:val="00C85BDD"/>
    <w:rsid w:val="00C86B81"/>
    <w:rsid w:val="00C91557"/>
    <w:rsid w:val="00C92F74"/>
    <w:rsid w:val="00CA1728"/>
    <w:rsid w:val="00CA1C19"/>
    <w:rsid w:val="00CA1D9F"/>
    <w:rsid w:val="00CA204D"/>
    <w:rsid w:val="00CA2E14"/>
    <w:rsid w:val="00CA60CD"/>
    <w:rsid w:val="00CB10E9"/>
    <w:rsid w:val="00CB11D6"/>
    <w:rsid w:val="00CB5475"/>
    <w:rsid w:val="00CB665E"/>
    <w:rsid w:val="00CB6E09"/>
    <w:rsid w:val="00CC09A7"/>
    <w:rsid w:val="00CC0FD9"/>
    <w:rsid w:val="00CC1F8F"/>
    <w:rsid w:val="00CD04E3"/>
    <w:rsid w:val="00CD139B"/>
    <w:rsid w:val="00CD5E59"/>
    <w:rsid w:val="00CD7831"/>
    <w:rsid w:val="00CE05D4"/>
    <w:rsid w:val="00CE4712"/>
    <w:rsid w:val="00CE793B"/>
    <w:rsid w:val="00CF171A"/>
    <w:rsid w:val="00CF1F2F"/>
    <w:rsid w:val="00CF53EE"/>
    <w:rsid w:val="00D014A1"/>
    <w:rsid w:val="00D01E5B"/>
    <w:rsid w:val="00D02378"/>
    <w:rsid w:val="00D02BE9"/>
    <w:rsid w:val="00D101DD"/>
    <w:rsid w:val="00D14423"/>
    <w:rsid w:val="00D14894"/>
    <w:rsid w:val="00D15F27"/>
    <w:rsid w:val="00D17394"/>
    <w:rsid w:val="00D17B7F"/>
    <w:rsid w:val="00D21541"/>
    <w:rsid w:val="00D23FFF"/>
    <w:rsid w:val="00D2778A"/>
    <w:rsid w:val="00D31043"/>
    <w:rsid w:val="00D32077"/>
    <w:rsid w:val="00D324C0"/>
    <w:rsid w:val="00D34A13"/>
    <w:rsid w:val="00D3640D"/>
    <w:rsid w:val="00D37876"/>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1DC"/>
    <w:rsid w:val="00D8135F"/>
    <w:rsid w:val="00D817D0"/>
    <w:rsid w:val="00D81DD5"/>
    <w:rsid w:val="00D87BB8"/>
    <w:rsid w:val="00D90BD9"/>
    <w:rsid w:val="00D932C5"/>
    <w:rsid w:val="00D939A7"/>
    <w:rsid w:val="00D9581C"/>
    <w:rsid w:val="00D95DCB"/>
    <w:rsid w:val="00D96228"/>
    <w:rsid w:val="00DA4261"/>
    <w:rsid w:val="00DA5459"/>
    <w:rsid w:val="00DB357A"/>
    <w:rsid w:val="00DB4233"/>
    <w:rsid w:val="00DB5097"/>
    <w:rsid w:val="00DB6FFC"/>
    <w:rsid w:val="00DC2ECE"/>
    <w:rsid w:val="00DC4F7C"/>
    <w:rsid w:val="00DC7134"/>
    <w:rsid w:val="00DC74F2"/>
    <w:rsid w:val="00DC7C2C"/>
    <w:rsid w:val="00DD2256"/>
    <w:rsid w:val="00DD463E"/>
    <w:rsid w:val="00DD4B55"/>
    <w:rsid w:val="00DD5871"/>
    <w:rsid w:val="00DE2F66"/>
    <w:rsid w:val="00DE4173"/>
    <w:rsid w:val="00DE4592"/>
    <w:rsid w:val="00DF45A1"/>
    <w:rsid w:val="00DF6125"/>
    <w:rsid w:val="00E05657"/>
    <w:rsid w:val="00E13E05"/>
    <w:rsid w:val="00E15784"/>
    <w:rsid w:val="00E16734"/>
    <w:rsid w:val="00E179BE"/>
    <w:rsid w:val="00E20401"/>
    <w:rsid w:val="00E229E0"/>
    <w:rsid w:val="00E264D8"/>
    <w:rsid w:val="00E314EE"/>
    <w:rsid w:val="00E319F9"/>
    <w:rsid w:val="00E331C7"/>
    <w:rsid w:val="00E33629"/>
    <w:rsid w:val="00E35240"/>
    <w:rsid w:val="00E36E18"/>
    <w:rsid w:val="00E37099"/>
    <w:rsid w:val="00E40A15"/>
    <w:rsid w:val="00E40CCE"/>
    <w:rsid w:val="00E43654"/>
    <w:rsid w:val="00E43855"/>
    <w:rsid w:val="00E45238"/>
    <w:rsid w:val="00E459FA"/>
    <w:rsid w:val="00E45A4B"/>
    <w:rsid w:val="00E46996"/>
    <w:rsid w:val="00E50198"/>
    <w:rsid w:val="00E50522"/>
    <w:rsid w:val="00E52F87"/>
    <w:rsid w:val="00E56F53"/>
    <w:rsid w:val="00E578C8"/>
    <w:rsid w:val="00E6120D"/>
    <w:rsid w:val="00E61D06"/>
    <w:rsid w:val="00E64908"/>
    <w:rsid w:val="00E7043E"/>
    <w:rsid w:val="00E72367"/>
    <w:rsid w:val="00E747D9"/>
    <w:rsid w:val="00E75D5D"/>
    <w:rsid w:val="00E766CA"/>
    <w:rsid w:val="00E81F85"/>
    <w:rsid w:val="00E8413D"/>
    <w:rsid w:val="00E84C2A"/>
    <w:rsid w:val="00E874A0"/>
    <w:rsid w:val="00E90BD5"/>
    <w:rsid w:val="00E90CA1"/>
    <w:rsid w:val="00E91D25"/>
    <w:rsid w:val="00E95F4D"/>
    <w:rsid w:val="00E97067"/>
    <w:rsid w:val="00EA6E8E"/>
    <w:rsid w:val="00EA7824"/>
    <w:rsid w:val="00EA7978"/>
    <w:rsid w:val="00EA7D19"/>
    <w:rsid w:val="00EB13CB"/>
    <w:rsid w:val="00EB7F70"/>
    <w:rsid w:val="00EC4C2A"/>
    <w:rsid w:val="00EC6764"/>
    <w:rsid w:val="00EC726F"/>
    <w:rsid w:val="00EC7743"/>
    <w:rsid w:val="00EC7B8C"/>
    <w:rsid w:val="00ED055B"/>
    <w:rsid w:val="00ED2540"/>
    <w:rsid w:val="00ED48A6"/>
    <w:rsid w:val="00ED4A4C"/>
    <w:rsid w:val="00ED521A"/>
    <w:rsid w:val="00EE0E8D"/>
    <w:rsid w:val="00EE1F48"/>
    <w:rsid w:val="00EE3C5A"/>
    <w:rsid w:val="00EE4143"/>
    <w:rsid w:val="00EE4E0F"/>
    <w:rsid w:val="00EE504D"/>
    <w:rsid w:val="00EE75E3"/>
    <w:rsid w:val="00EE7777"/>
    <w:rsid w:val="00EF0C86"/>
    <w:rsid w:val="00EF2C56"/>
    <w:rsid w:val="00EF2D7A"/>
    <w:rsid w:val="00EF586D"/>
    <w:rsid w:val="00F00B9A"/>
    <w:rsid w:val="00F0246E"/>
    <w:rsid w:val="00F026DB"/>
    <w:rsid w:val="00F04133"/>
    <w:rsid w:val="00F06581"/>
    <w:rsid w:val="00F12233"/>
    <w:rsid w:val="00F127D1"/>
    <w:rsid w:val="00F12CE1"/>
    <w:rsid w:val="00F14096"/>
    <w:rsid w:val="00F14820"/>
    <w:rsid w:val="00F301C2"/>
    <w:rsid w:val="00F30447"/>
    <w:rsid w:val="00F30DED"/>
    <w:rsid w:val="00F31DB2"/>
    <w:rsid w:val="00F32BC3"/>
    <w:rsid w:val="00F37720"/>
    <w:rsid w:val="00F4046D"/>
    <w:rsid w:val="00F40A6C"/>
    <w:rsid w:val="00F424AB"/>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3182"/>
    <w:rsid w:val="00F6333C"/>
    <w:rsid w:val="00F6448C"/>
    <w:rsid w:val="00F65D8A"/>
    <w:rsid w:val="00F7064A"/>
    <w:rsid w:val="00F7271E"/>
    <w:rsid w:val="00F74422"/>
    <w:rsid w:val="00F752A1"/>
    <w:rsid w:val="00F76222"/>
    <w:rsid w:val="00F83712"/>
    <w:rsid w:val="00F86716"/>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C69BE"/>
    <w:rsid w:val="00FC70F0"/>
    <w:rsid w:val="00FD0FFF"/>
    <w:rsid w:val="00FE03F8"/>
    <w:rsid w:val="00FE2208"/>
    <w:rsid w:val="00FE2769"/>
    <w:rsid w:val="00FE2ED0"/>
    <w:rsid w:val="00FE3038"/>
    <w:rsid w:val="00FE3C8C"/>
    <w:rsid w:val="00FE3CBE"/>
    <w:rsid w:val="00FE430B"/>
    <w:rsid w:val="00FE46AF"/>
    <w:rsid w:val="00FE4D4F"/>
    <w:rsid w:val="00FE73C3"/>
    <w:rsid w:val="00FF1F94"/>
    <w:rsid w:val="00FF2B49"/>
    <w:rsid w:val="00FF3001"/>
    <w:rsid w:val="00FF4393"/>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22">
    <w:name w:val="CM22"/>
    <w:basedOn w:val="Default"/>
    <w:next w:val="Default"/>
    <w:uiPriority w:val="99"/>
    <w:rsid w:val="00626117"/>
    <w:pPr>
      <w:spacing w:after="0" w:line="240" w:lineRule="auto"/>
    </w:pPr>
    <w:rPr>
      <w:rFonts w:ascii="Arial" w:hAnsi="Arial" w:cs="Arial"/>
      <w:color w:val="auto"/>
    </w:rPr>
  </w:style>
  <w:style w:type="paragraph" w:customStyle="1" w:styleId="CM4">
    <w:name w:val="CM4"/>
    <w:basedOn w:val="Default"/>
    <w:next w:val="Default"/>
    <w:uiPriority w:val="99"/>
    <w:rsid w:val="00E50198"/>
    <w:pPr>
      <w:spacing w:after="0" w:line="266" w:lineRule="atLeast"/>
    </w:pPr>
    <w:rPr>
      <w:rFonts w:ascii="Arial" w:hAnsi="Arial" w:cs="Arial"/>
      <w:color w:val="auto"/>
    </w:rPr>
  </w:style>
  <w:style w:type="character" w:styleId="PlaceholderText">
    <w:name w:val="Placeholder Text"/>
    <w:basedOn w:val="DefaultParagraphFont"/>
    <w:uiPriority w:val="99"/>
    <w:semiHidden/>
    <w:rsid w:val="004712C9"/>
    <w:rPr>
      <w:color w:val="808080"/>
    </w:rPr>
  </w:style>
  <w:style w:type="paragraph" w:customStyle="1" w:styleId="CM30">
    <w:name w:val="CM30"/>
    <w:basedOn w:val="Default"/>
    <w:next w:val="Default"/>
    <w:uiPriority w:val="99"/>
    <w:rsid w:val="00091342"/>
    <w:pPr>
      <w:spacing w:after="0" w:line="240" w:lineRule="auto"/>
    </w:pPr>
    <w:rPr>
      <w:rFonts w:ascii="Arial" w:hAnsi="Arial" w:cs="Arial"/>
      <w:color w:val="auto"/>
    </w:rPr>
  </w:style>
  <w:style w:type="paragraph" w:customStyle="1" w:styleId="CM19">
    <w:name w:val="CM19"/>
    <w:basedOn w:val="Default"/>
    <w:next w:val="Default"/>
    <w:uiPriority w:val="99"/>
    <w:rsid w:val="0024634A"/>
    <w:pPr>
      <w:spacing w:after="0" w:line="240" w:lineRule="auto"/>
    </w:pPr>
    <w:rPr>
      <w:rFonts w:ascii="Arial" w:hAnsi="Arial" w:cs="Arial"/>
      <w:color w:val="auto"/>
    </w:rPr>
  </w:style>
  <w:style w:type="paragraph" w:customStyle="1" w:styleId="CM20">
    <w:name w:val="CM20"/>
    <w:basedOn w:val="Default"/>
    <w:next w:val="Default"/>
    <w:uiPriority w:val="99"/>
    <w:rsid w:val="0024634A"/>
    <w:pPr>
      <w:spacing w:after="0" w:line="240" w:lineRule="auto"/>
    </w:pPr>
    <w:rPr>
      <w:rFonts w:ascii="Arial" w:hAnsi="Arial" w:cs="Arial"/>
      <w:color w:val="auto"/>
    </w:rPr>
  </w:style>
  <w:style w:type="paragraph" w:customStyle="1" w:styleId="CM15">
    <w:name w:val="CM15"/>
    <w:basedOn w:val="Default"/>
    <w:next w:val="Default"/>
    <w:uiPriority w:val="99"/>
    <w:rsid w:val="00E90BD5"/>
    <w:pPr>
      <w:spacing w:after="0" w:line="386" w:lineRule="atLeast"/>
    </w:pPr>
    <w:rPr>
      <w:rFonts w:ascii="Arial" w:hAnsi="Arial" w:cs="Arial"/>
      <w:color w:val="auto"/>
    </w:rPr>
  </w:style>
  <w:style w:type="paragraph" w:customStyle="1" w:styleId="CM16">
    <w:name w:val="CM16"/>
    <w:basedOn w:val="Default"/>
    <w:next w:val="Default"/>
    <w:uiPriority w:val="99"/>
    <w:rsid w:val="00DD463E"/>
    <w:pPr>
      <w:spacing w:after="0" w:line="266" w:lineRule="atLeast"/>
    </w:pPr>
    <w:rPr>
      <w:rFonts w:ascii="Book Antiqua" w:hAnsi="Book Antiqua" w:cstheme="minorBidi"/>
      <w:color w:val="auto"/>
    </w:rPr>
  </w:style>
  <w:style w:type="paragraph" w:customStyle="1" w:styleId="CM11">
    <w:name w:val="CM11"/>
    <w:basedOn w:val="Default"/>
    <w:next w:val="Default"/>
    <w:uiPriority w:val="99"/>
    <w:rsid w:val="00DD463E"/>
    <w:pPr>
      <w:spacing w:after="0" w:line="266" w:lineRule="atLeast"/>
    </w:pPr>
    <w:rPr>
      <w:rFonts w:ascii="Book Antiqua" w:hAnsi="Book Antiqua" w:cstheme="minorBidi"/>
      <w:color w:val="auto"/>
    </w:rPr>
  </w:style>
  <w:style w:type="paragraph" w:customStyle="1" w:styleId="CM2">
    <w:name w:val="CM2"/>
    <w:basedOn w:val="Default"/>
    <w:next w:val="Default"/>
    <w:uiPriority w:val="99"/>
    <w:rsid w:val="00DF45A1"/>
    <w:pPr>
      <w:spacing w:after="0" w:line="266" w:lineRule="atLeast"/>
    </w:pPr>
    <w:rPr>
      <w:rFonts w:ascii="Arial" w:hAnsi="Arial" w:cs="Arial"/>
      <w:color w:val="auto"/>
    </w:rPr>
  </w:style>
  <w:style w:type="paragraph" w:customStyle="1" w:styleId="CM27">
    <w:name w:val="CM27"/>
    <w:basedOn w:val="Default"/>
    <w:next w:val="Default"/>
    <w:uiPriority w:val="99"/>
    <w:rsid w:val="004A40BA"/>
    <w:pPr>
      <w:spacing w:after="0" w:line="240" w:lineRule="auto"/>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isnet.org/?SeniorScholarBask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isnet.org/?SeniorScholarBasket"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10.17705/1atrr.00032"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34E71-EA6D-4E0F-A232-D4567D768977}">
  <ds:schemaRefs>
    <ds:schemaRef ds:uri="http://schemas.microsoft.com/office/infopath/2007/PartnerControls"/>
    <ds:schemaRef ds:uri="http://purl.org/dc/elements/1.1/"/>
    <ds:schemaRef ds:uri="http://purl.org/dc/terms/"/>
    <ds:schemaRef ds:uri="http://schemas.microsoft.com/office/2006/metadata/properties"/>
    <ds:schemaRef ds:uri="455b151d-75b8-4438-a72d-e06b314124a1"/>
    <ds:schemaRef ds:uri="http://www.w3.org/XML/1998/namespace"/>
    <ds:schemaRef ds:uri="1dc5a16d-a9e1-4107-81af-b56e13c8526c"/>
    <ds:schemaRef ds:uri="http://schemas.microsoft.com/office/2006/documentManagement/typ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789B8488-3605-42DF-BA00-D5806F4129DB}">
  <ds:schemaRefs>
    <ds:schemaRef ds:uri="http://schemas.microsoft.com/sharepoint/v3/contenttype/forms"/>
  </ds:schemaRefs>
</ds:datastoreItem>
</file>

<file path=customXml/itemProps3.xml><?xml version="1.0" encoding="utf-8"?>
<ds:datastoreItem xmlns:ds="http://schemas.openxmlformats.org/officeDocument/2006/customXml" ds:itemID="{526FABFD-2A4A-4592-8279-2E3C2F106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17388B-E6E9-4D86-A8F7-08D8619FE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36</Pages>
  <Words>19701</Words>
  <Characters>105011</Characters>
  <Application>Microsoft Office Word</Application>
  <DocSecurity>8</DocSecurity>
  <Lines>5000</Lines>
  <Paragraphs>4022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216</cp:revision>
  <dcterms:created xsi:type="dcterms:W3CDTF">2019-05-24T13:31:00Z</dcterms:created>
  <dcterms:modified xsi:type="dcterms:W3CDTF">2019-05-31T14:34:00Z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