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145384" w:rsidR="000A7622" w:rsidRPr="00C04F25" w:rsidRDefault="00930C5F"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0899A8D" w:rsidR="00440BC4" w:rsidRDefault="000A7622" w:rsidP="00D14423">
      <w:pPr>
        <w:rPr>
          <w:rFonts w:cstheme="minorHAnsi"/>
          <w:b/>
          <w:bCs/>
          <w:sz w:val="24"/>
          <w:szCs w:val="24"/>
        </w:rPr>
      </w:pPr>
      <w:r w:rsidRPr="00C04F25">
        <w:rPr>
          <w:rFonts w:cstheme="minorHAnsi"/>
          <w:i/>
          <w:sz w:val="24"/>
          <w:szCs w:val="24"/>
          <w:lang w:val="fr-FR"/>
        </w:rPr>
        <w:t>Journal</w:t>
      </w:r>
      <w:r w:rsidR="00044F3A">
        <w:rPr>
          <w:rFonts w:cstheme="minorHAnsi"/>
          <w:i/>
          <w:sz w:val="24"/>
          <w:szCs w:val="24"/>
          <w:lang w:val="fr-FR"/>
        </w:rPr>
        <w:t xml:space="preserve"> of Architectural Engineering</w:t>
      </w:r>
      <w:r w:rsidRPr="00C04F25">
        <w:rPr>
          <w:rFonts w:cstheme="minorHAnsi"/>
          <w:sz w:val="24"/>
          <w:szCs w:val="24"/>
          <w:lang w:val="fr-FR"/>
        </w:rPr>
        <w:t xml:space="preserve">, Vol. </w:t>
      </w:r>
      <w:r w:rsidR="00044F3A">
        <w:rPr>
          <w:rFonts w:cstheme="minorHAnsi"/>
          <w:sz w:val="24"/>
          <w:szCs w:val="24"/>
          <w:lang w:val="fr-FR"/>
        </w:rPr>
        <w:t>19</w:t>
      </w:r>
      <w:r w:rsidRPr="00C04F25">
        <w:rPr>
          <w:rFonts w:cstheme="minorHAnsi"/>
          <w:sz w:val="24"/>
          <w:szCs w:val="24"/>
          <w:lang w:val="fr-FR"/>
        </w:rPr>
        <w:t xml:space="preserve">, No. </w:t>
      </w:r>
      <w:r w:rsidR="00044F3A">
        <w:rPr>
          <w:rFonts w:cstheme="minorHAnsi"/>
          <w:sz w:val="24"/>
          <w:szCs w:val="24"/>
          <w:lang w:val="fr-FR"/>
        </w:rPr>
        <w:t>1</w:t>
      </w:r>
      <w:r w:rsidRPr="00C04F25">
        <w:rPr>
          <w:rFonts w:cstheme="minorHAnsi"/>
          <w:sz w:val="24"/>
          <w:szCs w:val="24"/>
          <w:lang w:val="fr-FR"/>
        </w:rPr>
        <w:t xml:space="preserve"> (</w:t>
      </w:r>
      <w:r w:rsidR="00044F3A">
        <w:rPr>
          <w:rFonts w:cstheme="minorHAnsi"/>
          <w:sz w:val="24"/>
          <w:szCs w:val="24"/>
          <w:lang w:val="fr-FR"/>
        </w:rPr>
        <w:t>March 2013</w:t>
      </w:r>
      <w:r w:rsidRPr="00C04F25">
        <w:rPr>
          <w:rFonts w:cstheme="minorHAnsi"/>
          <w:sz w:val="24"/>
          <w:szCs w:val="24"/>
          <w:lang w:val="fr-FR"/>
        </w:rPr>
        <w:t xml:space="preserve">): </w:t>
      </w:r>
      <w:r w:rsidR="00A70C2B">
        <w:rPr>
          <w:rFonts w:cstheme="minorHAnsi"/>
          <w:sz w:val="24"/>
          <w:szCs w:val="24"/>
          <w:lang w:val="fr-FR"/>
        </w:rPr>
        <w:t>41-50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A70C2B" w:rsidRPr="00A70C2B">
        <w:rPr>
          <w:rFonts w:cstheme="minorHAnsi"/>
          <w:sz w:val="24"/>
          <w:szCs w:val="24"/>
        </w:rPr>
        <w:t>American Society of Civil Engineers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A70C2B" w:rsidRPr="00A70C2B">
        <w:rPr>
          <w:rFonts w:cstheme="minorHAnsi"/>
          <w:sz w:val="24"/>
          <w:szCs w:val="24"/>
        </w:rPr>
        <w:t>American Society of Civil Engineers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A70C2B" w:rsidRPr="00A70C2B">
        <w:rPr>
          <w:rFonts w:cstheme="minorHAnsi"/>
          <w:sz w:val="24"/>
          <w:szCs w:val="24"/>
        </w:rPr>
        <w:t>American Society of Civil Engineers</w:t>
      </w:r>
      <w:r w:rsidRPr="00E77278">
        <w:rPr>
          <w:rFonts w:cstheme="minorHAnsi"/>
          <w:sz w:val="24"/>
          <w:szCs w:val="24"/>
        </w:rPr>
        <w:t>.</w:t>
      </w:r>
      <w:r w:rsidRPr="00FB28B7">
        <w:rPr>
          <w:rFonts w:cstheme="minorHAnsi"/>
          <w:b/>
          <w:bCs/>
          <w:sz w:val="24"/>
          <w:szCs w:val="24"/>
        </w:rPr>
        <w:t xml:space="preserve"> </w:t>
      </w:r>
      <w:bookmarkEnd w:id="1"/>
    </w:p>
    <w:p w14:paraId="794B3781" w14:textId="77777777" w:rsidR="006341D2" w:rsidRDefault="006341D2" w:rsidP="00FB5F9B">
      <w:pPr>
        <w:pStyle w:val="Title"/>
      </w:pPr>
      <w:r w:rsidRPr="006341D2">
        <w:t>Development of the Chinese Construction Industry after the Cultural Revolution: Administration Framework, Economic Growth, and Market Structure</w:t>
      </w:r>
    </w:p>
    <w:p w14:paraId="7889B884" w14:textId="77777777" w:rsidR="00FB5F9B" w:rsidRPr="00FB5F9B" w:rsidRDefault="00FB5F9B" w:rsidP="00FB5F9B"/>
    <w:p w14:paraId="009AE977" w14:textId="77777777" w:rsidR="00FB5F9B" w:rsidRPr="00EC1559" w:rsidRDefault="006434EB" w:rsidP="00EC1559">
      <w:pPr>
        <w:pStyle w:val="NoSpacing"/>
        <w:rPr>
          <w:sz w:val="32"/>
          <w:szCs w:val="32"/>
        </w:rPr>
      </w:pPr>
      <w:r w:rsidRPr="00EC1559">
        <w:rPr>
          <w:sz w:val="32"/>
          <w:szCs w:val="32"/>
        </w:rPr>
        <w:t>Yilei Huang</w:t>
      </w:r>
    </w:p>
    <w:p w14:paraId="57901C84" w14:textId="4EA2CC98" w:rsidR="00FB5F9B" w:rsidRPr="00EC1559" w:rsidRDefault="00933B77" w:rsidP="00EC1559">
      <w:pPr>
        <w:pStyle w:val="NoSpacing"/>
        <w:rPr>
          <w:sz w:val="24"/>
          <w:szCs w:val="24"/>
        </w:rPr>
      </w:pPr>
      <w:r w:rsidRPr="00EC1559">
        <w:rPr>
          <w:sz w:val="24"/>
          <w:szCs w:val="24"/>
        </w:rPr>
        <w:t xml:space="preserve">Lecturer, </w:t>
      </w:r>
      <w:r w:rsidR="00FB5F9B" w:rsidRPr="00EC1559">
        <w:rPr>
          <w:sz w:val="24"/>
          <w:szCs w:val="24"/>
        </w:rPr>
        <w:t>Department</w:t>
      </w:r>
      <w:r w:rsidRPr="00EC1559">
        <w:rPr>
          <w:sz w:val="24"/>
          <w:szCs w:val="24"/>
        </w:rPr>
        <w:t xml:space="preserve"> of Construction Management and Engineering, North Dakota State </w:t>
      </w:r>
      <w:r w:rsidR="00FB5F9B" w:rsidRPr="00EC1559">
        <w:rPr>
          <w:sz w:val="24"/>
          <w:szCs w:val="24"/>
        </w:rPr>
        <w:t>University</w:t>
      </w:r>
      <w:r w:rsidRPr="00EC1559">
        <w:rPr>
          <w:sz w:val="24"/>
          <w:szCs w:val="24"/>
        </w:rPr>
        <w:t>, Fargo, ND</w:t>
      </w:r>
    </w:p>
    <w:p w14:paraId="1E345CD1" w14:textId="77777777" w:rsidR="00EC1559" w:rsidRPr="00EC1559" w:rsidRDefault="006434EB" w:rsidP="00EC1559">
      <w:pPr>
        <w:pStyle w:val="NoSpacing"/>
        <w:rPr>
          <w:sz w:val="32"/>
          <w:szCs w:val="32"/>
        </w:rPr>
      </w:pPr>
      <w:r w:rsidRPr="00EC1559">
        <w:rPr>
          <w:sz w:val="32"/>
          <w:szCs w:val="32"/>
        </w:rPr>
        <w:t>Yi Lan</w:t>
      </w:r>
    </w:p>
    <w:p w14:paraId="1D3A029F" w14:textId="77777777" w:rsidR="00EC1559" w:rsidRPr="00EC1559" w:rsidRDefault="00FB5F9B" w:rsidP="00EC1559">
      <w:pPr>
        <w:pStyle w:val="NoSpacing"/>
        <w:rPr>
          <w:sz w:val="24"/>
          <w:szCs w:val="24"/>
        </w:rPr>
      </w:pPr>
      <w:r w:rsidRPr="00EC1559">
        <w:rPr>
          <w:sz w:val="24"/>
          <w:szCs w:val="24"/>
        </w:rPr>
        <w:t>Department</w:t>
      </w:r>
      <w:r w:rsidR="00933B77" w:rsidRPr="00EC1559">
        <w:rPr>
          <w:sz w:val="24"/>
          <w:szCs w:val="24"/>
        </w:rPr>
        <w:t xml:space="preserve"> of Civil, Environmental and Architectural Engineering, </w:t>
      </w:r>
      <w:r w:rsidRPr="00EC1559">
        <w:rPr>
          <w:sz w:val="24"/>
          <w:szCs w:val="24"/>
        </w:rPr>
        <w:t>University</w:t>
      </w:r>
      <w:r w:rsidR="00933B77" w:rsidRPr="00EC1559">
        <w:rPr>
          <w:sz w:val="24"/>
          <w:szCs w:val="24"/>
        </w:rPr>
        <w:t xml:space="preserve"> of Kansas, Lawrence, KS </w:t>
      </w:r>
    </w:p>
    <w:p w14:paraId="0F8BB863" w14:textId="77777777" w:rsidR="00EC1559" w:rsidRPr="00EC1559" w:rsidRDefault="006434EB" w:rsidP="00EC1559">
      <w:pPr>
        <w:pStyle w:val="NoSpacing"/>
        <w:rPr>
          <w:sz w:val="32"/>
          <w:szCs w:val="32"/>
        </w:rPr>
      </w:pPr>
      <w:r w:rsidRPr="00EC1559">
        <w:rPr>
          <w:sz w:val="32"/>
          <w:szCs w:val="32"/>
        </w:rPr>
        <w:t>Yong Bai</w:t>
      </w:r>
    </w:p>
    <w:p w14:paraId="3DD83F42" w14:textId="7E2D67F5" w:rsidR="006434EB" w:rsidRPr="00EC1559" w:rsidRDefault="00FB5F9B" w:rsidP="00EC1559">
      <w:pPr>
        <w:pStyle w:val="NoSpacing"/>
        <w:rPr>
          <w:sz w:val="24"/>
          <w:szCs w:val="24"/>
        </w:rPr>
      </w:pPr>
      <w:r w:rsidRPr="00EC1559">
        <w:rPr>
          <w:sz w:val="24"/>
          <w:szCs w:val="24"/>
        </w:rPr>
        <w:t>Department</w:t>
      </w:r>
      <w:r w:rsidR="0081052C" w:rsidRPr="00EC1559">
        <w:rPr>
          <w:sz w:val="24"/>
          <w:szCs w:val="24"/>
        </w:rPr>
        <w:t xml:space="preserve"> of Construction Management and Engineering, North Dakota State </w:t>
      </w:r>
      <w:r w:rsidRPr="00EC1559">
        <w:rPr>
          <w:sz w:val="24"/>
          <w:szCs w:val="24"/>
        </w:rPr>
        <w:t>University</w:t>
      </w:r>
      <w:r w:rsidR="0081052C" w:rsidRPr="00EC1559">
        <w:rPr>
          <w:sz w:val="24"/>
          <w:szCs w:val="24"/>
        </w:rPr>
        <w:t xml:space="preserve">, Fargo, ND </w:t>
      </w:r>
    </w:p>
    <w:p w14:paraId="4AA37829" w14:textId="77777777" w:rsidR="00EC1559" w:rsidRPr="006341D2" w:rsidRDefault="00EC1559" w:rsidP="006341D2">
      <w:pPr>
        <w:rPr>
          <w:rFonts w:cstheme="minorHAnsi"/>
          <w:b/>
          <w:bCs/>
          <w:sz w:val="24"/>
          <w:szCs w:val="24"/>
        </w:rPr>
      </w:pPr>
    </w:p>
    <w:p w14:paraId="57603C0C" w14:textId="77777777" w:rsidR="000D519D" w:rsidRPr="000D519D" w:rsidRDefault="000D519D" w:rsidP="00EC1559">
      <w:pPr>
        <w:pStyle w:val="Heading1"/>
      </w:pPr>
      <w:r w:rsidRPr="000D519D">
        <w:t>Abstract</w:t>
      </w:r>
    </w:p>
    <w:p w14:paraId="21EC8682" w14:textId="77777777" w:rsidR="000D519D" w:rsidRPr="000D519D" w:rsidRDefault="000D519D" w:rsidP="000D519D">
      <w:pPr>
        <w:rPr>
          <w:rFonts w:cstheme="minorHAnsi"/>
          <w:sz w:val="24"/>
          <w:szCs w:val="24"/>
        </w:rPr>
      </w:pPr>
      <w:r w:rsidRPr="000D519D">
        <w:rPr>
          <w:rFonts w:cstheme="minorHAnsi"/>
          <w:sz w:val="24"/>
          <w:szCs w:val="24"/>
        </w:rPr>
        <w:t>This paper presents the results of an investigation on the development of the Chinese construction industry after the Cultural Revolution in terms of administration framework, economic growth, and market structure, with the consideration of Chinese currency inflation. The development was divided into three stages based on Chinese government policy changes on the construction industry. In each stage, the reform of administration framework was reviewed, and the market size and market structure in both the domestic and the international markets were analyzed. Value added and gross output value of domestic market, the number of contracts, contracting value, total turnover, and turnover in the market share of Chinese construction firms were used to describe the development in various regions and to illustrate the growth of Chinese construction firms in the international market. The results of this study provide valuable knowledge to practitioners, scholars, and educators who are interested in exploring the development of the Chinese construction industry.</w:t>
      </w:r>
    </w:p>
    <w:p w14:paraId="4A5A28AF" w14:textId="77777777" w:rsidR="00765B3A" w:rsidRPr="00765B3A" w:rsidRDefault="00765B3A" w:rsidP="00EC1559">
      <w:pPr>
        <w:pStyle w:val="Heading1"/>
      </w:pPr>
      <w:r w:rsidRPr="00765B3A">
        <w:t>Introduction</w:t>
      </w:r>
    </w:p>
    <w:p w14:paraId="7FD7A12E" w14:textId="563C9994" w:rsidR="00765B3A" w:rsidRPr="00765B3A" w:rsidRDefault="00765B3A" w:rsidP="00765B3A">
      <w:pPr>
        <w:rPr>
          <w:rFonts w:cstheme="minorHAnsi"/>
          <w:sz w:val="24"/>
          <w:szCs w:val="24"/>
        </w:rPr>
      </w:pPr>
      <w:r w:rsidRPr="00765B3A">
        <w:rPr>
          <w:rFonts w:cstheme="minorHAnsi"/>
          <w:sz w:val="24"/>
          <w:szCs w:val="24"/>
        </w:rPr>
        <w:lastRenderedPageBreak/>
        <w:t>In recent years, China has experienced huge economic growth. According to the World Factbook [</w:t>
      </w:r>
      <w:r w:rsidRPr="001D0333">
        <w:rPr>
          <w:rFonts w:cstheme="minorHAnsi"/>
          <w:sz w:val="24"/>
          <w:szCs w:val="24"/>
        </w:rPr>
        <w:t>Central Intelligence Agency (CIA) 2010</w:t>
      </w:r>
      <w:r w:rsidRPr="00765B3A">
        <w:rPr>
          <w:rFonts w:cstheme="minorHAnsi"/>
          <w:sz w:val="24"/>
          <w:szCs w:val="24"/>
        </w:rPr>
        <w:t>], in 2010, China stood as the second-largest economy in the world after the United States measured on the basis purchasing power parity (PPP), which adjusts for price differences. As an important segment of the national economy, the construction industry has also increased greatly. From 2001 to 2008, the gross output value of the Chinese construction industry had an annual average growth rate (AAGR) of 22%, and it had surpassed the gross output value of the U.S. construction industry since 2007 based on the PPP [</w:t>
      </w:r>
      <w:r w:rsidRPr="001D0333">
        <w:rPr>
          <w:rFonts w:cstheme="minorHAnsi"/>
          <w:sz w:val="24"/>
          <w:szCs w:val="24"/>
        </w:rPr>
        <w:t>National Bureau of Statistics of China (NBSC) 2009</w:t>
      </w:r>
      <w:r w:rsidRPr="00765B3A">
        <w:rPr>
          <w:rFonts w:cstheme="minorHAnsi"/>
          <w:sz w:val="24"/>
          <w:szCs w:val="24"/>
        </w:rPr>
        <w:t>; </w:t>
      </w:r>
      <w:r w:rsidRPr="001D0333">
        <w:rPr>
          <w:rFonts w:cstheme="minorHAnsi"/>
          <w:sz w:val="24"/>
          <w:szCs w:val="24"/>
        </w:rPr>
        <w:t>Huang and Bai 2011</w:t>
      </w:r>
      <w:r w:rsidRPr="00765B3A">
        <w:rPr>
          <w:rFonts w:cstheme="minorHAnsi"/>
          <w:sz w:val="24"/>
          <w:szCs w:val="24"/>
        </w:rPr>
        <w:t>]. In the global market, the China Railway Construction Corporation and China Railway Group were the two contractors with the largest contracting revenue in 2009. Five Chinese construction firms were ranked in the Top 10 global contractors, and China had the most international contractors in a list of the Top 225 (see </w:t>
      </w:r>
      <w:r w:rsidRPr="001D0333">
        <w:rPr>
          <w:rFonts w:cstheme="minorHAnsi"/>
          <w:sz w:val="24"/>
          <w:szCs w:val="24"/>
        </w:rPr>
        <w:t>Reina and Tulacz 2010</w:t>
      </w:r>
      <w:r w:rsidRPr="00765B3A">
        <w:rPr>
          <w:rFonts w:cstheme="minorHAnsi"/>
          <w:sz w:val="24"/>
          <w:szCs w:val="24"/>
        </w:rPr>
        <w:t>).</w:t>
      </w:r>
    </w:p>
    <w:p w14:paraId="0E4F593A" w14:textId="4D161061" w:rsidR="00765B3A" w:rsidRPr="00765B3A" w:rsidRDefault="00765B3A" w:rsidP="00765B3A">
      <w:pPr>
        <w:rPr>
          <w:rFonts w:cstheme="minorHAnsi"/>
          <w:sz w:val="24"/>
          <w:szCs w:val="24"/>
        </w:rPr>
      </w:pPr>
      <w:r w:rsidRPr="00765B3A">
        <w:rPr>
          <w:rFonts w:cstheme="minorHAnsi"/>
          <w:sz w:val="24"/>
          <w:szCs w:val="24"/>
        </w:rPr>
        <w:t>Because the Chinese construction industry plays a more important role in the global market, many researchers have studied a variety of aspects of its development since the mid-1990s, including the administration framework (</w:t>
      </w:r>
      <w:r w:rsidRPr="001D0333">
        <w:rPr>
          <w:rFonts w:cstheme="minorHAnsi"/>
          <w:sz w:val="24"/>
          <w:szCs w:val="24"/>
        </w:rPr>
        <w:t>Mayo and Liu 1995</w:t>
      </w:r>
      <w:r w:rsidRPr="00765B3A">
        <w:rPr>
          <w:rFonts w:cstheme="minorHAnsi"/>
          <w:sz w:val="24"/>
          <w:szCs w:val="24"/>
        </w:rPr>
        <w:t>; </w:t>
      </w:r>
      <w:r w:rsidRPr="001D0333">
        <w:rPr>
          <w:rFonts w:cstheme="minorHAnsi"/>
          <w:sz w:val="24"/>
          <w:szCs w:val="24"/>
        </w:rPr>
        <w:t>Chen 1998</w:t>
      </w:r>
      <w:r w:rsidRPr="00765B3A">
        <w:rPr>
          <w:rFonts w:cstheme="minorHAnsi"/>
          <w:sz w:val="24"/>
          <w:szCs w:val="24"/>
        </w:rPr>
        <w:t>; </w:t>
      </w:r>
      <w:r w:rsidRPr="001D0333">
        <w:rPr>
          <w:rFonts w:cstheme="minorHAnsi"/>
          <w:sz w:val="24"/>
          <w:szCs w:val="24"/>
        </w:rPr>
        <w:t>Bajaj and Zhang 2003</w:t>
      </w:r>
      <w:r w:rsidRPr="00765B3A">
        <w:rPr>
          <w:rFonts w:cstheme="minorHAnsi"/>
          <w:sz w:val="24"/>
          <w:szCs w:val="24"/>
        </w:rPr>
        <w:t>; </w:t>
      </w:r>
      <w:r w:rsidRPr="001D0333">
        <w:rPr>
          <w:rFonts w:cstheme="minorHAnsi"/>
          <w:sz w:val="24"/>
          <w:szCs w:val="24"/>
        </w:rPr>
        <w:t>Xu et al. 2005</w:t>
      </w:r>
      <w:r w:rsidRPr="00765B3A">
        <w:rPr>
          <w:rFonts w:cstheme="minorHAnsi"/>
          <w:sz w:val="24"/>
          <w:szCs w:val="24"/>
        </w:rPr>
        <w:t>), legal system (</w:t>
      </w:r>
      <w:r w:rsidRPr="001D0333">
        <w:rPr>
          <w:rFonts w:cstheme="minorHAnsi"/>
          <w:sz w:val="24"/>
          <w:szCs w:val="24"/>
        </w:rPr>
        <w:t>Lam and Chen 2004</w:t>
      </w:r>
      <w:r w:rsidRPr="00765B3A">
        <w:rPr>
          <w:rFonts w:cstheme="minorHAnsi"/>
          <w:sz w:val="24"/>
          <w:szCs w:val="24"/>
        </w:rPr>
        <w:t>; </w:t>
      </w:r>
      <w:r w:rsidRPr="001D0333">
        <w:rPr>
          <w:rFonts w:cstheme="minorHAnsi"/>
          <w:sz w:val="24"/>
          <w:szCs w:val="24"/>
        </w:rPr>
        <w:t>Chui and Bai 2010</w:t>
      </w:r>
      <w:r w:rsidRPr="00765B3A">
        <w:rPr>
          <w:rFonts w:cstheme="minorHAnsi"/>
          <w:sz w:val="24"/>
          <w:szCs w:val="24"/>
        </w:rPr>
        <w:t>), bidding system (</w:t>
      </w:r>
      <w:r w:rsidRPr="001D0333">
        <w:rPr>
          <w:rFonts w:cstheme="minorHAnsi"/>
          <w:sz w:val="24"/>
          <w:szCs w:val="24"/>
        </w:rPr>
        <w:t>Chen 1998</w:t>
      </w:r>
      <w:r w:rsidRPr="00765B3A">
        <w:rPr>
          <w:rFonts w:cstheme="minorHAnsi"/>
          <w:sz w:val="24"/>
          <w:szCs w:val="24"/>
        </w:rPr>
        <w:t>; </w:t>
      </w:r>
      <w:r w:rsidRPr="001D0333">
        <w:rPr>
          <w:rFonts w:cstheme="minorHAnsi"/>
          <w:sz w:val="24"/>
          <w:szCs w:val="24"/>
        </w:rPr>
        <w:t>Shen and Song 1998</w:t>
      </w:r>
      <w:r w:rsidRPr="00765B3A">
        <w:rPr>
          <w:rFonts w:cstheme="minorHAnsi"/>
          <w:sz w:val="24"/>
          <w:szCs w:val="24"/>
        </w:rPr>
        <w:t>; </w:t>
      </w:r>
      <w:r w:rsidRPr="001D0333">
        <w:rPr>
          <w:rFonts w:cstheme="minorHAnsi"/>
          <w:sz w:val="24"/>
          <w:szCs w:val="24"/>
        </w:rPr>
        <w:t>Shen et al. 2004</w:t>
      </w:r>
      <w:r w:rsidRPr="00765B3A">
        <w:rPr>
          <w:rFonts w:cstheme="minorHAnsi"/>
          <w:sz w:val="24"/>
          <w:szCs w:val="24"/>
        </w:rPr>
        <w:t>), economic growth (</w:t>
      </w:r>
      <w:r w:rsidRPr="001D0333">
        <w:rPr>
          <w:rFonts w:cstheme="minorHAnsi"/>
          <w:sz w:val="24"/>
          <w:szCs w:val="24"/>
        </w:rPr>
        <w:t>Li 2001</w:t>
      </w:r>
      <w:r w:rsidRPr="00765B3A">
        <w:rPr>
          <w:rFonts w:cstheme="minorHAnsi"/>
          <w:sz w:val="24"/>
          <w:szCs w:val="24"/>
        </w:rPr>
        <w:t>; </w:t>
      </w:r>
      <w:r w:rsidRPr="001D0333">
        <w:rPr>
          <w:rFonts w:cstheme="minorHAnsi"/>
          <w:sz w:val="24"/>
          <w:szCs w:val="24"/>
        </w:rPr>
        <w:t>Huang and Bai 2010</w:t>
      </w:r>
      <w:r w:rsidRPr="00765B3A">
        <w:rPr>
          <w:rFonts w:cstheme="minorHAnsi"/>
          <w:sz w:val="24"/>
          <w:szCs w:val="24"/>
        </w:rPr>
        <w:t>), market structure (</w:t>
      </w:r>
      <w:r w:rsidRPr="001D0333">
        <w:rPr>
          <w:rFonts w:cstheme="minorHAnsi"/>
          <w:sz w:val="24"/>
          <w:szCs w:val="24"/>
        </w:rPr>
        <w:t>Sha and Lin 2001</w:t>
      </w:r>
      <w:r w:rsidRPr="00765B3A">
        <w:rPr>
          <w:rFonts w:cstheme="minorHAnsi"/>
          <w:sz w:val="24"/>
          <w:szCs w:val="24"/>
        </w:rPr>
        <w:t>; </w:t>
      </w:r>
      <w:r w:rsidRPr="001D0333">
        <w:rPr>
          <w:rFonts w:cstheme="minorHAnsi"/>
          <w:sz w:val="24"/>
          <w:szCs w:val="24"/>
        </w:rPr>
        <w:t>Zeng et al. 2005</w:t>
      </w:r>
      <w:r w:rsidRPr="00765B3A">
        <w:rPr>
          <w:rFonts w:cstheme="minorHAnsi"/>
          <w:sz w:val="24"/>
          <w:szCs w:val="24"/>
        </w:rPr>
        <w:t>), and international expansion (</w:t>
      </w:r>
      <w:r w:rsidRPr="001D0333">
        <w:rPr>
          <w:rFonts w:cstheme="minorHAnsi"/>
          <w:sz w:val="24"/>
          <w:szCs w:val="24"/>
        </w:rPr>
        <w:t>Li et al. 2001</w:t>
      </w:r>
      <w:r w:rsidRPr="00765B3A">
        <w:rPr>
          <w:rFonts w:cstheme="minorHAnsi"/>
          <w:sz w:val="24"/>
          <w:szCs w:val="24"/>
        </w:rPr>
        <w:t>; </w:t>
      </w:r>
      <w:r w:rsidRPr="001D0333">
        <w:rPr>
          <w:rFonts w:cstheme="minorHAnsi"/>
          <w:sz w:val="24"/>
          <w:szCs w:val="24"/>
        </w:rPr>
        <w:t>Low and Jiang 2003</w:t>
      </w:r>
      <w:r w:rsidRPr="00765B3A">
        <w:rPr>
          <w:rFonts w:cstheme="minorHAnsi"/>
          <w:sz w:val="24"/>
          <w:szCs w:val="24"/>
        </w:rPr>
        <w:t>; </w:t>
      </w:r>
      <w:r w:rsidRPr="001D0333">
        <w:rPr>
          <w:rFonts w:cstheme="minorHAnsi"/>
          <w:sz w:val="24"/>
          <w:szCs w:val="24"/>
        </w:rPr>
        <w:t>Zhao et al. 2009</w:t>
      </w:r>
      <w:r w:rsidRPr="00765B3A">
        <w:rPr>
          <w:rFonts w:cstheme="minorHAnsi"/>
          <w:sz w:val="24"/>
          <w:szCs w:val="24"/>
        </w:rPr>
        <w:t>; </w:t>
      </w:r>
      <w:r w:rsidRPr="001D0333">
        <w:rPr>
          <w:rFonts w:cstheme="minorHAnsi"/>
          <w:sz w:val="24"/>
          <w:szCs w:val="24"/>
        </w:rPr>
        <w:t>Lan and Bai 2011</w:t>
      </w:r>
      <w:r w:rsidRPr="00765B3A">
        <w:rPr>
          <w:rFonts w:cstheme="minorHAnsi"/>
          <w:sz w:val="24"/>
          <w:szCs w:val="24"/>
        </w:rPr>
        <w:t>). However, most of these studies focused on specific areas of the Chinese construction industry within a short period of time, and some were conducted a decade ago. Therefore, to bridge the gap of existing knowledge and to better understand the development of the Chinese construction industry, a comprehensive and up-to-date study is unquestionably needed.</w:t>
      </w:r>
    </w:p>
    <w:p w14:paraId="151EAEC2" w14:textId="77777777" w:rsidR="00765B3A" w:rsidRPr="00765B3A" w:rsidRDefault="00765B3A" w:rsidP="00EC1559">
      <w:pPr>
        <w:pStyle w:val="Heading1"/>
      </w:pPr>
      <w:r w:rsidRPr="00765B3A">
        <w:t>Research Objectives</w:t>
      </w:r>
    </w:p>
    <w:p w14:paraId="55231427" w14:textId="77777777" w:rsidR="00765B3A" w:rsidRPr="00765B3A" w:rsidRDefault="00765B3A" w:rsidP="00765B3A">
      <w:pPr>
        <w:rPr>
          <w:rFonts w:cstheme="minorHAnsi"/>
          <w:sz w:val="24"/>
          <w:szCs w:val="24"/>
        </w:rPr>
      </w:pPr>
      <w:r w:rsidRPr="00765B3A">
        <w:rPr>
          <w:rFonts w:cstheme="minorHAnsi"/>
          <w:sz w:val="24"/>
          <w:szCs w:val="24"/>
        </w:rPr>
        <w:t>The purpose of this study was to investigate the development of the Chinese construction industry in both the domestic and the international markets after the Cultural Revolution. To achieve this goal, the following three specific objectives were identified:</w:t>
      </w:r>
    </w:p>
    <w:tbl>
      <w:tblPr>
        <w:tblStyle w:val="TableGrid"/>
        <w:tblW w:w="47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8909"/>
      </w:tblGrid>
      <w:tr w:rsidR="00765B3A" w:rsidRPr="00765B3A" w14:paraId="1817F8DD" w14:textId="77777777" w:rsidTr="00EC1559">
        <w:tc>
          <w:tcPr>
            <w:tcW w:w="0" w:type="auto"/>
            <w:hideMark/>
          </w:tcPr>
          <w:p w14:paraId="3DC9078A" w14:textId="77777777" w:rsidR="00765B3A" w:rsidRPr="00765B3A" w:rsidRDefault="00765B3A" w:rsidP="00765B3A">
            <w:pPr>
              <w:rPr>
                <w:rFonts w:cstheme="minorHAnsi"/>
                <w:sz w:val="24"/>
                <w:szCs w:val="24"/>
              </w:rPr>
            </w:pPr>
            <w:r w:rsidRPr="00765B3A">
              <w:rPr>
                <w:rFonts w:cstheme="minorHAnsi"/>
                <w:sz w:val="24"/>
                <w:szCs w:val="24"/>
              </w:rPr>
              <w:t>1.</w:t>
            </w:r>
          </w:p>
        </w:tc>
        <w:tc>
          <w:tcPr>
            <w:tcW w:w="0" w:type="auto"/>
            <w:hideMark/>
          </w:tcPr>
          <w:p w14:paraId="64331E22" w14:textId="77777777" w:rsidR="00765B3A" w:rsidRPr="00765B3A" w:rsidRDefault="00765B3A" w:rsidP="00765B3A">
            <w:pPr>
              <w:rPr>
                <w:rFonts w:cstheme="minorHAnsi"/>
                <w:sz w:val="24"/>
                <w:szCs w:val="24"/>
              </w:rPr>
            </w:pPr>
            <w:r w:rsidRPr="00765B3A">
              <w:rPr>
                <w:rFonts w:cstheme="minorHAnsi"/>
                <w:sz w:val="24"/>
                <w:szCs w:val="24"/>
              </w:rPr>
              <w:t>Investigate the reform of administration framework;</w:t>
            </w:r>
          </w:p>
        </w:tc>
      </w:tr>
      <w:tr w:rsidR="00765B3A" w:rsidRPr="00765B3A" w14:paraId="09E654F8" w14:textId="77777777" w:rsidTr="00EC1559">
        <w:tc>
          <w:tcPr>
            <w:tcW w:w="0" w:type="auto"/>
            <w:hideMark/>
          </w:tcPr>
          <w:p w14:paraId="6AB2E916" w14:textId="77777777" w:rsidR="00765B3A" w:rsidRPr="00765B3A" w:rsidRDefault="00765B3A" w:rsidP="00765B3A">
            <w:pPr>
              <w:rPr>
                <w:rFonts w:cstheme="minorHAnsi"/>
                <w:sz w:val="24"/>
                <w:szCs w:val="24"/>
              </w:rPr>
            </w:pPr>
            <w:r w:rsidRPr="00765B3A">
              <w:rPr>
                <w:rFonts w:cstheme="minorHAnsi"/>
                <w:sz w:val="24"/>
                <w:szCs w:val="24"/>
              </w:rPr>
              <w:t>2.</w:t>
            </w:r>
          </w:p>
        </w:tc>
        <w:tc>
          <w:tcPr>
            <w:tcW w:w="0" w:type="auto"/>
            <w:hideMark/>
          </w:tcPr>
          <w:p w14:paraId="6CA4D0AC" w14:textId="77777777" w:rsidR="00765B3A" w:rsidRPr="00765B3A" w:rsidRDefault="00765B3A" w:rsidP="00765B3A">
            <w:pPr>
              <w:rPr>
                <w:rFonts w:cstheme="minorHAnsi"/>
                <w:sz w:val="24"/>
                <w:szCs w:val="24"/>
              </w:rPr>
            </w:pPr>
            <w:r w:rsidRPr="00765B3A">
              <w:rPr>
                <w:rFonts w:cstheme="minorHAnsi"/>
                <w:sz w:val="24"/>
                <w:szCs w:val="24"/>
              </w:rPr>
              <w:t>Investigate the growth of market size; and</w:t>
            </w:r>
          </w:p>
        </w:tc>
      </w:tr>
      <w:tr w:rsidR="00765B3A" w:rsidRPr="00765B3A" w14:paraId="629B385F" w14:textId="77777777" w:rsidTr="00EC1559">
        <w:tc>
          <w:tcPr>
            <w:tcW w:w="0" w:type="auto"/>
            <w:hideMark/>
          </w:tcPr>
          <w:p w14:paraId="64565295" w14:textId="77777777" w:rsidR="00765B3A" w:rsidRPr="00765B3A" w:rsidRDefault="00765B3A" w:rsidP="00765B3A">
            <w:pPr>
              <w:rPr>
                <w:rFonts w:cstheme="minorHAnsi"/>
                <w:sz w:val="24"/>
                <w:szCs w:val="24"/>
              </w:rPr>
            </w:pPr>
            <w:r w:rsidRPr="00765B3A">
              <w:rPr>
                <w:rFonts w:cstheme="minorHAnsi"/>
                <w:sz w:val="24"/>
                <w:szCs w:val="24"/>
              </w:rPr>
              <w:t>3.</w:t>
            </w:r>
          </w:p>
        </w:tc>
        <w:tc>
          <w:tcPr>
            <w:tcW w:w="0" w:type="auto"/>
            <w:hideMark/>
          </w:tcPr>
          <w:p w14:paraId="5EAB0993" w14:textId="77777777" w:rsidR="00765B3A" w:rsidRPr="00765B3A" w:rsidRDefault="00765B3A" w:rsidP="00765B3A">
            <w:pPr>
              <w:rPr>
                <w:rFonts w:cstheme="minorHAnsi"/>
                <w:sz w:val="24"/>
                <w:szCs w:val="24"/>
              </w:rPr>
            </w:pPr>
            <w:r w:rsidRPr="00765B3A">
              <w:rPr>
                <w:rFonts w:cstheme="minorHAnsi"/>
                <w:sz w:val="24"/>
                <w:szCs w:val="24"/>
              </w:rPr>
              <w:t>Investigate the evolution of the market structure.</w:t>
            </w:r>
          </w:p>
        </w:tc>
      </w:tr>
    </w:tbl>
    <w:p w14:paraId="74FBA927" w14:textId="77777777" w:rsidR="00EC1559" w:rsidRDefault="00EC1559" w:rsidP="00765B3A">
      <w:pPr>
        <w:rPr>
          <w:rFonts w:cstheme="minorHAnsi"/>
          <w:sz w:val="24"/>
          <w:szCs w:val="24"/>
        </w:rPr>
      </w:pPr>
    </w:p>
    <w:p w14:paraId="77CE8AE5" w14:textId="2F47EA7E" w:rsidR="00765B3A" w:rsidRPr="00765B3A" w:rsidRDefault="00765B3A" w:rsidP="00765B3A">
      <w:pPr>
        <w:rPr>
          <w:rFonts w:cstheme="minorHAnsi"/>
          <w:sz w:val="24"/>
          <w:szCs w:val="24"/>
        </w:rPr>
      </w:pPr>
      <w:r w:rsidRPr="00765B3A">
        <w:rPr>
          <w:rFonts w:cstheme="minorHAnsi"/>
          <w:sz w:val="24"/>
          <w:szCs w:val="24"/>
        </w:rPr>
        <w:t>A comprehensive literature review was conducted first to reveal the administration framework of the Chinese construction industry, including the reform of the management system and organization framework, development of the legal system, and internationalization. Then, the growth of the market size and the evolution of the market structure from 1979 to 2008 were identified by analyzing economic statistical data obtained from public sources with the consideration of Chinese currency inflation over 30 years. Finally, the evolution of the market structure in both the domestic and international markets is discussed, conclusions on the development of the Chinese construction industry are drawn, and recommendations are proposed for future research.</w:t>
      </w:r>
    </w:p>
    <w:p w14:paraId="49B37318" w14:textId="77777777" w:rsidR="00765B3A" w:rsidRPr="00765B3A" w:rsidRDefault="00765B3A" w:rsidP="00765B3A">
      <w:pPr>
        <w:rPr>
          <w:rFonts w:cstheme="minorHAnsi"/>
          <w:sz w:val="24"/>
          <w:szCs w:val="24"/>
        </w:rPr>
      </w:pPr>
      <w:r w:rsidRPr="00765B3A">
        <w:rPr>
          <w:rFonts w:cstheme="minorHAnsi"/>
          <w:sz w:val="24"/>
          <w:szCs w:val="24"/>
        </w:rPr>
        <w:t xml:space="preserve">The results of this study provide a great amount of quantitative information that is able to demonstrate the success of the transition of the Chinese construction sector from a controlled and restricted market to a liberalized and profit-oriented market. The success of the transition can be used </w:t>
      </w:r>
      <w:r w:rsidRPr="00765B3A">
        <w:rPr>
          <w:rFonts w:cstheme="minorHAnsi"/>
          <w:sz w:val="24"/>
          <w:szCs w:val="24"/>
        </w:rPr>
        <w:lastRenderedPageBreak/>
        <w:t>as a model for other developing countries that are seeking approaches to reform their construction industry. The results of this study also provide valuable quantitative knowledge on how Chinese construction firms had been expanding business and playing a more important role in the global market. In addition, the results of this study provide valuable knowledge to practitioners, scholars, and educators who are interested in exploring the development of the Chinese construction industry after the Cultural Revolution.</w:t>
      </w:r>
    </w:p>
    <w:p w14:paraId="04533BF6" w14:textId="77777777" w:rsidR="00765B3A" w:rsidRPr="00765B3A" w:rsidRDefault="00765B3A" w:rsidP="00EC1559">
      <w:pPr>
        <w:pStyle w:val="Heading1"/>
      </w:pPr>
      <w:r w:rsidRPr="00765B3A">
        <w:t>Literature Review</w:t>
      </w:r>
    </w:p>
    <w:p w14:paraId="082FF07D" w14:textId="372DCF99" w:rsidR="00765B3A" w:rsidRPr="00765B3A" w:rsidRDefault="00765B3A" w:rsidP="00765B3A">
      <w:pPr>
        <w:rPr>
          <w:rFonts w:cstheme="minorHAnsi"/>
          <w:sz w:val="24"/>
          <w:szCs w:val="24"/>
        </w:rPr>
      </w:pPr>
      <w:r w:rsidRPr="00765B3A">
        <w:rPr>
          <w:rFonts w:cstheme="minorHAnsi"/>
          <w:sz w:val="24"/>
          <w:szCs w:val="24"/>
        </w:rPr>
        <w:t>According to the changes of political and economic policies by the Chinese government, the Chinese construction industry has experienced three milestones in its evolution. Shortly after the Cultural Revolution in 1979, China adopted an open-door policy in order to attract foreign investments. In October 1992, construction industry reform was announced at the Chinese Party Congress Convention (</w:t>
      </w:r>
      <w:r w:rsidRPr="001D0333">
        <w:rPr>
          <w:rFonts w:cstheme="minorHAnsi"/>
          <w:sz w:val="24"/>
          <w:szCs w:val="24"/>
        </w:rPr>
        <w:t>Mayo and Liu 1995</w:t>
      </w:r>
      <w:r w:rsidRPr="00765B3A">
        <w:rPr>
          <w:rFonts w:cstheme="minorHAnsi"/>
          <w:sz w:val="24"/>
          <w:szCs w:val="24"/>
        </w:rPr>
        <w:t>). In December 2001, China was formally admitted to the World Trade Organization (WTO) and committed to liberalizing the construction market (</w:t>
      </w:r>
      <w:r w:rsidRPr="001D0333">
        <w:rPr>
          <w:rFonts w:cstheme="minorHAnsi"/>
          <w:sz w:val="24"/>
          <w:szCs w:val="24"/>
        </w:rPr>
        <w:t>Xu et al. 2005</w:t>
      </w:r>
      <w:r w:rsidRPr="00765B3A">
        <w:rPr>
          <w:rFonts w:cstheme="minorHAnsi"/>
          <w:sz w:val="24"/>
          <w:szCs w:val="24"/>
        </w:rPr>
        <w:t>). These political and economic policies set the direction in which the Chinese government wanted the construction industry to develop, and thus regulated the market trend. As a result, the changes in Chinese government policy played a dominant role in the development of its construction industry. Therefore, based on the Chinese government policies on reforming the construction industry, the development of the Chinese construction industry after the Cultural Revolution was divided into three stages; i.e., the first stage from 1979 to 1992, the second stage from 1993 to 2001, and the third stage from 2002 to 2008.</w:t>
      </w:r>
    </w:p>
    <w:p w14:paraId="32298DA7" w14:textId="77777777" w:rsidR="00765B3A" w:rsidRPr="00765B3A" w:rsidRDefault="00765B3A" w:rsidP="00EC1559">
      <w:pPr>
        <w:pStyle w:val="Heading2"/>
      </w:pPr>
      <w:r w:rsidRPr="00765B3A">
        <w:t>First Stage from 1979 to 1992</w:t>
      </w:r>
    </w:p>
    <w:p w14:paraId="7F2C19E1" w14:textId="734EF914" w:rsidR="00765B3A" w:rsidRPr="00765B3A" w:rsidRDefault="00765B3A" w:rsidP="00765B3A">
      <w:pPr>
        <w:rPr>
          <w:rFonts w:cstheme="minorHAnsi"/>
          <w:sz w:val="24"/>
          <w:szCs w:val="24"/>
        </w:rPr>
      </w:pPr>
      <w:r w:rsidRPr="00765B3A">
        <w:rPr>
          <w:rFonts w:cstheme="minorHAnsi"/>
          <w:sz w:val="24"/>
          <w:szCs w:val="24"/>
        </w:rPr>
        <w:t>During the first stage, the administrative framework of the Chinese construction industry consisted of the Ministry of Housing and Urban-Rural Development of China, National Development and Reform Commission, and People’s Construction Bank of China (</w:t>
      </w:r>
      <w:r w:rsidRPr="001D0333">
        <w:rPr>
          <w:rFonts w:cstheme="minorHAnsi"/>
          <w:sz w:val="24"/>
          <w:szCs w:val="24"/>
        </w:rPr>
        <w:t>Lu and Fox 2001</w:t>
      </w:r>
      <w:r w:rsidRPr="00765B3A">
        <w:rPr>
          <w:rFonts w:cstheme="minorHAnsi"/>
          <w:sz w:val="24"/>
          <w:szCs w:val="24"/>
        </w:rPr>
        <w:t>; </w:t>
      </w:r>
      <w:r w:rsidRPr="001D0333">
        <w:rPr>
          <w:rFonts w:cstheme="minorHAnsi"/>
          <w:sz w:val="24"/>
          <w:szCs w:val="24"/>
        </w:rPr>
        <w:t>Bajaj and Zhang 2003</w:t>
      </w:r>
      <w:r w:rsidRPr="00765B3A">
        <w:rPr>
          <w:rFonts w:cstheme="minorHAnsi"/>
          <w:sz w:val="24"/>
          <w:szCs w:val="24"/>
        </w:rPr>
        <w:t>). The government assigned projects to contractors and provided all finances for construction works (</w:t>
      </w:r>
      <w:r w:rsidRPr="001D0333">
        <w:rPr>
          <w:rFonts w:cstheme="minorHAnsi"/>
          <w:sz w:val="24"/>
          <w:szCs w:val="24"/>
        </w:rPr>
        <w:t>Shen and Song 1998</w:t>
      </w:r>
      <w:r w:rsidRPr="00765B3A">
        <w:rPr>
          <w:rFonts w:cstheme="minorHAnsi"/>
          <w:sz w:val="24"/>
          <w:szCs w:val="24"/>
        </w:rPr>
        <w:t>). China had no unified construction law before 1996 and government administrative control had a dominant influence on the construction market (</w:t>
      </w:r>
      <w:r w:rsidRPr="001D0333">
        <w:rPr>
          <w:rFonts w:cstheme="minorHAnsi"/>
          <w:sz w:val="24"/>
          <w:szCs w:val="24"/>
        </w:rPr>
        <w:t>Lu and Fox 2001</w:t>
      </w:r>
      <w:r w:rsidRPr="00765B3A">
        <w:rPr>
          <w:rFonts w:cstheme="minorHAnsi"/>
          <w:sz w:val="24"/>
          <w:szCs w:val="24"/>
        </w:rPr>
        <w:t>; </w:t>
      </w:r>
      <w:r w:rsidRPr="001D0333">
        <w:rPr>
          <w:rFonts w:cstheme="minorHAnsi"/>
          <w:sz w:val="24"/>
          <w:szCs w:val="24"/>
        </w:rPr>
        <w:t>Shen et al. 2004</w:t>
      </w:r>
      <w:r w:rsidRPr="00765B3A">
        <w:rPr>
          <w:rFonts w:cstheme="minorHAnsi"/>
          <w:sz w:val="24"/>
          <w:szCs w:val="24"/>
        </w:rPr>
        <w:t>). The assignment method was used widely as the major procurement method until 1984 when the Provisional Regulations on Tendering for Construction Projects was issued (</w:t>
      </w:r>
      <w:r w:rsidRPr="001D0333">
        <w:rPr>
          <w:rFonts w:cstheme="minorHAnsi"/>
          <w:sz w:val="24"/>
          <w:szCs w:val="24"/>
        </w:rPr>
        <w:t>Lu and Fox 2001</w:t>
      </w:r>
      <w:r w:rsidRPr="00765B3A">
        <w:rPr>
          <w:rFonts w:cstheme="minorHAnsi"/>
          <w:sz w:val="24"/>
          <w:szCs w:val="24"/>
        </w:rPr>
        <w:t>). There were three major types of construction firms; i.e., state-owned enterprises (SOEs), urban and rural collectives (URCs), and rural construction teams (RCTs) (</w:t>
      </w:r>
      <w:r w:rsidRPr="001D0333">
        <w:rPr>
          <w:rFonts w:cstheme="minorHAnsi"/>
          <w:sz w:val="24"/>
          <w:szCs w:val="24"/>
        </w:rPr>
        <w:t>Chen 1998</w:t>
      </w:r>
      <w:r w:rsidRPr="00765B3A">
        <w:rPr>
          <w:rFonts w:cstheme="minorHAnsi"/>
          <w:sz w:val="24"/>
          <w:szCs w:val="24"/>
        </w:rPr>
        <w:t>). SOEs were known for lack of autonomy and vagueness in property rights, while URCs and RCTs were market oriented and had more flexible management but poor quality and low professional and management levels (</w:t>
      </w:r>
      <w:r w:rsidRPr="001D0333">
        <w:rPr>
          <w:rFonts w:cstheme="minorHAnsi"/>
          <w:sz w:val="24"/>
          <w:szCs w:val="24"/>
        </w:rPr>
        <w:t>Sha and Lin 2001</w:t>
      </w:r>
      <w:r w:rsidRPr="00765B3A">
        <w:rPr>
          <w:rFonts w:cstheme="minorHAnsi"/>
          <w:sz w:val="24"/>
          <w:szCs w:val="24"/>
        </w:rPr>
        <w:t>; </w:t>
      </w:r>
      <w:r w:rsidRPr="001D0333">
        <w:rPr>
          <w:rFonts w:cstheme="minorHAnsi"/>
          <w:sz w:val="24"/>
          <w:szCs w:val="24"/>
        </w:rPr>
        <w:t>Chen 1998</w:t>
      </w:r>
      <w:r w:rsidRPr="00765B3A">
        <w:rPr>
          <w:rFonts w:cstheme="minorHAnsi"/>
          <w:sz w:val="24"/>
          <w:szCs w:val="24"/>
        </w:rPr>
        <w:t>).</w:t>
      </w:r>
    </w:p>
    <w:p w14:paraId="59E9C140" w14:textId="294C5972" w:rsidR="00765B3A" w:rsidRPr="00765B3A" w:rsidRDefault="00765B3A" w:rsidP="00765B3A">
      <w:pPr>
        <w:rPr>
          <w:rFonts w:cstheme="minorHAnsi"/>
          <w:sz w:val="24"/>
          <w:szCs w:val="24"/>
        </w:rPr>
      </w:pPr>
      <w:r w:rsidRPr="00765B3A">
        <w:rPr>
          <w:rFonts w:cstheme="minorHAnsi"/>
          <w:sz w:val="24"/>
          <w:szCs w:val="24"/>
        </w:rPr>
        <w:t>In the international market, the Ministry of Foreign Economic Relations and Trade was responsible for overseas contracting business, giving approval for the enterprises to work overseas and taking general administration roles for Chinese construction enterprises abroad (</w:t>
      </w:r>
      <w:r w:rsidRPr="001D0333">
        <w:rPr>
          <w:rFonts w:cstheme="minorHAnsi"/>
          <w:sz w:val="24"/>
          <w:szCs w:val="24"/>
        </w:rPr>
        <w:t>Chen 1998</w:t>
      </w:r>
      <w:r w:rsidRPr="00765B3A">
        <w:rPr>
          <w:rFonts w:cstheme="minorHAnsi"/>
          <w:sz w:val="24"/>
          <w:szCs w:val="24"/>
        </w:rPr>
        <w:t>). Large-scale SOEs at the central government level were able to obtain licenses to bid for projects in the international market, such as the China Road and Bridge Corporation, China Civil Engineering Construction Corporation, China International Water and Electric Corporation, China National Complete Plant Import and Export Corporation, etc. These SOEs were supervised by the Office of Large Scale State-Owned Enterprises under the State Council (</w:t>
      </w:r>
      <w:r w:rsidRPr="001D0333">
        <w:rPr>
          <w:rFonts w:cstheme="minorHAnsi"/>
          <w:sz w:val="24"/>
          <w:szCs w:val="24"/>
        </w:rPr>
        <w:t>Low and Jiang 2003</w:t>
      </w:r>
      <w:r w:rsidRPr="00765B3A">
        <w:rPr>
          <w:rFonts w:cstheme="minorHAnsi"/>
          <w:sz w:val="24"/>
          <w:szCs w:val="24"/>
        </w:rPr>
        <w:t>). Chinese foreign contracting services included the following industries: residential, petrochemical, transportation, manufacturing, water supply and drainage, water conservancy and electric power, etc., which covered almost all the fields in the international construction market.</w:t>
      </w:r>
    </w:p>
    <w:p w14:paraId="77A79F78" w14:textId="77777777" w:rsidR="00765B3A" w:rsidRPr="00765B3A" w:rsidRDefault="00765B3A" w:rsidP="00EC1559">
      <w:pPr>
        <w:pStyle w:val="Heading2"/>
      </w:pPr>
      <w:r w:rsidRPr="00765B3A">
        <w:t>Second Stage from 1993 to 2001</w:t>
      </w:r>
    </w:p>
    <w:p w14:paraId="749DBC05" w14:textId="3FC78738" w:rsidR="00765B3A" w:rsidRPr="00765B3A" w:rsidRDefault="00765B3A" w:rsidP="00765B3A">
      <w:pPr>
        <w:rPr>
          <w:rFonts w:cstheme="minorHAnsi"/>
          <w:sz w:val="24"/>
          <w:szCs w:val="24"/>
        </w:rPr>
      </w:pPr>
      <w:r w:rsidRPr="00765B3A">
        <w:rPr>
          <w:rFonts w:cstheme="minorHAnsi"/>
          <w:sz w:val="24"/>
          <w:szCs w:val="24"/>
        </w:rPr>
        <w:t>During the second stage, the administrative framework developed into corporate organization, tendering and bidding, supervision, and contract management systems (</w:t>
      </w:r>
      <w:r w:rsidRPr="001D0333">
        <w:rPr>
          <w:rFonts w:cstheme="minorHAnsi"/>
          <w:sz w:val="24"/>
          <w:szCs w:val="24"/>
        </w:rPr>
        <w:t>Sha 2004</w:t>
      </w:r>
      <w:r w:rsidRPr="00765B3A">
        <w:rPr>
          <w:rFonts w:cstheme="minorHAnsi"/>
          <w:sz w:val="24"/>
          <w:szCs w:val="24"/>
        </w:rPr>
        <w:t>). The construction legal system developed into three levels: laws, administrative regulations, and departmental rules (</w:t>
      </w:r>
      <w:r w:rsidRPr="001D0333">
        <w:rPr>
          <w:rFonts w:cstheme="minorHAnsi"/>
          <w:sz w:val="24"/>
          <w:szCs w:val="24"/>
        </w:rPr>
        <w:t>Lam and Chen 2004</w:t>
      </w:r>
      <w:r w:rsidRPr="00765B3A">
        <w:rPr>
          <w:rFonts w:cstheme="minorHAnsi"/>
          <w:sz w:val="24"/>
          <w:szCs w:val="24"/>
        </w:rPr>
        <w:t>). The two most important laws, the Construction Law and the Tendering and Bidding Law, were enacted in 1997 and 1999, respectively. After the Tendering and Bidding Law was introduced, it became a legal requirement to award all public contracts through bidding procedures (</w:t>
      </w:r>
      <w:r w:rsidRPr="001D0333">
        <w:rPr>
          <w:rFonts w:cstheme="minorHAnsi"/>
          <w:sz w:val="24"/>
          <w:szCs w:val="24"/>
        </w:rPr>
        <w:t>Shen et al. 2004</w:t>
      </w:r>
      <w:r w:rsidRPr="00765B3A">
        <w:rPr>
          <w:rFonts w:cstheme="minorHAnsi"/>
          <w:sz w:val="24"/>
          <w:szCs w:val="24"/>
        </w:rPr>
        <w:t>). The number of contract bids increased from 21% in 1990 to 35% in 1995 (</w:t>
      </w:r>
      <w:r w:rsidRPr="001D0333">
        <w:rPr>
          <w:rFonts w:cstheme="minorHAnsi"/>
          <w:sz w:val="24"/>
          <w:szCs w:val="24"/>
        </w:rPr>
        <w:t>Shen and Song 1998</w:t>
      </w:r>
      <w:r w:rsidRPr="00765B3A">
        <w:rPr>
          <w:rFonts w:cstheme="minorHAnsi"/>
          <w:sz w:val="24"/>
          <w:szCs w:val="24"/>
        </w:rPr>
        <w:t>). The market share of SOEs, URCs, and RCTs dropped by 35% by the end of 2001, whereas the market share of foreign funded firms (FFFs) and other types of domestic firms (OTDFs) increased considerably during this period (</w:t>
      </w:r>
      <w:r w:rsidRPr="001D0333">
        <w:rPr>
          <w:rFonts w:cstheme="minorHAnsi"/>
          <w:sz w:val="24"/>
          <w:szCs w:val="24"/>
        </w:rPr>
        <w:t>Zeng et al. 2005</w:t>
      </w:r>
      <w:r w:rsidRPr="00765B3A">
        <w:rPr>
          <w:rFonts w:cstheme="minorHAnsi"/>
          <w:sz w:val="24"/>
          <w:szCs w:val="24"/>
        </w:rPr>
        <w:t>).</w:t>
      </w:r>
    </w:p>
    <w:p w14:paraId="62430EB7" w14:textId="1CA87DE2" w:rsidR="00765B3A" w:rsidRPr="00765B3A" w:rsidRDefault="00765B3A" w:rsidP="00765B3A">
      <w:pPr>
        <w:rPr>
          <w:rFonts w:cstheme="minorHAnsi"/>
          <w:sz w:val="24"/>
          <w:szCs w:val="24"/>
        </w:rPr>
      </w:pPr>
      <w:r w:rsidRPr="00765B3A">
        <w:rPr>
          <w:rFonts w:cstheme="minorHAnsi"/>
          <w:sz w:val="24"/>
          <w:szCs w:val="24"/>
        </w:rPr>
        <w:t>With the international expansion of Chinese construction firms, about 219,900 construction workers had been sent abroad by 1994. At the end of 2001 the cumulative dollar amount of overseas contracts since 1976 was reported to be US$127.87 billion, of which the 2001 amount alone was $16.45 billion. While engaging in international construction, equipment made in China was also exported in large volumes. The total export value of equipment and material that accompanied overseas construction projects in 2000 was $875.59 million (</w:t>
      </w:r>
      <w:r w:rsidRPr="001D0333">
        <w:rPr>
          <w:rFonts w:cstheme="minorHAnsi"/>
          <w:sz w:val="24"/>
          <w:szCs w:val="24"/>
        </w:rPr>
        <w:t>Lan and Bai 2011</w:t>
      </w:r>
      <w:r w:rsidRPr="00765B3A">
        <w:rPr>
          <w:rFonts w:cstheme="minorHAnsi"/>
          <w:sz w:val="24"/>
          <w:szCs w:val="24"/>
        </w:rPr>
        <w:t>). This also helped the development of the construction industry at home (</w:t>
      </w:r>
      <w:r w:rsidRPr="001D0333">
        <w:rPr>
          <w:rFonts w:cstheme="minorHAnsi"/>
          <w:sz w:val="24"/>
          <w:szCs w:val="24"/>
        </w:rPr>
        <w:t>Chen 1998</w:t>
      </w:r>
      <w:r w:rsidRPr="00765B3A">
        <w:rPr>
          <w:rFonts w:cstheme="minorHAnsi"/>
          <w:sz w:val="24"/>
          <w:szCs w:val="24"/>
        </w:rPr>
        <w:t>). During this stage, the price war among Chinese firms in some traditional markets of developing countries such as Pakistan, Iraq, and other Middle Eastern and African countries commenced with their expansion.</w:t>
      </w:r>
    </w:p>
    <w:p w14:paraId="419868E8" w14:textId="77777777" w:rsidR="00765B3A" w:rsidRPr="00765B3A" w:rsidRDefault="00765B3A" w:rsidP="00EC1559">
      <w:pPr>
        <w:pStyle w:val="Heading2"/>
      </w:pPr>
      <w:r w:rsidRPr="00765B3A">
        <w:t>Third Stage from 2002 to 2008</w:t>
      </w:r>
    </w:p>
    <w:p w14:paraId="0EFD71BD" w14:textId="34145B63" w:rsidR="00765B3A" w:rsidRPr="00765B3A" w:rsidRDefault="00765B3A" w:rsidP="00765B3A">
      <w:pPr>
        <w:rPr>
          <w:rFonts w:cstheme="minorHAnsi"/>
          <w:sz w:val="24"/>
          <w:szCs w:val="24"/>
        </w:rPr>
      </w:pPr>
      <w:r w:rsidRPr="00765B3A">
        <w:rPr>
          <w:rFonts w:cstheme="minorHAnsi"/>
          <w:sz w:val="24"/>
          <w:szCs w:val="24"/>
        </w:rPr>
        <w:t>During the third stage, China was a member of the WTO. China presented itself as a developing country in its WTO commitment to achieve maximum protection in the construction market, and therefore opened its doors in a progressive and limited way. To meet WTO requirements, a special task team was established to review the construction laws and regulations, and the constraints on foreign participation were abolished or modified (</w:t>
      </w:r>
      <w:r w:rsidRPr="001D0333">
        <w:rPr>
          <w:rFonts w:cstheme="minorHAnsi"/>
          <w:sz w:val="24"/>
          <w:szCs w:val="24"/>
        </w:rPr>
        <w:t>Lam and Chen 2004</w:t>
      </w:r>
      <w:r w:rsidRPr="00765B3A">
        <w:rPr>
          <w:rFonts w:cstheme="minorHAnsi"/>
          <w:sz w:val="24"/>
          <w:szCs w:val="24"/>
        </w:rPr>
        <w:t>). The reform of SOEs was undertaken under government policies, and there were an increasing number of private construction firms as a result of the privatization of URCs and RCTs (</w:t>
      </w:r>
      <w:r w:rsidRPr="001D0333">
        <w:rPr>
          <w:rFonts w:cstheme="minorHAnsi"/>
          <w:sz w:val="24"/>
          <w:szCs w:val="24"/>
        </w:rPr>
        <w:t>Low and Jiang 2003</w:t>
      </w:r>
      <w:r w:rsidRPr="00765B3A">
        <w:rPr>
          <w:rFonts w:cstheme="minorHAnsi"/>
          <w:sz w:val="24"/>
          <w:szCs w:val="24"/>
        </w:rPr>
        <w:t>).</w:t>
      </w:r>
    </w:p>
    <w:p w14:paraId="2C0110E4" w14:textId="06820A5E" w:rsidR="00765B3A" w:rsidRPr="00765B3A" w:rsidRDefault="00765B3A" w:rsidP="00765B3A">
      <w:pPr>
        <w:rPr>
          <w:rFonts w:cstheme="minorHAnsi"/>
          <w:sz w:val="24"/>
          <w:szCs w:val="24"/>
        </w:rPr>
      </w:pPr>
      <w:r w:rsidRPr="00765B3A">
        <w:rPr>
          <w:rFonts w:cstheme="minorHAnsi"/>
          <w:sz w:val="24"/>
          <w:szCs w:val="24"/>
        </w:rPr>
        <w:t>The accession to the WTO offered new opportunities for Chinese construction firms to conduct business in countries that had been traditionally against their entry. More than 1,600 Chinese firms had the required qualifications (set by the Chinese government) to carry out international engineering and construction contracts, among which the dominant ones were large SOEs. The WTO accession also provided Chinese contractors the legal mechanism to protect their interests. Any disputes could be settled by applying WTO principles (</w:t>
      </w:r>
      <w:r w:rsidRPr="001D0333">
        <w:rPr>
          <w:rFonts w:cstheme="minorHAnsi"/>
          <w:sz w:val="24"/>
          <w:szCs w:val="24"/>
        </w:rPr>
        <w:t>Zhao et al. 2009</w:t>
      </w:r>
      <w:r w:rsidRPr="00765B3A">
        <w:rPr>
          <w:rFonts w:cstheme="minorHAnsi"/>
          <w:sz w:val="24"/>
          <w:szCs w:val="24"/>
        </w:rPr>
        <w:t>). International projects carried out by Chinese firms were mainly concentrated in building construction, communication, transportation, and the petrochemical and power industries (</w:t>
      </w:r>
      <w:r w:rsidRPr="001D0333">
        <w:rPr>
          <w:rFonts w:cstheme="minorHAnsi"/>
          <w:sz w:val="24"/>
          <w:szCs w:val="24"/>
        </w:rPr>
        <w:t>Li et al. 2001</w:t>
      </w:r>
      <w:r w:rsidRPr="00765B3A">
        <w:rPr>
          <w:rFonts w:cstheme="minorHAnsi"/>
          <w:sz w:val="24"/>
          <w:szCs w:val="24"/>
        </w:rPr>
        <w:t>). On the other hand, the WTO agreement required China to open its construction market to foreign countries and allow wholly FFFs to be set up in China 5 years after its entry to the WTO (</w:t>
      </w:r>
      <w:r w:rsidRPr="001D0333">
        <w:rPr>
          <w:rFonts w:cstheme="minorHAnsi"/>
          <w:sz w:val="24"/>
          <w:szCs w:val="24"/>
        </w:rPr>
        <w:t>Low and Jiang 2003</w:t>
      </w:r>
      <w:r w:rsidRPr="00765B3A">
        <w:rPr>
          <w:rFonts w:cstheme="minorHAnsi"/>
          <w:sz w:val="24"/>
          <w:szCs w:val="24"/>
        </w:rPr>
        <w:t>). As a result, the Chinese construction firms would face increasing competition in the domestic market because the Chinese construction market was becoming rapidly internationalized.</w:t>
      </w:r>
    </w:p>
    <w:p w14:paraId="3FF1BB44" w14:textId="77777777" w:rsidR="00765B3A" w:rsidRPr="00765B3A" w:rsidRDefault="00765B3A" w:rsidP="00765B3A">
      <w:pPr>
        <w:rPr>
          <w:rFonts w:cstheme="minorHAnsi"/>
          <w:sz w:val="24"/>
          <w:szCs w:val="24"/>
        </w:rPr>
      </w:pPr>
      <w:r w:rsidRPr="00765B3A">
        <w:rPr>
          <w:rFonts w:cstheme="minorHAnsi"/>
          <w:sz w:val="24"/>
          <w:szCs w:val="24"/>
        </w:rPr>
        <w:t>In summary, most of the previous studies investigated particular aspects of the Chinese construction industry within a limited time span, and many were outdated. Therefore, to bridge the gap of existing knowledge and to better understand the development of the Chinese construction industry, a comprehensive and up-to-date study is unquestionably needed. The rest of this paper will present the data collection, data analysis, and development of the Chinese construction industry along with conclusions and recommendations.</w:t>
      </w:r>
    </w:p>
    <w:p w14:paraId="37AA01A3" w14:textId="77777777" w:rsidR="00765B3A" w:rsidRPr="00765B3A" w:rsidRDefault="00765B3A" w:rsidP="00EC1559">
      <w:pPr>
        <w:pStyle w:val="Heading1"/>
      </w:pPr>
      <w:r w:rsidRPr="00765B3A">
        <w:t>Data Collection</w:t>
      </w:r>
    </w:p>
    <w:p w14:paraId="100D8D34" w14:textId="7477BB58" w:rsidR="00765B3A" w:rsidRPr="00765B3A" w:rsidRDefault="00765B3A" w:rsidP="00765B3A">
      <w:pPr>
        <w:rPr>
          <w:rFonts w:cstheme="minorHAnsi"/>
          <w:sz w:val="24"/>
          <w:szCs w:val="24"/>
        </w:rPr>
      </w:pPr>
      <w:r w:rsidRPr="00765B3A">
        <w:rPr>
          <w:rFonts w:cstheme="minorHAnsi"/>
          <w:sz w:val="24"/>
          <w:szCs w:val="24"/>
        </w:rPr>
        <w:t>Data on the Chinese construction industry from 1979 to 2008 were obtained from the China Statistical Yearbooks (</w:t>
      </w:r>
      <w:r w:rsidRPr="001D0333">
        <w:rPr>
          <w:rFonts w:cstheme="minorHAnsi"/>
          <w:sz w:val="24"/>
          <w:szCs w:val="24"/>
        </w:rPr>
        <w:t>NBSC 2009</w:t>
      </w:r>
      <w:r w:rsidRPr="00765B3A">
        <w:rPr>
          <w:rFonts w:cstheme="minorHAnsi"/>
          <w:sz w:val="24"/>
          <w:szCs w:val="24"/>
        </w:rPr>
        <w:t>) for the years of 1996–2009. The collected data sets covered the development of the Chinese construction industry in both the domestic and the international markets. In the domestic market, the collected data included the value added of construction, the gross output value of construction, and the market share of SOEs, URCs, RCTs, OTDFs, FFFs, and Hong Kong, Macao, and Taiwan funded firms (HMTFFs). The value added of construction refers to the final result of the activities of production and the operation of construction firms in monetary terms; the gross output value of construction refers to the total of construction products and services, expressed in monetary terms and produced or rendered by construction and installation firms (</w:t>
      </w:r>
      <w:r w:rsidRPr="001D0333">
        <w:rPr>
          <w:rFonts w:cstheme="minorHAnsi"/>
          <w:sz w:val="24"/>
          <w:szCs w:val="24"/>
        </w:rPr>
        <w:t>NBSC 2009</w:t>
      </w:r>
      <w:r w:rsidRPr="00765B3A">
        <w:rPr>
          <w:rFonts w:cstheme="minorHAnsi"/>
          <w:sz w:val="24"/>
          <w:szCs w:val="24"/>
        </w:rPr>
        <w:t>). In the international market, the collected data included the number of countries with contracts signed, the number of contracts, contracting value, total turnover, and turnover by regions. These data covered construction projects and labor services undertaken by Chinese firms in foreign countries. Construction projects refer to projects carried out through the bidding process; labor services refer to the activities of providing technology and labor services in the form of receiving salaries and wages (</w:t>
      </w:r>
      <w:r w:rsidRPr="001D0333">
        <w:rPr>
          <w:rFonts w:cstheme="minorHAnsi"/>
          <w:sz w:val="24"/>
          <w:szCs w:val="24"/>
        </w:rPr>
        <w:t>NBSC 2009</w:t>
      </w:r>
      <w:r w:rsidRPr="00765B3A">
        <w:rPr>
          <w:rFonts w:cstheme="minorHAnsi"/>
          <w:sz w:val="24"/>
          <w:szCs w:val="24"/>
        </w:rPr>
        <w:t>).</w:t>
      </w:r>
    </w:p>
    <w:p w14:paraId="72EEC633" w14:textId="77777777" w:rsidR="00765B3A" w:rsidRPr="00765B3A" w:rsidRDefault="00765B3A" w:rsidP="003A2EEF">
      <w:pPr>
        <w:pStyle w:val="Heading1"/>
      </w:pPr>
      <w:r w:rsidRPr="00765B3A">
        <w:t>Data Analysis</w:t>
      </w:r>
    </w:p>
    <w:p w14:paraId="4D368937" w14:textId="7E03AB31" w:rsidR="00765B3A" w:rsidRPr="00765B3A" w:rsidRDefault="00765B3A" w:rsidP="00765B3A">
      <w:pPr>
        <w:rPr>
          <w:rFonts w:cstheme="minorHAnsi"/>
          <w:sz w:val="24"/>
          <w:szCs w:val="24"/>
        </w:rPr>
      </w:pPr>
      <w:r w:rsidRPr="00765B3A">
        <w:rPr>
          <w:rFonts w:cstheme="minorHAnsi"/>
          <w:sz w:val="24"/>
          <w:szCs w:val="24"/>
        </w:rPr>
        <w:t>The data analysis included the following two steps: (1) converting the value of the Chinese yuan in each year to the equivalent 2008 value by applying buying power factors, and (2) analyzing the development of the Chinese construction industry in the domestic and international markets from 1979 to 2008. In the first step, inflation rates were converted to buying power factors, which describe how many Chinese yuan in previous years had the same buying power as one Chinese yuan in 2008. The buying power factor in 2008 was selected as 1.00 for the convenience of calculation, and the buying power factor in each previous year was then calculated using the formula (</w:t>
      </w:r>
      <w:r w:rsidRPr="001D0333">
        <w:rPr>
          <w:rFonts w:cstheme="minorHAnsi"/>
          <w:sz w:val="24"/>
          <w:szCs w:val="24"/>
        </w:rPr>
        <w:t>Eschenbach 2003</w:t>
      </w:r>
      <w:r w:rsidRPr="00765B3A">
        <w:rPr>
          <w:rFonts w:cstheme="minorHAnsi"/>
          <w:sz w:val="24"/>
          <w:szCs w:val="24"/>
        </w:rPr>
        <w:t>):</w:t>
      </w:r>
    </w:p>
    <w:p w14:paraId="0A5D582E" w14:textId="06A635F7" w:rsidR="003A2EEF" w:rsidRPr="00765B3A" w:rsidRDefault="003A2EEF" w:rsidP="00765B3A">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T</m:t>
              </m:r>
            </m:sub>
          </m:sSub>
          <m:r>
            <w:rPr>
              <w:rFonts w:ascii="Cambria Math" w:hAnsi="Cambria Math" w:cstheme="minorHAnsi"/>
              <w:sz w:val="24"/>
              <w:szCs w:val="24"/>
            </w:rPr>
            <m:t>(1+f)</m:t>
          </m:r>
        </m:oMath>
      </m:oMathPara>
    </w:p>
    <w:p w14:paraId="2B984896" w14:textId="3C7DF075" w:rsidR="00765B3A" w:rsidRPr="00765B3A" w:rsidRDefault="00765B3A" w:rsidP="00765B3A">
      <w:pPr>
        <w:rPr>
          <w:rFonts w:cstheme="minorHAnsi"/>
          <w:sz w:val="24"/>
          <w:szCs w:val="24"/>
        </w:rPr>
      </w:pPr>
      <w:r w:rsidRPr="00765B3A">
        <w:rPr>
          <w:rFonts w:cstheme="minorHAnsi"/>
          <w:sz w:val="24"/>
          <w:szCs w:val="24"/>
        </w:rPr>
        <w:t>The results of the buying power factors of the Chinese yuan from 1979 to 2008 are shown in Table </w:t>
      </w:r>
      <w:r w:rsidRPr="001D0333">
        <w:rPr>
          <w:rFonts w:cstheme="minorHAnsi"/>
          <w:sz w:val="24"/>
          <w:szCs w:val="24"/>
        </w:rPr>
        <w:t>1</w:t>
      </w:r>
      <w:r w:rsidRPr="00765B3A">
        <w:rPr>
          <w:rFonts w:cstheme="minorHAnsi"/>
          <w:sz w:val="24"/>
          <w:szCs w:val="24"/>
        </w:rPr>
        <w:t>. The value added and gross output value in the domestic market, and contracting value and turnover in the international market, of the Chinese construction industry in each year were then multiplied by their corresponding buying power factors for the data analyses presented in the rest of the paper.</w:t>
      </w:r>
    </w:p>
    <w:p w14:paraId="3801EF02" w14:textId="77777777" w:rsidR="00765B3A" w:rsidRPr="00765B3A" w:rsidRDefault="00765B3A" w:rsidP="003A2EEF">
      <w:pPr>
        <w:spacing w:after="0"/>
        <w:rPr>
          <w:rFonts w:cstheme="minorHAnsi"/>
          <w:sz w:val="24"/>
          <w:szCs w:val="24"/>
        </w:rPr>
      </w:pPr>
      <w:r w:rsidRPr="00765B3A">
        <w:rPr>
          <w:rFonts w:cstheme="minorHAnsi"/>
          <w:b/>
          <w:bCs/>
          <w:sz w:val="24"/>
          <w:szCs w:val="24"/>
        </w:rPr>
        <w:t>Table 1. </w:t>
      </w:r>
      <w:r w:rsidRPr="00765B3A">
        <w:rPr>
          <w:rFonts w:cstheme="minorHAnsi"/>
          <w:sz w:val="24"/>
          <w:szCs w:val="24"/>
        </w:rPr>
        <w:t>Buying Power Factors of Chinese Yuan from 1979 to 2008</w:t>
      </w:r>
    </w:p>
    <w:tbl>
      <w:tblPr>
        <w:tblStyle w:val="TableGrid"/>
        <w:tblW w:w="0" w:type="auto"/>
        <w:tblLook w:val="04A0" w:firstRow="1" w:lastRow="0" w:firstColumn="1" w:lastColumn="0" w:noHBand="0" w:noVBand="1"/>
      </w:tblPr>
      <w:tblGrid>
        <w:gridCol w:w="703"/>
        <w:gridCol w:w="1859"/>
        <w:gridCol w:w="2192"/>
      </w:tblGrid>
      <w:tr w:rsidR="00765B3A" w:rsidRPr="00765B3A" w14:paraId="7C21919B" w14:textId="77777777" w:rsidTr="003A2EEF">
        <w:tc>
          <w:tcPr>
            <w:tcW w:w="0" w:type="auto"/>
            <w:hideMark/>
          </w:tcPr>
          <w:p w14:paraId="3D3AF8E4"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1A6B2284" w14:textId="77777777" w:rsidR="00765B3A" w:rsidRPr="00765B3A" w:rsidRDefault="00765B3A" w:rsidP="00765B3A">
            <w:pPr>
              <w:rPr>
                <w:rFonts w:cstheme="minorHAnsi"/>
                <w:sz w:val="24"/>
                <w:szCs w:val="24"/>
              </w:rPr>
            </w:pPr>
            <w:r w:rsidRPr="00765B3A">
              <w:rPr>
                <w:rFonts w:cstheme="minorHAnsi"/>
                <w:sz w:val="24"/>
                <w:szCs w:val="24"/>
              </w:rPr>
              <w:t>Inflation rate (%)</w:t>
            </w:r>
          </w:p>
        </w:tc>
        <w:tc>
          <w:tcPr>
            <w:tcW w:w="0" w:type="auto"/>
            <w:hideMark/>
          </w:tcPr>
          <w:p w14:paraId="1B17D3B5" w14:textId="77777777" w:rsidR="00765B3A" w:rsidRPr="00765B3A" w:rsidRDefault="00765B3A" w:rsidP="00765B3A">
            <w:pPr>
              <w:rPr>
                <w:rFonts w:cstheme="minorHAnsi"/>
                <w:sz w:val="24"/>
                <w:szCs w:val="24"/>
              </w:rPr>
            </w:pPr>
            <w:r w:rsidRPr="00765B3A">
              <w:rPr>
                <w:rFonts w:cstheme="minorHAnsi"/>
                <w:sz w:val="24"/>
                <w:szCs w:val="24"/>
              </w:rPr>
              <w:t>Buying power factor</w:t>
            </w:r>
          </w:p>
        </w:tc>
      </w:tr>
      <w:tr w:rsidR="00765B3A" w:rsidRPr="00765B3A" w14:paraId="4D4A24C6" w14:textId="77777777" w:rsidTr="003A2EEF">
        <w:tc>
          <w:tcPr>
            <w:tcW w:w="0" w:type="auto"/>
            <w:hideMark/>
          </w:tcPr>
          <w:p w14:paraId="2EDBD2C2" w14:textId="77777777" w:rsidR="00765B3A" w:rsidRPr="00765B3A" w:rsidRDefault="00765B3A" w:rsidP="00765B3A">
            <w:pPr>
              <w:rPr>
                <w:rFonts w:cstheme="minorHAnsi"/>
                <w:sz w:val="24"/>
                <w:szCs w:val="24"/>
              </w:rPr>
            </w:pPr>
            <w:r w:rsidRPr="00765B3A">
              <w:rPr>
                <w:rFonts w:cstheme="minorHAnsi"/>
                <w:sz w:val="24"/>
                <w:szCs w:val="24"/>
              </w:rPr>
              <w:t>1979</w:t>
            </w:r>
          </w:p>
        </w:tc>
        <w:tc>
          <w:tcPr>
            <w:tcW w:w="0" w:type="auto"/>
            <w:hideMark/>
          </w:tcPr>
          <w:p w14:paraId="4231223C" w14:textId="77777777" w:rsidR="00765B3A" w:rsidRPr="00765B3A" w:rsidRDefault="00765B3A" w:rsidP="00765B3A">
            <w:pPr>
              <w:rPr>
                <w:rFonts w:cstheme="minorHAnsi"/>
                <w:sz w:val="24"/>
                <w:szCs w:val="24"/>
              </w:rPr>
            </w:pPr>
            <w:r w:rsidRPr="00765B3A">
              <w:rPr>
                <w:rFonts w:cstheme="minorHAnsi"/>
                <w:sz w:val="24"/>
                <w:szCs w:val="24"/>
              </w:rPr>
              <w:t>—</w:t>
            </w:r>
          </w:p>
        </w:tc>
        <w:tc>
          <w:tcPr>
            <w:tcW w:w="0" w:type="auto"/>
            <w:hideMark/>
          </w:tcPr>
          <w:p w14:paraId="71FB35C1" w14:textId="77777777" w:rsidR="00765B3A" w:rsidRPr="00765B3A" w:rsidRDefault="00765B3A" w:rsidP="00765B3A">
            <w:pPr>
              <w:rPr>
                <w:rFonts w:cstheme="minorHAnsi"/>
                <w:sz w:val="24"/>
                <w:szCs w:val="24"/>
              </w:rPr>
            </w:pPr>
            <w:r w:rsidRPr="00765B3A">
              <w:rPr>
                <w:rFonts w:cstheme="minorHAnsi"/>
                <w:sz w:val="24"/>
                <w:szCs w:val="24"/>
              </w:rPr>
              <w:t>5.03</w:t>
            </w:r>
          </w:p>
        </w:tc>
      </w:tr>
      <w:tr w:rsidR="00765B3A" w:rsidRPr="00765B3A" w14:paraId="0C6B4CF8" w14:textId="77777777" w:rsidTr="003A2EEF">
        <w:tc>
          <w:tcPr>
            <w:tcW w:w="0" w:type="auto"/>
            <w:hideMark/>
          </w:tcPr>
          <w:p w14:paraId="30719CEB" w14:textId="77777777" w:rsidR="00765B3A" w:rsidRPr="00765B3A" w:rsidRDefault="00765B3A" w:rsidP="00765B3A">
            <w:pPr>
              <w:rPr>
                <w:rFonts w:cstheme="minorHAnsi"/>
                <w:sz w:val="24"/>
                <w:szCs w:val="24"/>
              </w:rPr>
            </w:pPr>
            <w:r w:rsidRPr="00765B3A">
              <w:rPr>
                <w:rFonts w:cstheme="minorHAnsi"/>
                <w:sz w:val="24"/>
                <w:szCs w:val="24"/>
              </w:rPr>
              <w:t>1980</w:t>
            </w:r>
          </w:p>
        </w:tc>
        <w:tc>
          <w:tcPr>
            <w:tcW w:w="0" w:type="auto"/>
            <w:hideMark/>
          </w:tcPr>
          <w:p w14:paraId="119DA6CF" w14:textId="77777777" w:rsidR="00765B3A" w:rsidRPr="00765B3A" w:rsidRDefault="00765B3A" w:rsidP="00765B3A">
            <w:pPr>
              <w:rPr>
                <w:rFonts w:cstheme="minorHAnsi"/>
                <w:sz w:val="24"/>
                <w:szCs w:val="24"/>
              </w:rPr>
            </w:pPr>
            <w:r w:rsidRPr="00765B3A">
              <w:rPr>
                <w:rFonts w:cstheme="minorHAnsi"/>
                <w:sz w:val="24"/>
                <w:szCs w:val="24"/>
              </w:rPr>
              <w:t>5.99</w:t>
            </w:r>
          </w:p>
        </w:tc>
        <w:tc>
          <w:tcPr>
            <w:tcW w:w="0" w:type="auto"/>
            <w:hideMark/>
          </w:tcPr>
          <w:p w14:paraId="681518F5" w14:textId="77777777" w:rsidR="00765B3A" w:rsidRPr="00765B3A" w:rsidRDefault="00765B3A" w:rsidP="00765B3A">
            <w:pPr>
              <w:rPr>
                <w:rFonts w:cstheme="minorHAnsi"/>
                <w:sz w:val="24"/>
                <w:szCs w:val="24"/>
              </w:rPr>
            </w:pPr>
            <w:r w:rsidRPr="00765B3A">
              <w:rPr>
                <w:rFonts w:cstheme="minorHAnsi"/>
                <w:sz w:val="24"/>
                <w:szCs w:val="24"/>
              </w:rPr>
              <w:t>4.75</w:t>
            </w:r>
          </w:p>
        </w:tc>
      </w:tr>
      <w:tr w:rsidR="00765B3A" w:rsidRPr="00765B3A" w14:paraId="21C7F457" w14:textId="77777777" w:rsidTr="003A2EEF">
        <w:tc>
          <w:tcPr>
            <w:tcW w:w="0" w:type="auto"/>
            <w:hideMark/>
          </w:tcPr>
          <w:p w14:paraId="0B747108" w14:textId="77777777" w:rsidR="00765B3A" w:rsidRPr="00765B3A" w:rsidRDefault="00765B3A" w:rsidP="00765B3A">
            <w:pPr>
              <w:rPr>
                <w:rFonts w:cstheme="minorHAnsi"/>
                <w:sz w:val="24"/>
                <w:szCs w:val="24"/>
              </w:rPr>
            </w:pPr>
            <w:r w:rsidRPr="00765B3A">
              <w:rPr>
                <w:rFonts w:cstheme="minorHAnsi"/>
                <w:sz w:val="24"/>
                <w:szCs w:val="24"/>
              </w:rPr>
              <w:t>1981</w:t>
            </w:r>
          </w:p>
        </w:tc>
        <w:tc>
          <w:tcPr>
            <w:tcW w:w="0" w:type="auto"/>
            <w:hideMark/>
          </w:tcPr>
          <w:p w14:paraId="0D20F675" w14:textId="77777777" w:rsidR="00765B3A" w:rsidRPr="00765B3A" w:rsidRDefault="00765B3A" w:rsidP="00765B3A">
            <w:pPr>
              <w:rPr>
                <w:rFonts w:cstheme="minorHAnsi"/>
                <w:sz w:val="24"/>
                <w:szCs w:val="24"/>
              </w:rPr>
            </w:pPr>
            <w:r w:rsidRPr="00765B3A">
              <w:rPr>
                <w:rFonts w:cstheme="minorHAnsi"/>
                <w:sz w:val="24"/>
                <w:szCs w:val="24"/>
              </w:rPr>
              <w:t>2.38</w:t>
            </w:r>
          </w:p>
        </w:tc>
        <w:tc>
          <w:tcPr>
            <w:tcW w:w="0" w:type="auto"/>
            <w:hideMark/>
          </w:tcPr>
          <w:p w14:paraId="449BA2F9" w14:textId="77777777" w:rsidR="00765B3A" w:rsidRPr="00765B3A" w:rsidRDefault="00765B3A" w:rsidP="00765B3A">
            <w:pPr>
              <w:rPr>
                <w:rFonts w:cstheme="minorHAnsi"/>
                <w:sz w:val="24"/>
                <w:szCs w:val="24"/>
              </w:rPr>
            </w:pPr>
            <w:r w:rsidRPr="00765B3A">
              <w:rPr>
                <w:rFonts w:cstheme="minorHAnsi"/>
                <w:sz w:val="24"/>
                <w:szCs w:val="24"/>
              </w:rPr>
              <w:t>4.64</w:t>
            </w:r>
          </w:p>
        </w:tc>
      </w:tr>
      <w:tr w:rsidR="00765B3A" w:rsidRPr="00765B3A" w14:paraId="7A073338" w14:textId="77777777" w:rsidTr="003A2EEF">
        <w:tc>
          <w:tcPr>
            <w:tcW w:w="0" w:type="auto"/>
            <w:hideMark/>
          </w:tcPr>
          <w:p w14:paraId="0EF564D5" w14:textId="77777777" w:rsidR="00765B3A" w:rsidRPr="00765B3A" w:rsidRDefault="00765B3A" w:rsidP="00765B3A">
            <w:pPr>
              <w:rPr>
                <w:rFonts w:cstheme="minorHAnsi"/>
                <w:sz w:val="24"/>
                <w:szCs w:val="24"/>
              </w:rPr>
            </w:pPr>
            <w:r w:rsidRPr="00765B3A">
              <w:rPr>
                <w:rFonts w:cstheme="minorHAnsi"/>
                <w:sz w:val="24"/>
                <w:szCs w:val="24"/>
              </w:rPr>
              <w:t>1982</w:t>
            </w:r>
          </w:p>
        </w:tc>
        <w:tc>
          <w:tcPr>
            <w:tcW w:w="0" w:type="auto"/>
            <w:hideMark/>
          </w:tcPr>
          <w:p w14:paraId="7729EDD5" w14:textId="77777777" w:rsidR="00765B3A" w:rsidRPr="00765B3A" w:rsidRDefault="00765B3A" w:rsidP="00765B3A">
            <w:pPr>
              <w:rPr>
                <w:rFonts w:cstheme="minorHAnsi"/>
                <w:sz w:val="24"/>
                <w:szCs w:val="24"/>
              </w:rPr>
            </w:pPr>
            <w:r w:rsidRPr="00765B3A">
              <w:rPr>
                <w:rFonts w:cstheme="minorHAnsi"/>
                <w:sz w:val="24"/>
                <w:szCs w:val="24"/>
              </w:rPr>
              <w:t>1.93</w:t>
            </w:r>
          </w:p>
        </w:tc>
        <w:tc>
          <w:tcPr>
            <w:tcW w:w="0" w:type="auto"/>
            <w:hideMark/>
          </w:tcPr>
          <w:p w14:paraId="1E95F5E6" w14:textId="77777777" w:rsidR="00765B3A" w:rsidRPr="00765B3A" w:rsidRDefault="00765B3A" w:rsidP="00765B3A">
            <w:pPr>
              <w:rPr>
                <w:rFonts w:cstheme="minorHAnsi"/>
                <w:sz w:val="24"/>
                <w:szCs w:val="24"/>
              </w:rPr>
            </w:pPr>
            <w:r w:rsidRPr="00765B3A">
              <w:rPr>
                <w:rFonts w:cstheme="minorHAnsi"/>
                <w:sz w:val="24"/>
                <w:szCs w:val="24"/>
              </w:rPr>
              <w:t>4.55</w:t>
            </w:r>
          </w:p>
        </w:tc>
      </w:tr>
      <w:tr w:rsidR="00765B3A" w:rsidRPr="00765B3A" w14:paraId="40C41BE6" w14:textId="77777777" w:rsidTr="003A2EEF">
        <w:tc>
          <w:tcPr>
            <w:tcW w:w="0" w:type="auto"/>
            <w:hideMark/>
          </w:tcPr>
          <w:p w14:paraId="0144F42B" w14:textId="77777777" w:rsidR="00765B3A" w:rsidRPr="00765B3A" w:rsidRDefault="00765B3A" w:rsidP="00765B3A">
            <w:pPr>
              <w:rPr>
                <w:rFonts w:cstheme="minorHAnsi"/>
                <w:sz w:val="24"/>
                <w:szCs w:val="24"/>
              </w:rPr>
            </w:pPr>
            <w:r w:rsidRPr="00765B3A">
              <w:rPr>
                <w:rFonts w:cstheme="minorHAnsi"/>
                <w:sz w:val="24"/>
                <w:szCs w:val="24"/>
              </w:rPr>
              <w:t>1983</w:t>
            </w:r>
          </w:p>
        </w:tc>
        <w:tc>
          <w:tcPr>
            <w:tcW w:w="0" w:type="auto"/>
            <w:hideMark/>
          </w:tcPr>
          <w:p w14:paraId="4D57BCCF" w14:textId="77777777" w:rsidR="00765B3A" w:rsidRPr="00765B3A" w:rsidRDefault="00765B3A" w:rsidP="00765B3A">
            <w:pPr>
              <w:rPr>
                <w:rFonts w:cstheme="minorHAnsi"/>
                <w:sz w:val="24"/>
                <w:szCs w:val="24"/>
              </w:rPr>
            </w:pPr>
            <w:r w:rsidRPr="00765B3A">
              <w:rPr>
                <w:rFonts w:cstheme="minorHAnsi"/>
                <w:sz w:val="24"/>
                <w:szCs w:val="24"/>
              </w:rPr>
              <w:t>1.50</w:t>
            </w:r>
          </w:p>
        </w:tc>
        <w:tc>
          <w:tcPr>
            <w:tcW w:w="0" w:type="auto"/>
            <w:hideMark/>
          </w:tcPr>
          <w:p w14:paraId="39F32AF7" w14:textId="77777777" w:rsidR="00765B3A" w:rsidRPr="00765B3A" w:rsidRDefault="00765B3A" w:rsidP="00765B3A">
            <w:pPr>
              <w:rPr>
                <w:rFonts w:cstheme="minorHAnsi"/>
                <w:sz w:val="24"/>
                <w:szCs w:val="24"/>
              </w:rPr>
            </w:pPr>
            <w:r w:rsidRPr="00765B3A">
              <w:rPr>
                <w:rFonts w:cstheme="minorHAnsi"/>
                <w:sz w:val="24"/>
                <w:szCs w:val="24"/>
              </w:rPr>
              <w:t>4.48</w:t>
            </w:r>
          </w:p>
        </w:tc>
      </w:tr>
      <w:tr w:rsidR="00765B3A" w:rsidRPr="00765B3A" w14:paraId="0F9C99D1" w14:textId="77777777" w:rsidTr="003A2EEF">
        <w:tc>
          <w:tcPr>
            <w:tcW w:w="0" w:type="auto"/>
            <w:hideMark/>
          </w:tcPr>
          <w:p w14:paraId="3E6F1C0C" w14:textId="77777777" w:rsidR="00765B3A" w:rsidRPr="00765B3A" w:rsidRDefault="00765B3A" w:rsidP="00765B3A">
            <w:pPr>
              <w:rPr>
                <w:rFonts w:cstheme="minorHAnsi"/>
                <w:sz w:val="24"/>
                <w:szCs w:val="24"/>
              </w:rPr>
            </w:pPr>
            <w:r w:rsidRPr="00765B3A">
              <w:rPr>
                <w:rFonts w:cstheme="minorHAnsi"/>
                <w:sz w:val="24"/>
                <w:szCs w:val="24"/>
              </w:rPr>
              <w:t>1984</w:t>
            </w:r>
          </w:p>
        </w:tc>
        <w:tc>
          <w:tcPr>
            <w:tcW w:w="0" w:type="auto"/>
            <w:hideMark/>
          </w:tcPr>
          <w:p w14:paraId="4793DBDD" w14:textId="77777777" w:rsidR="00765B3A" w:rsidRPr="00765B3A" w:rsidRDefault="00765B3A" w:rsidP="00765B3A">
            <w:pPr>
              <w:rPr>
                <w:rFonts w:cstheme="minorHAnsi"/>
                <w:sz w:val="24"/>
                <w:szCs w:val="24"/>
              </w:rPr>
            </w:pPr>
            <w:r w:rsidRPr="00765B3A">
              <w:rPr>
                <w:rFonts w:cstheme="minorHAnsi"/>
                <w:sz w:val="24"/>
                <w:szCs w:val="24"/>
              </w:rPr>
              <w:t>2.83</w:t>
            </w:r>
          </w:p>
        </w:tc>
        <w:tc>
          <w:tcPr>
            <w:tcW w:w="0" w:type="auto"/>
            <w:hideMark/>
          </w:tcPr>
          <w:p w14:paraId="0E668F85" w14:textId="77777777" w:rsidR="00765B3A" w:rsidRPr="00765B3A" w:rsidRDefault="00765B3A" w:rsidP="00765B3A">
            <w:pPr>
              <w:rPr>
                <w:rFonts w:cstheme="minorHAnsi"/>
                <w:sz w:val="24"/>
                <w:szCs w:val="24"/>
              </w:rPr>
            </w:pPr>
            <w:r w:rsidRPr="00765B3A">
              <w:rPr>
                <w:rFonts w:cstheme="minorHAnsi"/>
                <w:sz w:val="24"/>
                <w:szCs w:val="24"/>
              </w:rPr>
              <w:t>4.36</w:t>
            </w:r>
          </w:p>
        </w:tc>
      </w:tr>
      <w:tr w:rsidR="00765B3A" w:rsidRPr="00765B3A" w14:paraId="21FFD327" w14:textId="77777777" w:rsidTr="003A2EEF">
        <w:tc>
          <w:tcPr>
            <w:tcW w:w="0" w:type="auto"/>
            <w:hideMark/>
          </w:tcPr>
          <w:p w14:paraId="05C598C2" w14:textId="77777777" w:rsidR="00765B3A" w:rsidRPr="00765B3A" w:rsidRDefault="00765B3A" w:rsidP="00765B3A">
            <w:pPr>
              <w:rPr>
                <w:rFonts w:cstheme="minorHAnsi"/>
                <w:sz w:val="24"/>
                <w:szCs w:val="24"/>
              </w:rPr>
            </w:pPr>
            <w:r w:rsidRPr="00765B3A">
              <w:rPr>
                <w:rFonts w:cstheme="minorHAnsi"/>
                <w:sz w:val="24"/>
                <w:szCs w:val="24"/>
              </w:rPr>
              <w:t>1985</w:t>
            </w:r>
          </w:p>
        </w:tc>
        <w:tc>
          <w:tcPr>
            <w:tcW w:w="0" w:type="auto"/>
            <w:hideMark/>
          </w:tcPr>
          <w:p w14:paraId="0881F5F0" w14:textId="77777777" w:rsidR="00765B3A" w:rsidRPr="00765B3A" w:rsidRDefault="00765B3A" w:rsidP="00765B3A">
            <w:pPr>
              <w:rPr>
                <w:rFonts w:cstheme="minorHAnsi"/>
                <w:sz w:val="24"/>
                <w:szCs w:val="24"/>
              </w:rPr>
            </w:pPr>
            <w:r w:rsidRPr="00765B3A">
              <w:rPr>
                <w:rFonts w:cstheme="minorHAnsi"/>
                <w:sz w:val="24"/>
                <w:szCs w:val="24"/>
              </w:rPr>
              <w:t>9.30</w:t>
            </w:r>
          </w:p>
        </w:tc>
        <w:tc>
          <w:tcPr>
            <w:tcW w:w="0" w:type="auto"/>
            <w:hideMark/>
          </w:tcPr>
          <w:p w14:paraId="7CC4B926" w14:textId="77777777" w:rsidR="00765B3A" w:rsidRPr="00765B3A" w:rsidRDefault="00765B3A" w:rsidP="00765B3A">
            <w:pPr>
              <w:rPr>
                <w:rFonts w:cstheme="minorHAnsi"/>
                <w:sz w:val="24"/>
                <w:szCs w:val="24"/>
              </w:rPr>
            </w:pPr>
            <w:r w:rsidRPr="00765B3A">
              <w:rPr>
                <w:rFonts w:cstheme="minorHAnsi"/>
                <w:sz w:val="24"/>
                <w:szCs w:val="24"/>
              </w:rPr>
              <w:t>3.99</w:t>
            </w:r>
          </w:p>
        </w:tc>
      </w:tr>
      <w:tr w:rsidR="00765B3A" w:rsidRPr="00765B3A" w14:paraId="139124B2" w14:textId="77777777" w:rsidTr="003A2EEF">
        <w:tc>
          <w:tcPr>
            <w:tcW w:w="0" w:type="auto"/>
            <w:hideMark/>
          </w:tcPr>
          <w:p w14:paraId="6E544BD1" w14:textId="77777777" w:rsidR="00765B3A" w:rsidRPr="00765B3A" w:rsidRDefault="00765B3A" w:rsidP="00765B3A">
            <w:pPr>
              <w:rPr>
                <w:rFonts w:cstheme="minorHAnsi"/>
                <w:sz w:val="24"/>
                <w:szCs w:val="24"/>
              </w:rPr>
            </w:pPr>
            <w:r w:rsidRPr="00765B3A">
              <w:rPr>
                <w:rFonts w:cstheme="minorHAnsi"/>
                <w:sz w:val="24"/>
                <w:szCs w:val="24"/>
              </w:rPr>
              <w:t>1986</w:t>
            </w:r>
          </w:p>
        </w:tc>
        <w:tc>
          <w:tcPr>
            <w:tcW w:w="0" w:type="auto"/>
            <w:hideMark/>
          </w:tcPr>
          <w:p w14:paraId="32ED8A29" w14:textId="77777777" w:rsidR="00765B3A" w:rsidRPr="00765B3A" w:rsidRDefault="00765B3A" w:rsidP="00765B3A">
            <w:pPr>
              <w:rPr>
                <w:rFonts w:cstheme="minorHAnsi"/>
                <w:sz w:val="24"/>
                <w:szCs w:val="24"/>
              </w:rPr>
            </w:pPr>
            <w:r w:rsidRPr="00765B3A">
              <w:rPr>
                <w:rFonts w:cstheme="minorHAnsi"/>
                <w:sz w:val="24"/>
                <w:szCs w:val="24"/>
              </w:rPr>
              <w:t>6.50</w:t>
            </w:r>
          </w:p>
        </w:tc>
        <w:tc>
          <w:tcPr>
            <w:tcW w:w="0" w:type="auto"/>
            <w:hideMark/>
          </w:tcPr>
          <w:p w14:paraId="5DDA1CD6" w14:textId="77777777" w:rsidR="00765B3A" w:rsidRPr="00765B3A" w:rsidRDefault="00765B3A" w:rsidP="00765B3A">
            <w:pPr>
              <w:rPr>
                <w:rFonts w:cstheme="minorHAnsi"/>
                <w:sz w:val="24"/>
                <w:szCs w:val="24"/>
              </w:rPr>
            </w:pPr>
            <w:r w:rsidRPr="00765B3A">
              <w:rPr>
                <w:rFonts w:cstheme="minorHAnsi"/>
                <w:sz w:val="24"/>
                <w:szCs w:val="24"/>
              </w:rPr>
              <w:t>3.74</w:t>
            </w:r>
          </w:p>
        </w:tc>
      </w:tr>
      <w:tr w:rsidR="00765B3A" w:rsidRPr="00765B3A" w14:paraId="3758BBEB" w14:textId="77777777" w:rsidTr="003A2EEF">
        <w:tc>
          <w:tcPr>
            <w:tcW w:w="0" w:type="auto"/>
            <w:hideMark/>
          </w:tcPr>
          <w:p w14:paraId="42398A2B" w14:textId="77777777" w:rsidR="00765B3A" w:rsidRPr="00765B3A" w:rsidRDefault="00765B3A" w:rsidP="00765B3A">
            <w:pPr>
              <w:rPr>
                <w:rFonts w:cstheme="minorHAnsi"/>
                <w:sz w:val="24"/>
                <w:szCs w:val="24"/>
              </w:rPr>
            </w:pPr>
            <w:r w:rsidRPr="00765B3A">
              <w:rPr>
                <w:rFonts w:cstheme="minorHAnsi"/>
                <w:sz w:val="24"/>
                <w:szCs w:val="24"/>
              </w:rPr>
              <w:t>1987</w:t>
            </w:r>
          </w:p>
        </w:tc>
        <w:tc>
          <w:tcPr>
            <w:tcW w:w="0" w:type="auto"/>
            <w:hideMark/>
          </w:tcPr>
          <w:p w14:paraId="347674BB" w14:textId="77777777" w:rsidR="00765B3A" w:rsidRPr="00765B3A" w:rsidRDefault="00765B3A" w:rsidP="00765B3A">
            <w:pPr>
              <w:rPr>
                <w:rFonts w:cstheme="minorHAnsi"/>
                <w:sz w:val="24"/>
                <w:szCs w:val="24"/>
              </w:rPr>
            </w:pPr>
            <w:r w:rsidRPr="00765B3A">
              <w:rPr>
                <w:rFonts w:cstheme="minorHAnsi"/>
                <w:sz w:val="24"/>
                <w:szCs w:val="24"/>
              </w:rPr>
              <w:t>7.30</w:t>
            </w:r>
          </w:p>
        </w:tc>
        <w:tc>
          <w:tcPr>
            <w:tcW w:w="0" w:type="auto"/>
            <w:hideMark/>
          </w:tcPr>
          <w:p w14:paraId="3F68ECFF" w14:textId="77777777" w:rsidR="00765B3A" w:rsidRPr="00765B3A" w:rsidRDefault="00765B3A" w:rsidP="00765B3A">
            <w:pPr>
              <w:rPr>
                <w:rFonts w:cstheme="minorHAnsi"/>
                <w:sz w:val="24"/>
                <w:szCs w:val="24"/>
              </w:rPr>
            </w:pPr>
            <w:r w:rsidRPr="00765B3A">
              <w:rPr>
                <w:rFonts w:cstheme="minorHAnsi"/>
                <w:sz w:val="24"/>
                <w:szCs w:val="24"/>
              </w:rPr>
              <w:t>3.49</w:t>
            </w:r>
          </w:p>
        </w:tc>
      </w:tr>
      <w:tr w:rsidR="00765B3A" w:rsidRPr="00765B3A" w14:paraId="0D7E67C1" w14:textId="77777777" w:rsidTr="003A2EEF">
        <w:tc>
          <w:tcPr>
            <w:tcW w:w="0" w:type="auto"/>
            <w:hideMark/>
          </w:tcPr>
          <w:p w14:paraId="622DF292" w14:textId="77777777" w:rsidR="00765B3A" w:rsidRPr="00765B3A" w:rsidRDefault="00765B3A" w:rsidP="00765B3A">
            <w:pPr>
              <w:rPr>
                <w:rFonts w:cstheme="minorHAnsi"/>
                <w:sz w:val="24"/>
                <w:szCs w:val="24"/>
              </w:rPr>
            </w:pPr>
            <w:r w:rsidRPr="00765B3A">
              <w:rPr>
                <w:rFonts w:cstheme="minorHAnsi"/>
                <w:sz w:val="24"/>
                <w:szCs w:val="24"/>
              </w:rPr>
              <w:t>1988</w:t>
            </w:r>
          </w:p>
        </w:tc>
        <w:tc>
          <w:tcPr>
            <w:tcW w:w="0" w:type="auto"/>
            <w:hideMark/>
          </w:tcPr>
          <w:p w14:paraId="17BFC0D4" w14:textId="77777777" w:rsidR="00765B3A" w:rsidRPr="00765B3A" w:rsidRDefault="00765B3A" w:rsidP="00765B3A">
            <w:pPr>
              <w:rPr>
                <w:rFonts w:cstheme="minorHAnsi"/>
                <w:sz w:val="24"/>
                <w:szCs w:val="24"/>
              </w:rPr>
            </w:pPr>
            <w:r w:rsidRPr="00765B3A">
              <w:rPr>
                <w:rFonts w:cstheme="minorHAnsi"/>
                <w:sz w:val="24"/>
                <w:szCs w:val="24"/>
              </w:rPr>
              <w:t>18.80</w:t>
            </w:r>
          </w:p>
        </w:tc>
        <w:tc>
          <w:tcPr>
            <w:tcW w:w="0" w:type="auto"/>
            <w:hideMark/>
          </w:tcPr>
          <w:p w14:paraId="32554D2C" w14:textId="77777777" w:rsidR="00765B3A" w:rsidRPr="00765B3A" w:rsidRDefault="00765B3A" w:rsidP="00765B3A">
            <w:pPr>
              <w:rPr>
                <w:rFonts w:cstheme="minorHAnsi"/>
                <w:sz w:val="24"/>
                <w:szCs w:val="24"/>
              </w:rPr>
            </w:pPr>
            <w:r w:rsidRPr="00765B3A">
              <w:rPr>
                <w:rFonts w:cstheme="minorHAnsi"/>
                <w:sz w:val="24"/>
                <w:szCs w:val="24"/>
              </w:rPr>
              <w:t>2.94</w:t>
            </w:r>
          </w:p>
        </w:tc>
      </w:tr>
      <w:tr w:rsidR="00765B3A" w:rsidRPr="00765B3A" w14:paraId="7DA1EBE7" w14:textId="77777777" w:rsidTr="003A2EEF">
        <w:tc>
          <w:tcPr>
            <w:tcW w:w="0" w:type="auto"/>
            <w:hideMark/>
          </w:tcPr>
          <w:p w14:paraId="455F17A0" w14:textId="77777777" w:rsidR="00765B3A" w:rsidRPr="00765B3A" w:rsidRDefault="00765B3A" w:rsidP="00765B3A">
            <w:pPr>
              <w:rPr>
                <w:rFonts w:cstheme="minorHAnsi"/>
                <w:sz w:val="24"/>
                <w:szCs w:val="24"/>
              </w:rPr>
            </w:pPr>
            <w:r w:rsidRPr="00765B3A">
              <w:rPr>
                <w:rFonts w:cstheme="minorHAnsi"/>
                <w:sz w:val="24"/>
                <w:szCs w:val="24"/>
              </w:rPr>
              <w:t>1989</w:t>
            </w:r>
          </w:p>
        </w:tc>
        <w:tc>
          <w:tcPr>
            <w:tcW w:w="0" w:type="auto"/>
            <w:hideMark/>
          </w:tcPr>
          <w:p w14:paraId="6C1A3E06" w14:textId="77777777" w:rsidR="00765B3A" w:rsidRPr="00765B3A" w:rsidRDefault="00765B3A" w:rsidP="00765B3A">
            <w:pPr>
              <w:rPr>
                <w:rFonts w:cstheme="minorHAnsi"/>
                <w:sz w:val="24"/>
                <w:szCs w:val="24"/>
              </w:rPr>
            </w:pPr>
            <w:r w:rsidRPr="00765B3A">
              <w:rPr>
                <w:rFonts w:cstheme="minorHAnsi"/>
                <w:sz w:val="24"/>
                <w:szCs w:val="24"/>
              </w:rPr>
              <w:t>18.00</w:t>
            </w:r>
          </w:p>
        </w:tc>
        <w:tc>
          <w:tcPr>
            <w:tcW w:w="0" w:type="auto"/>
            <w:hideMark/>
          </w:tcPr>
          <w:p w14:paraId="45CA5168" w14:textId="77777777" w:rsidR="00765B3A" w:rsidRPr="00765B3A" w:rsidRDefault="00765B3A" w:rsidP="00765B3A">
            <w:pPr>
              <w:rPr>
                <w:rFonts w:cstheme="minorHAnsi"/>
                <w:sz w:val="24"/>
                <w:szCs w:val="24"/>
              </w:rPr>
            </w:pPr>
            <w:r w:rsidRPr="00765B3A">
              <w:rPr>
                <w:rFonts w:cstheme="minorHAnsi"/>
                <w:sz w:val="24"/>
                <w:szCs w:val="24"/>
              </w:rPr>
              <w:t>2.49</w:t>
            </w:r>
          </w:p>
        </w:tc>
      </w:tr>
      <w:tr w:rsidR="00765B3A" w:rsidRPr="00765B3A" w14:paraId="4155D890" w14:textId="77777777" w:rsidTr="003A2EEF">
        <w:tc>
          <w:tcPr>
            <w:tcW w:w="0" w:type="auto"/>
            <w:hideMark/>
          </w:tcPr>
          <w:p w14:paraId="47E3F70D" w14:textId="77777777" w:rsidR="00765B3A" w:rsidRPr="00765B3A" w:rsidRDefault="00765B3A" w:rsidP="00765B3A">
            <w:pPr>
              <w:rPr>
                <w:rFonts w:cstheme="minorHAnsi"/>
                <w:sz w:val="24"/>
                <w:szCs w:val="24"/>
              </w:rPr>
            </w:pPr>
            <w:r w:rsidRPr="00765B3A">
              <w:rPr>
                <w:rFonts w:cstheme="minorHAnsi"/>
                <w:sz w:val="24"/>
                <w:szCs w:val="24"/>
              </w:rPr>
              <w:t>1990</w:t>
            </w:r>
          </w:p>
        </w:tc>
        <w:tc>
          <w:tcPr>
            <w:tcW w:w="0" w:type="auto"/>
            <w:hideMark/>
          </w:tcPr>
          <w:p w14:paraId="0F898A90" w14:textId="77777777" w:rsidR="00765B3A" w:rsidRPr="00765B3A" w:rsidRDefault="00765B3A" w:rsidP="00765B3A">
            <w:pPr>
              <w:rPr>
                <w:rFonts w:cstheme="minorHAnsi"/>
                <w:sz w:val="24"/>
                <w:szCs w:val="24"/>
              </w:rPr>
            </w:pPr>
            <w:r w:rsidRPr="00765B3A">
              <w:rPr>
                <w:rFonts w:cstheme="minorHAnsi"/>
                <w:sz w:val="24"/>
                <w:szCs w:val="24"/>
              </w:rPr>
              <w:t>3.10</w:t>
            </w:r>
          </w:p>
        </w:tc>
        <w:tc>
          <w:tcPr>
            <w:tcW w:w="0" w:type="auto"/>
            <w:hideMark/>
          </w:tcPr>
          <w:p w14:paraId="2A956BD0" w14:textId="77777777" w:rsidR="00765B3A" w:rsidRPr="00765B3A" w:rsidRDefault="00765B3A" w:rsidP="00765B3A">
            <w:pPr>
              <w:rPr>
                <w:rFonts w:cstheme="minorHAnsi"/>
                <w:sz w:val="24"/>
                <w:szCs w:val="24"/>
              </w:rPr>
            </w:pPr>
            <w:r w:rsidRPr="00765B3A">
              <w:rPr>
                <w:rFonts w:cstheme="minorHAnsi"/>
                <w:sz w:val="24"/>
                <w:szCs w:val="24"/>
              </w:rPr>
              <w:t>2.41</w:t>
            </w:r>
          </w:p>
        </w:tc>
      </w:tr>
      <w:tr w:rsidR="00765B3A" w:rsidRPr="00765B3A" w14:paraId="57744B7C" w14:textId="77777777" w:rsidTr="003A2EEF">
        <w:tc>
          <w:tcPr>
            <w:tcW w:w="0" w:type="auto"/>
            <w:hideMark/>
          </w:tcPr>
          <w:p w14:paraId="1561E987" w14:textId="77777777" w:rsidR="00765B3A" w:rsidRPr="00765B3A" w:rsidRDefault="00765B3A" w:rsidP="00765B3A">
            <w:pPr>
              <w:rPr>
                <w:rFonts w:cstheme="minorHAnsi"/>
                <w:sz w:val="24"/>
                <w:szCs w:val="24"/>
              </w:rPr>
            </w:pPr>
            <w:r w:rsidRPr="00765B3A">
              <w:rPr>
                <w:rFonts w:cstheme="minorHAnsi"/>
                <w:sz w:val="24"/>
                <w:szCs w:val="24"/>
              </w:rPr>
              <w:t>1991</w:t>
            </w:r>
          </w:p>
        </w:tc>
        <w:tc>
          <w:tcPr>
            <w:tcW w:w="0" w:type="auto"/>
            <w:hideMark/>
          </w:tcPr>
          <w:p w14:paraId="68489205" w14:textId="77777777" w:rsidR="00765B3A" w:rsidRPr="00765B3A" w:rsidRDefault="00765B3A" w:rsidP="00765B3A">
            <w:pPr>
              <w:rPr>
                <w:rFonts w:cstheme="minorHAnsi"/>
                <w:sz w:val="24"/>
                <w:szCs w:val="24"/>
              </w:rPr>
            </w:pPr>
            <w:r w:rsidRPr="00765B3A">
              <w:rPr>
                <w:rFonts w:cstheme="minorHAnsi"/>
                <w:sz w:val="24"/>
                <w:szCs w:val="24"/>
              </w:rPr>
              <w:t>3.40</w:t>
            </w:r>
          </w:p>
        </w:tc>
        <w:tc>
          <w:tcPr>
            <w:tcW w:w="0" w:type="auto"/>
            <w:hideMark/>
          </w:tcPr>
          <w:p w14:paraId="4316A993" w14:textId="77777777" w:rsidR="00765B3A" w:rsidRPr="00765B3A" w:rsidRDefault="00765B3A" w:rsidP="00765B3A">
            <w:pPr>
              <w:rPr>
                <w:rFonts w:cstheme="minorHAnsi"/>
                <w:sz w:val="24"/>
                <w:szCs w:val="24"/>
              </w:rPr>
            </w:pPr>
            <w:r w:rsidRPr="00765B3A">
              <w:rPr>
                <w:rFonts w:cstheme="minorHAnsi"/>
                <w:sz w:val="24"/>
                <w:szCs w:val="24"/>
              </w:rPr>
              <w:t>2.34</w:t>
            </w:r>
          </w:p>
        </w:tc>
      </w:tr>
      <w:tr w:rsidR="00765B3A" w:rsidRPr="00765B3A" w14:paraId="553F7D25" w14:textId="77777777" w:rsidTr="003A2EEF">
        <w:tc>
          <w:tcPr>
            <w:tcW w:w="0" w:type="auto"/>
            <w:hideMark/>
          </w:tcPr>
          <w:p w14:paraId="2380C125" w14:textId="77777777" w:rsidR="00765B3A" w:rsidRPr="00765B3A" w:rsidRDefault="00765B3A" w:rsidP="00765B3A">
            <w:pPr>
              <w:rPr>
                <w:rFonts w:cstheme="minorHAnsi"/>
                <w:sz w:val="24"/>
                <w:szCs w:val="24"/>
              </w:rPr>
            </w:pPr>
            <w:r w:rsidRPr="00765B3A">
              <w:rPr>
                <w:rFonts w:cstheme="minorHAnsi"/>
                <w:sz w:val="24"/>
                <w:szCs w:val="24"/>
              </w:rPr>
              <w:t>1992</w:t>
            </w:r>
          </w:p>
        </w:tc>
        <w:tc>
          <w:tcPr>
            <w:tcW w:w="0" w:type="auto"/>
            <w:hideMark/>
          </w:tcPr>
          <w:p w14:paraId="1D7E6DE7" w14:textId="77777777" w:rsidR="00765B3A" w:rsidRPr="00765B3A" w:rsidRDefault="00765B3A" w:rsidP="00765B3A">
            <w:pPr>
              <w:rPr>
                <w:rFonts w:cstheme="minorHAnsi"/>
                <w:sz w:val="24"/>
                <w:szCs w:val="24"/>
              </w:rPr>
            </w:pPr>
            <w:r w:rsidRPr="00765B3A">
              <w:rPr>
                <w:rFonts w:cstheme="minorHAnsi"/>
                <w:sz w:val="24"/>
                <w:szCs w:val="24"/>
              </w:rPr>
              <w:t>6.40</w:t>
            </w:r>
          </w:p>
        </w:tc>
        <w:tc>
          <w:tcPr>
            <w:tcW w:w="0" w:type="auto"/>
            <w:hideMark/>
          </w:tcPr>
          <w:p w14:paraId="164AF902" w14:textId="77777777" w:rsidR="00765B3A" w:rsidRPr="00765B3A" w:rsidRDefault="00765B3A" w:rsidP="00765B3A">
            <w:pPr>
              <w:rPr>
                <w:rFonts w:cstheme="minorHAnsi"/>
                <w:sz w:val="24"/>
                <w:szCs w:val="24"/>
              </w:rPr>
            </w:pPr>
            <w:r w:rsidRPr="00765B3A">
              <w:rPr>
                <w:rFonts w:cstheme="minorHAnsi"/>
                <w:sz w:val="24"/>
                <w:szCs w:val="24"/>
              </w:rPr>
              <w:t>2.19</w:t>
            </w:r>
          </w:p>
        </w:tc>
      </w:tr>
      <w:tr w:rsidR="00765B3A" w:rsidRPr="00765B3A" w14:paraId="2066F723" w14:textId="77777777" w:rsidTr="003A2EEF">
        <w:tc>
          <w:tcPr>
            <w:tcW w:w="0" w:type="auto"/>
            <w:hideMark/>
          </w:tcPr>
          <w:p w14:paraId="7FB0CFDA" w14:textId="77777777" w:rsidR="00765B3A" w:rsidRPr="00765B3A" w:rsidRDefault="00765B3A" w:rsidP="00765B3A">
            <w:pPr>
              <w:rPr>
                <w:rFonts w:cstheme="minorHAnsi"/>
                <w:sz w:val="24"/>
                <w:szCs w:val="24"/>
              </w:rPr>
            </w:pPr>
            <w:r w:rsidRPr="00765B3A">
              <w:rPr>
                <w:rFonts w:cstheme="minorHAnsi"/>
                <w:sz w:val="24"/>
                <w:szCs w:val="24"/>
              </w:rPr>
              <w:t>1993</w:t>
            </w:r>
          </w:p>
        </w:tc>
        <w:tc>
          <w:tcPr>
            <w:tcW w:w="0" w:type="auto"/>
            <w:hideMark/>
          </w:tcPr>
          <w:p w14:paraId="3D22CF1D" w14:textId="77777777" w:rsidR="00765B3A" w:rsidRPr="00765B3A" w:rsidRDefault="00765B3A" w:rsidP="00765B3A">
            <w:pPr>
              <w:rPr>
                <w:rFonts w:cstheme="minorHAnsi"/>
                <w:sz w:val="24"/>
                <w:szCs w:val="24"/>
              </w:rPr>
            </w:pPr>
            <w:r w:rsidRPr="00765B3A">
              <w:rPr>
                <w:rFonts w:cstheme="minorHAnsi"/>
                <w:sz w:val="24"/>
                <w:szCs w:val="24"/>
              </w:rPr>
              <w:t>14.70</w:t>
            </w:r>
          </w:p>
        </w:tc>
        <w:tc>
          <w:tcPr>
            <w:tcW w:w="0" w:type="auto"/>
            <w:hideMark/>
          </w:tcPr>
          <w:p w14:paraId="7B705B2E" w14:textId="77777777" w:rsidR="00765B3A" w:rsidRPr="00765B3A" w:rsidRDefault="00765B3A" w:rsidP="00765B3A">
            <w:pPr>
              <w:rPr>
                <w:rFonts w:cstheme="minorHAnsi"/>
                <w:sz w:val="24"/>
                <w:szCs w:val="24"/>
              </w:rPr>
            </w:pPr>
            <w:r w:rsidRPr="00765B3A">
              <w:rPr>
                <w:rFonts w:cstheme="minorHAnsi"/>
                <w:sz w:val="24"/>
                <w:szCs w:val="24"/>
              </w:rPr>
              <w:t>1.91</w:t>
            </w:r>
          </w:p>
        </w:tc>
      </w:tr>
      <w:tr w:rsidR="00765B3A" w:rsidRPr="00765B3A" w14:paraId="06616403" w14:textId="77777777" w:rsidTr="003A2EEF">
        <w:tc>
          <w:tcPr>
            <w:tcW w:w="0" w:type="auto"/>
            <w:hideMark/>
          </w:tcPr>
          <w:p w14:paraId="2923C445" w14:textId="77777777" w:rsidR="00765B3A" w:rsidRPr="00765B3A" w:rsidRDefault="00765B3A" w:rsidP="00765B3A">
            <w:pPr>
              <w:rPr>
                <w:rFonts w:cstheme="minorHAnsi"/>
                <w:sz w:val="24"/>
                <w:szCs w:val="24"/>
              </w:rPr>
            </w:pPr>
            <w:r w:rsidRPr="00765B3A">
              <w:rPr>
                <w:rFonts w:cstheme="minorHAnsi"/>
                <w:sz w:val="24"/>
                <w:szCs w:val="24"/>
              </w:rPr>
              <w:t>1994</w:t>
            </w:r>
          </w:p>
        </w:tc>
        <w:tc>
          <w:tcPr>
            <w:tcW w:w="0" w:type="auto"/>
            <w:hideMark/>
          </w:tcPr>
          <w:p w14:paraId="5C2D5AA4" w14:textId="77777777" w:rsidR="00765B3A" w:rsidRPr="00765B3A" w:rsidRDefault="00765B3A" w:rsidP="00765B3A">
            <w:pPr>
              <w:rPr>
                <w:rFonts w:cstheme="minorHAnsi"/>
                <w:sz w:val="24"/>
                <w:szCs w:val="24"/>
              </w:rPr>
            </w:pPr>
            <w:r w:rsidRPr="00765B3A">
              <w:rPr>
                <w:rFonts w:cstheme="minorHAnsi"/>
                <w:sz w:val="24"/>
                <w:szCs w:val="24"/>
              </w:rPr>
              <w:t>24.10</w:t>
            </w:r>
          </w:p>
        </w:tc>
        <w:tc>
          <w:tcPr>
            <w:tcW w:w="0" w:type="auto"/>
            <w:hideMark/>
          </w:tcPr>
          <w:p w14:paraId="52FB1BAB" w14:textId="77777777" w:rsidR="00765B3A" w:rsidRPr="00765B3A" w:rsidRDefault="00765B3A" w:rsidP="00765B3A">
            <w:pPr>
              <w:rPr>
                <w:rFonts w:cstheme="minorHAnsi"/>
                <w:sz w:val="24"/>
                <w:szCs w:val="24"/>
              </w:rPr>
            </w:pPr>
            <w:r w:rsidRPr="00765B3A">
              <w:rPr>
                <w:rFonts w:cstheme="minorHAnsi"/>
                <w:sz w:val="24"/>
                <w:szCs w:val="24"/>
              </w:rPr>
              <w:t>1.54</w:t>
            </w:r>
          </w:p>
        </w:tc>
      </w:tr>
      <w:tr w:rsidR="00765B3A" w:rsidRPr="00765B3A" w14:paraId="7CAB8DBD" w14:textId="77777777" w:rsidTr="003A2EEF">
        <w:tc>
          <w:tcPr>
            <w:tcW w:w="0" w:type="auto"/>
            <w:hideMark/>
          </w:tcPr>
          <w:p w14:paraId="6146885A" w14:textId="77777777" w:rsidR="00765B3A" w:rsidRPr="00765B3A" w:rsidRDefault="00765B3A" w:rsidP="00765B3A">
            <w:pPr>
              <w:rPr>
                <w:rFonts w:cstheme="minorHAnsi"/>
                <w:sz w:val="24"/>
                <w:szCs w:val="24"/>
              </w:rPr>
            </w:pPr>
            <w:r w:rsidRPr="00765B3A">
              <w:rPr>
                <w:rFonts w:cstheme="minorHAnsi"/>
                <w:sz w:val="24"/>
                <w:szCs w:val="24"/>
              </w:rPr>
              <w:t>1995</w:t>
            </w:r>
          </w:p>
        </w:tc>
        <w:tc>
          <w:tcPr>
            <w:tcW w:w="0" w:type="auto"/>
            <w:hideMark/>
          </w:tcPr>
          <w:p w14:paraId="69E9C68D" w14:textId="77777777" w:rsidR="00765B3A" w:rsidRPr="00765B3A" w:rsidRDefault="00765B3A" w:rsidP="00765B3A">
            <w:pPr>
              <w:rPr>
                <w:rFonts w:cstheme="minorHAnsi"/>
                <w:sz w:val="24"/>
                <w:szCs w:val="24"/>
              </w:rPr>
            </w:pPr>
            <w:r w:rsidRPr="00765B3A">
              <w:rPr>
                <w:rFonts w:cstheme="minorHAnsi"/>
                <w:sz w:val="24"/>
                <w:szCs w:val="24"/>
              </w:rPr>
              <w:t>17.10</w:t>
            </w:r>
          </w:p>
        </w:tc>
        <w:tc>
          <w:tcPr>
            <w:tcW w:w="0" w:type="auto"/>
            <w:hideMark/>
          </w:tcPr>
          <w:p w14:paraId="4872F19A" w14:textId="77777777" w:rsidR="00765B3A" w:rsidRPr="00765B3A" w:rsidRDefault="00765B3A" w:rsidP="00765B3A">
            <w:pPr>
              <w:rPr>
                <w:rFonts w:cstheme="minorHAnsi"/>
                <w:sz w:val="24"/>
                <w:szCs w:val="24"/>
              </w:rPr>
            </w:pPr>
            <w:r w:rsidRPr="00765B3A">
              <w:rPr>
                <w:rFonts w:cstheme="minorHAnsi"/>
                <w:sz w:val="24"/>
                <w:szCs w:val="24"/>
              </w:rPr>
              <w:t>1.32</w:t>
            </w:r>
          </w:p>
        </w:tc>
      </w:tr>
      <w:tr w:rsidR="00765B3A" w:rsidRPr="00765B3A" w14:paraId="7795AE0A" w14:textId="77777777" w:rsidTr="003A2EEF">
        <w:tc>
          <w:tcPr>
            <w:tcW w:w="0" w:type="auto"/>
            <w:hideMark/>
          </w:tcPr>
          <w:p w14:paraId="5C6981F8" w14:textId="77777777" w:rsidR="00765B3A" w:rsidRPr="00765B3A" w:rsidRDefault="00765B3A" w:rsidP="00765B3A">
            <w:pPr>
              <w:rPr>
                <w:rFonts w:cstheme="minorHAnsi"/>
                <w:sz w:val="24"/>
                <w:szCs w:val="24"/>
              </w:rPr>
            </w:pPr>
            <w:r w:rsidRPr="00765B3A">
              <w:rPr>
                <w:rFonts w:cstheme="minorHAnsi"/>
                <w:sz w:val="24"/>
                <w:szCs w:val="24"/>
              </w:rPr>
              <w:t>1996</w:t>
            </w:r>
          </w:p>
        </w:tc>
        <w:tc>
          <w:tcPr>
            <w:tcW w:w="0" w:type="auto"/>
            <w:hideMark/>
          </w:tcPr>
          <w:p w14:paraId="56AC001A" w14:textId="77777777" w:rsidR="00765B3A" w:rsidRPr="00765B3A" w:rsidRDefault="00765B3A" w:rsidP="00765B3A">
            <w:pPr>
              <w:rPr>
                <w:rFonts w:cstheme="minorHAnsi"/>
                <w:sz w:val="24"/>
                <w:szCs w:val="24"/>
              </w:rPr>
            </w:pPr>
            <w:r w:rsidRPr="00765B3A">
              <w:rPr>
                <w:rFonts w:cstheme="minorHAnsi"/>
                <w:sz w:val="24"/>
                <w:szCs w:val="24"/>
              </w:rPr>
              <w:t>8.30</w:t>
            </w:r>
          </w:p>
        </w:tc>
        <w:tc>
          <w:tcPr>
            <w:tcW w:w="0" w:type="auto"/>
            <w:hideMark/>
          </w:tcPr>
          <w:p w14:paraId="1F8CCCB3" w14:textId="77777777" w:rsidR="00765B3A" w:rsidRPr="00765B3A" w:rsidRDefault="00765B3A" w:rsidP="00765B3A">
            <w:pPr>
              <w:rPr>
                <w:rFonts w:cstheme="minorHAnsi"/>
                <w:sz w:val="24"/>
                <w:szCs w:val="24"/>
              </w:rPr>
            </w:pPr>
            <w:r w:rsidRPr="00765B3A">
              <w:rPr>
                <w:rFonts w:cstheme="minorHAnsi"/>
                <w:sz w:val="24"/>
                <w:szCs w:val="24"/>
              </w:rPr>
              <w:t>1.22</w:t>
            </w:r>
          </w:p>
        </w:tc>
      </w:tr>
      <w:tr w:rsidR="00765B3A" w:rsidRPr="00765B3A" w14:paraId="1B416FD8" w14:textId="77777777" w:rsidTr="003A2EEF">
        <w:tc>
          <w:tcPr>
            <w:tcW w:w="0" w:type="auto"/>
            <w:hideMark/>
          </w:tcPr>
          <w:p w14:paraId="4442AC9E" w14:textId="77777777" w:rsidR="00765B3A" w:rsidRPr="00765B3A" w:rsidRDefault="00765B3A" w:rsidP="00765B3A">
            <w:pPr>
              <w:rPr>
                <w:rFonts w:cstheme="minorHAnsi"/>
                <w:sz w:val="24"/>
                <w:szCs w:val="24"/>
              </w:rPr>
            </w:pPr>
            <w:r w:rsidRPr="00765B3A">
              <w:rPr>
                <w:rFonts w:cstheme="minorHAnsi"/>
                <w:sz w:val="24"/>
                <w:szCs w:val="24"/>
              </w:rPr>
              <w:t>1997</w:t>
            </w:r>
          </w:p>
        </w:tc>
        <w:tc>
          <w:tcPr>
            <w:tcW w:w="0" w:type="auto"/>
            <w:hideMark/>
          </w:tcPr>
          <w:p w14:paraId="4CE51452" w14:textId="77777777" w:rsidR="00765B3A" w:rsidRPr="00765B3A" w:rsidRDefault="00765B3A" w:rsidP="00765B3A">
            <w:pPr>
              <w:rPr>
                <w:rFonts w:cstheme="minorHAnsi"/>
                <w:sz w:val="24"/>
                <w:szCs w:val="24"/>
              </w:rPr>
            </w:pPr>
            <w:r w:rsidRPr="00765B3A">
              <w:rPr>
                <w:rFonts w:cstheme="minorHAnsi"/>
                <w:sz w:val="24"/>
                <w:szCs w:val="24"/>
              </w:rPr>
              <w:t>2.80</w:t>
            </w:r>
          </w:p>
        </w:tc>
        <w:tc>
          <w:tcPr>
            <w:tcW w:w="0" w:type="auto"/>
            <w:hideMark/>
          </w:tcPr>
          <w:p w14:paraId="0B496F59" w14:textId="77777777" w:rsidR="00765B3A" w:rsidRPr="00765B3A" w:rsidRDefault="00765B3A" w:rsidP="00765B3A">
            <w:pPr>
              <w:rPr>
                <w:rFonts w:cstheme="minorHAnsi"/>
                <w:sz w:val="24"/>
                <w:szCs w:val="24"/>
              </w:rPr>
            </w:pPr>
            <w:r w:rsidRPr="00765B3A">
              <w:rPr>
                <w:rFonts w:cstheme="minorHAnsi"/>
                <w:sz w:val="24"/>
                <w:szCs w:val="24"/>
              </w:rPr>
              <w:t>1.18</w:t>
            </w:r>
          </w:p>
        </w:tc>
      </w:tr>
      <w:tr w:rsidR="00765B3A" w:rsidRPr="00765B3A" w14:paraId="29FE0C6C" w14:textId="77777777" w:rsidTr="003A2EEF">
        <w:tc>
          <w:tcPr>
            <w:tcW w:w="0" w:type="auto"/>
            <w:hideMark/>
          </w:tcPr>
          <w:p w14:paraId="386C6206" w14:textId="77777777" w:rsidR="00765B3A" w:rsidRPr="00765B3A" w:rsidRDefault="00765B3A" w:rsidP="00765B3A">
            <w:pPr>
              <w:rPr>
                <w:rFonts w:cstheme="minorHAnsi"/>
                <w:sz w:val="24"/>
                <w:szCs w:val="24"/>
              </w:rPr>
            </w:pPr>
            <w:r w:rsidRPr="00765B3A">
              <w:rPr>
                <w:rFonts w:cstheme="minorHAnsi"/>
                <w:sz w:val="24"/>
                <w:szCs w:val="24"/>
              </w:rPr>
              <w:t>1998</w:t>
            </w:r>
          </w:p>
        </w:tc>
        <w:tc>
          <w:tcPr>
            <w:tcW w:w="0" w:type="auto"/>
            <w:hideMark/>
          </w:tcPr>
          <w:p w14:paraId="30F94EA1" w14:textId="77777777" w:rsidR="00765B3A" w:rsidRPr="00765B3A" w:rsidRDefault="00765B3A" w:rsidP="00765B3A">
            <w:pPr>
              <w:rPr>
                <w:rFonts w:cstheme="minorHAnsi"/>
                <w:sz w:val="24"/>
                <w:szCs w:val="24"/>
              </w:rPr>
            </w:pPr>
            <w:r w:rsidRPr="00765B3A">
              <w:rPr>
                <w:rFonts w:cstheme="minorHAnsi"/>
                <w:sz w:val="24"/>
                <w:szCs w:val="24"/>
              </w:rPr>
              <w:t>−0.80</w:t>
            </w:r>
          </w:p>
        </w:tc>
        <w:tc>
          <w:tcPr>
            <w:tcW w:w="0" w:type="auto"/>
            <w:hideMark/>
          </w:tcPr>
          <w:p w14:paraId="674A5725" w14:textId="77777777" w:rsidR="00765B3A" w:rsidRPr="00765B3A" w:rsidRDefault="00765B3A" w:rsidP="00765B3A">
            <w:pPr>
              <w:rPr>
                <w:rFonts w:cstheme="minorHAnsi"/>
                <w:sz w:val="24"/>
                <w:szCs w:val="24"/>
              </w:rPr>
            </w:pPr>
            <w:r w:rsidRPr="00765B3A">
              <w:rPr>
                <w:rFonts w:cstheme="minorHAnsi"/>
                <w:sz w:val="24"/>
                <w:szCs w:val="24"/>
              </w:rPr>
              <w:t>1.19</w:t>
            </w:r>
          </w:p>
        </w:tc>
      </w:tr>
      <w:tr w:rsidR="00765B3A" w:rsidRPr="00765B3A" w14:paraId="3997CB42" w14:textId="77777777" w:rsidTr="003A2EEF">
        <w:tc>
          <w:tcPr>
            <w:tcW w:w="0" w:type="auto"/>
            <w:hideMark/>
          </w:tcPr>
          <w:p w14:paraId="122F46E1" w14:textId="77777777" w:rsidR="00765B3A" w:rsidRPr="00765B3A" w:rsidRDefault="00765B3A" w:rsidP="00765B3A">
            <w:pPr>
              <w:rPr>
                <w:rFonts w:cstheme="minorHAnsi"/>
                <w:sz w:val="24"/>
                <w:szCs w:val="24"/>
              </w:rPr>
            </w:pPr>
            <w:r w:rsidRPr="00765B3A">
              <w:rPr>
                <w:rFonts w:cstheme="minorHAnsi"/>
                <w:sz w:val="24"/>
                <w:szCs w:val="24"/>
              </w:rPr>
              <w:t>1999</w:t>
            </w:r>
          </w:p>
        </w:tc>
        <w:tc>
          <w:tcPr>
            <w:tcW w:w="0" w:type="auto"/>
            <w:hideMark/>
          </w:tcPr>
          <w:p w14:paraId="3ABEEFB1" w14:textId="77777777" w:rsidR="00765B3A" w:rsidRPr="00765B3A" w:rsidRDefault="00765B3A" w:rsidP="00765B3A">
            <w:pPr>
              <w:rPr>
                <w:rFonts w:cstheme="minorHAnsi"/>
                <w:sz w:val="24"/>
                <w:szCs w:val="24"/>
              </w:rPr>
            </w:pPr>
            <w:r w:rsidRPr="00765B3A">
              <w:rPr>
                <w:rFonts w:cstheme="minorHAnsi"/>
                <w:sz w:val="24"/>
                <w:szCs w:val="24"/>
              </w:rPr>
              <w:t>−1.40</w:t>
            </w:r>
          </w:p>
        </w:tc>
        <w:tc>
          <w:tcPr>
            <w:tcW w:w="0" w:type="auto"/>
            <w:hideMark/>
          </w:tcPr>
          <w:p w14:paraId="49FE3DDB" w14:textId="77777777" w:rsidR="00765B3A" w:rsidRPr="00765B3A" w:rsidRDefault="00765B3A" w:rsidP="00765B3A">
            <w:pPr>
              <w:rPr>
                <w:rFonts w:cstheme="minorHAnsi"/>
                <w:sz w:val="24"/>
                <w:szCs w:val="24"/>
              </w:rPr>
            </w:pPr>
            <w:r w:rsidRPr="00765B3A">
              <w:rPr>
                <w:rFonts w:cstheme="minorHAnsi"/>
                <w:sz w:val="24"/>
                <w:szCs w:val="24"/>
              </w:rPr>
              <w:t>1.21</w:t>
            </w:r>
          </w:p>
        </w:tc>
      </w:tr>
      <w:tr w:rsidR="00765B3A" w:rsidRPr="00765B3A" w14:paraId="62D71CF4" w14:textId="77777777" w:rsidTr="003A2EEF">
        <w:tc>
          <w:tcPr>
            <w:tcW w:w="0" w:type="auto"/>
            <w:hideMark/>
          </w:tcPr>
          <w:p w14:paraId="0F5D6E82" w14:textId="77777777" w:rsidR="00765B3A" w:rsidRPr="00765B3A" w:rsidRDefault="00765B3A" w:rsidP="00765B3A">
            <w:pPr>
              <w:rPr>
                <w:rFonts w:cstheme="minorHAnsi"/>
                <w:sz w:val="24"/>
                <w:szCs w:val="24"/>
              </w:rPr>
            </w:pPr>
            <w:r w:rsidRPr="00765B3A">
              <w:rPr>
                <w:rFonts w:cstheme="minorHAnsi"/>
                <w:sz w:val="24"/>
                <w:szCs w:val="24"/>
              </w:rPr>
              <w:t>2000</w:t>
            </w:r>
          </w:p>
        </w:tc>
        <w:tc>
          <w:tcPr>
            <w:tcW w:w="0" w:type="auto"/>
            <w:hideMark/>
          </w:tcPr>
          <w:p w14:paraId="0E65284D" w14:textId="77777777" w:rsidR="00765B3A" w:rsidRPr="00765B3A" w:rsidRDefault="00765B3A" w:rsidP="00765B3A">
            <w:pPr>
              <w:rPr>
                <w:rFonts w:cstheme="minorHAnsi"/>
                <w:sz w:val="24"/>
                <w:szCs w:val="24"/>
              </w:rPr>
            </w:pPr>
            <w:r w:rsidRPr="00765B3A">
              <w:rPr>
                <w:rFonts w:cstheme="minorHAnsi"/>
                <w:sz w:val="24"/>
                <w:szCs w:val="24"/>
              </w:rPr>
              <w:t>0.40</w:t>
            </w:r>
          </w:p>
        </w:tc>
        <w:tc>
          <w:tcPr>
            <w:tcW w:w="0" w:type="auto"/>
            <w:hideMark/>
          </w:tcPr>
          <w:p w14:paraId="59C7D8DB" w14:textId="77777777" w:rsidR="00765B3A" w:rsidRPr="00765B3A" w:rsidRDefault="00765B3A" w:rsidP="00765B3A">
            <w:pPr>
              <w:rPr>
                <w:rFonts w:cstheme="minorHAnsi"/>
                <w:sz w:val="24"/>
                <w:szCs w:val="24"/>
              </w:rPr>
            </w:pPr>
            <w:r w:rsidRPr="00765B3A">
              <w:rPr>
                <w:rFonts w:cstheme="minorHAnsi"/>
                <w:sz w:val="24"/>
                <w:szCs w:val="24"/>
              </w:rPr>
              <w:t>1.20</w:t>
            </w:r>
          </w:p>
        </w:tc>
      </w:tr>
      <w:tr w:rsidR="00765B3A" w:rsidRPr="00765B3A" w14:paraId="56F0C51B" w14:textId="77777777" w:rsidTr="003A2EEF">
        <w:tc>
          <w:tcPr>
            <w:tcW w:w="0" w:type="auto"/>
            <w:hideMark/>
          </w:tcPr>
          <w:p w14:paraId="717E9CD9" w14:textId="77777777" w:rsidR="00765B3A" w:rsidRPr="00765B3A" w:rsidRDefault="00765B3A" w:rsidP="00765B3A">
            <w:pPr>
              <w:rPr>
                <w:rFonts w:cstheme="minorHAnsi"/>
                <w:sz w:val="24"/>
                <w:szCs w:val="24"/>
              </w:rPr>
            </w:pPr>
            <w:r w:rsidRPr="00765B3A">
              <w:rPr>
                <w:rFonts w:cstheme="minorHAnsi"/>
                <w:sz w:val="24"/>
                <w:szCs w:val="24"/>
              </w:rPr>
              <w:t>2001</w:t>
            </w:r>
          </w:p>
        </w:tc>
        <w:tc>
          <w:tcPr>
            <w:tcW w:w="0" w:type="auto"/>
            <w:hideMark/>
          </w:tcPr>
          <w:p w14:paraId="2154135D" w14:textId="77777777" w:rsidR="00765B3A" w:rsidRPr="00765B3A" w:rsidRDefault="00765B3A" w:rsidP="00765B3A">
            <w:pPr>
              <w:rPr>
                <w:rFonts w:cstheme="minorHAnsi"/>
                <w:sz w:val="24"/>
                <w:szCs w:val="24"/>
              </w:rPr>
            </w:pPr>
            <w:r w:rsidRPr="00765B3A">
              <w:rPr>
                <w:rFonts w:cstheme="minorHAnsi"/>
                <w:sz w:val="24"/>
                <w:szCs w:val="24"/>
              </w:rPr>
              <w:t>0.73</w:t>
            </w:r>
          </w:p>
        </w:tc>
        <w:tc>
          <w:tcPr>
            <w:tcW w:w="0" w:type="auto"/>
            <w:hideMark/>
          </w:tcPr>
          <w:p w14:paraId="3177AB3B" w14:textId="77777777" w:rsidR="00765B3A" w:rsidRPr="00765B3A" w:rsidRDefault="00765B3A" w:rsidP="00765B3A">
            <w:pPr>
              <w:rPr>
                <w:rFonts w:cstheme="minorHAnsi"/>
                <w:sz w:val="24"/>
                <w:szCs w:val="24"/>
              </w:rPr>
            </w:pPr>
            <w:r w:rsidRPr="00765B3A">
              <w:rPr>
                <w:rFonts w:cstheme="minorHAnsi"/>
                <w:sz w:val="24"/>
                <w:szCs w:val="24"/>
              </w:rPr>
              <w:t>1.20</w:t>
            </w:r>
          </w:p>
        </w:tc>
      </w:tr>
      <w:tr w:rsidR="00765B3A" w:rsidRPr="00765B3A" w14:paraId="5EDD27F0" w14:textId="77777777" w:rsidTr="003A2EEF">
        <w:tc>
          <w:tcPr>
            <w:tcW w:w="0" w:type="auto"/>
            <w:hideMark/>
          </w:tcPr>
          <w:p w14:paraId="6DC6925E" w14:textId="77777777" w:rsidR="00765B3A" w:rsidRPr="00765B3A" w:rsidRDefault="00765B3A" w:rsidP="00765B3A">
            <w:pPr>
              <w:rPr>
                <w:rFonts w:cstheme="minorHAnsi"/>
                <w:sz w:val="24"/>
                <w:szCs w:val="24"/>
              </w:rPr>
            </w:pPr>
            <w:r w:rsidRPr="00765B3A">
              <w:rPr>
                <w:rFonts w:cstheme="minorHAnsi"/>
                <w:sz w:val="24"/>
                <w:szCs w:val="24"/>
              </w:rPr>
              <w:t>2002</w:t>
            </w:r>
          </w:p>
        </w:tc>
        <w:tc>
          <w:tcPr>
            <w:tcW w:w="0" w:type="auto"/>
            <w:hideMark/>
          </w:tcPr>
          <w:p w14:paraId="75EA201F" w14:textId="77777777" w:rsidR="00765B3A" w:rsidRPr="00765B3A" w:rsidRDefault="00765B3A" w:rsidP="00765B3A">
            <w:pPr>
              <w:rPr>
                <w:rFonts w:cstheme="minorHAnsi"/>
                <w:sz w:val="24"/>
                <w:szCs w:val="24"/>
              </w:rPr>
            </w:pPr>
            <w:r w:rsidRPr="00765B3A">
              <w:rPr>
                <w:rFonts w:cstheme="minorHAnsi"/>
                <w:sz w:val="24"/>
                <w:szCs w:val="24"/>
              </w:rPr>
              <w:t>−0.77</w:t>
            </w:r>
          </w:p>
        </w:tc>
        <w:tc>
          <w:tcPr>
            <w:tcW w:w="0" w:type="auto"/>
            <w:hideMark/>
          </w:tcPr>
          <w:p w14:paraId="31DF4EC2" w14:textId="77777777" w:rsidR="00765B3A" w:rsidRPr="00765B3A" w:rsidRDefault="00765B3A" w:rsidP="00765B3A">
            <w:pPr>
              <w:rPr>
                <w:rFonts w:cstheme="minorHAnsi"/>
                <w:sz w:val="24"/>
                <w:szCs w:val="24"/>
              </w:rPr>
            </w:pPr>
            <w:r w:rsidRPr="00765B3A">
              <w:rPr>
                <w:rFonts w:cstheme="minorHAnsi"/>
                <w:sz w:val="24"/>
                <w:szCs w:val="24"/>
              </w:rPr>
              <w:t>1.21</w:t>
            </w:r>
          </w:p>
        </w:tc>
      </w:tr>
      <w:tr w:rsidR="00765B3A" w:rsidRPr="00765B3A" w14:paraId="061DE7F2" w14:textId="77777777" w:rsidTr="003A2EEF">
        <w:tc>
          <w:tcPr>
            <w:tcW w:w="0" w:type="auto"/>
            <w:hideMark/>
          </w:tcPr>
          <w:p w14:paraId="65521C9E" w14:textId="77777777" w:rsidR="00765B3A" w:rsidRPr="00765B3A" w:rsidRDefault="00765B3A" w:rsidP="00765B3A">
            <w:pPr>
              <w:rPr>
                <w:rFonts w:cstheme="minorHAnsi"/>
                <w:sz w:val="24"/>
                <w:szCs w:val="24"/>
              </w:rPr>
            </w:pPr>
            <w:r w:rsidRPr="00765B3A">
              <w:rPr>
                <w:rFonts w:cstheme="minorHAnsi"/>
                <w:sz w:val="24"/>
                <w:szCs w:val="24"/>
              </w:rPr>
              <w:t>2003</w:t>
            </w:r>
          </w:p>
        </w:tc>
        <w:tc>
          <w:tcPr>
            <w:tcW w:w="0" w:type="auto"/>
            <w:hideMark/>
          </w:tcPr>
          <w:p w14:paraId="1A20D1F6" w14:textId="77777777" w:rsidR="00765B3A" w:rsidRPr="00765B3A" w:rsidRDefault="00765B3A" w:rsidP="00765B3A">
            <w:pPr>
              <w:rPr>
                <w:rFonts w:cstheme="minorHAnsi"/>
                <w:sz w:val="24"/>
                <w:szCs w:val="24"/>
              </w:rPr>
            </w:pPr>
            <w:r w:rsidRPr="00765B3A">
              <w:rPr>
                <w:rFonts w:cstheme="minorHAnsi"/>
                <w:sz w:val="24"/>
                <w:szCs w:val="24"/>
              </w:rPr>
              <w:t>1.17</w:t>
            </w:r>
          </w:p>
        </w:tc>
        <w:tc>
          <w:tcPr>
            <w:tcW w:w="0" w:type="auto"/>
            <w:hideMark/>
          </w:tcPr>
          <w:p w14:paraId="782387CE" w14:textId="77777777" w:rsidR="00765B3A" w:rsidRPr="00765B3A" w:rsidRDefault="00765B3A" w:rsidP="00765B3A">
            <w:pPr>
              <w:rPr>
                <w:rFonts w:cstheme="minorHAnsi"/>
                <w:sz w:val="24"/>
                <w:szCs w:val="24"/>
              </w:rPr>
            </w:pPr>
            <w:r w:rsidRPr="00765B3A">
              <w:rPr>
                <w:rFonts w:cstheme="minorHAnsi"/>
                <w:sz w:val="24"/>
                <w:szCs w:val="24"/>
              </w:rPr>
              <w:t>1.19</w:t>
            </w:r>
          </w:p>
        </w:tc>
      </w:tr>
      <w:tr w:rsidR="00765B3A" w:rsidRPr="00765B3A" w14:paraId="27DF28CF" w14:textId="77777777" w:rsidTr="003A2EEF">
        <w:tc>
          <w:tcPr>
            <w:tcW w:w="0" w:type="auto"/>
            <w:hideMark/>
          </w:tcPr>
          <w:p w14:paraId="4457D700" w14:textId="77777777" w:rsidR="00765B3A" w:rsidRPr="00765B3A" w:rsidRDefault="00765B3A" w:rsidP="00765B3A">
            <w:pPr>
              <w:rPr>
                <w:rFonts w:cstheme="minorHAnsi"/>
                <w:sz w:val="24"/>
                <w:szCs w:val="24"/>
              </w:rPr>
            </w:pPr>
            <w:r w:rsidRPr="00765B3A">
              <w:rPr>
                <w:rFonts w:cstheme="minorHAnsi"/>
                <w:sz w:val="24"/>
                <w:szCs w:val="24"/>
              </w:rPr>
              <w:t>2004</w:t>
            </w:r>
          </w:p>
        </w:tc>
        <w:tc>
          <w:tcPr>
            <w:tcW w:w="0" w:type="auto"/>
            <w:hideMark/>
          </w:tcPr>
          <w:p w14:paraId="78DFFBA8" w14:textId="77777777" w:rsidR="00765B3A" w:rsidRPr="00765B3A" w:rsidRDefault="00765B3A" w:rsidP="00765B3A">
            <w:pPr>
              <w:rPr>
                <w:rFonts w:cstheme="minorHAnsi"/>
                <w:sz w:val="24"/>
                <w:szCs w:val="24"/>
              </w:rPr>
            </w:pPr>
            <w:r w:rsidRPr="00765B3A">
              <w:rPr>
                <w:rFonts w:cstheme="minorHAnsi"/>
                <w:sz w:val="24"/>
                <w:szCs w:val="24"/>
              </w:rPr>
              <w:t>3.90</w:t>
            </w:r>
          </w:p>
        </w:tc>
        <w:tc>
          <w:tcPr>
            <w:tcW w:w="0" w:type="auto"/>
            <w:hideMark/>
          </w:tcPr>
          <w:p w14:paraId="43C64202" w14:textId="77777777" w:rsidR="00765B3A" w:rsidRPr="00765B3A" w:rsidRDefault="00765B3A" w:rsidP="00765B3A">
            <w:pPr>
              <w:rPr>
                <w:rFonts w:cstheme="minorHAnsi"/>
                <w:sz w:val="24"/>
                <w:szCs w:val="24"/>
              </w:rPr>
            </w:pPr>
            <w:r w:rsidRPr="00765B3A">
              <w:rPr>
                <w:rFonts w:cstheme="minorHAnsi"/>
                <w:sz w:val="24"/>
                <w:szCs w:val="24"/>
              </w:rPr>
              <w:t>1.15</w:t>
            </w:r>
          </w:p>
        </w:tc>
      </w:tr>
      <w:tr w:rsidR="00765B3A" w:rsidRPr="00765B3A" w14:paraId="3F54C6AB" w14:textId="77777777" w:rsidTr="003A2EEF">
        <w:tc>
          <w:tcPr>
            <w:tcW w:w="0" w:type="auto"/>
            <w:hideMark/>
          </w:tcPr>
          <w:p w14:paraId="372D5E1F" w14:textId="77777777" w:rsidR="00765B3A" w:rsidRPr="00765B3A" w:rsidRDefault="00765B3A" w:rsidP="00765B3A">
            <w:pPr>
              <w:rPr>
                <w:rFonts w:cstheme="minorHAnsi"/>
                <w:sz w:val="24"/>
                <w:szCs w:val="24"/>
              </w:rPr>
            </w:pPr>
            <w:r w:rsidRPr="00765B3A">
              <w:rPr>
                <w:rFonts w:cstheme="minorHAnsi"/>
                <w:sz w:val="24"/>
                <w:szCs w:val="24"/>
              </w:rPr>
              <w:t>2005</w:t>
            </w:r>
          </w:p>
        </w:tc>
        <w:tc>
          <w:tcPr>
            <w:tcW w:w="0" w:type="auto"/>
            <w:hideMark/>
          </w:tcPr>
          <w:p w14:paraId="6280ABB1" w14:textId="77777777" w:rsidR="00765B3A" w:rsidRPr="00765B3A" w:rsidRDefault="00765B3A" w:rsidP="00765B3A">
            <w:pPr>
              <w:rPr>
                <w:rFonts w:cstheme="minorHAnsi"/>
                <w:sz w:val="24"/>
                <w:szCs w:val="24"/>
              </w:rPr>
            </w:pPr>
            <w:r w:rsidRPr="00765B3A">
              <w:rPr>
                <w:rFonts w:cstheme="minorHAnsi"/>
                <w:sz w:val="24"/>
                <w:szCs w:val="24"/>
              </w:rPr>
              <w:t>1.82</w:t>
            </w:r>
          </w:p>
        </w:tc>
        <w:tc>
          <w:tcPr>
            <w:tcW w:w="0" w:type="auto"/>
            <w:hideMark/>
          </w:tcPr>
          <w:p w14:paraId="7D479CBC" w14:textId="77777777" w:rsidR="00765B3A" w:rsidRPr="00765B3A" w:rsidRDefault="00765B3A" w:rsidP="00765B3A">
            <w:pPr>
              <w:rPr>
                <w:rFonts w:cstheme="minorHAnsi"/>
                <w:sz w:val="24"/>
                <w:szCs w:val="24"/>
              </w:rPr>
            </w:pPr>
            <w:r w:rsidRPr="00765B3A">
              <w:rPr>
                <w:rFonts w:cstheme="minorHAnsi"/>
                <w:sz w:val="24"/>
                <w:szCs w:val="24"/>
              </w:rPr>
              <w:t>1.13</w:t>
            </w:r>
          </w:p>
        </w:tc>
      </w:tr>
      <w:tr w:rsidR="00765B3A" w:rsidRPr="00765B3A" w14:paraId="2178A595" w14:textId="77777777" w:rsidTr="003A2EEF">
        <w:tc>
          <w:tcPr>
            <w:tcW w:w="0" w:type="auto"/>
            <w:hideMark/>
          </w:tcPr>
          <w:p w14:paraId="32565707" w14:textId="77777777" w:rsidR="00765B3A" w:rsidRPr="00765B3A" w:rsidRDefault="00765B3A" w:rsidP="00765B3A">
            <w:pPr>
              <w:rPr>
                <w:rFonts w:cstheme="minorHAnsi"/>
                <w:sz w:val="24"/>
                <w:szCs w:val="24"/>
              </w:rPr>
            </w:pPr>
            <w:r w:rsidRPr="00765B3A">
              <w:rPr>
                <w:rFonts w:cstheme="minorHAnsi"/>
                <w:sz w:val="24"/>
                <w:szCs w:val="24"/>
              </w:rPr>
              <w:t>2006</w:t>
            </w:r>
          </w:p>
        </w:tc>
        <w:tc>
          <w:tcPr>
            <w:tcW w:w="0" w:type="auto"/>
            <w:hideMark/>
          </w:tcPr>
          <w:p w14:paraId="35557745" w14:textId="77777777" w:rsidR="00765B3A" w:rsidRPr="00765B3A" w:rsidRDefault="00765B3A" w:rsidP="00765B3A">
            <w:pPr>
              <w:rPr>
                <w:rFonts w:cstheme="minorHAnsi"/>
                <w:sz w:val="24"/>
                <w:szCs w:val="24"/>
              </w:rPr>
            </w:pPr>
            <w:r w:rsidRPr="00765B3A">
              <w:rPr>
                <w:rFonts w:cstheme="minorHAnsi"/>
                <w:sz w:val="24"/>
                <w:szCs w:val="24"/>
              </w:rPr>
              <w:t>1.47</w:t>
            </w:r>
          </w:p>
        </w:tc>
        <w:tc>
          <w:tcPr>
            <w:tcW w:w="0" w:type="auto"/>
            <w:hideMark/>
          </w:tcPr>
          <w:p w14:paraId="2ACD4FBC" w14:textId="77777777" w:rsidR="00765B3A" w:rsidRPr="00765B3A" w:rsidRDefault="00765B3A" w:rsidP="00765B3A">
            <w:pPr>
              <w:rPr>
                <w:rFonts w:cstheme="minorHAnsi"/>
                <w:sz w:val="24"/>
                <w:szCs w:val="24"/>
              </w:rPr>
            </w:pPr>
            <w:r w:rsidRPr="00765B3A">
              <w:rPr>
                <w:rFonts w:cstheme="minorHAnsi"/>
                <w:sz w:val="24"/>
                <w:szCs w:val="24"/>
              </w:rPr>
              <w:t>1.11</w:t>
            </w:r>
          </w:p>
        </w:tc>
      </w:tr>
      <w:tr w:rsidR="00765B3A" w:rsidRPr="00765B3A" w14:paraId="4244F5F7" w14:textId="77777777" w:rsidTr="003A2EEF">
        <w:tc>
          <w:tcPr>
            <w:tcW w:w="0" w:type="auto"/>
            <w:hideMark/>
          </w:tcPr>
          <w:p w14:paraId="2C750724" w14:textId="77777777" w:rsidR="00765B3A" w:rsidRPr="00765B3A" w:rsidRDefault="00765B3A" w:rsidP="00765B3A">
            <w:pPr>
              <w:rPr>
                <w:rFonts w:cstheme="minorHAnsi"/>
                <w:sz w:val="24"/>
                <w:szCs w:val="24"/>
              </w:rPr>
            </w:pPr>
            <w:r w:rsidRPr="00765B3A">
              <w:rPr>
                <w:rFonts w:cstheme="minorHAnsi"/>
                <w:sz w:val="24"/>
                <w:szCs w:val="24"/>
              </w:rPr>
              <w:t>2007</w:t>
            </w:r>
          </w:p>
        </w:tc>
        <w:tc>
          <w:tcPr>
            <w:tcW w:w="0" w:type="auto"/>
            <w:hideMark/>
          </w:tcPr>
          <w:p w14:paraId="209FCAE5" w14:textId="77777777" w:rsidR="00765B3A" w:rsidRPr="00765B3A" w:rsidRDefault="00765B3A" w:rsidP="00765B3A">
            <w:pPr>
              <w:rPr>
                <w:rFonts w:cstheme="minorHAnsi"/>
                <w:sz w:val="24"/>
                <w:szCs w:val="24"/>
              </w:rPr>
            </w:pPr>
            <w:r w:rsidRPr="00765B3A">
              <w:rPr>
                <w:rFonts w:cstheme="minorHAnsi"/>
                <w:sz w:val="24"/>
                <w:szCs w:val="24"/>
              </w:rPr>
              <w:t>4.77</w:t>
            </w:r>
          </w:p>
        </w:tc>
        <w:tc>
          <w:tcPr>
            <w:tcW w:w="0" w:type="auto"/>
            <w:hideMark/>
          </w:tcPr>
          <w:p w14:paraId="2D376C5D" w14:textId="77777777" w:rsidR="00765B3A" w:rsidRPr="00765B3A" w:rsidRDefault="00765B3A" w:rsidP="00765B3A">
            <w:pPr>
              <w:rPr>
                <w:rFonts w:cstheme="minorHAnsi"/>
                <w:sz w:val="24"/>
                <w:szCs w:val="24"/>
              </w:rPr>
            </w:pPr>
            <w:r w:rsidRPr="00765B3A">
              <w:rPr>
                <w:rFonts w:cstheme="minorHAnsi"/>
                <w:sz w:val="24"/>
                <w:szCs w:val="24"/>
              </w:rPr>
              <w:t>1.06</w:t>
            </w:r>
          </w:p>
        </w:tc>
      </w:tr>
      <w:tr w:rsidR="00765B3A" w:rsidRPr="00765B3A" w14:paraId="1AA17235" w14:textId="77777777" w:rsidTr="003A2EEF">
        <w:tc>
          <w:tcPr>
            <w:tcW w:w="0" w:type="auto"/>
            <w:hideMark/>
          </w:tcPr>
          <w:p w14:paraId="6A9CD7D3" w14:textId="77777777" w:rsidR="00765B3A" w:rsidRPr="00765B3A" w:rsidRDefault="00765B3A" w:rsidP="00765B3A">
            <w:pPr>
              <w:rPr>
                <w:rFonts w:cstheme="minorHAnsi"/>
                <w:sz w:val="24"/>
                <w:szCs w:val="24"/>
              </w:rPr>
            </w:pPr>
            <w:r w:rsidRPr="00765B3A">
              <w:rPr>
                <w:rFonts w:cstheme="minorHAnsi"/>
                <w:sz w:val="24"/>
                <w:szCs w:val="24"/>
              </w:rPr>
              <w:t>2008</w:t>
            </w:r>
          </w:p>
        </w:tc>
        <w:tc>
          <w:tcPr>
            <w:tcW w:w="0" w:type="auto"/>
            <w:hideMark/>
          </w:tcPr>
          <w:p w14:paraId="1E10A45A" w14:textId="77777777" w:rsidR="00765B3A" w:rsidRPr="00765B3A" w:rsidRDefault="00765B3A" w:rsidP="00765B3A">
            <w:pPr>
              <w:rPr>
                <w:rFonts w:cstheme="minorHAnsi"/>
                <w:sz w:val="24"/>
                <w:szCs w:val="24"/>
              </w:rPr>
            </w:pPr>
            <w:r w:rsidRPr="00765B3A">
              <w:rPr>
                <w:rFonts w:cstheme="minorHAnsi"/>
                <w:sz w:val="24"/>
                <w:szCs w:val="24"/>
              </w:rPr>
              <w:t>5.92</w:t>
            </w:r>
          </w:p>
        </w:tc>
        <w:tc>
          <w:tcPr>
            <w:tcW w:w="0" w:type="auto"/>
            <w:hideMark/>
          </w:tcPr>
          <w:p w14:paraId="7F7DDD58" w14:textId="77777777" w:rsidR="00765B3A" w:rsidRPr="00765B3A" w:rsidRDefault="00765B3A" w:rsidP="00765B3A">
            <w:pPr>
              <w:rPr>
                <w:rFonts w:cstheme="minorHAnsi"/>
                <w:sz w:val="24"/>
                <w:szCs w:val="24"/>
              </w:rPr>
            </w:pPr>
            <w:r w:rsidRPr="00765B3A">
              <w:rPr>
                <w:rFonts w:cstheme="minorHAnsi"/>
                <w:sz w:val="24"/>
                <w:szCs w:val="24"/>
              </w:rPr>
              <w:t>1.00</w:t>
            </w:r>
          </w:p>
        </w:tc>
      </w:tr>
    </w:tbl>
    <w:p w14:paraId="631F11C8" w14:textId="77777777" w:rsidR="003A2EEF" w:rsidRDefault="003A2EEF" w:rsidP="00765B3A">
      <w:pPr>
        <w:rPr>
          <w:rFonts w:cstheme="minorHAnsi"/>
          <w:sz w:val="24"/>
          <w:szCs w:val="24"/>
        </w:rPr>
      </w:pPr>
    </w:p>
    <w:p w14:paraId="3EA70AD5" w14:textId="23633F52" w:rsidR="00765B3A" w:rsidRPr="00765B3A" w:rsidRDefault="00765B3A" w:rsidP="00765B3A">
      <w:pPr>
        <w:rPr>
          <w:rFonts w:cstheme="minorHAnsi"/>
          <w:sz w:val="24"/>
          <w:szCs w:val="24"/>
        </w:rPr>
      </w:pPr>
      <w:r w:rsidRPr="00765B3A">
        <w:rPr>
          <w:rFonts w:cstheme="minorHAnsi"/>
          <w:sz w:val="24"/>
          <w:szCs w:val="24"/>
        </w:rPr>
        <w:t>In the second step, the development of the Chinese construction industry was divided into three stages as indicated in the literature review section. In each stage, the developments in the domestic and international markets were analyzed separately. In the domestic market, the value added and gross output value were utilized to represent the market size, and the number and gross output value of firms in each type were used to illustrate the market structure. The correlation between market size and market structure was examined using the Pearson correlation coefficient, which indicates the strength and direction of a linear relationship between two random variables. The correlation is positive for an increasing relationship and negative for a decreasing relationship, with maximum values of ±1 in a linear relationship (</w:t>
      </w:r>
      <w:r w:rsidRPr="001D0333">
        <w:rPr>
          <w:rFonts w:cstheme="minorHAnsi"/>
          <w:sz w:val="24"/>
          <w:szCs w:val="24"/>
        </w:rPr>
        <w:t>Rodgers and Nicewander 1988</w:t>
      </w:r>
      <w:r w:rsidRPr="00765B3A">
        <w:rPr>
          <w:rFonts w:cstheme="minorHAnsi"/>
          <w:sz w:val="24"/>
          <w:szCs w:val="24"/>
        </w:rPr>
        <w:t>). In the international market, the number of contracts, contracting value, and total turnover were utilized to represent the market size; turnover in various regions was used to illustrate the market structure.</w:t>
      </w:r>
    </w:p>
    <w:p w14:paraId="29577455" w14:textId="77777777" w:rsidR="00765B3A" w:rsidRPr="00765B3A" w:rsidRDefault="00765B3A" w:rsidP="003A2EEF">
      <w:pPr>
        <w:pStyle w:val="Heading1"/>
      </w:pPr>
      <w:r w:rsidRPr="00765B3A">
        <w:t>Development of the Chinese Construction Industry</w:t>
      </w:r>
    </w:p>
    <w:p w14:paraId="1B16AA63" w14:textId="77777777" w:rsidR="00765B3A" w:rsidRPr="00765B3A" w:rsidRDefault="00765B3A" w:rsidP="003A2EEF">
      <w:pPr>
        <w:pStyle w:val="Heading2"/>
      </w:pPr>
      <w:r w:rsidRPr="00765B3A">
        <w:t>First Stage from 1979 to 1992</w:t>
      </w:r>
    </w:p>
    <w:p w14:paraId="4F9352B5" w14:textId="77777777" w:rsidR="00765B3A" w:rsidRPr="00765B3A" w:rsidRDefault="00765B3A" w:rsidP="00765B3A">
      <w:pPr>
        <w:rPr>
          <w:rFonts w:cstheme="minorHAnsi"/>
          <w:sz w:val="24"/>
          <w:szCs w:val="24"/>
        </w:rPr>
      </w:pPr>
      <w:r w:rsidRPr="00765B3A">
        <w:rPr>
          <w:rFonts w:cstheme="minorHAnsi"/>
          <w:sz w:val="24"/>
          <w:szCs w:val="24"/>
        </w:rPr>
        <w:t>Since 1979, China has been adopting an open-door policy; however, the construction industry was not reformed until October 1992. Therefore, during this period, the Chinese construction industry was still controlled by the government and was largely under the traditional assignment system.</w:t>
      </w:r>
    </w:p>
    <w:p w14:paraId="61D8D32D" w14:textId="77777777" w:rsidR="00765B3A" w:rsidRPr="00765B3A" w:rsidRDefault="00765B3A" w:rsidP="003A2EEF">
      <w:pPr>
        <w:pStyle w:val="Heading2"/>
      </w:pPr>
      <w:r w:rsidRPr="00765B3A">
        <w:t>Domestic Market Size</w:t>
      </w:r>
    </w:p>
    <w:p w14:paraId="562A54FD" w14:textId="35CE7647" w:rsidR="00765B3A" w:rsidRPr="00765B3A" w:rsidRDefault="00765B3A" w:rsidP="00765B3A">
      <w:pPr>
        <w:rPr>
          <w:rFonts w:cstheme="minorHAnsi"/>
          <w:sz w:val="24"/>
          <w:szCs w:val="24"/>
        </w:rPr>
      </w:pPr>
      <w:r w:rsidRPr="00765B3A">
        <w:rPr>
          <w:rFonts w:cstheme="minorHAnsi"/>
          <w:sz w:val="24"/>
          <w:szCs w:val="24"/>
        </w:rPr>
        <w:t>As illustrated in Fig. </w:t>
      </w:r>
      <w:r w:rsidRPr="001D0333">
        <w:rPr>
          <w:rFonts w:cstheme="minorHAnsi"/>
          <w:sz w:val="24"/>
          <w:szCs w:val="24"/>
        </w:rPr>
        <w:t>1</w:t>
      </w:r>
      <w:r w:rsidRPr="00765B3A">
        <w:rPr>
          <w:rFonts w:cstheme="minorHAnsi"/>
          <w:sz w:val="24"/>
          <w:szCs w:val="24"/>
        </w:rPr>
        <w:t>, the value added and gross output value numbers were very low in the late 1970s and early 1980s. The AAGRs of the value added and gross output value were 13 and 9%, respectively, as shown in Table </w:t>
      </w:r>
      <w:r w:rsidRPr="001D0333">
        <w:rPr>
          <w:rFonts w:cstheme="minorHAnsi"/>
          <w:sz w:val="24"/>
          <w:szCs w:val="24"/>
        </w:rPr>
        <w:t>2</w:t>
      </w:r>
      <w:r w:rsidRPr="00765B3A">
        <w:rPr>
          <w:rFonts w:cstheme="minorHAnsi"/>
          <w:sz w:val="24"/>
          <w:szCs w:val="24"/>
        </w:rPr>
        <w:t>. However, the AAGRs in each year fluctuated quite often, ranging 2–31%, except in 1989 when the value added declined by 17% and the gross output value decreased by 4%. Despite this recession, the value added and gross output value increased considerably by 329 and 221%, respectively, during this period.</w:t>
      </w:r>
    </w:p>
    <w:p w14:paraId="1AAD228C" w14:textId="77777777" w:rsidR="00765B3A" w:rsidRPr="00765B3A" w:rsidRDefault="00765B3A" w:rsidP="003A2EEF">
      <w:pPr>
        <w:spacing w:after="0"/>
        <w:rPr>
          <w:rFonts w:cstheme="minorHAnsi"/>
          <w:sz w:val="24"/>
          <w:szCs w:val="24"/>
        </w:rPr>
      </w:pPr>
      <w:r w:rsidRPr="00765B3A">
        <w:rPr>
          <w:rFonts w:cstheme="minorHAnsi"/>
          <w:b/>
          <w:bCs/>
          <w:sz w:val="24"/>
          <w:szCs w:val="24"/>
        </w:rPr>
        <w:t>Table 2. </w:t>
      </w:r>
      <w:r w:rsidRPr="00765B3A">
        <w:rPr>
          <w:rFonts w:cstheme="minorHAnsi"/>
          <w:sz w:val="24"/>
          <w:szCs w:val="24"/>
        </w:rPr>
        <w:t>Domestic Market of the Chinese Construction Industry from 1979 to 1992</w:t>
      </w:r>
    </w:p>
    <w:tbl>
      <w:tblPr>
        <w:tblStyle w:val="TableGrid"/>
        <w:tblW w:w="0" w:type="auto"/>
        <w:tblLook w:val="04A0" w:firstRow="1" w:lastRow="0" w:firstColumn="1" w:lastColumn="0" w:noHBand="0" w:noVBand="1"/>
      </w:tblPr>
      <w:tblGrid>
        <w:gridCol w:w="1082"/>
        <w:gridCol w:w="2787"/>
        <w:gridCol w:w="1886"/>
        <w:gridCol w:w="2545"/>
        <w:gridCol w:w="885"/>
        <w:gridCol w:w="885"/>
      </w:tblGrid>
      <w:tr w:rsidR="003A2EEF" w:rsidRPr="00765B3A" w14:paraId="0FBB9CD7" w14:textId="77777777" w:rsidTr="00E83315">
        <w:tc>
          <w:tcPr>
            <w:tcW w:w="0" w:type="auto"/>
            <w:hideMark/>
          </w:tcPr>
          <w:p w14:paraId="7F130542" w14:textId="77777777" w:rsidR="003A2EEF" w:rsidRPr="00765B3A" w:rsidRDefault="003A2EEF" w:rsidP="00765B3A">
            <w:pPr>
              <w:rPr>
                <w:rFonts w:cstheme="minorHAnsi"/>
                <w:sz w:val="24"/>
                <w:szCs w:val="24"/>
              </w:rPr>
            </w:pPr>
          </w:p>
        </w:tc>
        <w:tc>
          <w:tcPr>
            <w:tcW w:w="0" w:type="auto"/>
            <w:hideMark/>
          </w:tcPr>
          <w:p w14:paraId="5A168CCC" w14:textId="77777777" w:rsidR="003A2EEF" w:rsidRPr="00765B3A" w:rsidRDefault="003A2EEF" w:rsidP="00765B3A">
            <w:pPr>
              <w:rPr>
                <w:rFonts w:cstheme="minorHAnsi"/>
                <w:sz w:val="24"/>
                <w:szCs w:val="24"/>
              </w:rPr>
            </w:pPr>
            <w:r w:rsidRPr="00765B3A">
              <w:rPr>
                <w:rFonts w:cstheme="minorHAnsi"/>
                <w:sz w:val="24"/>
                <w:szCs w:val="24"/>
              </w:rPr>
              <w:t>Market size (100 million yuan)</w:t>
            </w:r>
          </w:p>
        </w:tc>
        <w:tc>
          <w:tcPr>
            <w:tcW w:w="0" w:type="auto"/>
          </w:tcPr>
          <w:p w14:paraId="17BDC238" w14:textId="77217871" w:rsidR="003A2EEF" w:rsidRPr="00765B3A" w:rsidRDefault="003A2EEF" w:rsidP="00765B3A">
            <w:pPr>
              <w:rPr>
                <w:rFonts w:cstheme="minorHAnsi"/>
                <w:sz w:val="24"/>
                <w:szCs w:val="24"/>
              </w:rPr>
            </w:pPr>
          </w:p>
        </w:tc>
        <w:tc>
          <w:tcPr>
            <w:tcW w:w="0" w:type="auto"/>
            <w:hideMark/>
          </w:tcPr>
          <w:p w14:paraId="52D7C644" w14:textId="77777777" w:rsidR="003A2EEF" w:rsidRPr="00765B3A" w:rsidRDefault="003A2EEF" w:rsidP="00765B3A">
            <w:pPr>
              <w:rPr>
                <w:rFonts w:cstheme="minorHAnsi"/>
                <w:sz w:val="24"/>
                <w:szCs w:val="24"/>
              </w:rPr>
            </w:pPr>
            <w:r w:rsidRPr="00765B3A">
              <w:rPr>
                <w:rFonts w:cstheme="minorHAnsi"/>
                <w:sz w:val="24"/>
                <w:szCs w:val="24"/>
              </w:rPr>
              <w:t>Market structure (number)</w:t>
            </w:r>
          </w:p>
        </w:tc>
        <w:tc>
          <w:tcPr>
            <w:tcW w:w="0" w:type="auto"/>
          </w:tcPr>
          <w:p w14:paraId="3ADDF865" w14:textId="77777777" w:rsidR="003A2EEF" w:rsidRPr="00765B3A" w:rsidRDefault="003A2EEF" w:rsidP="00765B3A">
            <w:pPr>
              <w:rPr>
                <w:rFonts w:cstheme="minorHAnsi"/>
                <w:sz w:val="24"/>
                <w:szCs w:val="24"/>
              </w:rPr>
            </w:pPr>
          </w:p>
        </w:tc>
        <w:tc>
          <w:tcPr>
            <w:tcW w:w="0" w:type="auto"/>
          </w:tcPr>
          <w:p w14:paraId="65D0A0F4" w14:textId="68A31133" w:rsidR="003A2EEF" w:rsidRPr="00765B3A" w:rsidRDefault="003A2EEF" w:rsidP="00765B3A">
            <w:pPr>
              <w:rPr>
                <w:rFonts w:cstheme="minorHAnsi"/>
                <w:sz w:val="24"/>
                <w:szCs w:val="24"/>
              </w:rPr>
            </w:pPr>
          </w:p>
        </w:tc>
      </w:tr>
      <w:tr w:rsidR="00765B3A" w:rsidRPr="00765B3A" w14:paraId="4A8EFCA8" w14:textId="77777777" w:rsidTr="003A2EEF">
        <w:tc>
          <w:tcPr>
            <w:tcW w:w="0" w:type="auto"/>
            <w:hideMark/>
          </w:tcPr>
          <w:p w14:paraId="2B7CA2AC"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67796DA9" w14:textId="77777777" w:rsidR="00765B3A" w:rsidRPr="00765B3A" w:rsidRDefault="00765B3A" w:rsidP="00765B3A">
            <w:pPr>
              <w:rPr>
                <w:rFonts w:cstheme="minorHAnsi"/>
                <w:sz w:val="24"/>
                <w:szCs w:val="24"/>
              </w:rPr>
            </w:pPr>
            <w:r w:rsidRPr="00765B3A">
              <w:rPr>
                <w:rFonts w:cstheme="minorHAnsi"/>
                <w:sz w:val="24"/>
                <w:szCs w:val="24"/>
              </w:rPr>
              <w:t>Value added</w:t>
            </w:r>
          </w:p>
        </w:tc>
        <w:tc>
          <w:tcPr>
            <w:tcW w:w="0" w:type="auto"/>
            <w:hideMark/>
          </w:tcPr>
          <w:p w14:paraId="3870C9AE" w14:textId="77777777" w:rsidR="00765B3A" w:rsidRPr="00765B3A" w:rsidRDefault="00765B3A" w:rsidP="00765B3A">
            <w:pPr>
              <w:rPr>
                <w:rFonts w:cstheme="minorHAnsi"/>
                <w:sz w:val="24"/>
                <w:szCs w:val="24"/>
              </w:rPr>
            </w:pPr>
            <w:r w:rsidRPr="00765B3A">
              <w:rPr>
                <w:rFonts w:cstheme="minorHAnsi"/>
                <w:sz w:val="24"/>
                <w:szCs w:val="24"/>
              </w:rPr>
              <w:t>Gross output value</w:t>
            </w:r>
          </w:p>
        </w:tc>
        <w:tc>
          <w:tcPr>
            <w:tcW w:w="0" w:type="auto"/>
            <w:hideMark/>
          </w:tcPr>
          <w:p w14:paraId="59F5F785" w14:textId="77777777" w:rsidR="00765B3A" w:rsidRPr="00765B3A" w:rsidRDefault="00765B3A" w:rsidP="00765B3A">
            <w:pPr>
              <w:rPr>
                <w:rFonts w:cstheme="minorHAnsi"/>
                <w:sz w:val="24"/>
                <w:szCs w:val="24"/>
              </w:rPr>
            </w:pPr>
            <w:r w:rsidRPr="00765B3A">
              <w:rPr>
                <w:rFonts w:cstheme="minorHAnsi"/>
                <w:sz w:val="24"/>
                <w:szCs w:val="24"/>
              </w:rPr>
              <w:t>SOE</w:t>
            </w:r>
          </w:p>
        </w:tc>
        <w:tc>
          <w:tcPr>
            <w:tcW w:w="0" w:type="auto"/>
            <w:hideMark/>
          </w:tcPr>
          <w:p w14:paraId="4C2584F4" w14:textId="77777777" w:rsidR="00765B3A" w:rsidRPr="00765B3A" w:rsidRDefault="00765B3A" w:rsidP="00765B3A">
            <w:pPr>
              <w:rPr>
                <w:rFonts w:cstheme="minorHAnsi"/>
                <w:sz w:val="24"/>
                <w:szCs w:val="24"/>
              </w:rPr>
            </w:pPr>
            <w:r w:rsidRPr="00765B3A">
              <w:rPr>
                <w:rFonts w:cstheme="minorHAnsi"/>
                <w:sz w:val="24"/>
                <w:szCs w:val="24"/>
              </w:rPr>
              <w:t>URC</w:t>
            </w:r>
          </w:p>
        </w:tc>
        <w:tc>
          <w:tcPr>
            <w:tcW w:w="0" w:type="auto"/>
            <w:hideMark/>
          </w:tcPr>
          <w:p w14:paraId="566A6419" w14:textId="77777777" w:rsidR="00765B3A" w:rsidRPr="00765B3A" w:rsidRDefault="00765B3A" w:rsidP="00765B3A">
            <w:pPr>
              <w:rPr>
                <w:rFonts w:cstheme="minorHAnsi"/>
                <w:sz w:val="24"/>
                <w:szCs w:val="24"/>
              </w:rPr>
            </w:pPr>
            <w:r w:rsidRPr="00765B3A">
              <w:rPr>
                <w:rFonts w:cstheme="minorHAnsi"/>
                <w:sz w:val="24"/>
                <w:szCs w:val="24"/>
              </w:rPr>
              <w:t>RCT</w:t>
            </w:r>
          </w:p>
        </w:tc>
      </w:tr>
      <w:tr w:rsidR="00765B3A" w:rsidRPr="00765B3A" w14:paraId="55E8B482" w14:textId="77777777" w:rsidTr="003A2EEF">
        <w:tc>
          <w:tcPr>
            <w:tcW w:w="0" w:type="auto"/>
            <w:hideMark/>
          </w:tcPr>
          <w:p w14:paraId="6A7F903F" w14:textId="77777777" w:rsidR="00765B3A" w:rsidRPr="00765B3A" w:rsidRDefault="00765B3A" w:rsidP="00765B3A">
            <w:pPr>
              <w:rPr>
                <w:rFonts w:cstheme="minorHAnsi"/>
                <w:sz w:val="24"/>
                <w:szCs w:val="24"/>
              </w:rPr>
            </w:pPr>
            <w:r w:rsidRPr="00765B3A">
              <w:rPr>
                <w:rFonts w:cstheme="minorHAnsi"/>
                <w:sz w:val="24"/>
                <w:szCs w:val="24"/>
              </w:rPr>
              <w:t>1979</w:t>
            </w:r>
          </w:p>
        </w:tc>
        <w:tc>
          <w:tcPr>
            <w:tcW w:w="0" w:type="auto"/>
            <w:hideMark/>
          </w:tcPr>
          <w:p w14:paraId="3ACDAB36" w14:textId="77777777" w:rsidR="00765B3A" w:rsidRPr="00765B3A" w:rsidRDefault="00765B3A" w:rsidP="00765B3A">
            <w:pPr>
              <w:rPr>
                <w:rFonts w:cstheme="minorHAnsi"/>
                <w:sz w:val="24"/>
                <w:szCs w:val="24"/>
              </w:rPr>
            </w:pPr>
            <w:r w:rsidRPr="00765B3A">
              <w:rPr>
                <w:rFonts w:cstheme="minorHAnsi"/>
                <w:sz w:val="24"/>
                <w:szCs w:val="24"/>
              </w:rPr>
              <w:t>723.66</w:t>
            </w:r>
          </w:p>
        </w:tc>
        <w:tc>
          <w:tcPr>
            <w:tcW w:w="0" w:type="auto"/>
            <w:hideMark/>
          </w:tcPr>
          <w:p w14:paraId="7F2E06C9"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23C75ADC"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31F57DEB"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31EC6B9A"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412A8FD9" w14:textId="77777777" w:rsidTr="003A2EEF">
        <w:tc>
          <w:tcPr>
            <w:tcW w:w="0" w:type="auto"/>
            <w:hideMark/>
          </w:tcPr>
          <w:p w14:paraId="5B61B697" w14:textId="77777777" w:rsidR="00765B3A" w:rsidRPr="00765B3A" w:rsidRDefault="00765B3A" w:rsidP="00765B3A">
            <w:pPr>
              <w:rPr>
                <w:rFonts w:cstheme="minorHAnsi"/>
                <w:sz w:val="24"/>
                <w:szCs w:val="24"/>
              </w:rPr>
            </w:pPr>
            <w:r w:rsidRPr="00765B3A">
              <w:rPr>
                <w:rFonts w:cstheme="minorHAnsi"/>
                <w:sz w:val="24"/>
                <w:szCs w:val="24"/>
              </w:rPr>
              <w:t>1980</w:t>
            </w:r>
          </w:p>
        </w:tc>
        <w:tc>
          <w:tcPr>
            <w:tcW w:w="0" w:type="auto"/>
            <w:hideMark/>
          </w:tcPr>
          <w:p w14:paraId="4EA6B71D" w14:textId="77777777" w:rsidR="00765B3A" w:rsidRPr="00765B3A" w:rsidRDefault="00765B3A" w:rsidP="00765B3A">
            <w:pPr>
              <w:rPr>
                <w:rFonts w:cstheme="minorHAnsi"/>
                <w:sz w:val="24"/>
                <w:szCs w:val="24"/>
              </w:rPr>
            </w:pPr>
            <w:r w:rsidRPr="00765B3A">
              <w:rPr>
                <w:rFonts w:cstheme="minorHAnsi"/>
                <w:sz w:val="24"/>
                <w:szCs w:val="24"/>
              </w:rPr>
              <w:t>928.25</w:t>
            </w:r>
          </w:p>
        </w:tc>
        <w:tc>
          <w:tcPr>
            <w:tcW w:w="0" w:type="auto"/>
            <w:hideMark/>
          </w:tcPr>
          <w:p w14:paraId="6CCBC1D4" w14:textId="77777777" w:rsidR="00765B3A" w:rsidRPr="00765B3A" w:rsidRDefault="00765B3A" w:rsidP="00765B3A">
            <w:pPr>
              <w:rPr>
                <w:rFonts w:cstheme="minorHAnsi"/>
                <w:sz w:val="24"/>
                <w:szCs w:val="24"/>
              </w:rPr>
            </w:pPr>
            <w:r w:rsidRPr="00765B3A">
              <w:rPr>
                <w:rFonts w:cstheme="minorHAnsi"/>
                <w:sz w:val="24"/>
                <w:szCs w:val="24"/>
              </w:rPr>
              <w:t>1,362.37</w:t>
            </w:r>
          </w:p>
        </w:tc>
        <w:tc>
          <w:tcPr>
            <w:tcW w:w="0" w:type="auto"/>
            <w:hideMark/>
          </w:tcPr>
          <w:p w14:paraId="5FD7CA3D" w14:textId="77777777" w:rsidR="00765B3A" w:rsidRPr="00765B3A" w:rsidRDefault="00765B3A" w:rsidP="00765B3A">
            <w:pPr>
              <w:rPr>
                <w:rFonts w:cstheme="minorHAnsi"/>
                <w:sz w:val="24"/>
                <w:szCs w:val="24"/>
              </w:rPr>
            </w:pPr>
            <w:r w:rsidRPr="00765B3A">
              <w:rPr>
                <w:rFonts w:cstheme="minorHAnsi"/>
                <w:sz w:val="24"/>
                <w:szCs w:val="24"/>
              </w:rPr>
              <w:t>1,996</w:t>
            </w:r>
          </w:p>
        </w:tc>
        <w:tc>
          <w:tcPr>
            <w:tcW w:w="0" w:type="auto"/>
            <w:hideMark/>
          </w:tcPr>
          <w:p w14:paraId="74767979" w14:textId="77777777" w:rsidR="00765B3A" w:rsidRPr="00765B3A" w:rsidRDefault="00765B3A" w:rsidP="00765B3A">
            <w:pPr>
              <w:rPr>
                <w:rFonts w:cstheme="minorHAnsi"/>
                <w:sz w:val="24"/>
                <w:szCs w:val="24"/>
              </w:rPr>
            </w:pPr>
            <w:r w:rsidRPr="00765B3A">
              <w:rPr>
                <w:rFonts w:cstheme="minorHAnsi"/>
                <w:sz w:val="24"/>
                <w:szCs w:val="24"/>
              </w:rPr>
              <w:t>4,608</w:t>
            </w:r>
          </w:p>
        </w:tc>
        <w:tc>
          <w:tcPr>
            <w:tcW w:w="0" w:type="auto"/>
            <w:hideMark/>
          </w:tcPr>
          <w:p w14:paraId="001F05B5" w14:textId="77777777" w:rsidR="00765B3A" w:rsidRPr="00765B3A" w:rsidRDefault="00765B3A" w:rsidP="00765B3A">
            <w:pPr>
              <w:rPr>
                <w:rFonts w:cstheme="minorHAnsi"/>
                <w:sz w:val="24"/>
                <w:szCs w:val="24"/>
              </w:rPr>
            </w:pPr>
            <w:r w:rsidRPr="00765B3A">
              <w:rPr>
                <w:rFonts w:cstheme="minorHAnsi"/>
                <w:sz w:val="24"/>
                <w:szCs w:val="24"/>
              </w:rPr>
              <w:t>50,800</w:t>
            </w:r>
          </w:p>
        </w:tc>
      </w:tr>
      <w:tr w:rsidR="00765B3A" w:rsidRPr="00765B3A" w14:paraId="77A84E32" w14:textId="77777777" w:rsidTr="003A2EEF">
        <w:tc>
          <w:tcPr>
            <w:tcW w:w="0" w:type="auto"/>
            <w:hideMark/>
          </w:tcPr>
          <w:p w14:paraId="18DD6049" w14:textId="77777777" w:rsidR="00765B3A" w:rsidRPr="00765B3A" w:rsidRDefault="00765B3A" w:rsidP="00765B3A">
            <w:pPr>
              <w:rPr>
                <w:rFonts w:cstheme="minorHAnsi"/>
                <w:sz w:val="24"/>
                <w:szCs w:val="24"/>
              </w:rPr>
            </w:pPr>
            <w:r w:rsidRPr="00765B3A">
              <w:rPr>
                <w:rFonts w:cstheme="minorHAnsi"/>
                <w:sz w:val="24"/>
                <w:szCs w:val="24"/>
              </w:rPr>
              <w:t>1981</w:t>
            </w:r>
          </w:p>
        </w:tc>
        <w:tc>
          <w:tcPr>
            <w:tcW w:w="0" w:type="auto"/>
            <w:hideMark/>
          </w:tcPr>
          <w:p w14:paraId="7FC39A52" w14:textId="77777777" w:rsidR="00765B3A" w:rsidRPr="00765B3A" w:rsidRDefault="00765B3A" w:rsidP="00765B3A">
            <w:pPr>
              <w:rPr>
                <w:rFonts w:cstheme="minorHAnsi"/>
                <w:sz w:val="24"/>
                <w:szCs w:val="24"/>
              </w:rPr>
            </w:pPr>
            <w:r w:rsidRPr="00765B3A">
              <w:rPr>
                <w:rFonts w:cstheme="minorHAnsi"/>
                <w:sz w:val="24"/>
                <w:szCs w:val="24"/>
              </w:rPr>
              <w:t>960.44</w:t>
            </w:r>
          </w:p>
        </w:tc>
        <w:tc>
          <w:tcPr>
            <w:tcW w:w="0" w:type="auto"/>
            <w:hideMark/>
          </w:tcPr>
          <w:p w14:paraId="0E0438C6"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5302B681"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2A206402"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37A95ED8"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2C965354" w14:textId="77777777" w:rsidTr="003A2EEF">
        <w:tc>
          <w:tcPr>
            <w:tcW w:w="0" w:type="auto"/>
            <w:hideMark/>
          </w:tcPr>
          <w:p w14:paraId="0ECCCA2E" w14:textId="77777777" w:rsidR="00765B3A" w:rsidRPr="00765B3A" w:rsidRDefault="00765B3A" w:rsidP="00765B3A">
            <w:pPr>
              <w:rPr>
                <w:rFonts w:cstheme="minorHAnsi"/>
                <w:sz w:val="24"/>
                <w:szCs w:val="24"/>
              </w:rPr>
            </w:pPr>
            <w:r w:rsidRPr="00765B3A">
              <w:rPr>
                <w:rFonts w:cstheme="minorHAnsi"/>
                <w:sz w:val="24"/>
                <w:szCs w:val="24"/>
              </w:rPr>
              <w:t>1982</w:t>
            </w:r>
          </w:p>
        </w:tc>
        <w:tc>
          <w:tcPr>
            <w:tcW w:w="0" w:type="auto"/>
            <w:hideMark/>
          </w:tcPr>
          <w:p w14:paraId="6174FD7B" w14:textId="77777777" w:rsidR="00765B3A" w:rsidRPr="00765B3A" w:rsidRDefault="00765B3A" w:rsidP="00765B3A">
            <w:pPr>
              <w:rPr>
                <w:rFonts w:cstheme="minorHAnsi"/>
                <w:sz w:val="24"/>
                <w:szCs w:val="24"/>
              </w:rPr>
            </w:pPr>
            <w:r w:rsidRPr="00765B3A">
              <w:rPr>
                <w:rFonts w:cstheme="minorHAnsi"/>
                <w:sz w:val="24"/>
                <w:szCs w:val="24"/>
              </w:rPr>
              <w:t>1,004.15</w:t>
            </w:r>
          </w:p>
        </w:tc>
        <w:tc>
          <w:tcPr>
            <w:tcW w:w="0" w:type="auto"/>
            <w:hideMark/>
          </w:tcPr>
          <w:p w14:paraId="602D4F6B"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454C9FC0"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27996776"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4322E41F"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7E1BEB40" w14:textId="77777777" w:rsidTr="003A2EEF">
        <w:tc>
          <w:tcPr>
            <w:tcW w:w="0" w:type="auto"/>
            <w:hideMark/>
          </w:tcPr>
          <w:p w14:paraId="1E077DBB" w14:textId="77777777" w:rsidR="00765B3A" w:rsidRPr="00765B3A" w:rsidRDefault="00765B3A" w:rsidP="00765B3A">
            <w:pPr>
              <w:rPr>
                <w:rFonts w:cstheme="minorHAnsi"/>
                <w:sz w:val="24"/>
                <w:szCs w:val="24"/>
              </w:rPr>
            </w:pPr>
            <w:r w:rsidRPr="00765B3A">
              <w:rPr>
                <w:rFonts w:cstheme="minorHAnsi"/>
                <w:sz w:val="24"/>
                <w:szCs w:val="24"/>
              </w:rPr>
              <w:t>1983</w:t>
            </w:r>
          </w:p>
        </w:tc>
        <w:tc>
          <w:tcPr>
            <w:tcW w:w="0" w:type="auto"/>
            <w:hideMark/>
          </w:tcPr>
          <w:p w14:paraId="206F3BF6" w14:textId="77777777" w:rsidR="00765B3A" w:rsidRPr="00765B3A" w:rsidRDefault="00765B3A" w:rsidP="00765B3A">
            <w:pPr>
              <w:rPr>
                <w:rFonts w:cstheme="minorHAnsi"/>
                <w:sz w:val="24"/>
                <w:szCs w:val="24"/>
              </w:rPr>
            </w:pPr>
            <w:r w:rsidRPr="00765B3A">
              <w:rPr>
                <w:rFonts w:cstheme="minorHAnsi"/>
                <w:sz w:val="24"/>
                <w:szCs w:val="24"/>
              </w:rPr>
              <w:t>1,213.00</w:t>
            </w:r>
          </w:p>
        </w:tc>
        <w:tc>
          <w:tcPr>
            <w:tcW w:w="0" w:type="auto"/>
            <w:hideMark/>
          </w:tcPr>
          <w:p w14:paraId="665C1BB7"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76A02307"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786CC4CB"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7FC68652"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6BD5155F" w14:textId="77777777" w:rsidTr="003A2EEF">
        <w:tc>
          <w:tcPr>
            <w:tcW w:w="0" w:type="auto"/>
            <w:hideMark/>
          </w:tcPr>
          <w:p w14:paraId="101CF302" w14:textId="77777777" w:rsidR="00765B3A" w:rsidRPr="00765B3A" w:rsidRDefault="00765B3A" w:rsidP="00765B3A">
            <w:pPr>
              <w:rPr>
                <w:rFonts w:cstheme="minorHAnsi"/>
                <w:sz w:val="24"/>
                <w:szCs w:val="24"/>
              </w:rPr>
            </w:pPr>
            <w:r w:rsidRPr="00765B3A">
              <w:rPr>
                <w:rFonts w:cstheme="minorHAnsi"/>
                <w:sz w:val="24"/>
                <w:szCs w:val="24"/>
              </w:rPr>
              <w:t>1984</w:t>
            </w:r>
          </w:p>
        </w:tc>
        <w:tc>
          <w:tcPr>
            <w:tcW w:w="0" w:type="auto"/>
            <w:hideMark/>
          </w:tcPr>
          <w:p w14:paraId="41A357D6" w14:textId="77777777" w:rsidR="00765B3A" w:rsidRPr="00765B3A" w:rsidRDefault="00765B3A" w:rsidP="00765B3A">
            <w:pPr>
              <w:rPr>
                <w:rFonts w:cstheme="minorHAnsi"/>
                <w:sz w:val="24"/>
                <w:szCs w:val="24"/>
              </w:rPr>
            </w:pPr>
            <w:r w:rsidRPr="00765B3A">
              <w:rPr>
                <w:rFonts w:cstheme="minorHAnsi"/>
                <w:sz w:val="24"/>
                <w:szCs w:val="24"/>
              </w:rPr>
              <w:t>1,380.60</w:t>
            </w:r>
          </w:p>
        </w:tc>
        <w:tc>
          <w:tcPr>
            <w:tcW w:w="0" w:type="auto"/>
            <w:hideMark/>
          </w:tcPr>
          <w:p w14:paraId="326D8ADA" w14:textId="77777777" w:rsidR="00765B3A" w:rsidRPr="00765B3A" w:rsidRDefault="00765B3A" w:rsidP="00765B3A">
            <w:pPr>
              <w:rPr>
                <w:rFonts w:cstheme="minorHAnsi"/>
                <w:sz w:val="24"/>
                <w:szCs w:val="24"/>
              </w:rPr>
            </w:pPr>
            <w:r w:rsidRPr="00765B3A">
              <w:rPr>
                <w:rFonts w:cstheme="minorHAnsi"/>
                <w:sz w:val="24"/>
                <w:szCs w:val="24"/>
              </w:rPr>
              <w:t>2,254.43</w:t>
            </w:r>
          </w:p>
        </w:tc>
        <w:tc>
          <w:tcPr>
            <w:tcW w:w="0" w:type="auto"/>
            <w:hideMark/>
          </w:tcPr>
          <w:p w14:paraId="2F74AC6E" w14:textId="77777777" w:rsidR="00765B3A" w:rsidRPr="00765B3A" w:rsidRDefault="00765B3A" w:rsidP="00765B3A">
            <w:pPr>
              <w:rPr>
                <w:rFonts w:cstheme="minorHAnsi"/>
                <w:sz w:val="24"/>
                <w:szCs w:val="24"/>
              </w:rPr>
            </w:pPr>
            <w:r w:rsidRPr="00765B3A">
              <w:rPr>
                <w:rFonts w:cstheme="minorHAnsi"/>
                <w:sz w:val="24"/>
                <w:szCs w:val="24"/>
              </w:rPr>
              <w:t>3,017</w:t>
            </w:r>
          </w:p>
        </w:tc>
        <w:tc>
          <w:tcPr>
            <w:tcW w:w="0" w:type="auto"/>
            <w:hideMark/>
          </w:tcPr>
          <w:p w14:paraId="2A07CCA2" w14:textId="77777777" w:rsidR="00765B3A" w:rsidRPr="00765B3A" w:rsidRDefault="00765B3A" w:rsidP="00765B3A">
            <w:pPr>
              <w:rPr>
                <w:rFonts w:cstheme="minorHAnsi"/>
                <w:sz w:val="24"/>
                <w:szCs w:val="24"/>
              </w:rPr>
            </w:pPr>
            <w:r w:rsidRPr="00765B3A">
              <w:rPr>
                <w:rFonts w:cstheme="minorHAnsi"/>
                <w:sz w:val="24"/>
                <w:szCs w:val="24"/>
              </w:rPr>
              <w:t>6,724</w:t>
            </w:r>
          </w:p>
        </w:tc>
        <w:tc>
          <w:tcPr>
            <w:tcW w:w="0" w:type="auto"/>
            <w:hideMark/>
          </w:tcPr>
          <w:p w14:paraId="08422012" w14:textId="77777777" w:rsidR="00765B3A" w:rsidRPr="00765B3A" w:rsidRDefault="00765B3A" w:rsidP="00765B3A">
            <w:pPr>
              <w:rPr>
                <w:rFonts w:cstheme="minorHAnsi"/>
                <w:sz w:val="24"/>
                <w:szCs w:val="24"/>
              </w:rPr>
            </w:pPr>
            <w:r w:rsidRPr="00765B3A">
              <w:rPr>
                <w:rFonts w:cstheme="minorHAnsi"/>
                <w:sz w:val="24"/>
                <w:szCs w:val="24"/>
              </w:rPr>
              <w:t>80,400</w:t>
            </w:r>
          </w:p>
        </w:tc>
      </w:tr>
      <w:tr w:rsidR="00765B3A" w:rsidRPr="00765B3A" w14:paraId="7938A3E0" w14:textId="77777777" w:rsidTr="003A2EEF">
        <w:tc>
          <w:tcPr>
            <w:tcW w:w="0" w:type="auto"/>
            <w:hideMark/>
          </w:tcPr>
          <w:p w14:paraId="68A1DE9C" w14:textId="77777777" w:rsidR="00765B3A" w:rsidRPr="00765B3A" w:rsidRDefault="00765B3A" w:rsidP="00765B3A">
            <w:pPr>
              <w:rPr>
                <w:rFonts w:cstheme="minorHAnsi"/>
                <w:sz w:val="24"/>
                <w:szCs w:val="24"/>
              </w:rPr>
            </w:pPr>
            <w:r w:rsidRPr="00765B3A">
              <w:rPr>
                <w:rFonts w:cstheme="minorHAnsi"/>
                <w:sz w:val="24"/>
                <w:szCs w:val="24"/>
              </w:rPr>
              <w:t>1985</w:t>
            </w:r>
          </w:p>
        </w:tc>
        <w:tc>
          <w:tcPr>
            <w:tcW w:w="0" w:type="auto"/>
            <w:hideMark/>
          </w:tcPr>
          <w:p w14:paraId="24E605AD" w14:textId="77777777" w:rsidR="00765B3A" w:rsidRPr="00765B3A" w:rsidRDefault="00765B3A" w:rsidP="00765B3A">
            <w:pPr>
              <w:rPr>
                <w:rFonts w:cstheme="minorHAnsi"/>
                <w:sz w:val="24"/>
                <w:szCs w:val="24"/>
              </w:rPr>
            </w:pPr>
            <w:r w:rsidRPr="00765B3A">
              <w:rPr>
                <w:rFonts w:cstheme="minorHAnsi"/>
                <w:sz w:val="24"/>
                <w:szCs w:val="24"/>
              </w:rPr>
              <w:t>1,666.76</w:t>
            </w:r>
          </w:p>
        </w:tc>
        <w:tc>
          <w:tcPr>
            <w:tcW w:w="0" w:type="auto"/>
            <w:hideMark/>
          </w:tcPr>
          <w:p w14:paraId="2774931E" w14:textId="77777777" w:rsidR="00765B3A" w:rsidRPr="00765B3A" w:rsidRDefault="00765B3A" w:rsidP="00765B3A">
            <w:pPr>
              <w:rPr>
                <w:rFonts w:cstheme="minorHAnsi"/>
                <w:sz w:val="24"/>
                <w:szCs w:val="24"/>
              </w:rPr>
            </w:pPr>
            <w:r w:rsidRPr="00765B3A">
              <w:rPr>
                <w:rFonts w:cstheme="minorHAnsi"/>
                <w:sz w:val="24"/>
                <w:szCs w:val="24"/>
              </w:rPr>
              <w:t>2,692.58</w:t>
            </w:r>
          </w:p>
        </w:tc>
        <w:tc>
          <w:tcPr>
            <w:tcW w:w="0" w:type="auto"/>
            <w:hideMark/>
          </w:tcPr>
          <w:p w14:paraId="3E3CB480" w14:textId="77777777" w:rsidR="00765B3A" w:rsidRPr="00765B3A" w:rsidRDefault="00765B3A" w:rsidP="00765B3A">
            <w:pPr>
              <w:rPr>
                <w:rFonts w:cstheme="minorHAnsi"/>
                <w:sz w:val="24"/>
                <w:szCs w:val="24"/>
              </w:rPr>
            </w:pPr>
            <w:r w:rsidRPr="00765B3A">
              <w:rPr>
                <w:rFonts w:cstheme="minorHAnsi"/>
                <w:sz w:val="24"/>
                <w:szCs w:val="24"/>
              </w:rPr>
              <w:t>3,385</w:t>
            </w:r>
          </w:p>
        </w:tc>
        <w:tc>
          <w:tcPr>
            <w:tcW w:w="0" w:type="auto"/>
            <w:hideMark/>
          </w:tcPr>
          <w:p w14:paraId="39E55ABB" w14:textId="77777777" w:rsidR="00765B3A" w:rsidRPr="00765B3A" w:rsidRDefault="00765B3A" w:rsidP="00765B3A">
            <w:pPr>
              <w:rPr>
                <w:rFonts w:cstheme="minorHAnsi"/>
                <w:sz w:val="24"/>
                <w:szCs w:val="24"/>
              </w:rPr>
            </w:pPr>
            <w:r w:rsidRPr="00765B3A">
              <w:rPr>
                <w:rFonts w:cstheme="minorHAnsi"/>
                <w:sz w:val="24"/>
                <w:szCs w:val="24"/>
              </w:rPr>
              <w:t>7,765</w:t>
            </w:r>
          </w:p>
        </w:tc>
        <w:tc>
          <w:tcPr>
            <w:tcW w:w="0" w:type="auto"/>
            <w:hideMark/>
          </w:tcPr>
          <w:p w14:paraId="2ED695AC" w14:textId="77777777" w:rsidR="00765B3A" w:rsidRPr="00765B3A" w:rsidRDefault="00765B3A" w:rsidP="00765B3A">
            <w:pPr>
              <w:rPr>
                <w:rFonts w:cstheme="minorHAnsi"/>
                <w:sz w:val="24"/>
                <w:szCs w:val="24"/>
              </w:rPr>
            </w:pPr>
            <w:r w:rsidRPr="00765B3A">
              <w:rPr>
                <w:rFonts w:cstheme="minorHAnsi"/>
                <w:sz w:val="24"/>
                <w:szCs w:val="24"/>
              </w:rPr>
              <w:t>82,600</w:t>
            </w:r>
          </w:p>
        </w:tc>
      </w:tr>
      <w:tr w:rsidR="00765B3A" w:rsidRPr="00765B3A" w14:paraId="51167257" w14:textId="77777777" w:rsidTr="003A2EEF">
        <w:tc>
          <w:tcPr>
            <w:tcW w:w="0" w:type="auto"/>
            <w:hideMark/>
          </w:tcPr>
          <w:p w14:paraId="0CF3B1A7" w14:textId="77777777" w:rsidR="00765B3A" w:rsidRPr="00765B3A" w:rsidRDefault="00765B3A" w:rsidP="00765B3A">
            <w:pPr>
              <w:rPr>
                <w:rFonts w:cstheme="minorHAnsi"/>
                <w:sz w:val="24"/>
                <w:szCs w:val="24"/>
              </w:rPr>
            </w:pPr>
            <w:r w:rsidRPr="00765B3A">
              <w:rPr>
                <w:rFonts w:cstheme="minorHAnsi"/>
                <w:sz w:val="24"/>
                <w:szCs w:val="24"/>
              </w:rPr>
              <w:t>1986</w:t>
            </w:r>
          </w:p>
        </w:tc>
        <w:tc>
          <w:tcPr>
            <w:tcW w:w="0" w:type="auto"/>
            <w:hideMark/>
          </w:tcPr>
          <w:p w14:paraId="7BF30F15" w14:textId="77777777" w:rsidR="00765B3A" w:rsidRPr="00765B3A" w:rsidRDefault="00765B3A" w:rsidP="00765B3A">
            <w:pPr>
              <w:rPr>
                <w:rFonts w:cstheme="minorHAnsi"/>
                <w:sz w:val="24"/>
                <w:szCs w:val="24"/>
              </w:rPr>
            </w:pPr>
            <w:r w:rsidRPr="00765B3A">
              <w:rPr>
                <w:rFonts w:cstheme="minorHAnsi"/>
                <w:sz w:val="24"/>
                <w:szCs w:val="24"/>
              </w:rPr>
              <w:t>1,968.74</w:t>
            </w:r>
          </w:p>
        </w:tc>
        <w:tc>
          <w:tcPr>
            <w:tcW w:w="0" w:type="auto"/>
            <w:hideMark/>
          </w:tcPr>
          <w:p w14:paraId="36969A68" w14:textId="77777777" w:rsidR="00765B3A" w:rsidRPr="00765B3A" w:rsidRDefault="00765B3A" w:rsidP="00765B3A">
            <w:pPr>
              <w:rPr>
                <w:rFonts w:cstheme="minorHAnsi"/>
                <w:sz w:val="24"/>
                <w:szCs w:val="24"/>
              </w:rPr>
            </w:pPr>
            <w:r w:rsidRPr="00765B3A">
              <w:rPr>
                <w:rFonts w:cstheme="minorHAnsi"/>
                <w:sz w:val="24"/>
                <w:szCs w:val="24"/>
              </w:rPr>
              <w:t>2,769.53</w:t>
            </w:r>
          </w:p>
        </w:tc>
        <w:tc>
          <w:tcPr>
            <w:tcW w:w="0" w:type="auto"/>
            <w:hideMark/>
          </w:tcPr>
          <w:p w14:paraId="4AAE5256" w14:textId="77777777" w:rsidR="00765B3A" w:rsidRPr="00765B3A" w:rsidRDefault="00765B3A" w:rsidP="00765B3A">
            <w:pPr>
              <w:rPr>
                <w:rFonts w:cstheme="minorHAnsi"/>
                <w:sz w:val="24"/>
                <w:szCs w:val="24"/>
              </w:rPr>
            </w:pPr>
            <w:r w:rsidRPr="00765B3A">
              <w:rPr>
                <w:rFonts w:cstheme="minorHAnsi"/>
                <w:sz w:val="24"/>
                <w:szCs w:val="24"/>
              </w:rPr>
              <w:t>3,608</w:t>
            </w:r>
          </w:p>
        </w:tc>
        <w:tc>
          <w:tcPr>
            <w:tcW w:w="0" w:type="auto"/>
            <w:hideMark/>
          </w:tcPr>
          <w:p w14:paraId="1C997CD2" w14:textId="77777777" w:rsidR="00765B3A" w:rsidRPr="00765B3A" w:rsidRDefault="00765B3A" w:rsidP="00765B3A">
            <w:pPr>
              <w:rPr>
                <w:rFonts w:cstheme="minorHAnsi"/>
                <w:sz w:val="24"/>
                <w:szCs w:val="24"/>
              </w:rPr>
            </w:pPr>
            <w:r w:rsidRPr="00765B3A">
              <w:rPr>
                <w:rFonts w:cstheme="minorHAnsi"/>
                <w:sz w:val="24"/>
                <w:szCs w:val="24"/>
              </w:rPr>
              <w:t>8,977</w:t>
            </w:r>
          </w:p>
        </w:tc>
        <w:tc>
          <w:tcPr>
            <w:tcW w:w="0" w:type="auto"/>
            <w:hideMark/>
          </w:tcPr>
          <w:p w14:paraId="47563405" w14:textId="77777777" w:rsidR="00765B3A" w:rsidRPr="00765B3A" w:rsidRDefault="00765B3A" w:rsidP="00765B3A">
            <w:pPr>
              <w:rPr>
                <w:rFonts w:cstheme="minorHAnsi"/>
                <w:sz w:val="24"/>
                <w:szCs w:val="24"/>
              </w:rPr>
            </w:pPr>
            <w:r w:rsidRPr="00765B3A">
              <w:rPr>
                <w:rFonts w:cstheme="minorHAnsi"/>
                <w:sz w:val="24"/>
                <w:szCs w:val="24"/>
              </w:rPr>
              <w:t>76,186</w:t>
            </w:r>
          </w:p>
        </w:tc>
      </w:tr>
      <w:tr w:rsidR="00765B3A" w:rsidRPr="00765B3A" w14:paraId="675054CC" w14:textId="77777777" w:rsidTr="003A2EEF">
        <w:tc>
          <w:tcPr>
            <w:tcW w:w="0" w:type="auto"/>
            <w:hideMark/>
          </w:tcPr>
          <w:p w14:paraId="652D5B3B" w14:textId="77777777" w:rsidR="00765B3A" w:rsidRPr="00765B3A" w:rsidRDefault="00765B3A" w:rsidP="00765B3A">
            <w:pPr>
              <w:rPr>
                <w:rFonts w:cstheme="minorHAnsi"/>
                <w:sz w:val="24"/>
                <w:szCs w:val="24"/>
              </w:rPr>
            </w:pPr>
            <w:r w:rsidRPr="00765B3A">
              <w:rPr>
                <w:rFonts w:cstheme="minorHAnsi"/>
                <w:sz w:val="24"/>
                <w:szCs w:val="24"/>
              </w:rPr>
              <w:t>1987</w:t>
            </w:r>
          </w:p>
        </w:tc>
        <w:tc>
          <w:tcPr>
            <w:tcW w:w="0" w:type="auto"/>
            <w:hideMark/>
          </w:tcPr>
          <w:p w14:paraId="1811C84B" w14:textId="77777777" w:rsidR="00765B3A" w:rsidRPr="00765B3A" w:rsidRDefault="00765B3A" w:rsidP="00765B3A">
            <w:pPr>
              <w:rPr>
                <w:rFonts w:cstheme="minorHAnsi"/>
                <w:sz w:val="24"/>
                <w:szCs w:val="24"/>
              </w:rPr>
            </w:pPr>
            <w:r w:rsidRPr="00765B3A">
              <w:rPr>
                <w:rFonts w:cstheme="minorHAnsi"/>
                <w:sz w:val="24"/>
                <w:szCs w:val="24"/>
              </w:rPr>
              <w:t>2,323.78</w:t>
            </w:r>
          </w:p>
        </w:tc>
        <w:tc>
          <w:tcPr>
            <w:tcW w:w="0" w:type="auto"/>
            <w:hideMark/>
          </w:tcPr>
          <w:p w14:paraId="7D3DA143" w14:textId="77777777" w:rsidR="00765B3A" w:rsidRPr="00765B3A" w:rsidRDefault="00765B3A" w:rsidP="00765B3A">
            <w:pPr>
              <w:rPr>
                <w:rFonts w:cstheme="minorHAnsi"/>
                <w:sz w:val="24"/>
                <w:szCs w:val="24"/>
              </w:rPr>
            </w:pPr>
            <w:r w:rsidRPr="00765B3A">
              <w:rPr>
                <w:rFonts w:cstheme="minorHAnsi"/>
                <w:sz w:val="24"/>
                <w:szCs w:val="24"/>
              </w:rPr>
              <w:t>3,056.82</w:t>
            </w:r>
          </w:p>
        </w:tc>
        <w:tc>
          <w:tcPr>
            <w:tcW w:w="0" w:type="auto"/>
            <w:hideMark/>
          </w:tcPr>
          <w:p w14:paraId="40607423" w14:textId="77777777" w:rsidR="00765B3A" w:rsidRPr="00765B3A" w:rsidRDefault="00765B3A" w:rsidP="00765B3A">
            <w:pPr>
              <w:rPr>
                <w:rFonts w:cstheme="minorHAnsi"/>
                <w:sz w:val="24"/>
                <w:szCs w:val="24"/>
              </w:rPr>
            </w:pPr>
            <w:r w:rsidRPr="00765B3A">
              <w:rPr>
                <w:rFonts w:cstheme="minorHAnsi"/>
                <w:sz w:val="24"/>
                <w:szCs w:val="24"/>
              </w:rPr>
              <w:t>3,788</w:t>
            </w:r>
          </w:p>
        </w:tc>
        <w:tc>
          <w:tcPr>
            <w:tcW w:w="0" w:type="auto"/>
            <w:hideMark/>
          </w:tcPr>
          <w:p w14:paraId="4F5432AA" w14:textId="77777777" w:rsidR="00765B3A" w:rsidRPr="00765B3A" w:rsidRDefault="00765B3A" w:rsidP="00765B3A">
            <w:pPr>
              <w:rPr>
                <w:rFonts w:cstheme="minorHAnsi"/>
                <w:sz w:val="24"/>
                <w:szCs w:val="24"/>
              </w:rPr>
            </w:pPr>
            <w:r w:rsidRPr="00765B3A">
              <w:rPr>
                <w:rFonts w:cstheme="minorHAnsi"/>
                <w:sz w:val="24"/>
                <w:szCs w:val="24"/>
              </w:rPr>
              <w:t>9,837</w:t>
            </w:r>
          </w:p>
        </w:tc>
        <w:tc>
          <w:tcPr>
            <w:tcW w:w="0" w:type="auto"/>
            <w:hideMark/>
          </w:tcPr>
          <w:p w14:paraId="6C287654" w14:textId="77777777" w:rsidR="00765B3A" w:rsidRPr="00765B3A" w:rsidRDefault="00765B3A" w:rsidP="00765B3A">
            <w:pPr>
              <w:rPr>
                <w:rFonts w:cstheme="minorHAnsi"/>
                <w:sz w:val="24"/>
                <w:szCs w:val="24"/>
              </w:rPr>
            </w:pPr>
            <w:r w:rsidRPr="00765B3A">
              <w:rPr>
                <w:rFonts w:cstheme="minorHAnsi"/>
                <w:sz w:val="24"/>
                <w:szCs w:val="24"/>
              </w:rPr>
              <w:t>73,849</w:t>
            </w:r>
          </w:p>
        </w:tc>
      </w:tr>
      <w:tr w:rsidR="00765B3A" w:rsidRPr="00765B3A" w14:paraId="6B1A5B31" w14:textId="77777777" w:rsidTr="003A2EEF">
        <w:tc>
          <w:tcPr>
            <w:tcW w:w="0" w:type="auto"/>
            <w:hideMark/>
          </w:tcPr>
          <w:p w14:paraId="0FD1FFB0" w14:textId="77777777" w:rsidR="00765B3A" w:rsidRPr="00765B3A" w:rsidRDefault="00765B3A" w:rsidP="00765B3A">
            <w:pPr>
              <w:rPr>
                <w:rFonts w:cstheme="minorHAnsi"/>
                <w:sz w:val="24"/>
                <w:szCs w:val="24"/>
              </w:rPr>
            </w:pPr>
            <w:r w:rsidRPr="00765B3A">
              <w:rPr>
                <w:rFonts w:cstheme="minorHAnsi"/>
                <w:sz w:val="24"/>
                <w:szCs w:val="24"/>
              </w:rPr>
              <w:t>1988</w:t>
            </w:r>
          </w:p>
        </w:tc>
        <w:tc>
          <w:tcPr>
            <w:tcW w:w="0" w:type="auto"/>
            <w:hideMark/>
          </w:tcPr>
          <w:p w14:paraId="064AB3CB" w14:textId="77777777" w:rsidR="00765B3A" w:rsidRPr="00765B3A" w:rsidRDefault="00765B3A" w:rsidP="00765B3A">
            <w:pPr>
              <w:rPr>
                <w:rFonts w:cstheme="minorHAnsi"/>
                <w:sz w:val="24"/>
                <w:szCs w:val="24"/>
              </w:rPr>
            </w:pPr>
            <w:r w:rsidRPr="00765B3A">
              <w:rPr>
                <w:rFonts w:cstheme="minorHAnsi"/>
                <w:sz w:val="24"/>
                <w:szCs w:val="24"/>
              </w:rPr>
              <w:t>2,379.68</w:t>
            </w:r>
          </w:p>
        </w:tc>
        <w:tc>
          <w:tcPr>
            <w:tcW w:w="0" w:type="auto"/>
            <w:hideMark/>
          </w:tcPr>
          <w:p w14:paraId="7AE036B4" w14:textId="77777777" w:rsidR="00765B3A" w:rsidRPr="00765B3A" w:rsidRDefault="00765B3A" w:rsidP="00765B3A">
            <w:pPr>
              <w:rPr>
                <w:rFonts w:cstheme="minorHAnsi"/>
                <w:sz w:val="24"/>
                <w:szCs w:val="24"/>
              </w:rPr>
            </w:pPr>
            <w:r w:rsidRPr="00765B3A">
              <w:rPr>
                <w:rFonts w:cstheme="minorHAnsi"/>
                <w:sz w:val="24"/>
                <w:szCs w:val="24"/>
              </w:rPr>
              <w:t>3,065.30</w:t>
            </w:r>
          </w:p>
        </w:tc>
        <w:tc>
          <w:tcPr>
            <w:tcW w:w="0" w:type="auto"/>
            <w:hideMark/>
          </w:tcPr>
          <w:p w14:paraId="069F8DEE" w14:textId="77777777" w:rsidR="00765B3A" w:rsidRPr="00765B3A" w:rsidRDefault="00765B3A" w:rsidP="00765B3A">
            <w:pPr>
              <w:rPr>
                <w:rFonts w:cstheme="minorHAnsi"/>
                <w:sz w:val="24"/>
                <w:szCs w:val="24"/>
              </w:rPr>
            </w:pPr>
            <w:r w:rsidRPr="00765B3A">
              <w:rPr>
                <w:rFonts w:cstheme="minorHAnsi"/>
                <w:sz w:val="24"/>
                <w:szCs w:val="24"/>
              </w:rPr>
              <w:t>3,798</w:t>
            </w:r>
          </w:p>
        </w:tc>
        <w:tc>
          <w:tcPr>
            <w:tcW w:w="0" w:type="auto"/>
            <w:hideMark/>
          </w:tcPr>
          <w:p w14:paraId="3214A4BA" w14:textId="77777777" w:rsidR="00765B3A" w:rsidRPr="00765B3A" w:rsidRDefault="00765B3A" w:rsidP="00765B3A">
            <w:pPr>
              <w:rPr>
                <w:rFonts w:cstheme="minorHAnsi"/>
                <w:sz w:val="24"/>
                <w:szCs w:val="24"/>
              </w:rPr>
            </w:pPr>
            <w:r w:rsidRPr="00765B3A">
              <w:rPr>
                <w:rFonts w:cstheme="minorHAnsi"/>
                <w:sz w:val="24"/>
                <w:szCs w:val="24"/>
              </w:rPr>
              <w:t>10,336</w:t>
            </w:r>
          </w:p>
        </w:tc>
        <w:tc>
          <w:tcPr>
            <w:tcW w:w="0" w:type="auto"/>
            <w:hideMark/>
          </w:tcPr>
          <w:p w14:paraId="5D002F10" w14:textId="77777777" w:rsidR="00765B3A" w:rsidRPr="00765B3A" w:rsidRDefault="00765B3A" w:rsidP="00765B3A">
            <w:pPr>
              <w:rPr>
                <w:rFonts w:cstheme="minorHAnsi"/>
                <w:sz w:val="24"/>
                <w:szCs w:val="24"/>
              </w:rPr>
            </w:pPr>
            <w:r w:rsidRPr="00765B3A">
              <w:rPr>
                <w:rFonts w:cstheme="minorHAnsi"/>
                <w:sz w:val="24"/>
                <w:szCs w:val="24"/>
              </w:rPr>
              <w:t>73,090</w:t>
            </w:r>
          </w:p>
        </w:tc>
      </w:tr>
      <w:tr w:rsidR="00765B3A" w:rsidRPr="00765B3A" w14:paraId="48B93694" w14:textId="77777777" w:rsidTr="003A2EEF">
        <w:tc>
          <w:tcPr>
            <w:tcW w:w="0" w:type="auto"/>
            <w:hideMark/>
          </w:tcPr>
          <w:p w14:paraId="6D295398" w14:textId="77777777" w:rsidR="00765B3A" w:rsidRPr="00765B3A" w:rsidRDefault="00765B3A" w:rsidP="00765B3A">
            <w:pPr>
              <w:rPr>
                <w:rFonts w:cstheme="minorHAnsi"/>
                <w:sz w:val="24"/>
                <w:szCs w:val="24"/>
              </w:rPr>
            </w:pPr>
            <w:r w:rsidRPr="00765B3A">
              <w:rPr>
                <w:rFonts w:cstheme="minorHAnsi"/>
                <w:sz w:val="24"/>
                <w:szCs w:val="24"/>
              </w:rPr>
              <w:t>1989</w:t>
            </w:r>
          </w:p>
        </w:tc>
        <w:tc>
          <w:tcPr>
            <w:tcW w:w="0" w:type="auto"/>
            <w:hideMark/>
          </w:tcPr>
          <w:p w14:paraId="6578E487" w14:textId="77777777" w:rsidR="00765B3A" w:rsidRPr="00765B3A" w:rsidRDefault="00765B3A" w:rsidP="00765B3A">
            <w:pPr>
              <w:rPr>
                <w:rFonts w:cstheme="minorHAnsi"/>
                <w:sz w:val="24"/>
                <w:szCs w:val="24"/>
              </w:rPr>
            </w:pPr>
            <w:r w:rsidRPr="00765B3A">
              <w:rPr>
                <w:rFonts w:cstheme="minorHAnsi"/>
                <w:sz w:val="24"/>
                <w:szCs w:val="24"/>
              </w:rPr>
              <w:t>1,976.85</w:t>
            </w:r>
          </w:p>
        </w:tc>
        <w:tc>
          <w:tcPr>
            <w:tcW w:w="0" w:type="auto"/>
            <w:hideMark/>
          </w:tcPr>
          <w:p w14:paraId="69E4080D" w14:textId="77777777" w:rsidR="00765B3A" w:rsidRPr="00765B3A" w:rsidRDefault="00765B3A" w:rsidP="00765B3A">
            <w:pPr>
              <w:rPr>
                <w:rFonts w:cstheme="minorHAnsi"/>
                <w:sz w:val="24"/>
                <w:szCs w:val="24"/>
              </w:rPr>
            </w:pPr>
            <w:r w:rsidRPr="00765B3A">
              <w:rPr>
                <w:rFonts w:cstheme="minorHAnsi"/>
                <w:sz w:val="24"/>
                <w:szCs w:val="24"/>
              </w:rPr>
              <w:t>2,935.34</w:t>
            </w:r>
          </w:p>
        </w:tc>
        <w:tc>
          <w:tcPr>
            <w:tcW w:w="0" w:type="auto"/>
            <w:hideMark/>
          </w:tcPr>
          <w:p w14:paraId="6C15C1F9" w14:textId="77777777" w:rsidR="00765B3A" w:rsidRPr="00765B3A" w:rsidRDefault="00765B3A" w:rsidP="00765B3A">
            <w:pPr>
              <w:rPr>
                <w:rFonts w:cstheme="minorHAnsi"/>
                <w:sz w:val="24"/>
                <w:szCs w:val="24"/>
              </w:rPr>
            </w:pPr>
            <w:r w:rsidRPr="00765B3A">
              <w:rPr>
                <w:rFonts w:cstheme="minorHAnsi"/>
                <w:sz w:val="24"/>
                <w:szCs w:val="24"/>
              </w:rPr>
              <w:t>3,927</w:t>
            </w:r>
          </w:p>
        </w:tc>
        <w:tc>
          <w:tcPr>
            <w:tcW w:w="0" w:type="auto"/>
            <w:hideMark/>
          </w:tcPr>
          <w:p w14:paraId="19BF52D6" w14:textId="77777777" w:rsidR="00765B3A" w:rsidRPr="00765B3A" w:rsidRDefault="00765B3A" w:rsidP="00765B3A">
            <w:pPr>
              <w:rPr>
                <w:rFonts w:cstheme="minorHAnsi"/>
                <w:sz w:val="24"/>
                <w:szCs w:val="24"/>
              </w:rPr>
            </w:pPr>
            <w:r w:rsidRPr="00765B3A">
              <w:rPr>
                <w:rFonts w:cstheme="minorHAnsi"/>
                <w:sz w:val="24"/>
                <w:szCs w:val="24"/>
              </w:rPr>
              <w:t>9,179</w:t>
            </w:r>
          </w:p>
        </w:tc>
        <w:tc>
          <w:tcPr>
            <w:tcW w:w="0" w:type="auto"/>
            <w:hideMark/>
          </w:tcPr>
          <w:p w14:paraId="5BD9AC70" w14:textId="77777777" w:rsidR="00765B3A" w:rsidRPr="00765B3A" w:rsidRDefault="00765B3A" w:rsidP="00765B3A">
            <w:pPr>
              <w:rPr>
                <w:rFonts w:cstheme="minorHAnsi"/>
                <w:sz w:val="24"/>
                <w:szCs w:val="24"/>
              </w:rPr>
            </w:pPr>
            <w:r w:rsidRPr="00765B3A">
              <w:rPr>
                <w:rFonts w:cstheme="minorHAnsi"/>
                <w:sz w:val="24"/>
                <w:szCs w:val="24"/>
              </w:rPr>
              <w:t>67,000</w:t>
            </w:r>
          </w:p>
        </w:tc>
      </w:tr>
      <w:tr w:rsidR="00765B3A" w:rsidRPr="00765B3A" w14:paraId="746C67FB" w14:textId="77777777" w:rsidTr="003A2EEF">
        <w:tc>
          <w:tcPr>
            <w:tcW w:w="0" w:type="auto"/>
            <w:hideMark/>
          </w:tcPr>
          <w:p w14:paraId="046FA935" w14:textId="77777777" w:rsidR="00765B3A" w:rsidRPr="00765B3A" w:rsidRDefault="00765B3A" w:rsidP="00765B3A">
            <w:pPr>
              <w:rPr>
                <w:rFonts w:cstheme="minorHAnsi"/>
                <w:sz w:val="24"/>
                <w:szCs w:val="24"/>
              </w:rPr>
            </w:pPr>
            <w:r w:rsidRPr="00765B3A">
              <w:rPr>
                <w:rFonts w:cstheme="minorHAnsi"/>
                <w:sz w:val="24"/>
                <w:szCs w:val="24"/>
              </w:rPr>
              <w:t>1990</w:t>
            </w:r>
          </w:p>
        </w:tc>
        <w:tc>
          <w:tcPr>
            <w:tcW w:w="0" w:type="auto"/>
            <w:hideMark/>
          </w:tcPr>
          <w:p w14:paraId="4ABAF6C6" w14:textId="77777777" w:rsidR="00765B3A" w:rsidRPr="00765B3A" w:rsidRDefault="00765B3A" w:rsidP="00765B3A">
            <w:pPr>
              <w:rPr>
                <w:rFonts w:cstheme="minorHAnsi"/>
                <w:sz w:val="24"/>
                <w:szCs w:val="24"/>
              </w:rPr>
            </w:pPr>
            <w:r w:rsidRPr="00765B3A">
              <w:rPr>
                <w:rFonts w:cstheme="minorHAnsi"/>
                <w:sz w:val="24"/>
                <w:szCs w:val="24"/>
              </w:rPr>
              <w:t>2,075.34</w:t>
            </w:r>
          </w:p>
        </w:tc>
        <w:tc>
          <w:tcPr>
            <w:tcW w:w="0" w:type="auto"/>
            <w:hideMark/>
          </w:tcPr>
          <w:p w14:paraId="0199DD54" w14:textId="77777777" w:rsidR="00765B3A" w:rsidRPr="00765B3A" w:rsidRDefault="00765B3A" w:rsidP="00765B3A">
            <w:pPr>
              <w:rPr>
                <w:rFonts w:cstheme="minorHAnsi"/>
                <w:sz w:val="24"/>
                <w:szCs w:val="24"/>
              </w:rPr>
            </w:pPr>
            <w:r w:rsidRPr="00765B3A">
              <w:rPr>
                <w:rFonts w:cstheme="minorHAnsi"/>
                <w:sz w:val="24"/>
                <w:szCs w:val="24"/>
              </w:rPr>
              <w:t>3,248.02</w:t>
            </w:r>
          </w:p>
        </w:tc>
        <w:tc>
          <w:tcPr>
            <w:tcW w:w="0" w:type="auto"/>
            <w:hideMark/>
          </w:tcPr>
          <w:p w14:paraId="06CC995D" w14:textId="77777777" w:rsidR="00765B3A" w:rsidRPr="00765B3A" w:rsidRDefault="00765B3A" w:rsidP="00765B3A">
            <w:pPr>
              <w:rPr>
                <w:rFonts w:cstheme="minorHAnsi"/>
                <w:sz w:val="24"/>
                <w:szCs w:val="24"/>
              </w:rPr>
            </w:pPr>
            <w:r w:rsidRPr="00765B3A">
              <w:rPr>
                <w:rFonts w:cstheme="minorHAnsi"/>
                <w:sz w:val="24"/>
                <w:szCs w:val="24"/>
              </w:rPr>
              <w:t>4,275</w:t>
            </w:r>
          </w:p>
        </w:tc>
        <w:tc>
          <w:tcPr>
            <w:tcW w:w="0" w:type="auto"/>
            <w:hideMark/>
          </w:tcPr>
          <w:p w14:paraId="722440F3" w14:textId="77777777" w:rsidR="00765B3A" w:rsidRPr="00765B3A" w:rsidRDefault="00765B3A" w:rsidP="00765B3A">
            <w:pPr>
              <w:rPr>
                <w:rFonts w:cstheme="minorHAnsi"/>
                <w:sz w:val="24"/>
                <w:szCs w:val="24"/>
              </w:rPr>
            </w:pPr>
            <w:r w:rsidRPr="00765B3A">
              <w:rPr>
                <w:rFonts w:cstheme="minorHAnsi"/>
                <w:sz w:val="24"/>
                <w:szCs w:val="24"/>
              </w:rPr>
              <w:t>9,052</w:t>
            </w:r>
          </w:p>
        </w:tc>
        <w:tc>
          <w:tcPr>
            <w:tcW w:w="0" w:type="auto"/>
            <w:hideMark/>
          </w:tcPr>
          <w:p w14:paraId="73DCB082" w14:textId="77777777" w:rsidR="00765B3A" w:rsidRPr="00765B3A" w:rsidRDefault="00765B3A" w:rsidP="00765B3A">
            <w:pPr>
              <w:rPr>
                <w:rFonts w:cstheme="minorHAnsi"/>
                <w:sz w:val="24"/>
                <w:szCs w:val="24"/>
              </w:rPr>
            </w:pPr>
            <w:r w:rsidRPr="00765B3A">
              <w:rPr>
                <w:rFonts w:cstheme="minorHAnsi"/>
                <w:sz w:val="24"/>
                <w:szCs w:val="24"/>
              </w:rPr>
              <w:t>60,818</w:t>
            </w:r>
          </w:p>
        </w:tc>
      </w:tr>
      <w:tr w:rsidR="00765B3A" w:rsidRPr="00765B3A" w14:paraId="7E46C2E5" w14:textId="77777777" w:rsidTr="003A2EEF">
        <w:tc>
          <w:tcPr>
            <w:tcW w:w="0" w:type="auto"/>
            <w:hideMark/>
          </w:tcPr>
          <w:p w14:paraId="7DDDF2A7" w14:textId="77777777" w:rsidR="00765B3A" w:rsidRPr="00765B3A" w:rsidRDefault="00765B3A" w:rsidP="00765B3A">
            <w:pPr>
              <w:rPr>
                <w:rFonts w:cstheme="minorHAnsi"/>
                <w:sz w:val="24"/>
                <w:szCs w:val="24"/>
              </w:rPr>
            </w:pPr>
            <w:r w:rsidRPr="00765B3A">
              <w:rPr>
                <w:rFonts w:cstheme="minorHAnsi"/>
                <w:sz w:val="24"/>
                <w:szCs w:val="24"/>
              </w:rPr>
              <w:t>1991</w:t>
            </w:r>
          </w:p>
        </w:tc>
        <w:tc>
          <w:tcPr>
            <w:tcW w:w="0" w:type="auto"/>
            <w:hideMark/>
          </w:tcPr>
          <w:p w14:paraId="46B2F537" w14:textId="77777777" w:rsidR="00765B3A" w:rsidRPr="00765B3A" w:rsidRDefault="00765B3A" w:rsidP="00765B3A">
            <w:pPr>
              <w:rPr>
                <w:rFonts w:cstheme="minorHAnsi"/>
                <w:sz w:val="24"/>
                <w:szCs w:val="24"/>
              </w:rPr>
            </w:pPr>
            <w:r w:rsidRPr="00765B3A">
              <w:rPr>
                <w:rFonts w:cstheme="minorHAnsi"/>
                <w:sz w:val="24"/>
                <w:szCs w:val="24"/>
              </w:rPr>
              <w:t>2,370.73</w:t>
            </w:r>
          </w:p>
        </w:tc>
        <w:tc>
          <w:tcPr>
            <w:tcW w:w="0" w:type="auto"/>
            <w:hideMark/>
          </w:tcPr>
          <w:p w14:paraId="5A762542" w14:textId="77777777" w:rsidR="00765B3A" w:rsidRPr="00765B3A" w:rsidRDefault="00765B3A" w:rsidP="00765B3A">
            <w:pPr>
              <w:rPr>
                <w:rFonts w:cstheme="minorHAnsi"/>
                <w:sz w:val="24"/>
                <w:szCs w:val="24"/>
              </w:rPr>
            </w:pPr>
            <w:r w:rsidRPr="00765B3A">
              <w:rPr>
                <w:rFonts w:cstheme="minorHAnsi"/>
                <w:sz w:val="24"/>
                <w:szCs w:val="24"/>
              </w:rPr>
              <w:t>3,329.16</w:t>
            </w:r>
          </w:p>
        </w:tc>
        <w:tc>
          <w:tcPr>
            <w:tcW w:w="0" w:type="auto"/>
            <w:hideMark/>
          </w:tcPr>
          <w:p w14:paraId="01802C7F" w14:textId="77777777" w:rsidR="00765B3A" w:rsidRPr="00765B3A" w:rsidRDefault="00765B3A" w:rsidP="00765B3A">
            <w:pPr>
              <w:rPr>
                <w:rFonts w:cstheme="minorHAnsi"/>
                <w:sz w:val="24"/>
                <w:szCs w:val="24"/>
              </w:rPr>
            </w:pPr>
            <w:r w:rsidRPr="00765B3A">
              <w:rPr>
                <w:rFonts w:cstheme="minorHAnsi"/>
                <w:sz w:val="24"/>
                <w:szCs w:val="24"/>
              </w:rPr>
              <w:t>4,638</w:t>
            </w:r>
          </w:p>
        </w:tc>
        <w:tc>
          <w:tcPr>
            <w:tcW w:w="0" w:type="auto"/>
            <w:hideMark/>
          </w:tcPr>
          <w:p w14:paraId="2D37BD9C" w14:textId="77777777" w:rsidR="00765B3A" w:rsidRPr="00765B3A" w:rsidRDefault="00765B3A" w:rsidP="00765B3A">
            <w:pPr>
              <w:rPr>
                <w:rFonts w:cstheme="minorHAnsi"/>
                <w:sz w:val="24"/>
                <w:szCs w:val="24"/>
              </w:rPr>
            </w:pPr>
            <w:r w:rsidRPr="00765B3A">
              <w:rPr>
                <w:rFonts w:cstheme="minorHAnsi"/>
                <w:sz w:val="24"/>
                <w:szCs w:val="24"/>
              </w:rPr>
              <w:t>9,187</w:t>
            </w:r>
          </w:p>
        </w:tc>
        <w:tc>
          <w:tcPr>
            <w:tcW w:w="0" w:type="auto"/>
            <w:hideMark/>
          </w:tcPr>
          <w:p w14:paraId="4E71C95D" w14:textId="77777777" w:rsidR="00765B3A" w:rsidRPr="00765B3A" w:rsidRDefault="00765B3A" w:rsidP="00765B3A">
            <w:pPr>
              <w:rPr>
                <w:rFonts w:cstheme="minorHAnsi"/>
                <w:sz w:val="24"/>
                <w:szCs w:val="24"/>
              </w:rPr>
            </w:pPr>
            <w:r w:rsidRPr="00765B3A">
              <w:rPr>
                <w:rFonts w:cstheme="minorHAnsi"/>
                <w:sz w:val="24"/>
                <w:szCs w:val="24"/>
              </w:rPr>
              <w:t>59,269</w:t>
            </w:r>
          </w:p>
        </w:tc>
      </w:tr>
      <w:tr w:rsidR="00765B3A" w:rsidRPr="00765B3A" w14:paraId="20988183" w14:textId="77777777" w:rsidTr="003A2EEF">
        <w:tc>
          <w:tcPr>
            <w:tcW w:w="0" w:type="auto"/>
            <w:hideMark/>
          </w:tcPr>
          <w:p w14:paraId="7BAFC612" w14:textId="77777777" w:rsidR="00765B3A" w:rsidRPr="00765B3A" w:rsidRDefault="00765B3A" w:rsidP="00765B3A">
            <w:pPr>
              <w:rPr>
                <w:rFonts w:cstheme="minorHAnsi"/>
                <w:sz w:val="24"/>
                <w:szCs w:val="24"/>
              </w:rPr>
            </w:pPr>
            <w:r w:rsidRPr="00765B3A">
              <w:rPr>
                <w:rFonts w:cstheme="minorHAnsi"/>
                <w:sz w:val="24"/>
                <w:szCs w:val="24"/>
              </w:rPr>
              <w:t>1992</w:t>
            </w:r>
          </w:p>
        </w:tc>
        <w:tc>
          <w:tcPr>
            <w:tcW w:w="0" w:type="auto"/>
            <w:hideMark/>
          </w:tcPr>
          <w:p w14:paraId="214E9C8C" w14:textId="77777777" w:rsidR="00765B3A" w:rsidRPr="00765B3A" w:rsidRDefault="00765B3A" w:rsidP="00765B3A">
            <w:pPr>
              <w:rPr>
                <w:rFonts w:cstheme="minorHAnsi"/>
                <w:sz w:val="24"/>
                <w:szCs w:val="24"/>
              </w:rPr>
            </w:pPr>
            <w:r w:rsidRPr="00765B3A">
              <w:rPr>
                <w:rFonts w:cstheme="minorHAnsi"/>
                <w:sz w:val="24"/>
                <w:szCs w:val="24"/>
              </w:rPr>
              <w:t>3,105.90</w:t>
            </w:r>
          </w:p>
        </w:tc>
        <w:tc>
          <w:tcPr>
            <w:tcW w:w="0" w:type="auto"/>
            <w:hideMark/>
          </w:tcPr>
          <w:p w14:paraId="5FD87203" w14:textId="77777777" w:rsidR="00765B3A" w:rsidRPr="00765B3A" w:rsidRDefault="00765B3A" w:rsidP="00765B3A">
            <w:pPr>
              <w:rPr>
                <w:rFonts w:cstheme="minorHAnsi"/>
                <w:sz w:val="24"/>
                <w:szCs w:val="24"/>
              </w:rPr>
            </w:pPr>
            <w:r w:rsidRPr="00765B3A">
              <w:rPr>
                <w:rFonts w:cstheme="minorHAnsi"/>
                <w:sz w:val="24"/>
                <w:szCs w:val="24"/>
              </w:rPr>
              <w:t>4,367.80</w:t>
            </w:r>
          </w:p>
        </w:tc>
        <w:tc>
          <w:tcPr>
            <w:tcW w:w="0" w:type="auto"/>
            <w:hideMark/>
          </w:tcPr>
          <w:p w14:paraId="0D9ABE0D" w14:textId="77777777" w:rsidR="00765B3A" w:rsidRPr="00765B3A" w:rsidRDefault="00765B3A" w:rsidP="00765B3A">
            <w:pPr>
              <w:rPr>
                <w:rFonts w:cstheme="minorHAnsi"/>
                <w:sz w:val="24"/>
                <w:szCs w:val="24"/>
              </w:rPr>
            </w:pPr>
            <w:r w:rsidRPr="00765B3A">
              <w:rPr>
                <w:rFonts w:cstheme="minorHAnsi"/>
                <w:sz w:val="24"/>
                <w:szCs w:val="24"/>
              </w:rPr>
              <w:t>4,985</w:t>
            </w:r>
          </w:p>
        </w:tc>
        <w:tc>
          <w:tcPr>
            <w:tcW w:w="0" w:type="auto"/>
            <w:hideMark/>
          </w:tcPr>
          <w:p w14:paraId="0479ADDA" w14:textId="77777777" w:rsidR="00765B3A" w:rsidRPr="00765B3A" w:rsidRDefault="00765B3A" w:rsidP="00765B3A">
            <w:pPr>
              <w:rPr>
                <w:rFonts w:cstheme="minorHAnsi"/>
                <w:sz w:val="24"/>
                <w:szCs w:val="24"/>
              </w:rPr>
            </w:pPr>
            <w:r w:rsidRPr="00765B3A">
              <w:rPr>
                <w:rFonts w:cstheme="minorHAnsi"/>
                <w:sz w:val="24"/>
                <w:szCs w:val="24"/>
              </w:rPr>
              <w:t>9,551</w:t>
            </w:r>
          </w:p>
        </w:tc>
        <w:tc>
          <w:tcPr>
            <w:tcW w:w="0" w:type="auto"/>
            <w:hideMark/>
          </w:tcPr>
          <w:p w14:paraId="4B0F2F5B" w14:textId="77777777" w:rsidR="00765B3A" w:rsidRPr="00765B3A" w:rsidRDefault="00765B3A" w:rsidP="00765B3A">
            <w:pPr>
              <w:rPr>
                <w:rFonts w:cstheme="minorHAnsi"/>
                <w:sz w:val="24"/>
                <w:szCs w:val="24"/>
              </w:rPr>
            </w:pPr>
            <w:r w:rsidRPr="00765B3A">
              <w:rPr>
                <w:rFonts w:cstheme="minorHAnsi"/>
                <w:sz w:val="24"/>
                <w:szCs w:val="24"/>
              </w:rPr>
              <w:t>63,321</w:t>
            </w:r>
          </w:p>
        </w:tc>
      </w:tr>
      <w:tr w:rsidR="00765B3A" w:rsidRPr="00765B3A" w14:paraId="181A441D" w14:textId="77777777" w:rsidTr="003A2EEF">
        <w:tc>
          <w:tcPr>
            <w:tcW w:w="0" w:type="auto"/>
            <w:hideMark/>
          </w:tcPr>
          <w:p w14:paraId="15AD550F" w14:textId="77777777" w:rsidR="00765B3A" w:rsidRPr="00765B3A" w:rsidRDefault="00765B3A" w:rsidP="00765B3A">
            <w:pPr>
              <w:rPr>
                <w:rFonts w:cstheme="minorHAnsi"/>
                <w:sz w:val="24"/>
                <w:szCs w:val="24"/>
              </w:rPr>
            </w:pPr>
            <w:r w:rsidRPr="00765B3A">
              <w:rPr>
                <w:rFonts w:cstheme="minorHAnsi"/>
                <w:sz w:val="24"/>
                <w:szCs w:val="24"/>
              </w:rPr>
              <w:t>AAGR (%)</w:t>
            </w:r>
          </w:p>
        </w:tc>
        <w:tc>
          <w:tcPr>
            <w:tcW w:w="0" w:type="auto"/>
            <w:hideMark/>
          </w:tcPr>
          <w:p w14:paraId="35A4EB74" w14:textId="77777777" w:rsidR="00765B3A" w:rsidRPr="00765B3A" w:rsidRDefault="00765B3A" w:rsidP="00765B3A">
            <w:pPr>
              <w:rPr>
                <w:rFonts w:cstheme="minorHAnsi"/>
                <w:sz w:val="24"/>
                <w:szCs w:val="24"/>
              </w:rPr>
            </w:pPr>
            <w:r w:rsidRPr="00765B3A">
              <w:rPr>
                <w:rFonts w:cstheme="minorHAnsi"/>
                <w:sz w:val="24"/>
                <w:szCs w:val="24"/>
              </w:rPr>
              <w:t>13</w:t>
            </w:r>
          </w:p>
        </w:tc>
        <w:tc>
          <w:tcPr>
            <w:tcW w:w="0" w:type="auto"/>
            <w:hideMark/>
          </w:tcPr>
          <w:p w14:paraId="12E9942A" w14:textId="77777777" w:rsidR="00765B3A" w:rsidRPr="00765B3A" w:rsidRDefault="00765B3A" w:rsidP="00765B3A">
            <w:pPr>
              <w:rPr>
                <w:rFonts w:cstheme="minorHAnsi"/>
                <w:sz w:val="24"/>
                <w:szCs w:val="24"/>
              </w:rPr>
            </w:pPr>
            <w:r w:rsidRPr="00765B3A">
              <w:rPr>
                <w:rFonts w:cstheme="minorHAnsi"/>
                <w:sz w:val="24"/>
                <w:szCs w:val="24"/>
              </w:rPr>
              <w:t>9</w:t>
            </w:r>
          </w:p>
        </w:tc>
        <w:tc>
          <w:tcPr>
            <w:tcW w:w="0" w:type="auto"/>
            <w:hideMark/>
          </w:tcPr>
          <w:p w14:paraId="25E5CCA0" w14:textId="77777777" w:rsidR="00765B3A" w:rsidRPr="00765B3A" w:rsidRDefault="00765B3A" w:rsidP="00765B3A">
            <w:pPr>
              <w:rPr>
                <w:rFonts w:cstheme="minorHAnsi"/>
                <w:sz w:val="24"/>
                <w:szCs w:val="24"/>
              </w:rPr>
            </w:pPr>
            <w:r w:rsidRPr="00765B3A">
              <w:rPr>
                <w:rFonts w:cstheme="minorHAnsi"/>
                <w:sz w:val="24"/>
                <w:szCs w:val="24"/>
              </w:rPr>
              <w:t>6</w:t>
            </w:r>
          </w:p>
        </w:tc>
        <w:tc>
          <w:tcPr>
            <w:tcW w:w="0" w:type="auto"/>
            <w:hideMark/>
          </w:tcPr>
          <w:p w14:paraId="7BE7E6E5" w14:textId="77777777" w:rsidR="00765B3A" w:rsidRPr="00765B3A" w:rsidRDefault="00765B3A" w:rsidP="00765B3A">
            <w:pPr>
              <w:rPr>
                <w:rFonts w:cstheme="minorHAnsi"/>
                <w:sz w:val="24"/>
                <w:szCs w:val="24"/>
              </w:rPr>
            </w:pPr>
            <w:r w:rsidRPr="00765B3A">
              <w:rPr>
                <w:rFonts w:cstheme="minorHAnsi"/>
                <w:sz w:val="24"/>
                <w:szCs w:val="24"/>
              </w:rPr>
              <w:t>5</w:t>
            </w:r>
          </w:p>
        </w:tc>
        <w:tc>
          <w:tcPr>
            <w:tcW w:w="0" w:type="auto"/>
            <w:hideMark/>
          </w:tcPr>
          <w:p w14:paraId="0A91D80E" w14:textId="77777777" w:rsidR="00765B3A" w:rsidRPr="00765B3A" w:rsidRDefault="00765B3A" w:rsidP="00765B3A">
            <w:pPr>
              <w:rPr>
                <w:rFonts w:cstheme="minorHAnsi"/>
                <w:sz w:val="24"/>
                <w:szCs w:val="24"/>
              </w:rPr>
            </w:pPr>
            <w:r w:rsidRPr="00765B3A">
              <w:rPr>
                <w:rFonts w:cstheme="minorHAnsi"/>
                <w:sz w:val="24"/>
                <w:szCs w:val="24"/>
              </w:rPr>
              <w:t>−1</w:t>
            </w:r>
          </w:p>
        </w:tc>
      </w:tr>
    </w:tbl>
    <w:p w14:paraId="42B3DAC3" w14:textId="77777777" w:rsidR="00765B3A" w:rsidRPr="00765B3A" w:rsidRDefault="00765B3A" w:rsidP="00765B3A">
      <w:pPr>
        <w:rPr>
          <w:rFonts w:cstheme="minorHAnsi"/>
          <w:sz w:val="24"/>
          <w:szCs w:val="24"/>
        </w:rPr>
      </w:pPr>
      <w:r w:rsidRPr="00765B3A">
        <w:rPr>
          <w:rFonts w:cstheme="minorHAnsi"/>
          <w:sz w:val="24"/>
          <w:szCs w:val="24"/>
        </w:rPr>
        <w:t>Note: NA = not available.</w:t>
      </w:r>
    </w:p>
    <w:p w14:paraId="08DC3699" w14:textId="77777777" w:rsidR="00765B3A" w:rsidRPr="00765B3A" w:rsidRDefault="00765B3A" w:rsidP="003A2EEF">
      <w:pPr>
        <w:pStyle w:val="Heading2"/>
      </w:pPr>
      <w:r w:rsidRPr="00765B3A">
        <w:t>Market Structure</w:t>
      </w:r>
    </w:p>
    <w:p w14:paraId="03273133" w14:textId="3A23E8FD" w:rsidR="00765B3A" w:rsidRPr="00765B3A" w:rsidRDefault="00765B3A" w:rsidP="00765B3A">
      <w:pPr>
        <w:rPr>
          <w:rFonts w:cstheme="minorHAnsi"/>
          <w:sz w:val="24"/>
          <w:szCs w:val="24"/>
        </w:rPr>
      </w:pPr>
      <w:r w:rsidRPr="00765B3A">
        <w:rPr>
          <w:rFonts w:cstheme="minorHAnsi"/>
          <w:sz w:val="24"/>
          <w:szCs w:val="24"/>
        </w:rPr>
        <w:t>The number of RCTs was about five times more than the total number of SOEs and URCs on an average basis, as seen in Table </w:t>
      </w:r>
      <w:r w:rsidRPr="001D0333">
        <w:rPr>
          <w:rFonts w:cstheme="minorHAnsi"/>
          <w:sz w:val="24"/>
          <w:szCs w:val="24"/>
        </w:rPr>
        <w:t>2</w:t>
      </w:r>
      <w:r w:rsidRPr="00765B3A">
        <w:rPr>
          <w:rFonts w:cstheme="minorHAnsi"/>
          <w:sz w:val="24"/>
          <w:szCs w:val="24"/>
        </w:rPr>
        <w:t>. On the other hand, unlike the SOEs and URCs, the number of RCTs had a decreasing trend since 1985; which resulted in a negative AAGR of −1%. The Pearson correlation of the gross output value and the number of SOEs was 0.935, and the same correlation coefficients for the URCs and RCTs were 0.604 and −0.707, respectively. This clearly indicates that while the growth of SOEs was strongly correlated with the development of the domestic market, the URCs were falling behind and the RCTs did not keep pace with the development during the first stage.</w:t>
      </w:r>
    </w:p>
    <w:p w14:paraId="11972C0D" w14:textId="77777777" w:rsidR="00765B3A" w:rsidRPr="00765B3A" w:rsidRDefault="00765B3A" w:rsidP="003A2EEF">
      <w:pPr>
        <w:pStyle w:val="Heading2"/>
      </w:pPr>
      <w:r w:rsidRPr="00765B3A">
        <w:t>International Market Size</w:t>
      </w:r>
    </w:p>
    <w:p w14:paraId="6F819CE1" w14:textId="21C34E59" w:rsidR="00765B3A" w:rsidRPr="00765B3A" w:rsidRDefault="00765B3A" w:rsidP="00765B3A">
      <w:pPr>
        <w:rPr>
          <w:rFonts w:cstheme="minorHAnsi"/>
          <w:sz w:val="24"/>
          <w:szCs w:val="24"/>
        </w:rPr>
      </w:pPr>
      <w:r w:rsidRPr="00765B3A">
        <w:rPr>
          <w:rFonts w:cstheme="minorHAnsi"/>
          <w:sz w:val="24"/>
          <w:szCs w:val="24"/>
        </w:rPr>
        <w:t>As presented in Table </w:t>
      </w:r>
      <w:r w:rsidRPr="001D0333">
        <w:rPr>
          <w:rFonts w:cstheme="minorHAnsi"/>
          <w:sz w:val="24"/>
          <w:szCs w:val="24"/>
        </w:rPr>
        <w:t>3</w:t>
      </w:r>
      <w:r w:rsidRPr="00765B3A">
        <w:rPr>
          <w:rFonts w:cstheme="minorHAnsi"/>
          <w:sz w:val="24"/>
          <w:szCs w:val="24"/>
        </w:rPr>
        <w:t>, Chinese construction firms carried out international projects in only 11 countries in 1979. After the open-door policy, this number grew gradually at an average of adding 10 countries per year. By 1992, Chinese contractors had entered into the construction markets in 159 countries. In 1979, Chinese contractors took only 33 international projects with a total contracting value of $176 million; in 1992, Chinese contractors had finished more than 1,000 international projects with a total value of more than $10 billion. In the labor services, Chinese contractors started with 10 contracts at $91 million in 1979 and exceeded 8,000 contracts at about $3 billion of contracting value in 1992. The number of construction projects accounted for 77% in all the international projects by Chinese contractors in 1979 and decreased to 12% in 1992, whereas labor services took a larger percentage in terms of contract numbers. On the other hand, the contracting value and turnover of construction projects remained stable at approximately 80% between 1979 and 1992, and labor services took the remaining 20% of the contracting value and turnover.</w:t>
      </w:r>
    </w:p>
    <w:p w14:paraId="32C2BC60" w14:textId="77777777" w:rsidR="00765B3A" w:rsidRPr="00765B3A" w:rsidRDefault="00765B3A" w:rsidP="003A2EEF">
      <w:pPr>
        <w:spacing w:after="0"/>
        <w:rPr>
          <w:rFonts w:cstheme="minorHAnsi"/>
          <w:sz w:val="24"/>
          <w:szCs w:val="24"/>
        </w:rPr>
      </w:pPr>
      <w:r w:rsidRPr="00765B3A">
        <w:rPr>
          <w:rFonts w:cstheme="minorHAnsi"/>
          <w:b/>
          <w:bCs/>
          <w:sz w:val="24"/>
          <w:szCs w:val="24"/>
        </w:rPr>
        <w:t>Table 3. </w:t>
      </w:r>
      <w:r w:rsidRPr="00765B3A">
        <w:rPr>
          <w:rFonts w:cstheme="minorHAnsi"/>
          <w:sz w:val="24"/>
          <w:szCs w:val="24"/>
        </w:rPr>
        <w:t>International Market Size of the Chinese Construction Industry from 1979 to 1992</w:t>
      </w:r>
    </w:p>
    <w:tbl>
      <w:tblPr>
        <w:tblStyle w:val="TableGrid"/>
        <w:tblW w:w="0" w:type="auto"/>
        <w:tblLook w:val="04A0" w:firstRow="1" w:lastRow="0" w:firstColumn="1" w:lastColumn="0" w:noHBand="0" w:noVBand="1"/>
      </w:tblPr>
      <w:tblGrid>
        <w:gridCol w:w="703"/>
        <w:gridCol w:w="1199"/>
        <w:gridCol w:w="1520"/>
        <w:gridCol w:w="1479"/>
        <w:gridCol w:w="1247"/>
        <w:gridCol w:w="1196"/>
        <w:gridCol w:w="1479"/>
        <w:gridCol w:w="1247"/>
      </w:tblGrid>
      <w:tr w:rsidR="003A2EEF" w:rsidRPr="00765B3A" w14:paraId="3859F28E" w14:textId="77777777" w:rsidTr="00F55AA6">
        <w:tc>
          <w:tcPr>
            <w:tcW w:w="0" w:type="auto"/>
            <w:hideMark/>
          </w:tcPr>
          <w:p w14:paraId="73C1862A" w14:textId="77777777" w:rsidR="003A2EEF" w:rsidRPr="00765B3A" w:rsidRDefault="003A2EEF" w:rsidP="00765B3A">
            <w:pPr>
              <w:rPr>
                <w:rFonts w:cstheme="minorHAnsi"/>
                <w:sz w:val="24"/>
                <w:szCs w:val="24"/>
              </w:rPr>
            </w:pPr>
          </w:p>
        </w:tc>
        <w:tc>
          <w:tcPr>
            <w:tcW w:w="0" w:type="auto"/>
            <w:hideMark/>
          </w:tcPr>
          <w:p w14:paraId="6244EA8C" w14:textId="77777777" w:rsidR="003A2EEF" w:rsidRPr="00765B3A" w:rsidRDefault="003A2EEF" w:rsidP="00765B3A">
            <w:pPr>
              <w:rPr>
                <w:rFonts w:cstheme="minorHAnsi"/>
                <w:sz w:val="24"/>
                <w:szCs w:val="24"/>
              </w:rPr>
            </w:pPr>
          </w:p>
        </w:tc>
        <w:tc>
          <w:tcPr>
            <w:tcW w:w="0" w:type="auto"/>
            <w:hideMark/>
          </w:tcPr>
          <w:p w14:paraId="4B2351A2" w14:textId="77777777" w:rsidR="003A2EEF" w:rsidRPr="00765B3A" w:rsidRDefault="003A2EEF" w:rsidP="00765B3A">
            <w:pPr>
              <w:rPr>
                <w:rFonts w:cstheme="minorHAnsi"/>
                <w:sz w:val="24"/>
                <w:szCs w:val="24"/>
              </w:rPr>
            </w:pPr>
            <w:r w:rsidRPr="00765B3A">
              <w:rPr>
                <w:rFonts w:cstheme="minorHAnsi"/>
                <w:sz w:val="24"/>
                <w:szCs w:val="24"/>
              </w:rPr>
              <w:t>Construction project</w:t>
            </w:r>
          </w:p>
        </w:tc>
        <w:tc>
          <w:tcPr>
            <w:tcW w:w="0" w:type="auto"/>
          </w:tcPr>
          <w:p w14:paraId="24FF7F15" w14:textId="77777777" w:rsidR="003A2EEF" w:rsidRPr="00765B3A" w:rsidRDefault="003A2EEF" w:rsidP="00765B3A">
            <w:pPr>
              <w:rPr>
                <w:rFonts w:cstheme="minorHAnsi"/>
                <w:sz w:val="24"/>
                <w:szCs w:val="24"/>
              </w:rPr>
            </w:pPr>
          </w:p>
        </w:tc>
        <w:tc>
          <w:tcPr>
            <w:tcW w:w="0" w:type="auto"/>
          </w:tcPr>
          <w:p w14:paraId="08E6EF47" w14:textId="353EF3FF" w:rsidR="003A2EEF" w:rsidRPr="00765B3A" w:rsidRDefault="003A2EEF" w:rsidP="00765B3A">
            <w:pPr>
              <w:rPr>
                <w:rFonts w:cstheme="minorHAnsi"/>
                <w:sz w:val="24"/>
                <w:szCs w:val="24"/>
              </w:rPr>
            </w:pPr>
          </w:p>
        </w:tc>
        <w:tc>
          <w:tcPr>
            <w:tcW w:w="0" w:type="auto"/>
            <w:hideMark/>
          </w:tcPr>
          <w:p w14:paraId="05E2B3FB" w14:textId="77777777" w:rsidR="003A2EEF" w:rsidRPr="00765B3A" w:rsidRDefault="003A2EEF" w:rsidP="00765B3A">
            <w:pPr>
              <w:rPr>
                <w:rFonts w:cstheme="minorHAnsi"/>
                <w:sz w:val="24"/>
                <w:szCs w:val="24"/>
              </w:rPr>
            </w:pPr>
            <w:r w:rsidRPr="00765B3A">
              <w:rPr>
                <w:rFonts w:cstheme="minorHAnsi"/>
                <w:sz w:val="24"/>
                <w:szCs w:val="24"/>
              </w:rPr>
              <w:t>Labor service</w:t>
            </w:r>
          </w:p>
        </w:tc>
        <w:tc>
          <w:tcPr>
            <w:tcW w:w="0" w:type="auto"/>
          </w:tcPr>
          <w:p w14:paraId="651F5BB4" w14:textId="77777777" w:rsidR="003A2EEF" w:rsidRPr="00765B3A" w:rsidRDefault="003A2EEF" w:rsidP="00765B3A">
            <w:pPr>
              <w:rPr>
                <w:rFonts w:cstheme="minorHAnsi"/>
                <w:sz w:val="24"/>
                <w:szCs w:val="24"/>
              </w:rPr>
            </w:pPr>
          </w:p>
        </w:tc>
        <w:tc>
          <w:tcPr>
            <w:tcW w:w="0" w:type="auto"/>
          </w:tcPr>
          <w:p w14:paraId="1E763848" w14:textId="517162A8" w:rsidR="003A2EEF" w:rsidRPr="00765B3A" w:rsidRDefault="003A2EEF" w:rsidP="00765B3A">
            <w:pPr>
              <w:rPr>
                <w:rFonts w:cstheme="minorHAnsi"/>
                <w:sz w:val="24"/>
                <w:szCs w:val="24"/>
              </w:rPr>
            </w:pPr>
          </w:p>
        </w:tc>
      </w:tr>
      <w:tr w:rsidR="00765B3A" w:rsidRPr="00765B3A" w14:paraId="005B9E8A" w14:textId="77777777" w:rsidTr="003A2EEF">
        <w:tc>
          <w:tcPr>
            <w:tcW w:w="0" w:type="auto"/>
            <w:hideMark/>
          </w:tcPr>
          <w:p w14:paraId="6DBB079A"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3B1F8CDE" w14:textId="77777777" w:rsidR="00765B3A" w:rsidRPr="00765B3A" w:rsidRDefault="00765B3A" w:rsidP="00765B3A">
            <w:pPr>
              <w:rPr>
                <w:rFonts w:cstheme="minorHAnsi"/>
                <w:sz w:val="24"/>
                <w:szCs w:val="24"/>
              </w:rPr>
            </w:pPr>
            <w:r w:rsidRPr="00765B3A">
              <w:rPr>
                <w:rFonts w:cstheme="minorHAnsi"/>
                <w:sz w:val="24"/>
                <w:szCs w:val="24"/>
              </w:rPr>
              <w:t>Number of countries</w:t>
            </w:r>
          </w:p>
        </w:tc>
        <w:tc>
          <w:tcPr>
            <w:tcW w:w="0" w:type="auto"/>
            <w:hideMark/>
          </w:tcPr>
          <w:p w14:paraId="446BE61B"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7A678241"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6FFCFFC1"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c>
          <w:tcPr>
            <w:tcW w:w="0" w:type="auto"/>
            <w:hideMark/>
          </w:tcPr>
          <w:p w14:paraId="57EC90F6"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29822554"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00DED9F1"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r>
      <w:tr w:rsidR="00765B3A" w:rsidRPr="00765B3A" w14:paraId="24C654EE" w14:textId="77777777" w:rsidTr="003A2EEF">
        <w:tc>
          <w:tcPr>
            <w:tcW w:w="0" w:type="auto"/>
            <w:hideMark/>
          </w:tcPr>
          <w:p w14:paraId="55DDB926" w14:textId="77777777" w:rsidR="00765B3A" w:rsidRPr="00765B3A" w:rsidRDefault="00765B3A" w:rsidP="00765B3A">
            <w:pPr>
              <w:rPr>
                <w:rFonts w:cstheme="minorHAnsi"/>
                <w:sz w:val="24"/>
                <w:szCs w:val="24"/>
              </w:rPr>
            </w:pPr>
            <w:r w:rsidRPr="00765B3A">
              <w:rPr>
                <w:rFonts w:cstheme="minorHAnsi"/>
                <w:sz w:val="24"/>
                <w:szCs w:val="24"/>
              </w:rPr>
              <w:t>1979</w:t>
            </w:r>
          </w:p>
        </w:tc>
        <w:tc>
          <w:tcPr>
            <w:tcW w:w="0" w:type="auto"/>
            <w:hideMark/>
          </w:tcPr>
          <w:p w14:paraId="3614C1CE" w14:textId="77777777" w:rsidR="00765B3A" w:rsidRPr="00765B3A" w:rsidRDefault="00765B3A" w:rsidP="00765B3A">
            <w:pPr>
              <w:rPr>
                <w:rFonts w:cstheme="minorHAnsi"/>
                <w:sz w:val="24"/>
                <w:szCs w:val="24"/>
              </w:rPr>
            </w:pPr>
            <w:r w:rsidRPr="00765B3A">
              <w:rPr>
                <w:rFonts w:cstheme="minorHAnsi"/>
                <w:sz w:val="24"/>
                <w:szCs w:val="24"/>
              </w:rPr>
              <w:t>11</w:t>
            </w:r>
          </w:p>
        </w:tc>
        <w:tc>
          <w:tcPr>
            <w:tcW w:w="0" w:type="auto"/>
            <w:hideMark/>
          </w:tcPr>
          <w:p w14:paraId="555BC57D" w14:textId="77777777" w:rsidR="00765B3A" w:rsidRPr="00765B3A" w:rsidRDefault="00765B3A" w:rsidP="00765B3A">
            <w:pPr>
              <w:rPr>
                <w:rFonts w:cstheme="minorHAnsi"/>
                <w:sz w:val="24"/>
                <w:szCs w:val="24"/>
              </w:rPr>
            </w:pPr>
            <w:r w:rsidRPr="00765B3A">
              <w:rPr>
                <w:rFonts w:cstheme="minorHAnsi"/>
                <w:sz w:val="24"/>
                <w:szCs w:val="24"/>
              </w:rPr>
              <w:t>33</w:t>
            </w:r>
          </w:p>
        </w:tc>
        <w:tc>
          <w:tcPr>
            <w:tcW w:w="0" w:type="auto"/>
            <w:hideMark/>
          </w:tcPr>
          <w:p w14:paraId="3CB43B74" w14:textId="77777777" w:rsidR="00765B3A" w:rsidRPr="00765B3A" w:rsidRDefault="00765B3A" w:rsidP="00765B3A">
            <w:pPr>
              <w:rPr>
                <w:rFonts w:cstheme="minorHAnsi"/>
                <w:sz w:val="24"/>
                <w:szCs w:val="24"/>
              </w:rPr>
            </w:pPr>
            <w:r w:rsidRPr="00765B3A">
              <w:rPr>
                <w:rFonts w:cstheme="minorHAnsi"/>
                <w:sz w:val="24"/>
                <w:szCs w:val="24"/>
              </w:rPr>
              <w:t>1.76</w:t>
            </w:r>
          </w:p>
        </w:tc>
        <w:tc>
          <w:tcPr>
            <w:tcW w:w="0" w:type="auto"/>
            <w:hideMark/>
          </w:tcPr>
          <w:p w14:paraId="6959B252"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311AE42F" w14:textId="77777777" w:rsidR="00765B3A" w:rsidRPr="00765B3A" w:rsidRDefault="00765B3A" w:rsidP="00765B3A">
            <w:pPr>
              <w:rPr>
                <w:rFonts w:cstheme="minorHAnsi"/>
                <w:sz w:val="24"/>
                <w:szCs w:val="24"/>
              </w:rPr>
            </w:pPr>
            <w:r w:rsidRPr="00765B3A">
              <w:rPr>
                <w:rFonts w:cstheme="minorHAnsi"/>
                <w:sz w:val="24"/>
                <w:szCs w:val="24"/>
              </w:rPr>
              <w:t>10</w:t>
            </w:r>
          </w:p>
        </w:tc>
        <w:tc>
          <w:tcPr>
            <w:tcW w:w="0" w:type="auto"/>
            <w:hideMark/>
          </w:tcPr>
          <w:p w14:paraId="6FB0A43B" w14:textId="77777777" w:rsidR="00765B3A" w:rsidRPr="00765B3A" w:rsidRDefault="00765B3A" w:rsidP="00765B3A">
            <w:pPr>
              <w:rPr>
                <w:rFonts w:cstheme="minorHAnsi"/>
                <w:sz w:val="24"/>
                <w:szCs w:val="24"/>
              </w:rPr>
            </w:pPr>
            <w:r w:rsidRPr="00765B3A">
              <w:rPr>
                <w:rFonts w:cstheme="minorHAnsi"/>
                <w:sz w:val="24"/>
                <w:szCs w:val="24"/>
              </w:rPr>
              <w:t>0.91</w:t>
            </w:r>
          </w:p>
        </w:tc>
        <w:tc>
          <w:tcPr>
            <w:tcW w:w="0" w:type="auto"/>
            <w:hideMark/>
          </w:tcPr>
          <w:p w14:paraId="66995E5F"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2DBB388F" w14:textId="77777777" w:rsidTr="003A2EEF">
        <w:tc>
          <w:tcPr>
            <w:tcW w:w="0" w:type="auto"/>
            <w:hideMark/>
          </w:tcPr>
          <w:p w14:paraId="67B4EFF2" w14:textId="77777777" w:rsidR="00765B3A" w:rsidRPr="00765B3A" w:rsidRDefault="00765B3A" w:rsidP="00765B3A">
            <w:pPr>
              <w:rPr>
                <w:rFonts w:cstheme="minorHAnsi"/>
                <w:sz w:val="24"/>
                <w:szCs w:val="24"/>
              </w:rPr>
            </w:pPr>
            <w:r w:rsidRPr="00765B3A">
              <w:rPr>
                <w:rFonts w:cstheme="minorHAnsi"/>
                <w:sz w:val="24"/>
                <w:szCs w:val="24"/>
              </w:rPr>
              <w:t>1980</w:t>
            </w:r>
          </w:p>
        </w:tc>
        <w:tc>
          <w:tcPr>
            <w:tcW w:w="0" w:type="auto"/>
            <w:hideMark/>
          </w:tcPr>
          <w:p w14:paraId="23660DAD" w14:textId="77777777" w:rsidR="00765B3A" w:rsidRPr="00765B3A" w:rsidRDefault="00765B3A" w:rsidP="00765B3A">
            <w:pPr>
              <w:rPr>
                <w:rFonts w:cstheme="minorHAnsi"/>
                <w:sz w:val="24"/>
                <w:szCs w:val="24"/>
              </w:rPr>
            </w:pPr>
            <w:r w:rsidRPr="00765B3A">
              <w:rPr>
                <w:rFonts w:cstheme="minorHAnsi"/>
                <w:sz w:val="24"/>
                <w:szCs w:val="24"/>
              </w:rPr>
              <w:t>16</w:t>
            </w:r>
          </w:p>
        </w:tc>
        <w:tc>
          <w:tcPr>
            <w:tcW w:w="0" w:type="auto"/>
            <w:hideMark/>
          </w:tcPr>
          <w:p w14:paraId="1D277BDE" w14:textId="77777777" w:rsidR="00765B3A" w:rsidRPr="00765B3A" w:rsidRDefault="00765B3A" w:rsidP="00765B3A">
            <w:pPr>
              <w:rPr>
                <w:rFonts w:cstheme="minorHAnsi"/>
                <w:sz w:val="24"/>
                <w:szCs w:val="24"/>
              </w:rPr>
            </w:pPr>
            <w:r w:rsidRPr="00765B3A">
              <w:rPr>
                <w:rFonts w:cstheme="minorHAnsi"/>
                <w:sz w:val="24"/>
                <w:szCs w:val="24"/>
              </w:rPr>
              <w:t>138</w:t>
            </w:r>
          </w:p>
        </w:tc>
        <w:tc>
          <w:tcPr>
            <w:tcW w:w="0" w:type="auto"/>
            <w:hideMark/>
          </w:tcPr>
          <w:p w14:paraId="0EC7BB35" w14:textId="77777777" w:rsidR="00765B3A" w:rsidRPr="00765B3A" w:rsidRDefault="00765B3A" w:rsidP="00765B3A">
            <w:pPr>
              <w:rPr>
                <w:rFonts w:cstheme="minorHAnsi"/>
                <w:sz w:val="24"/>
                <w:szCs w:val="24"/>
              </w:rPr>
            </w:pPr>
            <w:r w:rsidRPr="00765B3A">
              <w:rPr>
                <w:rFonts w:cstheme="minorHAnsi"/>
                <w:sz w:val="24"/>
                <w:szCs w:val="24"/>
              </w:rPr>
              <w:t>6.65</w:t>
            </w:r>
          </w:p>
        </w:tc>
        <w:tc>
          <w:tcPr>
            <w:tcW w:w="0" w:type="auto"/>
            <w:hideMark/>
          </w:tcPr>
          <w:p w14:paraId="1F65A5A4" w14:textId="77777777" w:rsidR="00765B3A" w:rsidRPr="00765B3A" w:rsidRDefault="00765B3A" w:rsidP="00765B3A">
            <w:pPr>
              <w:rPr>
                <w:rFonts w:cstheme="minorHAnsi"/>
                <w:sz w:val="24"/>
                <w:szCs w:val="24"/>
              </w:rPr>
            </w:pPr>
            <w:r w:rsidRPr="00765B3A">
              <w:rPr>
                <w:rFonts w:cstheme="minorHAnsi"/>
                <w:sz w:val="24"/>
                <w:szCs w:val="24"/>
              </w:rPr>
              <w:t>5.84</w:t>
            </w:r>
          </w:p>
        </w:tc>
        <w:tc>
          <w:tcPr>
            <w:tcW w:w="0" w:type="auto"/>
            <w:hideMark/>
          </w:tcPr>
          <w:p w14:paraId="19903FB3" w14:textId="77777777" w:rsidR="00765B3A" w:rsidRPr="00765B3A" w:rsidRDefault="00765B3A" w:rsidP="00765B3A">
            <w:pPr>
              <w:rPr>
                <w:rFonts w:cstheme="minorHAnsi"/>
                <w:sz w:val="24"/>
                <w:szCs w:val="24"/>
              </w:rPr>
            </w:pPr>
            <w:r w:rsidRPr="00765B3A">
              <w:rPr>
                <w:rFonts w:cstheme="minorHAnsi"/>
                <w:sz w:val="24"/>
                <w:szCs w:val="24"/>
              </w:rPr>
              <w:t>34</w:t>
            </w:r>
          </w:p>
        </w:tc>
        <w:tc>
          <w:tcPr>
            <w:tcW w:w="0" w:type="auto"/>
            <w:hideMark/>
          </w:tcPr>
          <w:p w14:paraId="4DE87591" w14:textId="77777777" w:rsidR="00765B3A" w:rsidRPr="00765B3A" w:rsidRDefault="00765B3A" w:rsidP="00765B3A">
            <w:pPr>
              <w:rPr>
                <w:rFonts w:cstheme="minorHAnsi"/>
                <w:sz w:val="24"/>
                <w:szCs w:val="24"/>
              </w:rPr>
            </w:pPr>
            <w:r w:rsidRPr="00765B3A">
              <w:rPr>
                <w:rFonts w:cstheme="minorHAnsi"/>
                <w:sz w:val="24"/>
                <w:szCs w:val="24"/>
              </w:rPr>
              <w:t>2.14</w:t>
            </w:r>
          </w:p>
        </w:tc>
        <w:tc>
          <w:tcPr>
            <w:tcW w:w="0" w:type="auto"/>
            <w:hideMark/>
          </w:tcPr>
          <w:p w14:paraId="69F316B6" w14:textId="77777777" w:rsidR="00765B3A" w:rsidRPr="00765B3A" w:rsidRDefault="00765B3A" w:rsidP="00765B3A">
            <w:pPr>
              <w:rPr>
                <w:rFonts w:cstheme="minorHAnsi"/>
                <w:sz w:val="24"/>
                <w:szCs w:val="24"/>
              </w:rPr>
            </w:pPr>
            <w:r w:rsidRPr="00765B3A">
              <w:rPr>
                <w:rFonts w:cstheme="minorHAnsi"/>
                <w:sz w:val="24"/>
                <w:szCs w:val="24"/>
              </w:rPr>
              <w:t>2.23</w:t>
            </w:r>
          </w:p>
        </w:tc>
      </w:tr>
      <w:tr w:rsidR="00765B3A" w:rsidRPr="00765B3A" w14:paraId="76FB365A" w14:textId="77777777" w:rsidTr="003A2EEF">
        <w:tc>
          <w:tcPr>
            <w:tcW w:w="0" w:type="auto"/>
            <w:hideMark/>
          </w:tcPr>
          <w:p w14:paraId="027583C5" w14:textId="77777777" w:rsidR="00765B3A" w:rsidRPr="00765B3A" w:rsidRDefault="00765B3A" w:rsidP="00765B3A">
            <w:pPr>
              <w:rPr>
                <w:rFonts w:cstheme="minorHAnsi"/>
                <w:sz w:val="24"/>
                <w:szCs w:val="24"/>
              </w:rPr>
            </w:pPr>
            <w:r w:rsidRPr="00765B3A">
              <w:rPr>
                <w:rFonts w:cstheme="minorHAnsi"/>
                <w:sz w:val="24"/>
                <w:szCs w:val="24"/>
              </w:rPr>
              <w:t>1981</w:t>
            </w:r>
          </w:p>
        </w:tc>
        <w:tc>
          <w:tcPr>
            <w:tcW w:w="0" w:type="auto"/>
            <w:hideMark/>
          </w:tcPr>
          <w:p w14:paraId="714CCA6B" w14:textId="77777777" w:rsidR="00765B3A" w:rsidRPr="00765B3A" w:rsidRDefault="00765B3A" w:rsidP="00765B3A">
            <w:pPr>
              <w:rPr>
                <w:rFonts w:cstheme="minorHAnsi"/>
                <w:sz w:val="24"/>
                <w:szCs w:val="24"/>
              </w:rPr>
            </w:pPr>
            <w:r w:rsidRPr="00765B3A">
              <w:rPr>
                <w:rFonts w:cstheme="minorHAnsi"/>
                <w:sz w:val="24"/>
                <w:szCs w:val="24"/>
              </w:rPr>
              <w:t>36</w:t>
            </w:r>
          </w:p>
        </w:tc>
        <w:tc>
          <w:tcPr>
            <w:tcW w:w="0" w:type="auto"/>
            <w:hideMark/>
          </w:tcPr>
          <w:p w14:paraId="29FE715F" w14:textId="77777777" w:rsidR="00765B3A" w:rsidRPr="00765B3A" w:rsidRDefault="00765B3A" w:rsidP="00765B3A">
            <w:pPr>
              <w:rPr>
                <w:rFonts w:cstheme="minorHAnsi"/>
                <w:sz w:val="24"/>
                <w:szCs w:val="24"/>
              </w:rPr>
            </w:pPr>
            <w:r w:rsidRPr="00765B3A">
              <w:rPr>
                <w:rFonts w:cstheme="minorHAnsi"/>
                <w:sz w:val="24"/>
                <w:szCs w:val="24"/>
              </w:rPr>
              <w:t>250</w:t>
            </w:r>
          </w:p>
        </w:tc>
        <w:tc>
          <w:tcPr>
            <w:tcW w:w="0" w:type="auto"/>
            <w:hideMark/>
          </w:tcPr>
          <w:p w14:paraId="215015B7" w14:textId="77777777" w:rsidR="00765B3A" w:rsidRPr="00765B3A" w:rsidRDefault="00765B3A" w:rsidP="00765B3A">
            <w:pPr>
              <w:rPr>
                <w:rFonts w:cstheme="minorHAnsi"/>
                <w:sz w:val="24"/>
                <w:szCs w:val="24"/>
              </w:rPr>
            </w:pPr>
            <w:r w:rsidRPr="00765B3A">
              <w:rPr>
                <w:rFonts w:cstheme="minorHAnsi"/>
                <w:sz w:val="24"/>
                <w:szCs w:val="24"/>
              </w:rPr>
              <w:t>12.81</w:t>
            </w:r>
          </w:p>
        </w:tc>
        <w:tc>
          <w:tcPr>
            <w:tcW w:w="0" w:type="auto"/>
            <w:hideMark/>
          </w:tcPr>
          <w:p w14:paraId="185DDCE8"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63F0786F" w14:textId="77777777" w:rsidR="00765B3A" w:rsidRPr="00765B3A" w:rsidRDefault="00765B3A" w:rsidP="00765B3A">
            <w:pPr>
              <w:rPr>
                <w:rFonts w:cstheme="minorHAnsi"/>
                <w:sz w:val="24"/>
                <w:szCs w:val="24"/>
              </w:rPr>
            </w:pPr>
            <w:r w:rsidRPr="00765B3A">
              <w:rPr>
                <w:rFonts w:cstheme="minorHAnsi"/>
                <w:sz w:val="24"/>
                <w:szCs w:val="24"/>
              </w:rPr>
              <w:t>113</w:t>
            </w:r>
          </w:p>
        </w:tc>
        <w:tc>
          <w:tcPr>
            <w:tcW w:w="0" w:type="auto"/>
            <w:hideMark/>
          </w:tcPr>
          <w:p w14:paraId="1B493775" w14:textId="77777777" w:rsidR="00765B3A" w:rsidRPr="00765B3A" w:rsidRDefault="00765B3A" w:rsidP="00765B3A">
            <w:pPr>
              <w:rPr>
                <w:rFonts w:cstheme="minorHAnsi"/>
                <w:sz w:val="24"/>
                <w:szCs w:val="24"/>
              </w:rPr>
            </w:pPr>
            <w:r w:rsidRPr="00765B3A">
              <w:rPr>
                <w:rFonts w:cstheme="minorHAnsi"/>
                <w:sz w:val="24"/>
                <w:szCs w:val="24"/>
              </w:rPr>
              <w:t>10.58</w:t>
            </w:r>
          </w:p>
        </w:tc>
        <w:tc>
          <w:tcPr>
            <w:tcW w:w="0" w:type="auto"/>
            <w:hideMark/>
          </w:tcPr>
          <w:p w14:paraId="62E14404"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343144DA" w14:textId="77777777" w:rsidTr="003A2EEF">
        <w:tc>
          <w:tcPr>
            <w:tcW w:w="0" w:type="auto"/>
            <w:hideMark/>
          </w:tcPr>
          <w:p w14:paraId="1E60FFED" w14:textId="77777777" w:rsidR="00765B3A" w:rsidRPr="00765B3A" w:rsidRDefault="00765B3A" w:rsidP="00765B3A">
            <w:pPr>
              <w:rPr>
                <w:rFonts w:cstheme="minorHAnsi"/>
                <w:sz w:val="24"/>
                <w:szCs w:val="24"/>
              </w:rPr>
            </w:pPr>
            <w:r w:rsidRPr="00765B3A">
              <w:rPr>
                <w:rFonts w:cstheme="minorHAnsi"/>
                <w:sz w:val="24"/>
                <w:szCs w:val="24"/>
              </w:rPr>
              <w:t>1982</w:t>
            </w:r>
          </w:p>
        </w:tc>
        <w:tc>
          <w:tcPr>
            <w:tcW w:w="0" w:type="auto"/>
            <w:hideMark/>
          </w:tcPr>
          <w:p w14:paraId="0A46E9DD" w14:textId="77777777" w:rsidR="00765B3A" w:rsidRPr="00765B3A" w:rsidRDefault="00765B3A" w:rsidP="00765B3A">
            <w:pPr>
              <w:rPr>
                <w:rFonts w:cstheme="minorHAnsi"/>
                <w:sz w:val="24"/>
                <w:szCs w:val="24"/>
              </w:rPr>
            </w:pPr>
            <w:r w:rsidRPr="00765B3A">
              <w:rPr>
                <w:rFonts w:cstheme="minorHAnsi"/>
                <w:sz w:val="24"/>
                <w:szCs w:val="24"/>
              </w:rPr>
              <w:t>38</w:t>
            </w:r>
          </w:p>
        </w:tc>
        <w:tc>
          <w:tcPr>
            <w:tcW w:w="0" w:type="auto"/>
            <w:hideMark/>
          </w:tcPr>
          <w:p w14:paraId="5D8670B1" w14:textId="77777777" w:rsidR="00765B3A" w:rsidRPr="00765B3A" w:rsidRDefault="00765B3A" w:rsidP="00765B3A">
            <w:pPr>
              <w:rPr>
                <w:rFonts w:cstheme="minorHAnsi"/>
                <w:sz w:val="24"/>
                <w:szCs w:val="24"/>
              </w:rPr>
            </w:pPr>
            <w:r w:rsidRPr="00765B3A">
              <w:rPr>
                <w:rFonts w:cstheme="minorHAnsi"/>
                <w:sz w:val="24"/>
                <w:szCs w:val="24"/>
              </w:rPr>
              <w:t>195</w:t>
            </w:r>
          </w:p>
        </w:tc>
        <w:tc>
          <w:tcPr>
            <w:tcW w:w="0" w:type="auto"/>
            <w:hideMark/>
          </w:tcPr>
          <w:p w14:paraId="099E12FE" w14:textId="77777777" w:rsidR="00765B3A" w:rsidRPr="00765B3A" w:rsidRDefault="00765B3A" w:rsidP="00765B3A">
            <w:pPr>
              <w:rPr>
                <w:rFonts w:cstheme="minorHAnsi"/>
                <w:sz w:val="24"/>
                <w:szCs w:val="24"/>
              </w:rPr>
            </w:pPr>
            <w:r w:rsidRPr="00765B3A">
              <w:rPr>
                <w:rFonts w:cstheme="minorHAnsi"/>
                <w:sz w:val="24"/>
                <w:szCs w:val="24"/>
              </w:rPr>
              <w:t>15.74</w:t>
            </w:r>
          </w:p>
        </w:tc>
        <w:tc>
          <w:tcPr>
            <w:tcW w:w="0" w:type="auto"/>
            <w:hideMark/>
          </w:tcPr>
          <w:p w14:paraId="104B41D7" w14:textId="77777777" w:rsidR="00765B3A" w:rsidRPr="00765B3A" w:rsidRDefault="00765B3A" w:rsidP="00765B3A">
            <w:pPr>
              <w:rPr>
                <w:rFonts w:cstheme="minorHAnsi"/>
                <w:sz w:val="24"/>
                <w:szCs w:val="24"/>
              </w:rPr>
            </w:pPr>
            <w:r w:rsidRPr="00765B3A">
              <w:rPr>
                <w:rFonts w:cstheme="minorHAnsi"/>
                <w:sz w:val="24"/>
                <w:szCs w:val="24"/>
              </w:rPr>
              <w:t>8.60</w:t>
            </w:r>
          </w:p>
        </w:tc>
        <w:tc>
          <w:tcPr>
            <w:tcW w:w="0" w:type="auto"/>
            <w:hideMark/>
          </w:tcPr>
          <w:p w14:paraId="322984FC" w14:textId="77777777" w:rsidR="00765B3A" w:rsidRPr="00765B3A" w:rsidRDefault="00765B3A" w:rsidP="00765B3A">
            <w:pPr>
              <w:rPr>
                <w:rFonts w:cstheme="minorHAnsi"/>
                <w:sz w:val="24"/>
                <w:szCs w:val="24"/>
              </w:rPr>
            </w:pPr>
            <w:r w:rsidRPr="00765B3A">
              <w:rPr>
                <w:rFonts w:cstheme="minorHAnsi"/>
                <w:sz w:val="24"/>
                <w:szCs w:val="24"/>
              </w:rPr>
              <w:t>119</w:t>
            </w:r>
          </w:p>
        </w:tc>
        <w:tc>
          <w:tcPr>
            <w:tcW w:w="0" w:type="auto"/>
            <w:hideMark/>
          </w:tcPr>
          <w:p w14:paraId="7DDF9401" w14:textId="77777777" w:rsidR="00765B3A" w:rsidRPr="00765B3A" w:rsidRDefault="00765B3A" w:rsidP="00765B3A">
            <w:pPr>
              <w:rPr>
                <w:rFonts w:cstheme="minorHAnsi"/>
                <w:sz w:val="24"/>
                <w:szCs w:val="24"/>
              </w:rPr>
            </w:pPr>
            <w:r w:rsidRPr="00765B3A">
              <w:rPr>
                <w:rFonts w:cstheme="minorHAnsi"/>
                <w:sz w:val="24"/>
                <w:szCs w:val="24"/>
              </w:rPr>
              <w:t>7.33</w:t>
            </w:r>
          </w:p>
        </w:tc>
        <w:tc>
          <w:tcPr>
            <w:tcW w:w="0" w:type="auto"/>
            <w:hideMark/>
          </w:tcPr>
          <w:p w14:paraId="053DF01D" w14:textId="77777777" w:rsidR="00765B3A" w:rsidRPr="00765B3A" w:rsidRDefault="00765B3A" w:rsidP="00765B3A">
            <w:pPr>
              <w:rPr>
                <w:rFonts w:cstheme="minorHAnsi"/>
                <w:sz w:val="24"/>
                <w:szCs w:val="24"/>
              </w:rPr>
            </w:pPr>
            <w:r w:rsidRPr="00765B3A">
              <w:rPr>
                <w:rFonts w:cstheme="minorHAnsi"/>
                <w:sz w:val="24"/>
                <w:szCs w:val="24"/>
              </w:rPr>
              <w:t>7.23</w:t>
            </w:r>
          </w:p>
        </w:tc>
      </w:tr>
      <w:tr w:rsidR="00765B3A" w:rsidRPr="00765B3A" w14:paraId="351C819C" w14:textId="77777777" w:rsidTr="003A2EEF">
        <w:tc>
          <w:tcPr>
            <w:tcW w:w="0" w:type="auto"/>
            <w:hideMark/>
          </w:tcPr>
          <w:p w14:paraId="612B4180" w14:textId="77777777" w:rsidR="00765B3A" w:rsidRPr="00765B3A" w:rsidRDefault="00765B3A" w:rsidP="00765B3A">
            <w:pPr>
              <w:rPr>
                <w:rFonts w:cstheme="minorHAnsi"/>
                <w:sz w:val="24"/>
                <w:szCs w:val="24"/>
              </w:rPr>
            </w:pPr>
            <w:r w:rsidRPr="00765B3A">
              <w:rPr>
                <w:rFonts w:cstheme="minorHAnsi"/>
                <w:sz w:val="24"/>
                <w:szCs w:val="24"/>
              </w:rPr>
              <w:t>1983</w:t>
            </w:r>
          </w:p>
        </w:tc>
        <w:tc>
          <w:tcPr>
            <w:tcW w:w="0" w:type="auto"/>
            <w:hideMark/>
          </w:tcPr>
          <w:p w14:paraId="537CB154" w14:textId="77777777" w:rsidR="00765B3A" w:rsidRPr="00765B3A" w:rsidRDefault="00765B3A" w:rsidP="00765B3A">
            <w:pPr>
              <w:rPr>
                <w:rFonts w:cstheme="minorHAnsi"/>
                <w:sz w:val="24"/>
                <w:szCs w:val="24"/>
              </w:rPr>
            </w:pPr>
            <w:r w:rsidRPr="00765B3A">
              <w:rPr>
                <w:rFonts w:cstheme="minorHAnsi"/>
                <w:sz w:val="24"/>
                <w:szCs w:val="24"/>
              </w:rPr>
              <w:t>40</w:t>
            </w:r>
          </w:p>
        </w:tc>
        <w:tc>
          <w:tcPr>
            <w:tcW w:w="0" w:type="auto"/>
            <w:hideMark/>
          </w:tcPr>
          <w:p w14:paraId="71ABB795" w14:textId="77777777" w:rsidR="00765B3A" w:rsidRPr="00765B3A" w:rsidRDefault="00765B3A" w:rsidP="00765B3A">
            <w:pPr>
              <w:rPr>
                <w:rFonts w:cstheme="minorHAnsi"/>
                <w:sz w:val="24"/>
                <w:szCs w:val="24"/>
              </w:rPr>
            </w:pPr>
            <w:r w:rsidRPr="00765B3A">
              <w:rPr>
                <w:rFonts w:cstheme="minorHAnsi"/>
                <w:sz w:val="24"/>
                <w:szCs w:val="24"/>
              </w:rPr>
              <w:t>280</w:t>
            </w:r>
          </w:p>
        </w:tc>
        <w:tc>
          <w:tcPr>
            <w:tcW w:w="0" w:type="auto"/>
            <w:hideMark/>
          </w:tcPr>
          <w:p w14:paraId="63AEC7B0" w14:textId="77777777" w:rsidR="00765B3A" w:rsidRPr="00765B3A" w:rsidRDefault="00765B3A" w:rsidP="00765B3A">
            <w:pPr>
              <w:rPr>
                <w:rFonts w:cstheme="minorHAnsi"/>
                <w:sz w:val="24"/>
                <w:szCs w:val="24"/>
              </w:rPr>
            </w:pPr>
            <w:r w:rsidRPr="00765B3A">
              <w:rPr>
                <w:rFonts w:cstheme="minorHAnsi"/>
                <w:sz w:val="24"/>
                <w:szCs w:val="24"/>
              </w:rPr>
              <w:t>35.80</w:t>
            </w:r>
          </w:p>
        </w:tc>
        <w:tc>
          <w:tcPr>
            <w:tcW w:w="0" w:type="auto"/>
            <w:hideMark/>
          </w:tcPr>
          <w:p w14:paraId="432F8ED1" w14:textId="77777777" w:rsidR="00765B3A" w:rsidRPr="00765B3A" w:rsidRDefault="00765B3A" w:rsidP="00765B3A">
            <w:pPr>
              <w:rPr>
                <w:rFonts w:cstheme="minorHAnsi"/>
                <w:sz w:val="24"/>
                <w:szCs w:val="24"/>
              </w:rPr>
            </w:pPr>
            <w:r w:rsidRPr="00765B3A">
              <w:rPr>
                <w:rFonts w:cstheme="minorHAnsi"/>
                <w:sz w:val="24"/>
                <w:szCs w:val="24"/>
              </w:rPr>
              <w:t>14.11</w:t>
            </w:r>
          </w:p>
        </w:tc>
        <w:tc>
          <w:tcPr>
            <w:tcW w:w="0" w:type="auto"/>
            <w:hideMark/>
          </w:tcPr>
          <w:p w14:paraId="1286C6A3" w14:textId="77777777" w:rsidR="00765B3A" w:rsidRPr="00765B3A" w:rsidRDefault="00765B3A" w:rsidP="00765B3A">
            <w:pPr>
              <w:rPr>
                <w:rFonts w:cstheme="minorHAnsi"/>
                <w:sz w:val="24"/>
                <w:szCs w:val="24"/>
              </w:rPr>
            </w:pPr>
            <w:r w:rsidRPr="00765B3A">
              <w:rPr>
                <w:rFonts w:cstheme="minorHAnsi"/>
                <w:sz w:val="24"/>
                <w:szCs w:val="24"/>
              </w:rPr>
              <w:t>180</w:t>
            </w:r>
          </w:p>
        </w:tc>
        <w:tc>
          <w:tcPr>
            <w:tcW w:w="0" w:type="auto"/>
            <w:hideMark/>
          </w:tcPr>
          <w:p w14:paraId="577F2578" w14:textId="77777777" w:rsidR="00765B3A" w:rsidRPr="00765B3A" w:rsidRDefault="00765B3A" w:rsidP="00765B3A">
            <w:pPr>
              <w:rPr>
                <w:rFonts w:cstheme="minorHAnsi"/>
                <w:sz w:val="24"/>
                <w:szCs w:val="24"/>
              </w:rPr>
            </w:pPr>
            <w:r w:rsidRPr="00765B3A">
              <w:rPr>
                <w:rFonts w:cstheme="minorHAnsi"/>
                <w:sz w:val="24"/>
                <w:szCs w:val="24"/>
              </w:rPr>
              <w:t>5.60</w:t>
            </w:r>
          </w:p>
        </w:tc>
        <w:tc>
          <w:tcPr>
            <w:tcW w:w="0" w:type="auto"/>
            <w:hideMark/>
          </w:tcPr>
          <w:p w14:paraId="43CD46A8" w14:textId="77777777" w:rsidR="00765B3A" w:rsidRPr="00765B3A" w:rsidRDefault="00765B3A" w:rsidP="00765B3A">
            <w:pPr>
              <w:rPr>
                <w:rFonts w:cstheme="minorHAnsi"/>
                <w:sz w:val="24"/>
                <w:szCs w:val="24"/>
              </w:rPr>
            </w:pPr>
            <w:r w:rsidRPr="00765B3A">
              <w:rPr>
                <w:rFonts w:cstheme="minorHAnsi"/>
                <w:sz w:val="24"/>
                <w:szCs w:val="24"/>
              </w:rPr>
              <w:t>6.14</w:t>
            </w:r>
          </w:p>
        </w:tc>
      </w:tr>
      <w:tr w:rsidR="00765B3A" w:rsidRPr="00765B3A" w14:paraId="26329676" w14:textId="77777777" w:rsidTr="003A2EEF">
        <w:tc>
          <w:tcPr>
            <w:tcW w:w="0" w:type="auto"/>
            <w:hideMark/>
          </w:tcPr>
          <w:p w14:paraId="21A50AB3" w14:textId="77777777" w:rsidR="00765B3A" w:rsidRPr="00765B3A" w:rsidRDefault="00765B3A" w:rsidP="00765B3A">
            <w:pPr>
              <w:rPr>
                <w:rFonts w:cstheme="minorHAnsi"/>
                <w:sz w:val="24"/>
                <w:szCs w:val="24"/>
              </w:rPr>
            </w:pPr>
            <w:r w:rsidRPr="00765B3A">
              <w:rPr>
                <w:rFonts w:cstheme="minorHAnsi"/>
                <w:sz w:val="24"/>
                <w:szCs w:val="24"/>
              </w:rPr>
              <w:t>1984</w:t>
            </w:r>
          </w:p>
        </w:tc>
        <w:tc>
          <w:tcPr>
            <w:tcW w:w="0" w:type="auto"/>
            <w:hideMark/>
          </w:tcPr>
          <w:p w14:paraId="53984460" w14:textId="77777777" w:rsidR="00765B3A" w:rsidRPr="00765B3A" w:rsidRDefault="00765B3A" w:rsidP="00765B3A">
            <w:pPr>
              <w:rPr>
                <w:rFonts w:cstheme="minorHAnsi"/>
                <w:sz w:val="24"/>
                <w:szCs w:val="24"/>
              </w:rPr>
            </w:pPr>
            <w:r w:rsidRPr="00765B3A">
              <w:rPr>
                <w:rFonts w:cstheme="minorHAnsi"/>
                <w:sz w:val="24"/>
                <w:szCs w:val="24"/>
              </w:rPr>
              <w:t>52</w:t>
            </w:r>
          </w:p>
        </w:tc>
        <w:tc>
          <w:tcPr>
            <w:tcW w:w="0" w:type="auto"/>
            <w:hideMark/>
          </w:tcPr>
          <w:p w14:paraId="1383FE6E" w14:textId="77777777" w:rsidR="00765B3A" w:rsidRPr="00765B3A" w:rsidRDefault="00765B3A" w:rsidP="00765B3A">
            <w:pPr>
              <w:rPr>
                <w:rFonts w:cstheme="minorHAnsi"/>
                <w:sz w:val="24"/>
                <w:szCs w:val="24"/>
              </w:rPr>
            </w:pPr>
            <w:r w:rsidRPr="00765B3A">
              <w:rPr>
                <w:rFonts w:cstheme="minorHAnsi"/>
                <w:sz w:val="24"/>
                <w:szCs w:val="24"/>
              </w:rPr>
              <w:t>344</w:t>
            </w:r>
          </w:p>
        </w:tc>
        <w:tc>
          <w:tcPr>
            <w:tcW w:w="0" w:type="auto"/>
            <w:hideMark/>
          </w:tcPr>
          <w:p w14:paraId="49C4767C" w14:textId="77777777" w:rsidR="00765B3A" w:rsidRPr="00765B3A" w:rsidRDefault="00765B3A" w:rsidP="00765B3A">
            <w:pPr>
              <w:rPr>
                <w:rFonts w:cstheme="minorHAnsi"/>
                <w:sz w:val="24"/>
                <w:szCs w:val="24"/>
              </w:rPr>
            </w:pPr>
            <w:r w:rsidRPr="00765B3A">
              <w:rPr>
                <w:rFonts w:cstheme="minorHAnsi"/>
                <w:sz w:val="24"/>
                <w:szCs w:val="24"/>
              </w:rPr>
              <w:t>67.06</w:t>
            </w:r>
          </w:p>
        </w:tc>
        <w:tc>
          <w:tcPr>
            <w:tcW w:w="0" w:type="auto"/>
            <w:hideMark/>
          </w:tcPr>
          <w:p w14:paraId="1102598D" w14:textId="77777777" w:rsidR="00765B3A" w:rsidRPr="00765B3A" w:rsidRDefault="00765B3A" w:rsidP="00765B3A">
            <w:pPr>
              <w:rPr>
                <w:rFonts w:cstheme="minorHAnsi"/>
                <w:sz w:val="24"/>
                <w:szCs w:val="24"/>
              </w:rPr>
            </w:pPr>
            <w:r w:rsidRPr="00765B3A">
              <w:rPr>
                <w:rFonts w:cstheme="minorHAnsi"/>
                <w:sz w:val="24"/>
                <w:szCs w:val="24"/>
              </w:rPr>
              <w:t>21.54</w:t>
            </w:r>
          </w:p>
        </w:tc>
        <w:tc>
          <w:tcPr>
            <w:tcW w:w="0" w:type="auto"/>
            <w:hideMark/>
          </w:tcPr>
          <w:p w14:paraId="22323C48" w14:textId="77777777" w:rsidR="00765B3A" w:rsidRPr="00765B3A" w:rsidRDefault="00765B3A" w:rsidP="00765B3A">
            <w:pPr>
              <w:rPr>
                <w:rFonts w:cstheme="minorHAnsi"/>
                <w:sz w:val="24"/>
                <w:szCs w:val="24"/>
              </w:rPr>
            </w:pPr>
            <w:r w:rsidRPr="00765B3A">
              <w:rPr>
                <w:rFonts w:cstheme="minorHAnsi"/>
                <w:sz w:val="24"/>
                <w:szCs w:val="24"/>
              </w:rPr>
              <w:t>396</w:t>
            </w:r>
          </w:p>
        </w:tc>
        <w:tc>
          <w:tcPr>
            <w:tcW w:w="0" w:type="auto"/>
            <w:hideMark/>
          </w:tcPr>
          <w:p w14:paraId="7C3F699F" w14:textId="77777777" w:rsidR="00765B3A" w:rsidRPr="00765B3A" w:rsidRDefault="00765B3A" w:rsidP="00765B3A">
            <w:pPr>
              <w:rPr>
                <w:rFonts w:cstheme="minorHAnsi"/>
                <w:sz w:val="24"/>
                <w:szCs w:val="24"/>
              </w:rPr>
            </w:pPr>
            <w:r w:rsidRPr="00765B3A">
              <w:rPr>
                <w:rFonts w:cstheme="minorHAnsi"/>
                <w:sz w:val="24"/>
                <w:szCs w:val="24"/>
              </w:rPr>
              <w:t>8.68</w:t>
            </w:r>
          </w:p>
        </w:tc>
        <w:tc>
          <w:tcPr>
            <w:tcW w:w="0" w:type="auto"/>
            <w:hideMark/>
          </w:tcPr>
          <w:p w14:paraId="27C4064E" w14:textId="77777777" w:rsidR="00765B3A" w:rsidRPr="00765B3A" w:rsidRDefault="00765B3A" w:rsidP="00765B3A">
            <w:pPr>
              <w:rPr>
                <w:rFonts w:cstheme="minorHAnsi"/>
                <w:sz w:val="24"/>
                <w:szCs w:val="24"/>
              </w:rPr>
            </w:pPr>
            <w:r w:rsidRPr="00765B3A">
              <w:rPr>
                <w:rFonts w:cstheme="minorHAnsi"/>
                <w:sz w:val="24"/>
                <w:szCs w:val="24"/>
              </w:rPr>
              <w:t>5.62</w:t>
            </w:r>
          </w:p>
        </w:tc>
      </w:tr>
      <w:tr w:rsidR="00765B3A" w:rsidRPr="00765B3A" w14:paraId="75A34CDE" w14:textId="77777777" w:rsidTr="003A2EEF">
        <w:tc>
          <w:tcPr>
            <w:tcW w:w="0" w:type="auto"/>
            <w:hideMark/>
          </w:tcPr>
          <w:p w14:paraId="7DC2E236" w14:textId="77777777" w:rsidR="00765B3A" w:rsidRPr="00765B3A" w:rsidRDefault="00765B3A" w:rsidP="00765B3A">
            <w:pPr>
              <w:rPr>
                <w:rFonts w:cstheme="minorHAnsi"/>
                <w:sz w:val="24"/>
                <w:szCs w:val="24"/>
              </w:rPr>
            </w:pPr>
            <w:r w:rsidRPr="00765B3A">
              <w:rPr>
                <w:rFonts w:cstheme="minorHAnsi"/>
                <w:sz w:val="24"/>
                <w:szCs w:val="24"/>
              </w:rPr>
              <w:t>1985</w:t>
            </w:r>
          </w:p>
        </w:tc>
        <w:tc>
          <w:tcPr>
            <w:tcW w:w="0" w:type="auto"/>
            <w:hideMark/>
          </w:tcPr>
          <w:p w14:paraId="386D3E69" w14:textId="77777777" w:rsidR="00765B3A" w:rsidRPr="00765B3A" w:rsidRDefault="00765B3A" w:rsidP="00765B3A">
            <w:pPr>
              <w:rPr>
                <w:rFonts w:cstheme="minorHAnsi"/>
                <w:sz w:val="24"/>
                <w:szCs w:val="24"/>
              </w:rPr>
            </w:pPr>
            <w:r w:rsidRPr="00765B3A">
              <w:rPr>
                <w:rFonts w:cstheme="minorHAnsi"/>
                <w:sz w:val="24"/>
                <w:szCs w:val="24"/>
              </w:rPr>
              <w:t>71</w:t>
            </w:r>
          </w:p>
        </w:tc>
        <w:tc>
          <w:tcPr>
            <w:tcW w:w="0" w:type="auto"/>
            <w:hideMark/>
          </w:tcPr>
          <w:p w14:paraId="5200014F" w14:textId="77777777" w:rsidR="00765B3A" w:rsidRPr="00765B3A" w:rsidRDefault="00765B3A" w:rsidP="00765B3A">
            <w:pPr>
              <w:rPr>
                <w:rFonts w:cstheme="minorHAnsi"/>
                <w:sz w:val="24"/>
                <w:szCs w:val="24"/>
              </w:rPr>
            </w:pPr>
            <w:r w:rsidRPr="00765B3A">
              <w:rPr>
                <w:rFonts w:cstheme="minorHAnsi"/>
                <w:sz w:val="24"/>
                <w:szCs w:val="24"/>
              </w:rPr>
              <w:t>465</w:t>
            </w:r>
          </w:p>
        </w:tc>
        <w:tc>
          <w:tcPr>
            <w:tcW w:w="0" w:type="auto"/>
            <w:hideMark/>
          </w:tcPr>
          <w:p w14:paraId="653F1242" w14:textId="77777777" w:rsidR="00765B3A" w:rsidRPr="00765B3A" w:rsidRDefault="00765B3A" w:rsidP="00765B3A">
            <w:pPr>
              <w:rPr>
                <w:rFonts w:cstheme="minorHAnsi"/>
                <w:sz w:val="24"/>
                <w:szCs w:val="24"/>
              </w:rPr>
            </w:pPr>
            <w:r w:rsidRPr="00765B3A">
              <w:rPr>
                <w:rFonts w:cstheme="minorHAnsi"/>
                <w:sz w:val="24"/>
                <w:szCs w:val="24"/>
              </w:rPr>
              <w:t>44.53</w:t>
            </w:r>
          </w:p>
        </w:tc>
        <w:tc>
          <w:tcPr>
            <w:tcW w:w="0" w:type="auto"/>
            <w:hideMark/>
          </w:tcPr>
          <w:p w14:paraId="3FAC50A8" w14:textId="77777777" w:rsidR="00765B3A" w:rsidRPr="00765B3A" w:rsidRDefault="00765B3A" w:rsidP="00765B3A">
            <w:pPr>
              <w:rPr>
                <w:rFonts w:cstheme="minorHAnsi"/>
                <w:sz w:val="24"/>
                <w:szCs w:val="24"/>
              </w:rPr>
            </w:pPr>
            <w:r w:rsidRPr="00765B3A">
              <w:rPr>
                <w:rFonts w:cstheme="minorHAnsi"/>
                <w:sz w:val="24"/>
                <w:szCs w:val="24"/>
              </w:rPr>
              <w:t>26.45</w:t>
            </w:r>
          </w:p>
        </w:tc>
        <w:tc>
          <w:tcPr>
            <w:tcW w:w="0" w:type="auto"/>
            <w:hideMark/>
          </w:tcPr>
          <w:p w14:paraId="509F1F56" w14:textId="77777777" w:rsidR="00765B3A" w:rsidRPr="00765B3A" w:rsidRDefault="00765B3A" w:rsidP="00765B3A">
            <w:pPr>
              <w:rPr>
                <w:rFonts w:cstheme="minorHAnsi"/>
                <w:sz w:val="24"/>
                <w:szCs w:val="24"/>
              </w:rPr>
            </w:pPr>
            <w:r w:rsidRPr="00765B3A">
              <w:rPr>
                <w:rFonts w:cstheme="minorHAnsi"/>
                <w:sz w:val="24"/>
                <w:szCs w:val="24"/>
              </w:rPr>
              <w:t>458</w:t>
            </w:r>
          </w:p>
        </w:tc>
        <w:tc>
          <w:tcPr>
            <w:tcW w:w="0" w:type="auto"/>
            <w:hideMark/>
          </w:tcPr>
          <w:p w14:paraId="03820C13" w14:textId="77777777" w:rsidR="00765B3A" w:rsidRPr="00765B3A" w:rsidRDefault="00765B3A" w:rsidP="00765B3A">
            <w:pPr>
              <w:rPr>
                <w:rFonts w:cstheme="minorHAnsi"/>
                <w:sz w:val="24"/>
                <w:szCs w:val="24"/>
              </w:rPr>
            </w:pPr>
            <w:r w:rsidRPr="00765B3A">
              <w:rPr>
                <w:rFonts w:cstheme="minorHAnsi"/>
                <w:sz w:val="24"/>
                <w:szCs w:val="24"/>
              </w:rPr>
              <w:t>5.95</w:t>
            </w:r>
          </w:p>
        </w:tc>
        <w:tc>
          <w:tcPr>
            <w:tcW w:w="0" w:type="auto"/>
            <w:hideMark/>
          </w:tcPr>
          <w:p w14:paraId="2F15E29C" w14:textId="77777777" w:rsidR="00765B3A" w:rsidRPr="00765B3A" w:rsidRDefault="00765B3A" w:rsidP="00765B3A">
            <w:pPr>
              <w:rPr>
                <w:rFonts w:cstheme="minorHAnsi"/>
                <w:sz w:val="24"/>
                <w:szCs w:val="24"/>
              </w:rPr>
            </w:pPr>
            <w:r w:rsidRPr="00765B3A">
              <w:rPr>
                <w:rFonts w:cstheme="minorHAnsi"/>
                <w:sz w:val="24"/>
                <w:szCs w:val="24"/>
              </w:rPr>
              <w:t>6.86</w:t>
            </w:r>
          </w:p>
        </w:tc>
      </w:tr>
      <w:tr w:rsidR="00765B3A" w:rsidRPr="00765B3A" w14:paraId="0F266DF7" w14:textId="77777777" w:rsidTr="003A2EEF">
        <w:tc>
          <w:tcPr>
            <w:tcW w:w="0" w:type="auto"/>
            <w:hideMark/>
          </w:tcPr>
          <w:p w14:paraId="14C8C475" w14:textId="77777777" w:rsidR="00765B3A" w:rsidRPr="00765B3A" w:rsidRDefault="00765B3A" w:rsidP="00765B3A">
            <w:pPr>
              <w:rPr>
                <w:rFonts w:cstheme="minorHAnsi"/>
                <w:sz w:val="24"/>
                <w:szCs w:val="24"/>
              </w:rPr>
            </w:pPr>
            <w:r w:rsidRPr="00765B3A">
              <w:rPr>
                <w:rFonts w:cstheme="minorHAnsi"/>
                <w:sz w:val="24"/>
                <w:szCs w:val="24"/>
              </w:rPr>
              <w:t>1986</w:t>
            </w:r>
          </w:p>
        </w:tc>
        <w:tc>
          <w:tcPr>
            <w:tcW w:w="0" w:type="auto"/>
            <w:hideMark/>
          </w:tcPr>
          <w:p w14:paraId="75256DE1" w14:textId="77777777" w:rsidR="00765B3A" w:rsidRPr="00765B3A" w:rsidRDefault="00765B3A" w:rsidP="00765B3A">
            <w:pPr>
              <w:rPr>
                <w:rFonts w:cstheme="minorHAnsi"/>
                <w:sz w:val="24"/>
                <w:szCs w:val="24"/>
              </w:rPr>
            </w:pPr>
            <w:r w:rsidRPr="00765B3A">
              <w:rPr>
                <w:rFonts w:cstheme="minorHAnsi"/>
                <w:sz w:val="24"/>
                <w:szCs w:val="24"/>
              </w:rPr>
              <w:t>83</w:t>
            </w:r>
          </w:p>
        </w:tc>
        <w:tc>
          <w:tcPr>
            <w:tcW w:w="0" w:type="auto"/>
            <w:hideMark/>
          </w:tcPr>
          <w:p w14:paraId="37F5457A" w14:textId="77777777" w:rsidR="00765B3A" w:rsidRPr="00765B3A" w:rsidRDefault="00765B3A" w:rsidP="00765B3A">
            <w:pPr>
              <w:rPr>
                <w:rFonts w:cstheme="minorHAnsi"/>
                <w:sz w:val="24"/>
                <w:szCs w:val="24"/>
              </w:rPr>
            </w:pPr>
            <w:r w:rsidRPr="00765B3A">
              <w:rPr>
                <w:rFonts w:cstheme="minorHAnsi"/>
                <w:sz w:val="24"/>
                <w:szCs w:val="24"/>
              </w:rPr>
              <w:t>486</w:t>
            </w:r>
          </w:p>
        </w:tc>
        <w:tc>
          <w:tcPr>
            <w:tcW w:w="0" w:type="auto"/>
            <w:hideMark/>
          </w:tcPr>
          <w:p w14:paraId="57773329" w14:textId="77777777" w:rsidR="00765B3A" w:rsidRPr="00765B3A" w:rsidRDefault="00765B3A" w:rsidP="00765B3A">
            <w:pPr>
              <w:rPr>
                <w:rFonts w:cstheme="minorHAnsi"/>
                <w:sz w:val="24"/>
                <w:szCs w:val="24"/>
              </w:rPr>
            </w:pPr>
            <w:r w:rsidRPr="00765B3A">
              <w:rPr>
                <w:rFonts w:cstheme="minorHAnsi"/>
                <w:sz w:val="24"/>
                <w:szCs w:val="24"/>
              </w:rPr>
              <w:t>44.47</w:t>
            </w:r>
          </w:p>
        </w:tc>
        <w:tc>
          <w:tcPr>
            <w:tcW w:w="0" w:type="auto"/>
            <w:hideMark/>
          </w:tcPr>
          <w:p w14:paraId="12F27D92" w14:textId="77777777" w:rsidR="00765B3A" w:rsidRPr="00765B3A" w:rsidRDefault="00765B3A" w:rsidP="00765B3A">
            <w:pPr>
              <w:rPr>
                <w:rFonts w:cstheme="minorHAnsi"/>
                <w:sz w:val="24"/>
                <w:szCs w:val="24"/>
              </w:rPr>
            </w:pPr>
            <w:r w:rsidRPr="00765B3A">
              <w:rPr>
                <w:rFonts w:cstheme="minorHAnsi"/>
                <w:sz w:val="24"/>
                <w:szCs w:val="24"/>
              </w:rPr>
              <w:t>30.63</w:t>
            </w:r>
          </w:p>
        </w:tc>
        <w:tc>
          <w:tcPr>
            <w:tcW w:w="0" w:type="auto"/>
            <w:hideMark/>
          </w:tcPr>
          <w:p w14:paraId="7BC7FD10" w14:textId="77777777" w:rsidR="00765B3A" w:rsidRPr="00765B3A" w:rsidRDefault="00765B3A" w:rsidP="00765B3A">
            <w:pPr>
              <w:rPr>
                <w:rFonts w:cstheme="minorHAnsi"/>
                <w:sz w:val="24"/>
                <w:szCs w:val="24"/>
              </w:rPr>
            </w:pPr>
            <w:r w:rsidRPr="00765B3A">
              <w:rPr>
                <w:rFonts w:cstheme="minorHAnsi"/>
                <w:sz w:val="24"/>
                <w:szCs w:val="24"/>
              </w:rPr>
              <w:t>458</w:t>
            </w:r>
          </w:p>
        </w:tc>
        <w:tc>
          <w:tcPr>
            <w:tcW w:w="0" w:type="auto"/>
            <w:hideMark/>
          </w:tcPr>
          <w:p w14:paraId="42444367" w14:textId="77777777" w:rsidR="00765B3A" w:rsidRPr="00765B3A" w:rsidRDefault="00765B3A" w:rsidP="00765B3A">
            <w:pPr>
              <w:rPr>
                <w:rFonts w:cstheme="minorHAnsi"/>
                <w:sz w:val="24"/>
                <w:szCs w:val="24"/>
              </w:rPr>
            </w:pPr>
            <w:r w:rsidRPr="00765B3A">
              <w:rPr>
                <w:rFonts w:cstheme="minorHAnsi"/>
                <w:sz w:val="24"/>
                <w:szCs w:val="24"/>
              </w:rPr>
              <w:t>6.36</w:t>
            </w:r>
          </w:p>
        </w:tc>
        <w:tc>
          <w:tcPr>
            <w:tcW w:w="0" w:type="auto"/>
            <w:hideMark/>
          </w:tcPr>
          <w:p w14:paraId="4FDA922B" w14:textId="77777777" w:rsidR="00765B3A" w:rsidRPr="00765B3A" w:rsidRDefault="00765B3A" w:rsidP="00765B3A">
            <w:pPr>
              <w:rPr>
                <w:rFonts w:cstheme="minorHAnsi"/>
                <w:sz w:val="24"/>
                <w:szCs w:val="24"/>
              </w:rPr>
            </w:pPr>
            <w:r w:rsidRPr="00765B3A">
              <w:rPr>
                <w:rFonts w:cstheme="minorHAnsi"/>
                <w:sz w:val="24"/>
                <w:szCs w:val="24"/>
              </w:rPr>
              <w:t>5.76</w:t>
            </w:r>
          </w:p>
        </w:tc>
      </w:tr>
      <w:tr w:rsidR="00765B3A" w:rsidRPr="00765B3A" w14:paraId="774E91BB" w14:textId="77777777" w:rsidTr="003A2EEF">
        <w:tc>
          <w:tcPr>
            <w:tcW w:w="0" w:type="auto"/>
            <w:hideMark/>
          </w:tcPr>
          <w:p w14:paraId="50555740" w14:textId="77777777" w:rsidR="00765B3A" w:rsidRPr="00765B3A" w:rsidRDefault="00765B3A" w:rsidP="00765B3A">
            <w:pPr>
              <w:rPr>
                <w:rFonts w:cstheme="minorHAnsi"/>
                <w:sz w:val="24"/>
                <w:szCs w:val="24"/>
              </w:rPr>
            </w:pPr>
            <w:r w:rsidRPr="00765B3A">
              <w:rPr>
                <w:rFonts w:cstheme="minorHAnsi"/>
                <w:sz w:val="24"/>
                <w:szCs w:val="24"/>
              </w:rPr>
              <w:t>1987</w:t>
            </w:r>
          </w:p>
        </w:tc>
        <w:tc>
          <w:tcPr>
            <w:tcW w:w="0" w:type="auto"/>
            <w:hideMark/>
          </w:tcPr>
          <w:p w14:paraId="750106C4" w14:textId="77777777" w:rsidR="00765B3A" w:rsidRPr="00765B3A" w:rsidRDefault="00765B3A" w:rsidP="00765B3A">
            <w:pPr>
              <w:rPr>
                <w:rFonts w:cstheme="minorHAnsi"/>
                <w:sz w:val="24"/>
                <w:szCs w:val="24"/>
              </w:rPr>
            </w:pPr>
            <w:r w:rsidRPr="00765B3A">
              <w:rPr>
                <w:rFonts w:cstheme="minorHAnsi"/>
                <w:sz w:val="24"/>
                <w:szCs w:val="24"/>
              </w:rPr>
              <w:t>95</w:t>
            </w:r>
          </w:p>
        </w:tc>
        <w:tc>
          <w:tcPr>
            <w:tcW w:w="0" w:type="auto"/>
            <w:hideMark/>
          </w:tcPr>
          <w:p w14:paraId="436D8936" w14:textId="77777777" w:rsidR="00765B3A" w:rsidRPr="00765B3A" w:rsidRDefault="00765B3A" w:rsidP="00765B3A">
            <w:pPr>
              <w:rPr>
                <w:rFonts w:cstheme="minorHAnsi"/>
                <w:sz w:val="24"/>
                <w:szCs w:val="24"/>
              </w:rPr>
            </w:pPr>
            <w:r w:rsidRPr="00765B3A">
              <w:rPr>
                <w:rFonts w:cstheme="minorHAnsi"/>
                <w:sz w:val="24"/>
                <w:szCs w:val="24"/>
              </w:rPr>
              <w:t>616</w:t>
            </w:r>
          </w:p>
        </w:tc>
        <w:tc>
          <w:tcPr>
            <w:tcW w:w="0" w:type="auto"/>
            <w:hideMark/>
          </w:tcPr>
          <w:p w14:paraId="5C35A7C5" w14:textId="77777777" w:rsidR="00765B3A" w:rsidRPr="00765B3A" w:rsidRDefault="00765B3A" w:rsidP="00765B3A">
            <w:pPr>
              <w:rPr>
                <w:rFonts w:cstheme="minorHAnsi"/>
                <w:sz w:val="24"/>
                <w:szCs w:val="24"/>
              </w:rPr>
            </w:pPr>
            <w:r w:rsidRPr="00765B3A">
              <w:rPr>
                <w:rFonts w:cstheme="minorHAnsi"/>
                <w:sz w:val="24"/>
                <w:szCs w:val="24"/>
              </w:rPr>
              <w:t>57.52</w:t>
            </w:r>
          </w:p>
        </w:tc>
        <w:tc>
          <w:tcPr>
            <w:tcW w:w="0" w:type="auto"/>
            <w:hideMark/>
          </w:tcPr>
          <w:p w14:paraId="11721187" w14:textId="77777777" w:rsidR="00765B3A" w:rsidRPr="00765B3A" w:rsidRDefault="00765B3A" w:rsidP="00765B3A">
            <w:pPr>
              <w:rPr>
                <w:rFonts w:cstheme="minorHAnsi"/>
                <w:sz w:val="24"/>
                <w:szCs w:val="24"/>
              </w:rPr>
            </w:pPr>
            <w:r w:rsidRPr="00765B3A">
              <w:rPr>
                <w:rFonts w:cstheme="minorHAnsi"/>
                <w:sz w:val="24"/>
                <w:szCs w:val="24"/>
              </w:rPr>
              <w:t>38.88</w:t>
            </w:r>
          </w:p>
        </w:tc>
        <w:tc>
          <w:tcPr>
            <w:tcW w:w="0" w:type="auto"/>
            <w:hideMark/>
          </w:tcPr>
          <w:p w14:paraId="60171D2A" w14:textId="77777777" w:rsidR="00765B3A" w:rsidRPr="00765B3A" w:rsidRDefault="00765B3A" w:rsidP="00765B3A">
            <w:pPr>
              <w:rPr>
                <w:rFonts w:cstheme="minorHAnsi"/>
                <w:sz w:val="24"/>
                <w:szCs w:val="24"/>
              </w:rPr>
            </w:pPr>
            <w:r w:rsidRPr="00765B3A">
              <w:rPr>
                <w:rFonts w:cstheme="minorHAnsi"/>
                <w:sz w:val="24"/>
                <w:szCs w:val="24"/>
              </w:rPr>
              <w:t>833</w:t>
            </w:r>
          </w:p>
        </w:tc>
        <w:tc>
          <w:tcPr>
            <w:tcW w:w="0" w:type="auto"/>
            <w:hideMark/>
          </w:tcPr>
          <w:p w14:paraId="71C6CC24" w14:textId="77777777" w:rsidR="00765B3A" w:rsidRPr="00765B3A" w:rsidRDefault="00765B3A" w:rsidP="00765B3A">
            <w:pPr>
              <w:rPr>
                <w:rFonts w:cstheme="minorHAnsi"/>
                <w:sz w:val="24"/>
                <w:szCs w:val="24"/>
              </w:rPr>
            </w:pPr>
            <w:r w:rsidRPr="00765B3A">
              <w:rPr>
                <w:rFonts w:cstheme="minorHAnsi"/>
                <w:sz w:val="24"/>
                <w:szCs w:val="24"/>
              </w:rPr>
              <w:t>8.41</w:t>
            </w:r>
          </w:p>
        </w:tc>
        <w:tc>
          <w:tcPr>
            <w:tcW w:w="0" w:type="auto"/>
            <w:hideMark/>
          </w:tcPr>
          <w:p w14:paraId="729272E4" w14:textId="77777777" w:rsidR="00765B3A" w:rsidRPr="00765B3A" w:rsidRDefault="00765B3A" w:rsidP="00765B3A">
            <w:pPr>
              <w:rPr>
                <w:rFonts w:cstheme="minorHAnsi"/>
                <w:sz w:val="24"/>
                <w:szCs w:val="24"/>
              </w:rPr>
            </w:pPr>
            <w:r w:rsidRPr="00765B3A">
              <w:rPr>
                <w:rFonts w:cstheme="minorHAnsi"/>
                <w:sz w:val="24"/>
                <w:szCs w:val="24"/>
              </w:rPr>
              <w:t>5.10</w:t>
            </w:r>
          </w:p>
        </w:tc>
      </w:tr>
      <w:tr w:rsidR="00765B3A" w:rsidRPr="00765B3A" w14:paraId="460D16F6" w14:textId="77777777" w:rsidTr="003A2EEF">
        <w:tc>
          <w:tcPr>
            <w:tcW w:w="0" w:type="auto"/>
            <w:hideMark/>
          </w:tcPr>
          <w:p w14:paraId="1C39AB59" w14:textId="77777777" w:rsidR="00765B3A" w:rsidRPr="00765B3A" w:rsidRDefault="00765B3A" w:rsidP="00765B3A">
            <w:pPr>
              <w:rPr>
                <w:rFonts w:cstheme="minorHAnsi"/>
                <w:sz w:val="24"/>
                <w:szCs w:val="24"/>
              </w:rPr>
            </w:pPr>
            <w:r w:rsidRPr="00765B3A">
              <w:rPr>
                <w:rFonts w:cstheme="minorHAnsi"/>
                <w:sz w:val="24"/>
                <w:szCs w:val="24"/>
              </w:rPr>
              <w:t>1988</w:t>
            </w:r>
          </w:p>
        </w:tc>
        <w:tc>
          <w:tcPr>
            <w:tcW w:w="0" w:type="auto"/>
            <w:hideMark/>
          </w:tcPr>
          <w:p w14:paraId="6B6F24E9" w14:textId="77777777" w:rsidR="00765B3A" w:rsidRPr="00765B3A" w:rsidRDefault="00765B3A" w:rsidP="00765B3A">
            <w:pPr>
              <w:rPr>
                <w:rFonts w:cstheme="minorHAnsi"/>
                <w:sz w:val="24"/>
                <w:szCs w:val="24"/>
              </w:rPr>
            </w:pPr>
            <w:r w:rsidRPr="00765B3A">
              <w:rPr>
                <w:rFonts w:cstheme="minorHAnsi"/>
                <w:sz w:val="24"/>
                <w:szCs w:val="24"/>
              </w:rPr>
              <w:t>103</w:t>
            </w:r>
          </w:p>
        </w:tc>
        <w:tc>
          <w:tcPr>
            <w:tcW w:w="0" w:type="auto"/>
            <w:hideMark/>
          </w:tcPr>
          <w:p w14:paraId="21E7E599" w14:textId="77777777" w:rsidR="00765B3A" w:rsidRPr="00765B3A" w:rsidRDefault="00765B3A" w:rsidP="00765B3A">
            <w:pPr>
              <w:rPr>
                <w:rFonts w:cstheme="minorHAnsi"/>
                <w:sz w:val="24"/>
                <w:szCs w:val="24"/>
              </w:rPr>
            </w:pPr>
            <w:r w:rsidRPr="00765B3A">
              <w:rPr>
                <w:rFonts w:cstheme="minorHAnsi"/>
                <w:sz w:val="24"/>
                <w:szCs w:val="24"/>
              </w:rPr>
              <w:t>642</w:t>
            </w:r>
          </w:p>
        </w:tc>
        <w:tc>
          <w:tcPr>
            <w:tcW w:w="0" w:type="auto"/>
            <w:hideMark/>
          </w:tcPr>
          <w:p w14:paraId="585FE83C" w14:textId="77777777" w:rsidR="00765B3A" w:rsidRPr="00765B3A" w:rsidRDefault="00765B3A" w:rsidP="00765B3A">
            <w:pPr>
              <w:rPr>
                <w:rFonts w:cstheme="minorHAnsi"/>
                <w:sz w:val="24"/>
                <w:szCs w:val="24"/>
              </w:rPr>
            </w:pPr>
            <w:r w:rsidRPr="00765B3A">
              <w:rPr>
                <w:rFonts w:cstheme="minorHAnsi"/>
                <w:sz w:val="24"/>
                <w:szCs w:val="24"/>
              </w:rPr>
              <w:t>53.30</w:t>
            </w:r>
          </w:p>
        </w:tc>
        <w:tc>
          <w:tcPr>
            <w:tcW w:w="0" w:type="auto"/>
            <w:hideMark/>
          </w:tcPr>
          <w:p w14:paraId="725D34D6" w14:textId="77777777" w:rsidR="00765B3A" w:rsidRPr="00765B3A" w:rsidRDefault="00765B3A" w:rsidP="00765B3A">
            <w:pPr>
              <w:rPr>
                <w:rFonts w:cstheme="minorHAnsi"/>
                <w:sz w:val="24"/>
                <w:szCs w:val="24"/>
              </w:rPr>
            </w:pPr>
            <w:r w:rsidRPr="00765B3A">
              <w:rPr>
                <w:rFonts w:cstheme="minorHAnsi"/>
                <w:sz w:val="24"/>
                <w:szCs w:val="24"/>
              </w:rPr>
              <w:t>36.84</w:t>
            </w:r>
          </w:p>
        </w:tc>
        <w:tc>
          <w:tcPr>
            <w:tcW w:w="0" w:type="auto"/>
            <w:hideMark/>
          </w:tcPr>
          <w:p w14:paraId="7CC0FD49" w14:textId="77777777" w:rsidR="00765B3A" w:rsidRPr="00765B3A" w:rsidRDefault="00765B3A" w:rsidP="00765B3A">
            <w:pPr>
              <w:rPr>
                <w:rFonts w:cstheme="minorHAnsi"/>
                <w:sz w:val="24"/>
                <w:szCs w:val="24"/>
              </w:rPr>
            </w:pPr>
            <w:r w:rsidRPr="00765B3A">
              <w:rPr>
                <w:rFonts w:cstheme="minorHAnsi"/>
                <w:sz w:val="24"/>
                <w:szCs w:val="24"/>
              </w:rPr>
              <w:t>1,484</w:t>
            </w:r>
          </w:p>
        </w:tc>
        <w:tc>
          <w:tcPr>
            <w:tcW w:w="0" w:type="auto"/>
            <w:hideMark/>
          </w:tcPr>
          <w:p w14:paraId="12C1C9FD" w14:textId="77777777" w:rsidR="00765B3A" w:rsidRPr="00765B3A" w:rsidRDefault="00765B3A" w:rsidP="00765B3A">
            <w:pPr>
              <w:rPr>
                <w:rFonts w:cstheme="minorHAnsi"/>
                <w:sz w:val="24"/>
                <w:szCs w:val="24"/>
              </w:rPr>
            </w:pPr>
            <w:r w:rsidRPr="00765B3A">
              <w:rPr>
                <w:rFonts w:cstheme="minorHAnsi"/>
                <w:sz w:val="24"/>
                <w:szCs w:val="24"/>
              </w:rPr>
              <w:t>10.55</w:t>
            </w:r>
          </w:p>
        </w:tc>
        <w:tc>
          <w:tcPr>
            <w:tcW w:w="0" w:type="auto"/>
            <w:hideMark/>
          </w:tcPr>
          <w:p w14:paraId="2F6EBB1D" w14:textId="77777777" w:rsidR="00765B3A" w:rsidRPr="00765B3A" w:rsidRDefault="00765B3A" w:rsidP="00765B3A">
            <w:pPr>
              <w:rPr>
                <w:rFonts w:cstheme="minorHAnsi"/>
                <w:sz w:val="24"/>
                <w:szCs w:val="24"/>
              </w:rPr>
            </w:pPr>
            <w:r w:rsidRPr="00765B3A">
              <w:rPr>
                <w:rFonts w:cstheme="minorHAnsi"/>
                <w:sz w:val="24"/>
                <w:szCs w:val="24"/>
              </w:rPr>
              <w:t>5.20</w:t>
            </w:r>
          </w:p>
        </w:tc>
      </w:tr>
      <w:tr w:rsidR="00765B3A" w:rsidRPr="00765B3A" w14:paraId="39F6C793" w14:textId="77777777" w:rsidTr="003A2EEF">
        <w:tc>
          <w:tcPr>
            <w:tcW w:w="0" w:type="auto"/>
            <w:hideMark/>
          </w:tcPr>
          <w:p w14:paraId="7F36A385" w14:textId="77777777" w:rsidR="00765B3A" w:rsidRPr="00765B3A" w:rsidRDefault="00765B3A" w:rsidP="00765B3A">
            <w:pPr>
              <w:rPr>
                <w:rFonts w:cstheme="minorHAnsi"/>
                <w:sz w:val="24"/>
                <w:szCs w:val="24"/>
              </w:rPr>
            </w:pPr>
            <w:r w:rsidRPr="00765B3A">
              <w:rPr>
                <w:rFonts w:cstheme="minorHAnsi"/>
                <w:sz w:val="24"/>
                <w:szCs w:val="24"/>
              </w:rPr>
              <w:t>1989</w:t>
            </w:r>
          </w:p>
        </w:tc>
        <w:tc>
          <w:tcPr>
            <w:tcW w:w="0" w:type="auto"/>
            <w:hideMark/>
          </w:tcPr>
          <w:p w14:paraId="6E2C2272" w14:textId="77777777" w:rsidR="00765B3A" w:rsidRPr="00765B3A" w:rsidRDefault="00765B3A" w:rsidP="00765B3A">
            <w:pPr>
              <w:rPr>
                <w:rFonts w:cstheme="minorHAnsi"/>
                <w:sz w:val="24"/>
                <w:szCs w:val="24"/>
              </w:rPr>
            </w:pPr>
            <w:r w:rsidRPr="00765B3A">
              <w:rPr>
                <w:rFonts w:cstheme="minorHAnsi"/>
                <w:sz w:val="24"/>
                <w:szCs w:val="24"/>
              </w:rPr>
              <w:t>124</w:t>
            </w:r>
          </w:p>
        </w:tc>
        <w:tc>
          <w:tcPr>
            <w:tcW w:w="0" w:type="auto"/>
            <w:hideMark/>
          </w:tcPr>
          <w:p w14:paraId="2E325671" w14:textId="77777777" w:rsidR="00765B3A" w:rsidRPr="00765B3A" w:rsidRDefault="00765B3A" w:rsidP="00765B3A">
            <w:pPr>
              <w:rPr>
                <w:rFonts w:cstheme="minorHAnsi"/>
                <w:sz w:val="24"/>
                <w:szCs w:val="24"/>
              </w:rPr>
            </w:pPr>
            <w:r w:rsidRPr="00765B3A">
              <w:rPr>
                <w:rFonts w:cstheme="minorHAnsi"/>
                <w:sz w:val="24"/>
                <w:szCs w:val="24"/>
              </w:rPr>
              <w:t>776</w:t>
            </w:r>
          </w:p>
        </w:tc>
        <w:tc>
          <w:tcPr>
            <w:tcW w:w="0" w:type="auto"/>
            <w:hideMark/>
          </w:tcPr>
          <w:p w14:paraId="5C2AFD99" w14:textId="77777777" w:rsidR="00765B3A" w:rsidRPr="00765B3A" w:rsidRDefault="00765B3A" w:rsidP="00765B3A">
            <w:pPr>
              <w:rPr>
                <w:rFonts w:cstheme="minorHAnsi"/>
                <w:sz w:val="24"/>
                <w:szCs w:val="24"/>
              </w:rPr>
            </w:pPr>
            <w:r w:rsidRPr="00765B3A">
              <w:rPr>
                <w:rFonts w:cstheme="minorHAnsi"/>
                <w:sz w:val="24"/>
                <w:szCs w:val="24"/>
              </w:rPr>
              <w:t>44.35</w:t>
            </w:r>
          </w:p>
        </w:tc>
        <w:tc>
          <w:tcPr>
            <w:tcW w:w="0" w:type="auto"/>
            <w:hideMark/>
          </w:tcPr>
          <w:p w14:paraId="784FBA89" w14:textId="77777777" w:rsidR="00765B3A" w:rsidRPr="00765B3A" w:rsidRDefault="00765B3A" w:rsidP="00765B3A">
            <w:pPr>
              <w:rPr>
                <w:rFonts w:cstheme="minorHAnsi"/>
                <w:sz w:val="24"/>
                <w:szCs w:val="24"/>
              </w:rPr>
            </w:pPr>
            <w:r w:rsidRPr="00765B3A">
              <w:rPr>
                <w:rFonts w:cstheme="minorHAnsi"/>
                <w:sz w:val="24"/>
                <w:szCs w:val="24"/>
              </w:rPr>
              <w:t>36.95</w:t>
            </w:r>
          </w:p>
        </w:tc>
        <w:tc>
          <w:tcPr>
            <w:tcW w:w="0" w:type="auto"/>
            <w:hideMark/>
          </w:tcPr>
          <w:p w14:paraId="25B3FF73" w14:textId="77777777" w:rsidR="00765B3A" w:rsidRPr="00765B3A" w:rsidRDefault="00765B3A" w:rsidP="00765B3A">
            <w:pPr>
              <w:rPr>
                <w:rFonts w:cstheme="minorHAnsi"/>
                <w:sz w:val="24"/>
                <w:szCs w:val="24"/>
              </w:rPr>
            </w:pPr>
            <w:r w:rsidRPr="00765B3A">
              <w:rPr>
                <w:rFonts w:cstheme="minorHAnsi"/>
                <w:sz w:val="24"/>
                <w:szCs w:val="24"/>
              </w:rPr>
              <w:t>2,324</w:t>
            </w:r>
          </w:p>
        </w:tc>
        <w:tc>
          <w:tcPr>
            <w:tcW w:w="0" w:type="auto"/>
            <w:hideMark/>
          </w:tcPr>
          <w:p w14:paraId="055BA4FD" w14:textId="77777777" w:rsidR="00765B3A" w:rsidRPr="00765B3A" w:rsidRDefault="00765B3A" w:rsidP="00765B3A">
            <w:pPr>
              <w:rPr>
                <w:rFonts w:cstheme="minorHAnsi"/>
                <w:sz w:val="24"/>
                <w:szCs w:val="24"/>
              </w:rPr>
            </w:pPr>
            <w:r w:rsidRPr="00765B3A">
              <w:rPr>
                <w:rFonts w:cstheme="minorHAnsi"/>
                <w:sz w:val="24"/>
                <w:szCs w:val="24"/>
              </w:rPr>
              <w:t>10.73</w:t>
            </w:r>
          </w:p>
        </w:tc>
        <w:tc>
          <w:tcPr>
            <w:tcW w:w="0" w:type="auto"/>
            <w:hideMark/>
          </w:tcPr>
          <w:p w14:paraId="27D538F5" w14:textId="77777777" w:rsidR="00765B3A" w:rsidRPr="00765B3A" w:rsidRDefault="00765B3A" w:rsidP="00765B3A">
            <w:pPr>
              <w:rPr>
                <w:rFonts w:cstheme="minorHAnsi"/>
                <w:sz w:val="24"/>
                <w:szCs w:val="24"/>
              </w:rPr>
            </w:pPr>
            <w:r w:rsidRPr="00765B3A">
              <w:rPr>
                <w:rFonts w:cstheme="minorHAnsi"/>
                <w:sz w:val="24"/>
                <w:szCs w:val="24"/>
              </w:rPr>
              <w:t>5.03</w:t>
            </w:r>
          </w:p>
        </w:tc>
      </w:tr>
      <w:tr w:rsidR="00765B3A" w:rsidRPr="00765B3A" w14:paraId="1FFFA311" w14:textId="77777777" w:rsidTr="003A2EEF">
        <w:tc>
          <w:tcPr>
            <w:tcW w:w="0" w:type="auto"/>
            <w:hideMark/>
          </w:tcPr>
          <w:p w14:paraId="4B533190" w14:textId="77777777" w:rsidR="00765B3A" w:rsidRPr="00765B3A" w:rsidRDefault="00765B3A" w:rsidP="00765B3A">
            <w:pPr>
              <w:rPr>
                <w:rFonts w:cstheme="minorHAnsi"/>
                <w:sz w:val="24"/>
                <w:szCs w:val="24"/>
              </w:rPr>
            </w:pPr>
            <w:r w:rsidRPr="00765B3A">
              <w:rPr>
                <w:rFonts w:cstheme="minorHAnsi"/>
                <w:sz w:val="24"/>
                <w:szCs w:val="24"/>
              </w:rPr>
              <w:t>1990</w:t>
            </w:r>
          </w:p>
        </w:tc>
        <w:tc>
          <w:tcPr>
            <w:tcW w:w="0" w:type="auto"/>
            <w:hideMark/>
          </w:tcPr>
          <w:p w14:paraId="51A12F03" w14:textId="77777777" w:rsidR="00765B3A" w:rsidRPr="00765B3A" w:rsidRDefault="00765B3A" w:rsidP="00765B3A">
            <w:pPr>
              <w:rPr>
                <w:rFonts w:cstheme="minorHAnsi"/>
                <w:sz w:val="24"/>
                <w:szCs w:val="24"/>
              </w:rPr>
            </w:pPr>
            <w:r w:rsidRPr="00765B3A">
              <w:rPr>
                <w:rFonts w:cstheme="minorHAnsi"/>
                <w:sz w:val="24"/>
                <w:szCs w:val="24"/>
              </w:rPr>
              <w:t>122</w:t>
            </w:r>
          </w:p>
        </w:tc>
        <w:tc>
          <w:tcPr>
            <w:tcW w:w="0" w:type="auto"/>
            <w:hideMark/>
          </w:tcPr>
          <w:p w14:paraId="2F956DCB" w14:textId="77777777" w:rsidR="00765B3A" w:rsidRPr="00765B3A" w:rsidRDefault="00765B3A" w:rsidP="00765B3A">
            <w:pPr>
              <w:rPr>
                <w:rFonts w:cstheme="minorHAnsi"/>
                <w:sz w:val="24"/>
                <w:szCs w:val="24"/>
              </w:rPr>
            </w:pPr>
            <w:r w:rsidRPr="00765B3A">
              <w:rPr>
                <w:rFonts w:cstheme="minorHAnsi"/>
                <w:sz w:val="24"/>
                <w:szCs w:val="24"/>
              </w:rPr>
              <w:t>920</w:t>
            </w:r>
          </w:p>
        </w:tc>
        <w:tc>
          <w:tcPr>
            <w:tcW w:w="0" w:type="auto"/>
            <w:hideMark/>
          </w:tcPr>
          <w:p w14:paraId="12A1C736" w14:textId="77777777" w:rsidR="00765B3A" w:rsidRPr="00765B3A" w:rsidRDefault="00765B3A" w:rsidP="00765B3A">
            <w:pPr>
              <w:rPr>
                <w:rFonts w:cstheme="minorHAnsi"/>
                <w:sz w:val="24"/>
                <w:szCs w:val="24"/>
              </w:rPr>
            </w:pPr>
            <w:r w:rsidRPr="00765B3A">
              <w:rPr>
                <w:rFonts w:cstheme="minorHAnsi"/>
                <w:sz w:val="24"/>
                <w:szCs w:val="24"/>
              </w:rPr>
              <w:t>51.21</w:t>
            </w:r>
          </w:p>
        </w:tc>
        <w:tc>
          <w:tcPr>
            <w:tcW w:w="0" w:type="auto"/>
            <w:hideMark/>
          </w:tcPr>
          <w:p w14:paraId="63641A83" w14:textId="77777777" w:rsidR="00765B3A" w:rsidRPr="00765B3A" w:rsidRDefault="00765B3A" w:rsidP="00765B3A">
            <w:pPr>
              <w:rPr>
                <w:rFonts w:cstheme="minorHAnsi"/>
                <w:sz w:val="24"/>
                <w:szCs w:val="24"/>
              </w:rPr>
            </w:pPr>
            <w:r w:rsidRPr="00765B3A">
              <w:rPr>
                <w:rFonts w:cstheme="minorHAnsi"/>
                <w:sz w:val="24"/>
                <w:szCs w:val="24"/>
              </w:rPr>
              <w:t>39.62</w:t>
            </w:r>
          </w:p>
        </w:tc>
        <w:tc>
          <w:tcPr>
            <w:tcW w:w="0" w:type="auto"/>
            <w:hideMark/>
          </w:tcPr>
          <w:p w14:paraId="125A00C3" w14:textId="77777777" w:rsidR="00765B3A" w:rsidRPr="00765B3A" w:rsidRDefault="00765B3A" w:rsidP="00765B3A">
            <w:pPr>
              <w:rPr>
                <w:rFonts w:cstheme="minorHAnsi"/>
                <w:sz w:val="24"/>
                <w:szCs w:val="24"/>
              </w:rPr>
            </w:pPr>
            <w:r w:rsidRPr="00765B3A">
              <w:rPr>
                <w:rFonts w:cstheme="minorHAnsi"/>
                <w:sz w:val="24"/>
                <w:szCs w:val="24"/>
              </w:rPr>
              <w:t>4,255</w:t>
            </w:r>
          </w:p>
        </w:tc>
        <w:tc>
          <w:tcPr>
            <w:tcW w:w="0" w:type="auto"/>
            <w:hideMark/>
          </w:tcPr>
          <w:p w14:paraId="21DC0545" w14:textId="77777777" w:rsidR="00765B3A" w:rsidRPr="00765B3A" w:rsidRDefault="00765B3A" w:rsidP="00765B3A">
            <w:pPr>
              <w:rPr>
                <w:rFonts w:cstheme="minorHAnsi"/>
                <w:sz w:val="24"/>
                <w:szCs w:val="24"/>
              </w:rPr>
            </w:pPr>
            <w:r w:rsidRPr="00765B3A">
              <w:rPr>
                <w:rFonts w:cstheme="minorHAnsi"/>
                <w:sz w:val="24"/>
                <w:szCs w:val="24"/>
              </w:rPr>
              <w:t>11.52</w:t>
            </w:r>
          </w:p>
        </w:tc>
        <w:tc>
          <w:tcPr>
            <w:tcW w:w="0" w:type="auto"/>
            <w:hideMark/>
          </w:tcPr>
          <w:p w14:paraId="10C2E609" w14:textId="77777777" w:rsidR="00765B3A" w:rsidRPr="00765B3A" w:rsidRDefault="00765B3A" w:rsidP="00765B3A">
            <w:pPr>
              <w:rPr>
                <w:rFonts w:cstheme="minorHAnsi"/>
                <w:sz w:val="24"/>
                <w:szCs w:val="24"/>
              </w:rPr>
            </w:pPr>
            <w:r w:rsidRPr="00765B3A">
              <w:rPr>
                <w:rFonts w:cstheme="minorHAnsi"/>
                <w:sz w:val="24"/>
                <w:szCs w:val="24"/>
              </w:rPr>
              <w:t>5.37</w:t>
            </w:r>
          </w:p>
        </w:tc>
      </w:tr>
      <w:tr w:rsidR="00765B3A" w:rsidRPr="00765B3A" w14:paraId="5A93D494" w14:textId="77777777" w:rsidTr="003A2EEF">
        <w:tc>
          <w:tcPr>
            <w:tcW w:w="0" w:type="auto"/>
            <w:hideMark/>
          </w:tcPr>
          <w:p w14:paraId="2D1F74B4" w14:textId="77777777" w:rsidR="00765B3A" w:rsidRPr="00765B3A" w:rsidRDefault="00765B3A" w:rsidP="00765B3A">
            <w:pPr>
              <w:rPr>
                <w:rFonts w:cstheme="minorHAnsi"/>
                <w:sz w:val="24"/>
                <w:szCs w:val="24"/>
              </w:rPr>
            </w:pPr>
            <w:r w:rsidRPr="00765B3A">
              <w:rPr>
                <w:rFonts w:cstheme="minorHAnsi"/>
                <w:sz w:val="24"/>
                <w:szCs w:val="24"/>
              </w:rPr>
              <w:t>1991</w:t>
            </w:r>
          </w:p>
        </w:tc>
        <w:tc>
          <w:tcPr>
            <w:tcW w:w="0" w:type="auto"/>
            <w:hideMark/>
          </w:tcPr>
          <w:p w14:paraId="2ACCF9B4" w14:textId="77777777" w:rsidR="00765B3A" w:rsidRPr="00765B3A" w:rsidRDefault="00765B3A" w:rsidP="00765B3A">
            <w:pPr>
              <w:rPr>
                <w:rFonts w:cstheme="minorHAnsi"/>
                <w:sz w:val="24"/>
                <w:szCs w:val="24"/>
              </w:rPr>
            </w:pPr>
            <w:r w:rsidRPr="00765B3A">
              <w:rPr>
                <w:rFonts w:cstheme="minorHAnsi"/>
                <w:sz w:val="24"/>
                <w:szCs w:val="24"/>
              </w:rPr>
              <w:t>147</w:t>
            </w:r>
          </w:p>
        </w:tc>
        <w:tc>
          <w:tcPr>
            <w:tcW w:w="0" w:type="auto"/>
            <w:hideMark/>
          </w:tcPr>
          <w:p w14:paraId="14943FD7" w14:textId="77777777" w:rsidR="00765B3A" w:rsidRPr="00765B3A" w:rsidRDefault="00765B3A" w:rsidP="00765B3A">
            <w:pPr>
              <w:rPr>
                <w:rFonts w:cstheme="minorHAnsi"/>
                <w:sz w:val="24"/>
                <w:szCs w:val="24"/>
              </w:rPr>
            </w:pPr>
            <w:r w:rsidRPr="00765B3A">
              <w:rPr>
                <w:rFonts w:cstheme="minorHAnsi"/>
                <w:sz w:val="24"/>
                <w:szCs w:val="24"/>
              </w:rPr>
              <w:t>1,171</w:t>
            </w:r>
          </w:p>
        </w:tc>
        <w:tc>
          <w:tcPr>
            <w:tcW w:w="0" w:type="auto"/>
            <w:hideMark/>
          </w:tcPr>
          <w:p w14:paraId="1661DF98" w14:textId="77777777" w:rsidR="00765B3A" w:rsidRPr="00765B3A" w:rsidRDefault="00765B3A" w:rsidP="00765B3A">
            <w:pPr>
              <w:rPr>
                <w:rFonts w:cstheme="minorHAnsi"/>
                <w:sz w:val="24"/>
                <w:szCs w:val="24"/>
              </w:rPr>
            </w:pPr>
            <w:r w:rsidRPr="00765B3A">
              <w:rPr>
                <w:rFonts w:cstheme="minorHAnsi"/>
                <w:sz w:val="24"/>
                <w:szCs w:val="24"/>
              </w:rPr>
              <w:t>59.06</w:t>
            </w:r>
          </w:p>
        </w:tc>
        <w:tc>
          <w:tcPr>
            <w:tcW w:w="0" w:type="auto"/>
            <w:hideMark/>
          </w:tcPr>
          <w:p w14:paraId="43CB7E72" w14:textId="77777777" w:rsidR="00765B3A" w:rsidRPr="00765B3A" w:rsidRDefault="00765B3A" w:rsidP="00765B3A">
            <w:pPr>
              <w:rPr>
                <w:rFonts w:cstheme="minorHAnsi"/>
                <w:sz w:val="24"/>
                <w:szCs w:val="24"/>
              </w:rPr>
            </w:pPr>
            <w:r w:rsidRPr="00765B3A">
              <w:rPr>
                <w:rFonts w:cstheme="minorHAnsi"/>
                <w:sz w:val="24"/>
                <w:szCs w:val="24"/>
              </w:rPr>
              <w:t>46.10</w:t>
            </w:r>
          </w:p>
        </w:tc>
        <w:tc>
          <w:tcPr>
            <w:tcW w:w="0" w:type="auto"/>
            <w:hideMark/>
          </w:tcPr>
          <w:p w14:paraId="70BEA60A" w14:textId="77777777" w:rsidR="00765B3A" w:rsidRPr="00765B3A" w:rsidRDefault="00765B3A" w:rsidP="00765B3A">
            <w:pPr>
              <w:rPr>
                <w:rFonts w:cstheme="minorHAnsi"/>
                <w:sz w:val="24"/>
                <w:szCs w:val="24"/>
              </w:rPr>
            </w:pPr>
            <w:r w:rsidRPr="00765B3A">
              <w:rPr>
                <w:rFonts w:cstheme="minorHAnsi"/>
                <w:sz w:val="24"/>
                <w:szCs w:val="24"/>
              </w:rPr>
              <w:t>7,267</w:t>
            </w:r>
          </w:p>
        </w:tc>
        <w:tc>
          <w:tcPr>
            <w:tcW w:w="0" w:type="auto"/>
            <w:hideMark/>
          </w:tcPr>
          <w:p w14:paraId="5CF4CA89" w14:textId="77777777" w:rsidR="00765B3A" w:rsidRPr="00765B3A" w:rsidRDefault="00765B3A" w:rsidP="00765B3A">
            <w:pPr>
              <w:rPr>
                <w:rFonts w:cstheme="minorHAnsi"/>
                <w:sz w:val="24"/>
                <w:szCs w:val="24"/>
              </w:rPr>
            </w:pPr>
            <w:r w:rsidRPr="00765B3A">
              <w:rPr>
                <w:rFonts w:cstheme="minorHAnsi"/>
                <w:sz w:val="24"/>
                <w:szCs w:val="24"/>
              </w:rPr>
              <w:t>25.39</w:t>
            </w:r>
          </w:p>
        </w:tc>
        <w:tc>
          <w:tcPr>
            <w:tcW w:w="0" w:type="auto"/>
            <w:hideMark/>
          </w:tcPr>
          <w:p w14:paraId="360AE22E" w14:textId="77777777" w:rsidR="00765B3A" w:rsidRPr="00765B3A" w:rsidRDefault="00765B3A" w:rsidP="00765B3A">
            <w:pPr>
              <w:rPr>
                <w:rFonts w:cstheme="minorHAnsi"/>
                <w:sz w:val="24"/>
                <w:szCs w:val="24"/>
              </w:rPr>
            </w:pPr>
            <w:r w:rsidRPr="00765B3A">
              <w:rPr>
                <w:rFonts w:cstheme="minorHAnsi"/>
                <w:sz w:val="24"/>
                <w:szCs w:val="24"/>
              </w:rPr>
              <w:t>9.20</w:t>
            </w:r>
          </w:p>
        </w:tc>
      </w:tr>
      <w:tr w:rsidR="00765B3A" w:rsidRPr="00765B3A" w14:paraId="61307453" w14:textId="77777777" w:rsidTr="003A2EEF">
        <w:tc>
          <w:tcPr>
            <w:tcW w:w="0" w:type="auto"/>
            <w:hideMark/>
          </w:tcPr>
          <w:p w14:paraId="744F11BF" w14:textId="77777777" w:rsidR="00765B3A" w:rsidRPr="00765B3A" w:rsidRDefault="00765B3A" w:rsidP="00765B3A">
            <w:pPr>
              <w:rPr>
                <w:rFonts w:cstheme="minorHAnsi"/>
                <w:sz w:val="24"/>
                <w:szCs w:val="24"/>
              </w:rPr>
            </w:pPr>
            <w:r w:rsidRPr="00765B3A">
              <w:rPr>
                <w:rFonts w:cstheme="minorHAnsi"/>
                <w:sz w:val="24"/>
                <w:szCs w:val="24"/>
              </w:rPr>
              <w:t>1992</w:t>
            </w:r>
          </w:p>
        </w:tc>
        <w:tc>
          <w:tcPr>
            <w:tcW w:w="0" w:type="auto"/>
            <w:hideMark/>
          </w:tcPr>
          <w:p w14:paraId="1868C061" w14:textId="77777777" w:rsidR="00765B3A" w:rsidRPr="00765B3A" w:rsidRDefault="00765B3A" w:rsidP="00765B3A">
            <w:pPr>
              <w:rPr>
                <w:rFonts w:cstheme="minorHAnsi"/>
                <w:sz w:val="24"/>
                <w:szCs w:val="24"/>
              </w:rPr>
            </w:pPr>
            <w:r w:rsidRPr="00765B3A">
              <w:rPr>
                <w:rFonts w:cstheme="minorHAnsi"/>
                <w:sz w:val="24"/>
                <w:szCs w:val="24"/>
              </w:rPr>
              <w:t>159</w:t>
            </w:r>
          </w:p>
        </w:tc>
        <w:tc>
          <w:tcPr>
            <w:tcW w:w="0" w:type="auto"/>
            <w:hideMark/>
          </w:tcPr>
          <w:p w14:paraId="05A9039C" w14:textId="77777777" w:rsidR="00765B3A" w:rsidRPr="00765B3A" w:rsidRDefault="00765B3A" w:rsidP="00765B3A">
            <w:pPr>
              <w:rPr>
                <w:rFonts w:cstheme="minorHAnsi"/>
                <w:sz w:val="24"/>
                <w:szCs w:val="24"/>
              </w:rPr>
            </w:pPr>
            <w:r w:rsidRPr="00765B3A">
              <w:rPr>
                <w:rFonts w:cstheme="minorHAnsi"/>
                <w:sz w:val="24"/>
                <w:szCs w:val="24"/>
              </w:rPr>
              <w:t>1,164</w:t>
            </w:r>
          </w:p>
        </w:tc>
        <w:tc>
          <w:tcPr>
            <w:tcW w:w="0" w:type="auto"/>
            <w:hideMark/>
          </w:tcPr>
          <w:p w14:paraId="3FFC3E41" w14:textId="77777777" w:rsidR="00765B3A" w:rsidRPr="00765B3A" w:rsidRDefault="00765B3A" w:rsidP="00765B3A">
            <w:pPr>
              <w:rPr>
                <w:rFonts w:cstheme="minorHAnsi"/>
                <w:sz w:val="24"/>
                <w:szCs w:val="24"/>
              </w:rPr>
            </w:pPr>
            <w:r w:rsidRPr="00765B3A">
              <w:rPr>
                <w:rFonts w:cstheme="minorHAnsi"/>
                <w:sz w:val="24"/>
                <w:szCs w:val="24"/>
              </w:rPr>
              <w:t>115.00</w:t>
            </w:r>
          </w:p>
        </w:tc>
        <w:tc>
          <w:tcPr>
            <w:tcW w:w="0" w:type="auto"/>
            <w:hideMark/>
          </w:tcPr>
          <w:p w14:paraId="4AED2180" w14:textId="77777777" w:rsidR="00765B3A" w:rsidRPr="00765B3A" w:rsidRDefault="00765B3A" w:rsidP="00765B3A">
            <w:pPr>
              <w:rPr>
                <w:rFonts w:cstheme="minorHAnsi"/>
                <w:sz w:val="24"/>
                <w:szCs w:val="24"/>
              </w:rPr>
            </w:pPr>
            <w:r w:rsidRPr="00765B3A">
              <w:rPr>
                <w:rFonts w:cstheme="minorHAnsi"/>
                <w:sz w:val="24"/>
                <w:szCs w:val="24"/>
              </w:rPr>
              <w:t>52.63</w:t>
            </w:r>
          </w:p>
        </w:tc>
        <w:tc>
          <w:tcPr>
            <w:tcW w:w="0" w:type="auto"/>
            <w:hideMark/>
          </w:tcPr>
          <w:p w14:paraId="062AF5D5" w14:textId="77777777" w:rsidR="00765B3A" w:rsidRPr="00765B3A" w:rsidRDefault="00765B3A" w:rsidP="00765B3A">
            <w:pPr>
              <w:rPr>
                <w:rFonts w:cstheme="minorHAnsi"/>
                <w:sz w:val="24"/>
                <w:szCs w:val="24"/>
              </w:rPr>
            </w:pPr>
            <w:r w:rsidRPr="00765B3A">
              <w:rPr>
                <w:rFonts w:cstheme="minorHAnsi"/>
                <w:sz w:val="24"/>
                <w:szCs w:val="24"/>
              </w:rPr>
              <w:t>8,241</w:t>
            </w:r>
          </w:p>
        </w:tc>
        <w:tc>
          <w:tcPr>
            <w:tcW w:w="0" w:type="auto"/>
            <w:hideMark/>
          </w:tcPr>
          <w:p w14:paraId="3925A70C" w14:textId="77777777" w:rsidR="00765B3A" w:rsidRPr="00765B3A" w:rsidRDefault="00765B3A" w:rsidP="00765B3A">
            <w:pPr>
              <w:rPr>
                <w:rFonts w:cstheme="minorHAnsi"/>
                <w:sz w:val="24"/>
                <w:szCs w:val="24"/>
              </w:rPr>
            </w:pPr>
            <w:r w:rsidRPr="00765B3A">
              <w:rPr>
                <w:rFonts w:cstheme="minorHAnsi"/>
                <w:sz w:val="24"/>
                <w:szCs w:val="24"/>
              </w:rPr>
              <w:t>29.24</w:t>
            </w:r>
          </w:p>
        </w:tc>
        <w:tc>
          <w:tcPr>
            <w:tcW w:w="0" w:type="auto"/>
            <w:hideMark/>
          </w:tcPr>
          <w:p w14:paraId="748659D0" w14:textId="77777777" w:rsidR="00765B3A" w:rsidRPr="00765B3A" w:rsidRDefault="00765B3A" w:rsidP="00765B3A">
            <w:pPr>
              <w:rPr>
                <w:rFonts w:cstheme="minorHAnsi"/>
                <w:sz w:val="24"/>
                <w:szCs w:val="24"/>
              </w:rPr>
            </w:pPr>
            <w:r w:rsidRPr="00765B3A">
              <w:rPr>
                <w:rFonts w:cstheme="minorHAnsi"/>
                <w:sz w:val="24"/>
                <w:szCs w:val="24"/>
              </w:rPr>
              <w:t>14.15</w:t>
            </w:r>
          </w:p>
        </w:tc>
      </w:tr>
    </w:tbl>
    <w:p w14:paraId="1AEB866C" w14:textId="77777777" w:rsidR="00765B3A" w:rsidRPr="00765B3A" w:rsidRDefault="00765B3A" w:rsidP="00765B3A">
      <w:pPr>
        <w:rPr>
          <w:rFonts w:cstheme="minorHAnsi"/>
          <w:sz w:val="24"/>
          <w:szCs w:val="24"/>
        </w:rPr>
      </w:pPr>
      <w:r w:rsidRPr="00765B3A">
        <w:rPr>
          <w:rFonts w:cstheme="minorHAnsi"/>
          <w:sz w:val="24"/>
          <w:szCs w:val="24"/>
        </w:rPr>
        <w:t>Note: NA = not available.</w:t>
      </w:r>
    </w:p>
    <w:p w14:paraId="589090C9" w14:textId="77777777" w:rsidR="00765B3A" w:rsidRPr="00765B3A" w:rsidRDefault="00765B3A" w:rsidP="003A2EEF">
      <w:pPr>
        <w:pStyle w:val="Heading2"/>
      </w:pPr>
      <w:r w:rsidRPr="00765B3A">
        <w:t>Second Stage from 1993 to 2001</w:t>
      </w:r>
    </w:p>
    <w:p w14:paraId="3D0F47A9" w14:textId="77777777" w:rsidR="00765B3A" w:rsidRPr="00765B3A" w:rsidRDefault="00765B3A" w:rsidP="00765B3A">
      <w:pPr>
        <w:rPr>
          <w:rFonts w:cstheme="minorHAnsi"/>
          <w:sz w:val="24"/>
          <w:szCs w:val="24"/>
        </w:rPr>
      </w:pPr>
      <w:r w:rsidRPr="00765B3A">
        <w:rPr>
          <w:rFonts w:cstheme="minorHAnsi"/>
          <w:sz w:val="24"/>
          <w:szCs w:val="24"/>
        </w:rPr>
        <w:t>Since the beginning of construction reform in 1992 and the implementation of the Construction Law in 1997 and the Tendering and Bidding Law in 1999, the Chinese construction industry has been developing at a higher speed and has had huge changes in both the domestic and international markets.</w:t>
      </w:r>
    </w:p>
    <w:p w14:paraId="0E3CF3AB" w14:textId="77777777" w:rsidR="00765B3A" w:rsidRPr="00765B3A" w:rsidRDefault="00765B3A" w:rsidP="003A2EEF">
      <w:pPr>
        <w:pStyle w:val="Heading2"/>
      </w:pPr>
      <w:r w:rsidRPr="00765B3A">
        <w:t>Domestic Market Size</w:t>
      </w:r>
    </w:p>
    <w:p w14:paraId="535C8F5B" w14:textId="33A998E4" w:rsidR="00765B3A" w:rsidRPr="00765B3A" w:rsidRDefault="00765B3A" w:rsidP="00765B3A">
      <w:pPr>
        <w:rPr>
          <w:rFonts w:cstheme="minorHAnsi"/>
          <w:sz w:val="24"/>
          <w:szCs w:val="24"/>
        </w:rPr>
      </w:pPr>
      <w:r w:rsidRPr="00765B3A">
        <w:rPr>
          <w:rFonts w:cstheme="minorHAnsi"/>
          <w:sz w:val="24"/>
          <w:szCs w:val="24"/>
        </w:rPr>
        <w:t>As indicated in Table </w:t>
      </w:r>
      <w:r w:rsidRPr="001D0333">
        <w:rPr>
          <w:rFonts w:cstheme="minorHAnsi"/>
          <w:sz w:val="24"/>
          <w:szCs w:val="24"/>
        </w:rPr>
        <w:t>4</w:t>
      </w:r>
      <w:r w:rsidRPr="00765B3A">
        <w:rPr>
          <w:rFonts w:cstheme="minorHAnsi"/>
          <w:sz w:val="24"/>
          <w:szCs w:val="24"/>
        </w:rPr>
        <w:t>, the gross output value had an AAGR of 15%, 1.5 times larger than the AAGR of the value added at 6%. The value added and gross output value had very smooth and steady growth, as shown in Fig. </w:t>
      </w:r>
      <w:r w:rsidRPr="001D0333">
        <w:rPr>
          <w:rFonts w:cstheme="minorHAnsi"/>
          <w:sz w:val="24"/>
          <w:szCs w:val="24"/>
        </w:rPr>
        <w:t>1</w:t>
      </w:r>
      <w:r w:rsidRPr="00765B3A">
        <w:rPr>
          <w:rFonts w:cstheme="minorHAnsi"/>
          <w:sz w:val="24"/>
          <w:szCs w:val="24"/>
        </w:rPr>
        <w:t>, while the latter grew much faster than the former. By the end of 2001, the value added and gross output value had increased by 64 and 195%, reaching more than 700 billion and 1.8 trillion yuan, respectively.</w:t>
      </w:r>
    </w:p>
    <w:p w14:paraId="7927CA2C" w14:textId="77777777" w:rsidR="00765B3A" w:rsidRPr="00765B3A" w:rsidRDefault="00765B3A" w:rsidP="003A2EEF">
      <w:pPr>
        <w:spacing w:after="0"/>
        <w:rPr>
          <w:rFonts w:cstheme="minorHAnsi"/>
          <w:sz w:val="24"/>
          <w:szCs w:val="24"/>
        </w:rPr>
      </w:pPr>
      <w:r w:rsidRPr="00765B3A">
        <w:rPr>
          <w:rFonts w:cstheme="minorHAnsi"/>
          <w:b/>
          <w:bCs/>
          <w:sz w:val="24"/>
          <w:szCs w:val="24"/>
        </w:rPr>
        <w:t>Table 4. </w:t>
      </w:r>
      <w:r w:rsidRPr="00765B3A">
        <w:rPr>
          <w:rFonts w:cstheme="minorHAnsi"/>
          <w:sz w:val="24"/>
          <w:szCs w:val="24"/>
        </w:rPr>
        <w:t>Domestic Market of the Chinese Construction Industry from 1993 to 2001</w:t>
      </w:r>
    </w:p>
    <w:tbl>
      <w:tblPr>
        <w:tblStyle w:val="TableGrid"/>
        <w:tblW w:w="0" w:type="auto"/>
        <w:tblLook w:val="04A0" w:firstRow="1" w:lastRow="0" w:firstColumn="1" w:lastColumn="0" w:noHBand="0" w:noVBand="1"/>
      </w:tblPr>
      <w:tblGrid>
        <w:gridCol w:w="905"/>
        <w:gridCol w:w="1795"/>
        <w:gridCol w:w="1493"/>
        <w:gridCol w:w="1732"/>
        <w:gridCol w:w="885"/>
        <w:gridCol w:w="885"/>
        <w:gridCol w:w="909"/>
        <w:gridCol w:w="581"/>
        <w:gridCol w:w="885"/>
      </w:tblGrid>
      <w:tr w:rsidR="003A2EEF" w:rsidRPr="00765B3A" w14:paraId="04D52A63" w14:textId="77777777" w:rsidTr="003A2EEF">
        <w:tc>
          <w:tcPr>
            <w:tcW w:w="0" w:type="auto"/>
            <w:hideMark/>
          </w:tcPr>
          <w:p w14:paraId="0683E343" w14:textId="77777777" w:rsidR="003A2EEF" w:rsidRPr="00765B3A" w:rsidRDefault="003A2EEF" w:rsidP="00765B3A">
            <w:pPr>
              <w:rPr>
                <w:rFonts w:cstheme="minorHAnsi"/>
                <w:sz w:val="24"/>
                <w:szCs w:val="24"/>
              </w:rPr>
            </w:pPr>
          </w:p>
        </w:tc>
        <w:tc>
          <w:tcPr>
            <w:tcW w:w="0" w:type="auto"/>
            <w:hideMark/>
          </w:tcPr>
          <w:p w14:paraId="265845C9" w14:textId="77777777" w:rsidR="003A2EEF" w:rsidRPr="00765B3A" w:rsidRDefault="003A2EEF" w:rsidP="00765B3A">
            <w:pPr>
              <w:rPr>
                <w:rFonts w:cstheme="minorHAnsi"/>
                <w:sz w:val="24"/>
                <w:szCs w:val="24"/>
              </w:rPr>
            </w:pPr>
            <w:r w:rsidRPr="00765B3A">
              <w:rPr>
                <w:rFonts w:cstheme="minorHAnsi"/>
                <w:sz w:val="24"/>
                <w:szCs w:val="24"/>
              </w:rPr>
              <w:t>Market size (100 million yuan)</w:t>
            </w:r>
          </w:p>
        </w:tc>
        <w:tc>
          <w:tcPr>
            <w:tcW w:w="0" w:type="auto"/>
          </w:tcPr>
          <w:p w14:paraId="0CB23CC3" w14:textId="0CFECF02" w:rsidR="003A2EEF" w:rsidRPr="00765B3A" w:rsidRDefault="003A2EEF" w:rsidP="00765B3A">
            <w:pPr>
              <w:rPr>
                <w:rFonts w:cstheme="minorHAnsi"/>
                <w:sz w:val="24"/>
                <w:szCs w:val="24"/>
              </w:rPr>
            </w:pPr>
          </w:p>
        </w:tc>
        <w:tc>
          <w:tcPr>
            <w:tcW w:w="0" w:type="auto"/>
            <w:hideMark/>
          </w:tcPr>
          <w:p w14:paraId="29C975FE" w14:textId="77777777" w:rsidR="003A2EEF" w:rsidRPr="00765B3A" w:rsidRDefault="003A2EEF" w:rsidP="00765B3A">
            <w:pPr>
              <w:rPr>
                <w:rFonts w:cstheme="minorHAnsi"/>
                <w:sz w:val="24"/>
                <w:szCs w:val="24"/>
              </w:rPr>
            </w:pPr>
            <w:r w:rsidRPr="00765B3A">
              <w:rPr>
                <w:rFonts w:cstheme="minorHAnsi"/>
                <w:sz w:val="24"/>
                <w:szCs w:val="24"/>
              </w:rPr>
              <w:t>Market structure (number)</w:t>
            </w:r>
          </w:p>
        </w:tc>
        <w:tc>
          <w:tcPr>
            <w:tcW w:w="0" w:type="auto"/>
          </w:tcPr>
          <w:p w14:paraId="30C04AF8" w14:textId="77777777" w:rsidR="003A2EEF" w:rsidRPr="00765B3A" w:rsidRDefault="003A2EEF" w:rsidP="00765B3A">
            <w:pPr>
              <w:rPr>
                <w:rFonts w:cstheme="minorHAnsi"/>
                <w:sz w:val="24"/>
                <w:szCs w:val="24"/>
              </w:rPr>
            </w:pPr>
          </w:p>
        </w:tc>
        <w:tc>
          <w:tcPr>
            <w:tcW w:w="0" w:type="auto"/>
          </w:tcPr>
          <w:p w14:paraId="5C08E0B0" w14:textId="77777777" w:rsidR="003A2EEF" w:rsidRPr="00765B3A" w:rsidRDefault="003A2EEF" w:rsidP="00765B3A">
            <w:pPr>
              <w:rPr>
                <w:rFonts w:cstheme="minorHAnsi"/>
                <w:sz w:val="24"/>
                <w:szCs w:val="24"/>
              </w:rPr>
            </w:pPr>
          </w:p>
        </w:tc>
        <w:tc>
          <w:tcPr>
            <w:tcW w:w="0" w:type="auto"/>
          </w:tcPr>
          <w:p w14:paraId="5BA09C8C" w14:textId="77777777" w:rsidR="003A2EEF" w:rsidRPr="00765B3A" w:rsidRDefault="003A2EEF" w:rsidP="00765B3A">
            <w:pPr>
              <w:rPr>
                <w:rFonts w:cstheme="minorHAnsi"/>
                <w:sz w:val="24"/>
                <w:szCs w:val="24"/>
              </w:rPr>
            </w:pPr>
          </w:p>
        </w:tc>
        <w:tc>
          <w:tcPr>
            <w:tcW w:w="0" w:type="auto"/>
          </w:tcPr>
          <w:p w14:paraId="3BA2942E" w14:textId="77777777" w:rsidR="003A2EEF" w:rsidRPr="00765B3A" w:rsidRDefault="003A2EEF" w:rsidP="00765B3A">
            <w:pPr>
              <w:rPr>
                <w:rFonts w:cstheme="minorHAnsi"/>
                <w:sz w:val="24"/>
                <w:szCs w:val="24"/>
              </w:rPr>
            </w:pPr>
          </w:p>
        </w:tc>
        <w:tc>
          <w:tcPr>
            <w:tcW w:w="0" w:type="auto"/>
          </w:tcPr>
          <w:p w14:paraId="2CD1B9E4" w14:textId="5C28F19A" w:rsidR="003A2EEF" w:rsidRPr="00765B3A" w:rsidRDefault="003A2EEF" w:rsidP="00765B3A">
            <w:pPr>
              <w:rPr>
                <w:rFonts w:cstheme="minorHAnsi"/>
                <w:sz w:val="24"/>
                <w:szCs w:val="24"/>
              </w:rPr>
            </w:pPr>
          </w:p>
        </w:tc>
      </w:tr>
      <w:tr w:rsidR="00765B3A" w:rsidRPr="00765B3A" w14:paraId="34FCF1DD" w14:textId="77777777" w:rsidTr="003A2EEF">
        <w:tc>
          <w:tcPr>
            <w:tcW w:w="0" w:type="auto"/>
            <w:hideMark/>
          </w:tcPr>
          <w:p w14:paraId="00C7C12E"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0A4AB172" w14:textId="77777777" w:rsidR="00765B3A" w:rsidRPr="00765B3A" w:rsidRDefault="00765B3A" w:rsidP="00765B3A">
            <w:pPr>
              <w:rPr>
                <w:rFonts w:cstheme="minorHAnsi"/>
                <w:sz w:val="24"/>
                <w:szCs w:val="24"/>
              </w:rPr>
            </w:pPr>
            <w:r w:rsidRPr="00765B3A">
              <w:rPr>
                <w:rFonts w:cstheme="minorHAnsi"/>
                <w:sz w:val="24"/>
                <w:szCs w:val="24"/>
              </w:rPr>
              <w:t>Value added</w:t>
            </w:r>
          </w:p>
        </w:tc>
        <w:tc>
          <w:tcPr>
            <w:tcW w:w="0" w:type="auto"/>
            <w:hideMark/>
          </w:tcPr>
          <w:p w14:paraId="6E860A93" w14:textId="77777777" w:rsidR="00765B3A" w:rsidRPr="00765B3A" w:rsidRDefault="00765B3A" w:rsidP="00765B3A">
            <w:pPr>
              <w:rPr>
                <w:rFonts w:cstheme="minorHAnsi"/>
                <w:sz w:val="24"/>
                <w:szCs w:val="24"/>
              </w:rPr>
            </w:pPr>
            <w:r w:rsidRPr="00765B3A">
              <w:rPr>
                <w:rFonts w:cstheme="minorHAnsi"/>
                <w:sz w:val="24"/>
                <w:szCs w:val="24"/>
              </w:rPr>
              <w:t>Gross output value</w:t>
            </w:r>
          </w:p>
        </w:tc>
        <w:tc>
          <w:tcPr>
            <w:tcW w:w="0" w:type="auto"/>
            <w:hideMark/>
          </w:tcPr>
          <w:p w14:paraId="27509C88" w14:textId="77777777" w:rsidR="00765B3A" w:rsidRPr="00765B3A" w:rsidRDefault="00765B3A" w:rsidP="00765B3A">
            <w:pPr>
              <w:rPr>
                <w:rFonts w:cstheme="minorHAnsi"/>
                <w:sz w:val="24"/>
                <w:szCs w:val="24"/>
              </w:rPr>
            </w:pPr>
            <w:r w:rsidRPr="00765B3A">
              <w:rPr>
                <w:rFonts w:cstheme="minorHAnsi"/>
                <w:sz w:val="24"/>
                <w:szCs w:val="24"/>
              </w:rPr>
              <w:t>SOE</w:t>
            </w:r>
          </w:p>
        </w:tc>
        <w:tc>
          <w:tcPr>
            <w:tcW w:w="0" w:type="auto"/>
            <w:hideMark/>
          </w:tcPr>
          <w:p w14:paraId="5A91D7A9" w14:textId="77777777" w:rsidR="00765B3A" w:rsidRPr="00765B3A" w:rsidRDefault="00765B3A" w:rsidP="00765B3A">
            <w:pPr>
              <w:rPr>
                <w:rFonts w:cstheme="minorHAnsi"/>
                <w:sz w:val="24"/>
                <w:szCs w:val="24"/>
              </w:rPr>
            </w:pPr>
            <w:r w:rsidRPr="00765B3A">
              <w:rPr>
                <w:rFonts w:cstheme="minorHAnsi"/>
                <w:sz w:val="24"/>
                <w:szCs w:val="24"/>
              </w:rPr>
              <w:t>URC</w:t>
            </w:r>
          </w:p>
        </w:tc>
        <w:tc>
          <w:tcPr>
            <w:tcW w:w="0" w:type="auto"/>
            <w:hideMark/>
          </w:tcPr>
          <w:p w14:paraId="280B4876" w14:textId="77777777" w:rsidR="00765B3A" w:rsidRPr="00765B3A" w:rsidRDefault="00765B3A" w:rsidP="00765B3A">
            <w:pPr>
              <w:rPr>
                <w:rFonts w:cstheme="minorHAnsi"/>
                <w:sz w:val="24"/>
                <w:szCs w:val="24"/>
              </w:rPr>
            </w:pPr>
            <w:r w:rsidRPr="00765B3A">
              <w:rPr>
                <w:rFonts w:cstheme="minorHAnsi"/>
                <w:sz w:val="24"/>
                <w:szCs w:val="24"/>
              </w:rPr>
              <w:t>RCT</w:t>
            </w:r>
          </w:p>
        </w:tc>
        <w:tc>
          <w:tcPr>
            <w:tcW w:w="0" w:type="auto"/>
            <w:hideMark/>
          </w:tcPr>
          <w:p w14:paraId="53E79714" w14:textId="77777777" w:rsidR="00765B3A" w:rsidRPr="00765B3A" w:rsidRDefault="00765B3A" w:rsidP="00765B3A">
            <w:pPr>
              <w:rPr>
                <w:rFonts w:cstheme="minorHAnsi"/>
                <w:sz w:val="24"/>
                <w:szCs w:val="24"/>
              </w:rPr>
            </w:pPr>
            <w:r w:rsidRPr="00765B3A">
              <w:rPr>
                <w:rFonts w:cstheme="minorHAnsi"/>
                <w:sz w:val="24"/>
                <w:szCs w:val="24"/>
              </w:rPr>
              <w:t>HMTFF</w:t>
            </w:r>
          </w:p>
        </w:tc>
        <w:tc>
          <w:tcPr>
            <w:tcW w:w="0" w:type="auto"/>
            <w:hideMark/>
          </w:tcPr>
          <w:p w14:paraId="769BCDA7" w14:textId="77777777" w:rsidR="00765B3A" w:rsidRPr="00765B3A" w:rsidRDefault="00765B3A" w:rsidP="00765B3A">
            <w:pPr>
              <w:rPr>
                <w:rFonts w:cstheme="minorHAnsi"/>
                <w:sz w:val="24"/>
                <w:szCs w:val="24"/>
              </w:rPr>
            </w:pPr>
            <w:r w:rsidRPr="00765B3A">
              <w:rPr>
                <w:rFonts w:cstheme="minorHAnsi"/>
                <w:sz w:val="24"/>
                <w:szCs w:val="24"/>
              </w:rPr>
              <w:t>FFF</w:t>
            </w:r>
          </w:p>
        </w:tc>
        <w:tc>
          <w:tcPr>
            <w:tcW w:w="0" w:type="auto"/>
            <w:hideMark/>
          </w:tcPr>
          <w:p w14:paraId="522D7561" w14:textId="77777777" w:rsidR="00765B3A" w:rsidRPr="00765B3A" w:rsidRDefault="00765B3A" w:rsidP="00765B3A">
            <w:pPr>
              <w:rPr>
                <w:rFonts w:cstheme="minorHAnsi"/>
                <w:sz w:val="24"/>
                <w:szCs w:val="24"/>
              </w:rPr>
            </w:pPr>
            <w:r w:rsidRPr="00765B3A">
              <w:rPr>
                <w:rFonts w:cstheme="minorHAnsi"/>
                <w:sz w:val="24"/>
                <w:szCs w:val="24"/>
              </w:rPr>
              <w:t>OTDF</w:t>
            </w:r>
          </w:p>
        </w:tc>
      </w:tr>
      <w:tr w:rsidR="00765B3A" w:rsidRPr="00765B3A" w14:paraId="09A6AC0B" w14:textId="77777777" w:rsidTr="003A2EEF">
        <w:tc>
          <w:tcPr>
            <w:tcW w:w="0" w:type="auto"/>
            <w:hideMark/>
          </w:tcPr>
          <w:p w14:paraId="66D78D24" w14:textId="77777777" w:rsidR="00765B3A" w:rsidRPr="00765B3A" w:rsidRDefault="00765B3A" w:rsidP="00765B3A">
            <w:pPr>
              <w:rPr>
                <w:rFonts w:cstheme="minorHAnsi"/>
                <w:sz w:val="24"/>
                <w:szCs w:val="24"/>
              </w:rPr>
            </w:pPr>
            <w:r w:rsidRPr="00765B3A">
              <w:rPr>
                <w:rFonts w:cstheme="minorHAnsi"/>
                <w:sz w:val="24"/>
                <w:szCs w:val="24"/>
              </w:rPr>
              <w:t>1993</w:t>
            </w:r>
          </w:p>
        </w:tc>
        <w:tc>
          <w:tcPr>
            <w:tcW w:w="0" w:type="auto"/>
            <w:hideMark/>
          </w:tcPr>
          <w:p w14:paraId="764E8075" w14:textId="77777777" w:rsidR="00765B3A" w:rsidRPr="00765B3A" w:rsidRDefault="00765B3A" w:rsidP="00765B3A">
            <w:pPr>
              <w:rPr>
                <w:rFonts w:cstheme="minorHAnsi"/>
                <w:sz w:val="24"/>
                <w:szCs w:val="24"/>
              </w:rPr>
            </w:pPr>
            <w:r w:rsidRPr="00765B3A">
              <w:rPr>
                <w:rFonts w:cstheme="minorHAnsi"/>
                <w:sz w:val="24"/>
                <w:szCs w:val="24"/>
              </w:rPr>
              <w:t>4,337.27</w:t>
            </w:r>
          </w:p>
        </w:tc>
        <w:tc>
          <w:tcPr>
            <w:tcW w:w="0" w:type="auto"/>
            <w:hideMark/>
          </w:tcPr>
          <w:p w14:paraId="3CA2F54D" w14:textId="77777777" w:rsidR="00765B3A" w:rsidRPr="00765B3A" w:rsidRDefault="00765B3A" w:rsidP="00765B3A">
            <w:pPr>
              <w:rPr>
                <w:rFonts w:cstheme="minorHAnsi"/>
                <w:sz w:val="24"/>
                <w:szCs w:val="24"/>
              </w:rPr>
            </w:pPr>
            <w:r w:rsidRPr="00765B3A">
              <w:rPr>
                <w:rFonts w:cstheme="minorHAnsi"/>
                <w:sz w:val="24"/>
                <w:szCs w:val="24"/>
              </w:rPr>
              <w:t>6,226.20</w:t>
            </w:r>
          </w:p>
        </w:tc>
        <w:tc>
          <w:tcPr>
            <w:tcW w:w="0" w:type="auto"/>
            <w:hideMark/>
          </w:tcPr>
          <w:p w14:paraId="52A95AEC" w14:textId="77777777" w:rsidR="00765B3A" w:rsidRPr="00765B3A" w:rsidRDefault="00765B3A" w:rsidP="00765B3A">
            <w:pPr>
              <w:rPr>
                <w:rFonts w:cstheme="minorHAnsi"/>
                <w:sz w:val="24"/>
                <w:szCs w:val="24"/>
              </w:rPr>
            </w:pPr>
            <w:r w:rsidRPr="00765B3A">
              <w:rPr>
                <w:rFonts w:cstheme="minorHAnsi"/>
                <w:sz w:val="24"/>
                <w:szCs w:val="24"/>
              </w:rPr>
              <w:t>6,363</w:t>
            </w:r>
          </w:p>
        </w:tc>
        <w:tc>
          <w:tcPr>
            <w:tcW w:w="0" w:type="auto"/>
            <w:hideMark/>
          </w:tcPr>
          <w:p w14:paraId="4611E24E" w14:textId="77777777" w:rsidR="00765B3A" w:rsidRPr="00765B3A" w:rsidRDefault="00765B3A" w:rsidP="00765B3A">
            <w:pPr>
              <w:rPr>
                <w:rFonts w:cstheme="minorHAnsi"/>
                <w:sz w:val="24"/>
                <w:szCs w:val="24"/>
              </w:rPr>
            </w:pPr>
            <w:r w:rsidRPr="00765B3A">
              <w:rPr>
                <w:rFonts w:cstheme="minorHAnsi"/>
                <w:sz w:val="24"/>
                <w:szCs w:val="24"/>
              </w:rPr>
              <w:t>14,130</w:t>
            </w:r>
          </w:p>
        </w:tc>
        <w:tc>
          <w:tcPr>
            <w:tcW w:w="0" w:type="auto"/>
            <w:hideMark/>
          </w:tcPr>
          <w:p w14:paraId="3723AA9F" w14:textId="77777777" w:rsidR="00765B3A" w:rsidRPr="00765B3A" w:rsidRDefault="00765B3A" w:rsidP="00765B3A">
            <w:pPr>
              <w:rPr>
                <w:rFonts w:cstheme="minorHAnsi"/>
                <w:sz w:val="24"/>
                <w:szCs w:val="24"/>
              </w:rPr>
            </w:pPr>
            <w:r w:rsidRPr="00765B3A">
              <w:rPr>
                <w:rFonts w:cstheme="minorHAnsi"/>
                <w:sz w:val="24"/>
                <w:szCs w:val="24"/>
              </w:rPr>
              <w:t>70,486</w:t>
            </w:r>
          </w:p>
        </w:tc>
        <w:tc>
          <w:tcPr>
            <w:tcW w:w="0" w:type="auto"/>
            <w:hideMark/>
          </w:tcPr>
          <w:p w14:paraId="6E5558E5"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5B403FCD"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4ADC89FE"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657ECD5E" w14:textId="77777777" w:rsidTr="003A2EEF">
        <w:tc>
          <w:tcPr>
            <w:tcW w:w="0" w:type="auto"/>
            <w:hideMark/>
          </w:tcPr>
          <w:p w14:paraId="5A22E282" w14:textId="77777777" w:rsidR="00765B3A" w:rsidRPr="00765B3A" w:rsidRDefault="00765B3A" w:rsidP="00765B3A">
            <w:pPr>
              <w:rPr>
                <w:rFonts w:cstheme="minorHAnsi"/>
                <w:sz w:val="24"/>
                <w:szCs w:val="24"/>
              </w:rPr>
            </w:pPr>
            <w:r w:rsidRPr="00765B3A">
              <w:rPr>
                <w:rFonts w:cstheme="minorHAnsi"/>
                <w:sz w:val="24"/>
                <w:szCs w:val="24"/>
              </w:rPr>
              <w:t>1994</w:t>
            </w:r>
          </w:p>
        </w:tc>
        <w:tc>
          <w:tcPr>
            <w:tcW w:w="0" w:type="auto"/>
            <w:hideMark/>
          </w:tcPr>
          <w:p w14:paraId="07587E21" w14:textId="77777777" w:rsidR="00765B3A" w:rsidRPr="00765B3A" w:rsidRDefault="00765B3A" w:rsidP="00765B3A">
            <w:pPr>
              <w:rPr>
                <w:rFonts w:cstheme="minorHAnsi"/>
                <w:sz w:val="24"/>
                <w:szCs w:val="24"/>
              </w:rPr>
            </w:pPr>
            <w:r w:rsidRPr="00765B3A">
              <w:rPr>
                <w:rFonts w:cstheme="minorHAnsi"/>
                <w:sz w:val="24"/>
                <w:szCs w:val="24"/>
              </w:rPr>
              <w:t>4,571.68</w:t>
            </w:r>
          </w:p>
        </w:tc>
        <w:tc>
          <w:tcPr>
            <w:tcW w:w="0" w:type="auto"/>
            <w:hideMark/>
          </w:tcPr>
          <w:p w14:paraId="68EB76DA" w14:textId="77777777" w:rsidR="00765B3A" w:rsidRPr="00765B3A" w:rsidRDefault="00765B3A" w:rsidP="00765B3A">
            <w:pPr>
              <w:rPr>
                <w:rFonts w:cstheme="minorHAnsi"/>
                <w:sz w:val="24"/>
                <w:szCs w:val="24"/>
              </w:rPr>
            </w:pPr>
            <w:r w:rsidRPr="00765B3A">
              <w:rPr>
                <w:rFonts w:cstheme="minorHAnsi"/>
                <w:sz w:val="24"/>
                <w:szCs w:val="24"/>
              </w:rPr>
              <w:t>7,175.61</w:t>
            </w:r>
          </w:p>
        </w:tc>
        <w:tc>
          <w:tcPr>
            <w:tcW w:w="0" w:type="auto"/>
            <w:hideMark/>
          </w:tcPr>
          <w:p w14:paraId="2C3B723F" w14:textId="77777777" w:rsidR="00765B3A" w:rsidRPr="00765B3A" w:rsidRDefault="00765B3A" w:rsidP="00765B3A">
            <w:pPr>
              <w:rPr>
                <w:rFonts w:cstheme="minorHAnsi"/>
                <w:sz w:val="24"/>
                <w:szCs w:val="24"/>
              </w:rPr>
            </w:pPr>
            <w:r w:rsidRPr="00765B3A">
              <w:rPr>
                <w:rFonts w:cstheme="minorHAnsi"/>
                <w:sz w:val="24"/>
                <w:szCs w:val="24"/>
              </w:rPr>
              <w:t>7,251</w:t>
            </w:r>
          </w:p>
        </w:tc>
        <w:tc>
          <w:tcPr>
            <w:tcW w:w="0" w:type="auto"/>
            <w:hideMark/>
          </w:tcPr>
          <w:p w14:paraId="7F9AA7AF" w14:textId="77777777" w:rsidR="00765B3A" w:rsidRPr="00765B3A" w:rsidRDefault="00765B3A" w:rsidP="00765B3A">
            <w:pPr>
              <w:rPr>
                <w:rFonts w:cstheme="minorHAnsi"/>
                <w:sz w:val="24"/>
                <w:szCs w:val="24"/>
              </w:rPr>
            </w:pPr>
            <w:r w:rsidRPr="00765B3A">
              <w:rPr>
                <w:rFonts w:cstheme="minorHAnsi"/>
                <w:sz w:val="24"/>
                <w:szCs w:val="24"/>
              </w:rPr>
              <w:t>15,196</w:t>
            </w:r>
          </w:p>
        </w:tc>
        <w:tc>
          <w:tcPr>
            <w:tcW w:w="0" w:type="auto"/>
            <w:hideMark/>
          </w:tcPr>
          <w:p w14:paraId="6B1FEBBE" w14:textId="77777777" w:rsidR="00765B3A" w:rsidRPr="00765B3A" w:rsidRDefault="00765B3A" w:rsidP="00765B3A">
            <w:pPr>
              <w:rPr>
                <w:rFonts w:cstheme="minorHAnsi"/>
                <w:sz w:val="24"/>
                <w:szCs w:val="24"/>
              </w:rPr>
            </w:pPr>
            <w:r w:rsidRPr="00765B3A">
              <w:rPr>
                <w:rFonts w:cstheme="minorHAnsi"/>
                <w:sz w:val="24"/>
                <w:szCs w:val="24"/>
              </w:rPr>
              <w:t>69,842</w:t>
            </w:r>
          </w:p>
        </w:tc>
        <w:tc>
          <w:tcPr>
            <w:tcW w:w="0" w:type="auto"/>
            <w:hideMark/>
          </w:tcPr>
          <w:p w14:paraId="42A3CBF0"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20D39007"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6F492E36" w14:textId="77777777" w:rsidR="00765B3A" w:rsidRPr="00765B3A" w:rsidRDefault="00765B3A" w:rsidP="00765B3A">
            <w:pPr>
              <w:rPr>
                <w:rFonts w:cstheme="minorHAnsi"/>
                <w:sz w:val="24"/>
                <w:szCs w:val="24"/>
              </w:rPr>
            </w:pPr>
            <w:r w:rsidRPr="00765B3A">
              <w:rPr>
                <w:rFonts w:cstheme="minorHAnsi"/>
                <w:sz w:val="24"/>
                <w:szCs w:val="24"/>
              </w:rPr>
              <w:t>NA</w:t>
            </w:r>
          </w:p>
        </w:tc>
      </w:tr>
      <w:tr w:rsidR="00765B3A" w:rsidRPr="00765B3A" w14:paraId="665BC27B" w14:textId="77777777" w:rsidTr="003A2EEF">
        <w:tc>
          <w:tcPr>
            <w:tcW w:w="0" w:type="auto"/>
            <w:hideMark/>
          </w:tcPr>
          <w:p w14:paraId="4C9983D0" w14:textId="77777777" w:rsidR="00765B3A" w:rsidRPr="00765B3A" w:rsidRDefault="00765B3A" w:rsidP="00765B3A">
            <w:pPr>
              <w:rPr>
                <w:rFonts w:cstheme="minorHAnsi"/>
                <w:sz w:val="24"/>
                <w:szCs w:val="24"/>
              </w:rPr>
            </w:pPr>
            <w:r w:rsidRPr="00765B3A">
              <w:rPr>
                <w:rFonts w:cstheme="minorHAnsi"/>
                <w:sz w:val="24"/>
                <w:szCs w:val="24"/>
              </w:rPr>
              <w:t>1995</w:t>
            </w:r>
          </w:p>
        </w:tc>
        <w:tc>
          <w:tcPr>
            <w:tcW w:w="0" w:type="auto"/>
            <w:hideMark/>
          </w:tcPr>
          <w:p w14:paraId="38629549" w14:textId="77777777" w:rsidR="00765B3A" w:rsidRPr="00765B3A" w:rsidRDefault="00765B3A" w:rsidP="00765B3A">
            <w:pPr>
              <w:rPr>
                <w:rFonts w:cstheme="minorHAnsi"/>
                <w:sz w:val="24"/>
                <w:szCs w:val="24"/>
              </w:rPr>
            </w:pPr>
            <w:r w:rsidRPr="00765B3A">
              <w:rPr>
                <w:rFonts w:cstheme="minorHAnsi"/>
                <w:sz w:val="24"/>
                <w:szCs w:val="24"/>
              </w:rPr>
              <w:t>4,910.37</w:t>
            </w:r>
          </w:p>
        </w:tc>
        <w:tc>
          <w:tcPr>
            <w:tcW w:w="0" w:type="auto"/>
            <w:hideMark/>
          </w:tcPr>
          <w:p w14:paraId="3905D960" w14:textId="77777777" w:rsidR="00765B3A" w:rsidRPr="00765B3A" w:rsidRDefault="00765B3A" w:rsidP="00765B3A">
            <w:pPr>
              <w:rPr>
                <w:rFonts w:cstheme="minorHAnsi"/>
                <w:sz w:val="24"/>
                <w:szCs w:val="24"/>
              </w:rPr>
            </w:pPr>
            <w:r w:rsidRPr="00765B3A">
              <w:rPr>
                <w:rFonts w:cstheme="minorHAnsi"/>
                <w:sz w:val="24"/>
                <w:szCs w:val="24"/>
              </w:rPr>
              <w:t>7,629.55</w:t>
            </w:r>
          </w:p>
        </w:tc>
        <w:tc>
          <w:tcPr>
            <w:tcW w:w="0" w:type="auto"/>
            <w:hideMark/>
          </w:tcPr>
          <w:p w14:paraId="30711922" w14:textId="77777777" w:rsidR="00765B3A" w:rsidRPr="00765B3A" w:rsidRDefault="00765B3A" w:rsidP="00765B3A">
            <w:pPr>
              <w:rPr>
                <w:rFonts w:cstheme="minorHAnsi"/>
                <w:sz w:val="24"/>
                <w:szCs w:val="24"/>
              </w:rPr>
            </w:pPr>
            <w:r w:rsidRPr="00765B3A">
              <w:rPr>
                <w:rFonts w:cstheme="minorHAnsi"/>
                <w:sz w:val="24"/>
                <w:szCs w:val="24"/>
              </w:rPr>
              <w:t>7,531</w:t>
            </w:r>
          </w:p>
        </w:tc>
        <w:tc>
          <w:tcPr>
            <w:tcW w:w="0" w:type="auto"/>
            <w:hideMark/>
          </w:tcPr>
          <w:p w14:paraId="7DDDFE58" w14:textId="77777777" w:rsidR="00765B3A" w:rsidRPr="00765B3A" w:rsidRDefault="00765B3A" w:rsidP="00765B3A">
            <w:pPr>
              <w:rPr>
                <w:rFonts w:cstheme="minorHAnsi"/>
                <w:sz w:val="24"/>
                <w:szCs w:val="24"/>
              </w:rPr>
            </w:pPr>
            <w:r w:rsidRPr="00765B3A">
              <w:rPr>
                <w:rFonts w:cstheme="minorHAnsi"/>
                <w:sz w:val="24"/>
                <w:szCs w:val="24"/>
              </w:rPr>
              <w:t>15,348</w:t>
            </w:r>
          </w:p>
        </w:tc>
        <w:tc>
          <w:tcPr>
            <w:tcW w:w="0" w:type="auto"/>
            <w:hideMark/>
          </w:tcPr>
          <w:p w14:paraId="487383BC" w14:textId="77777777" w:rsidR="00765B3A" w:rsidRPr="00765B3A" w:rsidRDefault="00765B3A" w:rsidP="00765B3A">
            <w:pPr>
              <w:rPr>
                <w:rFonts w:cstheme="minorHAnsi"/>
                <w:sz w:val="24"/>
                <w:szCs w:val="24"/>
              </w:rPr>
            </w:pPr>
            <w:r w:rsidRPr="00765B3A">
              <w:rPr>
                <w:rFonts w:cstheme="minorHAnsi"/>
                <w:sz w:val="24"/>
                <w:szCs w:val="24"/>
              </w:rPr>
              <w:t>71,017</w:t>
            </w:r>
          </w:p>
        </w:tc>
        <w:tc>
          <w:tcPr>
            <w:tcW w:w="0" w:type="auto"/>
            <w:hideMark/>
          </w:tcPr>
          <w:p w14:paraId="12919040" w14:textId="77777777" w:rsidR="00765B3A" w:rsidRPr="00765B3A" w:rsidRDefault="00765B3A" w:rsidP="00765B3A">
            <w:pPr>
              <w:rPr>
                <w:rFonts w:cstheme="minorHAnsi"/>
                <w:sz w:val="24"/>
                <w:szCs w:val="24"/>
              </w:rPr>
            </w:pPr>
            <w:r w:rsidRPr="00765B3A">
              <w:rPr>
                <w:rFonts w:cstheme="minorHAnsi"/>
                <w:sz w:val="24"/>
                <w:szCs w:val="24"/>
              </w:rPr>
              <w:t>329</w:t>
            </w:r>
          </w:p>
        </w:tc>
        <w:tc>
          <w:tcPr>
            <w:tcW w:w="0" w:type="auto"/>
            <w:hideMark/>
          </w:tcPr>
          <w:p w14:paraId="7557AFA1" w14:textId="77777777" w:rsidR="00765B3A" w:rsidRPr="00765B3A" w:rsidRDefault="00765B3A" w:rsidP="00765B3A">
            <w:pPr>
              <w:rPr>
                <w:rFonts w:cstheme="minorHAnsi"/>
                <w:sz w:val="24"/>
                <w:szCs w:val="24"/>
              </w:rPr>
            </w:pPr>
            <w:r w:rsidRPr="00765B3A">
              <w:rPr>
                <w:rFonts w:cstheme="minorHAnsi"/>
                <w:sz w:val="24"/>
                <w:szCs w:val="24"/>
              </w:rPr>
              <w:t>312</w:t>
            </w:r>
          </w:p>
        </w:tc>
        <w:tc>
          <w:tcPr>
            <w:tcW w:w="0" w:type="auto"/>
            <w:hideMark/>
          </w:tcPr>
          <w:p w14:paraId="3FF99F29" w14:textId="77777777" w:rsidR="00765B3A" w:rsidRPr="00765B3A" w:rsidRDefault="00765B3A" w:rsidP="00765B3A">
            <w:pPr>
              <w:rPr>
                <w:rFonts w:cstheme="minorHAnsi"/>
                <w:sz w:val="24"/>
                <w:szCs w:val="24"/>
              </w:rPr>
            </w:pPr>
            <w:r w:rsidRPr="00765B3A">
              <w:rPr>
                <w:rFonts w:cstheme="minorHAnsi"/>
                <w:sz w:val="24"/>
                <w:szCs w:val="24"/>
              </w:rPr>
              <w:t>613</w:t>
            </w:r>
          </w:p>
        </w:tc>
      </w:tr>
      <w:tr w:rsidR="00765B3A" w:rsidRPr="00765B3A" w14:paraId="5AF90F30" w14:textId="77777777" w:rsidTr="003A2EEF">
        <w:tc>
          <w:tcPr>
            <w:tcW w:w="0" w:type="auto"/>
            <w:hideMark/>
          </w:tcPr>
          <w:p w14:paraId="6940D9AC" w14:textId="77777777" w:rsidR="00765B3A" w:rsidRPr="00765B3A" w:rsidRDefault="00765B3A" w:rsidP="00765B3A">
            <w:pPr>
              <w:rPr>
                <w:rFonts w:cstheme="minorHAnsi"/>
                <w:sz w:val="24"/>
                <w:szCs w:val="24"/>
              </w:rPr>
            </w:pPr>
            <w:r w:rsidRPr="00765B3A">
              <w:rPr>
                <w:rFonts w:cstheme="minorHAnsi"/>
                <w:sz w:val="24"/>
                <w:szCs w:val="24"/>
              </w:rPr>
              <w:t>1996</w:t>
            </w:r>
          </w:p>
        </w:tc>
        <w:tc>
          <w:tcPr>
            <w:tcW w:w="0" w:type="auto"/>
            <w:hideMark/>
          </w:tcPr>
          <w:p w14:paraId="77EB9863" w14:textId="77777777" w:rsidR="00765B3A" w:rsidRPr="00765B3A" w:rsidRDefault="00765B3A" w:rsidP="00765B3A">
            <w:pPr>
              <w:rPr>
                <w:rFonts w:cstheme="minorHAnsi"/>
                <w:sz w:val="24"/>
                <w:szCs w:val="24"/>
              </w:rPr>
            </w:pPr>
            <w:r w:rsidRPr="00765B3A">
              <w:rPr>
                <w:rFonts w:cstheme="minorHAnsi"/>
                <w:sz w:val="24"/>
                <w:szCs w:val="24"/>
              </w:rPr>
              <w:t>5,334.74</w:t>
            </w:r>
          </w:p>
        </w:tc>
        <w:tc>
          <w:tcPr>
            <w:tcW w:w="0" w:type="auto"/>
            <w:hideMark/>
          </w:tcPr>
          <w:p w14:paraId="2442064D" w14:textId="77777777" w:rsidR="00765B3A" w:rsidRPr="00765B3A" w:rsidRDefault="00765B3A" w:rsidP="00765B3A">
            <w:pPr>
              <w:rPr>
                <w:rFonts w:cstheme="minorHAnsi"/>
                <w:sz w:val="24"/>
                <w:szCs w:val="24"/>
              </w:rPr>
            </w:pPr>
            <w:r w:rsidRPr="00765B3A">
              <w:rPr>
                <w:rFonts w:cstheme="minorHAnsi"/>
                <w:sz w:val="24"/>
                <w:szCs w:val="24"/>
              </w:rPr>
              <w:t>10,070.69</w:t>
            </w:r>
          </w:p>
        </w:tc>
        <w:tc>
          <w:tcPr>
            <w:tcW w:w="0" w:type="auto"/>
            <w:hideMark/>
          </w:tcPr>
          <w:p w14:paraId="13F88706" w14:textId="77777777" w:rsidR="00765B3A" w:rsidRPr="00765B3A" w:rsidRDefault="00765B3A" w:rsidP="00765B3A">
            <w:pPr>
              <w:rPr>
                <w:rFonts w:cstheme="minorHAnsi"/>
                <w:sz w:val="24"/>
                <w:szCs w:val="24"/>
              </w:rPr>
            </w:pPr>
            <w:r w:rsidRPr="00765B3A">
              <w:rPr>
                <w:rFonts w:cstheme="minorHAnsi"/>
                <w:sz w:val="24"/>
                <w:szCs w:val="24"/>
              </w:rPr>
              <w:t>9,109</w:t>
            </w:r>
          </w:p>
        </w:tc>
        <w:tc>
          <w:tcPr>
            <w:tcW w:w="0" w:type="auto"/>
            <w:hideMark/>
          </w:tcPr>
          <w:p w14:paraId="4060BCDC" w14:textId="77777777" w:rsidR="00765B3A" w:rsidRPr="00765B3A" w:rsidRDefault="00765B3A" w:rsidP="00765B3A">
            <w:pPr>
              <w:rPr>
                <w:rFonts w:cstheme="minorHAnsi"/>
                <w:sz w:val="24"/>
                <w:szCs w:val="24"/>
              </w:rPr>
            </w:pPr>
            <w:r w:rsidRPr="00765B3A">
              <w:rPr>
                <w:rFonts w:cstheme="minorHAnsi"/>
                <w:sz w:val="24"/>
                <w:szCs w:val="24"/>
              </w:rPr>
              <w:t>29,044</w:t>
            </w:r>
          </w:p>
        </w:tc>
        <w:tc>
          <w:tcPr>
            <w:tcW w:w="0" w:type="auto"/>
            <w:hideMark/>
          </w:tcPr>
          <w:p w14:paraId="5A3A08EE"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7F757776" w14:textId="77777777" w:rsidR="00765B3A" w:rsidRPr="00765B3A" w:rsidRDefault="00765B3A" w:rsidP="00765B3A">
            <w:pPr>
              <w:rPr>
                <w:rFonts w:cstheme="minorHAnsi"/>
                <w:sz w:val="24"/>
                <w:szCs w:val="24"/>
              </w:rPr>
            </w:pPr>
            <w:r w:rsidRPr="00765B3A">
              <w:rPr>
                <w:rFonts w:cstheme="minorHAnsi"/>
                <w:sz w:val="24"/>
                <w:szCs w:val="24"/>
              </w:rPr>
              <w:t>417</w:t>
            </w:r>
          </w:p>
        </w:tc>
        <w:tc>
          <w:tcPr>
            <w:tcW w:w="0" w:type="auto"/>
            <w:hideMark/>
          </w:tcPr>
          <w:p w14:paraId="5874E460" w14:textId="77777777" w:rsidR="00765B3A" w:rsidRPr="00765B3A" w:rsidRDefault="00765B3A" w:rsidP="00765B3A">
            <w:pPr>
              <w:rPr>
                <w:rFonts w:cstheme="minorHAnsi"/>
                <w:sz w:val="24"/>
                <w:szCs w:val="24"/>
              </w:rPr>
            </w:pPr>
            <w:r w:rsidRPr="00765B3A">
              <w:rPr>
                <w:rFonts w:cstheme="minorHAnsi"/>
                <w:sz w:val="24"/>
                <w:szCs w:val="24"/>
              </w:rPr>
              <w:t>388</w:t>
            </w:r>
          </w:p>
        </w:tc>
        <w:tc>
          <w:tcPr>
            <w:tcW w:w="0" w:type="auto"/>
            <w:hideMark/>
          </w:tcPr>
          <w:p w14:paraId="176A101E" w14:textId="77777777" w:rsidR="00765B3A" w:rsidRPr="00765B3A" w:rsidRDefault="00765B3A" w:rsidP="00765B3A">
            <w:pPr>
              <w:rPr>
                <w:rFonts w:cstheme="minorHAnsi"/>
                <w:sz w:val="24"/>
                <w:szCs w:val="24"/>
              </w:rPr>
            </w:pPr>
            <w:r w:rsidRPr="00765B3A">
              <w:rPr>
                <w:rFonts w:cstheme="minorHAnsi"/>
                <w:sz w:val="24"/>
                <w:szCs w:val="24"/>
              </w:rPr>
              <w:t>2,406</w:t>
            </w:r>
          </w:p>
        </w:tc>
      </w:tr>
      <w:tr w:rsidR="00765B3A" w:rsidRPr="00765B3A" w14:paraId="48F3AFA1" w14:textId="77777777" w:rsidTr="003A2EEF">
        <w:tc>
          <w:tcPr>
            <w:tcW w:w="0" w:type="auto"/>
            <w:hideMark/>
          </w:tcPr>
          <w:p w14:paraId="1FC8786F" w14:textId="77777777" w:rsidR="00765B3A" w:rsidRPr="00765B3A" w:rsidRDefault="00765B3A" w:rsidP="00765B3A">
            <w:pPr>
              <w:rPr>
                <w:rFonts w:cstheme="minorHAnsi"/>
                <w:sz w:val="24"/>
                <w:szCs w:val="24"/>
              </w:rPr>
            </w:pPr>
            <w:r w:rsidRPr="00765B3A">
              <w:rPr>
                <w:rFonts w:cstheme="minorHAnsi"/>
                <w:sz w:val="24"/>
                <w:szCs w:val="24"/>
              </w:rPr>
              <w:t>1997</w:t>
            </w:r>
          </w:p>
        </w:tc>
        <w:tc>
          <w:tcPr>
            <w:tcW w:w="0" w:type="auto"/>
            <w:hideMark/>
          </w:tcPr>
          <w:p w14:paraId="68C1058D" w14:textId="77777777" w:rsidR="00765B3A" w:rsidRPr="00765B3A" w:rsidRDefault="00765B3A" w:rsidP="00765B3A">
            <w:pPr>
              <w:rPr>
                <w:rFonts w:cstheme="minorHAnsi"/>
                <w:sz w:val="24"/>
                <w:szCs w:val="24"/>
              </w:rPr>
            </w:pPr>
            <w:r w:rsidRPr="00765B3A">
              <w:rPr>
                <w:rFonts w:cstheme="minorHAnsi"/>
                <w:sz w:val="24"/>
                <w:szCs w:val="24"/>
              </w:rPr>
              <w:t>5,466.53</w:t>
            </w:r>
          </w:p>
        </w:tc>
        <w:tc>
          <w:tcPr>
            <w:tcW w:w="0" w:type="auto"/>
            <w:hideMark/>
          </w:tcPr>
          <w:p w14:paraId="4FFEDA26" w14:textId="77777777" w:rsidR="00765B3A" w:rsidRPr="00765B3A" w:rsidRDefault="00765B3A" w:rsidP="00765B3A">
            <w:pPr>
              <w:rPr>
                <w:rFonts w:cstheme="minorHAnsi"/>
                <w:sz w:val="24"/>
                <w:szCs w:val="24"/>
              </w:rPr>
            </w:pPr>
            <w:r w:rsidRPr="00765B3A">
              <w:rPr>
                <w:rFonts w:cstheme="minorHAnsi"/>
                <w:sz w:val="24"/>
                <w:szCs w:val="24"/>
              </w:rPr>
              <w:t>10,794.96</w:t>
            </w:r>
          </w:p>
        </w:tc>
        <w:tc>
          <w:tcPr>
            <w:tcW w:w="0" w:type="auto"/>
            <w:hideMark/>
          </w:tcPr>
          <w:p w14:paraId="7F03BB2B" w14:textId="77777777" w:rsidR="00765B3A" w:rsidRPr="00765B3A" w:rsidRDefault="00765B3A" w:rsidP="00765B3A">
            <w:pPr>
              <w:rPr>
                <w:rFonts w:cstheme="minorHAnsi"/>
                <w:sz w:val="24"/>
                <w:szCs w:val="24"/>
              </w:rPr>
            </w:pPr>
            <w:r w:rsidRPr="00765B3A">
              <w:rPr>
                <w:rFonts w:cstheme="minorHAnsi"/>
                <w:sz w:val="24"/>
                <w:szCs w:val="24"/>
              </w:rPr>
              <w:t>9,650</w:t>
            </w:r>
          </w:p>
        </w:tc>
        <w:tc>
          <w:tcPr>
            <w:tcW w:w="0" w:type="auto"/>
            <w:hideMark/>
          </w:tcPr>
          <w:p w14:paraId="4D3058E1" w14:textId="77777777" w:rsidR="00765B3A" w:rsidRPr="00765B3A" w:rsidRDefault="00765B3A" w:rsidP="00765B3A">
            <w:pPr>
              <w:rPr>
                <w:rFonts w:cstheme="minorHAnsi"/>
                <w:sz w:val="24"/>
                <w:szCs w:val="24"/>
              </w:rPr>
            </w:pPr>
            <w:r w:rsidRPr="00765B3A">
              <w:rPr>
                <w:rFonts w:cstheme="minorHAnsi"/>
                <w:sz w:val="24"/>
                <w:szCs w:val="24"/>
              </w:rPr>
              <w:t>29,872</w:t>
            </w:r>
          </w:p>
        </w:tc>
        <w:tc>
          <w:tcPr>
            <w:tcW w:w="0" w:type="auto"/>
            <w:hideMark/>
          </w:tcPr>
          <w:p w14:paraId="52CE9E1B"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5B946100" w14:textId="77777777" w:rsidR="00765B3A" w:rsidRPr="00765B3A" w:rsidRDefault="00765B3A" w:rsidP="00765B3A">
            <w:pPr>
              <w:rPr>
                <w:rFonts w:cstheme="minorHAnsi"/>
                <w:sz w:val="24"/>
                <w:szCs w:val="24"/>
              </w:rPr>
            </w:pPr>
            <w:r w:rsidRPr="00765B3A">
              <w:rPr>
                <w:rFonts w:cstheme="minorHAnsi"/>
                <w:sz w:val="24"/>
                <w:szCs w:val="24"/>
              </w:rPr>
              <w:t>491</w:t>
            </w:r>
          </w:p>
        </w:tc>
        <w:tc>
          <w:tcPr>
            <w:tcW w:w="0" w:type="auto"/>
            <w:hideMark/>
          </w:tcPr>
          <w:p w14:paraId="665A2C1E" w14:textId="77777777" w:rsidR="00765B3A" w:rsidRPr="00765B3A" w:rsidRDefault="00765B3A" w:rsidP="00765B3A">
            <w:pPr>
              <w:rPr>
                <w:rFonts w:cstheme="minorHAnsi"/>
                <w:sz w:val="24"/>
                <w:szCs w:val="24"/>
              </w:rPr>
            </w:pPr>
            <w:r w:rsidRPr="00765B3A">
              <w:rPr>
                <w:rFonts w:cstheme="minorHAnsi"/>
                <w:sz w:val="24"/>
                <w:szCs w:val="24"/>
              </w:rPr>
              <w:t>454</w:t>
            </w:r>
          </w:p>
        </w:tc>
        <w:tc>
          <w:tcPr>
            <w:tcW w:w="0" w:type="auto"/>
            <w:hideMark/>
          </w:tcPr>
          <w:p w14:paraId="2C5B630D" w14:textId="77777777" w:rsidR="00765B3A" w:rsidRPr="00765B3A" w:rsidRDefault="00765B3A" w:rsidP="00765B3A">
            <w:pPr>
              <w:rPr>
                <w:rFonts w:cstheme="minorHAnsi"/>
                <w:sz w:val="24"/>
                <w:szCs w:val="24"/>
              </w:rPr>
            </w:pPr>
            <w:r w:rsidRPr="00765B3A">
              <w:rPr>
                <w:rFonts w:cstheme="minorHAnsi"/>
                <w:sz w:val="24"/>
                <w:szCs w:val="24"/>
              </w:rPr>
              <w:t>3,550</w:t>
            </w:r>
          </w:p>
        </w:tc>
      </w:tr>
      <w:tr w:rsidR="00765B3A" w:rsidRPr="00765B3A" w14:paraId="7D65B543" w14:textId="77777777" w:rsidTr="003A2EEF">
        <w:tc>
          <w:tcPr>
            <w:tcW w:w="0" w:type="auto"/>
            <w:hideMark/>
          </w:tcPr>
          <w:p w14:paraId="47A59F63" w14:textId="77777777" w:rsidR="00765B3A" w:rsidRPr="00765B3A" w:rsidRDefault="00765B3A" w:rsidP="00765B3A">
            <w:pPr>
              <w:rPr>
                <w:rFonts w:cstheme="minorHAnsi"/>
                <w:sz w:val="24"/>
                <w:szCs w:val="24"/>
              </w:rPr>
            </w:pPr>
            <w:r w:rsidRPr="00765B3A">
              <w:rPr>
                <w:rFonts w:cstheme="minorHAnsi"/>
                <w:sz w:val="24"/>
                <w:szCs w:val="24"/>
              </w:rPr>
              <w:t>1998</w:t>
            </w:r>
          </w:p>
        </w:tc>
        <w:tc>
          <w:tcPr>
            <w:tcW w:w="0" w:type="auto"/>
            <w:hideMark/>
          </w:tcPr>
          <w:p w14:paraId="37E06205" w14:textId="77777777" w:rsidR="00765B3A" w:rsidRPr="00765B3A" w:rsidRDefault="00765B3A" w:rsidP="00765B3A">
            <w:pPr>
              <w:rPr>
                <w:rFonts w:cstheme="minorHAnsi"/>
                <w:sz w:val="24"/>
                <w:szCs w:val="24"/>
              </w:rPr>
            </w:pPr>
            <w:r w:rsidRPr="00765B3A">
              <w:rPr>
                <w:rFonts w:cstheme="minorHAnsi"/>
                <w:sz w:val="24"/>
                <w:szCs w:val="24"/>
              </w:rPr>
              <w:t>5,944.80</w:t>
            </w:r>
          </w:p>
        </w:tc>
        <w:tc>
          <w:tcPr>
            <w:tcW w:w="0" w:type="auto"/>
            <w:hideMark/>
          </w:tcPr>
          <w:p w14:paraId="361D377A" w14:textId="77777777" w:rsidR="00765B3A" w:rsidRPr="00765B3A" w:rsidRDefault="00765B3A" w:rsidP="00765B3A">
            <w:pPr>
              <w:rPr>
                <w:rFonts w:cstheme="minorHAnsi"/>
                <w:sz w:val="24"/>
                <w:szCs w:val="24"/>
              </w:rPr>
            </w:pPr>
            <w:r w:rsidRPr="00765B3A">
              <w:rPr>
                <w:rFonts w:cstheme="minorHAnsi"/>
                <w:sz w:val="24"/>
                <w:szCs w:val="24"/>
              </w:rPr>
              <w:t>11,997.48</w:t>
            </w:r>
          </w:p>
        </w:tc>
        <w:tc>
          <w:tcPr>
            <w:tcW w:w="0" w:type="auto"/>
            <w:hideMark/>
          </w:tcPr>
          <w:p w14:paraId="19E61F1C" w14:textId="77777777" w:rsidR="00765B3A" w:rsidRPr="00765B3A" w:rsidRDefault="00765B3A" w:rsidP="00765B3A">
            <w:pPr>
              <w:rPr>
                <w:rFonts w:cstheme="minorHAnsi"/>
                <w:sz w:val="24"/>
                <w:szCs w:val="24"/>
              </w:rPr>
            </w:pPr>
            <w:r w:rsidRPr="00765B3A">
              <w:rPr>
                <w:rFonts w:cstheme="minorHAnsi"/>
                <w:sz w:val="24"/>
                <w:szCs w:val="24"/>
              </w:rPr>
              <w:t>9,458</w:t>
            </w:r>
          </w:p>
        </w:tc>
        <w:tc>
          <w:tcPr>
            <w:tcW w:w="0" w:type="auto"/>
            <w:hideMark/>
          </w:tcPr>
          <w:p w14:paraId="2C443C35" w14:textId="77777777" w:rsidR="00765B3A" w:rsidRPr="00765B3A" w:rsidRDefault="00765B3A" w:rsidP="00765B3A">
            <w:pPr>
              <w:rPr>
                <w:rFonts w:cstheme="minorHAnsi"/>
                <w:sz w:val="24"/>
                <w:szCs w:val="24"/>
              </w:rPr>
            </w:pPr>
            <w:r w:rsidRPr="00765B3A">
              <w:rPr>
                <w:rFonts w:cstheme="minorHAnsi"/>
                <w:sz w:val="24"/>
                <w:szCs w:val="24"/>
              </w:rPr>
              <w:t>28,410</w:t>
            </w:r>
          </w:p>
        </w:tc>
        <w:tc>
          <w:tcPr>
            <w:tcW w:w="0" w:type="auto"/>
            <w:hideMark/>
          </w:tcPr>
          <w:p w14:paraId="50C67839"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68FEFAAC" w14:textId="77777777" w:rsidR="00765B3A" w:rsidRPr="00765B3A" w:rsidRDefault="00765B3A" w:rsidP="00765B3A">
            <w:pPr>
              <w:rPr>
                <w:rFonts w:cstheme="minorHAnsi"/>
                <w:sz w:val="24"/>
                <w:szCs w:val="24"/>
              </w:rPr>
            </w:pPr>
            <w:r w:rsidRPr="00765B3A">
              <w:rPr>
                <w:rFonts w:cstheme="minorHAnsi"/>
                <w:sz w:val="24"/>
                <w:szCs w:val="24"/>
              </w:rPr>
              <w:t>629</w:t>
            </w:r>
          </w:p>
        </w:tc>
        <w:tc>
          <w:tcPr>
            <w:tcW w:w="0" w:type="auto"/>
            <w:hideMark/>
          </w:tcPr>
          <w:p w14:paraId="18E37BC4" w14:textId="77777777" w:rsidR="00765B3A" w:rsidRPr="00765B3A" w:rsidRDefault="00765B3A" w:rsidP="00765B3A">
            <w:pPr>
              <w:rPr>
                <w:rFonts w:cstheme="minorHAnsi"/>
                <w:sz w:val="24"/>
                <w:szCs w:val="24"/>
              </w:rPr>
            </w:pPr>
            <w:r w:rsidRPr="00765B3A">
              <w:rPr>
                <w:rFonts w:cstheme="minorHAnsi"/>
                <w:sz w:val="24"/>
                <w:szCs w:val="24"/>
              </w:rPr>
              <w:t>337</w:t>
            </w:r>
          </w:p>
        </w:tc>
        <w:tc>
          <w:tcPr>
            <w:tcW w:w="0" w:type="auto"/>
            <w:hideMark/>
          </w:tcPr>
          <w:p w14:paraId="6A0FDB87" w14:textId="77777777" w:rsidR="00765B3A" w:rsidRPr="00765B3A" w:rsidRDefault="00765B3A" w:rsidP="00765B3A">
            <w:pPr>
              <w:rPr>
                <w:rFonts w:cstheme="minorHAnsi"/>
                <w:sz w:val="24"/>
                <w:szCs w:val="24"/>
              </w:rPr>
            </w:pPr>
            <w:r w:rsidRPr="00765B3A">
              <w:rPr>
                <w:rFonts w:cstheme="minorHAnsi"/>
                <w:sz w:val="24"/>
                <w:szCs w:val="24"/>
              </w:rPr>
              <w:t>6,800</w:t>
            </w:r>
          </w:p>
        </w:tc>
      </w:tr>
      <w:tr w:rsidR="00765B3A" w:rsidRPr="00765B3A" w14:paraId="0DEFFA60" w14:textId="77777777" w:rsidTr="003A2EEF">
        <w:tc>
          <w:tcPr>
            <w:tcW w:w="0" w:type="auto"/>
            <w:hideMark/>
          </w:tcPr>
          <w:p w14:paraId="41E7C8C5" w14:textId="77777777" w:rsidR="00765B3A" w:rsidRPr="00765B3A" w:rsidRDefault="00765B3A" w:rsidP="00765B3A">
            <w:pPr>
              <w:rPr>
                <w:rFonts w:cstheme="minorHAnsi"/>
                <w:sz w:val="24"/>
                <w:szCs w:val="24"/>
              </w:rPr>
            </w:pPr>
            <w:r w:rsidRPr="00765B3A">
              <w:rPr>
                <w:rFonts w:cstheme="minorHAnsi"/>
                <w:sz w:val="24"/>
                <w:szCs w:val="24"/>
              </w:rPr>
              <w:t>1999</w:t>
            </w:r>
          </w:p>
        </w:tc>
        <w:tc>
          <w:tcPr>
            <w:tcW w:w="0" w:type="auto"/>
            <w:hideMark/>
          </w:tcPr>
          <w:p w14:paraId="740E0A1A" w14:textId="77777777" w:rsidR="00765B3A" w:rsidRPr="00765B3A" w:rsidRDefault="00765B3A" w:rsidP="00765B3A">
            <w:pPr>
              <w:rPr>
                <w:rFonts w:cstheme="minorHAnsi"/>
                <w:sz w:val="24"/>
                <w:szCs w:val="24"/>
              </w:rPr>
            </w:pPr>
            <w:r w:rsidRPr="00765B3A">
              <w:rPr>
                <w:rFonts w:cstheme="minorHAnsi"/>
                <w:sz w:val="24"/>
                <w:szCs w:val="24"/>
              </w:rPr>
              <w:t>6,254.55</w:t>
            </w:r>
          </w:p>
        </w:tc>
        <w:tc>
          <w:tcPr>
            <w:tcW w:w="0" w:type="auto"/>
            <w:hideMark/>
          </w:tcPr>
          <w:p w14:paraId="59A66DCC" w14:textId="77777777" w:rsidR="00765B3A" w:rsidRPr="00765B3A" w:rsidRDefault="00765B3A" w:rsidP="00765B3A">
            <w:pPr>
              <w:rPr>
                <w:rFonts w:cstheme="minorHAnsi"/>
                <w:sz w:val="24"/>
                <w:szCs w:val="24"/>
              </w:rPr>
            </w:pPr>
            <w:r w:rsidRPr="00765B3A">
              <w:rPr>
                <w:rFonts w:cstheme="minorHAnsi"/>
                <w:sz w:val="24"/>
                <w:szCs w:val="24"/>
              </w:rPr>
              <w:t>13,487.00</w:t>
            </w:r>
          </w:p>
        </w:tc>
        <w:tc>
          <w:tcPr>
            <w:tcW w:w="0" w:type="auto"/>
            <w:hideMark/>
          </w:tcPr>
          <w:p w14:paraId="60CF09BE" w14:textId="77777777" w:rsidR="00765B3A" w:rsidRPr="00765B3A" w:rsidRDefault="00765B3A" w:rsidP="00765B3A">
            <w:pPr>
              <w:rPr>
                <w:rFonts w:cstheme="minorHAnsi"/>
                <w:sz w:val="24"/>
                <w:szCs w:val="24"/>
              </w:rPr>
            </w:pPr>
            <w:r w:rsidRPr="00765B3A">
              <w:rPr>
                <w:rFonts w:cstheme="minorHAnsi"/>
                <w:sz w:val="24"/>
                <w:szCs w:val="24"/>
              </w:rPr>
              <w:t>9,394</w:t>
            </w:r>
          </w:p>
        </w:tc>
        <w:tc>
          <w:tcPr>
            <w:tcW w:w="0" w:type="auto"/>
            <w:hideMark/>
          </w:tcPr>
          <w:p w14:paraId="01B5A7AD" w14:textId="77777777" w:rsidR="00765B3A" w:rsidRPr="00765B3A" w:rsidRDefault="00765B3A" w:rsidP="00765B3A">
            <w:pPr>
              <w:rPr>
                <w:rFonts w:cstheme="minorHAnsi"/>
                <w:sz w:val="24"/>
                <w:szCs w:val="24"/>
              </w:rPr>
            </w:pPr>
            <w:r w:rsidRPr="00765B3A">
              <w:rPr>
                <w:rFonts w:cstheme="minorHAnsi"/>
                <w:sz w:val="24"/>
                <w:szCs w:val="24"/>
              </w:rPr>
              <w:t>27,197</w:t>
            </w:r>
          </w:p>
        </w:tc>
        <w:tc>
          <w:tcPr>
            <w:tcW w:w="0" w:type="auto"/>
            <w:hideMark/>
          </w:tcPr>
          <w:p w14:paraId="30EE4FAC"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41733953" w14:textId="77777777" w:rsidR="00765B3A" w:rsidRPr="00765B3A" w:rsidRDefault="00765B3A" w:rsidP="00765B3A">
            <w:pPr>
              <w:rPr>
                <w:rFonts w:cstheme="minorHAnsi"/>
                <w:sz w:val="24"/>
                <w:szCs w:val="24"/>
              </w:rPr>
            </w:pPr>
            <w:r w:rsidRPr="00765B3A">
              <w:rPr>
                <w:rFonts w:cstheme="minorHAnsi"/>
                <w:sz w:val="24"/>
                <w:szCs w:val="24"/>
              </w:rPr>
              <w:t>664</w:t>
            </w:r>
          </w:p>
        </w:tc>
        <w:tc>
          <w:tcPr>
            <w:tcW w:w="0" w:type="auto"/>
            <w:hideMark/>
          </w:tcPr>
          <w:p w14:paraId="7C6B0CB3" w14:textId="77777777" w:rsidR="00765B3A" w:rsidRPr="00765B3A" w:rsidRDefault="00765B3A" w:rsidP="00765B3A">
            <w:pPr>
              <w:rPr>
                <w:rFonts w:cstheme="minorHAnsi"/>
                <w:sz w:val="24"/>
                <w:szCs w:val="24"/>
              </w:rPr>
            </w:pPr>
            <w:r w:rsidRPr="00765B3A">
              <w:rPr>
                <w:rFonts w:cstheme="minorHAnsi"/>
                <w:sz w:val="24"/>
                <w:szCs w:val="24"/>
              </w:rPr>
              <w:t>341</w:t>
            </w:r>
          </w:p>
        </w:tc>
        <w:tc>
          <w:tcPr>
            <w:tcW w:w="0" w:type="auto"/>
            <w:hideMark/>
          </w:tcPr>
          <w:p w14:paraId="31D33048" w14:textId="77777777" w:rsidR="00765B3A" w:rsidRPr="00765B3A" w:rsidRDefault="00765B3A" w:rsidP="00765B3A">
            <w:pPr>
              <w:rPr>
                <w:rFonts w:cstheme="minorHAnsi"/>
                <w:sz w:val="24"/>
                <w:szCs w:val="24"/>
              </w:rPr>
            </w:pPr>
            <w:r w:rsidRPr="00765B3A">
              <w:rPr>
                <w:rFonts w:cstheme="minorHAnsi"/>
                <w:sz w:val="24"/>
                <w:szCs w:val="24"/>
              </w:rPr>
              <w:t>9,638</w:t>
            </w:r>
          </w:p>
        </w:tc>
      </w:tr>
      <w:tr w:rsidR="00765B3A" w:rsidRPr="00765B3A" w14:paraId="40E5A354" w14:textId="77777777" w:rsidTr="003A2EEF">
        <w:tc>
          <w:tcPr>
            <w:tcW w:w="0" w:type="auto"/>
            <w:hideMark/>
          </w:tcPr>
          <w:p w14:paraId="4A64DB8A" w14:textId="77777777" w:rsidR="00765B3A" w:rsidRPr="00765B3A" w:rsidRDefault="00765B3A" w:rsidP="00765B3A">
            <w:pPr>
              <w:rPr>
                <w:rFonts w:cstheme="minorHAnsi"/>
                <w:sz w:val="24"/>
                <w:szCs w:val="24"/>
              </w:rPr>
            </w:pPr>
            <w:r w:rsidRPr="00765B3A">
              <w:rPr>
                <w:rFonts w:cstheme="minorHAnsi"/>
                <w:sz w:val="24"/>
                <w:szCs w:val="24"/>
              </w:rPr>
              <w:t>2000</w:t>
            </w:r>
          </w:p>
        </w:tc>
        <w:tc>
          <w:tcPr>
            <w:tcW w:w="0" w:type="auto"/>
            <w:hideMark/>
          </w:tcPr>
          <w:p w14:paraId="1A470C7C" w14:textId="77777777" w:rsidR="00765B3A" w:rsidRPr="00765B3A" w:rsidRDefault="00765B3A" w:rsidP="00765B3A">
            <w:pPr>
              <w:rPr>
                <w:rFonts w:cstheme="minorHAnsi"/>
                <w:sz w:val="24"/>
                <w:szCs w:val="24"/>
              </w:rPr>
            </w:pPr>
            <w:r w:rsidRPr="00765B3A">
              <w:rPr>
                <w:rFonts w:cstheme="minorHAnsi"/>
                <w:sz w:val="24"/>
                <w:szCs w:val="24"/>
              </w:rPr>
              <w:t>6,651.42</w:t>
            </w:r>
          </w:p>
        </w:tc>
        <w:tc>
          <w:tcPr>
            <w:tcW w:w="0" w:type="auto"/>
            <w:hideMark/>
          </w:tcPr>
          <w:p w14:paraId="32B6B23C" w14:textId="77777777" w:rsidR="00765B3A" w:rsidRPr="00765B3A" w:rsidRDefault="00765B3A" w:rsidP="00765B3A">
            <w:pPr>
              <w:rPr>
                <w:rFonts w:cstheme="minorHAnsi"/>
                <w:sz w:val="24"/>
                <w:szCs w:val="24"/>
              </w:rPr>
            </w:pPr>
            <w:r w:rsidRPr="00765B3A">
              <w:rPr>
                <w:rFonts w:cstheme="minorHAnsi"/>
                <w:sz w:val="24"/>
                <w:szCs w:val="24"/>
              </w:rPr>
              <w:t>15,052.96</w:t>
            </w:r>
          </w:p>
        </w:tc>
        <w:tc>
          <w:tcPr>
            <w:tcW w:w="0" w:type="auto"/>
            <w:hideMark/>
          </w:tcPr>
          <w:p w14:paraId="25E082B0" w14:textId="77777777" w:rsidR="00765B3A" w:rsidRPr="00765B3A" w:rsidRDefault="00765B3A" w:rsidP="00765B3A">
            <w:pPr>
              <w:rPr>
                <w:rFonts w:cstheme="minorHAnsi"/>
                <w:sz w:val="24"/>
                <w:szCs w:val="24"/>
              </w:rPr>
            </w:pPr>
            <w:r w:rsidRPr="00765B3A">
              <w:rPr>
                <w:rFonts w:cstheme="minorHAnsi"/>
                <w:sz w:val="24"/>
                <w:szCs w:val="24"/>
              </w:rPr>
              <w:t>9,030</w:t>
            </w:r>
          </w:p>
        </w:tc>
        <w:tc>
          <w:tcPr>
            <w:tcW w:w="0" w:type="auto"/>
            <w:hideMark/>
          </w:tcPr>
          <w:p w14:paraId="31025A14" w14:textId="77777777" w:rsidR="00765B3A" w:rsidRPr="00765B3A" w:rsidRDefault="00765B3A" w:rsidP="00765B3A">
            <w:pPr>
              <w:rPr>
                <w:rFonts w:cstheme="minorHAnsi"/>
                <w:sz w:val="24"/>
                <w:szCs w:val="24"/>
              </w:rPr>
            </w:pPr>
            <w:r w:rsidRPr="00765B3A">
              <w:rPr>
                <w:rFonts w:cstheme="minorHAnsi"/>
                <w:sz w:val="24"/>
                <w:szCs w:val="24"/>
              </w:rPr>
              <w:t>24,756</w:t>
            </w:r>
          </w:p>
        </w:tc>
        <w:tc>
          <w:tcPr>
            <w:tcW w:w="0" w:type="auto"/>
            <w:hideMark/>
          </w:tcPr>
          <w:p w14:paraId="42467753"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245C7EA0" w14:textId="77777777" w:rsidR="00765B3A" w:rsidRPr="00765B3A" w:rsidRDefault="00765B3A" w:rsidP="00765B3A">
            <w:pPr>
              <w:rPr>
                <w:rFonts w:cstheme="minorHAnsi"/>
                <w:sz w:val="24"/>
                <w:szCs w:val="24"/>
              </w:rPr>
            </w:pPr>
            <w:r w:rsidRPr="00765B3A">
              <w:rPr>
                <w:rFonts w:cstheme="minorHAnsi"/>
                <w:sz w:val="24"/>
                <w:szCs w:val="24"/>
              </w:rPr>
              <w:t>635</w:t>
            </w:r>
          </w:p>
        </w:tc>
        <w:tc>
          <w:tcPr>
            <w:tcW w:w="0" w:type="auto"/>
            <w:hideMark/>
          </w:tcPr>
          <w:p w14:paraId="0B7280F1" w14:textId="77777777" w:rsidR="00765B3A" w:rsidRPr="00765B3A" w:rsidRDefault="00765B3A" w:rsidP="00765B3A">
            <w:pPr>
              <w:rPr>
                <w:rFonts w:cstheme="minorHAnsi"/>
                <w:sz w:val="24"/>
                <w:szCs w:val="24"/>
              </w:rPr>
            </w:pPr>
            <w:r w:rsidRPr="00765B3A">
              <w:rPr>
                <w:rFonts w:cstheme="minorHAnsi"/>
                <w:sz w:val="24"/>
                <w:szCs w:val="24"/>
              </w:rPr>
              <w:t>319</w:t>
            </w:r>
          </w:p>
        </w:tc>
        <w:tc>
          <w:tcPr>
            <w:tcW w:w="0" w:type="auto"/>
            <w:hideMark/>
          </w:tcPr>
          <w:p w14:paraId="42C95599" w14:textId="77777777" w:rsidR="00765B3A" w:rsidRPr="00765B3A" w:rsidRDefault="00765B3A" w:rsidP="00765B3A">
            <w:pPr>
              <w:rPr>
                <w:rFonts w:cstheme="minorHAnsi"/>
                <w:sz w:val="24"/>
                <w:szCs w:val="24"/>
              </w:rPr>
            </w:pPr>
            <w:r w:rsidRPr="00765B3A">
              <w:rPr>
                <w:rFonts w:cstheme="minorHAnsi"/>
                <w:sz w:val="24"/>
                <w:szCs w:val="24"/>
              </w:rPr>
              <w:t>12,778</w:t>
            </w:r>
          </w:p>
        </w:tc>
      </w:tr>
      <w:tr w:rsidR="00765B3A" w:rsidRPr="00765B3A" w14:paraId="44303EB7" w14:textId="77777777" w:rsidTr="003A2EEF">
        <w:tc>
          <w:tcPr>
            <w:tcW w:w="0" w:type="auto"/>
            <w:hideMark/>
          </w:tcPr>
          <w:p w14:paraId="44B791B3" w14:textId="77777777" w:rsidR="00765B3A" w:rsidRPr="00765B3A" w:rsidRDefault="00765B3A" w:rsidP="00765B3A">
            <w:pPr>
              <w:rPr>
                <w:rFonts w:cstheme="minorHAnsi"/>
                <w:sz w:val="24"/>
                <w:szCs w:val="24"/>
              </w:rPr>
            </w:pPr>
            <w:r w:rsidRPr="00765B3A">
              <w:rPr>
                <w:rFonts w:cstheme="minorHAnsi"/>
                <w:sz w:val="24"/>
                <w:szCs w:val="24"/>
              </w:rPr>
              <w:t>2001</w:t>
            </w:r>
          </w:p>
        </w:tc>
        <w:tc>
          <w:tcPr>
            <w:tcW w:w="0" w:type="auto"/>
            <w:hideMark/>
          </w:tcPr>
          <w:p w14:paraId="515D651B" w14:textId="77777777" w:rsidR="00765B3A" w:rsidRPr="00765B3A" w:rsidRDefault="00765B3A" w:rsidP="00765B3A">
            <w:pPr>
              <w:rPr>
                <w:rFonts w:cstheme="minorHAnsi"/>
                <w:sz w:val="24"/>
                <w:szCs w:val="24"/>
              </w:rPr>
            </w:pPr>
            <w:r w:rsidRPr="00765B3A">
              <w:rPr>
                <w:rFonts w:cstheme="minorHAnsi"/>
                <w:sz w:val="24"/>
                <w:szCs w:val="24"/>
              </w:rPr>
              <w:t>7,093.09</w:t>
            </w:r>
          </w:p>
        </w:tc>
        <w:tc>
          <w:tcPr>
            <w:tcW w:w="0" w:type="auto"/>
            <w:hideMark/>
          </w:tcPr>
          <w:p w14:paraId="06FC97ED" w14:textId="77777777" w:rsidR="00765B3A" w:rsidRPr="00765B3A" w:rsidRDefault="00765B3A" w:rsidP="00765B3A">
            <w:pPr>
              <w:rPr>
                <w:rFonts w:cstheme="minorHAnsi"/>
                <w:sz w:val="24"/>
                <w:szCs w:val="24"/>
              </w:rPr>
            </w:pPr>
            <w:r w:rsidRPr="00765B3A">
              <w:rPr>
                <w:rFonts w:cstheme="minorHAnsi"/>
                <w:sz w:val="24"/>
                <w:szCs w:val="24"/>
              </w:rPr>
              <w:t>18,369.34</w:t>
            </w:r>
          </w:p>
        </w:tc>
        <w:tc>
          <w:tcPr>
            <w:tcW w:w="0" w:type="auto"/>
            <w:hideMark/>
          </w:tcPr>
          <w:p w14:paraId="235D0DC8" w14:textId="77777777" w:rsidR="00765B3A" w:rsidRPr="00765B3A" w:rsidRDefault="00765B3A" w:rsidP="00765B3A">
            <w:pPr>
              <w:rPr>
                <w:rFonts w:cstheme="minorHAnsi"/>
                <w:sz w:val="24"/>
                <w:szCs w:val="24"/>
              </w:rPr>
            </w:pPr>
            <w:r w:rsidRPr="00765B3A">
              <w:rPr>
                <w:rFonts w:cstheme="minorHAnsi"/>
                <w:sz w:val="24"/>
                <w:szCs w:val="24"/>
              </w:rPr>
              <w:t>8,264</w:t>
            </w:r>
          </w:p>
        </w:tc>
        <w:tc>
          <w:tcPr>
            <w:tcW w:w="0" w:type="auto"/>
            <w:hideMark/>
          </w:tcPr>
          <w:p w14:paraId="43E66B5A" w14:textId="77777777" w:rsidR="00765B3A" w:rsidRPr="00765B3A" w:rsidRDefault="00765B3A" w:rsidP="00765B3A">
            <w:pPr>
              <w:rPr>
                <w:rFonts w:cstheme="minorHAnsi"/>
                <w:sz w:val="24"/>
                <w:szCs w:val="24"/>
              </w:rPr>
            </w:pPr>
            <w:r w:rsidRPr="00765B3A">
              <w:rPr>
                <w:rFonts w:cstheme="minorHAnsi"/>
                <w:sz w:val="24"/>
                <w:szCs w:val="24"/>
              </w:rPr>
              <w:t>19,096</w:t>
            </w:r>
          </w:p>
        </w:tc>
        <w:tc>
          <w:tcPr>
            <w:tcW w:w="0" w:type="auto"/>
            <w:hideMark/>
          </w:tcPr>
          <w:p w14:paraId="79B13049"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1D96637F" w14:textId="77777777" w:rsidR="00765B3A" w:rsidRPr="00765B3A" w:rsidRDefault="00765B3A" w:rsidP="00765B3A">
            <w:pPr>
              <w:rPr>
                <w:rFonts w:cstheme="minorHAnsi"/>
                <w:sz w:val="24"/>
                <w:szCs w:val="24"/>
              </w:rPr>
            </w:pPr>
            <w:r w:rsidRPr="00765B3A">
              <w:rPr>
                <w:rFonts w:cstheme="minorHAnsi"/>
                <w:sz w:val="24"/>
                <w:szCs w:val="24"/>
              </w:rPr>
              <w:t>622</w:t>
            </w:r>
          </w:p>
        </w:tc>
        <w:tc>
          <w:tcPr>
            <w:tcW w:w="0" w:type="auto"/>
            <w:hideMark/>
          </w:tcPr>
          <w:p w14:paraId="2D73C618" w14:textId="77777777" w:rsidR="00765B3A" w:rsidRPr="00765B3A" w:rsidRDefault="00765B3A" w:rsidP="00765B3A">
            <w:pPr>
              <w:rPr>
                <w:rFonts w:cstheme="minorHAnsi"/>
                <w:sz w:val="24"/>
                <w:szCs w:val="24"/>
              </w:rPr>
            </w:pPr>
            <w:r w:rsidRPr="00765B3A">
              <w:rPr>
                <w:rFonts w:cstheme="minorHAnsi"/>
                <w:sz w:val="24"/>
                <w:szCs w:val="24"/>
              </w:rPr>
              <w:t>274</w:t>
            </w:r>
          </w:p>
        </w:tc>
        <w:tc>
          <w:tcPr>
            <w:tcW w:w="0" w:type="auto"/>
            <w:hideMark/>
          </w:tcPr>
          <w:p w14:paraId="4D836115" w14:textId="77777777" w:rsidR="00765B3A" w:rsidRPr="00765B3A" w:rsidRDefault="00765B3A" w:rsidP="00765B3A">
            <w:pPr>
              <w:rPr>
                <w:rFonts w:cstheme="minorHAnsi"/>
                <w:sz w:val="24"/>
                <w:szCs w:val="24"/>
              </w:rPr>
            </w:pPr>
            <w:r w:rsidRPr="00765B3A">
              <w:rPr>
                <w:rFonts w:cstheme="minorHAnsi"/>
                <w:sz w:val="24"/>
                <w:szCs w:val="24"/>
              </w:rPr>
              <w:t>17,637</w:t>
            </w:r>
          </w:p>
        </w:tc>
      </w:tr>
      <w:tr w:rsidR="00765B3A" w:rsidRPr="00765B3A" w14:paraId="56A9287B" w14:textId="77777777" w:rsidTr="003A2EEF">
        <w:tc>
          <w:tcPr>
            <w:tcW w:w="0" w:type="auto"/>
            <w:hideMark/>
          </w:tcPr>
          <w:p w14:paraId="09E2D564" w14:textId="77777777" w:rsidR="00765B3A" w:rsidRPr="00765B3A" w:rsidRDefault="00765B3A" w:rsidP="00765B3A">
            <w:pPr>
              <w:rPr>
                <w:rFonts w:cstheme="minorHAnsi"/>
                <w:sz w:val="24"/>
                <w:szCs w:val="24"/>
              </w:rPr>
            </w:pPr>
            <w:r w:rsidRPr="00765B3A">
              <w:rPr>
                <w:rFonts w:cstheme="minorHAnsi"/>
                <w:sz w:val="24"/>
                <w:szCs w:val="24"/>
              </w:rPr>
              <w:t>AAGR (%)</w:t>
            </w:r>
          </w:p>
        </w:tc>
        <w:tc>
          <w:tcPr>
            <w:tcW w:w="0" w:type="auto"/>
            <w:hideMark/>
          </w:tcPr>
          <w:p w14:paraId="5E2107D0" w14:textId="77777777" w:rsidR="00765B3A" w:rsidRPr="00765B3A" w:rsidRDefault="00765B3A" w:rsidP="00765B3A">
            <w:pPr>
              <w:rPr>
                <w:rFonts w:cstheme="minorHAnsi"/>
                <w:sz w:val="24"/>
                <w:szCs w:val="24"/>
              </w:rPr>
            </w:pPr>
            <w:r w:rsidRPr="00765B3A">
              <w:rPr>
                <w:rFonts w:cstheme="minorHAnsi"/>
                <w:sz w:val="24"/>
                <w:szCs w:val="24"/>
              </w:rPr>
              <w:t>6</w:t>
            </w:r>
          </w:p>
        </w:tc>
        <w:tc>
          <w:tcPr>
            <w:tcW w:w="0" w:type="auto"/>
            <w:hideMark/>
          </w:tcPr>
          <w:p w14:paraId="34359007" w14:textId="77777777" w:rsidR="00765B3A" w:rsidRPr="00765B3A" w:rsidRDefault="00765B3A" w:rsidP="00765B3A">
            <w:pPr>
              <w:rPr>
                <w:rFonts w:cstheme="minorHAnsi"/>
                <w:sz w:val="24"/>
                <w:szCs w:val="24"/>
              </w:rPr>
            </w:pPr>
            <w:r w:rsidRPr="00765B3A">
              <w:rPr>
                <w:rFonts w:cstheme="minorHAnsi"/>
                <w:sz w:val="24"/>
                <w:szCs w:val="24"/>
              </w:rPr>
              <w:t>15</w:t>
            </w:r>
          </w:p>
        </w:tc>
        <w:tc>
          <w:tcPr>
            <w:tcW w:w="0" w:type="auto"/>
            <w:hideMark/>
          </w:tcPr>
          <w:p w14:paraId="05E331BE" w14:textId="77777777" w:rsidR="00765B3A" w:rsidRPr="00765B3A" w:rsidRDefault="00765B3A" w:rsidP="00765B3A">
            <w:pPr>
              <w:rPr>
                <w:rFonts w:cstheme="minorHAnsi"/>
                <w:sz w:val="24"/>
                <w:szCs w:val="24"/>
              </w:rPr>
            </w:pPr>
            <w:r w:rsidRPr="00765B3A">
              <w:rPr>
                <w:rFonts w:cstheme="minorHAnsi"/>
                <w:sz w:val="24"/>
                <w:szCs w:val="24"/>
              </w:rPr>
              <w:t>4</w:t>
            </w:r>
          </w:p>
        </w:tc>
        <w:tc>
          <w:tcPr>
            <w:tcW w:w="0" w:type="auto"/>
            <w:hideMark/>
          </w:tcPr>
          <w:p w14:paraId="77F7E74A" w14:textId="77777777" w:rsidR="00765B3A" w:rsidRPr="00765B3A" w:rsidRDefault="00765B3A" w:rsidP="00765B3A">
            <w:pPr>
              <w:rPr>
                <w:rFonts w:cstheme="minorHAnsi"/>
                <w:sz w:val="24"/>
                <w:szCs w:val="24"/>
              </w:rPr>
            </w:pPr>
            <w:r w:rsidRPr="00765B3A">
              <w:rPr>
                <w:rFonts w:cstheme="minorHAnsi"/>
                <w:sz w:val="24"/>
                <w:szCs w:val="24"/>
              </w:rPr>
              <w:t>7</w:t>
            </w:r>
          </w:p>
        </w:tc>
        <w:tc>
          <w:tcPr>
            <w:tcW w:w="0" w:type="auto"/>
            <w:hideMark/>
          </w:tcPr>
          <w:p w14:paraId="7C70F498"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14646F05" w14:textId="77777777" w:rsidR="00765B3A" w:rsidRPr="00765B3A" w:rsidRDefault="00765B3A" w:rsidP="00765B3A">
            <w:pPr>
              <w:rPr>
                <w:rFonts w:cstheme="minorHAnsi"/>
                <w:sz w:val="24"/>
                <w:szCs w:val="24"/>
              </w:rPr>
            </w:pPr>
            <w:r w:rsidRPr="00765B3A">
              <w:rPr>
                <w:rFonts w:cstheme="minorHAnsi"/>
                <w:sz w:val="24"/>
                <w:szCs w:val="24"/>
              </w:rPr>
              <w:t>12</w:t>
            </w:r>
          </w:p>
        </w:tc>
        <w:tc>
          <w:tcPr>
            <w:tcW w:w="0" w:type="auto"/>
            <w:hideMark/>
          </w:tcPr>
          <w:p w14:paraId="6C03D9C5" w14:textId="77777777" w:rsidR="00765B3A" w:rsidRPr="00765B3A" w:rsidRDefault="00765B3A" w:rsidP="00765B3A">
            <w:pPr>
              <w:rPr>
                <w:rFonts w:cstheme="minorHAnsi"/>
                <w:sz w:val="24"/>
                <w:szCs w:val="24"/>
              </w:rPr>
            </w:pPr>
            <w:r w:rsidRPr="00765B3A">
              <w:rPr>
                <w:rFonts w:cstheme="minorHAnsi"/>
                <w:sz w:val="24"/>
                <w:szCs w:val="24"/>
              </w:rPr>
              <w:t>−1</w:t>
            </w:r>
          </w:p>
        </w:tc>
        <w:tc>
          <w:tcPr>
            <w:tcW w:w="0" w:type="auto"/>
            <w:hideMark/>
          </w:tcPr>
          <w:p w14:paraId="6AC65B4A" w14:textId="77777777" w:rsidR="00765B3A" w:rsidRPr="00765B3A" w:rsidRDefault="00765B3A" w:rsidP="00765B3A">
            <w:pPr>
              <w:rPr>
                <w:rFonts w:cstheme="minorHAnsi"/>
                <w:sz w:val="24"/>
                <w:szCs w:val="24"/>
              </w:rPr>
            </w:pPr>
            <w:r w:rsidRPr="00765B3A">
              <w:rPr>
                <w:rFonts w:cstheme="minorHAnsi"/>
                <w:sz w:val="24"/>
                <w:szCs w:val="24"/>
              </w:rPr>
              <w:t>91</w:t>
            </w:r>
          </w:p>
        </w:tc>
      </w:tr>
    </w:tbl>
    <w:p w14:paraId="3282E79A" w14:textId="77777777" w:rsidR="00765B3A" w:rsidRPr="00765B3A" w:rsidRDefault="00765B3A" w:rsidP="00765B3A">
      <w:pPr>
        <w:rPr>
          <w:rFonts w:cstheme="minorHAnsi"/>
          <w:sz w:val="24"/>
          <w:szCs w:val="24"/>
        </w:rPr>
      </w:pPr>
      <w:r w:rsidRPr="00765B3A">
        <w:rPr>
          <w:rFonts w:cstheme="minorHAnsi"/>
          <w:sz w:val="24"/>
          <w:szCs w:val="24"/>
        </w:rPr>
        <w:t>Note: NA = not available.</w:t>
      </w:r>
    </w:p>
    <w:p w14:paraId="62FBCE84" w14:textId="77777777" w:rsidR="00765B3A" w:rsidRPr="00765B3A" w:rsidRDefault="00765B3A" w:rsidP="003A2EEF">
      <w:pPr>
        <w:pStyle w:val="Heading2"/>
      </w:pPr>
      <w:r w:rsidRPr="00765B3A">
        <w:t>Domestic Market Structure</w:t>
      </w:r>
    </w:p>
    <w:p w14:paraId="712E9A68" w14:textId="67FC92EA" w:rsidR="00765B3A" w:rsidRPr="00765B3A" w:rsidRDefault="00765B3A" w:rsidP="00765B3A">
      <w:pPr>
        <w:rPr>
          <w:rFonts w:cstheme="minorHAnsi"/>
          <w:sz w:val="24"/>
          <w:szCs w:val="24"/>
        </w:rPr>
      </w:pPr>
      <w:r w:rsidRPr="00765B3A">
        <w:rPr>
          <w:rFonts w:cstheme="minorHAnsi"/>
          <w:sz w:val="24"/>
          <w:szCs w:val="24"/>
        </w:rPr>
        <w:t>Three new types of firms have been introduced in the classification since 1995; namely, HMTFFs, FFFs, and OTDFs, and RCTs were no longer being classified. As shown in Table </w:t>
      </w:r>
      <w:r w:rsidRPr="001D0333">
        <w:rPr>
          <w:rFonts w:cstheme="minorHAnsi"/>
          <w:sz w:val="24"/>
          <w:szCs w:val="24"/>
        </w:rPr>
        <w:t>4</w:t>
      </w:r>
      <w:r w:rsidRPr="00765B3A">
        <w:rPr>
          <w:rFonts w:cstheme="minorHAnsi"/>
          <w:sz w:val="24"/>
          <w:szCs w:val="24"/>
        </w:rPr>
        <w:t>, whereas the number of SOEs and URCs increased slowly, the number of OTDFs climbed dramatically with an AAGR of 91%. The gross output value of firms in each type had also become available. The comparison of the number and gross output value of firms in each type in terms of percentage is presented in Figs. </w:t>
      </w:r>
      <w:r w:rsidRPr="001D0333">
        <w:rPr>
          <w:rFonts w:cstheme="minorHAnsi"/>
          <w:sz w:val="24"/>
          <w:szCs w:val="24"/>
        </w:rPr>
        <w:t>2</w:t>
      </w:r>
      <w:r w:rsidRPr="00765B3A">
        <w:rPr>
          <w:rFonts w:cstheme="minorHAnsi"/>
          <w:sz w:val="24"/>
          <w:szCs w:val="24"/>
        </w:rPr>
        <w:t> and </w:t>
      </w:r>
      <w:r w:rsidRPr="001D0333">
        <w:rPr>
          <w:rFonts w:cstheme="minorHAnsi"/>
          <w:sz w:val="24"/>
          <w:szCs w:val="24"/>
        </w:rPr>
        <w:t>3</w:t>
      </w:r>
      <w:r w:rsidRPr="00765B3A">
        <w:rPr>
          <w:rFonts w:cstheme="minorHAnsi"/>
          <w:sz w:val="24"/>
          <w:szCs w:val="24"/>
        </w:rPr>
        <w:t>. In 1995, the number and gross output value of SOEs accounted for 31 and 63%, respectively, in the domestic market; by 2001 these percentages had dropped to 18 and 35%, respectively. Likewise, the number and gross output value of URCs declined from 64 and 33% to 42 and 22%, respectively. On the other hand, the number of OTDFs increased considerably by 35% and their gross output value climbed by nearly 40%. In 2001, OTDFs gained more gross output value than SOEs, suggesting that OTDFs had become the major contributor to the domestic market. The Pearson correlation showed strong correlations with the growth of OTDFs and the development of the domestic market at 0.989 in terms of their number and 0.964 in terms of their gross output value. Although the percentage of gross output value of SOEs was declining, their actual gross output value was still growing and strongly correlated with the development of the market with the coefficient of 0.983; on the other hand, because the number of SOEs had decreased since 1997, it was not significantly correlated with the development of the market, and either did the growth of URCs. The market share of HMTFFs and FFFs were always no more than 1% in both their number and gross output value.</w:t>
      </w:r>
    </w:p>
    <w:p w14:paraId="23E67CAC" w14:textId="77777777" w:rsidR="00765B3A" w:rsidRPr="00765B3A" w:rsidRDefault="00765B3A" w:rsidP="00765B3A">
      <w:pPr>
        <w:rPr>
          <w:rFonts w:cstheme="minorHAnsi"/>
          <w:sz w:val="24"/>
          <w:szCs w:val="24"/>
        </w:rPr>
      </w:pPr>
      <w:r w:rsidRPr="00765B3A">
        <w:rPr>
          <w:rFonts w:cstheme="minorHAnsi"/>
          <w:sz w:val="24"/>
          <w:szCs w:val="24"/>
        </w:rPr>
        <w:t>Through the comparison of market structure in both the number and gross output value of firms in each type, it was observed that the percentages of the gross output value produced by URCs were around half of the percentages of the number of accounted for by URCs. On the contrary, the percentages of the gross output value that SOEs produced doubled the percentages of their number, indicating that the output value of individual SOEs was about four times the output value of individual URCs. OTDFs had a similar percentage for both their number and gross output value. Therefore, the ratio of the output value of individual URCs, OTDFs, and SOEs can be concluded to be about 1:2:4.</w:t>
      </w:r>
    </w:p>
    <w:p w14:paraId="5C4993BF" w14:textId="77777777" w:rsidR="00765B3A" w:rsidRPr="00765B3A" w:rsidRDefault="00765B3A" w:rsidP="007B394E">
      <w:pPr>
        <w:pStyle w:val="Heading2"/>
      </w:pPr>
      <w:r w:rsidRPr="00765B3A">
        <w:t>International Market Size</w:t>
      </w:r>
    </w:p>
    <w:p w14:paraId="0DB5E83F" w14:textId="508BC392" w:rsidR="00765B3A" w:rsidRPr="00765B3A" w:rsidRDefault="00765B3A" w:rsidP="00765B3A">
      <w:pPr>
        <w:rPr>
          <w:rFonts w:cstheme="minorHAnsi"/>
          <w:sz w:val="24"/>
          <w:szCs w:val="24"/>
        </w:rPr>
      </w:pPr>
      <w:r w:rsidRPr="00765B3A">
        <w:rPr>
          <w:rFonts w:cstheme="minorHAnsi"/>
          <w:sz w:val="24"/>
          <w:szCs w:val="24"/>
        </w:rPr>
        <w:t>From 1993 to 2001, Chinese construction firms expanded their international business all over the world, up to the highest number of 188 countries in 1998 as shown in Table </w:t>
      </w:r>
      <w:r w:rsidRPr="001D0333">
        <w:rPr>
          <w:rFonts w:cstheme="minorHAnsi"/>
          <w:sz w:val="24"/>
          <w:szCs w:val="24"/>
        </w:rPr>
        <w:t>5</w:t>
      </w:r>
      <w:r w:rsidRPr="00765B3A">
        <w:rPr>
          <w:rFonts w:cstheme="minorHAnsi"/>
          <w:sz w:val="24"/>
          <w:szCs w:val="24"/>
        </w:rPr>
        <w:t>. The percentage of contracting value and turnover of construction projects tended to be very stable both at around 76% on average, reaching over $15 and $10 billion in 2001, respectively, with the number of contracts accounting for only 10% of the total. On the other hand, for labor services their contracting value and turnover contributed 22% on average and reached around $4 billion in 2001, while their number of contracts was 89% of the total contracts.</w:t>
      </w:r>
    </w:p>
    <w:p w14:paraId="1A9B726E" w14:textId="77777777" w:rsidR="00765B3A" w:rsidRPr="00765B3A" w:rsidRDefault="00765B3A" w:rsidP="007B394E">
      <w:pPr>
        <w:spacing w:after="0"/>
        <w:rPr>
          <w:rFonts w:cstheme="minorHAnsi"/>
          <w:sz w:val="24"/>
          <w:szCs w:val="24"/>
        </w:rPr>
      </w:pPr>
      <w:r w:rsidRPr="00765B3A">
        <w:rPr>
          <w:rFonts w:cstheme="minorHAnsi"/>
          <w:b/>
          <w:bCs/>
          <w:sz w:val="24"/>
          <w:szCs w:val="24"/>
        </w:rPr>
        <w:t>Table 5. </w:t>
      </w:r>
      <w:r w:rsidRPr="00765B3A">
        <w:rPr>
          <w:rFonts w:cstheme="minorHAnsi"/>
          <w:sz w:val="24"/>
          <w:szCs w:val="24"/>
        </w:rPr>
        <w:t>International Market Size of the Chinese Construction Industry from 1993 to 2001</w:t>
      </w:r>
    </w:p>
    <w:tbl>
      <w:tblPr>
        <w:tblStyle w:val="TableGrid"/>
        <w:tblW w:w="0" w:type="auto"/>
        <w:tblLook w:val="04A0" w:firstRow="1" w:lastRow="0" w:firstColumn="1" w:lastColumn="0" w:noHBand="0" w:noVBand="1"/>
      </w:tblPr>
      <w:tblGrid>
        <w:gridCol w:w="703"/>
        <w:gridCol w:w="1199"/>
        <w:gridCol w:w="1520"/>
        <w:gridCol w:w="1479"/>
        <w:gridCol w:w="1247"/>
        <w:gridCol w:w="1196"/>
        <w:gridCol w:w="1479"/>
        <w:gridCol w:w="1247"/>
      </w:tblGrid>
      <w:tr w:rsidR="007B394E" w:rsidRPr="00765B3A" w14:paraId="2B9BC558" w14:textId="77777777" w:rsidTr="00A167BF">
        <w:tc>
          <w:tcPr>
            <w:tcW w:w="0" w:type="auto"/>
            <w:hideMark/>
          </w:tcPr>
          <w:p w14:paraId="5881B888" w14:textId="77777777" w:rsidR="007B394E" w:rsidRPr="00765B3A" w:rsidRDefault="007B394E" w:rsidP="00765B3A">
            <w:pPr>
              <w:rPr>
                <w:rFonts w:cstheme="minorHAnsi"/>
                <w:sz w:val="24"/>
                <w:szCs w:val="24"/>
              </w:rPr>
            </w:pPr>
          </w:p>
        </w:tc>
        <w:tc>
          <w:tcPr>
            <w:tcW w:w="0" w:type="auto"/>
            <w:hideMark/>
          </w:tcPr>
          <w:p w14:paraId="039119B1" w14:textId="77777777" w:rsidR="007B394E" w:rsidRPr="00765B3A" w:rsidRDefault="007B394E" w:rsidP="00765B3A">
            <w:pPr>
              <w:rPr>
                <w:rFonts w:cstheme="minorHAnsi"/>
                <w:sz w:val="24"/>
                <w:szCs w:val="24"/>
              </w:rPr>
            </w:pPr>
          </w:p>
        </w:tc>
        <w:tc>
          <w:tcPr>
            <w:tcW w:w="0" w:type="auto"/>
            <w:hideMark/>
          </w:tcPr>
          <w:p w14:paraId="520DA87C" w14:textId="77777777" w:rsidR="007B394E" w:rsidRPr="00765B3A" w:rsidRDefault="007B394E" w:rsidP="00765B3A">
            <w:pPr>
              <w:rPr>
                <w:rFonts w:cstheme="minorHAnsi"/>
                <w:sz w:val="24"/>
                <w:szCs w:val="24"/>
              </w:rPr>
            </w:pPr>
            <w:r w:rsidRPr="00765B3A">
              <w:rPr>
                <w:rFonts w:cstheme="minorHAnsi"/>
                <w:sz w:val="24"/>
                <w:szCs w:val="24"/>
              </w:rPr>
              <w:t>Construction project</w:t>
            </w:r>
          </w:p>
        </w:tc>
        <w:tc>
          <w:tcPr>
            <w:tcW w:w="0" w:type="auto"/>
          </w:tcPr>
          <w:p w14:paraId="71058C17" w14:textId="77777777" w:rsidR="007B394E" w:rsidRPr="00765B3A" w:rsidRDefault="007B394E" w:rsidP="00765B3A">
            <w:pPr>
              <w:rPr>
                <w:rFonts w:cstheme="minorHAnsi"/>
                <w:sz w:val="24"/>
                <w:szCs w:val="24"/>
              </w:rPr>
            </w:pPr>
          </w:p>
        </w:tc>
        <w:tc>
          <w:tcPr>
            <w:tcW w:w="0" w:type="auto"/>
          </w:tcPr>
          <w:p w14:paraId="70935E6F" w14:textId="4C6822D8" w:rsidR="007B394E" w:rsidRPr="00765B3A" w:rsidRDefault="007B394E" w:rsidP="00765B3A">
            <w:pPr>
              <w:rPr>
                <w:rFonts w:cstheme="minorHAnsi"/>
                <w:sz w:val="24"/>
                <w:szCs w:val="24"/>
              </w:rPr>
            </w:pPr>
          </w:p>
        </w:tc>
        <w:tc>
          <w:tcPr>
            <w:tcW w:w="0" w:type="auto"/>
            <w:hideMark/>
          </w:tcPr>
          <w:p w14:paraId="112B66CC" w14:textId="77777777" w:rsidR="007B394E" w:rsidRPr="00765B3A" w:rsidRDefault="007B394E" w:rsidP="00765B3A">
            <w:pPr>
              <w:rPr>
                <w:rFonts w:cstheme="minorHAnsi"/>
                <w:sz w:val="24"/>
                <w:szCs w:val="24"/>
              </w:rPr>
            </w:pPr>
            <w:r w:rsidRPr="00765B3A">
              <w:rPr>
                <w:rFonts w:cstheme="minorHAnsi"/>
                <w:sz w:val="24"/>
                <w:szCs w:val="24"/>
              </w:rPr>
              <w:t>Labor service</w:t>
            </w:r>
          </w:p>
        </w:tc>
        <w:tc>
          <w:tcPr>
            <w:tcW w:w="0" w:type="auto"/>
          </w:tcPr>
          <w:p w14:paraId="49135B3A" w14:textId="77777777" w:rsidR="007B394E" w:rsidRPr="00765B3A" w:rsidRDefault="007B394E" w:rsidP="00765B3A">
            <w:pPr>
              <w:rPr>
                <w:rFonts w:cstheme="minorHAnsi"/>
                <w:sz w:val="24"/>
                <w:szCs w:val="24"/>
              </w:rPr>
            </w:pPr>
          </w:p>
        </w:tc>
        <w:tc>
          <w:tcPr>
            <w:tcW w:w="0" w:type="auto"/>
          </w:tcPr>
          <w:p w14:paraId="609ABEEF" w14:textId="64F11E7C" w:rsidR="007B394E" w:rsidRPr="00765B3A" w:rsidRDefault="007B394E" w:rsidP="00765B3A">
            <w:pPr>
              <w:rPr>
                <w:rFonts w:cstheme="minorHAnsi"/>
                <w:sz w:val="24"/>
                <w:szCs w:val="24"/>
              </w:rPr>
            </w:pPr>
          </w:p>
        </w:tc>
      </w:tr>
      <w:tr w:rsidR="00765B3A" w:rsidRPr="00765B3A" w14:paraId="0A6FD245" w14:textId="77777777" w:rsidTr="007B394E">
        <w:tc>
          <w:tcPr>
            <w:tcW w:w="0" w:type="auto"/>
            <w:hideMark/>
          </w:tcPr>
          <w:p w14:paraId="11EE97BD"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093FEE2D" w14:textId="77777777" w:rsidR="00765B3A" w:rsidRPr="00765B3A" w:rsidRDefault="00765B3A" w:rsidP="00765B3A">
            <w:pPr>
              <w:rPr>
                <w:rFonts w:cstheme="minorHAnsi"/>
                <w:sz w:val="24"/>
                <w:szCs w:val="24"/>
              </w:rPr>
            </w:pPr>
            <w:r w:rsidRPr="00765B3A">
              <w:rPr>
                <w:rFonts w:cstheme="minorHAnsi"/>
                <w:sz w:val="24"/>
                <w:szCs w:val="24"/>
              </w:rPr>
              <w:t>Number of countries</w:t>
            </w:r>
          </w:p>
        </w:tc>
        <w:tc>
          <w:tcPr>
            <w:tcW w:w="0" w:type="auto"/>
            <w:hideMark/>
          </w:tcPr>
          <w:p w14:paraId="74A0F6E2"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5E2C2154"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5E077CA3"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c>
          <w:tcPr>
            <w:tcW w:w="0" w:type="auto"/>
            <w:hideMark/>
          </w:tcPr>
          <w:p w14:paraId="60457359"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6366FA04"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00925FBF"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r>
      <w:tr w:rsidR="00765B3A" w:rsidRPr="00765B3A" w14:paraId="16D2A66D" w14:textId="77777777" w:rsidTr="007B394E">
        <w:tc>
          <w:tcPr>
            <w:tcW w:w="0" w:type="auto"/>
            <w:hideMark/>
          </w:tcPr>
          <w:p w14:paraId="7EE2572A" w14:textId="77777777" w:rsidR="00765B3A" w:rsidRPr="00765B3A" w:rsidRDefault="00765B3A" w:rsidP="00765B3A">
            <w:pPr>
              <w:rPr>
                <w:rFonts w:cstheme="minorHAnsi"/>
                <w:sz w:val="24"/>
                <w:szCs w:val="24"/>
              </w:rPr>
            </w:pPr>
            <w:r w:rsidRPr="00765B3A">
              <w:rPr>
                <w:rFonts w:cstheme="minorHAnsi"/>
                <w:sz w:val="24"/>
                <w:szCs w:val="24"/>
              </w:rPr>
              <w:t>1993</w:t>
            </w:r>
          </w:p>
        </w:tc>
        <w:tc>
          <w:tcPr>
            <w:tcW w:w="0" w:type="auto"/>
            <w:hideMark/>
          </w:tcPr>
          <w:p w14:paraId="4C36D125" w14:textId="77777777" w:rsidR="00765B3A" w:rsidRPr="00765B3A" w:rsidRDefault="00765B3A" w:rsidP="00765B3A">
            <w:pPr>
              <w:rPr>
                <w:rFonts w:cstheme="minorHAnsi"/>
                <w:sz w:val="24"/>
                <w:szCs w:val="24"/>
              </w:rPr>
            </w:pPr>
            <w:r w:rsidRPr="00765B3A">
              <w:rPr>
                <w:rFonts w:cstheme="minorHAnsi"/>
                <w:sz w:val="24"/>
                <w:szCs w:val="24"/>
              </w:rPr>
              <w:t>158</w:t>
            </w:r>
          </w:p>
        </w:tc>
        <w:tc>
          <w:tcPr>
            <w:tcW w:w="0" w:type="auto"/>
            <w:hideMark/>
          </w:tcPr>
          <w:p w14:paraId="6E024371" w14:textId="77777777" w:rsidR="00765B3A" w:rsidRPr="00765B3A" w:rsidRDefault="00765B3A" w:rsidP="00765B3A">
            <w:pPr>
              <w:rPr>
                <w:rFonts w:cstheme="minorHAnsi"/>
                <w:sz w:val="24"/>
                <w:szCs w:val="24"/>
              </w:rPr>
            </w:pPr>
            <w:r w:rsidRPr="00765B3A">
              <w:rPr>
                <w:rFonts w:cstheme="minorHAnsi"/>
                <w:sz w:val="24"/>
                <w:szCs w:val="24"/>
              </w:rPr>
              <w:t>1,393</w:t>
            </w:r>
          </w:p>
        </w:tc>
        <w:tc>
          <w:tcPr>
            <w:tcW w:w="0" w:type="auto"/>
            <w:hideMark/>
          </w:tcPr>
          <w:p w14:paraId="67E23F6F" w14:textId="77777777" w:rsidR="00765B3A" w:rsidRPr="00765B3A" w:rsidRDefault="00765B3A" w:rsidP="00765B3A">
            <w:pPr>
              <w:rPr>
                <w:rFonts w:cstheme="minorHAnsi"/>
                <w:sz w:val="24"/>
                <w:szCs w:val="24"/>
              </w:rPr>
            </w:pPr>
            <w:r w:rsidRPr="00765B3A">
              <w:rPr>
                <w:rFonts w:cstheme="minorHAnsi"/>
                <w:sz w:val="24"/>
                <w:szCs w:val="24"/>
              </w:rPr>
              <w:t>99.11</w:t>
            </w:r>
          </w:p>
        </w:tc>
        <w:tc>
          <w:tcPr>
            <w:tcW w:w="0" w:type="auto"/>
            <w:hideMark/>
          </w:tcPr>
          <w:p w14:paraId="6DA8690D" w14:textId="77777777" w:rsidR="00765B3A" w:rsidRPr="00765B3A" w:rsidRDefault="00765B3A" w:rsidP="00765B3A">
            <w:pPr>
              <w:rPr>
                <w:rFonts w:cstheme="minorHAnsi"/>
                <w:sz w:val="24"/>
                <w:szCs w:val="24"/>
              </w:rPr>
            </w:pPr>
            <w:r w:rsidRPr="00765B3A">
              <w:rPr>
                <w:rFonts w:cstheme="minorHAnsi"/>
                <w:sz w:val="24"/>
                <w:szCs w:val="24"/>
              </w:rPr>
              <w:t>70.06</w:t>
            </w:r>
          </w:p>
        </w:tc>
        <w:tc>
          <w:tcPr>
            <w:tcW w:w="0" w:type="auto"/>
            <w:hideMark/>
          </w:tcPr>
          <w:p w14:paraId="70D30EDB" w14:textId="77777777" w:rsidR="00765B3A" w:rsidRPr="00765B3A" w:rsidRDefault="00765B3A" w:rsidP="00765B3A">
            <w:pPr>
              <w:rPr>
                <w:rFonts w:cstheme="minorHAnsi"/>
                <w:sz w:val="24"/>
                <w:szCs w:val="24"/>
              </w:rPr>
            </w:pPr>
            <w:r w:rsidRPr="00765B3A">
              <w:rPr>
                <w:rFonts w:cstheme="minorHAnsi"/>
                <w:sz w:val="24"/>
                <w:szCs w:val="24"/>
              </w:rPr>
              <w:t>10,212</w:t>
            </w:r>
          </w:p>
        </w:tc>
        <w:tc>
          <w:tcPr>
            <w:tcW w:w="0" w:type="auto"/>
            <w:hideMark/>
          </w:tcPr>
          <w:p w14:paraId="6BEDE091" w14:textId="77777777" w:rsidR="00765B3A" w:rsidRPr="00765B3A" w:rsidRDefault="00765B3A" w:rsidP="00765B3A">
            <w:pPr>
              <w:rPr>
                <w:rFonts w:cstheme="minorHAnsi"/>
                <w:sz w:val="24"/>
                <w:szCs w:val="24"/>
              </w:rPr>
            </w:pPr>
            <w:r w:rsidRPr="00765B3A">
              <w:rPr>
                <w:rFonts w:cstheme="minorHAnsi"/>
                <w:sz w:val="24"/>
                <w:szCs w:val="24"/>
              </w:rPr>
              <w:t>30.77</w:t>
            </w:r>
          </w:p>
        </w:tc>
        <w:tc>
          <w:tcPr>
            <w:tcW w:w="0" w:type="auto"/>
            <w:hideMark/>
          </w:tcPr>
          <w:p w14:paraId="1FCD0201" w14:textId="77777777" w:rsidR="00765B3A" w:rsidRPr="00765B3A" w:rsidRDefault="00765B3A" w:rsidP="00765B3A">
            <w:pPr>
              <w:rPr>
                <w:rFonts w:cstheme="minorHAnsi"/>
                <w:sz w:val="24"/>
                <w:szCs w:val="24"/>
              </w:rPr>
            </w:pPr>
            <w:r w:rsidRPr="00765B3A">
              <w:rPr>
                <w:rFonts w:cstheme="minorHAnsi"/>
                <w:sz w:val="24"/>
                <w:szCs w:val="24"/>
              </w:rPr>
              <w:t>16.62</w:t>
            </w:r>
          </w:p>
        </w:tc>
      </w:tr>
      <w:tr w:rsidR="00765B3A" w:rsidRPr="00765B3A" w14:paraId="3C106A21" w14:textId="77777777" w:rsidTr="007B394E">
        <w:tc>
          <w:tcPr>
            <w:tcW w:w="0" w:type="auto"/>
            <w:hideMark/>
          </w:tcPr>
          <w:p w14:paraId="2A4750B5" w14:textId="77777777" w:rsidR="00765B3A" w:rsidRPr="00765B3A" w:rsidRDefault="00765B3A" w:rsidP="00765B3A">
            <w:pPr>
              <w:rPr>
                <w:rFonts w:cstheme="minorHAnsi"/>
                <w:sz w:val="24"/>
                <w:szCs w:val="24"/>
              </w:rPr>
            </w:pPr>
            <w:r w:rsidRPr="00765B3A">
              <w:rPr>
                <w:rFonts w:cstheme="minorHAnsi"/>
                <w:sz w:val="24"/>
                <w:szCs w:val="24"/>
              </w:rPr>
              <w:t>1994</w:t>
            </w:r>
          </w:p>
        </w:tc>
        <w:tc>
          <w:tcPr>
            <w:tcW w:w="0" w:type="auto"/>
            <w:hideMark/>
          </w:tcPr>
          <w:p w14:paraId="0CEFF092" w14:textId="77777777" w:rsidR="00765B3A" w:rsidRPr="00765B3A" w:rsidRDefault="00765B3A" w:rsidP="00765B3A">
            <w:pPr>
              <w:rPr>
                <w:rFonts w:cstheme="minorHAnsi"/>
                <w:sz w:val="24"/>
                <w:szCs w:val="24"/>
              </w:rPr>
            </w:pPr>
            <w:r w:rsidRPr="00765B3A">
              <w:rPr>
                <w:rFonts w:cstheme="minorHAnsi"/>
                <w:sz w:val="24"/>
                <w:szCs w:val="24"/>
              </w:rPr>
              <w:t>171</w:t>
            </w:r>
          </w:p>
        </w:tc>
        <w:tc>
          <w:tcPr>
            <w:tcW w:w="0" w:type="auto"/>
            <w:hideMark/>
          </w:tcPr>
          <w:p w14:paraId="6BECC915" w14:textId="77777777" w:rsidR="00765B3A" w:rsidRPr="00765B3A" w:rsidRDefault="00765B3A" w:rsidP="00765B3A">
            <w:pPr>
              <w:rPr>
                <w:rFonts w:cstheme="minorHAnsi"/>
                <w:sz w:val="24"/>
                <w:szCs w:val="24"/>
              </w:rPr>
            </w:pPr>
            <w:r w:rsidRPr="00765B3A">
              <w:rPr>
                <w:rFonts w:cstheme="minorHAnsi"/>
                <w:sz w:val="24"/>
                <w:szCs w:val="24"/>
              </w:rPr>
              <w:t>1,702</w:t>
            </w:r>
          </w:p>
        </w:tc>
        <w:tc>
          <w:tcPr>
            <w:tcW w:w="0" w:type="auto"/>
            <w:hideMark/>
          </w:tcPr>
          <w:p w14:paraId="75EB25BC" w14:textId="77777777" w:rsidR="00765B3A" w:rsidRPr="00765B3A" w:rsidRDefault="00765B3A" w:rsidP="00765B3A">
            <w:pPr>
              <w:rPr>
                <w:rFonts w:cstheme="minorHAnsi"/>
                <w:sz w:val="24"/>
                <w:szCs w:val="24"/>
              </w:rPr>
            </w:pPr>
            <w:r w:rsidRPr="00765B3A">
              <w:rPr>
                <w:rFonts w:cstheme="minorHAnsi"/>
                <w:sz w:val="24"/>
                <w:szCs w:val="24"/>
              </w:rPr>
              <w:t>92.83</w:t>
            </w:r>
          </w:p>
        </w:tc>
        <w:tc>
          <w:tcPr>
            <w:tcW w:w="0" w:type="auto"/>
            <w:hideMark/>
          </w:tcPr>
          <w:p w14:paraId="591387EB" w14:textId="77777777" w:rsidR="00765B3A" w:rsidRPr="00765B3A" w:rsidRDefault="00765B3A" w:rsidP="00765B3A">
            <w:pPr>
              <w:rPr>
                <w:rFonts w:cstheme="minorHAnsi"/>
                <w:sz w:val="24"/>
                <w:szCs w:val="24"/>
              </w:rPr>
            </w:pPr>
            <w:r w:rsidRPr="00765B3A">
              <w:rPr>
                <w:rFonts w:cstheme="minorHAnsi"/>
                <w:sz w:val="24"/>
                <w:szCs w:val="24"/>
              </w:rPr>
              <w:t>75.20</w:t>
            </w:r>
          </w:p>
        </w:tc>
        <w:tc>
          <w:tcPr>
            <w:tcW w:w="0" w:type="auto"/>
            <w:hideMark/>
          </w:tcPr>
          <w:p w14:paraId="5D522E7E" w14:textId="77777777" w:rsidR="00765B3A" w:rsidRPr="00765B3A" w:rsidRDefault="00765B3A" w:rsidP="00765B3A">
            <w:pPr>
              <w:rPr>
                <w:rFonts w:cstheme="minorHAnsi"/>
                <w:sz w:val="24"/>
                <w:szCs w:val="24"/>
              </w:rPr>
            </w:pPr>
            <w:r w:rsidRPr="00765B3A">
              <w:rPr>
                <w:rFonts w:cstheme="minorHAnsi"/>
                <w:sz w:val="24"/>
                <w:szCs w:val="24"/>
              </w:rPr>
              <w:t>15,789</w:t>
            </w:r>
          </w:p>
        </w:tc>
        <w:tc>
          <w:tcPr>
            <w:tcW w:w="0" w:type="auto"/>
            <w:hideMark/>
          </w:tcPr>
          <w:p w14:paraId="34CE75BC" w14:textId="77777777" w:rsidR="00765B3A" w:rsidRPr="00765B3A" w:rsidRDefault="00765B3A" w:rsidP="00765B3A">
            <w:pPr>
              <w:rPr>
                <w:rFonts w:cstheme="minorHAnsi"/>
                <w:sz w:val="24"/>
                <w:szCs w:val="24"/>
              </w:rPr>
            </w:pPr>
            <w:r w:rsidRPr="00765B3A">
              <w:rPr>
                <w:rFonts w:cstheme="minorHAnsi"/>
                <w:sz w:val="24"/>
                <w:szCs w:val="24"/>
              </w:rPr>
              <w:t>30.18</w:t>
            </w:r>
          </w:p>
        </w:tc>
        <w:tc>
          <w:tcPr>
            <w:tcW w:w="0" w:type="auto"/>
            <w:hideMark/>
          </w:tcPr>
          <w:p w14:paraId="6F877E97" w14:textId="77777777" w:rsidR="00765B3A" w:rsidRPr="00765B3A" w:rsidRDefault="00765B3A" w:rsidP="00765B3A">
            <w:pPr>
              <w:rPr>
                <w:rFonts w:cstheme="minorHAnsi"/>
                <w:sz w:val="24"/>
                <w:szCs w:val="24"/>
              </w:rPr>
            </w:pPr>
            <w:r w:rsidRPr="00765B3A">
              <w:rPr>
                <w:rFonts w:cstheme="minorHAnsi"/>
                <w:sz w:val="24"/>
                <w:szCs w:val="24"/>
              </w:rPr>
              <w:t>16.86</w:t>
            </w:r>
          </w:p>
        </w:tc>
      </w:tr>
      <w:tr w:rsidR="00765B3A" w:rsidRPr="00765B3A" w14:paraId="5C71743B" w14:textId="77777777" w:rsidTr="007B394E">
        <w:tc>
          <w:tcPr>
            <w:tcW w:w="0" w:type="auto"/>
            <w:hideMark/>
          </w:tcPr>
          <w:p w14:paraId="5CC456D1" w14:textId="77777777" w:rsidR="00765B3A" w:rsidRPr="00765B3A" w:rsidRDefault="00765B3A" w:rsidP="00765B3A">
            <w:pPr>
              <w:rPr>
                <w:rFonts w:cstheme="minorHAnsi"/>
                <w:sz w:val="24"/>
                <w:szCs w:val="24"/>
              </w:rPr>
            </w:pPr>
            <w:r w:rsidRPr="00765B3A">
              <w:rPr>
                <w:rFonts w:cstheme="minorHAnsi"/>
                <w:sz w:val="24"/>
                <w:szCs w:val="24"/>
              </w:rPr>
              <w:t>1995</w:t>
            </w:r>
          </w:p>
        </w:tc>
        <w:tc>
          <w:tcPr>
            <w:tcW w:w="0" w:type="auto"/>
            <w:hideMark/>
          </w:tcPr>
          <w:p w14:paraId="7343802A" w14:textId="77777777" w:rsidR="00765B3A" w:rsidRPr="00765B3A" w:rsidRDefault="00765B3A" w:rsidP="00765B3A">
            <w:pPr>
              <w:rPr>
                <w:rFonts w:cstheme="minorHAnsi"/>
                <w:sz w:val="24"/>
                <w:szCs w:val="24"/>
              </w:rPr>
            </w:pPr>
            <w:r w:rsidRPr="00765B3A">
              <w:rPr>
                <w:rFonts w:cstheme="minorHAnsi"/>
                <w:sz w:val="24"/>
                <w:szCs w:val="24"/>
              </w:rPr>
              <w:t>178</w:t>
            </w:r>
          </w:p>
        </w:tc>
        <w:tc>
          <w:tcPr>
            <w:tcW w:w="0" w:type="auto"/>
            <w:hideMark/>
          </w:tcPr>
          <w:p w14:paraId="7F98CF34" w14:textId="77777777" w:rsidR="00765B3A" w:rsidRPr="00765B3A" w:rsidRDefault="00765B3A" w:rsidP="00765B3A">
            <w:pPr>
              <w:rPr>
                <w:rFonts w:cstheme="minorHAnsi"/>
                <w:sz w:val="24"/>
                <w:szCs w:val="24"/>
              </w:rPr>
            </w:pPr>
            <w:r w:rsidRPr="00765B3A">
              <w:rPr>
                <w:rFonts w:cstheme="minorHAnsi"/>
                <w:sz w:val="24"/>
                <w:szCs w:val="24"/>
              </w:rPr>
              <w:t>1,558</w:t>
            </w:r>
          </w:p>
        </w:tc>
        <w:tc>
          <w:tcPr>
            <w:tcW w:w="0" w:type="auto"/>
            <w:hideMark/>
          </w:tcPr>
          <w:p w14:paraId="2451F926" w14:textId="77777777" w:rsidR="00765B3A" w:rsidRPr="00765B3A" w:rsidRDefault="00765B3A" w:rsidP="00765B3A">
            <w:pPr>
              <w:rPr>
                <w:rFonts w:cstheme="minorHAnsi"/>
                <w:sz w:val="24"/>
                <w:szCs w:val="24"/>
              </w:rPr>
            </w:pPr>
            <w:r w:rsidRPr="00765B3A">
              <w:rPr>
                <w:rFonts w:cstheme="minorHAnsi"/>
                <w:sz w:val="24"/>
                <w:szCs w:val="24"/>
              </w:rPr>
              <w:t>98.79</w:t>
            </w:r>
          </w:p>
        </w:tc>
        <w:tc>
          <w:tcPr>
            <w:tcW w:w="0" w:type="auto"/>
            <w:hideMark/>
          </w:tcPr>
          <w:p w14:paraId="77CFF8FF" w14:textId="77777777" w:rsidR="00765B3A" w:rsidRPr="00765B3A" w:rsidRDefault="00765B3A" w:rsidP="00765B3A">
            <w:pPr>
              <w:rPr>
                <w:rFonts w:cstheme="minorHAnsi"/>
                <w:sz w:val="24"/>
                <w:szCs w:val="24"/>
              </w:rPr>
            </w:pPr>
            <w:r w:rsidRPr="00765B3A">
              <w:rPr>
                <w:rFonts w:cstheme="minorHAnsi"/>
                <w:sz w:val="24"/>
                <w:szCs w:val="24"/>
              </w:rPr>
              <w:t>67.43</w:t>
            </w:r>
          </w:p>
        </w:tc>
        <w:tc>
          <w:tcPr>
            <w:tcW w:w="0" w:type="auto"/>
            <w:hideMark/>
          </w:tcPr>
          <w:p w14:paraId="009058CF" w14:textId="77777777" w:rsidR="00765B3A" w:rsidRPr="00765B3A" w:rsidRDefault="00765B3A" w:rsidP="00765B3A">
            <w:pPr>
              <w:rPr>
                <w:rFonts w:cstheme="minorHAnsi"/>
                <w:sz w:val="24"/>
                <w:szCs w:val="24"/>
              </w:rPr>
            </w:pPr>
            <w:r w:rsidRPr="00765B3A">
              <w:rPr>
                <w:rFonts w:cstheme="minorHAnsi"/>
                <w:sz w:val="24"/>
                <w:szCs w:val="24"/>
              </w:rPr>
              <w:t>17,397</w:t>
            </w:r>
          </w:p>
        </w:tc>
        <w:tc>
          <w:tcPr>
            <w:tcW w:w="0" w:type="auto"/>
            <w:hideMark/>
          </w:tcPr>
          <w:p w14:paraId="3CABAE94" w14:textId="77777777" w:rsidR="00765B3A" w:rsidRPr="00765B3A" w:rsidRDefault="00765B3A" w:rsidP="00765B3A">
            <w:pPr>
              <w:rPr>
                <w:rFonts w:cstheme="minorHAnsi"/>
                <w:sz w:val="24"/>
                <w:szCs w:val="24"/>
              </w:rPr>
            </w:pPr>
            <w:r w:rsidRPr="00765B3A">
              <w:rPr>
                <w:rFonts w:cstheme="minorHAnsi"/>
                <w:sz w:val="24"/>
                <w:szCs w:val="24"/>
              </w:rPr>
              <w:t>26.49</w:t>
            </w:r>
          </w:p>
        </w:tc>
        <w:tc>
          <w:tcPr>
            <w:tcW w:w="0" w:type="auto"/>
            <w:hideMark/>
          </w:tcPr>
          <w:p w14:paraId="21553225" w14:textId="77777777" w:rsidR="00765B3A" w:rsidRPr="00765B3A" w:rsidRDefault="00765B3A" w:rsidP="00765B3A">
            <w:pPr>
              <w:rPr>
                <w:rFonts w:cstheme="minorHAnsi"/>
                <w:sz w:val="24"/>
                <w:szCs w:val="24"/>
              </w:rPr>
            </w:pPr>
            <w:r w:rsidRPr="00765B3A">
              <w:rPr>
                <w:rFonts w:cstheme="minorHAnsi"/>
                <w:sz w:val="24"/>
                <w:szCs w:val="24"/>
              </w:rPr>
              <w:t>17.78</w:t>
            </w:r>
          </w:p>
        </w:tc>
      </w:tr>
      <w:tr w:rsidR="00765B3A" w:rsidRPr="00765B3A" w14:paraId="53C8B335" w14:textId="77777777" w:rsidTr="007B394E">
        <w:tc>
          <w:tcPr>
            <w:tcW w:w="0" w:type="auto"/>
            <w:hideMark/>
          </w:tcPr>
          <w:p w14:paraId="0784DD85" w14:textId="77777777" w:rsidR="00765B3A" w:rsidRPr="00765B3A" w:rsidRDefault="00765B3A" w:rsidP="00765B3A">
            <w:pPr>
              <w:rPr>
                <w:rFonts w:cstheme="minorHAnsi"/>
                <w:sz w:val="24"/>
                <w:szCs w:val="24"/>
              </w:rPr>
            </w:pPr>
            <w:r w:rsidRPr="00765B3A">
              <w:rPr>
                <w:rFonts w:cstheme="minorHAnsi"/>
                <w:sz w:val="24"/>
                <w:szCs w:val="24"/>
              </w:rPr>
              <w:t>1996</w:t>
            </w:r>
          </w:p>
        </w:tc>
        <w:tc>
          <w:tcPr>
            <w:tcW w:w="0" w:type="auto"/>
            <w:hideMark/>
          </w:tcPr>
          <w:p w14:paraId="0F32E1E1" w14:textId="77777777" w:rsidR="00765B3A" w:rsidRPr="00765B3A" w:rsidRDefault="00765B3A" w:rsidP="00765B3A">
            <w:pPr>
              <w:rPr>
                <w:rFonts w:cstheme="minorHAnsi"/>
                <w:sz w:val="24"/>
                <w:szCs w:val="24"/>
              </w:rPr>
            </w:pPr>
            <w:r w:rsidRPr="00765B3A">
              <w:rPr>
                <w:rFonts w:cstheme="minorHAnsi"/>
                <w:sz w:val="24"/>
                <w:szCs w:val="24"/>
              </w:rPr>
              <w:t>178</w:t>
            </w:r>
          </w:p>
        </w:tc>
        <w:tc>
          <w:tcPr>
            <w:tcW w:w="0" w:type="auto"/>
            <w:hideMark/>
          </w:tcPr>
          <w:p w14:paraId="2E102ECF" w14:textId="77777777" w:rsidR="00765B3A" w:rsidRPr="00765B3A" w:rsidRDefault="00765B3A" w:rsidP="00765B3A">
            <w:pPr>
              <w:rPr>
                <w:rFonts w:cstheme="minorHAnsi"/>
                <w:sz w:val="24"/>
                <w:szCs w:val="24"/>
              </w:rPr>
            </w:pPr>
            <w:r w:rsidRPr="00765B3A">
              <w:rPr>
                <w:rFonts w:cstheme="minorHAnsi"/>
                <w:sz w:val="24"/>
                <w:szCs w:val="24"/>
              </w:rPr>
              <w:t>1,634</w:t>
            </w:r>
          </w:p>
        </w:tc>
        <w:tc>
          <w:tcPr>
            <w:tcW w:w="0" w:type="auto"/>
            <w:hideMark/>
          </w:tcPr>
          <w:p w14:paraId="3DE08C46" w14:textId="77777777" w:rsidR="00765B3A" w:rsidRPr="00765B3A" w:rsidRDefault="00765B3A" w:rsidP="00765B3A">
            <w:pPr>
              <w:rPr>
                <w:rFonts w:cstheme="minorHAnsi"/>
                <w:sz w:val="24"/>
                <w:szCs w:val="24"/>
              </w:rPr>
            </w:pPr>
            <w:r w:rsidRPr="00765B3A">
              <w:rPr>
                <w:rFonts w:cstheme="minorHAnsi"/>
                <w:sz w:val="24"/>
                <w:szCs w:val="24"/>
              </w:rPr>
              <w:t>94.28</w:t>
            </w:r>
          </w:p>
        </w:tc>
        <w:tc>
          <w:tcPr>
            <w:tcW w:w="0" w:type="auto"/>
            <w:hideMark/>
          </w:tcPr>
          <w:p w14:paraId="6A72216F" w14:textId="77777777" w:rsidR="00765B3A" w:rsidRPr="00765B3A" w:rsidRDefault="00765B3A" w:rsidP="00765B3A">
            <w:pPr>
              <w:rPr>
                <w:rFonts w:cstheme="minorHAnsi"/>
                <w:sz w:val="24"/>
                <w:szCs w:val="24"/>
              </w:rPr>
            </w:pPr>
            <w:r w:rsidRPr="00765B3A">
              <w:rPr>
                <w:rFonts w:cstheme="minorHAnsi"/>
                <w:sz w:val="24"/>
                <w:szCs w:val="24"/>
              </w:rPr>
              <w:t>71.02</w:t>
            </w:r>
          </w:p>
        </w:tc>
        <w:tc>
          <w:tcPr>
            <w:tcW w:w="0" w:type="auto"/>
            <w:hideMark/>
          </w:tcPr>
          <w:p w14:paraId="37798E85" w14:textId="77777777" w:rsidR="00765B3A" w:rsidRPr="00765B3A" w:rsidRDefault="00765B3A" w:rsidP="00765B3A">
            <w:pPr>
              <w:rPr>
                <w:rFonts w:cstheme="minorHAnsi"/>
                <w:sz w:val="24"/>
                <w:szCs w:val="24"/>
              </w:rPr>
            </w:pPr>
            <w:r w:rsidRPr="00765B3A">
              <w:rPr>
                <w:rFonts w:cstheme="minorHAnsi"/>
                <w:sz w:val="24"/>
                <w:szCs w:val="24"/>
              </w:rPr>
              <w:t>22,723</w:t>
            </w:r>
          </w:p>
        </w:tc>
        <w:tc>
          <w:tcPr>
            <w:tcW w:w="0" w:type="auto"/>
            <w:hideMark/>
          </w:tcPr>
          <w:p w14:paraId="4D5D4D12" w14:textId="77777777" w:rsidR="00765B3A" w:rsidRPr="00765B3A" w:rsidRDefault="00765B3A" w:rsidP="00765B3A">
            <w:pPr>
              <w:rPr>
                <w:rFonts w:cstheme="minorHAnsi"/>
                <w:sz w:val="24"/>
                <w:szCs w:val="24"/>
              </w:rPr>
            </w:pPr>
            <w:r w:rsidRPr="00765B3A">
              <w:rPr>
                <w:rFonts w:cstheme="minorHAnsi"/>
                <w:sz w:val="24"/>
                <w:szCs w:val="24"/>
              </w:rPr>
              <w:t>27.82</w:t>
            </w:r>
          </w:p>
        </w:tc>
        <w:tc>
          <w:tcPr>
            <w:tcW w:w="0" w:type="auto"/>
            <w:hideMark/>
          </w:tcPr>
          <w:p w14:paraId="0F6293B1" w14:textId="77777777" w:rsidR="00765B3A" w:rsidRPr="00765B3A" w:rsidRDefault="00765B3A" w:rsidP="00765B3A">
            <w:pPr>
              <w:rPr>
                <w:rFonts w:cstheme="minorHAnsi"/>
                <w:sz w:val="24"/>
                <w:szCs w:val="24"/>
              </w:rPr>
            </w:pPr>
            <w:r w:rsidRPr="00765B3A">
              <w:rPr>
                <w:rFonts w:cstheme="minorHAnsi"/>
                <w:sz w:val="24"/>
                <w:szCs w:val="24"/>
              </w:rPr>
              <w:t>20.89</w:t>
            </w:r>
          </w:p>
        </w:tc>
      </w:tr>
      <w:tr w:rsidR="00765B3A" w:rsidRPr="00765B3A" w14:paraId="788E7ACB" w14:textId="77777777" w:rsidTr="007B394E">
        <w:tc>
          <w:tcPr>
            <w:tcW w:w="0" w:type="auto"/>
            <w:hideMark/>
          </w:tcPr>
          <w:p w14:paraId="558FE426" w14:textId="77777777" w:rsidR="00765B3A" w:rsidRPr="00765B3A" w:rsidRDefault="00765B3A" w:rsidP="00765B3A">
            <w:pPr>
              <w:rPr>
                <w:rFonts w:cstheme="minorHAnsi"/>
                <w:sz w:val="24"/>
                <w:szCs w:val="24"/>
              </w:rPr>
            </w:pPr>
            <w:r w:rsidRPr="00765B3A">
              <w:rPr>
                <w:rFonts w:cstheme="minorHAnsi"/>
                <w:sz w:val="24"/>
                <w:szCs w:val="24"/>
              </w:rPr>
              <w:t>1997</w:t>
            </w:r>
          </w:p>
        </w:tc>
        <w:tc>
          <w:tcPr>
            <w:tcW w:w="0" w:type="auto"/>
            <w:hideMark/>
          </w:tcPr>
          <w:p w14:paraId="0C30753A" w14:textId="77777777" w:rsidR="00765B3A" w:rsidRPr="00765B3A" w:rsidRDefault="00765B3A" w:rsidP="00765B3A">
            <w:pPr>
              <w:rPr>
                <w:rFonts w:cstheme="minorHAnsi"/>
                <w:sz w:val="24"/>
                <w:szCs w:val="24"/>
              </w:rPr>
            </w:pPr>
            <w:r w:rsidRPr="00765B3A">
              <w:rPr>
                <w:rFonts w:cstheme="minorHAnsi"/>
                <w:sz w:val="24"/>
                <w:szCs w:val="24"/>
              </w:rPr>
              <w:t>181</w:t>
            </w:r>
          </w:p>
        </w:tc>
        <w:tc>
          <w:tcPr>
            <w:tcW w:w="0" w:type="auto"/>
            <w:hideMark/>
          </w:tcPr>
          <w:p w14:paraId="3A0DE95E" w14:textId="77777777" w:rsidR="00765B3A" w:rsidRPr="00765B3A" w:rsidRDefault="00765B3A" w:rsidP="00765B3A">
            <w:pPr>
              <w:rPr>
                <w:rFonts w:cstheme="minorHAnsi"/>
                <w:sz w:val="24"/>
                <w:szCs w:val="24"/>
              </w:rPr>
            </w:pPr>
            <w:r w:rsidRPr="00765B3A">
              <w:rPr>
                <w:rFonts w:cstheme="minorHAnsi"/>
                <w:sz w:val="24"/>
                <w:szCs w:val="24"/>
              </w:rPr>
              <w:t>2,085</w:t>
            </w:r>
          </w:p>
        </w:tc>
        <w:tc>
          <w:tcPr>
            <w:tcW w:w="0" w:type="auto"/>
            <w:hideMark/>
          </w:tcPr>
          <w:p w14:paraId="42BE96F0" w14:textId="77777777" w:rsidR="00765B3A" w:rsidRPr="00765B3A" w:rsidRDefault="00765B3A" w:rsidP="00765B3A">
            <w:pPr>
              <w:rPr>
                <w:rFonts w:cstheme="minorHAnsi"/>
                <w:sz w:val="24"/>
                <w:szCs w:val="24"/>
              </w:rPr>
            </w:pPr>
            <w:r w:rsidRPr="00765B3A">
              <w:rPr>
                <w:rFonts w:cstheme="minorHAnsi"/>
                <w:sz w:val="24"/>
                <w:szCs w:val="24"/>
              </w:rPr>
              <w:t>100.49</w:t>
            </w:r>
          </w:p>
        </w:tc>
        <w:tc>
          <w:tcPr>
            <w:tcW w:w="0" w:type="auto"/>
            <w:hideMark/>
          </w:tcPr>
          <w:p w14:paraId="24B13C39" w14:textId="77777777" w:rsidR="00765B3A" w:rsidRPr="00765B3A" w:rsidRDefault="00765B3A" w:rsidP="00765B3A">
            <w:pPr>
              <w:rPr>
                <w:rFonts w:cstheme="minorHAnsi"/>
                <w:sz w:val="24"/>
                <w:szCs w:val="24"/>
              </w:rPr>
            </w:pPr>
            <w:r w:rsidRPr="00765B3A">
              <w:rPr>
                <w:rFonts w:cstheme="minorHAnsi"/>
                <w:sz w:val="24"/>
                <w:szCs w:val="24"/>
              </w:rPr>
              <w:t>71.22</w:t>
            </w:r>
          </w:p>
        </w:tc>
        <w:tc>
          <w:tcPr>
            <w:tcW w:w="0" w:type="auto"/>
            <w:hideMark/>
          </w:tcPr>
          <w:p w14:paraId="3E6011AD" w14:textId="77777777" w:rsidR="00765B3A" w:rsidRPr="00765B3A" w:rsidRDefault="00765B3A" w:rsidP="00765B3A">
            <w:pPr>
              <w:rPr>
                <w:rFonts w:cstheme="minorHAnsi"/>
                <w:sz w:val="24"/>
                <w:szCs w:val="24"/>
              </w:rPr>
            </w:pPr>
            <w:r w:rsidRPr="00765B3A">
              <w:rPr>
                <w:rFonts w:cstheme="minorHAnsi"/>
                <w:sz w:val="24"/>
                <w:szCs w:val="24"/>
              </w:rPr>
              <w:t>25,743</w:t>
            </w:r>
          </w:p>
        </w:tc>
        <w:tc>
          <w:tcPr>
            <w:tcW w:w="0" w:type="auto"/>
            <w:hideMark/>
          </w:tcPr>
          <w:p w14:paraId="0692F1D1" w14:textId="77777777" w:rsidR="00765B3A" w:rsidRPr="00765B3A" w:rsidRDefault="00765B3A" w:rsidP="00765B3A">
            <w:pPr>
              <w:rPr>
                <w:rFonts w:cstheme="minorHAnsi"/>
                <w:sz w:val="24"/>
                <w:szCs w:val="24"/>
              </w:rPr>
            </w:pPr>
            <w:r w:rsidRPr="00765B3A">
              <w:rPr>
                <w:rFonts w:cstheme="minorHAnsi"/>
                <w:sz w:val="24"/>
                <w:szCs w:val="24"/>
              </w:rPr>
              <w:t>30.09</w:t>
            </w:r>
          </w:p>
        </w:tc>
        <w:tc>
          <w:tcPr>
            <w:tcW w:w="0" w:type="auto"/>
            <w:hideMark/>
          </w:tcPr>
          <w:p w14:paraId="4E539BD8" w14:textId="77777777" w:rsidR="00765B3A" w:rsidRPr="00765B3A" w:rsidRDefault="00765B3A" w:rsidP="00765B3A">
            <w:pPr>
              <w:rPr>
                <w:rFonts w:cstheme="minorHAnsi"/>
                <w:sz w:val="24"/>
                <w:szCs w:val="24"/>
              </w:rPr>
            </w:pPr>
            <w:r w:rsidRPr="00765B3A">
              <w:rPr>
                <w:rFonts w:cstheme="minorHAnsi"/>
                <w:sz w:val="24"/>
                <w:szCs w:val="24"/>
              </w:rPr>
              <w:t>25.55</w:t>
            </w:r>
          </w:p>
        </w:tc>
      </w:tr>
      <w:tr w:rsidR="00765B3A" w:rsidRPr="00765B3A" w14:paraId="63A601AB" w14:textId="77777777" w:rsidTr="007B394E">
        <w:tc>
          <w:tcPr>
            <w:tcW w:w="0" w:type="auto"/>
            <w:hideMark/>
          </w:tcPr>
          <w:p w14:paraId="0D09A8F9" w14:textId="77777777" w:rsidR="00765B3A" w:rsidRPr="00765B3A" w:rsidRDefault="00765B3A" w:rsidP="00765B3A">
            <w:pPr>
              <w:rPr>
                <w:rFonts w:cstheme="minorHAnsi"/>
                <w:sz w:val="24"/>
                <w:szCs w:val="24"/>
              </w:rPr>
            </w:pPr>
            <w:r w:rsidRPr="00765B3A">
              <w:rPr>
                <w:rFonts w:cstheme="minorHAnsi"/>
                <w:sz w:val="24"/>
                <w:szCs w:val="24"/>
              </w:rPr>
              <w:t>1998</w:t>
            </w:r>
          </w:p>
        </w:tc>
        <w:tc>
          <w:tcPr>
            <w:tcW w:w="0" w:type="auto"/>
            <w:hideMark/>
          </w:tcPr>
          <w:p w14:paraId="46A4093C" w14:textId="77777777" w:rsidR="00765B3A" w:rsidRPr="00765B3A" w:rsidRDefault="00765B3A" w:rsidP="00765B3A">
            <w:pPr>
              <w:rPr>
                <w:rFonts w:cstheme="minorHAnsi"/>
                <w:sz w:val="24"/>
                <w:szCs w:val="24"/>
              </w:rPr>
            </w:pPr>
            <w:r w:rsidRPr="00765B3A">
              <w:rPr>
                <w:rFonts w:cstheme="minorHAnsi"/>
                <w:sz w:val="24"/>
                <w:szCs w:val="24"/>
              </w:rPr>
              <w:t>188</w:t>
            </w:r>
          </w:p>
        </w:tc>
        <w:tc>
          <w:tcPr>
            <w:tcW w:w="0" w:type="auto"/>
            <w:hideMark/>
          </w:tcPr>
          <w:p w14:paraId="1E032627" w14:textId="77777777" w:rsidR="00765B3A" w:rsidRPr="00765B3A" w:rsidRDefault="00765B3A" w:rsidP="00765B3A">
            <w:pPr>
              <w:rPr>
                <w:rFonts w:cstheme="minorHAnsi"/>
                <w:sz w:val="24"/>
                <w:szCs w:val="24"/>
              </w:rPr>
            </w:pPr>
            <w:r w:rsidRPr="00765B3A">
              <w:rPr>
                <w:rFonts w:cstheme="minorHAnsi"/>
                <w:sz w:val="24"/>
                <w:szCs w:val="24"/>
              </w:rPr>
              <w:t>2,322</w:t>
            </w:r>
          </w:p>
        </w:tc>
        <w:tc>
          <w:tcPr>
            <w:tcW w:w="0" w:type="auto"/>
            <w:hideMark/>
          </w:tcPr>
          <w:p w14:paraId="79DB7A76" w14:textId="77777777" w:rsidR="00765B3A" w:rsidRPr="00765B3A" w:rsidRDefault="00765B3A" w:rsidP="00765B3A">
            <w:pPr>
              <w:rPr>
                <w:rFonts w:cstheme="minorHAnsi"/>
                <w:sz w:val="24"/>
                <w:szCs w:val="24"/>
              </w:rPr>
            </w:pPr>
            <w:r w:rsidRPr="00765B3A">
              <w:rPr>
                <w:rFonts w:cstheme="minorHAnsi"/>
                <w:sz w:val="24"/>
                <w:szCs w:val="24"/>
              </w:rPr>
              <w:t>109.99</w:t>
            </w:r>
          </w:p>
        </w:tc>
        <w:tc>
          <w:tcPr>
            <w:tcW w:w="0" w:type="auto"/>
            <w:hideMark/>
          </w:tcPr>
          <w:p w14:paraId="73F5E7F7" w14:textId="77777777" w:rsidR="00765B3A" w:rsidRPr="00765B3A" w:rsidRDefault="00765B3A" w:rsidP="00765B3A">
            <w:pPr>
              <w:rPr>
                <w:rFonts w:cstheme="minorHAnsi"/>
                <w:sz w:val="24"/>
                <w:szCs w:val="24"/>
              </w:rPr>
            </w:pPr>
            <w:r w:rsidRPr="00765B3A">
              <w:rPr>
                <w:rFonts w:cstheme="minorHAnsi"/>
                <w:sz w:val="24"/>
                <w:szCs w:val="24"/>
              </w:rPr>
              <w:t>92.45</w:t>
            </w:r>
          </w:p>
        </w:tc>
        <w:tc>
          <w:tcPr>
            <w:tcW w:w="0" w:type="auto"/>
            <w:hideMark/>
          </w:tcPr>
          <w:p w14:paraId="3BD0EC89" w14:textId="77777777" w:rsidR="00765B3A" w:rsidRPr="00765B3A" w:rsidRDefault="00765B3A" w:rsidP="00765B3A">
            <w:pPr>
              <w:rPr>
                <w:rFonts w:cstheme="minorHAnsi"/>
                <w:sz w:val="24"/>
                <w:szCs w:val="24"/>
              </w:rPr>
            </w:pPr>
            <w:r w:rsidRPr="00765B3A">
              <w:rPr>
                <w:rFonts w:cstheme="minorHAnsi"/>
                <w:sz w:val="24"/>
                <w:szCs w:val="24"/>
              </w:rPr>
              <w:t>23,191</w:t>
            </w:r>
          </w:p>
        </w:tc>
        <w:tc>
          <w:tcPr>
            <w:tcW w:w="0" w:type="auto"/>
            <w:hideMark/>
          </w:tcPr>
          <w:p w14:paraId="590F1CB5" w14:textId="77777777" w:rsidR="00765B3A" w:rsidRPr="00765B3A" w:rsidRDefault="00765B3A" w:rsidP="00765B3A">
            <w:pPr>
              <w:rPr>
                <w:rFonts w:cstheme="minorHAnsi"/>
                <w:sz w:val="24"/>
                <w:szCs w:val="24"/>
              </w:rPr>
            </w:pPr>
            <w:r w:rsidRPr="00765B3A">
              <w:rPr>
                <w:rFonts w:cstheme="minorHAnsi"/>
                <w:sz w:val="24"/>
                <w:szCs w:val="24"/>
              </w:rPr>
              <w:t>28.44</w:t>
            </w:r>
          </w:p>
        </w:tc>
        <w:tc>
          <w:tcPr>
            <w:tcW w:w="0" w:type="auto"/>
            <w:hideMark/>
          </w:tcPr>
          <w:p w14:paraId="33CD3CE6" w14:textId="77777777" w:rsidR="00765B3A" w:rsidRPr="00765B3A" w:rsidRDefault="00765B3A" w:rsidP="00765B3A">
            <w:pPr>
              <w:rPr>
                <w:rFonts w:cstheme="minorHAnsi"/>
                <w:sz w:val="24"/>
                <w:szCs w:val="24"/>
              </w:rPr>
            </w:pPr>
            <w:r w:rsidRPr="00765B3A">
              <w:rPr>
                <w:rFonts w:cstheme="minorHAnsi"/>
                <w:sz w:val="24"/>
                <w:szCs w:val="24"/>
              </w:rPr>
              <w:t>27.08</w:t>
            </w:r>
          </w:p>
        </w:tc>
      </w:tr>
      <w:tr w:rsidR="00765B3A" w:rsidRPr="00765B3A" w14:paraId="6B2CDF3E" w14:textId="77777777" w:rsidTr="007B394E">
        <w:tc>
          <w:tcPr>
            <w:tcW w:w="0" w:type="auto"/>
            <w:hideMark/>
          </w:tcPr>
          <w:p w14:paraId="729AED36" w14:textId="77777777" w:rsidR="00765B3A" w:rsidRPr="00765B3A" w:rsidRDefault="00765B3A" w:rsidP="00765B3A">
            <w:pPr>
              <w:rPr>
                <w:rFonts w:cstheme="minorHAnsi"/>
                <w:sz w:val="24"/>
                <w:szCs w:val="24"/>
              </w:rPr>
            </w:pPr>
            <w:r w:rsidRPr="00765B3A">
              <w:rPr>
                <w:rFonts w:cstheme="minorHAnsi"/>
                <w:sz w:val="24"/>
                <w:szCs w:val="24"/>
              </w:rPr>
              <w:t>1999</w:t>
            </w:r>
          </w:p>
        </w:tc>
        <w:tc>
          <w:tcPr>
            <w:tcW w:w="0" w:type="auto"/>
            <w:hideMark/>
          </w:tcPr>
          <w:p w14:paraId="3C8B26A1" w14:textId="77777777" w:rsidR="00765B3A" w:rsidRPr="00765B3A" w:rsidRDefault="00765B3A" w:rsidP="00765B3A">
            <w:pPr>
              <w:rPr>
                <w:rFonts w:cstheme="minorHAnsi"/>
                <w:sz w:val="24"/>
                <w:szCs w:val="24"/>
              </w:rPr>
            </w:pPr>
            <w:r w:rsidRPr="00765B3A">
              <w:rPr>
                <w:rFonts w:cstheme="minorHAnsi"/>
                <w:sz w:val="24"/>
                <w:szCs w:val="24"/>
              </w:rPr>
              <w:t>187</w:t>
            </w:r>
          </w:p>
        </w:tc>
        <w:tc>
          <w:tcPr>
            <w:tcW w:w="0" w:type="auto"/>
            <w:hideMark/>
          </w:tcPr>
          <w:p w14:paraId="4155CBA0" w14:textId="77777777" w:rsidR="00765B3A" w:rsidRPr="00765B3A" w:rsidRDefault="00765B3A" w:rsidP="00765B3A">
            <w:pPr>
              <w:rPr>
                <w:rFonts w:cstheme="minorHAnsi"/>
                <w:sz w:val="24"/>
                <w:szCs w:val="24"/>
              </w:rPr>
            </w:pPr>
            <w:r w:rsidRPr="00765B3A">
              <w:rPr>
                <w:rFonts w:cstheme="minorHAnsi"/>
                <w:sz w:val="24"/>
                <w:szCs w:val="24"/>
              </w:rPr>
              <w:t>2,527</w:t>
            </w:r>
          </w:p>
        </w:tc>
        <w:tc>
          <w:tcPr>
            <w:tcW w:w="0" w:type="auto"/>
            <w:hideMark/>
          </w:tcPr>
          <w:p w14:paraId="13718A80" w14:textId="77777777" w:rsidR="00765B3A" w:rsidRPr="00765B3A" w:rsidRDefault="00765B3A" w:rsidP="00765B3A">
            <w:pPr>
              <w:rPr>
                <w:rFonts w:cstheme="minorHAnsi"/>
                <w:sz w:val="24"/>
                <w:szCs w:val="24"/>
              </w:rPr>
            </w:pPr>
            <w:r w:rsidRPr="00765B3A">
              <w:rPr>
                <w:rFonts w:cstheme="minorHAnsi"/>
                <w:sz w:val="24"/>
                <w:szCs w:val="24"/>
              </w:rPr>
              <w:t>123.41</w:t>
            </w:r>
          </w:p>
        </w:tc>
        <w:tc>
          <w:tcPr>
            <w:tcW w:w="0" w:type="auto"/>
            <w:hideMark/>
          </w:tcPr>
          <w:p w14:paraId="05DB0E05" w14:textId="77777777" w:rsidR="00765B3A" w:rsidRPr="00765B3A" w:rsidRDefault="00765B3A" w:rsidP="00765B3A">
            <w:pPr>
              <w:rPr>
                <w:rFonts w:cstheme="minorHAnsi"/>
                <w:sz w:val="24"/>
                <w:szCs w:val="24"/>
              </w:rPr>
            </w:pPr>
            <w:r w:rsidRPr="00765B3A">
              <w:rPr>
                <w:rFonts w:cstheme="minorHAnsi"/>
                <w:sz w:val="24"/>
                <w:szCs w:val="24"/>
              </w:rPr>
              <w:t>103.12</w:t>
            </w:r>
          </w:p>
        </w:tc>
        <w:tc>
          <w:tcPr>
            <w:tcW w:w="0" w:type="auto"/>
            <w:hideMark/>
          </w:tcPr>
          <w:p w14:paraId="3FB58E2A" w14:textId="77777777" w:rsidR="00765B3A" w:rsidRPr="00765B3A" w:rsidRDefault="00765B3A" w:rsidP="00765B3A">
            <w:pPr>
              <w:rPr>
                <w:rFonts w:cstheme="minorHAnsi"/>
                <w:sz w:val="24"/>
                <w:szCs w:val="24"/>
              </w:rPr>
            </w:pPr>
            <w:r w:rsidRPr="00765B3A">
              <w:rPr>
                <w:rFonts w:cstheme="minorHAnsi"/>
                <w:sz w:val="24"/>
                <w:szCs w:val="24"/>
              </w:rPr>
              <w:t>18,173</w:t>
            </w:r>
          </w:p>
        </w:tc>
        <w:tc>
          <w:tcPr>
            <w:tcW w:w="0" w:type="auto"/>
            <w:hideMark/>
          </w:tcPr>
          <w:p w14:paraId="331BAB83" w14:textId="77777777" w:rsidR="00765B3A" w:rsidRPr="00765B3A" w:rsidRDefault="00765B3A" w:rsidP="00765B3A">
            <w:pPr>
              <w:rPr>
                <w:rFonts w:cstheme="minorHAnsi"/>
                <w:sz w:val="24"/>
                <w:szCs w:val="24"/>
              </w:rPr>
            </w:pPr>
            <w:r w:rsidRPr="00765B3A">
              <w:rPr>
                <w:rFonts w:cstheme="minorHAnsi"/>
                <w:sz w:val="24"/>
                <w:szCs w:val="24"/>
              </w:rPr>
              <w:t>31.85</w:t>
            </w:r>
          </w:p>
        </w:tc>
        <w:tc>
          <w:tcPr>
            <w:tcW w:w="0" w:type="auto"/>
            <w:hideMark/>
          </w:tcPr>
          <w:p w14:paraId="478F9AA7" w14:textId="77777777" w:rsidR="00765B3A" w:rsidRPr="00765B3A" w:rsidRDefault="00765B3A" w:rsidP="00765B3A">
            <w:pPr>
              <w:rPr>
                <w:rFonts w:cstheme="minorHAnsi"/>
                <w:sz w:val="24"/>
                <w:szCs w:val="24"/>
              </w:rPr>
            </w:pPr>
            <w:r w:rsidRPr="00765B3A">
              <w:rPr>
                <w:rFonts w:cstheme="minorHAnsi"/>
                <w:sz w:val="24"/>
                <w:szCs w:val="24"/>
              </w:rPr>
              <w:t>31.74</w:t>
            </w:r>
          </w:p>
        </w:tc>
      </w:tr>
      <w:tr w:rsidR="00765B3A" w:rsidRPr="00765B3A" w14:paraId="4F0A16F9" w14:textId="77777777" w:rsidTr="007B394E">
        <w:tc>
          <w:tcPr>
            <w:tcW w:w="0" w:type="auto"/>
            <w:hideMark/>
          </w:tcPr>
          <w:p w14:paraId="337D40EA" w14:textId="77777777" w:rsidR="00765B3A" w:rsidRPr="00765B3A" w:rsidRDefault="00765B3A" w:rsidP="00765B3A">
            <w:pPr>
              <w:rPr>
                <w:rFonts w:cstheme="minorHAnsi"/>
                <w:sz w:val="24"/>
                <w:szCs w:val="24"/>
              </w:rPr>
            </w:pPr>
            <w:r w:rsidRPr="00765B3A">
              <w:rPr>
                <w:rFonts w:cstheme="minorHAnsi"/>
                <w:sz w:val="24"/>
                <w:szCs w:val="24"/>
              </w:rPr>
              <w:t>2000</w:t>
            </w:r>
          </w:p>
        </w:tc>
        <w:tc>
          <w:tcPr>
            <w:tcW w:w="0" w:type="auto"/>
            <w:hideMark/>
          </w:tcPr>
          <w:p w14:paraId="6730205B" w14:textId="77777777" w:rsidR="00765B3A" w:rsidRPr="00765B3A" w:rsidRDefault="00765B3A" w:rsidP="00765B3A">
            <w:pPr>
              <w:rPr>
                <w:rFonts w:cstheme="minorHAnsi"/>
                <w:sz w:val="24"/>
                <w:szCs w:val="24"/>
              </w:rPr>
            </w:pPr>
            <w:r w:rsidRPr="00765B3A">
              <w:rPr>
                <w:rFonts w:cstheme="minorHAnsi"/>
                <w:sz w:val="24"/>
                <w:szCs w:val="24"/>
              </w:rPr>
              <w:t>181</w:t>
            </w:r>
          </w:p>
        </w:tc>
        <w:tc>
          <w:tcPr>
            <w:tcW w:w="0" w:type="auto"/>
            <w:hideMark/>
          </w:tcPr>
          <w:p w14:paraId="3C562A9C" w14:textId="77777777" w:rsidR="00765B3A" w:rsidRPr="00765B3A" w:rsidRDefault="00765B3A" w:rsidP="00765B3A">
            <w:pPr>
              <w:rPr>
                <w:rFonts w:cstheme="minorHAnsi"/>
                <w:sz w:val="24"/>
                <w:szCs w:val="24"/>
              </w:rPr>
            </w:pPr>
            <w:r w:rsidRPr="00765B3A">
              <w:rPr>
                <w:rFonts w:cstheme="minorHAnsi"/>
                <w:sz w:val="24"/>
                <w:szCs w:val="24"/>
              </w:rPr>
              <w:t>2,597</w:t>
            </w:r>
          </w:p>
        </w:tc>
        <w:tc>
          <w:tcPr>
            <w:tcW w:w="0" w:type="auto"/>
            <w:hideMark/>
          </w:tcPr>
          <w:p w14:paraId="50AD7D8F" w14:textId="77777777" w:rsidR="00765B3A" w:rsidRPr="00765B3A" w:rsidRDefault="00765B3A" w:rsidP="00765B3A">
            <w:pPr>
              <w:rPr>
                <w:rFonts w:cstheme="minorHAnsi"/>
                <w:sz w:val="24"/>
                <w:szCs w:val="24"/>
              </w:rPr>
            </w:pPr>
            <w:r w:rsidRPr="00765B3A">
              <w:rPr>
                <w:rFonts w:cstheme="minorHAnsi"/>
                <w:sz w:val="24"/>
                <w:szCs w:val="24"/>
              </w:rPr>
              <w:t>140.63</w:t>
            </w:r>
          </w:p>
        </w:tc>
        <w:tc>
          <w:tcPr>
            <w:tcW w:w="0" w:type="auto"/>
            <w:hideMark/>
          </w:tcPr>
          <w:p w14:paraId="2AB6BD74" w14:textId="77777777" w:rsidR="00765B3A" w:rsidRPr="00765B3A" w:rsidRDefault="00765B3A" w:rsidP="00765B3A">
            <w:pPr>
              <w:rPr>
                <w:rFonts w:cstheme="minorHAnsi"/>
                <w:sz w:val="24"/>
                <w:szCs w:val="24"/>
              </w:rPr>
            </w:pPr>
            <w:r w:rsidRPr="00765B3A">
              <w:rPr>
                <w:rFonts w:cstheme="minorHAnsi"/>
                <w:sz w:val="24"/>
                <w:szCs w:val="24"/>
              </w:rPr>
              <w:t>100.55</w:t>
            </w:r>
          </w:p>
        </w:tc>
        <w:tc>
          <w:tcPr>
            <w:tcW w:w="0" w:type="auto"/>
            <w:hideMark/>
          </w:tcPr>
          <w:p w14:paraId="3F8ED133" w14:textId="77777777" w:rsidR="00765B3A" w:rsidRPr="00765B3A" w:rsidRDefault="00765B3A" w:rsidP="00765B3A">
            <w:pPr>
              <w:rPr>
                <w:rFonts w:cstheme="minorHAnsi"/>
                <w:sz w:val="24"/>
                <w:szCs w:val="24"/>
              </w:rPr>
            </w:pPr>
            <w:r w:rsidRPr="00765B3A">
              <w:rPr>
                <w:rFonts w:cstheme="minorHAnsi"/>
                <w:sz w:val="24"/>
                <w:szCs w:val="24"/>
              </w:rPr>
              <w:t>20,474</w:t>
            </w:r>
          </w:p>
        </w:tc>
        <w:tc>
          <w:tcPr>
            <w:tcW w:w="0" w:type="auto"/>
            <w:hideMark/>
          </w:tcPr>
          <w:p w14:paraId="64FC64FF" w14:textId="77777777" w:rsidR="00765B3A" w:rsidRPr="00765B3A" w:rsidRDefault="00765B3A" w:rsidP="00765B3A">
            <w:pPr>
              <w:rPr>
                <w:rFonts w:cstheme="minorHAnsi"/>
                <w:sz w:val="24"/>
                <w:szCs w:val="24"/>
              </w:rPr>
            </w:pPr>
            <w:r w:rsidRPr="00765B3A">
              <w:rPr>
                <w:rFonts w:cstheme="minorHAnsi"/>
                <w:sz w:val="24"/>
                <w:szCs w:val="24"/>
              </w:rPr>
              <w:t>35.89</w:t>
            </w:r>
          </w:p>
        </w:tc>
        <w:tc>
          <w:tcPr>
            <w:tcW w:w="0" w:type="auto"/>
            <w:hideMark/>
          </w:tcPr>
          <w:p w14:paraId="41BB71D0" w14:textId="77777777" w:rsidR="00765B3A" w:rsidRPr="00765B3A" w:rsidRDefault="00765B3A" w:rsidP="00765B3A">
            <w:pPr>
              <w:rPr>
                <w:rFonts w:cstheme="minorHAnsi"/>
                <w:sz w:val="24"/>
                <w:szCs w:val="24"/>
              </w:rPr>
            </w:pPr>
            <w:r w:rsidRPr="00765B3A">
              <w:rPr>
                <w:rFonts w:cstheme="minorHAnsi"/>
                <w:sz w:val="24"/>
                <w:szCs w:val="24"/>
              </w:rPr>
              <w:t>33.76</w:t>
            </w:r>
          </w:p>
        </w:tc>
      </w:tr>
      <w:tr w:rsidR="00765B3A" w:rsidRPr="00765B3A" w14:paraId="564F822C" w14:textId="77777777" w:rsidTr="007B394E">
        <w:tc>
          <w:tcPr>
            <w:tcW w:w="0" w:type="auto"/>
            <w:hideMark/>
          </w:tcPr>
          <w:p w14:paraId="51202333" w14:textId="77777777" w:rsidR="00765B3A" w:rsidRPr="00765B3A" w:rsidRDefault="00765B3A" w:rsidP="00765B3A">
            <w:pPr>
              <w:rPr>
                <w:rFonts w:cstheme="minorHAnsi"/>
                <w:sz w:val="24"/>
                <w:szCs w:val="24"/>
              </w:rPr>
            </w:pPr>
            <w:r w:rsidRPr="00765B3A">
              <w:rPr>
                <w:rFonts w:cstheme="minorHAnsi"/>
                <w:sz w:val="24"/>
                <w:szCs w:val="24"/>
              </w:rPr>
              <w:t>2001</w:t>
            </w:r>
          </w:p>
        </w:tc>
        <w:tc>
          <w:tcPr>
            <w:tcW w:w="0" w:type="auto"/>
            <w:hideMark/>
          </w:tcPr>
          <w:p w14:paraId="58F34613" w14:textId="77777777" w:rsidR="00765B3A" w:rsidRPr="00765B3A" w:rsidRDefault="00765B3A" w:rsidP="00765B3A">
            <w:pPr>
              <w:rPr>
                <w:rFonts w:cstheme="minorHAnsi"/>
                <w:sz w:val="24"/>
                <w:szCs w:val="24"/>
              </w:rPr>
            </w:pPr>
            <w:r w:rsidRPr="00765B3A">
              <w:rPr>
                <w:rFonts w:cstheme="minorHAnsi"/>
                <w:sz w:val="24"/>
                <w:szCs w:val="24"/>
              </w:rPr>
              <w:t>NA</w:t>
            </w:r>
          </w:p>
        </w:tc>
        <w:tc>
          <w:tcPr>
            <w:tcW w:w="0" w:type="auto"/>
            <w:hideMark/>
          </w:tcPr>
          <w:p w14:paraId="07D42BFC" w14:textId="77777777" w:rsidR="00765B3A" w:rsidRPr="00765B3A" w:rsidRDefault="00765B3A" w:rsidP="00765B3A">
            <w:pPr>
              <w:rPr>
                <w:rFonts w:cstheme="minorHAnsi"/>
                <w:sz w:val="24"/>
                <w:szCs w:val="24"/>
              </w:rPr>
            </w:pPr>
            <w:r w:rsidRPr="00765B3A">
              <w:rPr>
                <w:rFonts w:cstheme="minorHAnsi"/>
                <w:sz w:val="24"/>
                <w:szCs w:val="24"/>
              </w:rPr>
              <w:t>5,836</w:t>
            </w:r>
          </w:p>
        </w:tc>
        <w:tc>
          <w:tcPr>
            <w:tcW w:w="0" w:type="auto"/>
            <w:hideMark/>
          </w:tcPr>
          <w:p w14:paraId="71A8174B" w14:textId="77777777" w:rsidR="00765B3A" w:rsidRPr="00765B3A" w:rsidRDefault="00765B3A" w:rsidP="00765B3A">
            <w:pPr>
              <w:rPr>
                <w:rFonts w:cstheme="minorHAnsi"/>
                <w:sz w:val="24"/>
                <w:szCs w:val="24"/>
              </w:rPr>
            </w:pPr>
            <w:r w:rsidRPr="00765B3A">
              <w:rPr>
                <w:rFonts w:cstheme="minorHAnsi"/>
                <w:sz w:val="24"/>
                <w:szCs w:val="24"/>
              </w:rPr>
              <w:t>156.47</w:t>
            </w:r>
          </w:p>
        </w:tc>
        <w:tc>
          <w:tcPr>
            <w:tcW w:w="0" w:type="auto"/>
            <w:hideMark/>
          </w:tcPr>
          <w:p w14:paraId="589293A7" w14:textId="77777777" w:rsidR="00765B3A" w:rsidRPr="00765B3A" w:rsidRDefault="00765B3A" w:rsidP="00765B3A">
            <w:pPr>
              <w:rPr>
                <w:rFonts w:cstheme="minorHAnsi"/>
                <w:sz w:val="24"/>
                <w:szCs w:val="24"/>
              </w:rPr>
            </w:pPr>
            <w:r w:rsidRPr="00765B3A">
              <w:rPr>
                <w:rFonts w:cstheme="minorHAnsi"/>
                <w:sz w:val="24"/>
                <w:szCs w:val="24"/>
              </w:rPr>
              <w:t>106.79</w:t>
            </w:r>
          </w:p>
        </w:tc>
        <w:tc>
          <w:tcPr>
            <w:tcW w:w="0" w:type="auto"/>
            <w:hideMark/>
          </w:tcPr>
          <w:p w14:paraId="0A374DCE" w14:textId="77777777" w:rsidR="00765B3A" w:rsidRPr="00765B3A" w:rsidRDefault="00765B3A" w:rsidP="00765B3A">
            <w:pPr>
              <w:rPr>
                <w:rFonts w:cstheme="minorHAnsi"/>
                <w:sz w:val="24"/>
                <w:szCs w:val="24"/>
              </w:rPr>
            </w:pPr>
            <w:r w:rsidRPr="00765B3A">
              <w:rPr>
                <w:rFonts w:cstheme="minorHAnsi"/>
                <w:sz w:val="24"/>
                <w:szCs w:val="24"/>
              </w:rPr>
              <w:t>33,358</w:t>
            </w:r>
          </w:p>
        </w:tc>
        <w:tc>
          <w:tcPr>
            <w:tcW w:w="0" w:type="auto"/>
            <w:hideMark/>
          </w:tcPr>
          <w:p w14:paraId="06B08D0A" w14:textId="77777777" w:rsidR="00765B3A" w:rsidRPr="00765B3A" w:rsidRDefault="00765B3A" w:rsidP="00765B3A">
            <w:pPr>
              <w:rPr>
                <w:rFonts w:cstheme="minorHAnsi"/>
                <w:sz w:val="24"/>
                <w:szCs w:val="24"/>
              </w:rPr>
            </w:pPr>
            <w:r w:rsidRPr="00765B3A">
              <w:rPr>
                <w:rFonts w:cstheme="minorHAnsi"/>
                <w:sz w:val="24"/>
                <w:szCs w:val="24"/>
              </w:rPr>
              <w:t>39.94</w:t>
            </w:r>
          </w:p>
        </w:tc>
        <w:tc>
          <w:tcPr>
            <w:tcW w:w="0" w:type="auto"/>
            <w:hideMark/>
          </w:tcPr>
          <w:p w14:paraId="3E1F6AC3" w14:textId="77777777" w:rsidR="00765B3A" w:rsidRPr="00765B3A" w:rsidRDefault="00765B3A" w:rsidP="00765B3A">
            <w:pPr>
              <w:rPr>
                <w:rFonts w:cstheme="minorHAnsi"/>
                <w:sz w:val="24"/>
                <w:szCs w:val="24"/>
              </w:rPr>
            </w:pPr>
            <w:r w:rsidRPr="00765B3A">
              <w:rPr>
                <w:rFonts w:cstheme="minorHAnsi"/>
                <w:sz w:val="24"/>
                <w:szCs w:val="24"/>
              </w:rPr>
              <w:t>38.12</w:t>
            </w:r>
          </w:p>
        </w:tc>
      </w:tr>
    </w:tbl>
    <w:p w14:paraId="4341A8D4" w14:textId="77777777" w:rsidR="00765B3A" w:rsidRPr="00765B3A" w:rsidRDefault="00765B3A" w:rsidP="00765B3A">
      <w:pPr>
        <w:rPr>
          <w:rFonts w:cstheme="minorHAnsi"/>
          <w:sz w:val="24"/>
          <w:szCs w:val="24"/>
        </w:rPr>
      </w:pPr>
      <w:r w:rsidRPr="00765B3A">
        <w:rPr>
          <w:rFonts w:cstheme="minorHAnsi"/>
          <w:sz w:val="24"/>
          <w:szCs w:val="24"/>
        </w:rPr>
        <w:t>Note: NA = not available.</w:t>
      </w:r>
    </w:p>
    <w:p w14:paraId="48F6947F" w14:textId="77777777" w:rsidR="00765B3A" w:rsidRPr="00765B3A" w:rsidRDefault="00765B3A" w:rsidP="00993CC5">
      <w:pPr>
        <w:pStyle w:val="Heading2"/>
      </w:pPr>
      <w:r w:rsidRPr="00765B3A">
        <w:t>International Market Structure</w:t>
      </w:r>
    </w:p>
    <w:p w14:paraId="36ABB0EB" w14:textId="10FC26A2" w:rsidR="00765B3A" w:rsidRPr="00765B3A" w:rsidRDefault="00765B3A" w:rsidP="00765B3A">
      <w:pPr>
        <w:rPr>
          <w:rFonts w:cstheme="minorHAnsi"/>
          <w:sz w:val="24"/>
          <w:szCs w:val="24"/>
        </w:rPr>
      </w:pPr>
      <w:r w:rsidRPr="00765B3A">
        <w:rPr>
          <w:rFonts w:cstheme="minorHAnsi"/>
          <w:sz w:val="24"/>
          <w:szCs w:val="24"/>
        </w:rPr>
        <w:t>Table </w:t>
      </w:r>
      <w:r w:rsidRPr="001D0333">
        <w:rPr>
          <w:rFonts w:cstheme="minorHAnsi"/>
          <w:sz w:val="24"/>
          <w:szCs w:val="24"/>
        </w:rPr>
        <w:t>6</w:t>
      </w:r>
      <w:r w:rsidRPr="00765B3A">
        <w:rPr>
          <w:rFonts w:cstheme="minorHAnsi"/>
          <w:sz w:val="24"/>
          <w:szCs w:val="24"/>
        </w:rPr>
        <w:t> shows the total turnover in various regions from 1998 to 2001. Asia was the largest market for Chinese construction firms, whose turnover was 58% of the total turnover at over $8 billion on average. Africa was the second largest market for Chinese contractors with the average turnover of over $2 billion, which accounted for 15%. The turnover fulfilled in the other four overseas regions (Europe, Latin America, North America, and the Oceanic and Pacific Islands) was relatively small at less than $1 billion on average. Projects in Inner Country were the projects owned by Chinese owners, bid by both foreign contractors and Chinese contractors, and finally awarded to Chinese contractors. These projects were officially classified as international projects but were not considered as being in the international market in this study, and therefore were not analyzed in the sections on the international market structure.</w:t>
      </w:r>
    </w:p>
    <w:p w14:paraId="67C68729" w14:textId="77777777" w:rsidR="00765B3A" w:rsidRPr="00765B3A" w:rsidRDefault="00765B3A" w:rsidP="00547B46">
      <w:pPr>
        <w:spacing w:after="0"/>
        <w:rPr>
          <w:rFonts w:cstheme="minorHAnsi"/>
          <w:sz w:val="24"/>
          <w:szCs w:val="24"/>
        </w:rPr>
      </w:pPr>
      <w:r w:rsidRPr="00765B3A">
        <w:rPr>
          <w:rFonts w:cstheme="minorHAnsi"/>
          <w:b/>
          <w:bCs/>
          <w:sz w:val="24"/>
          <w:szCs w:val="24"/>
        </w:rPr>
        <w:t>Table 6. </w:t>
      </w:r>
      <w:r w:rsidRPr="00765B3A">
        <w:rPr>
          <w:rFonts w:cstheme="minorHAnsi"/>
          <w:sz w:val="24"/>
          <w:szCs w:val="24"/>
        </w:rPr>
        <w:t>International Market Structure of the Chinese Construction Industry from 1998 to 2001</w:t>
      </w:r>
    </w:p>
    <w:tbl>
      <w:tblPr>
        <w:tblStyle w:val="TableGrid"/>
        <w:tblW w:w="0" w:type="auto"/>
        <w:tblLook w:val="04A0" w:firstRow="1" w:lastRow="0" w:firstColumn="1" w:lastColumn="0" w:noHBand="0" w:noVBand="1"/>
      </w:tblPr>
      <w:tblGrid>
        <w:gridCol w:w="1383"/>
        <w:gridCol w:w="1318"/>
        <w:gridCol w:w="1006"/>
        <w:gridCol w:w="916"/>
        <w:gridCol w:w="1115"/>
        <w:gridCol w:w="1132"/>
        <w:gridCol w:w="1315"/>
        <w:gridCol w:w="785"/>
        <w:gridCol w:w="1100"/>
      </w:tblGrid>
      <w:tr w:rsidR="00547B46" w:rsidRPr="00765B3A" w14:paraId="2175446A" w14:textId="77777777" w:rsidTr="00547B46">
        <w:tc>
          <w:tcPr>
            <w:tcW w:w="0" w:type="auto"/>
            <w:hideMark/>
          </w:tcPr>
          <w:p w14:paraId="463C198B" w14:textId="77777777" w:rsidR="00547B46" w:rsidRPr="00765B3A" w:rsidRDefault="00547B46" w:rsidP="00765B3A">
            <w:pPr>
              <w:rPr>
                <w:rFonts w:cstheme="minorHAnsi"/>
                <w:sz w:val="24"/>
                <w:szCs w:val="24"/>
              </w:rPr>
            </w:pPr>
          </w:p>
        </w:tc>
        <w:tc>
          <w:tcPr>
            <w:tcW w:w="0" w:type="auto"/>
            <w:hideMark/>
          </w:tcPr>
          <w:p w14:paraId="56AD2FB7" w14:textId="77777777" w:rsidR="00547B46" w:rsidRPr="00765B3A" w:rsidRDefault="00547B46" w:rsidP="00765B3A">
            <w:pPr>
              <w:rPr>
                <w:rFonts w:cstheme="minorHAnsi"/>
                <w:sz w:val="24"/>
                <w:szCs w:val="24"/>
              </w:rPr>
            </w:pPr>
            <w:r w:rsidRPr="00765B3A">
              <w:rPr>
                <w:rFonts w:cstheme="minorHAnsi"/>
                <w:sz w:val="24"/>
                <w:szCs w:val="24"/>
              </w:rPr>
              <w:t>Turnover ($10,000)</w:t>
            </w:r>
          </w:p>
        </w:tc>
        <w:tc>
          <w:tcPr>
            <w:tcW w:w="0" w:type="auto"/>
          </w:tcPr>
          <w:p w14:paraId="4D0C513A" w14:textId="77777777" w:rsidR="00547B46" w:rsidRPr="00765B3A" w:rsidRDefault="00547B46" w:rsidP="00765B3A">
            <w:pPr>
              <w:rPr>
                <w:rFonts w:cstheme="minorHAnsi"/>
                <w:sz w:val="24"/>
                <w:szCs w:val="24"/>
              </w:rPr>
            </w:pPr>
          </w:p>
        </w:tc>
        <w:tc>
          <w:tcPr>
            <w:tcW w:w="0" w:type="auto"/>
          </w:tcPr>
          <w:p w14:paraId="6C94FE6D" w14:textId="77777777" w:rsidR="00547B46" w:rsidRPr="00765B3A" w:rsidRDefault="00547B46" w:rsidP="00765B3A">
            <w:pPr>
              <w:rPr>
                <w:rFonts w:cstheme="minorHAnsi"/>
                <w:sz w:val="24"/>
                <w:szCs w:val="24"/>
              </w:rPr>
            </w:pPr>
          </w:p>
        </w:tc>
        <w:tc>
          <w:tcPr>
            <w:tcW w:w="0" w:type="auto"/>
          </w:tcPr>
          <w:p w14:paraId="2AF18C11" w14:textId="77777777" w:rsidR="00547B46" w:rsidRPr="00765B3A" w:rsidRDefault="00547B46" w:rsidP="00765B3A">
            <w:pPr>
              <w:rPr>
                <w:rFonts w:cstheme="minorHAnsi"/>
                <w:sz w:val="24"/>
                <w:szCs w:val="24"/>
              </w:rPr>
            </w:pPr>
          </w:p>
        </w:tc>
        <w:tc>
          <w:tcPr>
            <w:tcW w:w="0" w:type="auto"/>
          </w:tcPr>
          <w:p w14:paraId="0F973462" w14:textId="77777777" w:rsidR="00547B46" w:rsidRPr="00765B3A" w:rsidRDefault="00547B46" w:rsidP="00765B3A">
            <w:pPr>
              <w:rPr>
                <w:rFonts w:cstheme="minorHAnsi"/>
                <w:sz w:val="24"/>
                <w:szCs w:val="24"/>
              </w:rPr>
            </w:pPr>
          </w:p>
        </w:tc>
        <w:tc>
          <w:tcPr>
            <w:tcW w:w="0" w:type="auto"/>
          </w:tcPr>
          <w:p w14:paraId="36C13CAA" w14:textId="77777777" w:rsidR="00547B46" w:rsidRPr="00765B3A" w:rsidRDefault="00547B46" w:rsidP="00765B3A">
            <w:pPr>
              <w:rPr>
                <w:rFonts w:cstheme="minorHAnsi"/>
                <w:sz w:val="24"/>
                <w:szCs w:val="24"/>
              </w:rPr>
            </w:pPr>
          </w:p>
        </w:tc>
        <w:tc>
          <w:tcPr>
            <w:tcW w:w="0" w:type="auto"/>
          </w:tcPr>
          <w:p w14:paraId="2E410DEA" w14:textId="77777777" w:rsidR="00547B46" w:rsidRPr="00765B3A" w:rsidRDefault="00547B46" w:rsidP="00765B3A">
            <w:pPr>
              <w:rPr>
                <w:rFonts w:cstheme="minorHAnsi"/>
                <w:sz w:val="24"/>
                <w:szCs w:val="24"/>
              </w:rPr>
            </w:pPr>
          </w:p>
        </w:tc>
        <w:tc>
          <w:tcPr>
            <w:tcW w:w="0" w:type="auto"/>
          </w:tcPr>
          <w:p w14:paraId="0AACC7AF" w14:textId="379E804F" w:rsidR="00547B46" w:rsidRPr="00765B3A" w:rsidRDefault="00547B46" w:rsidP="00765B3A">
            <w:pPr>
              <w:rPr>
                <w:rFonts w:cstheme="minorHAnsi"/>
                <w:sz w:val="24"/>
                <w:szCs w:val="24"/>
              </w:rPr>
            </w:pPr>
          </w:p>
        </w:tc>
      </w:tr>
      <w:tr w:rsidR="00765B3A" w:rsidRPr="00765B3A" w14:paraId="1E3C8E54" w14:textId="77777777" w:rsidTr="00547B46">
        <w:tc>
          <w:tcPr>
            <w:tcW w:w="0" w:type="auto"/>
            <w:hideMark/>
          </w:tcPr>
          <w:p w14:paraId="2ACE670F"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4B54680A" w14:textId="77777777" w:rsidR="00765B3A" w:rsidRPr="00765B3A" w:rsidRDefault="00765B3A" w:rsidP="00765B3A">
            <w:pPr>
              <w:rPr>
                <w:rFonts w:cstheme="minorHAnsi"/>
                <w:sz w:val="24"/>
                <w:szCs w:val="24"/>
              </w:rPr>
            </w:pPr>
            <w:r w:rsidRPr="00765B3A">
              <w:rPr>
                <w:rFonts w:cstheme="minorHAnsi"/>
                <w:sz w:val="24"/>
                <w:szCs w:val="24"/>
              </w:rPr>
              <w:t>Asia</w:t>
            </w:r>
          </w:p>
        </w:tc>
        <w:tc>
          <w:tcPr>
            <w:tcW w:w="0" w:type="auto"/>
            <w:hideMark/>
          </w:tcPr>
          <w:p w14:paraId="00282D51" w14:textId="77777777" w:rsidR="00765B3A" w:rsidRPr="00765B3A" w:rsidRDefault="00765B3A" w:rsidP="00765B3A">
            <w:pPr>
              <w:rPr>
                <w:rFonts w:cstheme="minorHAnsi"/>
                <w:sz w:val="24"/>
                <w:szCs w:val="24"/>
              </w:rPr>
            </w:pPr>
            <w:r w:rsidRPr="00765B3A">
              <w:rPr>
                <w:rFonts w:cstheme="minorHAnsi"/>
                <w:sz w:val="24"/>
                <w:szCs w:val="24"/>
              </w:rPr>
              <w:t>Africa</w:t>
            </w:r>
          </w:p>
        </w:tc>
        <w:tc>
          <w:tcPr>
            <w:tcW w:w="0" w:type="auto"/>
            <w:hideMark/>
          </w:tcPr>
          <w:p w14:paraId="205F1C33" w14:textId="77777777" w:rsidR="00765B3A" w:rsidRPr="00765B3A" w:rsidRDefault="00765B3A" w:rsidP="00765B3A">
            <w:pPr>
              <w:rPr>
                <w:rFonts w:cstheme="minorHAnsi"/>
                <w:sz w:val="24"/>
                <w:szCs w:val="24"/>
              </w:rPr>
            </w:pPr>
            <w:r w:rsidRPr="00765B3A">
              <w:rPr>
                <w:rFonts w:cstheme="minorHAnsi"/>
                <w:sz w:val="24"/>
                <w:szCs w:val="24"/>
              </w:rPr>
              <w:t>Europe</w:t>
            </w:r>
          </w:p>
        </w:tc>
        <w:tc>
          <w:tcPr>
            <w:tcW w:w="0" w:type="auto"/>
            <w:hideMark/>
          </w:tcPr>
          <w:p w14:paraId="7BC9849A" w14:textId="77777777" w:rsidR="00765B3A" w:rsidRPr="00765B3A" w:rsidRDefault="00765B3A" w:rsidP="00765B3A">
            <w:pPr>
              <w:rPr>
                <w:rFonts w:cstheme="minorHAnsi"/>
                <w:sz w:val="24"/>
                <w:szCs w:val="24"/>
              </w:rPr>
            </w:pPr>
            <w:r w:rsidRPr="00765B3A">
              <w:rPr>
                <w:rFonts w:cstheme="minorHAnsi"/>
                <w:sz w:val="24"/>
                <w:szCs w:val="24"/>
              </w:rPr>
              <w:t>Latin America</w:t>
            </w:r>
          </w:p>
        </w:tc>
        <w:tc>
          <w:tcPr>
            <w:tcW w:w="0" w:type="auto"/>
            <w:hideMark/>
          </w:tcPr>
          <w:p w14:paraId="7CF0F962" w14:textId="77777777" w:rsidR="00765B3A" w:rsidRPr="00765B3A" w:rsidRDefault="00765B3A" w:rsidP="00765B3A">
            <w:pPr>
              <w:rPr>
                <w:rFonts w:cstheme="minorHAnsi"/>
                <w:sz w:val="24"/>
                <w:szCs w:val="24"/>
              </w:rPr>
            </w:pPr>
            <w:r w:rsidRPr="00765B3A">
              <w:rPr>
                <w:rFonts w:cstheme="minorHAnsi"/>
                <w:sz w:val="24"/>
                <w:szCs w:val="24"/>
              </w:rPr>
              <w:t>North America</w:t>
            </w:r>
          </w:p>
        </w:tc>
        <w:tc>
          <w:tcPr>
            <w:tcW w:w="0" w:type="auto"/>
            <w:hideMark/>
          </w:tcPr>
          <w:p w14:paraId="439C251B" w14:textId="77777777" w:rsidR="00765B3A" w:rsidRPr="00765B3A" w:rsidRDefault="00765B3A" w:rsidP="00765B3A">
            <w:pPr>
              <w:rPr>
                <w:rFonts w:cstheme="minorHAnsi"/>
                <w:sz w:val="24"/>
                <w:szCs w:val="24"/>
              </w:rPr>
            </w:pPr>
            <w:r w:rsidRPr="00765B3A">
              <w:rPr>
                <w:rFonts w:cstheme="minorHAnsi"/>
                <w:sz w:val="24"/>
                <w:szCs w:val="24"/>
              </w:rPr>
              <w:t>Oceanic and Pacific Islands</w:t>
            </w:r>
          </w:p>
        </w:tc>
        <w:tc>
          <w:tcPr>
            <w:tcW w:w="0" w:type="auto"/>
            <w:hideMark/>
          </w:tcPr>
          <w:p w14:paraId="58484410" w14:textId="77777777" w:rsidR="00765B3A" w:rsidRPr="00765B3A" w:rsidRDefault="00765B3A" w:rsidP="00765B3A">
            <w:pPr>
              <w:rPr>
                <w:rFonts w:cstheme="minorHAnsi"/>
                <w:sz w:val="24"/>
                <w:szCs w:val="24"/>
              </w:rPr>
            </w:pPr>
            <w:r w:rsidRPr="00765B3A">
              <w:rPr>
                <w:rFonts w:cstheme="minorHAnsi"/>
                <w:sz w:val="24"/>
                <w:szCs w:val="24"/>
              </w:rPr>
              <w:t>Other</w:t>
            </w:r>
          </w:p>
        </w:tc>
        <w:tc>
          <w:tcPr>
            <w:tcW w:w="0" w:type="auto"/>
            <w:hideMark/>
          </w:tcPr>
          <w:p w14:paraId="6768100C" w14:textId="77777777" w:rsidR="00765B3A" w:rsidRPr="00765B3A" w:rsidRDefault="00765B3A" w:rsidP="00765B3A">
            <w:pPr>
              <w:rPr>
                <w:rFonts w:cstheme="minorHAnsi"/>
                <w:sz w:val="24"/>
                <w:szCs w:val="24"/>
              </w:rPr>
            </w:pPr>
            <w:r w:rsidRPr="00765B3A">
              <w:rPr>
                <w:rFonts w:cstheme="minorHAnsi"/>
                <w:sz w:val="24"/>
                <w:szCs w:val="24"/>
              </w:rPr>
              <w:t>Inner country</w:t>
            </w:r>
          </w:p>
        </w:tc>
      </w:tr>
      <w:tr w:rsidR="00765B3A" w:rsidRPr="00765B3A" w14:paraId="198022BC" w14:textId="77777777" w:rsidTr="00547B46">
        <w:tc>
          <w:tcPr>
            <w:tcW w:w="0" w:type="auto"/>
            <w:hideMark/>
          </w:tcPr>
          <w:p w14:paraId="142CEA8F" w14:textId="77777777" w:rsidR="00765B3A" w:rsidRPr="00765B3A" w:rsidRDefault="00765B3A" w:rsidP="00765B3A">
            <w:pPr>
              <w:rPr>
                <w:rFonts w:cstheme="minorHAnsi"/>
                <w:sz w:val="24"/>
                <w:szCs w:val="24"/>
              </w:rPr>
            </w:pPr>
            <w:r w:rsidRPr="00765B3A">
              <w:rPr>
                <w:rFonts w:cstheme="minorHAnsi"/>
                <w:sz w:val="24"/>
                <w:szCs w:val="24"/>
              </w:rPr>
              <w:t>1998</w:t>
            </w:r>
          </w:p>
        </w:tc>
        <w:tc>
          <w:tcPr>
            <w:tcW w:w="0" w:type="auto"/>
            <w:hideMark/>
          </w:tcPr>
          <w:p w14:paraId="1A2F32B7" w14:textId="77777777" w:rsidR="00765B3A" w:rsidRPr="00765B3A" w:rsidRDefault="00765B3A" w:rsidP="00765B3A">
            <w:pPr>
              <w:rPr>
                <w:rFonts w:cstheme="minorHAnsi"/>
                <w:sz w:val="24"/>
                <w:szCs w:val="24"/>
              </w:rPr>
            </w:pPr>
            <w:r w:rsidRPr="00765B3A">
              <w:rPr>
                <w:rFonts w:cstheme="minorHAnsi"/>
                <w:sz w:val="24"/>
                <w:szCs w:val="24"/>
              </w:rPr>
              <w:t>821,119</w:t>
            </w:r>
          </w:p>
        </w:tc>
        <w:tc>
          <w:tcPr>
            <w:tcW w:w="0" w:type="auto"/>
            <w:hideMark/>
          </w:tcPr>
          <w:p w14:paraId="1FB943E4" w14:textId="77777777" w:rsidR="00765B3A" w:rsidRPr="00765B3A" w:rsidRDefault="00765B3A" w:rsidP="00765B3A">
            <w:pPr>
              <w:rPr>
                <w:rFonts w:cstheme="minorHAnsi"/>
                <w:sz w:val="24"/>
                <w:szCs w:val="24"/>
              </w:rPr>
            </w:pPr>
            <w:r w:rsidRPr="00765B3A">
              <w:rPr>
                <w:rFonts w:cstheme="minorHAnsi"/>
                <w:sz w:val="24"/>
                <w:szCs w:val="24"/>
              </w:rPr>
              <w:t>240,275</w:t>
            </w:r>
          </w:p>
        </w:tc>
        <w:tc>
          <w:tcPr>
            <w:tcW w:w="0" w:type="auto"/>
            <w:hideMark/>
          </w:tcPr>
          <w:p w14:paraId="216E3827" w14:textId="77777777" w:rsidR="00765B3A" w:rsidRPr="00765B3A" w:rsidRDefault="00765B3A" w:rsidP="00765B3A">
            <w:pPr>
              <w:rPr>
                <w:rFonts w:cstheme="minorHAnsi"/>
                <w:sz w:val="24"/>
                <w:szCs w:val="24"/>
              </w:rPr>
            </w:pPr>
            <w:r w:rsidRPr="00765B3A">
              <w:rPr>
                <w:rFonts w:cstheme="minorHAnsi"/>
                <w:sz w:val="24"/>
                <w:szCs w:val="24"/>
              </w:rPr>
              <w:t>58,218</w:t>
            </w:r>
          </w:p>
        </w:tc>
        <w:tc>
          <w:tcPr>
            <w:tcW w:w="0" w:type="auto"/>
            <w:hideMark/>
          </w:tcPr>
          <w:p w14:paraId="1C6CFE19" w14:textId="77777777" w:rsidR="00765B3A" w:rsidRPr="00765B3A" w:rsidRDefault="00765B3A" w:rsidP="00765B3A">
            <w:pPr>
              <w:rPr>
                <w:rFonts w:cstheme="minorHAnsi"/>
                <w:sz w:val="24"/>
                <w:szCs w:val="24"/>
              </w:rPr>
            </w:pPr>
            <w:r w:rsidRPr="00765B3A">
              <w:rPr>
                <w:rFonts w:cstheme="minorHAnsi"/>
                <w:sz w:val="24"/>
                <w:szCs w:val="24"/>
              </w:rPr>
              <w:t>18,211</w:t>
            </w:r>
          </w:p>
        </w:tc>
        <w:tc>
          <w:tcPr>
            <w:tcW w:w="0" w:type="auto"/>
            <w:hideMark/>
          </w:tcPr>
          <w:p w14:paraId="1C5CB4F7" w14:textId="77777777" w:rsidR="00765B3A" w:rsidRPr="00765B3A" w:rsidRDefault="00765B3A" w:rsidP="00765B3A">
            <w:pPr>
              <w:rPr>
                <w:rFonts w:cstheme="minorHAnsi"/>
                <w:sz w:val="24"/>
                <w:szCs w:val="24"/>
              </w:rPr>
            </w:pPr>
            <w:r w:rsidRPr="00765B3A">
              <w:rPr>
                <w:rFonts w:cstheme="minorHAnsi"/>
                <w:sz w:val="24"/>
                <w:szCs w:val="24"/>
              </w:rPr>
              <w:t>38,292</w:t>
            </w:r>
          </w:p>
        </w:tc>
        <w:tc>
          <w:tcPr>
            <w:tcW w:w="0" w:type="auto"/>
            <w:hideMark/>
          </w:tcPr>
          <w:p w14:paraId="2B971DD5" w14:textId="77777777" w:rsidR="00765B3A" w:rsidRPr="00765B3A" w:rsidRDefault="00765B3A" w:rsidP="00765B3A">
            <w:pPr>
              <w:rPr>
                <w:rFonts w:cstheme="minorHAnsi"/>
                <w:sz w:val="24"/>
                <w:szCs w:val="24"/>
              </w:rPr>
            </w:pPr>
            <w:r w:rsidRPr="00765B3A">
              <w:rPr>
                <w:rFonts w:cstheme="minorHAnsi"/>
                <w:sz w:val="24"/>
                <w:szCs w:val="24"/>
              </w:rPr>
              <w:t>17,806</w:t>
            </w:r>
          </w:p>
        </w:tc>
        <w:tc>
          <w:tcPr>
            <w:tcW w:w="0" w:type="auto"/>
            <w:hideMark/>
          </w:tcPr>
          <w:p w14:paraId="5F602D66" w14:textId="77777777" w:rsidR="00765B3A" w:rsidRPr="00765B3A" w:rsidRDefault="00765B3A" w:rsidP="00765B3A">
            <w:pPr>
              <w:rPr>
                <w:rFonts w:cstheme="minorHAnsi"/>
                <w:sz w:val="24"/>
                <w:szCs w:val="24"/>
              </w:rPr>
            </w:pPr>
            <w:r w:rsidRPr="00765B3A">
              <w:rPr>
                <w:rFonts w:cstheme="minorHAnsi"/>
                <w:sz w:val="24"/>
                <w:szCs w:val="24"/>
              </w:rPr>
              <w:t>6,168</w:t>
            </w:r>
          </w:p>
        </w:tc>
        <w:tc>
          <w:tcPr>
            <w:tcW w:w="0" w:type="auto"/>
            <w:hideMark/>
          </w:tcPr>
          <w:p w14:paraId="07BA84AA" w14:textId="77777777" w:rsidR="00765B3A" w:rsidRPr="00765B3A" w:rsidRDefault="00765B3A" w:rsidP="00765B3A">
            <w:pPr>
              <w:rPr>
                <w:rFonts w:cstheme="minorHAnsi"/>
                <w:sz w:val="24"/>
                <w:szCs w:val="24"/>
              </w:rPr>
            </w:pPr>
            <w:r w:rsidRPr="00765B3A">
              <w:rPr>
                <w:rFonts w:cstheme="minorHAnsi"/>
                <w:sz w:val="24"/>
                <w:szCs w:val="24"/>
              </w:rPr>
              <w:t>200,926</w:t>
            </w:r>
          </w:p>
        </w:tc>
      </w:tr>
      <w:tr w:rsidR="00765B3A" w:rsidRPr="00765B3A" w14:paraId="215FD492" w14:textId="77777777" w:rsidTr="00547B46">
        <w:tc>
          <w:tcPr>
            <w:tcW w:w="0" w:type="auto"/>
            <w:hideMark/>
          </w:tcPr>
          <w:p w14:paraId="63C149E1" w14:textId="77777777" w:rsidR="00765B3A" w:rsidRPr="00765B3A" w:rsidRDefault="00765B3A" w:rsidP="00765B3A">
            <w:pPr>
              <w:rPr>
                <w:rFonts w:cstheme="minorHAnsi"/>
                <w:sz w:val="24"/>
                <w:szCs w:val="24"/>
              </w:rPr>
            </w:pPr>
            <w:r w:rsidRPr="00765B3A">
              <w:rPr>
                <w:rFonts w:cstheme="minorHAnsi"/>
                <w:sz w:val="24"/>
                <w:szCs w:val="24"/>
              </w:rPr>
              <w:t>1999</w:t>
            </w:r>
          </w:p>
        </w:tc>
        <w:tc>
          <w:tcPr>
            <w:tcW w:w="0" w:type="auto"/>
            <w:hideMark/>
          </w:tcPr>
          <w:p w14:paraId="093C36CD" w14:textId="77777777" w:rsidR="00765B3A" w:rsidRPr="00765B3A" w:rsidRDefault="00765B3A" w:rsidP="00765B3A">
            <w:pPr>
              <w:rPr>
                <w:rFonts w:cstheme="minorHAnsi"/>
                <w:sz w:val="24"/>
                <w:szCs w:val="24"/>
              </w:rPr>
            </w:pPr>
            <w:r w:rsidRPr="00765B3A">
              <w:rPr>
                <w:rFonts w:cstheme="minorHAnsi"/>
                <w:sz w:val="24"/>
                <w:szCs w:val="24"/>
              </w:rPr>
              <w:t>755,910</w:t>
            </w:r>
          </w:p>
        </w:tc>
        <w:tc>
          <w:tcPr>
            <w:tcW w:w="0" w:type="auto"/>
            <w:hideMark/>
          </w:tcPr>
          <w:p w14:paraId="660F05D3" w14:textId="77777777" w:rsidR="00765B3A" w:rsidRPr="00765B3A" w:rsidRDefault="00765B3A" w:rsidP="00765B3A">
            <w:pPr>
              <w:rPr>
                <w:rFonts w:cstheme="minorHAnsi"/>
                <w:sz w:val="24"/>
                <w:szCs w:val="24"/>
              </w:rPr>
            </w:pPr>
            <w:r w:rsidRPr="00765B3A">
              <w:rPr>
                <w:rFonts w:cstheme="minorHAnsi"/>
                <w:sz w:val="24"/>
                <w:szCs w:val="24"/>
              </w:rPr>
              <w:t>246,391</w:t>
            </w:r>
          </w:p>
        </w:tc>
        <w:tc>
          <w:tcPr>
            <w:tcW w:w="0" w:type="auto"/>
            <w:hideMark/>
          </w:tcPr>
          <w:p w14:paraId="695F680F" w14:textId="77777777" w:rsidR="00765B3A" w:rsidRPr="00765B3A" w:rsidRDefault="00765B3A" w:rsidP="00765B3A">
            <w:pPr>
              <w:rPr>
                <w:rFonts w:cstheme="minorHAnsi"/>
                <w:sz w:val="24"/>
                <w:szCs w:val="24"/>
              </w:rPr>
            </w:pPr>
            <w:r w:rsidRPr="00765B3A">
              <w:rPr>
                <w:rFonts w:cstheme="minorHAnsi"/>
                <w:sz w:val="24"/>
                <w:szCs w:val="24"/>
              </w:rPr>
              <w:t>37,045</w:t>
            </w:r>
          </w:p>
        </w:tc>
        <w:tc>
          <w:tcPr>
            <w:tcW w:w="0" w:type="auto"/>
            <w:hideMark/>
          </w:tcPr>
          <w:p w14:paraId="0C2803AF" w14:textId="77777777" w:rsidR="00765B3A" w:rsidRPr="00765B3A" w:rsidRDefault="00765B3A" w:rsidP="00765B3A">
            <w:pPr>
              <w:rPr>
                <w:rFonts w:cstheme="minorHAnsi"/>
                <w:sz w:val="24"/>
                <w:szCs w:val="24"/>
              </w:rPr>
            </w:pPr>
            <w:r w:rsidRPr="00765B3A">
              <w:rPr>
                <w:rFonts w:cstheme="minorHAnsi"/>
                <w:sz w:val="24"/>
                <w:szCs w:val="24"/>
              </w:rPr>
              <w:t>17,383</w:t>
            </w:r>
          </w:p>
        </w:tc>
        <w:tc>
          <w:tcPr>
            <w:tcW w:w="0" w:type="auto"/>
            <w:hideMark/>
          </w:tcPr>
          <w:p w14:paraId="76220A31" w14:textId="77777777" w:rsidR="00765B3A" w:rsidRPr="00765B3A" w:rsidRDefault="00765B3A" w:rsidP="00765B3A">
            <w:pPr>
              <w:rPr>
                <w:rFonts w:cstheme="minorHAnsi"/>
                <w:sz w:val="24"/>
                <w:szCs w:val="24"/>
              </w:rPr>
            </w:pPr>
            <w:r w:rsidRPr="00765B3A">
              <w:rPr>
                <w:rFonts w:cstheme="minorHAnsi"/>
                <w:sz w:val="24"/>
                <w:szCs w:val="24"/>
              </w:rPr>
              <w:t>40,036</w:t>
            </w:r>
          </w:p>
        </w:tc>
        <w:tc>
          <w:tcPr>
            <w:tcW w:w="0" w:type="auto"/>
            <w:hideMark/>
          </w:tcPr>
          <w:p w14:paraId="12EDEDCB" w14:textId="77777777" w:rsidR="00765B3A" w:rsidRPr="00765B3A" w:rsidRDefault="00765B3A" w:rsidP="00765B3A">
            <w:pPr>
              <w:rPr>
                <w:rFonts w:cstheme="minorHAnsi"/>
                <w:sz w:val="24"/>
                <w:szCs w:val="24"/>
              </w:rPr>
            </w:pPr>
            <w:r w:rsidRPr="00765B3A">
              <w:rPr>
                <w:rFonts w:cstheme="minorHAnsi"/>
                <w:sz w:val="24"/>
                <w:szCs w:val="24"/>
              </w:rPr>
              <w:t>22,047</w:t>
            </w:r>
          </w:p>
        </w:tc>
        <w:tc>
          <w:tcPr>
            <w:tcW w:w="0" w:type="auto"/>
            <w:hideMark/>
          </w:tcPr>
          <w:p w14:paraId="4CC83F1D" w14:textId="77777777" w:rsidR="00765B3A" w:rsidRPr="00765B3A" w:rsidRDefault="00765B3A" w:rsidP="00765B3A">
            <w:pPr>
              <w:rPr>
                <w:rFonts w:cstheme="minorHAnsi"/>
                <w:sz w:val="24"/>
                <w:szCs w:val="24"/>
              </w:rPr>
            </w:pPr>
            <w:r w:rsidRPr="00765B3A">
              <w:rPr>
                <w:rFonts w:cstheme="minorHAnsi"/>
                <w:sz w:val="24"/>
                <w:szCs w:val="24"/>
              </w:rPr>
              <w:t>7,080</w:t>
            </w:r>
          </w:p>
        </w:tc>
        <w:tc>
          <w:tcPr>
            <w:tcW w:w="0" w:type="auto"/>
            <w:hideMark/>
          </w:tcPr>
          <w:p w14:paraId="392A287B" w14:textId="77777777" w:rsidR="00765B3A" w:rsidRPr="00765B3A" w:rsidRDefault="00765B3A" w:rsidP="00765B3A">
            <w:pPr>
              <w:rPr>
                <w:rFonts w:cstheme="minorHAnsi"/>
                <w:sz w:val="24"/>
                <w:szCs w:val="24"/>
              </w:rPr>
            </w:pPr>
            <w:r w:rsidRPr="00765B3A">
              <w:rPr>
                <w:rFonts w:cstheme="minorHAnsi"/>
                <w:sz w:val="24"/>
                <w:szCs w:val="24"/>
              </w:rPr>
              <w:t>233,491</w:t>
            </w:r>
          </w:p>
        </w:tc>
      </w:tr>
      <w:tr w:rsidR="00765B3A" w:rsidRPr="00765B3A" w14:paraId="2953770E" w14:textId="77777777" w:rsidTr="00547B46">
        <w:tc>
          <w:tcPr>
            <w:tcW w:w="0" w:type="auto"/>
            <w:hideMark/>
          </w:tcPr>
          <w:p w14:paraId="746AAF5D" w14:textId="77777777" w:rsidR="00765B3A" w:rsidRPr="00765B3A" w:rsidRDefault="00765B3A" w:rsidP="00765B3A">
            <w:pPr>
              <w:rPr>
                <w:rFonts w:cstheme="minorHAnsi"/>
                <w:sz w:val="24"/>
                <w:szCs w:val="24"/>
              </w:rPr>
            </w:pPr>
            <w:r w:rsidRPr="00765B3A">
              <w:rPr>
                <w:rFonts w:cstheme="minorHAnsi"/>
                <w:sz w:val="24"/>
                <w:szCs w:val="24"/>
              </w:rPr>
              <w:t>2000</w:t>
            </w:r>
          </w:p>
        </w:tc>
        <w:tc>
          <w:tcPr>
            <w:tcW w:w="0" w:type="auto"/>
            <w:hideMark/>
          </w:tcPr>
          <w:p w14:paraId="3BD68A2E" w14:textId="77777777" w:rsidR="00765B3A" w:rsidRPr="00765B3A" w:rsidRDefault="00765B3A" w:rsidP="00765B3A">
            <w:pPr>
              <w:rPr>
                <w:rFonts w:cstheme="minorHAnsi"/>
                <w:sz w:val="24"/>
                <w:szCs w:val="24"/>
              </w:rPr>
            </w:pPr>
            <w:r w:rsidRPr="00765B3A">
              <w:rPr>
                <w:rFonts w:cstheme="minorHAnsi"/>
                <w:sz w:val="24"/>
                <w:szCs w:val="24"/>
              </w:rPr>
              <w:t>808,397</w:t>
            </w:r>
          </w:p>
        </w:tc>
        <w:tc>
          <w:tcPr>
            <w:tcW w:w="0" w:type="auto"/>
            <w:hideMark/>
          </w:tcPr>
          <w:p w14:paraId="307FE93E" w14:textId="77777777" w:rsidR="00765B3A" w:rsidRPr="00765B3A" w:rsidRDefault="00765B3A" w:rsidP="00765B3A">
            <w:pPr>
              <w:rPr>
                <w:rFonts w:cstheme="minorHAnsi"/>
                <w:sz w:val="24"/>
                <w:szCs w:val="24"/>
              </w:rPr>
            </w:pPr>
            <w:r w:rsidRPr="00765B3A">
              <w:rPr>
                <w:rFonts w:cstheme="minorHAnsi"/>
                <w:sz w:val="24"/>
                <w:szCs w:val="24"/>
              </w:rPr>
              <w:t>154,465</w:t>
            </w:r>
          </w:p>
        </w:tc>
        <w:tc>
          <w:tcPr>
            <w:tcW w:w="0" w:type="auto"/>
            <w:hideMark/>
          </w:tcPr>
          <w:p w14:paraId="3623C3E5" w14:textId="77777777" w:rsidR="00765B3A" w:rsidRPr="00765B3A" w:rsidRDefault="00765B3A" w:rsidP="00765B3A">
            <w:pPr>
              <w:rPr>
                <w:rFonts w:cstheme="minorHAnsi"/>
                <w:sz w:val="24"/>
                <w:szCs w:val="24"/>
              </w:rPr>
            </w:pPr>
            <w:r w:rsidRPr="00765B3A">
              <w:rPr>
                <w:rFonts w:cstheme="minorHAnsi"/>
                <w:sz w:val="24"/>
                <w:szCs w:val="24"/>
              </w:rPr>
              <w:t>65,087</w:t>
            </w:r>
          </w:p>
        </w:tc>
        <w:tc>
          <w:tcPr>
            <w:tcW w:w="0" w:type="auto"/>
            <w:hideMark/>
          </w:tcPr>
          <w:p w14:paraId="151EEFE7" w14:textId="77777777" w:rsidR="00765B3A" w:rsidRPr="00765B3A" w:rsidRDefault="00765B3A" w:rsidP="00765B3A">
            <w:pPr>
              <w:rPr>
                <w:rFonts w:cstheme="minorHAnsi"/>
                <w:sz w:val="24"/>
                <w:szCs w:val="24"/>
              </w:rPr>
            </w:pPr>
            <w:r w:rsidRPr="00765B3A">
              <w:rPr>
                <w:rFonts w:cstheme="minorHAnsi"/>
                <w:sz w:val="24"/>
                <w:szCs w:val="24"/>
              </w:rPr>
              <w:t>27,859</w:t>
            </w:r>
          </w:p>
        </w:tc>
        <w:tc>
          <w:tcPr>
            <w:tcW w:w="0" w:type="auto"/>
            <w:hideMark/>
          </w:tcPr>
          <w:p w14:paraId="5EE61DE0" w14:textId="77777777" w:rsidR="00765B3A" w:rsidRPr="00765B3A" w:rsidRDefault="00765B3A" w:rsidP="00765B3A">
            <w:pPr>
              <w:rPr>
                <w:rFonts w:cstheme="minorHAnsi"/>
                <w:sz w:val="24"/>
                <w:szCs w:val="24"/>
              </w:rPr>
            </w:pPr>
            <w:r w:rsidRPr="00765B3A">
              <w:rPr>
                <w:rFonts w:cstheme="minorHAnsi"/>
                <w:sz w:val="24"/>
                <w:szCs w:val="24"/>
              </w:rPr>
              <w:t>43,705</w:t>
            </w:r>
          </w:p>
        </w:tc>
        <w:tc>
          <w:tcPr>
            <w:tcW w:w="0" w:type="auto"/>
            <w:hideMark/>
          </w:tcPr>
          <w:p w14:paraId="3D14F39D" w14:textId="77777777" w:rsidR="00765B3A" w:rsidRPr="00765B3A" w:rsidRDefault="00765B3A" w:rsidP="00765B3A">
            <w:pPr>
              <w:rPr>
                <w:rFonts w:cstheme="minorHAnsi"/>
                <w:sz w:val="24"/>
                <w:szCs w:val="24"/>
              </w:rPr>
            </w:pPr>
            <w:r w:rsidRPr="00765B3A">
              <w:rPr>
                <w:rFonts w:cstheme="minorHAnsi"/>
                <w:sz w:val="24"/>
                <w:szCs w:val="24"/>
              </w:rPr>
              <w:t>19,939</w:t>
            </w:r>
          </w:p>
        </w:tc>
        <w:tc>
          <w:tcPr>
            <w:tcW w:w="0" w:type="auto"/>
            <w:hideMark/>
          </w:tcPr>
          <w:p w14:paraId="67D2B4AF" w14:textId="77777777" w:rsidR="00765B3A" w:rsidRPr="00765B3A" w:rsidRDefault="00765B3A" w:rsidP="00765B3A">
            <w:pPr>
              <w:rPr>
                <w:rFonts w:cstheme="minorHAnsi"/>
                <w:sz w:val="24"/>
                <w:szCs w:val="24"/>
              </w:rPr>
            </w:pPr>
            <w:r w:rsidRPr="00765B3A">
              <w:rPr>
                <w:rFonts w:cstheme="minorHAnsi"/>
                <w:sz w:val="24"/>
                <w:szCs w:val="24"/>
              </w:rPr>
              <w:t>8,699</w:t>
            </w:r>
          </w:p>
        </w:tc>
        <w:tc>
          <w:tcPr>
            <w:tcW w:w="0" w:type="auto"/>
            <w:hideMark/>
          </w:tcPr>
          <w:p w14:paraId="196A97EF" w14:textId="77777777" w:rsidR="00765B3A" w:rsidRPr="00765B3A" w:rsidRDefault="00765B3A" w:rsidP="00765B3A">
            <w:pPr>
              <w:rPr>
                <w:rFonts w:cstheme="minorHAnsi"/>
                <w:sz w:val="24"/>
                <w:szCs w:val="24"/>
              </w:rPr>
            </w:pPr>
            <w:r w:rsidRPr="00765B3A">
              <w:rPr>
                <w:rFonts w:cstheme="minorHAnsi"/>
                <w:sz w:val="24"/>
                <w:szCs w:val="24"/>
              </w:rPr>
              <w:t>230,892</w:t>
            </w:r>
          </w:p>
        </w:tc>
      </w:tr>
      <w:tr w:rsidR="00765B3A" w:rsidRPr="00765B3A" w14:paraId="387B1EC9" w14:textId="77777777" w:rsidTr="00547B46">
        <w:tc>
          <w:tcPr>
            <w:tcW w:w="0" w:type="auto"/>
            <w:hideMark/>
          </w:tcPr>
          <w:p w14:paraId="020B15A7" w14:textId="77777777" w:rsidR="00765B3A" w:rsidRPr="00765B3A" w:rsidRDefault="00765B3A" w:rsidP="00765B3A">
            <w:pPr>
              <w:rPr>
                <w:rFonts w:cstheme="minorHAnsi"/>
                <w:sz w:val="24"/>
                <w:szCs w:val="24"/>
              </w:rPr>
            </w:pPr>
            <w:r w:rsidRPr="00765B3A">
              <w:rPr>
                <w:rFonts w:cstheme="minorHAnsi"/>
                <w:sz w:val="24"/>
                <w:szCs w:val="24"/>
              </w:rPr>
              <w:t>2001</w:t>
            </w:r>
          </w:p>
        </w:tc>
        <w:tc>
          <w:tcPr>
            <w:tcW w:w="0" w:type="auto"/>
            <w:hideMark/>
          </w:tcPr>
          <w:p w14:paraId="7E4A58AB" w14:textId="77777777" w:rsidR="00765B3A" w:rsidRPr="00765B3A" w:rsidRDefault="00765B3A" w:rsidP="00765B3A">
            <w:pPr>
              <w:rPr>
                <w:rFonts w:cstheme="minorHAnsi"/>
                <w:sz w:val="24"/>
                <w:szCs w:val="24"/>
              </w:rPr>
            </w:pPr>
            <w:r w:rsidRPr="00765B3A">
              <w:rPr>
                <w:rFonts w:cstheme="minorHAnsi"/>
                <w:sz w:val="24"/>
                <w:szCs w:val="24"/>
              </w:rPr>
              <w:t>827,444</w:t>
            </w:r>
          </w:p>
        </w:tc>
        <w:tc>
          <w:tcPr>
            <w:tcW w:w="0" w:type="auto"/>
            <w:hideMark/>
          </w:tcPr>
          <w:p w14:paraId="05389063" w14:textId="77777777" w:rsidR="00765B3A" w:rsidRPr="00765B3A" w:rsidRDefault="00765B3A" w:rsidP="00765B3A">
            <w:pPr>
              <w:rPr>
                <w:rFonts w:cstheme="minorHAnsi"/>
                <w:sz w:val="24"/>
                <w:szCs w:val="24"/>
              </w:rPr>
            </w:pPr>
            <w:r w:rsidRPr="00765B3A">
              <w:rPr>
                <w:rFonts w:cstheme="minorHAnsi"/>
                <w:sz w:val="24"/>
                <w:szCs w:val="24"/>
              </w:rPr>
              <w:t>210,298</w:t>
            </w:r>
          </w:p>
        </w:tc>
        <w:tc>
          <w:tcPr>
            <w:tcW w:w="0" w:type="auto"/>
            <w:hideMark/>
          </w:tcPr>
          <w:p w14:paraId="6607DE89" w14:textId="77777777" w:rsidR="00765B3A" w:rsidRPr="00765B3A" w:rsidRDefault="00765B3A" w:rsidP="00765B3A">
            <w:pPr>
              <w:rPr>
                <w:rFonts w:cstheme="minorHAnsi"/>
                <w:sz w:val="24"/>
                <w:szCs w:val="24"/>
              </w:rPr>
            </w:pPr>
            <w:r w:rsidRPr="00765B3A">
              <w:rPr>
                <w:rFonts w:cstheme="minorHAnsi"/>
                <w:sz w:val="24"/>
                <w:szCs w:val="24"/>
              </w:rPr>
              <w:t>92,026</w:t>
            </w:r>
          </w:p>
        </w:tc>
        <w:tc>
          <w:tcPr>
            <w:tcW w:w="0" w:type="auto"/>
            <w:hideMark/>
          </w:tcPr>
          <w:p w14:paraId="56F10CED" w14:textId="77777777" w:rsidR="00765B3A" w:rsidRPr="00765B3A" w:rsidRDefault="00765B3A" w:rsidP="00765B3A">
            <w:pPr>
              <w:rPr>
                <w:rFonts w:cstheme="minorHAnsi"/>
                <w:sz w:val="24"/>
                <w:szCs w:val="24"/>
              </w:rPr>
            </w:pPr>
            <w:r w:rsidRPr="00765B3A">
              <w:rPr>
                <w:rFonts w:cstheme="minorHAnsi"/>
                <w:sz w:val="24"/>
                <w:szCs w:val="24"/>
              </w:rPr>
              <w:t>39,254</w:t>
            </w:r>
          </w:p>
        </w:tc>
        <w:tc>
          <w:tcPr>
            <w:tcW w:w="0" w:type="auto"/>
            <w:hideMark/>
          </w:tcPr>
          <w:p w14:paraId="7889D429" w14:textId="77777777" w:rsidR="00765B3A" w:rsidRPr="00765B3A" w:rsidRDefault="00765B3A" w:rsidP="00765B3A">
            <w:pPr>
              <w:rPr>
                <w:rFonts w:cstheme="minorHAnsi"/>
                <w:sz w:val="24"/>
                <w:szCs w:val="24"/>
              </w:rPr>
            </w:pPr>
            <w:r w:rsidRPr="00765B3A">
              <w:rPr>
                <w:rFonts w:cstheme="minorHAnsi"/>
                <w:sz w:val="24"/>
                <w:szCs w:val="24"/>
              </w:rPr>
              <w:t>49,753</w:t>
            </w:r>
          </w:p>
        </w:tc>
        <w:tc>
          <w:tcPr>
            <w:tcW w:w="0" w:type="auto"/>
            <w:hideMark/>
          </w:tcPr>
          <w:p w14:paraId="5A9D1098" w14:textId="77777777" w:rsidR="00765B3A" w:rsidRPr="00765B3A" w:rsidRDefault="00765B3A" w:rsidP="00765B3A">
            <w:pPr>
              <w:rPr>
                <w:rFonts w:cstheme="minorHAnsi"/>
                <w:sz w:val="24"/>
                <w:szCs w:val="24"/>
              </w:rPr>
            </w:pPr>
            <w:r w:rsidRPr="00765B3A">
              <w:rPr>
                <w:rFonts w:cstheme="minorHAnsi"/>
                <w:sz w:val="24"/>
                <w:szCs w:val="24"/>
              </w:rPr>
              <w:t>16,542</w:t>
            </w:r>
          </w:p>
        </w:tc>
        <w:tc>
          <w:tcPr>
            <w:tcW w:w="0" w:type="auto"/>
            <w:hideMark/>
          </w:tcPr>
          <w:p w14:paraId="5692800B" w14:textId="77777777" w:rsidR="00765B3A" w:rsidRPr="00765B3A" w:rsidRDefault="00765B3A" w:rsidP="00765B3A">
            <w:pPr>
              <w:rPr>
                <w:rFonts w:cstheme="minorHAnsi"/>
                <w:sz w:val="24"/>
                <w:szCs w:val="24"/>
              </w:rPr>
            </w:pPr>
            <w:r w:rsidRPr="00765B3A">
              <w:rPr>
                <w:rFonts w:cstheme="minorHAnsi"/>
                <w:sz w:val="24"/>
                <w:szCs w:val="24"/>
              </w:rPr>
              <w:t>5,238</w:t>
            </w:r>
          </w:p>
        </w:tc>
        <w:tc>
          <w:tcPr>
            <w:tcW w:w="0" w:type="auto"/>
            <w:hideMark/>
          </w:tcPr>
          <w:p w14:paraId="4D470441" w14:textId="77777777" w:rsidR="00765B3A" w:rsidRPr="00765B3A" w:rsidRDefault="00765B3A" w:rsidP="00765B3A">
            <w:pPr>
              <w:rPr>
                <w:rFonts w:cstheme="minorHAnsi"/>
                <w:sz w:val="24"/>
                <w:szCs w:val="24"/>
              </w:rPr>
            </w:pPr>
            <w:r w:rsidRPr="00765B3A">
              <w:rPr>
                <w:rFonts w:cstheme="minorHAnsi"/>
                <w:sz w:val="24"/>
                <w:szCs w:val="24"/>
              </w:rPr>
              <w:t>216,162</w:t>
            </w:r>
          </w:p>
        </w:tc>
      </w:tr>
      <w:tr w:rsidR="00765B3A" w:rsidRPr="00765B3A" w14:paraId="6D94AFB2" w14:textId="77777777" w:rsidTr="00547B46">
        <w:tc>
          <w:tcPr>
            <w:tcW w:w="0" w:type="auto"/>
            <w:hideMark/>
          </w:tcPr>
          <w:p w14:paraId="6658D172" w14:textId="77777777" w:rsidR="00765B3A" w:rsidRPr="00765B3A" w:rsidRDefault="00765B3A" w:rsidP="00765B3A">
            <w:pPr>
              <w:rPr>
                <w:rFonts w:cstheme="minorHAnsi"/>
                <w:sz w:val="24"/>
                <w:szCs w:val="24"/>
              </w:rPr>
            </w:pPr>
            <w:r w:rsidRPr="00765B3A">
              <w:rPr>
                <w:rFonts w:cstheme="minorHAnsi"/>
                <w:sz w:val="24"/>
                <w:szCs w:val="24"/>
              </w:rPr>
              <w:t>Average</w:t>
            </w:r>
          </w:p>
        </w:tc>
        <w:tc>
          <w:tcPr>
            <w:tcW w:w="0" w:type="auto"/>
            <w:hideMark/>
          </w:tcPr>
          <w:p w14:paraId="7867E6BD" w14:textId="77777777" w:rsidR="00765B3A" w:rsidRPr="00765B3A" w:rsidRDefault="00765B3A" w:rsidP="00765B3A">
            <w:pPr>
              <w:rPr>
                <w:rFonts w:cstheme="minorHAnsi"/>
                <w:sz w:val="24"/>
                <w:szCs w:val="24"/>
              </w:rPr>
            </w:pPr>
            <w:r w:rsidRPr="00765B3A">
              <w:rPr>
                <w:rFonts w:cstheme="minorHAnsi"/>
                <w:sz w:val="24"/>
                <w:szCs w:val="24"/>
              </w:rPr>
              <w:t>803,218</w:t>
            </w:r>
          </w:p>
        </w:tc>
        <w:tc>
          <w:tcPr>
            <w:tcW w:w="0" w:type="auto"/>
            <w:hideMark/>
          </w:tcPr>
          <w:p w14:paraId="450BE92E" w14:textId="77777777" w:rsidR="00765B3A" w:rsidRPr="00765B3A" w:rsidRDefault="00765B3A" w:rsidP="00765B3A">
            <w:pPr>
              <w:rPr>
                <w:rFonts w:cstheme="minorHAnsi"/>
                <w:sz w:val="24"/>
                <w:szCs w:val="24"/>
              </w:rPr>
            </w:pPr>
            <w:r w:rsidRPr="00765B3A">
              <w:rPr>
                <w:rFonts w:cstheme="minorHAnsi"/>
                <w:sz w:val="24"/>
                <w:szCs w:val="24"/>
              </w:rPr>
              <w:t>212,857</w:t>
            </w:r>
          </w:p>
        </w:tc>
        <w:tc>
          <w:tcPr>
            <w:tcW w:w="0" w:type="auto"/>
            <w:hideMark/>
          </w:tcPr>
          <w:p w14:paraId="74FD61C0" w14:textId="77777777" w:rsidR="00765B3A" w:rsidRPr="00765B3A" w:rsidRDefault="00765B3A" w:rsidP="00765B3A">
            <w:pPr>
              <w:rPr>
                <w:rFonts w:cstheme="minorHAnsi"/>
                <w:sz w:val="24"/>
                <w:szCs w:val="24"/>
              </w:rPr>
            </w:pPr>
            <w:r w:rsidRPr="00765B3A">
              <w:rPr>
                <w:rFonts w:cstheme="minorHAnsi"/>
                <w:sz w:val="24"/>
                <w:szCs w:val="24"/>
              </w:rPr>
              <w:t>63,094</w:t>
            </w:r>
          </w:p>
        </w:tc>
        <w:tc>
          <w:tcPr>
            <w:tcW w:w="0" w:type="auto"/>
            <w:hideMark/>
          </w:tcPr>
          <w:p w14:paraId="379BED00" w14:textId="77777777" w:rsidR="00765B3A" w:rsidRPr="00765B3A" w:rsidRDefault="00765B3A" w:rsidP="00765B3A">
            <w:pPr>
              <w:rPr>
                <w:rFonts w:cstheme="minorHAnsi"/>
                <w:sz w:val="24"/>
                <w:szCs w:val="24"/>
              </w:rPr>
            </w:pPr>
            <w:r w:rsidRPr="00765B3A">
              <w:rPr>
                <w:rFonts w:cstheme="minorHAnsi"/>
                <w:sz w:val="24"/>
                <w:szCs w:val="24"/>
              </w:rPr>
              <w:t>25,677</w:t>
            </w:r>
          </w:p>
        </w:tc>
        <w:tc>
          <w:tcPr>
            <w:tcW w:w="0" w:type="auto"/>
            <w:hideMark/>
          </w:tcPr>
          <w:p w14:paraId="73DFE25A" w14:textId="77777777" w:rsidR="00765B3A" w:rsidRPr="00765B3A" w:rsidRDefault="00765B3A" w:rsidP="00765B3A">
            <w:pPr>
              <w:rPr>
                <w:rFonts w:cstheme="minorHAnsi"/>
                <w:sz w:val="24"/>
                <w:szCs w:val="24"/>
              </w:rPr>
            </w:pPr>
            <w:r w:rsidRPr="00765B3A">
              <w:rPr>
                <w:rFonts w:cstheme="minorHAnsi"/>
                <w:sz w:val="24"/>
                <w:szCs w:val="24"/>
              </w:rPr>
              <w:t>42,947</w:t>
            </w:r>
          </w:p>
        </w:tc>
        <w:tc>
          <w:tcPr>
            <w:tcW w:w="0" w:type="auto"/>
            <w:hideMark/>
          </w:tcPr>
          <w:p w14:paraId="6EFB903A" w14:textId="77777777" w:rsidR="00765B3A" w:rsidRPr="00765B3A" w:rsidRDefault="00765B3A" w:rsidP="00765B3A">
            <w:pPr>
              <w:rPr>
                <w:rFonts w:cstheme="minorHAnsi"/>
                <w:sz w:val="24"/>
                <w:szCs w:val="24"/>
              </w:rPr>
            </w:pPr>
            <w:r w:rsidRPr="00765B3A">
              <w:rPr>
                <w:rFonts w:cstheme="minorHAnsi"/>
                <w:sz w:val="24"/>
                <w:szCs w:val="24"/>
              </w:rPr>
              <w:t>19,084</w:t>
            </w:r>
          </w:p>
        </w:tc>
        <w:tc>
          <w:tcPr>
            <w:tcW w:w="0" w:type="auto"/>
            <w:hideMark/>
          </w:tcPr>
          <w:p w14:paraId="43D8F2E3" w14:textId="77777777" w:rsidR="00765B3A" w:rsidRPr="00765B3A" w:rsidRDefault="00765B3A" w:rsidP="00765B3A">
            <w:pPr>
              <w:rPr>
                <w:rFonts w:cstheme="minorHAnsi"/>
                <w:sz w:val="24"/>
                <w:szCs w:val="24"/>
              </w:rPr>
            </w:pPr>
            <w:r w:rsidRPr="00765B3A">
              <w:rPr>
                <w:rFonts w:cstheme="minorHAnsi"/>
                <w:sz w:val="24"/>
                <w:szCs w:val="24"/>
              </w:rPr>
              <w:t>6,796</w:t>
            </w:r>
          </w:p>
        </w:tc>
        <w:tc>
          <w:tcPr>
            <w:tcW w:w="0" w:type="auto"/>
            <w:hideMark/>
          </w:tcPr>
          <w:p w14:paraId="74EAC501" w14:textId="77777777" w:rsidR="00765B3A" w:rsidRPr="00765B3A" w:rsidRDefault="00765B3A" w:rsidP="00765B3A">
            <w:pPr>
              <w:rPr>
                <w:rFonts w:cstheme="minorHAnsi"/>
                <w:sz w:val="24"/>
                <w:szCs w:val="24"/>
              </w:rPr>
            </w:pPr>
            <w:r w:rsidRPr="00765B3A">
              <w:rPr>
                <w:rFonts w:cstheme="minorHAnsi"/>
                <w:sz w:val="24"/>
                <w:szCs w:val="24"/>
              </w:rPr>
              <w:t>220,368</w:t>
            </w:r>
          </w:p>
        </w:tc>
      </w:tr>
      <w:tr w:rsidR="00765B3A" w:rsidRPr="00765B3A" w14:paraId="3BAEB9DB" w14:textId="77777777" w:rsidTr="00547B46">
        <w:tc>
          <w:tcPr>
            <w:tcW w:w="0" w:type="auto"/>
            <w:hideMark/>
          </w:tcPr>
          <w:p w14:paraId="7C253513" w14:textId="77777777" w:rsidR="00765B3A" w:rsidRPr="00765B3A" w:rsidRDefault="00765B3A" w:rsidP="00765B3A">
            <w:pPr>
              <w:rPr>
                <w:rFonts w:cstheme="minorHAnsi"/>
                <w:sz w:val="24"/>
                <w:szCs w:val="24"/>
              </w:rPr>
            </w:pPr>
            <w:r w:rsidRPr="00765B3A">
              <w:rPr>
                <w:rFonts w:cstheme="minorHAnsi"/>
                <w:sz w:val="24"/>
                <w:szCs w:val="24"/>
              </w:rPr>
              <w:t>Percentage (%)</w:t>
            </w:r>
          </w:p>
        </w:tc>
        <w:tc>
          <w:tcPr>
            <w:tcW w:w="0" w:type="auto"/>
            <w:hideMark/>
          </w:tcPr>
          <w:p w14:paraId="3A720C05" w14:textId="77777777" w:rsidR="00765B3A" w:rsidRPr="00765B3A" w:rsidRDefault="00765B3A" w:rsidP="00765B3A">
            <w:pPr>
              <w:rPr>
                <w:rFonts w:cstheme="minorHAnsi"/>
                <w:sz w:val="24"/>
                <w:szCs w:val="24"/>
              </w:rPr>
            </w:pPr>
            <w:r w:rsidRPr="00765B3A">
              <w:rPr>
                <w:rFonts w:cstheme="minorHAnsi"/>
                <w:sz w:val="24"/>
                <w:szCs w:val="24"/>
              </w:rPr>
              <w:t>58</w:t>
            </w:r>
          </w:p>
        </w:tc>
        <w:tc>
          <w:tcPr>
            <w:tcW w:w="0" w:type="auto"/>
            <w:hideMark/>
          </w:tcPr>
          <w:p w14:paraId="4443E7DE" w14:textId="77777777" w:rsidR="00765B3A" w:rsidRPr="00765B3A" w:rsidRDefault="00765B3A" w:rsidP="00765B3A">
            <w:pPr>
              <w:rPr>
                <w:rFonts w:cstheme="minorHAnsi"/>
                <w:sz w:val="24"/>
                <w:szCs w:val="24"/>
              </w:rPr>
            </w:pPr>
            <w:r w:rsidRPr="00765B3A">
              <w:rPr>
                <w:rFonts w:cstheme="minorHAnsi"/>
                <w:sz w:val="24"/>
                <w:szCs w:val="24"/>
              </w:rPr>
              <w:t>15</w:t>
            </w:r>
          </w:p>
        </w:tc>
        <w:tc>
          <w:tcPr>
            <w:tcW w:w="0" w:type="auto"/>
            <w:hideMark/>
          </w:tcPr>
          <w:p w14:paraId="7C23177F" w14:textId="77777777" w:rsidR="00765B3A" w:rsidRPr="00765B3A" w:rsidRDefault="00765B3A" w:rsidP="00765B3A">
            <w:pPr>
              <w:rPr>
                <w:rFonts w:cstheme="minorHAnsi"/>
                <w:sz w:val="24"/>
                <w:szCs w:val="24"/>
              </w:rPr>
            </w:pPr>
            <w:r w:rsidRPr="00765B3A">
              <w:rPr>
                <w:rFonts w:cstheme="minorHAnsi"/>
                <w:sz w:val="24"/>
                <w:szCs w:val="24"/>
              </w:rPr>
              <w:t>4</w:t>
            </w:r>
          </w:p>
        </w:tc>
        <w:tc>
          <w:tcPr>
            <w:tcW w:w="0" w:type="auto"/>
            <w:hideMark/>
          </w:tcPr>
          <w:p w14:paraId="694959E5" w14:textId="77777777" w:rsidR="00765B3A" w:rsidRPr="00765B3A" w:rsidRDefault="00765B3A" w:rsidP="00765B3A">
            <w:pPr>
              <w:rPr>
                <w:rFonts w:cstheme="minorHAnsi"/>
                <w:sz w:val="24"/>
                <w:szCs w:val="24"/>
              </w:rPr>
            </w:pPr>
            <w:r w:rsidRPr="00765B3A">
              <w:rPr>
                <w:rFonts w:cstheme="minorHAnsi"/>
                <w:sz w:val="24"/>
                <w:szCs w:val="24"/>
              </w:rPr>
              <w:t>2</w:t>
            </w:r>
          </w:p>
        </w:tc>
        <w:tc>
          <w:tcPr>
            <w:tcW w:w="0" w:type="auto"/>
            <w:hideMark/>
          </w:tcPr>
          <w:p w14:paraId="3E0AA2A6" w14:textId="77777777" w:rsidR="00765B3A" w:rsidRPr="00765B3A" w:rsidRDefault="00765B3A" w:rsidP="00765B3A">
            <w:pPr>
              <w:rPr>
                <w:rFonts w:cstheme="minorHAnsi"/>
                <w:sz w:val="24"/>
                <w:szCs w:val="24"/>
              </w:rPr>
            </w:pPr>
            <w:r w:rsidRPr="00765B3A">
              <w:rPr>
                <w:rFonts w:cstheme="minorHAnsi"/>
                <w:sz w:val="24"/>
                <w:szCs w:val="24"/>
              </w:rPr>
              <w:t>3</w:t>
            </w:r>
          </w:p>
        </w:tc>
        <w:tc>
          <w:tcPr>
            <w:tcW w:w="0" w:type="auto"/>
            <w:hideMark/>
          </w:tcPr>
          <w:p w14:paraId="390E88D5" w14:textId="77777777" w:rsidR="00765B3A" w:rsidRPr="00765B3A" w:rsidRDefault="00765B3A" w:rsidP="00765B3A">
            <w:pPr>
              <w:rPr>
                <w:rFonts w:cstheme="minorHAnsi"/>
                <w:sz w:val="24"/>
                <w:szCs w:val="24"/>
              </w:rPr>
            </w:pPr>
            <w:r w:rsidRPr="00765B3A">
              <w:rPr>
                <w:rFonts w:cstheme="minorHAnsi"/>
                <w:sz w:val="24"/>
                <w:szCs w:val="24"/>
              </w:rPr>
              <w:t>1</w:t>
            </w:r>
          </w:p>
        </w:tc>
        <w:tc>
          <w:tcPr>
            <w:tcW w:w="0" w:type="auto"/>
            <w:hideMark/>
          </w:tcPr>
          <w:p w14:paraId="7DA414A3" w14:textId="77777777" w:rsidR="00765B3A" w:rsidRPr="00765B3A" w:rsidRDefault="00765B3A" w:rsidP="00765B3A">
            <w:pPr>
              <w:rPr>
                <w:rFonts w:cstheme="minorHAnsi"/>
                <w:sz w:val="24"/>
                <w:szCs w:val="24"/>
              </w:rPr>
            </w:pPr>
            <w:r w:rsidRPr="00765B3A">
              <w:rPr>
                <w:rFonts w:cstheme="minorHAnsi"/>
                <w:sz w:val="24"/>
                <w:szCs w:val="24"/>
              </w:rPr>
              <w:t>0</w:t>
            </w:r>
          </w:p>
        </w:tc>
        <w:tc>
          <w:tcPr>
            <w:tcW w:w="0" w:type="auto"/>
            <w:hideMark/>
          </w:tcPr>
          <w:p w14:paraId="1AB8B970" w14:textId="77777777" w:rsidR="00765B3A" w:rsidRPr="00765B3A" w:rsidRDefault="00765B3A" w:rsidP="00765B3A">
            <w:pPr>
              <w:rPr>
                <w:rFonts w:cstheme="minorHAnsi"/>
                <w:sz w:val="24"/>
                <w:szCs w:val="24"/>
              </w:rPr>
            </w:pPr>
            <w:r w:rsidRPr="00765B3A">
              <w:rPr>
                <w:rFonts w:cstheme="minorHAnsi"/>
                <w:sz w:val="24"/>
                <w:szCs w:val="24"/>
              </w:rPr>
              <w:t>16</w:t>
            </w:r>
          </w:p>
        </w:tc>
      </w:tr>
    </w:tbl>
    <w:p w14:paraId="391CDAEE" w14:textId="77777777" w:rsidR="00765B3A" w:rsidRPr="00765B3A" w:rsidRDefault="00765B3A" w:rsidP="00765B3A">
      <w:pPr>
        <w:rPr>
          <w:rFonts w:cstheme="minorHAnsi"/>
          <w:sz w:val="24"/>
          <w:szCs w:val="24"/>
        </w:rPr>
      </w:pPr>
      <w:r w:rsidRPr="00765B3A">
        <w:rPr>
          <w:rFonts w:cstheme="minorHAnsi"/>
          <w:sz w:val="24"/>
          <w:szCs w:val="24"/>
        </w:rPr>
        <w:t>Third Stage from 2002 to 2008</w:t>
      </w:r>
    </w:p>
    <w:p w14:paraId="2307A42B" w14:textId="77777777" w:rsidR="00765B3A" w:rsidRPr="00765B3A" w:rsidRDefault="00765B3A" w:rsidP="00765B3A">
      <w:pPr>
        <w:rPr>
          <w:rFonts w:cstheme="minorHAnsi"/>
          <w:sz w:val="24"/>
          <w:szCs w:val="24"/>
        </w:rPr>
      </w:pPr>
      <w:r w:rsidRPr="00765B3A">
        <w:rPr>
          <w:rFonts w:cstheme="minorHAnsi"/>
          <w:sz w:val="24"/>
          <w:szCs w:val="24"/>
        </w:rPr>
        <w:t>After China was formally admitted to the WTO in 2001, constraints on foreign participation were gradually abolished, and the domestic market was liberalized to foreign construction and engineering firms. Meantime, Chinese construction firms continued to exploit more opportunities in the international market.</w:t>
      </w:r>
    </w:p>
    <w:p w14:paraId="7731D8F0" w14:textId="77777777" w:rsidR="00765B3A" w:rsidRPr="00765B3A" w:rsidRDefault="00765B3A" w:rsidP="00547B46">
      <w:pPr>
        <w:pStyle w:val="Heading2"/>
      </w:pPr>
      <w:r w:rsidRPr="00765B3A">
        <w:t>Domestic Market Size</w:t>
      </w:r>
    </w:p>
    <w:p w14:paraId="4E5C6ECA" w14:textId="3E7FE327" w:rsidR="00765B3A" w:rsidRPr="00765B3A" w:rsidRDefault="00765B3A" w:rsidP="00765B3A">
      <w:pPr>
        <w:rPr>
          <w:rFonts w:cstheme="minorHAnsi"/>
          <w:sz w:val="24"/>
          <w:szCs w:val="24"/>
        </w:rPr>
      </w:pPr>
      <w:r w:rsidRPr="00765B3A">
        <w:rPr>
          <w:rFonts w:cstheme="minorHAnsi"/>
          <w:sz w:val="24"/>
          <w:szCs w:val="24"/>
        </w:rPr>
        <w:t>As shown in Table </w:t>
      </w:r>
      <w:r w:rsidRPr="001D0333">
        <w:rPr>
          <w:rFonts w:cstheme="minorHAnsi"/>
          <w:sz w:val="24"/>
          <w:szCs w:val="24"/>
        </w:rPr>
        <w:t>7</w:t>
      </w:r>
      <w:r w:rsidRPr="00765B3A">
        <w:rPr>
          <w:rFonts w:cstheme="minorHAnsi"/>
          <w:sz w:val="24"/>
          <w:szCs w:val="24"/>
        </w:rPr>
        <w:t> and Fig. </w:t>
      </w:r>
      <w:r w:rsidRPr="001D0333">
        <w:rPr>
          <w:rFonts w:cstheme="minorHAnsi"/>
          <w:sz w:val="24"/>
          <w:szCs w:val="24"/>
        </w:rPr>
        <w:t>1</w:t>
      </w:r>
      <w:r w:rsidRPr="00765B3A">
        <w:rPr>
          <w:rFonts w:cstheme="minorHAnsi"/>
          <w:sz w:val="24"/>
          <w:szCs w:val="24"/>
        </w:rPr>
        <w:t>, the value added and gross output value had experienced the fastest and steadiest growth with AAGRs of 16 and 19%, respectively. The value added increased by 141% and the gross output value climbed by 178% during the seven years after China’s accession to the WTO. By the end of 2008, the value added had reached nearly 1.9 trillion yuan and the gross output value had exceeded 6.2 trillion yuan.</w:t>
      </w:r>
    </w:p>
    <w:p w14:paraId="685170D2" w14:textId="77777777" w:rsidR="00765B3A" w:rsidRPr="00765B3A" w:rsidRDefault="00765B3A" w:rsidP="00547B46">
      <w:pPr>
        <w:spacing w:after="0"/>
        <w:rPr>
          <w:rFonts w:cstheme="minorHAnsi"/>
          <w:sz w:val="24"/>
          <w:szCs w:val="24"/>
        </w:rPr>
      </w:pPr>
      <w:r w:rsidRPr="00765B3A">
        <w:rPr>
          <w:rFonts w:cstheme="minorHAnsi"/>
          <w:b/>
          <w:bCs/>
          <w:sz w:val="24"/>
          <w:szCs w:val="24"/>
        </w:rPr>
        <w:t>Table 7. </w:t>
      </w:r>
      <w:r w:rsidRPr="00765B3A">
        <w:rPr>
          <w:rFonts w:cstheme="minorHAnsi"/>
          <w:sz w:val="24"/>
          <w:szCs w:val="24"/>
        </w:rPr>
        <w:t>Domestic Market of the Chinese Construction Industry from 2002 to 2008</w:t>
      </w:r>
    </w:p>
    <w:tbl>
      <w:tblPr>
        <w:tblStyle w:val="TableGrid"/>
        <w:tblW w:w="0" w:type="auto"/>
        <w:tblLook w:val="04A0" w:firstRow="1" w:lastRow="0" w:firstColumn="1" w:lastColumn="0" w:noHBand="0" w:noVBand="1"/>
      </w:tblPr>
      <w:tblGrid>
        <w:gridCol w:w="966"/>
        <w:gridCol w:w="2196"/>
        <w:gridCol w:w="1636"/>
        <w:gridCol w:w="2012"/>
        <w:gridCol w:w="885"/>
        <w:gridCol w:w="909"/>
        <w:gridCol w:w="581"/>
        <w:gridCol w:w="885"/>
      </w:tblGrid>
      <w:tr w:rsidR="00547B46" w:rsidRPr="00765B3A" w14:paraId="267C8561" w14:textId="77777777" w:rsidTr="00547B46">
        <w:tc>
          <w:tcPr>
            <w:tcW w:w="0" w:type="auto"/>
            <w:hideMark/>
          </w:tcPr>
          <w:p w14:paraId="17621098" w14:textId="77777777" w:rsidR="00547B46" w:rsidRPr="00765B3A" w:rsidRDefault="00547B46" w:rsidP="00765B3A">
            <w:pPr>
              <w:rPr>
                <w:rFonts w:cstheme="minorHAnsi"/>
                <w:sz w:val="24"/>
                <w:szCs w:val="24"/>
              </w:rPr>
            </w:pPr>
          </w:p>
        </w:tc>
        <w:tc>
          <w:tcPr>
            <w:tcW w:w="0" w:type="auto"/>
            <w:hideMark/>
          </w:tcPr>
          <w:p w14:paraId="5E215E33" w14:textId="77777777" w:rsidR="00547B46" w:rsidRPr="00765B3A" w:rsidRDefault="00547B46" w:rsidP="00765B3A">
            <w:pPr>
              <w:rPr>
                <w:rFonts w:cstheme="minorHAnsi"/>
                <w:sz w:val="24"/>
                <w:szCs w:val="24"/>
              </w:rPr>
            </w:pPr>
            <w:r w:rsidRPr="00765B3A">
              <w:rPr>
                <w:rFonts w:cstheme="minorHAnsi"/>
                <w:sz w:val="24"/>
                <w:szCs w:val="24"/>
              </w:rPr>
              <w:t>Market size (100 million yuan)</w:t>
            </w:r>
          </w:p>
        </w:tc>
        <w:tc>
          <w:tcPr>
            <w:tcW w:w="0" w:type="auto"/>
          </w:tcPr>
          <w:p w14:paraId="282344B4" w14:textId="5378D8C8" w:rsidR="00547B46" w:rsidRPr="00765B3A" w:rsidRDefault="00547B46" w:rsidP="00765B3A">
            <w:pPr>
              <w:rPr>
                <w:rFonts w:cstheme="minorHAnsi"/>
                <w:sz w:val="24"/>
                <w:szCs w:val="24"/>
              </w:rPr>
            </w:pPr>
          </w:p>
        </w:tc>
        <w:tc>
          <w:tcPr>
            <w:tcW w:w="0" w:type="auto"/>
            <w:hideMark/>
          </w:tcPr>
          <w:p w14:paraId="0D057B89" w14:textId="77777777" w:rsidR="00547B46" w:rsidRPr="00765B3A" w:rsidRDefault="00547B46" w:rsidP="00765B3A">
            <w:pPr>
              <w:rPr>
                <w:rFonts w:cstheme="minorHAnsi"/>
                <w:sz w:val="24"/>
                <w:szCs w:val="24"/>
              </w:rPr>
            </w:pPr>
            <w:r w:rsidRPr="00765B3A">
              <w:rPr>
                <w:rFonts w:cstheme="minorHAnsi"/>
                <w:sz w:val="24"/>
                <w:szCs w:val="24"/>
              </w:rPr>
              <w:t>Market structure (number)</w:t>
            </w:r>
          </w:p>
        </w:tc>
        <w:tc>
          <w:tcPr>
            <w:tcW w:w="0" w:type="auto"/>
          </w:tcPr>
          <w:p w14:paraId="2660DC76" w14:textId="77777777" w:rsidR="00547B46" w:rsidRPr="00765B3A" w:rsidRDefault="00547B46" w:rsidP="00765B3A">
            <w:pPr>
              <w:rPr>
                <w:rFonts w:cstheme="minorHAnsi"/>
                <w:sz w:val="24"/>
                <w:szCs w:val="24"/>
              </w:rPr>
            </w:pPr>
          </w:p>
        </w:tc>
        <w:tc>
          <w:tcPr>
            <w:tcW w:w="0" w:type="auto"/>
          </w:tcPr>
          <w:p w14:paraId="6CF65C5A" w14:textId="77777777" w:rsidR="00547B46" w:rsidRPr="00765B3A" w:rsidRDefault="00547B46" w:rsidP="00765B3A">
            <w:pPr>
              <w:rPr>
                <w:rFonts w:cstheme="minorHAnsi"/>
                <w:sz w:val="24"/>
                <w:szCs w:val="24"/>
              </w:rPr>
            </w:pPr>
          </w:p>
        </w:tc>
        <w:tc>
          <w:tcPr>
            <w:tcW w:w="0" w:type="auto"/>
          </w:tcPr>
          <w:p w14:paraId="4241DF75" w14:textId="77777777" w:rsidR="00547B46" w:rsidRPr="00765B3A" w:rsidRDefault="00547B46" w:rsidP="00765B3A">
            <w:pPr>
              <w:rPr>
                <w:rFonts w:cstheme="minorHAnsi"/>
                <w:sz w:val="24"/>
                <w:szCs w:val="24"/>
              </w:rPr>
            </w:pPr>
          </w:p>
        </w:tc>
        <w:tc>
          <w:tcPr>
            <w:tcW w:w="0" w:type="auto"/>
          </w:tcPr>
          <w:p w14:paraId="6C0F6AAE" w14:textId="68CFF561" w:rsidR="00547B46" w:rsidRPr="00765B3A" w:rsidRDefault="00547B46" w:rsidP="00765B3A">
            <w:pPr>
              <w:rPr>
                <w:rFonts w:cstheme="minorHAnsi"/>
                <w:sz w:val="24"/>
                <w:szCs w:val="24"/>
              </w:rPr>
            </w:pPr>
          </w:p>
        </w:tc>
      </w:tr>
      <w:tr w:rsidR="00765B3A" w:rsidRPr="00765B3A" w14:paraId="16EAEB97" w14:textId="77777777" w:rsidTr="00547B46">
        <w:tc>
          <w:tcPr>
            <w:tcW w:w="0" w:type="auto"/>
            <w:hideMark/>
          </w:tcPr>
          <w:p w14:paraId="1215B0EF"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65317A5E" w14:textId="77777777" w:rsidR="00765B3A" w:rsidRPr="00765B3A" w:rsidRDefault="00765B3A" w:rsidP="00765B3A">
            <w:pPr>
              <w:rPr>
                <w:rFonts w:cstheme="minorHAnsi"/>
                <w:sz w:val="24"/>
                <w:szCs w:val="24"/>
              </w:rPr>
            </w:pPr>
            <w:r w:rsidRPr="00765B3A">
              <w:rPr>
                <w:rFonts w:cstheme="minorHAnsi"/>
                <w:sz w:val="24"/>
                <w:szCs w:val="24"/>
              </w:rPr>
              <w:t>Value added</w:t>
            </w:r>
          </w:p>
        </w:tc>
        <w:tc>
          <w:tcPr>
            <w:tcW w:w="0" w:type="auto"/>
            <w:hideMark/>
          </w:tcPr>
          <w:p w14:paraId="3630552C" w14:textId="77777777" w:rsidR="00765B3A" w:rsidRPr="00765B3A" w:rsidRDefault="00765B3A" w:rsidP="00765B3A">
            <w:pPr>
              <w:rPr>
                <w:rFonts w:cstheme="minorHAnsi"/>
                <w:sz w:val="24"/>
                <w:szCs w:val="24"/>
              </w:rPr>
            </w:pPr>
            <w:r w:rsidRPr="00765B3A">
              <w:rPr>
                <w:rFonts w:cstheme="minorHAnsi"/>
                <w:sz w:val="24"/>
                <w:szCs w:val="24"/>
              </w:rPr>
              <w:t>Gross output value</w:t>
            </w:r>
          </w:p>
        </w:tc>
        <w:tc>
          <w:tcPr>
            <w:tcW w:w="0" w:type="auto"/>
            <w:hideMark/>
          </w:tcPr>
          <w:p w14:paraId="77403779" w14:textId="77777777" w:rsidR="00765B3A" w:rsidRPr="00765B3A" w:rsidRDefault="00765B3A" w:rsidP="00765B3A">
            <w:pPr>
              <w:rPr>
                <w:rFonts w:cstheme="minorHAnsi"/>
                <w:sz w:val="24"/>
                <w:szCs w:val="24"/>
              </w:rPr>
            </w:pPr>
            <w:r w:rsidRPr="00765B3A">
              <w:rPr>
                <w:rFonts w:cstheme="minorHAnsi"/>
                <w:sz w:val="24"/>
                <w:szCs w:val="24"/>
              </w:rPr>
              <w:t>SOE</w:t>
            </w:r>
          </w:p>
        </w:tc>
        <w:tc>
          <w:tcPr>
            <w:tcW w:w="0" w:type="auto"/>
            <w:hideMark/>
          </w:tcPr>
          <w:p w14:paraId="759D0986" w14:textId="77777777" w:rsidR="00765B3A" w:rsidRPr="00765B3A" w:rsidRDefault="00765B3A" w:rsidP="00765B3A">
            <w:pPr>
              <w:rPr>
                <w:rFonts w:cstheme="minorHAnsi"/>
                <w:sz w:val="24"/>
                <w:szCs w:val="24"/>
              </w:rPr>
            </w:pPr>
            <w:r w:rsidRPr="00765B3A">
              <w:rPr>
                <w:rFonts w:cstheme="minorHAnsi"/>
                <w:sz w:val="24"/>
                <w:szCs w:val="24"/>
              </w:rPr>
              <w:t>URC</w:t>
            </w:r>
          </w:p>
        </w:tc>
        <w:tc>
          <w:tcPr>
            <w:tcW w:w="0" w:type="auto"/>
            <w:hideMark/>
          </w:tcPr>
          <w:p w14:paraId="24836187" w14:textId="77777777" w:rsidR="00765B3A" w:rsidRPr="00765B3A" w:rsidRDefault="00765B3A" w:rsidP="00765B3A">
            <w:pPr>
              <w:rPr>
                <w:rFonts w:cstheme="minorHAnsi"/>
                <w:sz w:val="24"/>
                <w:szCs w:val="24"/>
              </w:rPr>
            </w:pPr>
            <w:r w:rsidRPr="00765B3A">
              <w:rPr>
                <w:rFonts w:cstheme="minorHAnsi"/>
                <w:sz w:val="24"/>
                <w:szCs w:val="24"/>
              </w:rPr>
              <w:t>HMTFF</w:t>
            </w:r>
          </w:p>
        </w:tc>
        <w:tc>
          <w:tcPr>
            <w:tcW w:w="0" w:type="auto"/>
            <w:hideMark/>
          </w:tcPr>
          <w:p w14:paraId="5F4137A8" w14:textId="77777777" w:rsidR="00765B3A" w:rsidRPr="00765B3A" w:rsidRDefault="00765B3A" w:rsidP="00765B3A">
            <w:pPr>
              <w:rPr>
                <w:rFonts w:cstheme="minorHAnsi"/>
                <w:sz w:val="24"/>
                <w:szCs w:val="24"/>
              </w:rPr>
            </w:pPr>
            <w:r w:rsidRPr="00765B3A">
              <w:rPr>
                <w:rFonts w:cstheme="minorHAnsi"/>
                <w:sz w:val="24"/>
                <w:szCs w:val="24"/>
              </w:rPr>
              <w:t>FFF</w:t>
            </w:r>
          </w:p>
        </w:tc>
        <w:tc>
          <w:tcPr>
            <w:tcW w:w="0" w:type="auto"/>
            <w:hideMark/>
          </w:tcPr>
          <w:p w14:paraId="64010A09" w14:textId="77777777" w:rsidR="00765B3A" w:rsidRPr="00765B3A" w:rsidRDefault="00765B3A" w:rsidP="00765B3A">
            <w:pPr>
              <w:rPr>
                <w:rFonts w:cstheme="minorHAnsi"/>
                <w:sz w:val="24"/>
                <w:szCs w:val="24"/>
              </w:rPr>
            </w:pPr>
            <w:r w:rsidRPr="00765B3A">
              <w:rPr>
                <w:rFonts w:cstheme="minorHAnsi"/>
                <w:sz w:val="24"/>
                <w:szCs w:val="24"/>
              </w:rPr>
              <w:t>OTDF</w:t>
            </w:r>
          </w:p>
        </w:tc>
      </w:tr>
      <w:tr w:rsidR="00765B3A" w:rsidRPr="00765B3A" w14:paraId="0C18A1F9" w14:textId="77777777" w:rsidTr="00547B46">
        <w:tc>
          <w:tcPr>
            <w:tcW w:w="0" w:type="auto"/>
            <w:hideMark/>
          </w:tcPr>
          <w:p w14:paraId="4D5CBE0C" w14:textId="77777777" w:rsidR="00765B3A" w:rsidRPr="00765B3A" w:rsidRDefault="00765B3A" w:rsidP="00765B3A">
            <w:pPr>
              <w:rPr>
                <w:rFonts w:cstheme="minorHAnsi"/>
                <w:sz w:val="24"/>
                <w:szCs w:val="24"/>
              </w:rPr>
            </w:pPr>
            <w:r w:rsidRPr="00765B3A">
              <w:rPr>
                <w:rFonts w:cstheme="minorHAnsi"/>
                <w:sz w:val="24"/>
                <w:szCs w:val="24"/>
              </w:rPr>
              <w:t>2002</w:t>
            </w:r>
          </w:p>
        </w:tc>
        <w:tc>
          <w:tcPr>
            <w:tcW w:w="0" w:type="auto"/>
            <w:hideMark/>
          </w:tcPr>
          <w:p w14:paraId="79F3A30E" w14:textId="77777777" w:rsidR="00765B3A" w:rsidRPr="00765B3A" w:rsidRDefault="00765B3A" w:rsidP="00765B3A">
            <w:pPr>
              <w:rPr>
                <w:rFonts w:cstheme="minorHAnsi"/>
                <w:sz w:val="24"/>
                <w:szCs w:val="24"/>
              </w:rPr>
            </w:pPr>
            <w:r w:rsidRPr="00765B3A">
              <w:rPr>
                <w:rFonts w:cstheme="minorHAnsi"/>
                <w:sz w:val="24"/>
                <w:szCs w:val="24"/>
              </w:rPr>
              <w:t>7,791.15</w:t>
            </w:r>
          </w:p>
        </w:tc>
        <w:tc>
          <w:tcPr>
            <w:tcW w:w="0" w:type="auto"/>
            <w:hideMark/>
          </w:tcPr>
          <w:p w14:paraId="12C341FB" w14:textId="77777777" w:rsidR="00765B3A" w:rsidRPr="00765B3A" w:rsidRDefault="00765B3A" w:rsidP="00765B3A">
            <w:pPr>
              <w:rPr>
                <w:rFonts w:cstheme="minorHAnsi"/>
                <w:sz w:val="24"/>
                <w:szCs w:val="24"/>
              </w:rPr>
            </w:pPr>
            <w:r w:rsidRPr="00765B3A">
              <w:rPr>
                <w:rFonts w:cstheme="minorHAnsi"/>
                <w:sz w:val="24"/>
                <w:szCs w:val="24"/>
              </w:rPr>
              <w:t>22,326.02</w:t>
            </w:r>
          </w:p>
        </w:tc>
        <w:tc>
          <w:tcPr>
            <w:tcW w:w="0" w:type="auto"/>
            <w:hideMark/>
          </w:tcPr>
          <w:p w14:paraId="67C6F141" w14:textId="77777777" w:rsidR="00765B3A" w:rsidRPr="00765B3A" w:rsidRDefault="00765B3A" w:rsidP="00765B3A">
            <w:pPr>
              <w:rPr>
                <w:rFonts w:cstheme="minorHAnsi"/>
                <w:sz w:val="24"/>
                <w:szCs w:val="24"/>
              </w:rPr>
            </w:pPr>
            <w:r w:rsidRPr="00765B3A">
              <w:rPr>
                <w:rFonts w:cstheme="minorHAnsi"/>
                <w:sz w:val="24"/>
                <w:szCs w:val="24"/>
              </w:rPr>
              <w:t>7,536</w:t>
            </w:r>
          </w:p>
        </w:tc>
        <w:tc>
          <w:tcPr>
            <w:tcW w:w="0" w:type="auto"/>
            <w:hideMark/>
          </w:tcPr>
          <w:p w14:paraId="562237DC" w14:textId="77777777" w:rsidR="00765B3A" w:rsidRPr="00765B3A" w:rsidRDefault="00765B3A" w:rsidP="00765B3A">
            <w:pPr>
              <w:rPr>
                <w:rFonts w:cstheme="minorHAnsi"/>
                <w:sz w:val="24"/>
                <w:szCs w:val="24"/>
              </w:rPr>
            </w:pPr>
            <w:r w:rsidRPr="00765B3A">
              <w:rPr>
                <w:rFonts w:cstheme="minorHAnsi"/>
                <w:sz w:val="24"/>
                <w:szCs w:val="24"/>
              </w:rPr>
              <w:t>13,177</w:t>
            </w:r>
          </w:p>
        </w:tc>
        <w:tc>
          <w:tcPr>
            <w:tcW w:w="0" w:type="auto"/>
            <w:hideMark/>
          </w:tcPr>
          <w:p w14:paraId="79C5C650" w14:textId="77777777" w:rsidR="00765B3A" w:rsidRPr="00765B3A" w:rsidRDefault="00765B3A" w:rsidP="00765B3A">
            <w:pPr>
              <w:rPr>
                <w:rFonts w:cstheme="minorHAnsi"/>
                <w:sz w:val="24"/>
                <w:szCs w:val="24"/>
              </w:rPr>
            </w:pPr>
            <w:r w:rsidRPr="00765B3A">
              <w:rPr>
                <w:rFonts w:cstheme="minorHAnsi"/>
                <w:sz w:val="24"/>
                <w:szCs w:val="24"/>
              </w:rPr>
              <w:t>632</w:t>
            </w:r>
          </w:p>
        </w:tc>
        <w:tc>
          <w:tcPr>
            <w:tcW w:w="0" w:type="auto"/>
            <w:hideMark/>
          </w:tcPr>
          <w:p w14:paraId="3355F1A3" w14:textId="77777777" w:rsidR="00765B3A" w:rsidRPr="00765B3A" w:rsidRDefault="00765B3A" w:rsidP="00765B3A">
            <w:pPr>
              <w:rPr>
                <w:rFonts w:cstheme="minorHAnsi"/>
                <w:sz w:val="24"/>
                <w:szCs w:val="24"/>
              </w:rPr>
            </w:pPr>
            <w:r w:rsidRPr="00765B3A">
              <w:rPr>
                <w:rFonts w:cstheme="minorHAnsi"/>
                <w:sz w:val="24"/>
                <w:szCs w:val="24"/>
              </w:rPr>
              <w:t>279</w:t>
            </w:r>
          </w:p>
        </w:tc>
        <w:tc>
          <w:tcPr>
            <w:tcW w:w="0" w:type="auto"/>
            <w:hideMark/>
          </w:tcPr>
          <w:p w14:paraId="0323B663" w14:textId="77777777" w:rsidR="00765B3A" w:rsidRPr="00765B3A" w:rsidRDefault="00765B3A" w:rsidP="00765B3A">
            <w:pPr>
              <w:rPr>
                <w:rFonts w:cstheme="minorHAnsi"/>
                <w:sz w:val="24"/>
                <w:szCs w:val="24"/>
              </w:rPr>
            </w:pPr>
            <w:r w:rsidRPr="00765B3A">
              <w:rPr>
                <w:rFonts w:cstheme="minorHAnsi"/>
                <w:sz w:val="24"/>
                <w:szCs w:val="24"/>
              </w:rPr>
              <w:t>26,196</w:t>
            </w:r>
          </w:p>
        </w:tc>
      </w:tr>
      <w:tr w:rsidR="00765B3A" w:rsidRPr="00765B3A" w14:paraId="70D31357" w14:textId="77777777" w:rsidTr="00547B46">
        <w:tc>
          <w:tcPr>
            <w:tcW w:w="0" w:type="auto"/>
            <w:hideMark/>
          </w:tcPr>
          <w:p w14:paraId="280A952B" w14:textId="77777777" w:rsidR="00765B3A" w:rsidRPr="00765B3A" w:rsidRDefault="00765B3A" w:rsidP="00765B3A">
            <w:pPr>
              <w:rPr>
                <w:rFonts w:cstheme="minorHAnsi"/>
                <w:sz w:val="24"/>
                <w:szCs w:val="24"/>
              </w:rPr>
            </w:pPr>
            <w:r w:rsidRPr="00765B3A">
              <w:rPr>
                <w:rFonts w:cstheme="minorHAnsi"/>
                <w:sz w:val="24"/>
                <w:szCs w:val="24"/>
              </w:rPr>
              <w:t>2003</w:t>
            </w:r>
          </w:p>
        </w:tc>
        <w:tc>
          <w:tcPr>
            <w:tcW w:w="0" w:type="auto"/>
            <w:hideMark/>
          </w:tcPr>
          <w:p w14:paraId="39095693" w14:textId="77777777" w:rsidR="00765B3A" w:rsidRPr="00765B3A" w:rsidRDefault="00765B3A" w:rsidP="00765B3A">
            <w:pPr>
              <w:rPr>
                <w:rFonts w:cstheme="minorHAnsi"/>
                <w:sz w:val="24"/>
                <w:szCs w:val="24"/>
              </w:rPr>
            </w:pPr>
            <w:r w:rsidRPr="00765B3A">
              <w:rPr>
                <w:rFonts w:cstheme="minorHAnsi"/>
                <w:sz w:val="24"/>
                <w:szCs w:val="24"/>
              </w:rPr>
              <w:t>8,922.58</w:t>
            </w:r>
          </w:p>
        </w:tc>
        <w:tc>
          <w:tcPr>
            <w:tcW w:w="0" w:type="auto"/>
            <w:hideMark/>
          </w:tcPr>
          <w:p w14:paraId="364B0654" w14:textId="77777777" w:rsidR="00765B3A" w:rsidRPr="00765B3A" w:rsidRDefault="00765B3A" w:rsidP="00765B3A">
            <w:pPr>
              <w:rPr>
                <w:rFonts w:cstheme="minorHAnsi"/>
                <w:sz w:val="24"/>
                <w:szCs w:val="24"/>
              </w:rPr>
            </w:pPr>
            <w:r w:rsidRPr="00765B3A">
              <w:rPr>
                <w:rFonts w:cstheme="minorHAnsi"/>
                <w:sz w:val="24"/>
                <w:szCs w:val="24"/>
              </w:rPr>
              <w:t>27,496.14</w:t>
            </w:r>
          </w:p>
        </w:tc>
        <w:tc>
          <w:tcPr>
            <w:tcW w:w="0" w:type="auto"/>
            <w:hideMark/>
          </w:tcPr>
          <w:p w14:paraId="773E9A3B" w14:textId="77777777" w:rsidR="00765B3A" w:rsidRPr="00765B3A" w:rsidRDefault="00765B3A" w:rsidP="00765B3A">
            <w:pPr>
              <w:rPr>
                <w:rFonts w:cstheme="minorHAnsi"/>
                <w:sz w:val="24"/>
                <w:szCs w:val="24"/>
              </w:rPr>
            </w:pPr>
            <w:r w:rsidRPr="00765B3A">
              <w:rPr>
                <w:rFonts w:cstheme="minorHAnsi"/>
                <w:sz w:val="24"/>
                <w:szCs w:val="24"/>
              </w:rPr>
              <w:t>6,638</w:t>
            </w:r>
          </w:p>
        </w:tc>
        <w:tc>
          <w:tcPr>
            <w:tcW w:w="0" w:type="auto"/>
            <w:hideMark/>
          </w:tcPr>
          <w:p w14:paraId="37AFC1D8" w14:textId="77777777" w:rsidR="00765B3A" w:rsidRPr="00765B3A" w:rsidRDefault="00765B3A" w:rsidP="00765B3A">
            <w:pPr>
              <w:rPr>
                <w:rFonts w:cstheme="minorHAnsi"/>
                <w:sz w:val="24"/>
                <w:szCs w:val="24"/>
              </w:rPr>
            </w:pPr>
            <w:r w:rsidRPr="00765B3A">
              <w:rPr>
                <w:rFonts w:cstheme="minorHAnsi"/>
                <w:sz w:val="24"/>
                <w:szCs w:val="24"/>
              </w:rPr>
              <w:t>10,425</w:t>
            </w:r>
          </w:p>
        </w:tc>
        <w:tc>
          <w:tcPr>
            <w:tcW w:w="0" w:type="auto"/>
            <w:hideMark/>
          </w:tcPr>
          <w:p w14:paraId="6CAC5169" w14:textId="77777777" w:rsidR="00765B3A" w:rsidRPr="00765B3A" w:rsidRDefault="00765B3A" w:rsidP="00765B3A">
            <w:pPr>
              <w:rPr>
                <w:rFonts w:cstheme="minorHAnsi"/>
                <w:sz w:val="24"/>
                <w:szCs w:val="24"/>
              </w:rPr>
            </w:pPr>
            <w:r w:rsidRPr="00765B3A">
              <w:rPr>
                <w:rFonts w:cstheme="minorHAnsi"/>
                <w:sz w:val="24"/>
                <w:szCs w:val="24"/>
              </w:rPr>
              <w:t>535</w:t>
            </w:r>
          </w:p>
        </w:tc>
        <w:tc>
          <w:tcPr>
            <w:tcW w:w="0" w:type="auto"/>
            <w:hideMark/>
          </w:tcPr>
          <w:p w14:paraId="29BC1019" w14:textId="77777777" w:rsidR="00765B3A" w:rsidRPr="00765B3A" w:rsidRDefault="00765B3A" w:rsidP="00765B3A">
            <w:pPr>
              <w:rPr>
                <w:rFonts w:cstheme="minorHAnsi"/>
                <w:sz w:val="24"/>
                <w:szCs w:val="24"/>
              </w:rPr>
            </w:pPr>
            <w:r w:rsidRPr="00765B3A">
              <w:rPr>
                <w:rFonts w:cstheme="minorHAnsi"/>
                <w:sz w:val="24"/>
                <w:szCs w:val="24"/>
              </w:rPr>
              <w:t>287</w:t>
            </w:r>
          </w:p>
        </w:tc>
        <w:tc>
          <w:tcPr>
            <w:tcW w:w="0" w:type="auto"/>
            <w:hideMark/>
          </w:tcPr>
          <w:p w14:paraId="2EC258BD" w14:textId="77777777" w:rsidR="00765B3A" w:rsidRPr="00765B3A" w:rsidRDefault="00765B3A" w:rsidP="00765B3A">
            <w:pPr>
              <w:rPr>
                <w:rFonts w:cstheme="minorHAnsi"/>
                <w:sz w:val="24"/>
                <w:szCs w:val="24"/>
              </w:rPr>
            </w:pPr>
            <w:r w:rsidRPr="00765B3A">
              <w:rPr>
                <w:rFonts w:cstheme="minorHAnsi"/>
                <w:sz w:val="24"/>
                <w:szCs w:val="24"/>
              </w:rPr>
              <w:t>30,803</w:t>
            </w:r>
          </w:p>
        </w:tc>
      </w:tr>
      <w:tr w:rsidR="00765B3A" w:rsidRPr="00765B3A" w14:paraId="2EFEF4A8" w14:textId="77777777" w:rsidTr="00547B46">
        <w:tc>
          <w:tcPr>
            <w:tcW w:w="0" w:type="auto"/>
            <w:hideMark/>
          </w:tcPr>
          <w:p w14:paraId="6C99D1C9" w14:textId="77777777" w:rsidR="00765B3A" w:rsidRPr="00765B3A" w:rsidRDefault="00765B3A" w:rsidP="00765B3A">
            <w:pPr>
              <w:rPr>
                <w:rFonts w:cstheme="minorHAnsi"/>
                <w:sz w:val="24"/>
                <w:szCs w:val="24"/>
              </w:rPr>
            </w:pPr>
            <w:r w:rsidRPr="00765B3A">
              <w:rPr>
                <w:rFonts w:cstheme="minorHAnsi"/>
                <w:sz w:val="24"/>
                <w:szCs w:val="24"/>
              </w:rPr>
              <w:t>2004</w:t>
            </w:r>
          </w:p>
        </w:tc>
        <w:tc>
          <w:tcPr>
            <w:tcW w:w="0" w:type="auto"/>
            <w:hideMark/>
          </w:tcPr>
          <w:p w14:paraId="6411FC7C" w14:textId="77777777" w:rsidR="00765B3A" w:rsidRPr="00765B3A" w:rsidRDefault="00765B3A" w:rsidP="00765B3A">
            <w:pPr>
              <w:rPr>
                <w:rFonts w:cstheme="minorHAnsi"/>
                <w:sz w:val="24"/>
                <w:szCs w:val="24"/>
              </w:rPr>
            </w:pPr>
            <w:r w:rsidRPr="00765B3A">
              <w:rPr>
                <w:rFonts w:cstheme="minorHAnsi"/>
                <w:sz w:val="24"/>
                <w:szCs w:val="24"/>
              </w:rPr>
              <w:t>9,967.39</w:t>
            </w:r>
          </w:p>
        </w:tc>
        <w:tc>
          <w:tcPr>
            <w:tcW w:w="0" w:type="auto"/>
            <w:hideMark/>
          </w:tcPr>
          <w:p w14:paraId="2110139D" w14:textId="77777777" w:rsidR="00765B3A" w:rsidRPr="00765B3A" w:rsidRDefault="00765B3A" w:rsidP="00765B3A">
            <w:pPr>
              <w:rPr>
                <w:rFonts w:cstheme="minorHAnsi"/>
                <w:sz w:val="24"/>
                <w:szCs w:val="24"/>
              </w:rPr>
            </w:pPr>
            <w:r w:rsidRPr="00765B3A">
              <w:rPr>
                <w:rFonts w:cstheme="minorHAnsi"/>
                <w:sz w:val="24"/>
                <w:szCs w:val="24"/>
              </w:rPr>
              <w:t>33,271.07</w:t>
            </w:r>
          </w:p>
        </w:tc>
        <w:tc>
          <w:tcPr>
            <w:tcW w:w="0" w:type="auto"/>
            <w:hideMark/>
          </w:tcPr>
          <w:p w14:paraId="00CD3D77" w14:textId="77777777" w:rsidR="00765B3A" w:rsidRPr="00765B3A" w:rsidRDefault="00765B3A" w:rsidP="00765B3A">
            <w:pPr>
              <w:rPr>
                <w:rFonts w:cstheme="minorHAnsi"/>
                <w:sz w:val="24"/>
                <w:szCs w:val="24"/>
              </w:rPr>
            </w:pPr>
            <w:r w:rsidRPr="00765B3A">
              <w:rPr>
                <w:rFonts w:cstheme="minorHAnsi"/>
                <w:sz w:val="24"/>
                <w:szCs w:val="24"/>
              </w:rPr>
              <w:t>6,513</w:t>
            </w:r>
          </w:p>
        </w:tc>
        <w:tc>
          <w:tcPr>
            <w:tcW w:w="0" w:type="auto"/>
            <w:hideMark/>
          </w:tcPr>
          <w:p w14:paraId="5CBBA006" w14:textId="77777777" w:rsidR="00765B3A" w:rsidRPr="00765B3A" w:rsidRDefault="00765B3A" w:rsidP="00765B3A">
            <w:pPr>
              <w:rPr>
                <w:rFonts w:cstheme="minorHAnsi"/>
                <w:sz w:val="24"/>
                <w:szCs w:val="24"/>
              </w:rPr>
            </w:pPr>
            <w:r w:rsidRPr="00765B3A">
              <w:rPr>
                <w:rFonts w:cstheme="minorHAnsi"/>
                <w:sz w:val="24"/>
                <w:szCs w:val="24"/>
              </w:rPr>
              <w:t>8,959</w:t>
            </w:r>
          </w:p>
        </w:tc>
        <w:tc>
          <w:tcPr>
            <w:tcW w:w="0" w:type="auto"/>
            <w:hideMark/>
          </w:tcPr>
          <w:p w14:paraId="24F6DCF3" w14:textId="77777777" w:rsidR="00765B3A" w:rsidRPr="00765B3A" w:rsidRDefault="00765B3A" w:rsidP="00765B3A">
            <w:pPr>
              <w:rPr>
                <w:rFonts w:cstheme="minorHAnsi"/>
                <w:sz w:val="24"/>
                <w:szCs w:val="24"/>
              </w:rPr>
            </w:pPr>
            <w:r w:rsidRPr="00765B3A">
              <w:rPr>
                <w:rFonts w:cstheme="minorHAnsi"/>
                <w:sz w:val="24"/>
                <w:szCs w:val="24"/>
              </w:rPr>
              <w:t>511</w:t>
            </w:r>
          </w:p>
        </w:tc>
        <w:tc>
          <w:tcPr>
            <w:tcW w:w="0" w:type="auto"/>
            <w:hideMark/>
          </w:tcPr>
          <w:p w14:paraId="2D872242" w14:textId="77777777" w:rsidR="00765B3A" w:rsidRPr="00765B3A" w:rsidRDefault="00765B3A" w:rsidP="00765B3A">
            <w:pPr>
              <w:rPr>
                <w:rFonts w:cstheme="minorHAnsi"/>
                <w:sz w:val="24"/>
                <w:szCs w:val="24"/>
              </w:rPr>
            </w:pPr>
            <w:r w:rsidRPr="00765B3A">
              <w:rPr>
                <w:rFonts w:cstheme="minorHAnsi"/>
                <w:sz w:val="24"/>
                <w:szCs w:val="24"/>
              </w:rPr>
              <w:t>386</w:t>
            </w:r>
          </w:p>
        </w:tc>
        <w:tc>
          <w:tcPr>
            <w:tcW w:w="0" w:type="auto"/>
            <w:hideMark/>
          </w:tcPr>
          <w:p w14:paraId="3439F87F" w14:textId="77777777" w:rsidR="00765B3A" w:rsidRPr="00765B3A" w:rsidRDefault="00765B3A" w:rsidP="00765B3A">
            <w:pPr>
              <w:rPr>
                <w:rFonts w:cstheme="minorHAnsi"/>
                <w:sz w:val="24"/>
                <w:szCs w:val="24"/>
              </w:rPr>
            </w:pPr>
            <w:r w:rsidRPr="00765B3A">
              <w:rPr>
                <w:rFonts w:cstheme="minorHAnsi"/>
                <w:sz w:val="24"/>
                <w:szCs w:val="24"/>
              </w:rPr>
              <w:t>42,649</w:t>
            </w:r>
          </w:p>
        </w:tc>
      </w:tr>
      <w:tr w:rsidR="00765B3A" w:rsidRPr="00765B3A" w14:paraId="52DFF1C6" w14:textId="77777777" w:rsidTr="00547B46">
        <w:tc>
          <w:tcPr>
            <w:tcW w:w="0" w:type="auto"/>
            <w:hideMark/>
          </w:tcPr>
          <w:p w14:paraId="05FCA6AE" w14:textId="77777777" w:rsidR="00765B3A" w:rsidRPr="00765B3A" w:rsidRDefault="00765B3A" w:rsidP="00765B3A">
            <w:pPr>
              <w:rPr>
                <w:rFonts w:cstheme="minorHAnsi"/>
                <w:sz w:val="24"/>
                <w:szCs w:val="24"/>
              </w:rPr>
            </w:pPr>
            <w:r w:rsidRPr="00765B3A">
              <w:rPr>
                <w:rFonts w:cstheme="minorHAnsi"/>
                <w:sz w:val="24"/>
                <w:szCs w:val="24"/>
              </w:rPr>
              <w:t>2005</w:t>
            </w:r>
          </w:p>
        </w:tc>
        <w:tc>
          <w:tcPr>
            <w:tcW w:w="0" w:type="auto"/>
            <w:hideMark/>
          </w:tcPr>
          <w:p w14:paraId="489305ED" w14:textId="77777777" w:rsidR="00765B3A" w:rsidRPr="00765B3A" w:rsidRDefault="00765B3A" w:rsidP="00765B3A">
            <w:pPr>
              <w:rPr>
                <w:rFonts w:cstheme="minorHAnsi"/>
                <w:sz w:val="24"/>
                <w:szCs w:val="24"/>
              </w:rPr>
            </w:pPr>
            <w:r w:rsidRPr="00765B3A">
              <w:rPr>
                <w:rFonts w:cstheme="minorHAnsi"/>
                <w:sz w:val="24"/>
                <w:szCs w:val="24"/>
              </w:rPr>
              <w:t>11,673.30</w:t>
            </w:r>
          </w:p>
        </w:tc>
        <w:tc>
          <w:tcPr>
            <w:tcW w:w="0" w:type="auto"/>
            <w:hideMark/>
          </w:tcPr>
          <w:p w14:paraId="4B572F16" w14:textId="77777777" w:rsidR="00765B3A" w:rsidRPr="00765B3A" w:rsidRDefault="00765B3A" w:rsidP="00765B3A">
            <w:pPr>
              <w:rPr>
                <w:rFonts w:cstheme="minorHAnsi"/>
                <w:sz w:val="24"/>
                <w:szCs w:val="24"/>
              </w:rPr>
            </w:pPr>
            <w:r w:rsidRPr="00765B3A">
              <w:rPr>
                <w:rFonts w:cstheme="minorHAnsi"/>
                <w:sz w:val="24"/>
                <w:szCs w:val="24"/>
              </w:rPr>
              <w:t>38,904.67</w:t>
            </w:r>
          </w:p>
        </w:tc>
        <w:tc>
          <w:tcPr>
            <w:tcW w:w="0" w:type="auto"/>
            <w:hideMark/>
          </w:tcPr>
          <w:p w14:paraId="6AB63E99" w14:textId="77777777" w:rsidR="00765B3A" w:rsidRPr="00765B3A" w:rsidRDefault="00765B3A" w:rsidP="00765B3A">
            <w:pPr>
              <w:rPr>
                <w:rFonts w:cstheme="minorHAnsi"/>
                <w:sz w:val="24"/>
                <w:szCs w:val="24"/>
              </w:rPr>
            </w:pPr>
            <w:r w:rsidRPr="00765B3A">
              <w:rPr>
                <w:rFonts w:cstheme="minorHAnsi"/>
                <w:sz w:val="24"/>
                <w:szCs w:val="24"/>
              </w:rPr>
              <w:t>6,007</w:t>
            </w:r>
          </w:p>
        </w:tc>
        <w:tc>
          <w:tcPr>
            <w:tcW w:w="0" w:type="auto"/>
            <w:hideMark/>
          </w:tcPr>
          <w:p w14:paraId="6C8C6B17" w14:textId="77777777" w:rsidR="00765B3A" w:rsidRPr="00765B3A" w:rsidRDefault="00765B3A" w:rsidP="00765B3A">
            <w:pPr>
              <w:rPr>
                <w:rFonts w:cstheme="minorHAnsi"/>
                <w:sz w:val="24"/>
                <w:szCs w:val="24"/>
              </w:rPr>
            </w:pPr>
            <w:r w:rsidRPr="00765B3A">
              <w:rPr>
                <w:rFonts w:cstheme="minorHAnsi"/>
                <w:sz w:val="24"/>
                <w:szCs w:val="24"/>
              </w:rPr>
              <w:t>8,090</w:t>
            </w:r>
          </w:p>
        </w:tc>
        <w:tc>
          <w:tcPr>
            <w:tcW w:w="0" w:type="auto"/>
            <w:hideMark/>
          </w:tcPr>
          <w:p w14:paraId="61F546B1" w14:textId="77777777" w:rsidR="00765B3A" w:rsidRPr="00765B3A" w:rsidRDefault="00765B3A" w:rsidP="00765B3A">
            <w:pPr>
              <w:rPr>
                <w:rFonts w:cstheme="minorHAnsi"/>
                <w:sz w:val="24"/>
                <w:szCs w:val="24"/>
              </w:rPr>
            </w:pPr>
            <w:r w:rsidRPr="00765B3A">
              <w:rPr>
                <w:rFonts w:cstheme="minorHAnsi"/>
                <w:sz w:val="24"/>
                <w:szCs w:val="24"/>
              </w:rPr>
              <w:t>516</w:t>
            </w:r>
          </w:p>
        </w:tc>
        <w:tc>
          <w:tcPr>
            <w:tcW w:w="0" w:type="auto"/>
            <w:hideMark/>
          </w:tcPr>
          <w:p w14:paraId="19A5DF87" w14:textId="77777777" w:rsidR="00765B3A" w:rsidRPr="00765B3A" w:rsidRDefault="00765B3A" w:rsidP="00765B3A">
            <w:pPr>
              <w:rPr>
                <w:rFonts w:cstheme="minorHAnsi"/>
                <w:sz w:val="24"/>
                <w:szCs w:val="24"/>
              </w:rPr>
            </w:pPr>
            <w:r w:rsidRPr="00765B3A">
              <w:rPr>
                <w:rFonts w:cstheme="minorHAnsi"/>
                <w:sz w:val="24"/>
                <w:szCs w:val="24"/>
              </w:rPr>
              <w:t>388</w:t>
            </w:r>
          </w:p>
        </w:tc>
        <w:tc>
          <w:tcPr>
            <w:tcW w:w="0" w:type="auto"/>
            <w:hideMark/>
          </w:tcPr>
          <w:p w14:paraId="0B7CEEC0" w14:textId="77777777" w:rsidR="00765B3A" w:rsidRPr="00765B3A" w:rsidRDefault="00765B3A" w:rsidP="00765B3A">
            <w:pPr>
              <w:rPr>
                <w:rFonts w:cstheme="minorHAnsi"/>
                <w:sz w:val="24"/>
                <w:szCs w:val="24"/>
              </w:rPr>
            </w:pPr>
            <w:r w:rsidRPr="00765B3A">
              <w:rPr>
                <w:rFonts w:cstheme="minorHAnsi"/>
                <w:sz w:val="24"/>
                <w:szCs w:val="24"/>
              </w:rPr>
              <w:t>43,749</w:t>
            </w:r>
          </w:p>
        </w:tc>
      </w:tr>
      <w:tr w:rsidR="00765B3A" w:rsidRPr="00765B3A" w14:paraId="3F2ACAB9" w14:textId="77777777" w:rsidTr="00547B46">
        <w:tc>
          <w:tcPr>
            <w:tcW w:w="0" w:type="auto"/>
            <w:hideMark/>
          </w:tcPr>
          <w:p w14:paraId="744B1158" w14:textId="77777777" w:rsidR="00765B3A" w:rsidRPr="00765B3A" w:rsidRDefault="00765B3A" w:rsidP="00765B3A">
            <w:pPr>
              <w:rPr>
                <w:rFonts w:cstheme="minorHAnsi"/>
                <w:sz w:val="24"/>
                <w:szCs w:val="24"/>
              </w:rPr>
            </w:pPr>
            <w:r w:rsidRPr="00765B3A">
              <w:rPr>
                <w:rFonts w:cstheme="minorHAnsi"/>
                <w:sz w:val="24"/>
                <w:szCs w:val="24"/>
              </w:rPr>
              <w:t>2006</w:t>
            </w:r>
          </w:p>
        </w:tc>
        <w:tc>
          <w:tcPr>
            <w:tcW w:w="0" w:type="auto"/>
            <w:hideMark/>
          </w:tcPr>
          <w:p w14:paraId="7EE543B1" w14:textId="77777777" w:rsidR="00765B3A" w:rsidRPr="00765B3A" w:rsidRDefault="00765B3A" w:rsidP="00765B3A">
            <w:pPr>
              <w:rPr>
                <w:rFonts w:cstheme="minorHAnsi"/>
                <w:sz w:val="24"/>
                <w:szCs w:val="24"/>
              </w:rPr>
            </w:pPr>
            <w:r w:rsidRPr="00765B3A">
              <w:rPr>
                <w:rFonts w:cstheme="minorHAnsi"/>
                <w:sz w:val="24"/>
                <w:szCs w:val="24"/>
              </w:rPr>
              <w:t>13,769.73</w:t>
            </w:r>
          </w:p>
        </w:tc>
        <w:tc>
          <w:tcPr>
            <w:tcW w:w="0" w:type="auto"/>
            <w:hideMark/>
          </w:tcPr>
          <w:p w14:paraId="3C62DEB4" w14:textId="77777777" w:rsidR="00765B3A" w:rsidRPr="00765B3A" w:rsidRDefault="00765B3A" w:rsidP="00765B3A">
            <w:pPr>
              <w:rPr>
                <w:rFonts w:cstheme="minorHAnsi"/>
                <w:sz w:val="24"/>
                <w:szCs w:val="24"/>
              </w:rPr>
            </w:pPr>
            <w:r w:rsidRPr="00765B3A">
              <w:rPr>
                <w:rFonts w:cstheme="minorHAnsi"/>
                <w:sz w:val="24"/>
                <w:szCs w:val="24"/>
              </w:rPr>
              <w:t>46,115.65</w:t>
            </w:r>
          </w:p>
        </w:tc>
        <w:tc>
          <w:tcPr>
            <w:tcW w:w="0" w:type="auto"/>
            <w:hideMark/>
          </w:tcPr>
          <w:p w14:paraId="38066D8B" w14:textId="77777777" w:rsidR="00765B3A" w:rsidRPr="00765B3A" w:rsidRDefault="00765B3A" w:rsidP="00765B3A">
            <w:pPr>
              <w:rPr>
                <w:rFonts w:cstheme="minorHAnsi"/>
                <w:sz w:val="24"/>
                <w:szCs w:val="24"/>
              </w:rPr>
            </w:pPr>
            <w:r w:rsidRPr="00765B3A">
              <w:rPr>
                <w:rFonts w:cstheme="minorHAnsi"/>
                <w:sz w:val="24"/>
                <w:szCs w:val="24"/>
              </w:rPr>
              <w:t>5,555</w:t>
            </w:r>
          </w:p>
        </w:tc>
        <w:tc>
          <w:tcPr>
            <w:tcW w:w="0" w:type="auto"/>
            <w:hideMark/>
          </w:tcPr>
          <w:p w14:paraId="69A53247" w14:textId="77777777" w:rsidR="00765B3A" w:rsidRPr="00765B3A" w:rsidRDefault="00765B3A" w:rsidP="00765B3A">
            <w:pPr>
              <w:rPr>
                <w:rFonts w:cstheme="minorHAnsi"/>
                <w:sz w:val="24"/>
                <w:szCs w:val="24"/>
              </w:rPr>
            </w:pPr>
            <w:r w:rsidRPr="00765B3A">
              <w:rPr>
                <w:rFonts w:cstheme="minorHAnsi"/>
                <w:sz w:val="24"/>
                <w:szCs w:val="24"/>
              </w:rPr>
              <w:t>7,051</w:t>
            </w:r>
          </w:p>
        </w:tc>
        <w:tc>
          <w:tcPr>
            <w:tcW w:w="0" w:type="auto"/>
            <w:hideMark/>
          </w:tcPr>
          <w:p w14:paraId="0186C442" w14:textId="77777777" w:rsidR="00765B3A" w:rsidRPr="00765B3A" w:rsidRDefault="00765B3A" w:rsidP="00765B3A">
            <w:pPr>
              <w:rPr>
                <w:rFonts w:cstheme="minorHAnsi"/>
                <w:sz w:val="24"/>
                <w:szCs w:val="24"/>
              </w:rPr>
            </w:pPr>
            <w:r w:rsidRPr="00765B3A">
              <w:rPr>
                <w:rFonts w:cstheme="minorHAnsi"/>
                <w:sz w:val="24"/>
                <w:szCs w:val="24"/>
              </w:rPr>
              <w:t>479</w:t>
            </w:r>
          </w:p>
        </w:tc>
        <w:tc>
          <w:tcPr>
            <w:tcW w:w="0" w:type="auto"/>
            <w:hideMark/>
          </w:tcPr>
          <w:p w14:paraId="2A23D21F" w14:textId="77777777" w:rsidR="00765B3A" w:rsidRPr="00765B3A" w:rsidRDefault="00765B3A" w:rsidP="00765B3A">
            <w:pPr>
              <w:rPr>
                <w:rFonts w:cstheme="minorHAnsi"/>
                <w:sz w:val="24"/>
                <w:szCs w:val="24"/>
              </w:rPr>
            </w:pPr>
            <w:r w:rsidRPr="00765B3A">
              <w:rPr>
                <w:rFonts w:cstheme="minorHAnsi"/>
                <w:sz w:val="24"/>
                <w:szCs w:val="24"/>
              </w:rPr>
              <w:t>370</w:t>
            </w:r>
          </w:p>
        </w:tc>
        <w:tc>
          <w:tcPr>
            <w:tcW w:w="0" w:type="auto"/>
            <w:hideMark/>
          </w:tcPr>
          <w:p w14:paraId="3B40C74E" w14:textId="77777777" w:rsidR="00765B3A" w:rsidRPr="00765B3A" w:rsidRDefault="00765B3A" w:rsidP="00765B3A">
            <w:pPr>
              <w:rPr>
                <w:rFonts w:cstheme="minorHAnsi"/>
                <w:sz w:val="24"/>
                <w:szCs w:val="24"/>
              </w:rPr>
            </w:pPr>
            <w:r w:rsidRPr="00765B3A">
              <w:rPr>
                <w:rFonts w:cstheme="minorHAnsi"/>
                <w:sz w:val="24"/>
                <w:szCs w:val="24"/>
              </w:rPr>
              <w:t>46,711</w:t>
            </w:r>
          </w:p>
        </w:tc>
      </w:tr>
      <w:tr w:rsidR="00765B3A" w:rsidRPr="00765B3A" w14:paraId="2DD5C46E" w14:textId="77777777" w:rsidTr="00547B46">
        <w:tc>
          <w:tcPr>
            <w:tcW w:w="0" w:type="auto"/>
            <w:hideMark/>
          </w:tcPr>
          <w:p w14:paraId="67AFF305" w14:textId="77777777" w:rsidR="00765B3A" w:rsidRPr="00765B3A" w:rsidRDefault="00765B3A" w:rsidP="00765B3A">
            <w:pPr>
              <w:rPr>
                <w:rFonts w:cstheme="minorHAnsi"/>
                <w:sz w:val="24"/>
                <w:szCs w:val="24"/>
              </w:rPr>
            </w:pPr>
            <w:r w:rsidRPr="00765B3A">
              <w:rPr>
                <w:rFonts w:cstheme="minorHAnsi"/>
                <w:sz w:val="24"/>
                <w:szCs w:val="24"/>
              </w:rPr>
              <w:t>2007</w:t>
            </w:r>
          </w:p>
        </w:tc>
        <w:tc>
          <w:tcPr>
            <w:tcW w:w="0" w:type="auto"/>
            <w:hideMark/>
          </w:tcPr>
          <w:p w14:paraId="640B0285" w14:textId="77777777" w:rsidR="00765B3A" w:rsidRPr="00765B3A" w:rsidRDefault="00765B3A" w:rsidP="00765B3A">
            <w:pPr>
              <w:rPr>
                <w:rFonts w:cstheme="minorHAnsi"/>
                <w:sz w:val="24"/>
                <w:szCs w:val="24"/>
              </w:rPr>
            </w:pPr>
            <w:r w:rsidRPr="00765B3A">
              <w:rPr>
                <w:rFonts w:cstheme="minorHAnsi"/>
                <w:sz w:val="24"/>
                <w:szCs w:val="24"/>
              </w:rPr>
              <w:t>16,202.03</w:t>
            </w:r>
          </w:p>
        </w:tc>
        <w:tc>
          <w:tcPr>
            <w:tcW w:w="0" w:type="auto"/>
            <w:hideMark/>
          </w:tcPr>
          <w:p w14:paraId="156CA440" w14:textId="77777777" w:rsidR="00765B3A" w:rsidRPr="00765B3A" w:rsidRDefault="00765B3A" w:rsidP="00765B3A">
            <w:pPr>
              <w:rPr>
                <w:rFonts w:cstheme="minorHAnsi"/>
                <w:sz w:val="24"/>
                <w:szCs w:val="24"/>
              </w:rPr>
            </w:pPr>
            <w:r w:rsidRPr="00765B3A">
              <w:rPr>
                <w:rFonts w:cstheme="minorHAnsi"/>
                <w:sz w:val="24"/>
                <w:szCs w:val="24"/>
              </w:rPr>
              <w:t>54,065.50</w:t>
            </w:r>
          </w:p>
        </w:tc>
        <w:tc>
          <w:tcPr>
            <w:tcW w:w="0" w:type="auto"/>
            <w:hideMark/>
          </w:tcPr>
          <w:p w14:paraId="03E5EF5D" w14:textId="77777777" w:rsidR="00765B3A" w:rsidRPr="00765B3A" w:rsidRDefault="00765B3A" w:rsidP="00765B3A">
            <w:pPr>
              <w:rPr>
                <w:rFonts w:cstheme="minorHAnsi"/>
                <w:sz w:val="24"/>
                <w:szCs w:val="24"/>
              </w:rPr>
            </w:pPr>
            <w:r w:rsidRPr="00765B3A">
              <w:rPr>
                <w:rFonts w:cstheme="minorHAnsi"/>
                <w:sz w:val="24"/>
                <w:szCs w:val="24"/>
              </w:rPr>
              <w:t>5,319</w:t>
            </w:r>
          </w:p>
        </w:tc>
        <w:tc>
          <w:tcPr>
            <w:tcW w:w="0" w:type="auto"/>
            <w:hideMark/>
          </w:tcPr>
          <w:p w14:paraId="271C7A89" w14:textId="77777777" w:rsidR="00765B3A" w:rsidRPr="00765B3A" w:rsidRDefault="00765B3A" w:rsidP="00765B3A">
            <w:pPr>
              <w:rPr>
                <w:rFonts w:cstheme="minorHAnsi"/>
                <w:sz w:val="24"/>
                <w:szCs w:val="24"/>
              </w:rPr>
            </w:pPr>
            <w:r w:rsidRPr="00765B3A">
              <w:rPr>
                <w:rFonts w:cstheme="minorHAnsi"/>
                <w:sz w:val="24"/>
                <w:szCs w:val="24"/>
              </w:rPr>
              <w:t>6,614</w:t>
            </w:r>
          </w:p>
        </w:tc>
        <w:tc>
          <w:tcPr>
            <w:tcW w:w="0" w:type="auto"/>
            <w:hideMark/>
          </w:tcPr>
          <w:p w14:paraId="0A9592A5" w14:textId="77777777" w:rsidR="00765B3A" w:rsidRPr="00765B3A" w:rsidRDefault="00765B3A" w:rsidP="00765B3A">
            <w:pPr>
              <w:rPr>
                <w:rFonts w:cstheme="minorHAnsi"/>
                <w:sz w:val="24"/>
                <w:szCs w:val="24"/>
              </w:rPr>
            </w:pPr>
            <w:r w:rsidRPr="00765B3A">
              <w:rPr>
                <w:rFonts w:cstheme="minorHAnsi"/>
                <w:sz w:val="24"/>
                <w:szCs w:val="24"/>
              </w:rPr>
              <w:t>482</w:t>
            </w:r>
          </w:p>
        </w:tc>
        <w:tc>
          <w:tcPr>
            <w:tcW w:w="0" w:type="auto"/>
            <w:hideMark/>
          </w:tcPr>
          <w:p w14:paraId="27277240" w14:textId="77777777" w:rsidR="00765B3A" w:rsidRPr="00765B3A" w:rsidRDefault="00765B3A" w:rsidP="00765B3A">
            <w:pPr>
              <w:rPr>
                <w:rFonts w:cstheme="minorHAnsi"/>
                <w:sz w:val="24"/>
                <w:szCs w:val="24"/>
              </w:rPr>
            </w:pPr>
            <w:r w:rsidRPr="00765B3A">
              <w:rPr>
                <w:rFonts w:cstheme="minorHAnsi"/>
                <w:sz w:val="24"/>
                <w:szCs w:val="24"/>
              </w:rPr>
              <w:t>365</w:t>
            </w:r>
          </w:p>
        </w:tc>
        <w:tc>
          <w:tcPr>
            <w:tcW w:w="0" w:type="auto"/>
            <w:hideMark/>
          </w:tcPr>
          <w:p w14:paraId="2F56BE78" w14:textId="77777777" w:rsidR="00765B3A" w:rsidRPr="00765B3A" w:rsidRDefault="00765B3A" w:rsidP="00765B3A">
            <w:pPr>
              <w:rPr>
                <w:rFonts w:cstheme="minorHAnsi"/>
                <w:sz w:val="24"/>
                <w:szCs w:val="24"/>
              </w:rPr>
            </w:pPr>
            <w:r w:rsidRPr="00765B3A">
              <w:rPr>
                <w:rFonts w:cstheme="minorHAnsi"/>
                <w:sz w:val="24"/>
                <w:szCs w:val="24"/>
              </w:rPr>
              <w:t>49,294</w:t>
            </w:r>
          </w:p>
        </w:tc>
      </w:tr>
      <w:tr w:rsidR="00765B3A" w:rsidRPr="00765B3A" w14:paraId="376CAC3C" w14:textId="77777777" w:rsidTr="00547B46">
        <w:tc>
          <w:tcPr>
            <w:tcW w:w="0" w:type="auto"/>
            <w:hideMark/>
          </w:tcPr>
          <w:p w14:paraId="7CDD8AB2" w14:textId="77777777" w:rsidR="00765B3A" w:rsidRPr="00765B3A" w:rsidRDefault="00765B3A" w:rsidP="00765B3A">
            <w:pPr>
              <w:rPr>
                <w:rFonts w:cstheme="minorHAnsi"/>
                <w:sz w:val="24"/>
                <w:szCs w:val="24"/>
              </w:rPr>
            </w:pPr>
            <w:r w:rsidRPr="00765B3A">
              <w:rPr>
                <w:rFonts w:cstheme="minorHAnsi"/>
                <w:sz w:val="24"/>
                <w:szCs w:val="24"/>
              </w:rPr>
              <w:t>2008</w:t>
            </w:r>
          </w:p>
        </w:tc>
        <w:tc>
          <w:tcPr>
            <w:tcW w:w="0" w:type="auto"/>
            <w:hideMark/>
          </w:tcPr>
          <w:p w14:paraId="5A1ECD97" w14:textId="77777777" w:rsidR="00765B3A" w:rsidRPr="00765B3A" w:rsidRDefault="00765B3A" w:rsidP="00765B3A">
            <w:pPr>
              <w:rPr>
                <w:rFonts w:cstheme="minorHAnsi"/>
                <w:sz w:val="24"/>
                <w:szCs w:val="24"/>
              </w:rPr>
            </w:pPr>
            <w:r w:rsidRPr="00765B3A">
              <w:rPr>
                <w:rFonts w:cstheme="minorHAnsi"/>
                <w:sz w:val="24"/>
                <w:szCs w:val="24"/>
              </w:rPr>
              <w:t>18,743.20</w:t>
            </w:r>
          </w:p>
        </w:tc>
        <w:tc>
          <w:tcPr>
            <w:tcW w:w="0" w:type="auto"/>
            <w:hideMark/>
          </w:tcPr>
          <w:p w14:paraId="6AC20EAB" w14:textId="77777777" w:rsidR="00765B3A" w:rsidRPr="00765B3A" w:rsidRDefault="00765B3A" w:rsidP="00765B3A">
            <w:pPr>
              <w:rPr>
                <w:rFonts w:cstheme="minorHAnsi"/>
                <w:sz w:val="24"/>
                <w:szCs w:val="24"/>
              </w:rPr>
            </w:pPr>
            <w:r w:rsidRPr="00765B3A">
              <w:rPr>
                <w:rFonts w:cstheme="minorHAnsi"/>
                <w:sz w:val="24"/>
                <w:szCs w:val="24"/>
              </w:rPr>
              <w:t>62,036.81</w:t>
            </w:r>
          </w:p>
        </w:tc>
        <w:tc>
          <w:tcPr>
            <w:tcW w:w="0" w:type="auto"/>
            <w:hideMark/>
          </w:tcPr>
          <w:p w14:paraId="31B996C8" w14:textId="77777777" w:rsidR="00765B3A" w:rsidRPr="00765B3A" w:rsidRDefault="00765B3A" w:rsidP="00765B3A">
            <w:pPr>
              <w:rPr>
                <w:rFonts w:cstheme="minorHAnsi"/>
                <w:sz w:val="24"/>
                <w:szCs w:val="24"/>
              </w:rPr>
            </w:pPr>
            <w:r w:rsidRPr="00765B3A">
              <w:rPr>
                <w:rFonts w:cstheme="minorHAnsi"/>
                <w:sz w:val="24"/>
                <w:szCs w:val="24"/>
              </w:rPr>
              <w:t>5,315</w:t>
            </w:r>
          </w:p>
        </w:tc>
        <w:tc>
          <w:tcPr>
            <w:tcW w:w="0" w:type="auto"/>
            <w:hideMark/>
          </w:tcPr>
          <w:p w14:paraId="37DA3645" w14:textId="77777777" w:rsidR="00765B3A" w:rsidRPr="00765B3A" w:rsidRDefault="00765B3A" w:rsidP="00765B3A">
            <w:pPr>
              <w:rPr>
                <w:rFonts w:cstheme="minorHAnsi"/>
                <w:sz w:val="24"/>
                <w:szCs w:val="24"/>
              </w:rPr>
            </w:pPr>
            <w:r w:rsidRPr="00765B3A">
              <w:rPr>
                <w:rFonts w:cstheme="minorHAnsi"/>
                <w:sz w:val="24"/>
                <w:szCs w:val="24"/>
              </w:rPr>
              <w:t>5,843</w:t>
            </w:r>
          </w:p>
        </w:tc>
        <w:tc>
          <w:tcPr>
            <w:tcW w:w="0" w:type="auto"/>
            <w:hideMark/>
          </w:tcPr>
          <w:p w14:paraId="4960D713" w14:textId="77777777" w:rsidR="00765B3A" w:rsidRPr="00765B3A" w:rsidRDefault="00765B3A" w:rsidP="00765B3A">
            <w:pPr>
              <w:rPr>
                <w:rFonts w:cstheme="minorHAnsi"/>
                <w:sz w:val="24"/>
                <w:szCs w:val="24"/>
              </w:rPr>
            </w:pPr>
            <w:r w:rsidRPr="00765B3A">
              <w:rPr>
                <w:rFonts w:cstheme="minorHAnsi"/>
                <w:sz w:val="24"/>
                <w:szCs w:val="24"/>
              </w:rPr>
              <w:t>474</w:t>
            </w:r>
          </w:p>
        </w:tc>
        <w:tc>
          <w:tcPr>
            <w:tcW w:w="0" w:type="auto"/>
            <w:hideMark/>
          </w:tcPr>
          <w:p w14:paraId="2327BDDC" w14:textId="77777777" w:rsidR="00765B3A" w:rsidRPr="00765B3A" w:rsidRDefault="00765B3A" w:rsidP="00765B3A">
            <w:pPr>
              <w:rPr>
                <w:rFonts w:cstheme="minorHAnsi"/>
                <w:sz w:val="24"/>
                <w:szCs w:val="24"/>
              </w:rPr>
            </w:pPr>
            <w:r w:rsidRPr="00765B3A">
              <w:rPr>
                <w:rFonts w:cstheme="minorHAnsi"/>
                <w:sz w:val="24"/>
                <w:szCs w:val="24"/>
              </w:rPr>
              <w:t>363</w:t>
            </w:r>
          </w:p>
        </w:tc>
        <w:tc>
          <w:tcPr>
            <w:tcW w:w="0" w:type="auto"/>
            <w:hideMark/>
          </w:tcPr>
          <w:p w14:paraId="46AB5F1D" w14:textId="77777777" w:rsidR="00765B3A" w:rsidRPr="00765B3A" w:rsidRDefault="00765B3A" w:rsidP="00765B3A">
            <w:pPr>
              <w:rPr>
                <w:rFonts w:cstheme="minorHAnsi"/>
                <w:sz w:val="24"/>
                <w:szCs w:val="24"/>
              </w:rPr>
            </w:pPr>
            <w:r w:rsidRPr="00765B3A">
              <w:rPr>
                <w:rFonts w:cstheme="minorHAnsi"/>
                <w:sz w:val="24"/>
                <w:szCs w:val="24"/>
              </w:rPr>
              <w:t>59,100</w:t>
            </w:r>
          </w:p>
        </w:tc>
      </w:tr>
      <w:tr w:rsidR="00765B3A" w:rsidRPr="00765B3A" w14:paraId="664A324A" w14:textId="77777777" w:rsidTr="00547B46">
        <w:tc>
          <w:tcPr>
            <w:tcW w:w="0" w:type="auto"/>
            <w:hideMark/>
          </w:tcPr>
          <w:p w14:paraId="5F184553" w14:textId="77777777" w:rsidR="00765B3A" w:rsidRPr="00765B3A" w:rsidRDefault="00765B3A" w:rsidP="00765B3A">
            <w:pPr>
              <w:rPr>
                <w:rFonts w:cstheme="minorHAnsi"/>
                <w:sz w:val="24"/>
                <w:szCs w:val="24"/>
              </w:rPr>
            </w:pPr>
            <w:r w:rsidRPr="00765B3A">
              <w:rPr>
                <w:rFonts w:cstheme="minorHAnsi"/>
                <w:sz w:val="24"/>
                <w:szCs w:val="24"/>
              </w:rPr>
              <w:t>AAGR (%)</w:t>
            </w:r>
          </w:p>
        </w:tc>
        <w:tc>
          <w:tcPr>
            <w:tcW w:w="0" w:type="auto"/>
            <w:hideMark/>
          </w:tcPr>
          <w:p w14:paraId="41285E97" w14:textId="77777777" w:rsidR="00765B3A" w:rsidRPr="00765B3A" w:rsidRDefault="00765B3A" w:rsidP="00765B3A">
            <w:pPr>
              <w:rPr>
                <w:rFonts w:cstheme="minorHAnsi"/>
                <w:sz w:val="24"/>
                <w:szCs w:val="24"/>
              </w:rPr>
            </w:pPr>
            <w:r w:rsidRPr="00765B3A">
              <w:rPr>
                <w:rFonts w:cstheme="minorHAnsi"/>
                <w:sz w:val="24"/>
                <w:szCs w:val="24"/>
              </w:rPr>
              <w:t>16</w:t>
            </w:r>
          </w:p>
        </w:tc>
        <w:tc>
          <w:tcPr>
            <w:tcW w:w="0" w:type="auto"/>
            <w:hideMark/>
          </w:tcPr>
          <w:p w14:paraId="44C18DBD" w14:textId="77777777" w:rsidR="00765B3A" w:rsidRPr="00765B3A" w:rsidRDefault="00765B3A" w:rsidP="00765B3A">
            <w:pPr>
              <w:rPr>
                <w:rFonts w:cstheme="minorHAnsi"/>
                <w:sz w:val="24"/>
                <w:szCs w:val="24"/>
              </w:rPr>
            </w:pPr>
            <w:r w:rsidRPr="00765B3A">
              <w:rPr>
                <w:rFonts w:cstheme="minorHAnsi"/>
                <w:sz w:val="24"/>
                <w:szCs w:val="24"/>
              </w:rPr>
              <w:t>19</w:t>
            </w:r>
          </w:p>
        </w:tc>
        <w:tc>
          <w:tcPr>
            <w:tcW w:w="0" w:type="auto"/>
            <w:hideMark/>
          </w:tcPr>
          <w:p w14:paraId="50675F0E" w14:textId="77777777" w:rsidR="00765B3A" w:rsidRPr="00765B3A" w:rsidRDefault="00765B3A" w:rsidP="00765B3A">
            <w:pPr>
              <w:rPr>
                <w:rFonts w:cstheme="minorHAnsi"/>
                <w:sz w:val="24"/>
                <w:szCs w:val="24"/>
              </w:rPr>
            </w:pPr>
            <w:r w:rsidRPr="00765B3A">
              <w:rPr>
                <w:rFonts w:cstheme="minorHAnsi"/>
                <w:sz w:val="24"/>
                <w:szCs w:val="24"/>
              </w:rPr>
              <w:t>−6</w:t>
            </w:r>
          </w:p>
        </w:tc>
        <w:tc>
          <w:tcPr>
            <w:tcW w:w="0" w:type="auto"/>
            <w:hideMark/>
          </w:tcPr>
          <w:p w14:paraId="28B67C4C" w14:textId="77777777" w:rsidR="00765B3A" w:rsidRPr="00765B3A" w:rsidRDefault="00765B3A" w:rsidP="00765B3A">
            <w:pPr>
              <w:rPr>
                <w:rFonts w:cstheme="minorHAnsi"/>
                <w:sz w:val="24"/>
                <w:szCs w:val="24"/>
              </w:rPr>
            </w:pPr>
            <w:r w:rsidRPr="00765B3A">
              <w:rPr>
                <w:rFonts w:cstheme="minorHAnsi"/>
                <w:sz w:val="24"/>
                <w:szCs w:val="24"/>
              </w:rPr>
              <w:t>−13</w:t>
            </w:r>
          </w:p>
        </w:tc>
        <w:tc>
          <w:tcPr>
            <w:tcW w:w="0" w:type="auto"/>
            <w:hideMark/>
          </w:tcPr>
          <w:p w14:paraId="7BCB2BC6" w14:textId="77777777" w:rsidR="00765B3A" w:rsidRPr="00765B3A" w:rsidRDefault="00765B3A" w:rsidP="00765B3A">
            <w:pPr>
              <w:rPr>
                <w:rFonts w:cstheme="minorHAnsi"/>
                <w:sz w:val="24"/>
                <w:szCs w:val="24"/>
              </w:rPr>
            </w:pPr>
            <w:r w:rsidRPr="00765B3A">
              <w:rPr>
                <w:rFonts w:cstheme="minorHAnsi"/>
                <w:sz w:val="24"/>
                <w:szCs w:val="24"/>
              </w:rPr>
              <w:t>−5</w:t>
            </w:r>
          </w:p>
        </w:tc>
        <w:tc>
          <w:tcPr>
            <w:tcW w:w="0" w:type="auto"/>
            <w:hideMark/>
          </w:tcPr>
          <w:p w14:paraId="3C5B45AA" w14:textId="77777777" w:rsidR="00765B3A" w:rsidRPr="00765B3A" w:rsidRDefault="00765B3A" w:rsidP="00765B3A">
            <w:pPr>
              <w:rPr>
                <w:rFonts w:cstheme="minorHAnsi"/>
                <w:sz w:val="24"/>
                <w:szCs w:val="24"/>
              </w:rPr>
            </w:pPr>
            <w:r w:rsidRPr="00765B3A">
              <w:rPr>
                <w:rFonts w:cstheme="minorHAnsi"/>
                <w:sz w:val="24"/>
                <w:szCs w:val="24"/>
              </w:rPr>
              <w:t>5</w:t>
            </w:r>
          </w:p>
        </w:tc>
        <w:tc>
          <w:tcPr>
            <w:tcW w:w="0" w:type="auto"/>
            <w:hideMark/>
          </w:tcPr>
          <w:p w14:paraId="148C529E" w14:textId="77777777" w:rsidR="00765B3A" w:rsidRPr="00765B3A" w:rsidRDefault="00765B3A" w:rsidP="00765B3A">
            <w:pPr>
              <w:rPr>
                <w:rFonts w:cstheme="minorHAnsi"/>
                <w:sz w:val="24"/>
                <w:szCs w:val="24"/>
              </w:rPr>
            </w:pPr>
            <w:r w:rsidRPr="00765B3A">
              <w:rPr>
                <w:rFonts w:cstheme="minorHAnsi"/>
                <w:sz w:val="24"/>
                <w:szCs w:val="24"/>
              </w:rPr>
              <w:t>15</w:t>
            </w:r>
          </w:p>
        </w:tc>
      </w:tr>
    </w:tbl>
    <w:p w14:paraId="5BEDB6D6" w14:textId="77777777" w:rsidR="00547B46" w:rsidRDefault="00547B46" w:rsidP="00765B3A">
      <w:pPr>
        <w:rPr>
          <w:rFonts w:cstheme="minorHAnsi"/>
          <w:sz w:val="24"/>
          <w:szCs w:val="24"/>
        </w:rPr>
      </w:pPr>
    </w:p>
    <w:p w14:paraId="4778383E" w14:textId="75E13651" w:rsidR="00765B3A" w:rsidRPr="00765B3A" w:rsidRDefault="00765B3A" w:rsidP="00547B46">
      <w:pPr>
        <w:pStyle w:val="Heading2"/>
      </w:pPr>
      <w:r w:rsidRPr="00765B3A">
        <w:t>Domestic Market Structure</w:t>
      </w:r>
    </w:p>
    <w:p w14:paraId="6A1289EC" w14:textId="11FD2794" w:rsidR="00765B3A" w:rsidRPr="00765B3A" w:rsidRDefault="00765B3A" w:rsidP="00765B3A">
      <w:pPr>
        <w:rPr>
          <w:rFonts w:cstheme="minorHAnsi"/>
          <w:sz w:val="24"/>
          <w:szCs w:val="24"/>
        </w:rPr>
      </w:pPr>
      <w:r w:rsidRPr="00765B3A">
        <w:rPr>
          <w:rFonts w:cstheme="minorHAnsi"/>
          <w:sz w:val="24"/>
          <w:szCs w:val="24"/>
        </w:rPr>
        <w:t>The number of SOEs and URCs continued to decrease from 16 and 28% in 2002 to 7 and 8% in 2008, respectively; likewise, their gross output value declined from 30 and 18% in 2002 to 20 and 5% in 2008, respectively, as illustrated in Figs. </w:t>
      </w:r>
      <w:r w:rsidRPr="001D0333">
        <w:rPr>
          <w:rFonts w:cstheme="minorHAnsi"/>
          <w:sz w:val="24"/>
          <w:szCs w:val="24"/>
        </w:rPr>
        <w:t>4</w:t>
      </w:r>
      <w:r w:rsidRPr="00765B3A">
        <w:rPr>
          <w:rFonts w:cstheme="minorHAnsi"/>
          <w:sz w:val="24"/>
          <w:szCs w:val="24"/>
        </w:rPr>
        <w:t> and </w:t>
      </w:r>
      <w:r w:rsidRPr="001D0333">
        <w:rPr>
          <w:rFonts w:cstheme="minorHAnsi"/>
          <w:sz w:val="24"/>
          <w:szCs w:val="24"/>
        </w:rPr>
        <w:t>5</w:t>
      </w:r>
      <w:r w:rsidRPr="00765B3A">
        <w:rPr>
          <w:rFonts w:cstheme="minorHAnsi"/>
          <w:sz w:val="24"/>
          <w:szCs w:val="24"/>
        </w:rPr>
        <w:t>. The loss of the market share suggested that they had lost the dominant influence in the domestic market. On the other hand, OTDFs contributed most to the market growth in both the number of firms and the gross output value, acquiring 83 and 74% of the market share in 2008, respectively. The Pearson correlation again showed strong correlations with the growth of OTDFs and the development of the domestic market at 1.000 in terms of the gross output value and 0.959 in terms of the number of firms. The gross output value of SOEs also had a strong correlation with the domestic market with a coefficient of 0.995 because of their growing output value; however, their decreasing numbers resulted in a negative coefficient of −0.941. The declining of URCs had led to negative correlation coefficients as well. More FFFs started business in the Chinese market after China’s WTO accession with an AAGR of 5%, and their gross output value increased considerably by 20% annually. However, the market share of HMTFFs and FFFs were still under 1% in both their number and gross output value.</w:t>
      </w:r>
    </w:p>
    <w:p w14:paraId="6442160C" w14:textId="77777777" w:rsidR="00765B3A" w:rsidRPr="00765B3A" w:rsidRDefault="00765B3A" w:rsidP="00547B46">
      <w:pPr>
        <w:pStyle w:val="Heading2"/>
      </w:pPr>
      <w:r w:rsidRPr="00765B3A">
        <w:t>International Market Size</w:t>
      </w:r>
    </w:p>
    <w:p w14:paraId="5654B91A" w14:textId="1F07EA4D" w:rsidR="00765B3A" w:rsidRPr="00765B3A" w:rsidRDefault="00765B3A" w:rsidP="00765B3A">
      <w:pPr>
        <w:rPr>
          <w:rFonts w:cstheme="minorHAnsi"/>
          <w:sz w:val="24"/>
          <w:szCs w:val="24"/>
        </w:rPr>
      </w:pPr>
      <w:r w:rsidRPr="00765B3A">
        <w:rPr>
          <w:rFonts w:cstheme="minorHAnsi"/>
          <w:sz w:val="24"/>
          <w:szCs w:val="24"/>
        </w:rPr>
        <w:t>As shown in Table </w:t>
      </w:r>
      <w:r w:rsidRPr="001D0333">
        <w:rPr>
          <w:rFonts w:cstheme="minorHAnsi"/>
          <w:sz w:val="24"/>
          <w:szCs w:val="24"/>
        </w:rPr>
        <w:t>8</w:t>
      </w:r>
      <w:r w:rsidRPr="00765B3A">
        <w:rPr>
          <w:rFonts w:cstheme="minorHAnsi"/>
          <w:sz w:val="24"/>
          <w:szCs w:val="24"/>
        </w:rPr>
        <w:t>, by the end of 2008 the contracting value of construction projects had reached over $100 billion and the turnover had surpassed $50 billion, accounting for 88 and 82% of the total projects on average, respectively, while their number of contracts took only 9%. For labor services, representing 90% of the total contract number, their contracting value and turnover had exceeded $7 billion since 2007, accounting for 11 and 17% on average, respectively.</w:t>
      </w:r>
    </w:p>
    <w:p w14:paraId="7850B12A" w14:textId="77777777" w:rsidR="00765B3A" w:rsidRPr="00765B3A" w:rsidRDefault="00765B3A" w:rsidP="00547B46">
      <w:pPr>
        <w:spacing w:after="0"/>
        <w:rPr>
          <w:rFonts w:cstheme="minorHAnsi"/>
          <w:sz w:val="24"/>
          <w:szCs w:val="24"/>
        </w:rPr>
      </w:pPr>
      <w:r w:rsidRPr="00765B3A">
        <w:rPr>
          <w:rFonts w:cstheme="minorHAnsi"/>
          <w:b/>
          <w:bCs/>
          <w:sz w:val="24"/>
          <w:szCs w:val="24"/>
        </w:rPr>
        <w:t>Table 8. </w:t>
      </w:r>
      <w:r w:rsidRPr="00765B3A">
        <w:rPr>
          <w:rFonts w:cstheme="minorHAnsi"/>
          <w:sz w:val="24"/>
          <w:szCs w:val="24"/>
        </w:rPr>
        <w:t>International Market Size of the Chinese Construction Industry from 2002 to 2008</w:t>
      </w:r>
    </w:p>
    <w:tbl>
      <w:tblPr>
        <w:tblStyle w:val="TableGrid"/>
        <w:tblW w:w="0" w:type="auto"/>
        <w:tblLook w:val="04A0" w:firstRow="1" w:lastRow="0" w:firstColumn="1" w:lastColumn="0" w:noHBand="0" w:noVBand="1"/>
      </w:tblPr>
      <w:tblGrid>
        <w:gridCol w:w="703"/>
        <w:gridCol w:w="1609"/>
        <w:gridCol w:w="1711"/>
        <w:gridCol w:w="1505"/>
        <w:gridCol w:w="1326"/>
        <w:gridCol w:w="1711"/>
        <w:gridCol w:w="1505"/>
      </w:tblGrid>
      <w:tr w:rsidR="00547B46" w:rsidRPr="00765B3A" w14:paraId="7CAFABEA" w14:textId="77777777" w:rsidTr="00547B46">
        <w:tc>
          <w:tcPr>
            <w:tcW w:w="0" w:type="auto"/>
            <w:hideMark/>
          </w:tcPr>
          <w:p w14:paraId="4AA99949" w14:textId="77777777" w:rsidR="00547B46" w:rsidRPr="00765B3A" w:rsidRDefault="00547B46" w:rsidP="00765B3A">
            <w:pPr>
              <w:rPr>
                <w:rFonts w:cstheme="minorHAnsi"/>
                <w:sz w:val="24"/>
                <w:szCs w:val="24"/>
              </w:rPr>
            </w:pPr>
          </w:p>
        </w:tc>
        <w:tc>
          <w:tcPr>
            <w:tcW w:w="0" w:type="auto"/>
            <w:hideMark/>
          </w:tcPr>
          <w:p w14:paraId="7FB30B43" w14:textId="77777777" w:rsidR="00547B46" w:rsidRPr="00765B3A" w:rsidRDefault="00547B46" w:rsidP="00765B3A">
            <w:pPr>
              <w:rPr>
                <w:rFonts w:cstheme="minorHAnsi"/>
                <w:sz w:val="24"/>
                <w:szCs w:val="24"/>
              </w:rPr>
            </w:pPr>
            <w:r w:rsidRPr="00765B3A">
              <w:rPr>
                <w:rFonts w:cstheme="minorHAnsi"/>
                <w:sz w:val="24"/>
                <w:szCs w:val="24"/>
              </w:rPr>
              <w:t>Construction project</w:t>
            </w:r>
          </w:p>
        </w:tc>
        <w:tc>
          <w:tcPr>
            <w:tcW w:w="0" w:type="auto"/>
          </w:tcPr>
          <w:p w14:paraId="12C3FB02" w14:textId="77777777" w:rsidR="00547B46" w:rsidRPr="00765B3A" w:rsidRDefault="00547B46" w:rsidP="00765B3A">
            <w:pPr>
              <w:rPr>
                <w:rFonts w:cstheme="minorHAnsi"/>
                <w:sz w:val="24"/>
                <w:szCs w:val="24"/>
              </w:rPr>
            </w:pPr>
          </w:p>
        </w:tc>
        <w:tc>
          <w:tcPr>
            <w:tcW w:w="0" w:type="auto"/>
          </w:tcPr>
          <w:p w14:paraId="676A5744" w14:textId="669866F7" w:rsidR="00547B46" w:rsidRPr="00765B3A" w:rsidRDefault="00547B46" w:rsidP="00765B3A">
            <w:pPr>
              <w:rPr>
                <w:rFonts w:cstheme="minorHAnsi"/>
                <w:sz w:val="24"/>
                <w:szCs w:val="24"/>
              </w:rPr>
            </w:pPr>
          </w:p>
        </w:tc>
        <w:tc>
          <w:tcPr>
            <w:tcW w:w="0" w:type="auto"/>
            <w:hideMark/>
          </w:tcPr>
          <w:p w14:paraId="1E5E94FD" w14:textId="77777777" w:rsidR="00547B46" w:rsidRPr="00765B3A" w:rsidRDefault="00547B46" w:rsidP="00765B3A">
            <w:pPr>
              <w:rPr>
                <w:rFonts w:cstheme="minorHAnsi"/>
                <w:sz w:val="24"/>
                <w:szCs w:val="24"/>
              </w:rPr>
            </w:pPr>
            <w:r w:rsidRPr="00765B3A">
              <w:rPr>
                <w:rFonts w:cstheme="minorHAnsi"/>
                <w:sz w:val="24"/>
                <w:szCs w:val="24"/>
              </w:rPr>
              <w:t>Labor service</w:t>
            </w:r>
          </w:p>
        </w:tc>
        <w:tc>
          <w:tcPr>
            <w:tcW w:w="0" w:type="auto"/>
          </w:tcPr>
          <w:p w14:paraId="2D86771E" w14:textId="77777777" w:rsidR="00547B46" w:rsidRPr="00765B3A" w:rsidRDefault="00547B46" w:rsidP="00765B3A">
            <w:pPr>
              <w:rPr>
                <w:rFonts w:cstheme="minorHAnsi"/>
                <w:sz w:val="24"/>
                <w:szCs w:val="24"/>
              </w:rPr>
            </w:pPr>
          </w:p>
        </w:tc>
        <w:tc>
          <w:tcPr>
            <w:tcW w:w="0" w:type="auto"/>
          </w:tcPr>
          <w:p w14:paraId="75A2AC0F" w14:textId="04AA8FE2" w:rsidR="00547B46" w:rsidRPr="00765B3A" w:rsidRDefault="00547B46" w:rsidP="00765B3A">
            <w:pPr>
              <w:rPr>
                <w:rFonts w:cstheme="minorHAnsi"/>
                <w:sz w:val="24"/>
                <w:szCs w:val="24"/>
              </w:rPr>
            </w:pPr>
          </w:p>
        </w:tc>
      </w:tr>
      <w:tr w:rsidR="00765B3A" w:rsidRPr="00765B3A" w14:paraId="2749DEE5" w14:textId="77777777" w:rsidTr="00547B46">
        <w:tc>
          <w:tcPr>
            <w:tcW w:w="0" w:type="auto"/>
            <w:hideMark/>
          </w:tcPr>
          <w:p w14:paraId="7A632292"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483230E7"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488ADD1E"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1251A184"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c>
          <w:tcPr>
            <w:tcW w:w="0" w:type="auto"/>
            <w:hideMark/>
          </w:tcPr>
          <w:p w14:paraId="60AE01B8" w14:textId="77777777" w:rsidR="00765B3A" w:rsidRPr="00765B3A" w:rsidRDefault="00765B3A" w:rsidP="00765B3A">
            <w:pPr>
              <w:rPr>
                <w:rFonts w:cstheme="minorHAnsi"/>
                <w:sz w:val="24"/>
                <w:szCs w:val="24"/>
              </w:rPr>
            </w:pPr>
            <w:r w:rsidRPr="00765B3A">
              <w:rPr>
                <w:rFonts w:cstheme="minorHAnsi"/>
                <w:sz w:val="24"/>
                <w:szCs w:val="24"/>
              </w:rPr>
              <w:t>Number of contracts</w:t>
            </w:r>
          </w:p>
        </w:tc>
        <w:tc>
          <w:tcPr>
            <w:tcW w:w="0" w:type="auto"/>
            <w:hideMark/>
          </w:tcPr>
          <w:p w14:paraId="0E84D59A" w14:textId="77777777" w:rsidR="00765B3A" w:rsidRPr="00765B3A" w:rsidRDefault="00765B3A" w:rsidP="00765B3A">
            <w:pPr>
              <w:rPr>
                <w:rFonts w:cstheme="minorHAnsi"/>
                <w:sz w:val="24"/>
                <w:szCs w:val="24"/>
              </w:rPr>
            </w:pPr>
            <w:r w:rsidRPr="00765B3A">
              <w:rPr>
                <w:rFonts w:cstheme="minorHAnsi"/>
                <w:sz w:val="24"/>
                <w:szCs w:val="24"/>
              </w:rPr>
              <w:t>Contracting value ($100 million)</w:t>
            </w:r>
          </w:p>
        </w:tc>
        <w:tc>
          <w:tcPr>
            <w:tcW w:w="0" w:type="auto"/>
            <w:hideMark/>
          </w:tcPr>
          <w:p w14:paraId="19031BB0" w14:textId="77777777" w:rsidR="00765B3A" w:rsidRPr="00765B3A" w:rsidRDefault="00765B3A" w:rsidP="00765B3A">
            <w:pPr>
              <w:rPr>
                <w:rFonts w:cstheme="minorHAnsi"/>
                <w:sz w:val="24"/>
                <w:szCs w:val="24"/>
              </w:rPr>
            </w:pPr>
            <w:r w:rsidRPr="00765B3A">
              <w:rPr>
                <w:rFonts w:cstheme="minorHAnsi"/>
                <w:sz w:val="24"/>
                <w:szCs w:val="24"/>
              </w:rPr>
              <w:t>Turnover fulfilled ($100 million)</w:t>
            </w:r>
          </w:p>
        </w:tc>
      </w:tr>
      <w:tr w:rsidR="00765B3A" w:rsidRPr="00765B3A" w14:paraId="14F8570A" w14:textId="77777777" w:rsidTr="00547B46">
        <w:tc>
          <w:tcPr>
            <w:tcW w:w="0" w:type="auto"/>
            <w:hideMark/>
          </w:tcPr>
          <w:p w14:paraId="57F8B442" w14:textId="77777777" w:rsidR="00765B3A" w:rsidRPr="00765B3A" w:rsidRDefault="00765B3A" w:rsidP="00765B3A">
            <w:pPr>
              <w:rPr>
                <w:rFonts w:cstheme="minorHAnsi"/>
                <w:sz w:val="24"/>
                <w:szCs w:val="24"/>
              </w:rPr>
            </w:pPr>
            <w:r w:rsidRPr="00765B3A">
              <w:rPr>
                <w:rFonts w:cstheme="minorHAnsi"/>
                <w:sz w:val="24"/>
                <w:szCs w:val="24"/>
              </w:rPr>
              <w:t>2002</w:t>
            </w:r>
          </w:p>
        </w:tc>
        <w:tc>
          <w:tcPr>
            <w:tcW w:w="0" w:type="auto"/>
            <w:hideMark/>
          </w:tcPr>
          <w:p w14:paraId="7B28233C" w14:textId="77777777" w:rsidR="00765B3A" w:rsidRPr="00765B3A" w:rsidRDefault="00765B3A" w:rsidP="00765B3A">
            <w:pPr>
              <w:rPr>
                <w:rFonts w:cstheme="minorHAnsi"/>
                <w:sz w:val="24"/>
                <w:szCs w:val="24"/>
              </w:rPr>
            </w:pPr>
            <w:r w:rsidRPr="00765B3A">
              <w:rPr>
                <w:rFonts w:cstheme="minorHAnsi"/>
                <w:sz w:val="24"/>
                <w:szCs w:val="24"/>
              </w:rPr>
              <w:t>4,036</w:t>
            </w:r>
          </w:p>
        </w:tc>
        <w:tc>
          <w:tcPr>
            <w:tcW w:w="0" w:type="auto"/>
            <w:hideMark/>
          </w:tcPr>
          <w:p w14:paraId="4DDCBE24" w14:textId="77777777" w:rsidR="00765B3A" w:rsidRPr="00765B3A" w:rsidRDefault="00765B3A" w:rsidP="00765B3A">
            <w:pPr>
              <w:rPr>
                <w:rFonts w:cstheme="minorHAnsi"/>
                <w:sz w:val="24"/>
                <w:szCs w:val="24"/>
              </w:rPr>
            </w:pPr>
            <w:r w:rsidRPr="00765B3A">
              <w:rPr>
                <w:rFonts w:cstheme="minorHAnsi"/>
                <w:sz w:val="24"/>
                <w:szCs w:val="24"/>
              </w:rPr>
              <w:t>182.16</w:t>
            </w:r>
          </w:p>
        </w:tc>
        <w:tc>
          <w:tcPr>
            <w:tcW w:w="0" w:type="auto"/>
            <w:hideMark/>
          </w:tcPr>
          <w:p w14:paraId="287742F9" w14:textId="77777777" w:rsidR="00765B3A" w:rsidRPr="00765B3A" w:rsidRDefault="00765B3A" w:rsidP="00765B3A">
            <w:pPr>
              <w:rPr>
                <w:rFonts w:cstheme="minorHAnsi"/>
                <w:sz w:val="24"/>
                <w:szCs w:val="24"/>
              </w:rPr>
            </w:pPr>
            <w:r w:rsidRPr="00765B3A">
              <w:rPr>
                <w:rFonts w:cstheme="minorHAnsi"/>
                <w:sz w:val="24"/>
                <w:szCs w:val="24"/>
              </w:rPr>
              <w:t>135.44</w:t>
            </w:r>
          </w:p>
        </w:tc>
        <w:tc>
          <w:tcPr>
            <w:tcW w:w="0" w:type="auto"/>
            <w:hideMark/>
          </w:tcPr>
          <w:p w14:paraId="02510069" w14:textId="77777777" w:rsidR="00765B3A" w:rsidRPr="00765B3A" w:rsidRDefault="00765B3A" w:rsidP="00765B3A">
            <w:pPr>
              <w:rPr>
                <w:rFonts w:cstheme="minorHAnsi"/>
                <w:sz w:val="24"/>
                <w:szCs w:val="24"/>
              </w:rPr>
            </w:pPr>
            <w:r w:rsidRPr="00765B3A">
              <w:rPr>
                <w:rFonts w:cstheme="minorHAnsi"/>
                <w:sz w:val="24"/>
                <w:szCs w:val="24"/>
              </w:rPr>
              <w:t>30,163</w:t>
            </w:r>
          </w:p>
        </w:tc>
        <w:tc>
          <w:tcPr>
            <w:tcW w:w="0" w:type="auto"/>
            <w:hideMark/>
          </w:tcPr>
          <w:p w14:paraId="7889673A" w14:textId="77777777" w:rsidR="00765B3A" w:rsidRPr="00765B3A" w:rsidRDefault="00765B3A" w:rsidP="00765B3A">
            <w:pPr>
              <w:rPr>
                <w:rFonts w:cstheme="minorHAnsi"/>
                <w:sz w:val="24"/>
                <w:szCs w:val="24"/>
              </w:rPr>
            </w:pPr>
            <w:r w:rsidRPr="00765B3A">
              <w:rPr>
                <w:rFonts w:cstheme="minorHAnsi"/>
                <w:sz w:val="24"/>
                <w:szCs w:val="24"/>
              </w:rPr>
              <w:t>33.30</w:t>
            </w:r>
          </w:p>
        </w:tc>
        <w:tc>
          <w:tcPr>
            <w:tcW w:w="0" w:type="auto"/>
            <w:hideMark/>
          </w:tcPr>
          <w:p w14:paraId="4A4A06EC" w14:textId="77777777" w:rsidR="00765B3A" w:rsidRPr="00765B3A" w:rsidRDefault="00765B3A" w:rsidP="00765B3A">
            <w:pPr>
              <w:rPr>
                <w:rFonts w:cstheme="minorHAnsi"/>
                <w:sz w:val="24"/>
                <w:szCs w:val="24"/>
              </w:rPr>
            </w:pPr>
            <w:r w:rsidRPr="00765B3A">
              <w:rPr>
                <w:rFonts w:cstheme="minorHAnsi"/>
                <w:sz w:val="24"/>
                <w:szCs w:val="24"/>
              </w:rPr>
              <w:t>37.16</w:t>
            </w:r>
          </w:p>
        </w:tc>
      </w:tr>
      <w:tr w:rsidR="00765B3A" w:rsidRPr="00765B3A" w14:paraId="5AAB8918" w14:textId="77777777" w:rsidTr="00547B46">
        <w:tc>
          <w:tcPr>
            <w:tcW w:w="0" w:type="auto"/>
            <w:hideMark/>
          </w:tcPr>
          <w:p w14:paraId="162FE32B" w14:textId="77777777" w:rsidR="00765B3A" w:rsidRPr="00765B3A" w:rsidRDefault="00765B3A" w:rsidP="00765B3A">
            <w:pPr>
              <w:rPr>
                <w:rFonts w:cstheme="minorHAnsi"/>
                <w:sz w:val="24"/>
                <w:szCs w:val="24"/>
              </w:rPr>
            </w:pPr>
            <w:r w:rsidRPr="00765B3A">
              <w:rPr>
                <w:rFonts w:cstheme="minorHAnsi"/>
                <w:sz w:val="24"/>
                <w:szCs w:val="24"/>
              </w:rPr>
              <w:t>2003</w:t>
            </w:r>
          </w:p>
        </w:tc>
        <w:tc>
          <w:tcPr>
            <w:tcW w:w="0" w:type="auto"/>
            <w:hideMark/>
          </w:tcPr>
          <w:p w14:paraId="462A9581" w14:textId="77777777" w:rsidR="00765B3A" w:rsidRPr="00765B3A" w:rsidRDefault="00765B3A" w:rsidP="00765B3A">
            <w:pPr>
              <w:rPr>
                <w:rFonts w:cstheme="minorHAnsi"/>
                <w:sz w:val="24"/>
                <w:szCs w:val="24"/>
              </w:rPr>
            </w:pPr>
            <w:r w:rsidRPr="00765B3A">
              <w:rPr>
                <w:rFonts w:cstheme="minorHAnsi"/>
                <w:sz w:val="24"/>
                <w:szCs w:val="24"/>
              </w:rPr>
              <w:t>3,708</w:t>
            </w:r>
          </w:p>
        </w:tc>
        <w:tc>
          <w:tcPr>
            <w:tcW w:w="0" w:type="auto"/>
            <w:hideMark/>
          </w:tcPr>
          <w:p w14:paraId="6AB64822" w14:textId="77777777" w:rsidR="00765B3A" w:rsidRPr="00765B3A" w:rsidRDefault="00765B3A" w:rsidP="00765B3A">
            <w:pPr>
              <w:rPr>
                <w:rFonts w:cstheme="minorHAnsi"/>
                <w:sz w:val="24"/>
                <w:szCs w:val="24"/>
              </w:rPr>
            </w:pPr>
            <w:r w:rsidRPr="00765B3A">
              <w:rPr>
                <w:rFonts w:cstheme="minorHAnsi"/>
                <w:sz w:val="24"/>
                <w:szCs w:val="24"/>
              </w:rPr>
              <w:t>210.24</w:t>
            </w:r>
          </w:p>
        </w:tc>
        <w:tc>
          <w:tcPr>
            <w:tcW w:w="0" w:type="auto"/>
            <w:hideMark/>
          </w:tcPr>
          <w:p w14:paraId="6DFA2B1F" w14:textId="77777777" w:rsidR="00765B3A" w:rsidRPr="00765B3A" w:rsidRDefault="00765B3A" w:rsidP="00765B3A">
            <w:pPr>
              <w:rPr>
                <w:rFonts w:cstheme="minorHAnsi"/>
                <w:sz w:val="24"/>
                <w:szCs w:val="24"/>
              </w:rPr>
            </w:pPr>
            <w:r w:rsidRPr="00765B3A">
              <w:rPr>
                <w:rFonts w:cstheme="minorHAnsi"/>
                <w:sz w:val="24"/>
                <w:szCs w:val="24"/>
              </w:rPr>
              <w:t>164.66</w:t>
            </w:r>
          </w:p>
        </w:tc>
        <w:tc>
          <w:tcPr>
            <w:tcW w:w="0" w:type="auto"/>
            <w:hideMark/>
          </w:tcPr>
          <w:p w14:paraId="31553E3F" w14:textId="77777777" w:rsidR="00765B3A" w:rsidRPr="00765B3A" w:rsidRDefault="00765B3A" w:rsidP="00765B3A">
            <w:pPr>
              <w:rPr>
                <w:rFonts w:cstheme="minorHAnsi"/>
                <w:sz w:val="24"/>
                <w:szCs w:val="24"/>
              </w:rPr>
            </w:pPr>
            <w:r w:rsidRPr="00765B3A">
              <w:rPr>
                <w:rFonts w:cstheme="minorHAnsi"/>
                <w:sz w:val="24"/>
                <w:szCs w:val="24"/>
              </w:rPr>
              <w:t>38,043</w:t>
            </w:r>
          </w:p>
        </w:tc>
        <w:tc>
          <w:tcPr>
            <w:tcW w:w="0" w:type="auto"/>
            <w:hideMark/>
          </w:tcPr>
          <w:p w14:paraId="2E41C5A3" w14:textId="77777777" w:rsidR="00765B3A" w:rsidRPr="00765B3A" w:rsidRDefault="00765B3A" w:rsidP="00765B3A">
            <w:pPr>
              <w:rPr>
                <w:rFonts w:cstheme="minorHAnsi"/>
                <w:sz w:val="24"/>
                <w:szCs w:val="24"/>
              </w:rPr>
            </w:pPr>
            <w:r w:rsidRPr="00765B3A">
              <w:rPr>
                <w:rFonts w:cstheme="minorHAnsi"/>
                <w:sz w:val="24"/>
                <w:szCs w:val="24"/>
              </w:rPr>
              <w:t>36.74</w:t>
            </w:r>
          </w:p>
        </w:tc>
        <w:tc>
          <w:tcPr>
            <w:tcW w:w="0" w:type="auto"/>
            <w:hideMark/>
          </w:tcPr>
          <w:p w14:paraId="2C47D462" w14:textId="77777777" w:rsidR="00765B3A" w:rsidRPr="00765B3A" w:rsidRDefault="00765B3A" w:rsidP="00765B3A">
            <w:pPr>
              <w:rPr>
                <w:rFonts w:cstheme="minorHAnsi"/>
                <w:sz w:val="24"/>
                <w:szCs w:val="24"/>
              </w:rPr>
            </w:pPr>
            <w:r w:rsidRPr="00765B3A">
              <w:rPr>
                <w:rFonts w:cstheme="minorHAnsi"/>
                <w:sz w:val="24"/>
                <w:szCs w:val="24"/>
              </w:rPr>
              <w:t>39.38</w:t>
            </w:r>
          </w:p>
        </w:tc>
      </w:tr>
      <w:tr w:rsidR="00765B3A" w:rsidRPr="00765B3A" w14:paraId="03061DDF" w14:textId="77777777" w:rsidTr="00547B46">
        <w:tc>
          <w:tcPr>
            <w:tcW w:w="0" w:type="auto"/>
            <w:hideMark/>
          </w:tcPr>
          <w:p w14:paraId="01B7413A" w14:textId="77777777" w:rsidR="00765B3A" w:rsidRPr="00765B3A" w:rsidRDefault="00765B3A" w:rsidP="00765B3A">
            <w:pPr>
              <w:rPr>
                <w:rFonts w:cstheme="minorHAnsi"/>
                <w:sz w:val="24"/>
                <w:szCs w:val="24"/>
              </w:rPr>
            </w:pPr>
            <w:r w:rsidRPr="00765B3A">
              <w:rPr>
                <w:rFonts w:cstheme="minorHAnsi"/>
                <w:sz w:val="24"/>
                <w:szCs w:val="24"/>
              </w:rPr>
              <w:t>2004</w:t>
            </w:r>
          </w:p>
        </w:tc>
        <w:tc>
          <w:tcPr>
            <w:tcW w:w="0" w:type="auto"/>
            <w:hideMark/>
          </w:tcPr>
          <w:p w14:paraId="6E4E09EF" w14:textId="77777777" w:rsidR="00765B3A" w:rsidRPr="00765B3A" w:rsidRDefault="00765B3A" w:rsidP="00765B3A">
            <w:pPr>
              <w:rPr>
                <w:rFonts w:cstheme="minorHAnsi"/>
                <w:sz w:val="24"/>
                <w:szCs w:val="24"/>
              </w:rPr>
            </w:pPr>
            <w:r w:rsidRPr="00765B3A">
              <w:rPr>
                <w:rFonts w:cstheme="minorHAnsi"/>
                <w:sz w:val="24"/>
                <w:szCs w:val="24"/>
              </w:rPr>
              <w:t>6,694</w:t>
            </w:r>
          </w:p>
        </w:tc>
        <w:tc>
          <w:tcPr>
            <w:tcW w:w="0" w:type="auto"/>
            <w:hideMark/>
          </w:tcPr>
          <w:p w14:paraId="42E01B0D" w14:textId="77777777" w:rsidR="00765B3A" w:rsidRPr="00765B3A" w:rsidRDefault="00765B3A" w:rsidP="00765B3A">
            <w:pPr>
              <w:rPr>
                <w:rFonts w:cstheme="minorHAnsi"/>
                <w:sz w:val="24"/>
                <w:szCs w:val="24"/>
              </w:rPr>
            </w:pPr>
            <w:r w:rsidRPr="00765B3A">
              <w:rPr>
                <w:rFonts w:cstheme="minorHAnsi"/>
                <w:sz w:val="24"/>
                <w:szCs w:val="24"/>
              </w:rPr>
              <w:t>274.21</w:t>
            </w:r>
          </w:p>
        </w:tc>
        <w:tc>
          <w:tcPr>
            <w:tcW w:w="0" w:type="auto"/>
            <w:hideMark/>
          </w:tcPr>
          <w:p w14:paraId="2A7A8AA1" w14:textId="77777777" w:rsidR="00765B3A" w:rsidRPr="00765B3A" w:rsidRDefault="00765B3A" w:rsidP="00765B3A">
            <w:pPr>
              <w:rPr>
                <w:rFonts w:cstheme="minorHAnsi"/>
                <w:sz w:val="24"/>
                <w:szCs w:val="24"/>
              </w:rPr>
            </w:pPr>
            <w:r w:rsidRPr="00765B3A">
              <w:rPr>
                <w:rFonts w:cstheme="minorHAnsi"/>
                <w:sz w:val="24"/>
                <w:szCs w:val="24"/>
              </w:rPr>
              <w:t>200.88</w:t>
            </w:r>
          </w:p>
        </w:tc>
        <w:tc>
          <w:tcPr>
            <w:tcW w:w="0" w:type="auto"/>
            <w:hideMark/>
          </w:tcPr>
          <w:p w14:paraId="3A251236" w14:textId="77777777" w:rsidR="00765B3A" w:rsidRPr="00765B3A" w:rsidRDefault="00765B3A" w:rsidP="00765B3A">
            <w:pPr>
              <w:rPr>
                <w:rFonts w:cstheme="minorHAnsi"/>
                <w:sz w:val="24"/>
                <w:szCs w:val="24"/>
              </w:rPr>
            </w:pPr>
            <w:r w:rsidRPr="00765B3A">
              <w:rPr>
                <w:rFonts w:cstheme="minorHAnsi"/>
                <w:sz w:val="24"/>
                <w:szCs w:val="24"/>
              </w:rPr>
              <w:t>53,271</w:t>
            </w:r>
          </w:p>
        </w:tc>
        <w:tc>
          <w:tcPr>
            <w:tcW w:w="0" w:type="auto"/>
            <w:hideMark/>
          </w:tcPr>
          <w:p w14:paraId="3B3885A6" w14:textId="77777777" w:rsidR="00765B3A" w:rsidRPr="00765B3A" w:rsidRDefault="00765B3A" w:rsidP="00765B3A">
            <w:pPr>
              <w:rPr>
                <w:rFonts w:cstheme="minorHAnsi"/>
                <w:sz w:val="24"/>
                <w:szCs w:val="24"/>
              </w:rPr>
            </w:pPr>
            <w:r w:rsidRPr="00765B3A">
              <w:rPr>
                <w:rFonts w:cstheme="minorHAnsi"/>
                <w:sz w:val="24"/>
                <w:szCs w:val="24"/>
              </w:rPr>
              <w:t>40.28</w:t>
            </w:r>
          </w:p>
        </w:tc>
        <w:tc>
          <w:tcPr>
            <w:tcW w:w="0" w:type="auto"/>
            <w:hideMark/>
          </w:tcPr>
          <w:p w14:paraId="026BF797" w14:textId="77777777" w:rsidR="00765B3A" w:rsidRPr="00765B3A" w:rsidRDefault="00765B3A" w:rsidP="00765B3A">
            <w:pPr>
              <w:rPr>
                <w:rFonts w:cstheme="minorHAnsi"/>
                <w:sz w:val="24"/>
                <w:szCs w:val="24"/>
              </w:rPr>
            </w:pPr>
            <w:r w:rsidRPr="00765B3A">
              <w:rPr>
                <w:rFonts w:cstheme="minorHAnsi"/>
                <w:sz w:val="24"/>
                <w:szCs w:val="24"/>
              </w:rPr>
              <w:t>43.16</w:t>
            </w:r>
          </w:p>
        </w:tc>
      </w:tr>
      <w:tr w:rsidR="00765B3A" w:rsidRPr="00765B3A" w14:paraId="7C5B3C85" w14:textId="77777777" w:rsidTr="00547B46">
        <w:tc>
          <w:tcPr>
            <w:tcW w:w="0" w:type="auto"/>
            <w:hideMark/>
          </w:tcPr>
          <w:p w14:paraId="1CB4A877" w14:textId="77777777" w:rsidR="00765B3A" w:rsidRPr="00765B3A" w:rsidRDefault="00765B3A" w:rsidP="00765B3A">
            <w:pPr>
              <w:rPr>
                <w:rFonts w:cstheme="minorHAnsi"/>
                <w:sz w:val="24"/>
                <w:szCs w:val="24"/>
              </w:rPr>
            </w:pPr>
            <w:r w:rsidRPr="00765B3A">
              <w:rPr>
                <w:rFonts w:cstheme="minorHAnsi"/>
                <w:sz w:val="24"/>
                <w:szCs w:val="24"/>
              </w:rPr>
              <w:t>2005</w:t>
            </w:r>
          </w:p>
        </w:tc>
        <w:tc>
          <w:tcPr>
            <w:tcW w:w="0" w:type="auto"/>
            <w:hideMark/>
          </w:tcPr>
          <w:p w14:paraId="59AFAD66" w14:textId="77777777" w:rsidR="00765B3A" w:rsidRPr="00765B3A" w:rsidRDefault="00765B3A" w:rsidP="00765B3A">
            <w:pPr>
              <w:rPr>
                <w:rFonts w:cstheme="minorHAnsi"/>
                <w:sz w:val="24"/>
                <w:szCs w:val="24"/>
              </w:rPr>
            </w:pPr>
            <w:r w:rsidRPr="00765B3A">
              <w:rPr>
                <w:rFonts w:cstheme="minorHAnsi"/>
                <w:sz w:val="24"/>
                <w:szCs w:val="24"/>
              </w:rPr>
              <w:t>9,502</w:t>
            </w:r>
          </w:p>
        </w:tc>
        <w:tc>
          <w:tcPr>
            <w:tcW w:w="0" w:type="auto"/>
            <w:hideMark/>
          </w:tcPr>
          <w:p w14:paraId="439C01E3" w14:textId="77777777" w:rsidR="00765B3A" w:rsidRPr="00765B3A" w:rsidRDefault="00765B3A" w:rsidP="00765B3A">
            <w:pPr>
              <w:rPr>
                <w:rFonts w:cstheme="minorHAnsi"/>
                <w:sz w:val="24"/>
                <w:szCs w:val="24"/>
              </w:rPr>
            </w:pPr>
            <w:r w:rsidRPr="00765B3A">
              <w:rPr>
                <w:rFonts w:cstheme="minorHAnsi"/>
                <w:sz w:val="24"/>
                <w:szCs w:val="24"/>
              </w:rPr>
              <w:t>334.63</w:t>
            </w:r>
          </w:p>
        </w:tc>
        <w:tc>
          <w:tcPr>
            <w:tcW w:w="0" w:type="auto"/>
            <w:hideMark/>
          </w:tcPr>
          <w:p w14:paraId="53014784" w14:textId="77777777" w:rsidR="00765B3A" w:rsidRPr="00765B3A" w:rsidRDefault="00765B3A" w:rsidP="00765B3A">
            <w:pPr>
              <w:rPr>
                <w:rFonts w:cstheme="minorHAnsi"/>
                <w:sz w:val="24"/>
                <w:szCs w:val="24"/>
              </w:rPr>
            </w:pPr>
            <w:r w:rsidRPr="00765B3A">
              <w:rPr>
                <w:rFonts w:cstheme="minorHAnsi"/>
                <w:sz w:val="24"/>
                <w:szCs w:val="24"/>
              </w:rPr>
              <w:t>245.92</w:t>
            </w:r>
          </w:p>
        </w:tc>
        <w:tc>
          <w:tcPr>
            <w:tcW w:w="0" w:type="auto"/>
            <w:hideMark/>
          </w:tcPr>
          <w:p w14:paraId="73217BED" w14:textId="77777777" w:rsidR="00765B3A" w:rsidRPr="00765B3A" w:rsidRDefault="00765B3A" w:rsidP="00765B3A">
            <w:pPr>
              <w:rPr>
                <w:rFonts w:cstheme="minorHAnsi"/>
                <w:sz w:val="24"/>
                <w:szCs w:val="24"/>
              </w:rPr>
            </w:pPr>
            <w:r w:rsidRPr="00765B3A">
              <w:rPr>
                <w:rFonts w:cstheme="minorHAnsi"/>
                <w:sz w:val="24"/>
                <w:szCs w:val="24"/>
              </w:rPr>
              <w:t>63,410</w:t>
            </w:r>
          </w:p>
        </w:tc>
        <w:tc>
          <w:tcPr>
            <w:tcW w:w="0" w:type="auto"/>
            <w:hideMark/>
          </w:tcPr>
          <w:p w14:paraId="669C1F4B" w14:textId="77777777" w:rsidR="00765B3A" w:rsidRPr="00765B3A" w:rsidRDefault="00765B3A" w:rsidP="00765B3A">
            <w:pPr>
              <w:rPr>
                <w:rFonts w:cstheme="minorHAnsi"/>
                <w:sz w:val="24"/>
                <w:szCs w:val="24"/>
              </w:rPr>
            </w:pPr>
            <w:r w:rsidRPr="00765B3A">
              <w:rPr>
                <w:rFonts w:cstheme="minorHAnsi"/>
                <w:sz w:val="24"/>
                <w:szCs w:val="24"/>
              </w:rPr>
              <w:t>47.97</w:t>
            </w:r>
          </w:p>
        </w:tc>
        <w:tc>
          <w:tcPr>
            <w:tcW w:w="0" w:type="auto"/>
            <w:hideMark/>
          </w:tcPr>
          <w:p w14:paraId="0E69652E" w14:textId="77777777" w:rsidR="00765B3A" w:rsidRPr="00765B3A" w:rsidRDefault="00765B3A" w:rsidP="00765B3A">
            <w:pPr>
              <w:rPr>
                <w:rFonts w:cstheme="minorHAnsi"/>
                <w:sz w:val="24"/>
                <w:szCs w:val="24"/>
              </w:rPr>
            </w:pPr>
            <w:r w:rsidRPr="00765B3A">
              <w:rPr>
                <w:rFonts w:cstheme="minorHAnsi"/>
                <w:sz w:val="24"/>
                <w:szCs w:val="24"/>
              </w:rPr>
              <w:t>54.08</w:t>
            </w:r>
          </w:p>
        </w:tc>
      </w:tr>
      <w:tr w:rsidR="00765B3A" w:rsidRPr="00765B3A" w14:paraId="53F1A823" w14:textId="77777777" w:rsidTr="00547B46">
        <w:tc>
          <w:tcPr>
            <w:tcW w:w="0" w:type="auto"/>
            <w:hideMark/>
          </w:tcPr>
          <w:p w14:paraId="532DBDF7" w14:textId="77777777" w:rsidR="00765B3A" w:rsidRPr="00765B3A" w:rsidRDefault="00765B3A" w:rsidP="00765B3A">
            <w:pPr>
              <w:rPr>
                <w:rFonts w:cstheme="minorHAnsi"/>
                <w:sz w:val="24"/>
                <w:szCs w:val="24"/>
              </w:rPr>
            </w:pPr>
            <w:r w:rsidRPr="00765B3A">
              <w:rPr>
                <w:rFonts w:cstheme="minorHAnsi"/>
                <w:sz w:val="24"/>
                <w:szCs w:val="24"/>
              </w:rPr>
              <w:t>2006</w:t>
            </w:r>
          </w:p>
        </w:tc>
        <w:tc>
          <w:tcPr>
            <w:tcW w:w="0" w:type="auto"/>
            <w:hideMark/>
          </w:tcPr>
          <w:p w14:paraId="1CDD8C1E" w14:textId="77777777" w:rsidR="00765B3A" w:rsidRPr="00765B3A" w:rsidRDefault="00765B3A" w:rsidP="00765B3A">
            <w:pPr>
              <w:rPr>
                <w:rFonts w:cstheme="minorHAnsi"/>
                <w:sz w:val="24"/>
                <w:szCs w:val="24"/>
              </w:rPr>
            </w:pPr>
            <w:r w:rsidRPr="00765B3A">
              <w:rPr>
                <w:rFonts w:cstheme="minorHAnsi"/>
                <w:sz w:val="24"/>
                <w:szCs w:val="24"/>
              </w:rPr>
              <w:t>12,996</w:t>
            </w:r>
          </w:p>
        </w:tc>
        <w:tc>
          <w:tcPr>
            <w:tcW w:w="0" w:type="auto"/>
            <w:hideMark/>
          </w:tcPr>
          <w:p w14:paraId="7A551723" w14:textId="77777777" w:rsidR="00765B3A" w:rsidRPr="00765B3A" w:rsidRDefault="00765B3A" w:rsidP="00765B3A">
            <w:pPr>
              <w:rPr>
                <w:rFonts w:cstheme="minorHAnsi"/>
                <w:sz w:val="24"/>
                <w:szCs w:val="24"/>
              </w:rPr>
            </w:pPr>
            <w:r w:rsidRPr="00765B3A">
              <w:rPr>
                <w:rFonts w:cstheme="minorHAnsi"/>
                <w:sz w:val="24"/>
                <w:szCs w:val="24"/>
              </w:rPr>
              <w:t>732.65</w:t>
            </w:r>
          </w:p>
        </w:tc>
        <w:tc>
          <w:tcPr>
            <w:tcW w:w="0" w:type="auto"/>
            <w:hideMark/>
          </w:tcPr>
          <w:p w14:paraId="2D659B6B" w14:textId="77777777" w:rsidR="00765B3A" w:rsidRPr="00765B3A" w:rsidRDefault="00765B3A" w:rsidP="00765B3A">
            <w:pPr>
              <w:rPr>
                <w:rFonts w:cstheme="minorHAnsi"/>
                <w:sz w:val="24"/>
                <w:szCs w:val="24"/>
              </w:rPr>
            </w:pPr>
            <w:r w:rsidRPr="00765B3A">
              <w:rPr>
                <w:rFonts w:cstheme="minorHAnsi"/>
                <w:sz w:val="24"/>
                <w:szCs w:val="24"/>
              </w:rPr>
              <w:t>332.92</w:t>
            </w:r>
          </w:p>
        </w:tc>
        <w:tc>
          <w:tcPr>
            <w:tcW w:w="0" w:type="auto"/>
            <w:hideMark/>
          </w:tcPr>
          <w:p w14:paraId="2E081B88" w14:textId="77777777" w:rsidR="00765B3A" w:rsidRPr="00765B3A" w:rsidRDefault="00765B3A" w:rsidP="00765B3A">
            <w:pPr>
              <w:rPr>
                <w:rFonts w:cstheme="minorHAnsi"/>
                <w:sz w:val="24"/>
                <w:szCs w:val="24"/>
              </w:rPr>
            </w:pPr>
            <w:r w:rsidRPr="00765B3A">
              <w:rPr>
                <w:rFonts w:cstheme="minorHAnsi"/>
                <w:sz w:val="24"/>
                <w:szCs w:val="24"/>
              </w:rPr>
              <w:t>94,386</w:t>
            </w:r>
          </w:p>
        </w:tc>
        <w:tc>
          <w:tcPr>
            <w:tcW w:w="0" w:type="auto"/>
            <w:hideMark/>
          </w:tcPr>
          <w:p w14:paraId="08150B13" w14:textId="77777777" w:rsidR="00765B3A" w:rsidRPr="00765B3A" w:rsidRDefault="00765B3A" w:rsidP="00765B3A">
            <w:pPr>
              <w:rPr>
                <w:rFonts w:cstheme="minorHAnsi"/>
                <w:sz w:val="24"/>
                <w:szCs w:val="24"/>
              </w:rPr>
            </w:pPr>
            <w:r w:rsidRPr="00765B3A">
              <w:rPr>
                <w:rFonts w:cstheme="minorHAnsi"/>
                <w:sz w:val="24"/>
                <w:szCs w:val="24"/>
              </w:rPr>
              <w:t>58.08</w:t>
            </w:r>
          </w:p>
        </w:tc>
        <w:tc>
          <w:tcPr>
            <w:tcW w:w="0" w:type="auto"/>
            <w:hideMark/>
          </w:tcPr>
          <w:p w14:paraId="2A568323" w14:textId="77777777" w:rsidR="00765B3A" w:rsidRPr="00765B3A" w:rsidRDefault="00765B3A" w:rsidP="00765B3A">
            <w:pPr>
              <w:rPr>
                <w:rFonts w:cstheme="minorHAnsi"/>
                <w:sz w:val="24"/>
                <w:szCs w:val="24"/>
              </w:rPr>
            </w:pPr>
            <w:r w:rsidRPr="00765B3A">
              <w:rPr>
                <w:rFonts w:cstheme="minorHAnsi"/>
                <w:sz w:val="24"/>
                <w:szCs w:val="24"/>
              </w:rPr>
              <w:t>59.64</w:t>
            </w:r>
          </w:p>
        </w:tc>
      </w:tr>
      <w:tr w:rsidR="00765B3A" w:rsidRPr="00765B3A" w14:paraId="0467A490" w14:textId="77777777" w:rsidTr="00547B46">
        <w:tc>
          <w:tcPr>
            <w:tcW w:w="0" w:type="auto"/>
            <w:hideMark/>
          </w:tcPr>
          <w:p w14:paraId="78CC190F" w14:textId="77777777" w:rsidR="00765B3A" w:rsidRPr="00765B3A" w:rsidRDefault="00765B3A" w:rsidP="00765B3A">
            <w:pPr>
              <w:rPr>
                <w:rFonts w:cstheme="minorHAnsi"/>
                <w:sz w:val="24"/>
                <w:szCs w:val="24"/>
              </w:rPr>
            </w:pPr>
            <w:r w:rsidRPr="00765B3A">
              <w:rPr>
                <w:rFonts w:cstheme="minorHAnsi"/>
                <w:sz w:val="24"/>
                <w:szCs w:val="24"/>
              </w:rPr>
              <w:t>2007</w:t>
            </w:r>
          </w:p>
        </w:tc>
        <w:tc>
          <w:tcPr>
            <w:tcW w:w="0" w:type="auto"/>
            <w:hideMark/>
          </w:tcPr>
          <w:p w14:paraId="48EA4631" w14:textId="77777777" w:rsidR="00765B3A" w:rsidRPr="00765B3A" w:rsidRDefault="00765B3A" w:rsidP="00765B3A">
            <w:pPr>
              <w:rPr>
                <w:rFonts w:cstheme="minorHAnsi"/>
                <w:sz w:val="24"/>
                <w:szCs w:val="24"/>
              </w:rPr>
            </w:pPr>
            <w:r w:rsidRPr="00765B3A">
              <w:rPr>
                <w:rFonts w:cstheme="minorHAnsi"/>
                <w:sz w:val="24"/>
                <w:szCs w:val="24"/>
              </w:rPr>
              <w:t>6,282</w:t>
            </w:r>
          </w:p>
        </w:tc>
        <w:tc>
          <w:tcPr>
            <w:tcW w:w="0" w:type="auto"/>
            <w:hideMark/>
          </w:tcPr>
          <w:p w14:paraId="5E939573" w14:textId="77777777" w:rsidR="00765B3A" w:rsidRPr="00765B3A" w:rsidRDefault="00765B3A" w:rsidP="00765B3A">
            <w:pPr>
              <w:rPr>
                <w:rFonts w:cstheme="minorHAnsi"/>
                <w:sz w:val="24"/>
                <w:szCs w:val="24"/>
              </w:rPr>
            </w:pPr>
            <w:r w:rsidRPr="00765B3A">
              <w:rPr>
                <w:rFonts w:cstheme="minorHAnsi"/>
                <w:sz w:val="24"/>
                <w:szCs w:val="24"/>
              </w:rPr>
              <w:t>822.78</w:t>
            </w:r>
          </w:p>
        </w:tc>
        <w:tc>
          <w:tcPr>
            <w:tcW w:w="0" w:type="auto"/>
            <w:hideMark/>
          </w:tcPr>
          <w:p w14:paraId="5ED939D6" w14:textId="77777777" w:rsidR="00765B3A" w:rsidRPr="00765B3A" w:rsidRDefault="00765B3A" w:rsidP="00765B3A">
            <w:pPr>
              <w:rPr>
                <w:rFonts w:cstheme="minorHAnsi"/>
                <w:sz w:val="24"/>
                <w:szCs w:val="24"/>
              </w:rPr>
            </w:pPr>
            <w:r w:rsidRPr="00765B3A">
              <w:rPr>
                <w:rFonts w:cstheme="minorHAnsi"/>
                <w:sz w:val="24"/>
                <w:szCs w:val="24"/>
              </w:rPr>
              <w:t>430.81</w:t>
            </w:r>
          </w:p>
        </w:tc>
        <w:tc>
          <w:tcPr>
            <w:tcW w:w="0" w:type="auto"/>
            <w:hideMark/>
          </w:tcPr>
          <w:p w14:paraId="4E8CB782" w14:textId="77777777" w:rsidR="00765B3A" w:rsidRPr="00765B3A" w:rsidRDefault="00765B3A" w:rsidP="00765B3A">
            <w:pPr>
              <w:rPr>
                <w:rFonts w:cstheme="minorHAnsi"/>
                <w:sz w:val="24"/>
                <w:szCs w:val="24"/>
              </w:rPr>
            </w:pPr>
            <w:r w:rsidRPr="00765B3A">
              <w:rPr>
                <w:rFonts w:cstheme="minorHAnsi"/>
                <w:sz w:val="24"/>
                <w:szCs w:val="24"/>
              </w:rPr>
              <w:t>161,457</w:t>
            </w:r>
          </w:p>
        </w:tc>
        <w:tc>
          <w:tcPr>
            <w:tcW w:w="0" w:type="auto"/>
            <w:hideMark/>
          </w:tcPr>
          <w:p w14:paraId="0768DE3B" w14:textId="77777777" w:rsidR="00765B3A" w:rsidRPr="00765B3A" w:rsidRDefault="00765B3A" w:rsidP="00765B3A">
            <w:pPr>
              <w:rPr>
                <w:rFonts w:cstheme="minorHAnsi"/>
                <w:sz w:val="24"/>
                <w:szCs w:val="24"/>
              </w:rPr>
            </w:pPr>
            <w:r w:rsidRPr="00765B3A">
              <w:rPr>
                <w:rFonts w:cstheme="minorHAnsi"/>
                <w:sz w:val="24"/>
                <w:szCs w:val="24"/>
              </w:rPr>
              <w:t>71.00</w:t>
            </w:r>
          </w:p>
        </w:tc>
        <w:tc>
          <w:tcPr>
            <w:tcW w:w="0" w:type="auto"/>
            <w:hideMark/>
          </w:tcPr>
          <w:p w14:paraId="5D223567" w14:textId="77777777" w:rsidR="00765B3A" w:rsidRPr="00765B3A" w:rsidRDefault="00765B3A" w:rsidP="00765B3A">
            <w:pPr>
              <w:rPr>
                <w:rFonts w:cstheme="minorHAnsi"/>
                <w:sz w:val="24"/>
                <w:szCs w:val="24"/>
              </w:rPr>
            </w:pPr>
            <w:r w:rsidRPr="00765B3A">
              <w:rPr>
                <w:rFonts w:cstheme="minorHAnsi"/>
                <w:sz w:val="24"/>
                <w:szCs w:val="24"/>
              </w:rPr>
              <w:t>71.73</w:t>
            </w:r>
          </w:p>
        </w:tc>
      </w:tr>
      <w:tr w:rsidR="00765B3A" w:rsidRPr="00765B3A" w14:paraId="06217AF9" w14:textId="77777777" w:rsidTr="00547B46">
        <w:tc>
          <w:tcPr>
            <w:tcW w:w="0" w:type="auto"/>
            <w:hideMark/>
          </w:tcPr>
          <w:p w14:paraId="1720CA42" w14:textId="77777777" w:rsidR="00765B3A" w:rsidRPr="00765B3A" w:rsidRDefault="00765B3A" w:rsidP="00765B3A">
            <w:pPr>
              <w:rPr>
                <w:rFonts w:cstheme="minorHAnsi"/>
                <w:sz w:val="24"/>
                <w:szCs w:val="24"/>
              </w:rPr>
            </w:pPr>
            <w:r w:rsidRPr="00765B3A">
              <w:rPr>
                <w:rFonts w:cstheme="minorHAnsi"/>
                <w:sz w:val="24"/>
                <w:szCs w:val="24"/>
              </w:rPr>
              <w:t>2008</w:t>
            </w:r>
          </w:p>
        </w:tc>
        <w:tc>
          <w:tcPr>
            <w:tcW w:w="0" w:type="auto"/>
            <w:hideMark/>
          </w:tcPr>
          <w:p w14:paraId="5FFC0451" w14:textId="77777777" w:rsidR="00765B3A" w:rsidRPr="00765B3A" w:rsidRDefault="00765B3A" w:rsidP="00765B3A">
            <w:pPr>
              <w:rPr>
                <w:rFonts w:cstheme="minorHAnsi"/>
                <w:sz w:val="24"/>
                <w:szCs w:val="24"/>
              </w:rPr>
            </w:pPr>
            <w:r w:rsidRPr="00765B3A">
              <w:rPr>
                <w:rFonts w:cstheme="minorHAnsi"/>
                <w:sz w:val="24"/>
                <w:szCs w:val="24"/>
              </w:rPr>
              <w:t>5,411</w:t>
            </w:r>
          </w:p>
        </w:tc>
        <w:tc>
          <w:tcPr>
            <w:tcW w:w="0" w:type="auto"/>
            <w:hideMark/>
          </w:tcPr>
          <w:p w14:paraId="623E760F" w14:textId="77777777" w:rsidR="00765B3A" w:rsidRPr="00765B3A" w:rsidRDefault="00765B3A" w:rsidP="00765B3A">
            <w:pPr>
              <w:rPr>
                <w:rFonts w:cstheme="minorHAnsi"/>
                <w:sz w:val="24"/>
                <w:szCs w:val="24"/>
              </w:rPr>
            </w:pPr>
            <w:r w:rsidRPr="00765B3A">
              <w:rPr>
                <w:rFonts w:cstheme="minorHAnsi"/>
                <w:sz w:val="24"/>
                <w:szCs w:val="24"/>
              </w:rPr>
              <w:t>1,045.62</w:t>
            </w:r>
          </w:p>
        </w:tc>
        <w:tc>
          <w:tcPr>
            <w:tcW w:w="0" w:type="auto"/>
            <w:hideMark/>
          </w:tcPr>
          <w:p w14:paraId="1144071A" w14:textId="77777777" w:rsidR="00765B3A" w:rsidRPr="00765B3A" w:rsidRDefault="00765B3A" w:rsidP="00765B3A">
            <w:pPr>
              <w:rPr>
                <w:rFonts w:cstheme="minorHAnsi"/>
                <w:sz w:val="24"/>
                <w:szCs w:val="24"/>
              </w:rPr>
            </w:pPr>
            <w:r w:rsidRPr="00765B3A">
              <w:rPr>
                <w:rFonts w:cstheme="minorHAnsi"/>
                <w:sz w:val="24"/>
                <w:szCs w:val="24"/>
              </w:rPr>
              <w:t>566.12</w:t>
            </w:r>
          </w:p>
        </w:tc>
        <w:tc>
          <w:tcPr>
            <w:tcW w:w="0" w:type="auto"/>
            <w:hideMark/>
          </w:tcPr>
          <w:p w14:paraId="79D12844" w14:textId="77777777" w:rsidR="00765B3A" w:rsidRPr="00765B3A" w:rsidRDefault="00765B3A" w:rsidP="00765B3A">
            <w:pPr>
              <w:rPr>
                <w:rFonts w:cstheme="minorHAnsi"/>
                <w:sz w:val="24"/>
                <w:szCs w:val="24"/>
              </w:rPr>
            </w:pPr>
            <w:r w:rsidRPr="00765B3A">
              <w:rPr>
                <w:rFonts w:cstheme="minorHAnsi"/>
                <w:sz w:val="24"/>
                <w:szCs w:val="24"/>
              </w:rPr>
              <w:t>157,682</w:t>
            </w:r>
          </w:p>
        </w:tc>
        <w:tc>
          <w:tcPr>
            <w:tcW w:w="0" w:type="auto"/>
            <w:hideMark/>
          </w:tcPr>
          <w:p w14:paraId="68029EE7" w14:textId="77777777" w:rsidR="00765B3A" w:rsidRPr="00765B3A" w:rsidRDefault="00765B3A" w:rsidP="00765B3A">
            <w:pPr>
              <w:rPr>
                <w:rFonts w:cstheme="minorHAnsi"/>
                <w:sz w:val="24"/>
                <w:szCs w:val="24"/>
              </w:rPr>
            </w:pPr>
            <w:r w:rsidRPr="00765B3A">
              <w:rPr>
                <w:rFonts w:cstheme="minorHAnsi"/>
                <w:sz w:val="24"/>
                <w:szCs w:val="24"/>
              </w:rPr>
              <w:t>75.64</w:t>
            </w:r>
          </w:p>
        </w:tc>
        <w:tc>
          <w:tcPr>
            <w:tcW w:w="0" w:type="auto"/>
            <w:hideMark/>
          </w:tcPr>
          <w:p w14:paraId="4796FAD4" w14:textId="77777777" w:rsidR="00765B3A" w:rsidRPr="00765B3A" w:rsidRDefault="00765B3A" w:rsidP="00765B3A">
            <w:pPr>
              <w:rPr>
                <w:rFonts w:cstheme="minorHAnsi"/>
                <w:sz w:val="24"/>
                <w:szCs w:val="24"/>
              </w:rPr>
            </w:pPr>
            <w:r w:rsidRPr="00765B3A">
              <w:rPr>
                <w:rFonts w:cstheme="minorHAnsi"/>
                <w:sz w:val="24"/>
                <w:szCs w:val="24"/>
              </w:rPr>
              <w:t>80.57</w:t>
            </w:r>
          </w:p>
        </w:tc>
      </w:tr>
    </w:tbl>
    <w:p w14:paraId="044C9E89" w14:textId="77777777" w:rsidR="00547B46" w:rsidRDefault="00547B46" w:rsidP="00765B3A">
      <w:pPr>
        <w:rPr>
          <w:rFonts w:cstheme="minorHAnsi"/>
          <w:sz w:val="24"/>
          <w:szCs w:val="24"/>
        </w:rPr>
      </w:pPr>
    </w:p>
    <w:p w14:paraId="4D7761C5" w14:textId="5AEE5556" w:rsidR="00765B3A" w:rsidRPr="00765B3A" w:rsidRDefault="00765B3A" w:rsidP="00547B46">
      <w:pPr>
        <w:pStyle w:val="Heading2"/>
      </w:pPr>
      <w:r w:rsidRPr="00765B3A">
        <w:t>International Market Structure</w:t>
      </w:r>
    </w:p>
    <w:p w14:paraId="77EEAF0F" w14:textId="5AEBE9D9" w:rsidR="00765B3A" w:rsidRPr="00765B3A" w:rsidRDefault="00765B3A" w:rsidP="00765B3A">
      <w:pPr>
        <w:rPr>
          <w:rFonts w:cstheme="minorHAnsi"/>
          <w:sz w:val="24"/>
          <w:szCs w:val="24"/>
        </w:rPr>
      </w:pPr>
      <w:r w:rsidRPr="00765B3A">
        <w:rPr>
          <w:rFonts w:cstheme="minorHAnsi"/>
          <w:sz w:val="24"/>
          <w:szCs w:val="24"/>
        </w:rPr>
        <w:t>Table </w:t>
      </w:r>
      <w:r w:rsidRPr="001D0333">
        <w:rPr>
          <w:rFonts w:cstheme="minorHAnsi"/>
          <w:sz w:val="24"/>
          <w:szCs w:val="24"/>
        </w:rPr>
        <w:t>9</w:t>
      </w:r>
      <w:r w:rsidRPr="00765B3A">
        <w:rPr>
          <w:rFonts w:cstheme="minorHAnsi"/>
          <w:sz w:val="24"/>
          <w:szCs w:val="24"/>
        </w:rPr>
        <w:t> gives the turnover distributed over various regions. On average, Asia accounted for 50% of the market share at $17.5 billion; Africa contributed $8.8 billion at 22% of the market share; Europe took an 8% share at $2.9 billion; and Latin America, North America, and the Oceanic and Pacific Islands had 5, 2, and 1% of the market share, respectively. Except for North America, the turnover of Chinese contractors in the other five regions increased constantly from 2002 to 2008. Similar to the previous stage, Asia and Africa were still the two largest international markets, and they had relatively high growth rates of turnover at 28 and 49% in 2008, respectively. Europe and Latin America also had increasing growth rates of turnover. North America was the only market where turnover declined by 26% after China’s WTO accession.</w:t>
      </w:r>
    </w:p>
    <w:p w14:paraId="16FC6BFE" w14:textId="77777777" w:rsidR="00765B3A" w:rsidRPr="00765B3A" w:rsidRDefault="00765B3A" w:rsidP="00547B46">
      <w:pPr>
        <w:spacing w:after="0"/>
        <w:rPr>
          <w:rFonts w:cstheme="minorHAnsi"/>
          <w:sz w:val="24"/>
          <w:szCs w:val="24"/>
        </w:rPr>
      </w:pPr>
      <w:r w:rsidRPr="00765B3A">
        <w:rPr>
          <w:rFonts w:cstheme="minorHAnsi"/>
          <w:b/>
          <w:bCs/>
          <w:sz w:val="24"/>
          <w:szCs w:val="24"/>
        </w:rPr>
        <w:t>Table 9. </w:t>
      </w:r>
      <w:r w:rsidRPr="00765B3A">
        <w:rPr>
          <w:rFonts w:cstheme="minorHAnsi"/>
          <w:sz w:val="24"/>
          <w:szCs w:val="24"/>
        </w:rPr>
        <w:t>International Market Structure of the Chinese Construction Industry from 2002 to 2008</w:t>
      </w:r>
    </w:p>
    <w:tbl>
      <w:tblPr>
        <w:tblStyle w:val="TableGrid"/>
        <w:tblW w:w="0" w:type="auto"/>
        <w:tblLook w:val="04A0" w:firstRow="1" w:lastRow="0" w:firstColumn="1" w:lastColumn="0" w:noHBand="0" w:noVBand="1"/>
      </w:tblPr>
      <w:tblGrid>
        <w:gridCol w:w="1351"/>
        <w:gridCol w:w="1269"/>
        <w:gridCol w:w="1188"/>
        <w:gridCol w:w="1006"/>
        <w:gridCol w:w="1070"/>
        <w:gridCol w:w="1078"/>
        <w:gridCol w:w="1169"/>
        <w:gridCol w:w="885"/>
        <w:gridCol w:w="1054"/>
      </w:tblGrid>
      <w:tr w:rsidR="00547B46" w:rsidRPr="00765B3A" w14:paraId="210C8C3C" w14:textId="77777777" w:rsidTr="00547B46">
        <w:tc>
          <w:tcPr>
            <w:tcW w:w="0" w:type="auto"/>
            <w:hideMark/>
          </w:tcPr>
          <w:p w14:paraId="6CC7BC5F" w14:textId="77777777" w:rsidR="00547B46" w:rsidRPr="00765B3A" w:rsidRDefault="00547B46" w:rsidP="00765B3A">
            <w:pPr>
              <w:rPr>
                <w:rFonts w:cstheme="minorHAnsi"/>
                <w:sz w:val="24"/>
                <w:szCs w:val="24"/>
              </w:rPr>
            </w:pPr>
          </w:p>
        </w:tc>
        <w:tc>
          <w:tcPr>
            <w:tcW w:w="0" w:type="auto"/>
            <w:hideMark/>
          </w:tcPr>
          <w:p w14:paraId="62BE4251" w14:textId="77777777" w:rsidR="00547B46" w:rsidRPr="00765B3A" w:rsidRDefault="00547B46" w:rsidP="00765B3A">
            <w:pPr>
              <w:rPr>
                <w:rFonts w:cstheme="minorHAnsi"/>
                <w:sz w:val="24"/>
                <w:szCs w:val="24"/>
              </w:rPr>
            </w:pPr>
            <w:r w:rsidRPr="00765B3A">
              <w:rPr>
                <w:rFonts w:cstheme="minorHAnsi"/>
                <w:sz w:val="24"/>
                <w:szCs w:val="24"/>
              </w:rPr>
              <w:t>Turnover ($10,000)</w:t>
            </w:r>
          </w:p>
        </w:tc>
        <w:tc>
          <w:tcPr>
            <w:tcW w:w="0" w:type="auto"/>
          </w:tcPr>
          <w:p w14:paraId="38030F18" w14:textId="77777777" w:rsidR="00547B46" w:rsidRPr="00765B3A" w:rsidRDefault="00547B46" w:rsidP="00765B3A">
            <w:pPr>
              <w:rPr>
                <w:rFonts w:cstheme="minorHAnsi"/>
                <w:sz w:val="24"/>
                <w:szCs w:val="24"/>
              </w:rPr>
            </w:pPr>
          </w:p>
        </w:tc>
        <w:tc>
          <w:tcPr>
            <w:tcW w:w="0" w:type="auto"/>
          </w:tcPr>
          <w:p w14:paraId="6866D43F" w14:textId="77777777" w:rsidR="00547B46" w:rsidRPr="00765B3A" w:rsidRDefault="00547B46" w:rsidP="00765B3A">
            <w:pPr>
              <w:rPr>
                <w:rFonts w:cstheme="minorHAnsi"/>
                <w:sz w:val="24"/>
                <w:szCs w:val="24"/>
              </w:rPr>
            </w:pPr>
          </w:p>
        </w:tc>
        <w:tc>
          <w:tcPr>
            <w:tcW w:w="0" w:type="auto"/>
          </w:tcPr>
          <w:p w14:paraId="4BE96E7F" w14:textId="77777777" w:rsidR="00547B46" w:rsidRPr="00765B3A" w:rsidRDefault="00547B46" w:rsidP="00765B3A">
            <w:pPr>
              <w:rPr>
                <w:rFonts w:cstheme="minorHAnsi"/>
                <w:sz w:val="24"/>
                <w:szCs w:val="24"/>
              </w:rPr>
            </w:pPr>
          </w:p>
        </w:tc>
        <w:tc>
          <w:tcPr>
            <w:tcW w:w="0" w:type="auto"/>
          </w:tcPr>
          <w:p w14:paraId="5540D068" w14:textId="77777777" w:rsidR="00547B46" w:rsidRPr="00765B3A" w:rsidRDefault="00547B46" w:rsidP="00765B3A">
            <w:pPr>
              <w:rPr>
                <w:rFonts w:cstheme="minorHAnsi"/>
                <w:sz w:val="24"/>
                <w:szCs w:val="24"/>
              </w:rPr>
            </w:pPr>
          </w:p>
        </w:tc>
        <w:tc>
          <w:tcPr>
            <w:tcW w:w="0" w:type="auto"/>
          </w:tcPr>
          <w:p w14:paraId="3288108E" w14:textId="77777777" w:rsidR="00547B46" w:rsidRPr="00765B3A" w:rsidRDefault="00547B46" w:rsidP="00765B3A">
            <w:pPr>
              <w:rPr>
                <w:rFonts w:cstheme="minorHAnsi"/>
                <w:sz w:val="24"/>
                <w:szCs w:val="24"/>
              </w:rPr>
            </w:pPr>
          </w:p>
        </w:tc>
        <w:tc>
          <w:tcPr>
            <w:tcW w:w="0" w:type="auto"/>
          </w:tcPr>
          <w:p w14:paraId="28EFEB35" w14:textId="77777777" w:rsidR="00547B46" w:rsidRPr="00765B3A" w:rsidRDefault="00547B46" w:rsidP="00765B3A">
            <w:pPr>
              <w:rPr>
                <w:rFonts w:cstheme="minorHAnsi"/>
                <w:sz w:val="24"/>
                <w:szCs w:val="24"/>
              </w:rPr>
            </w:pPr>
          </w:p>
        </w:tc>
        <w:tc>
          <w:tcPr>
            <w:tcW w:w="0" w:type="auto"/>
          </w:tcPr>
          <w:p w14:paraId="45928531" w14:textId="4C292D5E" w:rsidR="00547B46" w:rsidRPr="00765B3A" w:rsidRDefault="00547B46" w:rsidP="00765B3A">
            <w:pPr>
              <w:rPr>
                <w:rFonts w:cstheme="minorHAnsi"/>
                <w:sz w:val="24"/>
                <w:szCs w:val="24"/>
              </w:rPr>
            </w:pPr>
          </w:p>
        </w:tc>
      </w:tr>
      <w:tr w:rsidR="00765B3A" w:rsidRPr="00765B3A" w14:paraId="0383912F" w14:textId="77777777" w:rsidTr="00547B46">
        <w:tc>
          <w:tcPr>
            <w:tcW w:w="0" w:type="auto"/>
            <w:hideMark/>
          </w:tcPr>
          <w:p w14:paraId="796C8EB1" w14:textId="77777777" w:rsidR="00765B3A" w:rsidRPr="00765B3A" w:rsidRDefault="00765B3A" w:rsidP="00765B3A">
            <w:pPr>
              <w:rPr>
                <w:rFonts w:cstheme="minorHAnsi"/>
                <w:sz w:val="24"/>
                <w:szCs w:val="24"/>
              </w:rPr>
            </w:pPr>
            <w:r w:rsidRPr="00765B3A">
              <w:rPr>
                <w:rFonts w:cstheme="minorHAnsi"/>
                <w:sz w:val="24"/>
                <w:szCs w:val="24"/>
              </w:rPr>
              <w:t>Year</w:t>
            </w:r>
          </w:p>
        </w:tc>
        <w:tc>
          <w:tcPr>
            <w:tcW w:w="0" w:type="auto"/>
            <w:hideMark/>
          </w:tcPr>
          <w:p w14:paraId="54AB25A5" w14:textId="77777777" w:rsidR="00765B3A" w:rsidRPr="00765B3A" w:rsidRDefault="00765B3A" w:rsidP="00765B3A">
            <w:pPr>
              <w:rPr>
                <w:rFonts w:cstheme="minorHAnsi"/>
                <w:sz w:val="24"/>
                <w:szCs w:val="24"/>
              </w:rPr>
            </w:pPr>
            <w:r w:rsidRPr="00765B3A">
              <w:rPr>
                <w:rFonts w:cstheme="minorHAnsi"/>
                <w:sz w:val="24"/>
                <w:szCs w:val="24"/>
              </w:rPr>
              <w:t>Asia</w:t>
            </w:r>
          </w:p>
        </w:tc>
        <w:tc>
          <w:tcPr>
            <w:tcW w:w="0" w:type="auto"/>
            <w:hideMark/>
          </w:tcPr>
          <w:p w14:paraId="44D002D5" w14:textId="77777777" w:rsidR="00765B3A" w:rsidRPr="00765B3A" w:rsidRDefault="00765B3A" w:rsidP="00765B3A">
            <w:pPr>
              <w:rPr>
                <w:rFonts w:cstheme="minorHAnsi"/>
                <w:sz w:val="24"/>
                <w:szCs w:val="24"/>
              </w:rPr>
            </w:pPr>
            <w:r w:rsidRPr="00765B3A">
              <w:rPr>
                <w:rFonts w:cstheme="minorHAnsi"/>
                <w:sz w:val="24"/>
                <w:szCs w:val="24"/>
              </w:rPr>
              <w:t>Africa</w:t>
            </w:r>
          </w:p>
        </w:tc>
        <w:tc>
          <w:tcPr>
            <w:tcW w:w="0" w:type="auto"/>
            <w:hideMark/>
          </w:tcPr>
          <w:p w14:paraId="7B0981B0" w14:textId="77777777" w:rsidR="00765B3A" w:rsidRPr="00765B3A" w:rsidRDefault="00765B3A" w:rsidP="00765B3A">
            <w:pPr>
              <w:rPr>
                <w:rFonts w:cstheme="minorHAnsi"/>
                <w:sz w:val="24"/>
                <w:szCs w:val="24"/>
              </w:rPr>
            </w:pPr>
            <w:r w:rsidRPr="00765B3A">
              <w:rPr>
                <w:rFonts w:cstheme="minorHAnsi"/>
                <w:sz w:val="24"/>
                <w:szCs w:val="24"/>
              </w:rPr>
              <w:t>Europe</w:t>
            </w:r>
          </w:p>
        </w:tc>
        <w:tc>
          <w:tcPr>
            <w:tcW w:w="0" w:type="auto"/>
            <w:hideMark/>
          </w:tcPr>
          <w:p w14:paraId="36C134C0" w14:textId="77777777" w:rsidR="00765B3A" w:rsidRPr="00765B3A" w:rsidRDefault="00765B3A" w:rsidP="00765B3A">
            <w:pPr>
              <w:rPr>
                <w:rFonts w:cstheme="minorHAnsi"/>
                <w:sz w:val="24"/>
                <w:szCs w:val="24"/>
              </w:rPr>
            </w:pPr>
            <w:r w:rsidRPr="00765B3A">
              <w:rPr>
                <w:rFonts w:cstheme="minorHAnsi"/>
                <w:sz w:val="24"/>
                <w:szCs w:val="24"/>
              </w:rPr>
              <w:t>Latin America</w:t>
            </w:r>
          </w:p>
        </w:tc>
        <w:tc>
          <w:tcPr>
            <w:tcW w:w="0" w:type="auto"/>
            <w:hideMark/>
          </w:tcPr>
          <w:p w14:paraId="2D116E50" w14:textId="77777777" w:rsidR="00765B3A" w:rsidRPr="00765B3A" w:rsidRDefault="00765B3A" w:rsidP="00765B3A">
            <w:pPr>
              <w:rPr>
                <w:rFonts w:cstheme="minorHAnsi"/>
                <w:sz w:val="24"/>
                <w:szCs w:val="24"/>
              </w:rPr>
            </w:pPr>
            <w:r w:rsidRPr="00765B3A">
              <w:rPr>
                <w:rFonts w:cstheme="minorHAnsi"/>
                <w:sz w:val="24"/>
                <w:szCs w:val="24"/>
              </w:rPr>
              <w:t>North America</w:t>
            </w:r>
          </w:p>
        </w:tc>
        <w:tc>
          <w:tcPr>
            <w:tcW w:w="0" w:type="auto"/>
            <w:hideMark/>
          </w:tcPr>
          <w:p w14:paraId="10C1AE42" w14:textId="77777777" w:rsidR="00765B3A" w:rsidRPr="00765B3A" w:rsidRDefault="00765B3A" w:rsidP="00765B3A">
            <w:pPr>
              <w:rPr>
                <w:rFonts w:cstheme="minorHAnsi"/>
                <w:sz w:val="24"/>
                <w:szCs w:val="24"/>
              </w:rPr>
            </w:pPr>
            <w:r w:rsidRPr="00765B3A">
              <w:rPr>
                <w:rFonts w:cstheme="minorHAnsi"/>
                <w:sz w:val="24"/>
                <w:szCs w:val="24"/>
              </w:rPr>
              <w:t>Oceanic and Pacific Islands</w:t>
            </w:r>
          </w:p>
        </w:tc>
        <w:tc>
          <w:tcPr>
            <w:tcW w:w="0" w:type="auto"/>
            <w:hideMark/>
          </w:tcPr>
          <w:p w14:paraId="7146E07B" w14:textId="77777777" w:rsidR="00765B3A" w:rsidRPr="00765B3A" w:rsidRDefault="00765B3A" w:rsidP="00765B3A">
            <w:pPr>
              <w:rPr>
                <w:rFonts w:cstheme="minorHAnsi"/>
                <w:sz w:val="24"/>
                <w:szCs w:val="24"/>
              </w:rPr>
            </w:pPr>
            <w:r w:rsidRPr="00765B3A">
              <w:rPr>
                <w:rFonts w:cstheme="minorHAnsi"/>
                <w:sz w:val="24"/>
                <w:szCs w:val="24"/>
              </w:rPr>
              <w:t>Other</w:t>
            </w:r>
          </w:p>
        </w:tc>
        <w:tc>
          <w:tcPr>
            <w:tcW w:w="0" w:type="auto"/>
            <w:hideMark/>
          </w:tcPr>
          <w:p w14:paraId="471ECBF7" w14:textId="77777777" w:rsidR="00765B3A" w:rsidRPr="00765B3A" w:rsidRDefault="00765B3A" w:rsidP="00765B3A">
            <w:pPr>
              <w:rPr>
                <w:rFonts w:cstheme="minorHAnsi"/>
                <w:sz w:val="24"/>
                <w:szCs w:val="24"/>
              </w:rPr>
            </w:pPr>
            <w:r w:rsidRPr="00765B3A">
              <w:rPr>
                <w:rFonts w:cstheme="minorHAnsi"/>
                <w:sz w:val="24"/>
                <w:szCs w:val="24"/>
              </w:rPr>
              <w:t>Inner country</w:t>
            </w:r>
          </w:p>
        </w:tc>
      </w:tr>
      <w:tr w:rsidR="00765B3A" w:rsidRPr="00765B3A" w14:paraId="49703FC9" w14:textId="77777777" w:rsidTr="00547B46">
        <w:tc>
          <w:tcPr>
            <w:tcW w:w="0" w:type="auto"/>
            <w:hideMark/>
          </w:tcPr>
          <w:p w14:paraId="6965725E" w14:textId="77777777" w:rsidR="00765B3A" w:rsidRPr="00765B3A" w:rsidRDefault="00765B3A" w:rsidP="00765B3A">
            <w:pPr>
              <w:rPr>
                <w:rFonts w:cstheme="minorHAnsi"/>
                <w:sz w:val="24"/>
                <w:szCs w:val="24"/>
              </w:rPr>
            </w:pPr>
            <w:r w:rsidRPr="00765B3A">
              <w:rPr>
                <w:rFonts w:cstheme="minorHAnsi"/>
                <w:sz w:val="24"/>
                <w:szCs w:val="24"/>
              </w:rPr>
              <w:t>2002</w:t>
            </w:r>
          </w:p>
        </w:tc>
        <w:tc>
          <w:tcPr>
            <w:tcW w:w="0" w:type="auto"/>
            <w:hideMark/>
          </w:tcPr>
          <w:p w14:paraId="73E1661F" w14:textId="77777777" w:rsidR="00765B3A" w:rsidRPr="00765B3A" w:rsidRDefault="00765B3A" w:rsidP="00765B3A">
            <w:pPr>
              <w:rPr>
                <w:rFonts w:cstheme="minorHAnsi"/>
                <w:sz w:val="24"/>
                <w:szCs w:val="24"/>
              </w:rPr>
            </w:pPr>
            <w:r w:rsidRPr="00765B3A">
              <w:rPr>
                <w:rFonts w:cstheme="minorHAnsi"/>
                <w:sz w:val="24"/>
                <w:szCs w:val="24"/>
              </w:rPr>
              <w:t>944,646</w:t>
            </w:r>
          </w:p>
        </w:tc>
        <w:tc>
          <w:tcPr>
            <w:tcW w:w="0" w:type="auto"/>
            <w:hideMark/>
          </w:tcPr>
          <w:p w14:paraId="2917BBA2" w14:textId="77777777" w:rsidR="00765B3A" w:rsidRPr="00765B3A" w:rsidRDefault="00765B3A" w:rsidP="00765B3A">
            <w:pPr>
              <w:rPr>
                <w:rFonts w:cstheme="minorHAnsi"/>
                <w:sz w:val="24"/>
                <w:szCs w:val="24"/>
              </w:rPr>
            </w:pPr>
            <w:r w:rsidRPr="00765B3A">
              <w:rPr>
                <w:rFonts w:cstheme="minorHAnsi"/>
                <w:sz w:val="24"/>
                <w:szCs w:val="24"/>
              </w:rPr>
              <w:t>244,777</w:t>
            </w:r>
          </w:p>
        </w:tc>
        <w:tc>
          <w:tcPr>
            <w:tcW w:w="0" w:type="auto"/>
            <w:hideMark/>
          </w:tcPr>
          <w:p w14:paraId="0E85FFCF" w14:textId="77777777" w:rsidR="00765B3A" w:rsidRPr="00765B3A" w:rsidRDefault="00765B3A" w:rsidP="00765B3A">
            <w:pPr>
              <w:rPr>
                <w:rFonts w:cstheme="minorHAnsi"/>
                <w:sz w:val="24"/>
                <w:szCs w:val="24"/>
              </w:rPr>
            </w:pPr>
            <w:r w:rsidRPr="00765B3A">
              <w:rPr>
                <w:rFonts w:cstheme="minorHAnsi"/>
                <w:sz w:val="24"/>
                <w:szCs w:val="24"/>
              </w:rPr>
              <w:t>133,994</w:t>
            </w:r>
          </w:p>
        </w:tc>
        <w:tc>
          <w:tcPr>
            <w:tcW w:w="0" w:type="auto"/>
            <w:hideMark/>
          </w:tcPr>
          <w:p w14:paraId="45B36664" w14:textId="77777777" w:rsidR="00765B3A" w:rsidRPr="00765B3A" w:rsidRDefault="00765B3A" w:rsidP="00765B3A">
            <w:pPr>
              <w:rPr>
                <w:rFonts w:cstheme="minorHAnsi"/>
                <w:sz w:val="24"/>
                <w:szCs w:val="24"/>
              </w:rPr>
            </w:pPr>
            <w:r w:rsidRPr="00765B3A">
              <w:rPr>
                <w:rFonts w:cstheme="minorHAnsi"/>
                <w:sz w:val="24"/>
                <w:szCs w:val="24"/>
              </w:rPr>
              <w:t>49,554</w:t>
            </w:r>
          </w:p>
        </w:tc>
        <w:tc>
          <w:tcPr>
            <w:tcW w:w="0" w:type="auto"/>
            <w:hideMark/>
          </w:tcPr>
          <w:p w14:paraId="0E6BDB07" w14:textId="77777777" w:rsidR="00765B3A" w:rsidRPr="00765B3A" w:rsidRDefault="00765B3A" w:rsidP="00765B3A">
            <w:pPr>
              <w:rPr>
                <w:rFonts w:cstheme="minorHAnsi"/>
                <w:sz w:val="24"/>
                <w:szCs w:val="24"/>
              </w:rPr>
            </w:pPr>
            <w:r w:rsidRPr="00765B3A">
              <w:rPr>
                <w:rFonts w:cstheme="minorHAnsi"/>
                <w:sz w:val="24"/>
                <w:szCs w:val="24"/>
              </w:rPr>
              <w:t>87,352</w:t>
            </w:r>
          </w:p>
        </w:tc>
        <w:tc>
          <w:tcPr>
            <w:tcW w:w="0" w:type="auto"/>
            <w:hideMark/>
          </w:tcPr>
          <w:p w14:paraId="5ABE6712" w14:textId="77777777" w:rsidR="00765B3A" w:rsidRPr="00765B3A" w:rsidRDefault="00765B3A" w:rsidP="00765B3A">
            <w:pPr>
              <w:rPr>
                <w:rFonts w:cstheme="minorHAnsi"/>
                <w:sz w:val="24"/>
                <w:szCs w:val="24"/>
              </w:rPr>
            </w:pPr>
            <w:r w:rsidRPr="00765B3A">
              <w:rPr>
                <w:rFonts w:cstheme="minorHAnsi"/>
                <w:sz w:val="24"/>
                <w:szCs w:val="24"/>
              </w:rPr>
              <w:t>14,781</w:t>
            </w:r>
          </w:p>
        </w:tc>
        <w:tc>
          <w:tcPr>
            <w:tcW w:w="0" w:type="auto"/>
            <w:hideMark/>
          </w:tcPr>
          <w:p w14:paraId="5584FAF9" w14:textId="77777777" w:rsidR="00765B3A" w:rsidRPr="00765B3A" w:rsidRDefault="00765B3A" w:rsidP="00765B3A">
            <w:pPr>
              <w:rPr>
                <w:rFonts w:cstheme="minorHAnsi"/>
                <w:sz w:val="24"/>
                <w:szCs w:val="24"/>
              </w:rPr>
            </w:pPr>
            <w:r w:rsidRPr="00765B3A">
              <w:rPr>
                <w:rFonts w:cstheme="minorHAnsi"/>
                <w:sz w:val="24"/>
                <w:szCs w:val="24"/>
              </w:rPr>
              <w:t>24,827</w:t>
            </w:r>
          </w:p>
        </w:tc>
        <w:tc>
          <w:tcPr>
            <w:tcW w:w="0" w:type="auto"/>
            <w:hideMark/>
          </w:tcPr>
          <w:p w14:paraId="699D0FB3" w14:textId="77777777" w:rsidR="00765B3A" w:rsidRPr="00765B3A" w:rsidRDefault="00765B3A" w:rsidP="00765B3A">
            <w:pPr>
              <w:rPr>
                <w:rFonts w:cstheme="minorHAnsi"/>
                <w:sz w:val="24"/>
                <w:szCs w:val="24"/>
              </w:rPr>
            </w:pPr>
            <w:r w:rsidRPr="00765B3A">
              <w:rPr>
                <w:rFonts w:cstheme="minorHAnsi"/>
                <w:sz w:val="24"/>
                <w:szCs w:val="24"/>
              </w:rPr>
              <w:t>236,687</w:t>
            </w:r>
          </w:p>
        </w:tc>
      </w:tr>
      <w:tr w:rsidR="00765B3A" w:rsidRPr="00765B3A" w14:paraId="14D2B7F4" w14:textId="77777777" w:rsidTr="00547B46">
        <w:tc>
          <w:tcPr>
            <w:tcW w:w="0" w:type="auto"/>
            <w:hideMark/>
          </w:tcPr>
          <w:p w14:paraId="724BE23A" w14:textId="77777777" w:rsidR="00765B3A" w:rsidRPr="00765B3A" w:rsidRDefault="00765B3A" w:rsidP="00765B3A">
            <w:pPr>
              <w:rPr>
                <w:rFonts w:cstheme="minorHAnsi"/>
                <w:sz w:val="24"/>
                <w:szCs w:val="24"/>
              </w:rPr>
            </w:pPr>
            <w:r w:rsidRPr="00765B3A">
              <w:rPr>
                <w:rFonts w:cstheme="minorHAnsi"/>
                <w:sz w:val="24"/>
                <w:szCs w:val="24"/>
              </w:rPr>
              <w:t>2003</w:t>
            </w:r>
          </w:p>
        </w:tc>
        <w:tc>
          <w:tcPr>
            <w:tcW w:w="0" w:type="auto"/>
            <w:hideMark/>
          </w:tcPr>
          <w:p w14:paraId="6432AD99" w14:textId="77777777" w:rsidR="00765B3A" w:rsidRPr="00765B3A" w:rsidRDefault="00765B3A" w:rsidP="00765B3A">
            <w:pPr>
              <w:rPr>
                <w:rFonts w:cstheme="minorHAnsi"/>
                <w:sz w:val="24"/>
                <w:szCs w:val="24"/>
              </w:rPr>
            </w:pPr>
            <w:r w:rsidRPr="00765B3A">
              <w:rPr>
                <w:rFonts w:cstheme="minorHAnsi"/>
                <w:sz w:val="24"/>
                <w:szCs w:val="24"/>
              </w:rPr>
              <w:t>1,075,603</w:t>
            </w:r>
          </w:p>
        </w:tc>
        <w:tc>
          <w:tcPr>
            <w:tcW w:w="0" w:type="auto"/>
            <w:hideMark/>
          </w:tcPr>
          <w:p w14:paraId="073AC165" w14:textId="77777777" w:rsidR="00765B3A" w:rsidRPr="00765B3A" w:rsidRDefault="00765B3A" w:rsidP="00765B3A">
            <w:pPr>
              <w:rPr>
                <w:rFonts w:cstheme="minorHAnsi"/>
                <w:sz w:val="24"/>
                <w:szCs w:val="24"/>
              </w:rPr>
            </w:pPr>
            <w:r w:rsidRPr="00765B3A">
              <w:rPr>
                <w:rFonts w:cstheme="minorHAnsi"/>
                <w:sz w:val="24"/>
                <w:szCs w:val="24"/>
              </w:rPr>
              <w:t>337,090</w:t>
            </w:r>
          </w:p>
        </w:tc>
        <w:tc>
          <w:tcPr>
            <w:tcW w:w="0" w:type="auto"/>
            <w:hideMark/>
          </w:tcPr>
          <w:p w14:paraId="7419E800" w14:textId="77777777" w:rsidR="00765B3A" w:rsidRPr="00765B3A" w:rsidRDefault="00765B3A" w:rsidP="00765B3A">
            <w:pPr>
              <w:rPr>
                <w:rFonts w:cstheme="minorHAnsi"/>
                <w:sz w:val="24"/>
                <w:szCs w:val="24"/>
              </w:rPr>
            </w:pPr>
            <w:r w:rsidRPr="00765B3A">
              <w:rPr>
                <w:rFonts w:cstheme="minorHAnsi"/>
                <w:sz w:val="24"/>
                <w:szCs w:val="24"/>
              </w:rPr>
              <w:t>168,416</w:t>
            </w:r>
          </w:p>
        </w:tc>
        <w:tc>
          <w:tcPr>
            <w:tcW w:w="0" w:type="auto"/>
            <w:hideMark/>
          </w:tcPr>
          <w:p w14:paraId="20E63D91" w14:textId="77777777" w:rsidR="00765B3A" w:rsidRPr="00765B3A" w:rsidRDefault="00765B3A" w:rsidP="00765B3A">
            <w:pPr>
              <w:rPr>
                <w:rFonts w:cstheme="minorHAnsi"/>
                <w:sz w:val="24"/>
                <w:szCs w:val="24"/>
              </w:rPr>
            </w:pPr>
            <w:r w:rsidRPr="00765B3A">
              <w:rPr>
                <w:rFonts w:cstheme="minorHAnsi"/>
                <w:sz w:val="24"/>
                <w:szCs w:val="24"/>
              </w:rPr>
              <w:t>84,391</w:t>
            </w:r>
          </w:p>
        </w:tc>
        <w:tc>
          <w:tcPr>
            <w:tcW w:w="0" w:type="auto"/>
            <w:hideMark/>
          </w:tcPr>
          <w:p w14:paraId="3BD49701" w14:textId="77777777" w:rsidR="00765B3A" w:rsidRPr="00765B3A" w:rsidRDefault="00765B3A" w:rsidP="00765B3A">
            <w:pPr>
              <w:rPr>
                <w:rFonts w:cstheme="minorHAnsi"/>
                <w:sz w:val="24"/>
                <w:szCs w:val="24"/>
              </w:rPr>
            </w:pPr>
            <w:r w:rsidRPr="00765B3A">
              <w:rPr>
                <w:rFonts w:cstheme="minorHAnsi"/>
                <w:sz w:val="24"/>
                <w:szCs w:val="24"/>
              </w:rPr>
              <w:t>36,785</w:t>
            </w:r>
          </w:p>
        </w:tc>
        <w:tc>
          <w:tcPr>
            <w:tcW w:w="0" w:type="auto"/>
            <w:hideMark/>
          </w:tcPr>
          <w:p w14:paraId="65B1C519" w14:textId="77777777" w:rsidR="00765B3A" w:rsidRPr="00765B3A" w:rsidRDefault="00765B3A" w:rsidP="00765B3A">
            <w:pPr>
              <w:rPr>
                <w:rFonts w:cstheme="minorHAnsi"/>
                <w:sz w:val="24"/>
                <w:szCs w:val="24"/>
              </w:rPr>
            </w:pPr>
            <w:r w:rsidRPr="00765B3A">
              <w:rPr>
                <w:rFonts w:cstheme="minorHAnsi"/>
                <w:sz w:val="24"/>
                <w:szCs w:val="24"/>
              </w:rPr>
              <w:t>10,258</w:t>
            </w:r>
          </w:p>
        </w:tc>
        <w:tc>
          <w:tcPr>
            <w:tcW w:w="0" w:type="auto"/>
            <w:hideMark/>
          </w:tcPr>
          <w:p w14:paraId="6FE331B6" w14:textId="77777777" w:rsidR="00765B3A" w:rsidRPr="00765B3A" w:rsidRDefault="00765B3A" w:rsidP="00765B3A">
            <w:pPr>
              <w:rPr>
                <w:rFonts w:cstheme="minorHAnsi"/>
                <w:sz w:val="24"/>
                <w:szCs w:val="24"/>
              </w:rPr>
            </w:pPr>
            <w:r w:rsidRPr="00765B3A">
              <w:rPr>
                <w:rFonts w:cstheme="minorHAnsi"/>
                <w:sz w:val="24"/>
                <w:szCs w:val="24"/>
              </w:rPr>
              <w:t>32,927</w:t>
            </w:r>
          </w:p>
        </w:tc>
        <w:tc>
          <w:tcPr>
            <w:tcW w:w="0" w:type="auto"/>
            <w:hideMark/>
          </w:tcPr>
          <w:p w14:paraId="79F706F4" w14:textId="77777777" w:rsidR="00765B3A" w:rsidRPr="00765B3A" w:rsidRDefault="00765B3A" w:rsidP="00765B3A">
            <w:pPr>
              <w:rPr>
                <w:rFonts w:cstheme="minorHAnsi"/>
                <w:sz w:val="24"/>
                <w:szCs w:val="24"/>
              </w:rPr>
            </w:pPr>
            <w:r w:rsidRPr="00765B3A">
              <w:rPr>
                <w:rFonts w:cstheme="minorHAnsi"/>
                <w:sz w:val="24"/>
                <w:szCs w:val="24"/>
              </w:rPr>
              <w:t>305,367</w:t>
            </w:r>
          </w:p>
        </w:tc>
      </w:tr>
      <w:tr w:rsidR="00765B3A" w:rsidRPr="00765B3A" w14:paraId="4E01C343" w14:textId="77777777" w:rsidTr="00547B46">
        <w:tc>
          <w:tcPr>
            <w:tcW w:w="0" w:type="auto"/>
            <w:hideMark/>
          </w:tcPr>
          <w:p w14:paraId="72E7C21C" w14:textId="77777777" w:rsidR="00765B3A" w:rsidRPr="00765B3A" w:rsidRDefault="00765B3A" w:rsidP="00765B3A">
            <w:pPr>
              <w:rPr>
                <w:rFonts w:cstheme="minorHAnsi"/>
                <w:sz w:val="24"/>
                <w:szCs w:val="24"/>
              </w:rPr>
            </w:pPr>
            <w:r w:rsidRPr="00765B3A">
              <w:rPr>
                <w:rFonts w:cstheme="minorHAnsi"/>
                <w:sz w:val="24"/>
                <w:szCs w:val="24"/>
              </w:rPr>
              <w:t>2004</w:t>
            </w:r>
          </w:p>
        </w:tc>
        <w:tc>
          <w:tcPr>
            <w:tcW w:w="0" w:type="auto"/>
            <w:hideMark/>
          </w:tcPr>
          <w:p w14:paraId="400EAE66" w14:textId="77777777" w:rsidR="00765B3A" w:rsidRPr="00765B3A" w:rsidRDefault="00765B3A" w:rsidP="00765B3A">
            <w:pPr>
              <w:rPr>
                <w:rFonts w:cstheme="minorHAnsi"/>
                <w:sz w:val="24"/>
                <w:szCs w:val="24"/>
              </w:rPr>
            </w:pPr>
            <w:r w:rsidRPr="00765B3A">
              <w:rPr>
                <w:rFonts w:cstheme="minorHAnsi"/>
                <w:sz w:val="24"/>
                <w:szCs w:val="24"/>
              </w:rPr>
              <w:t>1,208,299</w:t>
            </w:r>
          </w:p>
        </w:tc>
        <w:tc>
          <w:tcPr>
            <w:tcW w:w="0" w:type="auto"/>
            <w:hideMark/>
          </w:tcPr>
          <w:p w14:paraId="0E454D35" w14:textId="77777777" w:rsidR="00765B3A" w:rsidRPr="00765B3A" w:rsidRDefault="00765B3A" w:rsidP="00765B3A">
            <w:pPr>
              <w:rPr>
                <w:rFonts w:cstheme="minorHAnsi"/>
                <w:sz w:val="24"/>
                <w:szCs w:val="24"/>
              </w:rPr>
            </w:pPr>
            <w:r w:rsidRPr="00765B3A">
              <w:rPr>
                <w:rFonts w:cstheme="minorHAnsi"/>
                <w:sz w:val="24"/>
                <w:szCs w:val="24"/>
              </w:rPr>
              <w:t>462,315</w:t>
            </w:r>
          </w:p>
        </w:tc>
        <w:tc>
          <w:tcPr>
            <w:tcW w:w="0" w:type="auto"/>
            <w:hideMark/>
          </w:tcPr>
          <w:p w14:paraId="13AFAF0B" w14:textId="77777777" w:rsidR="00765B3A" w:rsidRPr="00765B3A" w:rsidRDefault="00765B3A" w:rsidP="00765B3A">
            <w:pPr>
              <w:rPr>
                <w:rFonts w:cstheme="minorHAnsi"/>
                <w:sz w:val="24"/>
                <w:szCs w:val="24"/>
              </w:rPr>
            </w:pPr>
            <w:r w:rsidRPr="00765B3A">
              <w:rPr>
                <w:rFonts w:cstheme="minorHAnsi"/>
                <w:sz w:val="24"/>
                <w:szCs w:val="24"/>
              </w:rPr>
              <w:t>189,139</w:t>
            </w:r>
          </w:p>
        </w:tc>
        <w:tc>
          <w:tcPr>
            <w:tcW w:w="0" w:type="auto"/>
            <w:hideMark/>
          </w:tcPr>
          <w:p w14:paraId="55DAE2BB" w14:textId="77777777" w:rsidR="00765B3A" w:rsidRPr="00765B3A" w:rsidRDefault="00765B3A" w:rsidP="00765B3A">
            <w:pPr>
              <w:rPr>
                <w:rFonts w:cstheme="minorHAnsi"/>
                <w:sz w:val="24"/>
                <w:szCs w:val="24"/>
              </w:rPr>
            </w:pPr>
            <w:r w:rsidRPr="00765B3A">
              <w:rPr>
                <w:rFonts w:cstheme="minorHAnsi"/>
                <w:sz w:val="24"/>
                <w:szCs w:val="24"/>
              </w:rPr>
              <w:t>100,476</w:t>
            </w:r>
          </w:p>
        </w:tc>
        <w:tc>
          <w:tcPr>
            <w:tcW w:w="0" w:type="auto"/>
            <w:hideMark/>
          </w:tcPr>
          <w:p w14:paraId="49390071" w14:textId="77777777" w:rsidR="00765B3A" w:rsidRPr="00765B3A" w:rsidRDefault="00765B3A" w:rsidP="00765B3A">
            <w:pPr>
              <w:rPr>
                <w:rFonts w:cstheme="minorHAnsi"/>
                <w:sz w:val="24"/>
                <w:szCs w:val="24"/>
              </w:rPr>
            </w:pPr>
            <w:r w:rsidRPr="00765B3A">
              <w:rPr>
                <w:rFonts w:cstheme="minorHAnsi"/>
                <w:sz w:val="24"/>
                <w:szCs w:val="24"/>
              </w:rPr>
              <w:t>42,734</w:t>
            </w:r>
          </w:p>
        </w:tc>
        <w:tc>
          <w:tcPr>
            <w:tcW w:w="0" w:type="auto"/>
            <w:hideMark/>
          </w:tcPr>
          <w:p w14:paraId="2AD2C718" w14:textId="77777777" w:rsidR="00765B3A" w:rsidRPr="00765B3A" w:rsidRDefault="00765B3A" w:rsidP="00765B3A">
            <w:pPr>
              <w:rPr>
                <w:rFonts w:cstheme="minorHAnsi"/>
                <w:sz w:val="24"/>
                <w:szCs w:val="24"/>
              </w:rPr>
            </w:pPr>
            <w:r w:rsidRPr="00765B3A">
              <w:rPr>
                <w:rFonts w:cstheme="minorHAnsi"/>
                <w:sz w:val="24"/>
                <w:szCs w:val="24"/>
              </w:rPr>
              <w:t>13,179</w:t>
            </w:r>
          </w:p>
        </w:tc>
        <w:tc>
          <w:tcPr>
            <w:tcW w:w="0" w:type="auto"/>
            <w:hideMark/>
          </w:tcPr>
          <w:p w14:paraId="732CA79A" w14:textId="77777777" w:rsidR="00765B3A" w:rsidRPr="00765B3A" w:rsidRDefault="00765B3A" w:rsidP="00765B3A">
            <w:pPr>
              <w:rPr>
                <w:rFonts w:cstheme="minorHAnsi"/>
                <w:sz w:val="24"/>
                <w:szCs w:val="24"/>
              </w:rPr>
            </w:pPr>
            <w:r w:rsidRPr="00765B3A">
              <w:rPr>
                <w:rFonts w:cstheme="minorHAnsi"/>
                <w:sz w:val="24"/>
                <w:szCs w:val="24"/>
              </w:rPr>
              <w:t>9,884</w:t>
            </w:r>
          </w:p>
        </w:tc>
        <w:tc>
          <w:tcPr>
            <w:tcW w:w="0" w:type="auto"/>
            <w:hideMark/>
          </w:tcPr>
          <w:p w14:paraId="1326AE84" w14:textId="77777777" w:rsidR="00765B3A" w:rsidRPr="00765B3A" w:rsidRDefault="00765B3A" w:rsidP="00765B3A">
            <w:pPr>
              <w:rPr>
                <w:rFonts w:cstheme="minorHAnsi"/>
                <w:sz w:val="24"/>
                <w:szCs w:val="24"/>
              </w:rPr>
            </w:pPr>
            <w:r w:rsidRPr="00765B3A">
              <w:rPr>
                <w:rFonts w:cstheme="minorHAnsi"/>
                <w:sz w:val="24"/>
                <w:szCs w:val="24"/>
              </w:rPr>
              <w:t>431,406</w:t>
            </w:r>
          </w:p>
        </w:tc>
      </w:tr>
      <w:tr w:rsidR="00765B3A" w:rsidRPr="00765B3A" w14:paraId="405A0E32" w14:textId="77777777" w:rsidTr="00547B46">
        <w:tc>
          <w:tcPr>
            <w:tcW w:w="0" w:type="auto"/>
            <w:hideMark/>
          </w:tcPr>
          <w:p w14:paraId="34ACBBDB" w14:textId="77777777" w:rsidR="00765B3A" w:rsidRPr="00765B3A" w:rsidRDefault="00765B3A" w:rsidP="00765B3A">
            <w:pPr>
              <w:rPr>
                <w:rFonts w:cstheme="minorHAnsi"/>
                <w:sz w:val="24"/>
                <w:szCs w:val="24"/>
              </w:rPr>
            </w:pPr>
            <w:r w:rsidRPr="00765B3A">
              <w:rPr>
                <w:rFonts w:cstheme="minorHAnsi"/>
                <w:sz w:val="24"/>
                <w:szCs w:val="24"/>
              </w:rPr>
              <w:t>2005</w:t>
            </w:r>
          </w:p>
        </w:tc>
        <w:tc>
          <w:tcPr>
            <w:tcW w:w="0" w:type="auto"/>
            <w:hideMark/>
          </w:tcPr>
          <w:p w14:paraId="61AF8438" w14:textId="77777777" w:rsidR="00765B3A" w:rsidRPr="00765B3A" w:rsidRDefault="00765B3A" w:rsidP="00765B3A">
            <w:pPr>
              <w:rPr>
                <w:rFonts w:cstheme="minorHAnsi"/>
                <w:sz w:val="24"/>
                <w:szCs w:val="24"/>
              </w:rPr>
            </w:pPr>
            <w:r w:rsidRPr="00765B3A">
              <w:rPr>
                <w:rFonts w:cstheme="minorHAnsi"/>
                <w:sz w:val="24"/>
                <w:szCs w:val="24"/>
              </w:rPr>
              <w:t>1,363,976</w:t>
            </w:r>
          </w:p>
        </w:tc>
        <w:tc>
          <w:tcPr>
            <w:tcW w:w="0" w:type="auto"/>
            <w:hideMark/>
          </w:tcPr>
          <w:p w14:paraId="25703302" w14:textId="77777777" w:rsidR="00765B3A" w:rsidRPr="00765B3A" w:rsidRDefault="00765B3A" w:rsidP="00765B3A">
            <w:pPr>
              <w:rPr>
                <w:rFonts w:cstheme="minorHAnsi"/>
                <w:sz w:val="24"/>
                <w:szCs w:val="24"/>
              </w:rPr>
            </w:pPr>
            <w:r w:rsidRPr="00765B3A">
              <w:rPr>
                <w:rFonts w:cstheme="minorHAnsi"/>
                <w:sz w:val="24"/>
                <w:szCs w:val="24"/>
              </w:rPr>
              <w:t>708,982</w:t>
            </w:r>
          </w:p>
        </w:tc>
        <w:tc>
          <w:tcPr>
            <w:tcW w:w="0" w:type="auto"/>
            <w:hideMark/>
          </w:tcPr>
          <w:p w14:paraId="5C61A552" w14:textId="77777777" w:rsidR="00765B3A" w:rsidRPr="00765B3A" w:rsidRDefault="00765B3A" w:rsidP="00765B3A">
            <w:pPr>
              <w:rPr>
                <w:rFonts w:cstheme="minorHAnsi"/>
                <w:sz w:val="24"/>
                <w:szCs w:val="24"/>
              </w:rPr>
            </w:pPr>
            <w:r w:rsidRPr="00765B3A">
              <w:rPr>
                <w:rFonts w:cstheme="minorHAnsi"/>
                <w:sz w:val="24"/>
                <w:szCs w:val="24"/>
              </w:rPr>
              <w:t>276,919</w:t>
            </w:r>
          </w:p>
        </w:tc>
        <w:tc>
          <w:tcPr>
            <w:tcW w:w="0" w:type="auto"/>
            <w:hideMark/>
          </w:tcPr>
          <w:p w14:paraId="29103393" w14:textId="77777777" w:rsidR="00765B3A" w:rsidRPr="00765B3A" w:rsidRDefault="00765B3A" w:rsidP="00765B3A">
            <w:pPr>
              <w:rPr>
                <w:rFonts w:cstheme="minorHAnsi"/>
                <w:sz w:val="24"/>
                <w:szCs w:val="24"/>
              </w:rPr>
            </w:pPr>
            <w:r w:rsidRPr="00765B3A">
              <w:rPr>
                <w:rFonts w:cstheme="minorHAnsi"/>
                <w:sz w:val="24"/>
                <w:szCs w:val="24"/>
              </w:rPr>
              <w:t>165,814</w:t>
            </w:r>
          </w:p>
        </w:tc>
        <w:tc>
          <w:tcPr>
            <w:tcW w:w="0" w:type="auto"/>
            <w:hideMark/>
          </w:tcPr>
          <w:p w14:paraId="6D9760BF" w14:textId="77777777" w:rsidR="00765B3A" w:rsidRPr="00765B3A" w:rsidRDefault="00765B3A" w:rsidP="00765B3A">
            <w:pPr>
              <w:rPr>
                <w:rFonts w:cstheme="minorHAnsi"/>
                <w:sz w:val="24"/>
                <w:szCs w:val="24"/>
              </w:rPr>
            </w:pPr>
            <w:r w:rsidRPr="00765B3A">
              <w:rPr>
                <w:rFonts w:cstheme="minorHAnsi"/>
                <w:sz w:val="24"/>
                <w:szCs w:val="24"/>
              </w:rPr>
              <w:t>58,901</w:t>
            </w:r>
          </w:p>
        </w:tc>
        <w:tc>
          <w:tcPr>
            <w:tcW w:w="0" w:type="auto"/>
            <w:hideMark/>
          </w:tcPr>
          <w:p w14:paraId="63677120" w14:textId="77777777" w:rsidR="00765B3A" w:rsidRPr="00765B3A" w:rsidRDefault="00765B3A" w:rsidP="00765B3A">
            <w:pPr>
              <w:rPr>
                <w:rFonts w:cstheme="minorHAnsi"/>
                <w:sz w:val="24"/>
                <w:szCs w:val="24"/>
              </w:rPr>
            </w:pPr>
            <w:r w:rsidRPr="00765B3A">
              <w:rPr>
                <w:rFonts w:cstheme="minorHAnsi"/>
                <w:sz w:val="24"/>
                <w:szCs w:val="24"/>
              </w:rPr>
              <w:t>10,284</w:t>
            </w:r>
          </w:p>
        </w:tc>
        <w:tc>
          <w:tcPr>
            <w:tcW w:w="0" w:type="auto"/>
            <w:hideMark/>
          </w:tcPr>
          <w:p w14:paraId="126BCEA4" w14:textId="77777777" w:rsidR="00765B3A" w:rsidRPr="00765B3A" w:rsidRDefault="00765B3A" w:rsidP="00765B3A">
            <w:pPr>
              <w:rPr>
                <w:rFonts w:cstheme="minorHAnsi"/>
                <w:sz w:val="24"/>
                <w:szCs w:val="24"/>
              </w:rPr>
            </w:pPr>
            <w:r w:rsidRPr="00765B3A">
              <w:rPr>
                <w:rFonts w:cstheme="minorHAnsi"/>
                <w:sz w:val="24"/>
                <w:szCs w:val="24"/>
              </w:rPr>
              <w:t>76,028</w:t>
            </w:r>
          </w:p>
        </w:tc>
        <w:tc>
          <w:tcPr>
            <w:tcW w:w="0" w:type="auto"/>
            <w:hideMark/>
          </w:tcPr>
          <w:p w14:paraId="4CE32046" w14:textId="77777777" w:rsidR="00765B3A" w:rsidRPr="00765B3A" w:rsidRDefault="00765B3A" w:rsidP="00765B3A">
            <w:pPr>
              <w:rPr>
                <w:rFonts w:cstheme="minorHAnsi"/>
                <w:sz w:val="24"/>
                <w:szCs w:val="24"/>
              </w:rPr>
            </w:pPr>
            <w:r w:rsidRPr="00765B3A">
              <w:rPr>
                <w:rFonts w:cstheme="minorHAnsi"/>
                <w:sz w:val="24"/>
                <w:szCs w:val="24"/>
              </w:rPr>
              <w:t>364,790</w:t>
            </w:r>
          </w:p>
        </w:tc>
      </w:tr>
      <w:tr w:rsidR="00765B3A" w:rsidRPr="00765B3A" w14:paraId="1CC21954" w14:textId="77777777" w:rsidTr="00547B46">
        <w:tc>
          <w:tcPr>
            <w:tcW w:w="0" w:type="auto"/>
            <w:hideMark/>
          </w:tcPr>
          <w:p w14:paraId="59DF7C2A" w14:textId="77777777" w:rsidR="00765B3A" w:rsidRPr="00765B3A" w:rsidRDefault="00765B3A" w:rsidP="00765B3A">
            <w:pPr>
              <w:rPr>
                <w:rFonts w:cstheme="minorHAnsi"/>
                <w:sz w:val="24"/>
                <w:szCs w:val="24"/>
              </w:rPr>
            </w:pPr>
            <w:r w:rsidRPr="00765B3A">
              <w:rPr>
                <w:rFonts w:cstheme="minorHAnsi"/>
                <w:sz w:val="24"/>
                <w:szCs w:val="24"/>
              </w:rPr>
              <w:t>2006</w:t>
            </w:r>
          </w:p>
        </w:tc>
        <w:tc>
          <w:tcPr>
            <w:tcW w:w="0" w:type="auto"/>
            <w:hideMark/>
          </w:tcPr>
          <w:p w14:paraId="6DAB3597" w14:textId="77777777" w:rsidR="00765B3A" w:rsidRPr="00765B3A" w:rsidRDefault="00765B3A" w:rsidP="00765B3A">
            <w:pPr>
              <w:rPr>
                <w:rFonts w:cstheme="minorHAnsi"/>
                <w:sz w:val="24"/>
                <w:szCs w:val="24"/>
              </w:rPr>
            </w:pPr>
            <w:r w:rsidRPr="00765B3A">
              <w:rPr>
                <w:rFonts w:cstheme="minorHAnsi"/>
                <w:sz w:val="24"/>
                <w:szCs w:val="24"/>
              </w:rPr>
              <w:t>1,886,151</w:t>
            </w:r>
          </w:p>
        </w:tc>
        <w:tc>
          <w:tcPr>
            <w:tcW w:w="0" w:type="auto"/>
            <w:hideMark/>
          </w:tcPr>
          <w:p w14:paraId="5C33D5FE" w14:textId="77777777" w:rsidR="00765B3A" w:rsidRPr="00765B3A" w:rsidRDefault="00765B3A" w:rsidP="00765B3A">
            <w:pPr>
              <w:rPr>
                <w:rFonts w:cstheme="minorHAnsi"/>
                <w:sz w:val="24"/>
                <w:szCs w:val="24"/>
              </w:rPr>
            </w:pPr>
            <w:r w:rsidRPr="00765B3A">
              <w:rPr>
                <w:rFonts w:cstheme="minorHAnsi"/>
                <w:sz w:val="24"/>
                <w:szCs w:val="24"/>
              </w:rPr>
              <w:t>1,059,976</w:t>
            </w:r>
          </w:p>
        </w:tc>
        <w:tc>
          <w:tcPr>
            <w:tcW w:w="0" w:type="auto"/>
            <w:hideMark/>
          </w:tcPr>
          <w:p w14:paraId="4BA56018" w14:textId="77777777" w:rsidR="00765B3A" w:rsidRPr="00765B3A" w:rsidRDefault="00765B3A" w:rsidP="00765B3A">
            <w:pPr>
              <w:rPr>
                <w:rFonts w:cstheme="minorHAnsi"/>
                <w:sz w:val="24"/>
                <w:szCs w:val="24"/>
              </w:rPr>
            </w:pPr>
            <w:r w:rsidRPr="00765B3A">
              <w:rPr>
                <w:rFonts w:cstheme="minorHAnsi"/>
                <w:sz w:val="24"/>
                <w:szCs w:val="24"/>
              </w:rPr>
              <w:t>422,979</w:t>
            </w:r>
          </w:p>
        </w:tc>
        <w:tc>
          <w:tcPr>
            <w:tcW w:w="0" w:type="auto"/>
            <w:hideMark/>
          </w:tcPr>
          <w:p w14:paraId="226444FF" w14:textId="77777777" w:rsidR="00765B3A" w:rsidRPr="00765B3A" w:rsidRDefault="00765B3A" w:rsidP="00765B3A">
            <w:pPr>
              <w:rPr>
                <w:rFonts w:cstheme="minorHAnsi"/>
                <w:sz w:val="24"/>
                <w:szCs w:val="24"/>
              </w:rPr>
            </w:pPr>
            <w:r w:rsidRPr="00765B3A">
              <w:rPr>
                <w:rFonts w:cstheme="minorHAnsi"/>
                <w:sz w:val="24"/>
                <w:szCs w:val="24"/>
              </w:rPr>
              <w:t>218,717</w:t>
            </w:r>
          </w:p>
        </w:tc>
        <w:tc>
          <w:tcPr>
            <w:tcW w:w="0" w:type="auto"/>
            <w:hideMark/>
          </w:tcPr>
          <w:p w14:paraId="7BB7C107" w14:textId="77777777" w:rsidR="00765B3A" w:rsidRPr="00765B3A" w:rsidRDefault="00765B3A" w:rsidP="00765B3A">
            <w:pPr>
              <w:rPr>
                <w:rFonts w:cstheme="minorHAnsi"/>
                <w:sz w:val="24"/>
                <w:szCs w:val="24"/>
              </w:rPr>
            </w:pPr>
            <w:r w:rsidRPr="00765B3A">
              <w:rPr>
                <w:rFonts w:cstheme="minorHAnsi"/>
                <w:sz w:val="24"/>
                <w:szCs w:val="24"/>
              </w:rPr>
              <w:t>142,790</w:t>
            </w:r>
          </w:p>
        </w:tc>
        <w:tc>
          <w:tcPr>
            <w:tcW w:w="0" w:type="auto"/>
            <w:hideMark/>
          </w:tcPr>
          <w:p w14:paraId="537513F1" w14:textId="77777777" w:rsidR="00765B3A" w:rsidRPr="00765B3A" w:rsidRDefault="00765B3A" w:rsidP="00765B3A">
            <w:pPr>
              <w:rPr>
                <w:rFonts w:cstheme="minorHAnsi"/>
                <w:sz w:val="24"/>
                <w:szCs w:val="24"/>
              </w:rPr>
            </w:pPr>
            <w:r w:rsidRPr="00765B3A">
              <w:rPr>
                <w:rFonts w:cstheme="minorHAnsi"/>
                <w:sz w:val="24"/>
                <w:szCs w:val="24"/>
              </w:rPr>
              <w:t>35,651</w:t>
            </w:r>
          </w:p>
        </w:tc>
        <w:tc>
          <w:tcPr>
            <w:tcW w:w="0" w:type="auto"/>
            <w:hideMark/>
          </w:tcPr>
          <w:p w14:paraId="4D8ADBB1" w14:textId="77777777" w:rsidR="00765B3A" w:rsidRPr="00765B3A" w:rsidRDefault="00765B3A" w:rsidP="00765B3A">
            <w:pPr>
              <w:rPr>
                <w:rFonts w:cstheme="minorHAnsi"/>
                <w:sz w:val="24"/>
                <w:szCs w:val="24"/>
              </w:rPr>
            </w:pPr>
            <w:r w:rsidRPr="00765B3A">
              <w:rPr>
                <w:rFonts w:cstheme="minorHAnsi"/>
                <w:sz w:val="24"/>
                <w:szCs w:val="24"/>
              </w:rPr>
              <w:t>5,324</w:t>
            </w:r>
          </w:p>
        </w:tc>
        <w:tc>
          <w:tcPr>
            <w:tcW w:w="0" w:type="auto"/>
            <w:hideMark/>
          </w:tcPr>
          <w:p w14:paraId="631AF8A7" w14:textId="77777777" w:rsidR="00765B3A" w:rsidRPr="00765B3A" w:rsidRDefault="00765B3A" w:rsidP="00765B3A">
            <w:pPr>
              <w:rPr>
                <w:rFonts w:cstheme="minorHAnsi"/>
                <w:sz w:val="24"/>
                <w:szCs w:val="24"/>
              </w:rPr>
            </w:pPr>
            <w:r w:rsidRPr="00765B3A">
              <w:rPr>
                <w:rFonts w:cstheme="minorHAnsi"/>
                <w:sz w:val="24"/>
                <w:szCs w:val="24"/>
              </w:rPr>
              <w:t>190,555</w:t>
            </w:r>
          </w:p>
        </w:tc>
      </w:tr>
      <w:tr w:rsidR="00765B3A" w:rsidRPr="00765B3A" w14:paraId="2329E112" w14:textId="77777777" w:rsidTr="00547B46">
        <w:tc>
          <w:tcPr>
            <w:tcW w:w="0" w:type="auto"/>
            <w:hideMark/>
          </w:tcPr>
          <w:p w14:paraId="5D526C41" w14:textId="77777777" w:rsidR="00765B3A" w:rsidRPr="00765B3A" w:rsidRDefault="00765B3A" w:rsidP="00765B3A">
            <w:pPr>
              <w:rPr>
                <w:rFonts w:cstheme="minorHAnsi"/>
                <w:sz w:val="24"/>
                <w:szCs w:val="24"/>
              </w:rPr>
            </w:pPr>
            <w:r w:rsidRPr="00765B3A">
              <w:rPr>
                <w:rFonts w:cstheme="minorHAnsi"/>
                <w:sz w:val="24"/>
                <w:szCs w:val="24"/>
              </w:rPr>
              <w:t>2007</w:t>
            </w:r>
          </w:p>
        </w:tc>
        <w:tc>
          <w:tcPr>
            <w:tcW w:w="0" w:type="auto"/>
            <w:hideMark/>
          </w:tcPr>
          <w:p w14:paraId="3E0FD10E" w14:textId="77777777" w:rsidR="00765B3A" w:rsidRPr="00765B3A" w:rsidRDefault="00765B3A" w:rsidP="00765B3A">
            <w:pPr>
              <w:rPr>
                <w:rFonts w:cstheme="minorHAnsi"/>
                <w:sz w:val="24"/>
                <w:szCs w:val="24"/>
              </w:rPr>
            </w:pPr>
            <w:r w:rsidRPr="00765B3A">
              <w:rPr>
                <w:rFonts w:cstheme="minorHAnsi"/>
                <w:sz w:val="24"/>
                <w:szCs w:val="24"/>
              </w:rPr>
              <w:t>2,530,643</w:t>
            </w:r>
          </w:p>
        </w:tc>
        <w:tc>
          <w:tcPr>
            <w:tcW w:w="0" w:type="auto"/>
            <w:hideMark/>
          </w:tcPr>
          <w:p w14:paraId="7FD3DEF3" w14:textId="77777777" w:rsidR="00765B3A" w:rsidRPr="00765B3A" w:rsidRDefault="00765B3A" w:rsidP="00765B3A">
            <w:pPr>
              <w:rPr>
                <w:rFonts w:cstheme="minorHAnsi"/>
                <w:sz w:val="24"/>
                <w:szCs w:val="24"/>
              </w:rPr>
            </w:pPr>
            <w:r w:rsidRPr="00765B3A">
              <w:rPr>
                <w:rFonts w:cstheme="minorHAnsi"/>
                <w:sz w:val="24"/>
                <w:szCs w:val="24"/>
              </w:rPr>
              <w:t>1,345,624</w:t>
            </w:r>
          </w:p>
        </w:tc>
        <w:tc>
          <w:tcPr>
            <w:tcW w:w="0" w:type="auto"/>
            <w:hideMark/>
          </w:tcPr>
          <w:p w14:paraId="7E1CFA73" w14:textId="77777777" w:rsidR="00765B3A" w:rsidRPr="00765B3A" w:rsidRDefault="00765B3A" w:rsidP="00765B3A">
            <w:pPr>
              <w:rPr>
                <w:rFonts w:cstheme="minorHAnsi"/>
                <w:sz w:val="24"/>
                <w:szCs w:val="24"/>
              </w:rPr>
            </w:pPr>
            <w:r w:rsidRPr="00765B3A">
              <w:rPr>
                <w:rFonts w:cstheme="minorHAnsi"/>
                <w:sz w:val="24"/>
                <w:szCs w:val="24"/>
              </w:rPr>
              <w:t>431,042</w:t>
            </w:r>
          </w:p>
        </w:tc>
        <w:tc>
          <w:tcPr>
            <w:tcW w:w="0" w:type="auto"/>
            <w:hideMark/>
          </w:tcPr>
          <w:p w14:paraId="38C0F674" w14:textId="77777777" w:rsidR="00765B3A" w:rsidRPr="00765B3A" w:rsidRDefault="00765B3A" w:rsidP="00765B3A">
            <w:pPr>
              <w:rPr>
                <w:rFonts w:cstheme="minorHAnsi"/>
                <w:sz w:val="24"/>
                <w:szCs w:val="24"/>
              </w:rPr>
            </w:pPr>
            <w:r w:rsidRPr="00765B3A">
              <w:rPr>
                <w:rFonts w:cstheme="minorHAnsi"/>
                <w:sz w:val="24"/>
                <w:szCs w:val="24"/>
              </w:rPr>
              <w:t>309,915</w:t>
            </w:r>
          </w:p>
        </w:tc>
        <w:tc>
          <w:tcPr>
            <w:tcW w:w="0" w:type="auto"/>
            <w:hideMark/>
          </w:tcPr>
          <w:p w14:paraId="5DBB908A" w14:textId="77777777" w:rsidR="00765B3A" w:rsidRPr="00765B3A" w:rsidRDefault="00765B3A" w:rsidP="00765B3A">
            <w:pPr>
              <w:rPr>
                <w:rFonts w:cstheme="minorHAnsi"/>
                <w:sz w:val="24"/>
                <w:szCs w:val="24"/>
              </w:rPr>
            </w:pPr>
            <w:r w:rsidRPr="00765B3A">
              <w:rPr>
                <w:rFonts w:cstheme="minorHAnsi"/>
                <w:sz w:val="24"/>
                <w:szCs w:val="24"/>
              </w:rPr>
              <w:t>114,502</w:t>
            </w:r>
          </w:p>
        </w:tc>
        <w:tc>
          <w:tcPr>
            <w:tcW w:w="0" w:type="auto"/>
            <w:hideMark/>
          </w:tcPr>
          <w:p w14:paraId="7FA4D426" w14:textId="77777777" w:rsidR="00765B3A" w:rsidRPr="00765B3A" w:rsidRDefault="00765B3A" w:rsidP="00765B3A">
            <w:pPr>
              <w:rPr>
                <w:rFonts w:cstheme="minorHAnsi"/>
                <w:sz w:val="24"/>
                <w:szCs w:val="24"/>
              </w:rPr>
            </w:pPr>
            <w:r w:rsidRPr="00765B3A">
              <w:rPr>
                <w:rFonts w:cstheme="minorHAnsi"/>
                <w:sz w:val="24"/>
                <w:szCs w:val="24"/>
              </w:rPr>
              <w:t>46,155</w:t>
            </w:r>
          </w:p>
        </w:tc>
        <w:tc>
          <w:tcPr>
            <w:tcW w:w="0" w:type="auto"/>
            <w:hideMark/>
          </w:tcPr>
          <w:p w14:paraId="716BA3B9" w14:textId="77777777" w:rsidR="00765B3A" w:rsidRPr="00765B3A" w:rsidRDefault="00765B3A" w:rsidP="00765B3A">
            <w:pPr>
              <w:rPr>
                <w:rFonts w:cstheme="minorHAnsi"/>
                <w:sz w:val="24"/>
                <w:szCs w:val="24"/>
              </w:rPr>
            </w:pPr>
            <w:r w:rsidRPr="00765B3A">
              <w:rPr>
                <w:rFonts w:cstheme="minorHAnsi"/>
                <w:sz w:val="24"/>
                <w:szCs w:val="24"/>
              </w:rPr>
              <w:t>5,065</w:t>
            </w:r>
          </w:p>
        </w:tc>
        <w:tc>
          <w:tcPr>
            <w:tcW w:w="0" w:type="auto"/>
            <w:hideMark/>
          </w:tcPr>
          <w:p w14:paraId="4974DC07" w14:textId="77777777" w:rsidR="00765B3A" w:rsidRPr="00765B3A" w:rsidRDefault="00765B3A" w:rsidP="00765B3A">
            <w:pPr>
              <w:rPr>
                <w:rFonts w:cstheme="minorHAnsi"/>
                <w:sz w:val="24"/>
                <w:szCs w:val="24"/>
              </w:rPr>
            </w:pPr>
            <w:r w:rsidRPr="00765B3A">
              <w:rPr>
                <w:rFonts w:cstheme="minorHAnsi"/>
                <w:sz w:val="24"/>
                <w:szCs w:val="24"/>
              </w:rPr>
              <w:t>294,404</w:t>
            </w:r>
          </w:p>
        </w:tc>
      </w:tr>
      <w:tr w:rsidR="00765B3A" w:rsidRPr="00765B3A" w14:paraId="7A4A1083" w14:textId="77777777" w:rsidTr="00547B46">
        <w:tc>
          <w:tcPr>
            <w:tcW w:w="0" w:type="auto"/>
            <w:hideMark/>
          </w:tcPr>
          <w:p w14:paraId="18AC31EE" w14:textId="77777777" w:rsidR="00765B3A" w:rsidRPr="00765B3A" w:rsidRDefault="00765B3A" w:rsidP="00765B3A">
            <w:pPr>
              <w:rPr>
                <w:rFonts w:cstheme="minorHAnsi"/>
                <w:sz w:val="24"/>
                <w:szCs w:val="24"/>
              </w:rPr>
            </w:pPr>
            <w:r w:rsidRPr="00765B3A">
              <w:rPr>
                <w:rFonts w:cstheme="minorHAnsi"/>
                <w:sz w:val="24"/>
                <w:szCs w:val="24"/>
              </w:rPr>
              <w:t>2008</w:t>
            </w:r>
          </w:p>
        </w:tc>
        <w:tc>
          <w:tcPr>
            <w:tcW w:w="0" w:type="auto"/>
            <w:hideMark/>
          </w:tcPr>
          <w:p w14:paraId="21042864" w14:textId="77777777" w:rsidR="00765B3A" w:rsidRPr="00765B3A" w:rsidRDefault="00765B3A" w:rsidP="00765B3A">
            <w:pPr>
              <w:rPr>
                <w:rFonts w:cstheme="minorHAnsi"/>
                <w:sz w:val="24"/>
                <w:szCs w:val="24"/>
              </w:rPr>
            </w:pPr>
            <w:r w:rsidRPr="00765B3A">
              <w:rPr>
                <w:rFonts w:cstheme="minorHAnsi"/>
                <w:sz w:val="24"/>
                <w:szCs w:val="24"/>
              </w:rPr>
              <w:t>3,251,025</w:t>
            </w:r>
          </w:p>
        </w:tc>
        <w:tc>
          <w:tcPr>
            <w:tcW w:w="0" w:type="auto"/>
            <w:hideMark/>
          </w:tcPr>
          <w:p w14:paraId="378E4F42" w14:textId="77777777" w:rsidR="00765B3A" w:rsidRPr="00765B3A" w:rsidRDefault="00765B3A" w:rsidP="00765B3A">
            <w:pPr>
              <w:rPr>
                <w:rFonts w:cstheme="minorHAnsi"/>
                <w:sz w:val="24"/>
                <w:szCs w:val="24"/>
              </w:rPr>
            </w:pPr>
            <w:r w:rsidRPr="00765B3A">
              <w:rPr>
                <w:rFonts w:cstheme="minorHAnsi"/>
                <w:sz w:val="24"/>
                <w:szCs w:val="24"/>
              </w:rPr>
              <w:t>2,009,895</w:t>
            </w:r>
          </w:p>
        </w:tc>
        <w:tc>
          <w:tcPr>
            <w:tcW w:w="0" w:type="auto"/>
            <w:hideMark/>
          </w:tcPr>
          <w:p w14:paraId="69836307" w14:textId="77777777" w:rsidR="00765B3A" w:rsidRPr="00765B3A" w:rsidRDefault="00765B3A" w:rsidP="00765B3A">
            <w:pPr>
              <w:rPr>
                <w:rFonts w:cstheme="minorHAnsi"/>
                <w:sz w:val="24"/>
                <w:szCs w:val="24"/>
              </w:rPr>
            </w:pPr>
            <w:r w:rsidRPr="00765B3A">
              <w:rPr>
                <w:rFonts w:cstheme="minorHAnsi"/>
                <w:sz w:val="24"/>
                <w:szCs w:val="24"/>
              </w:rPr>
              <w:t>384,616</w:t>
            </w:r>
          </w:p>
        </w:tc>
        <w:tc>
          <w:tcPr>
            <w:tcW w:w="0" w:type="auto"/>
            <w:hideMark/>
          </w:tcPr>
          <w:p w14:paraId="707AEB64" w14:textId="77777777" w:rsidR="00765B3A" w:rsidRPr="00765B3A" w:rsidRDefault="00765B3A" w:rsidP="00765B3A">
            <w:pPr>
              <w:rPr>
                <w:rFonts w:cstheme="minorHAnsi"/>
                <w:sz w:val="24"/>
                <w:szCs w:val="24"/>
              </w:rPr>
            </w:pPr>
            <w:r w:rsidRPr="00765B3A">
              <w:rPr>
                <w:rFonts w:cstheme="minorHAnsi"/>
                <w:sz w:val="24"/>
                <w:szCs w:val="24"/>
              </w:rPr>
              <w:t>304,752</w:t>
            </w:r>
          </w:p>
        </w:tc>
        <w:tc>
          <w:tcPr>
            <w:tcW w:w="0" w:type="auto"/>
            <w:hideMark/>
          </w:tcPr>
          <w:p w14:paraId="36A55217" w14:textId="77777777" w:rsidR="00765B3A" w:rsidRPr="00765B3A" w:rsidRDefault="00765B3A" w:rsidP="00765B3A">
            <w:pPr>
              <w:rPr>
                <w:rFonts w:cstheme="minorHAnsi"/>
                <w:sz w:val="24"/>
                <w:szCs w:val="24"/>
              </w:rPr>
            </w:pPr>
            <w:r w:rsidRPr="00765B3A">
              <w:rPr>
                <w:rFonts w:cstheme="minorHAnsi"/>
                <w:sz w:val="24"/>
                <w:szCs w:val="24"/>
              </w:rPr>
              <w:t>64,559</w:t>
            </w:r>
          </w:p>
        </w:tc>
        <w:tc>
          <w:tcPr>
            <w:tcW w:w="0" w:type="auto"/>
            <w:hideMark/>
          </w:tcPr>
          <w:p w14:paraId="7F4B1272" w14:textId="77777777" w:rsidR="00765B3A" w:rsidRPr="00765B3A" w:rsidRDefault="00765B3A" w:rsidP="00765B3A">
            <w:pPr>
              <w:rPr>
                <w:rFonts w:cstheme="minorHAnsi"/>
                <w:sz w:val="24"/>
                <w:szCs w:val="24"/>
              </w:rPr>
            </w:pPr>
            <w:r w:rsidRPr="00765B3A">
              <w:rPr>
                <w:rFonts w:cstheme="minorHAnsi"/>
                <w:sz w:val="24"/>
                <w:szCs w:val="24"/>
              </w:rPr>
              <w:t>109,813</w:t>
            </w:r>
          </w:p>
        </w:tc>
        <w:tc>
          <w:tcPr>
            <w:tcW w:w="0" w:type="auto"/>
            <w:hideMark/>
          </w:tcPr>
          <w:p w14:paraId="7E0F944C" w14:textId="77777777" w:rsidR="00765B3A" w:rsidRPr="00765B3A" w:rsidRDefault="00765B3A" w:rsidP="00765B3A">
            <w:pPr>
              <w:rPr>
                <w:rFonts w:cstheme="minorHAnsi"/>
                <w:sz w:val="24"/>
                <w:szCs w:val="24"/>
              </w:rPr>
            </w:pPr>
            <w:r w:rsidRPr="00765B3A">
              <w:rPr>
                <w:rFonts w:cstheme="minorHAnsi"/>
                <w:sz w:val="24"/>
                <w:szCs w:val="24"/>
              </w:rPr>
              <w:t>976</w:t>
            </w:r>
          </w:p>
        </w:tc>
        <w:tc>
          <w:tcPr>
            <w:tcW w:w="0" w:type="auto"/>
            <w:hideMark/>
          </w:tcPr>
          <w:p w14:paraId="36B93599" w14:textId="77777777" w:rsidR="00765B3A" w:rsidRPr="00765B3A" w:rsidRDefault="00765B3A" w:rsidP="00765B3A">
            <w:pPr>
              <w:rPr>
                <w:rFonts w:cstheme="minorHAnsi"/>
                <w:sz w:val="24"/>
                <w:szCs w:val="24"/>
              </w:rPr>
            </w:pPr>
            <w:r w:rsidRPr="00765B3A">
              <w:rPr>
                <w:rFonts w:cstheme="minorHAnsi"/>
                <w:sz w:val="24"/>
                <w:szCs w:val="24"/>
              </w:rPr>
              <w:t>385,148</w:t>
            </w:r>
          </w:p>
        </w:tc>
      </w:tr>
      <w:tr w:rsidR="00765B3A" w:rsidRPr="00765B3A" w14:paraId="78125E9B" w14:textId="77777777" w:rsidTr="00547B46">
        <w:tc>
          <w:tcPr>
            <w:tcW w:w="0" w:type="auto"/>
            <w:hideMark/>
          </w:tcPr>
          <w:p w14:paraId="06685AF1" w14:textId="77777777" w:rsidR="00765B3A" w:rsidRPr="00765B3A" w:rsidRDefault="00765B3A" w:rsidP="00765B3A">
            <w:pPr>
              <w:rPr>
                <w:rFonts w:cstheme="minorHAnsi"/>
                <w:sz w:val="24"/>
                <w:szCs w:val="24"/>
              </w:rPr>
            </w:pPr>
            <w:r w:rsidRPr="00765B3A">
              <w:rPr>
                <w:rFonts w:cstheme="minorHAnsi"/>
                <w:sz w:val="24"/>
                <w:szCs w:val="24"/>
              </w:rPr>
              <w:t>Average</w:t>
            </w:r>
          </w:p>
        </w:tc>
        <w:tc>
          <w:tcPr>
            <w:tcW w:w="0" w:type="auto"/>
            <w:hideMark/>
          </w:tcPr>
          <w:p w14:paraId="6C759203" w14:textId="77777777" w:rsidR="00765B3A" w:rsidRPr="00765B3A" w:rsidRDefault="00765B3A" w:rsidP="00765B3A">
            <w:pPr>
              <w:rPr>
                <w:rFonts w:cstheme="minorHAnsi"/>
                <w:sz w:val="24"/>
                <w:szCs w:val="24"/>
              </w:rPr>
            </w:pPr>
            <w:r w:rsidRPr="00765B3A">
              <w:rPr>
                <w:rFonts w:cstheme="minorHAnsi"/>
                <w:sz w:val="24"/>
                <w:szCs w:val="24"/>
              </w:rPr>
              <w:t>1,751,477</w:t>
            </w:r>
          </w:p>
        </w:tc>
        <w:tc>
          <w:tcPr>
            <w:tcW w:w="0" w:type="auto"/>
            <w:hideMark/>
          </w:tcPr>
          <w:p w14:paraId="756F5B59" w14:textId="77777777" w:rsidR="00765B3A" w:rsidRPr="00765B3A" w:rsidRDefault="00765B3A" w:rsidP="00765B3A">
            <w:pPr>
              <w:rPr>
                <w:rFonts w:cstheme="minorHAnsi"/>
                <w:sz w:val="24"/>
                <w:szCs w:val="24"/>
              </w:rPr>
            </w:pPr>
            <w:r w:rsidRPr="00765B3A">
              <w:rPr>
                <w:rFonts w:cstheme="minorHAnsi"/>
                <w:sz w:val="24"/>
                <w:szCs w:val="24"/>
              </w:rPr>
              <w:t>881,237</w:t>
            </w:r>
          </w:p>
        </w:tc>
        <w:tc>
          <w:tcPr>
            <w:tcW w:w="0" w:type="auto"/>
            <w:hideMark/>
          </w:tcPr>
          <w:p w14:paraId="4C1052A7" w14:textId="77777777" w:rsidR="00765B3A" w:rsidRPr="00765B3A" w:rsidRDefault="00765B3A" w:rsidP="00765B3A">
            <w:pPr>
              <w:rPr>
                <w:rFonts w:cstheme="minorHAnsi"/>
                <w:sz w:val="24"/>
                <w:szCs w:val="24"/>
              </w:rPr>
            </w:pPr>
            <w:r w:rsidRPr="00765B3A">
              <w:rPr>
                <w:rFonts w:cstheme="minorHAnsi"/>
                <w:sz w:val="24"/>
                <w:szCs w:val="24"/>
              </w:rPr>
              <w:t>286,729</w:t>
            </w:r>
          </w:p>
        </w:tc>
        <w:tc>
          <w:tcPr>
            <w:tcW w:w="0" w:type="auto"/>
            <w:hideMark/>
          </w:tcPr>
          <w:p w14:paraId="293FAB1C" w14:textId="77777777" w:rsidR="00765B3A" w:rsidRPr="00765B3A" w:rsidRDefault="00765B3A" w:rsidP="00765B3A">
            <w:pPr>
              <w:rPr>
                <w:rFonts w:cstheme="minorHAnsi"/>
                <w:sz w:val="24"/>
                <w:szCs w:val="24"/>
              </w:rPr>
            </w:pPr>
            <w:r w:rsidRPr="00765B3A">
              <w:rPr>
                <w:rFonts w:cstheme="minorHAnsi"/>
                <w:sz w:val="24"/>
                <w:szCs w:val="24"/>
              </w:rPr>
              <w:t>176,231</w:t>
            </w:r>
          </w:p>
        </w:tc>
        <w:tc>
          <w:tcPr>
            <w:tcW w:w="0" w:type="auto"/>
            <w:hideMark/>
          </w:tcPr>
          <w:p w14:paraId="0A940DDE" w14:textId="77777777" w:rsidR="00765B3A" w:rsidRPr="00765B3A" w:rsidRDefault="00765B3A" w:rsidP="00765B3A">
            <w:pPr>
              <w:rPr>
                <w:rFonts w:cstheme="minorHAnsi"/>
                <w:sz w:val="24"/>
                <w:szCs w:val="24"/>
              </w:rPr>
            </w:pPr>
            <w:r w:rsidRPr="00765B3A">
              <w:rPr>
                <w:rFonts w:cstheme="minorHAnsi"/>
                <w:sz w:val="24"/>
                <w:szCs w:val="24"/>
              </w:rPr>
              <w:t>78,232</w:t>
            </w:r>
          </w:p>
        </w:tc>
        <w:tc>
          <w:tcPr>
            <w:tcW w:w="0" w:type="auto"/>
            <w:hideMark/>
          </w:tcPr>
          <w:p w14:paraId="6CE4B611" w14:textId="77777777" w:rsidR="00765B3A" w:rsidRPr="00765B3A" w:rsidRDefault="00765B3A" w:rsidP="00765B3A">
            <w:pPr>
              <w:rPr>
                <w:rFonts w:cstheme="minorHAnsi"/>
                <w:sz w:val="24"/>
                <w:szCs w:val="24"/>
              </w:rPr>
            </w:pPr>
            <w:r w:rsidRPr="00765B3A">
              <w:rPr>
                <w:rFonts w:cstheme="minorHAnsi"/>
                <w:sz w:val="24"/>
                <w:szCs w:val="24"/>
              </w:rPr>
              <w:t>34,303</w:t>
            </w:r>
          </w:p>
        </w:tc>
        <w:tc>
          <w:tcPr>
            <w:tcW w:w="0" w:type="auto"/>
            <w:hideMark/>
          </w:tcPr>
          <w:p w14:paraId="1D29A1C4" w14:textId="77777777" w:rsidR="00765B3A" w:rsidRPr="00765B3A" w:rsidRDefault="00765B3A" w:rsidP="00765B3A">
            <w:pPr>
              <w:rPr>
                <w:rFonts w:cstheme="minorHAnsi"/>
                <w:sz w:val="24"/>
                <w:szCs w:val="24"/>
              </w:rPr>
            </w:pPr>
            <w:r w:rsidRPr="00765B3A">
              <w:rPr>
                <w:rFonts w:cstheme="minorHAnsi"/>
                <w:sz w:val="24"/>
                <w:szCs w:val="24"/>
              </w:rPr>
              <w:t>22,147</w:t>
            </w:r>
          </w:p>
        </w:tc>
        <w:tc>
          <w:tcPr>
            <w:tcW w:w="0" w:type="auto"/>
            <w:hideMark/>
          </w:tcPr>
          <w:p w14:paraId="612F8BC8" w14:textId="77777777" w:rsidR="00765B3A" w:rsidRPr="00765B3A" w:rsidRDefault="00765B3A" w:rsidP="00765B3A">
            <w:pPr>
              <w:rPr>
                <w:rFonts w:cstheme="minorHAnsi"/>
                <w:sz w:val="24"/>
                <w:szCs w:val="24"/>
              </w:rPr>
            </w:pPr>
            <w:r w:rsidRPr="00765B3A">
              <w:rPr>
                <w:rFonts w:cstheme="minorHAnsi"/>
                <w:sz w:val="24"/>
                <w:szCs w:val="24"/>
              </w:rPr>
              <w:t>315,480</w:t>
            </w:r>
          </w:p>
        </w:tc>
      </w:tr>
      <w:tr w:rsidR="00765B3A" w:rsidRPr="00765B3A" w14:paraId="49B7199D" w14:textId="77777777" w:rsidTr="00547B46">
        <w:tc>
          <w:tcPr>
            <w:tcW w:w="0" w:type="auto"/>
            <w:hideMark/>
          </w:tcPr>
          <w:p w14:paraId="73C4502C" w14:textId="77777777" w:rsidR="00765B3A" w:rsidRPr="00765B3A" w:rsidRDefault="00765B3A" w:rsidP="00765B3A">
            <w:pPr>
              <w:rPr>
                <w:rFonts w:cstheme="minorHAnsi"/>
                <w:sz w:val="24"/>
                <w:szCs w:val="24"/>
              </w:rPr>
            </w:pPr>
            <w:r w:rsidRPr="00765B3A">
              <w:rPr>
                <w:rFonts w:cstheme="minorHAnsi"/>
                <w:sz w:val="24"/>
                <w:szCs w:val="24"/>
              </w:rPr>
              <w:t>Percentage (%)</w:t>
            </w:r>
          </w:p>
        </w:tc>
        <w:tc>
          <w:tcPr>
            <w:tcW w:w="0" w:type="auto"/>
            <w:hideMark/>
          </w:tcPr>
          <w:p w14:paraId="4D44AF87" w14:textId="77777777" w:rsidR="00765B3A" w:rsidRPr="00765B3A" w:rsidRDefault="00765B3A" w:rsidP="00765B3A">
            <w:pPr>
              <w:rPr>
                <w:rFonts w:cstheme="minorHAnsi"/>
                <w:sz w:val="24"/>
                <w:szCs w:val="24"/>
              </w:rPr>
            </w:pPr>
            <w:r w:rsidRPr="00765B3A">
              <w:rPr>
                <w:rFonts w:cstheme="minorHAnsi"/>
                <w:sz w:val="24"/>
                <w:szCs w:val="24"/>
              </w:rPr>
              <w:t>50</w:t>
            </w:r>
          </w:p>
        </w:tc>
        <w:tc>
          <w:tcPr>
            <w:tcW w:w="0" w:type="auto"/>
            <w:hideMark/>
          </w:tcPr>
          <w:p w14:paraId="5F0EBE82" w14:textId="77777777" w:rsidR="00765B3A" w:rsidRPr="00765B3A" w:rsidRDefault="00765B3A" w:rsidP="00765B3A">
            <w:pPr>
              <w:rPr>
                <w:rFonts w:cstheme="minorHAnsi"/>
                <w:sz w:val="24"/>
                <w:szCs w:val="24"/>
              </w:rPr>
            </w:pPr>
            <w:r w:rsidRPr="00765B3A">
              <w:rPr>
                <w:rFonts w:cstheme="minorHAnsi"/>
                <w:sz w:val="24"/>
                <w:szCs w:val="24"/>
              </w:rPr>
              <w:t>22</w:t>
            </w:r>
          </w:p>
        </w:tc>
        <w:tc>
          <w:tcPr>
            <w:tcW w:w="0" w:type="auto"/>
            <w:hideMark/>
          </w:tcPr>
          <w:p w14:paraId="53AF73B7" w14:textId="77777777" w:rsidR="00765B3A" w:rsidRPr="00765B3A" w:rsidRDefault="00765B3A" w:rsidP="00765B3A">
            <w:pPr>
              <w:rPr>
                <w:rFonts w:cstheme="minorHAnsi"/>
                <w:sz w:val="24"/>
                <w:szCs w:val="24"/>
              </w:rPr>
            </w:pPr>
            <w:r w:rsidRPr="00765B3A">
              <w:rPr>
                <w:rFonts w:cstheme="minorHAnsi"/>
                <w:sz w:val="24"/>
                <w:szCs w:val="24"/>
              </w:rPr>
              <w:t>8</w:t>
            </w:r>
          </w:p>
        </w:tc>
        <w:tc>
          <w:tcPr>
            <w:tcW w:w="0" w:type="auto"/>
            <w:hideMark/>
          </w:tcPr>
          <w:p w14:paraId="0CF7224E" w14:textId="77777777" w:rsidR="00765B3A" w:rsidRPr="00765B3A" w:rsidRDefault="00765B3A" w:rsidP="00765B3A">
            <w:pPr>
              <w:rPr>
                <w:rFonts w:cstheme="minorHAnsi"/>
                <w:sz w:val="24"/>
                <w:szCs w:val="24"/>
              </w:rPr>
            </w:pPr>
            <w:r w:rsidRPr="00765B3A">
              <w:rPr>
                <w:rFonts w:cstheme="minorHAnsi"/>
                <w:sz w:val="24"/>
                <w:szCs w:val="24"/>
              </w:rPr>
              <w:t>5</w:t>
            </w:r>
          </w:p>
        </w:tc>
        <w:tc>
          <w:tcPr>
            <w:tcW w:w="0" w:type="auto"/>
            <w:hideMark/>
          </w:tcPr>
          <w:p w14:paraId="7FEBB03F" w14:textId="77777777" w:rsidR="00765B3A" w:rsidRPr="00765B3A" w:rsidRDefault="00765B3A" w:rsidP="00765B3A">
            <w:pPr>
              <w:rPr>
                <w:rFonts w:cstheme="minorHAnsi"/>
                <w:sz w:val="24"/>
                <w:szCs w:val="24"/>
              </w:rPr>
            </w:pPr>
            <w:r w:rsidRPr="00765B3A">
              <w:rPr>
                <w:rFonts w:cstheme="minorHAnsi"/>
                <w:sz w:val="24"/>
                <w:szCs w:val="24"/>
              </w:rPr>
              <w:t>2</w:t>
            </w:r>
          </w:p>
        </w:tc>
        <w:tc>
          <w:tcPr>
            <w:tcW w:w="0" w:type="auto"/>
            <w:hideMark/>
          </w:tcPr>
          <w:p w14:paraId="0FD55DA5" w14:textId="77777777" w:rsidR="00765B3A" w:rsidRPr="00765B3A" w:rsidRDefault="00765B3A" w:rsidP="00765B3A">
            <w:pPr>
              <w:rPr>
                <w:rFonts w:cstheme="minorHAnsi"/>
                <w:sz w:val="24"/>
                <w:szCs w:val="24"/>
              </w:rPr>
            </w:pPr>
            <w:r w:rsidRPr="00765B3A">
              <w:rPr>
                <w:rFonts w:cstheme="minorHAnsi"/>
                <w:sz w:val="24"/>
                <w:szCs w:val="24"/>
              </w:rPr>
              <w:t>1</w:t>
            </w:r>
          </w:p>
        </w:tc>
        <w:tc>
          <w:tcPr>
            <w:tcW w:w="0" w:type="auto"/>
            <w:hideMark/>
          </w:tcPr>
          <w:p w14:paraId="0776470E" w14:textId="77777777" w:rsidR="00765B3A" w:rsidRPr="00765B3A" w:rsidRDefault="00765B3A" w:rsidP="00765B3A">
            <w:pPr>
              <w:rPr>
                <w:rFonts w:cstheme="minorHAnsi"/>
                <w:sz w:val="24"/>
                <w:szCs w:val="24"/>
              </w:rPr>
            </w:pPr>
            <w:r w:rsidRPr="00765B3A">
              <w:rPr>
                <w:rFonts w:cstheme="minorHAnsi"/>
                <w:sz w:val="24"/>
                <w:szCs w:val="24"/>
              </w:rPr>
              <w:t>1</w:t>
            </w:r>
          </w:p>
        </w:tc>
        <w:tc>
          <w:tcPr>
            <w:tcW w:w="0" w:type="auto"/>
            <w:hideMark/>
          </w:tcPr>
          <w:p w14:paraId="5F909BD5" w14:textId="77777777" w:rsidR="00765B3A" w:rsidRPr="00765B3A" w:rsidRDefault="00765B3A" w:rsidP="00765B3A">
            <w:pPr>
              <w:rPr>
                <w:rFonts w:cstheme="minorHAnsi"/>
                <w:sz w:val="24"/>
                <w:szCs w:val="24"/>
              </w:rPr>
            </w:pPr>
            <w:r w:rsidRPr="00765B3A">
              <w:rPr>
                <w:rFonts w:cstheme="minorHAnsi"/>
                <w:sz w:val="24"/>
                <w:szCs w:val="24"/>
              </w:rPr>
              <w:t>11</w:t>
            </w:r>
          </w:p>
        </w:tc>
      </w:tr>
    </w:tbl>
    <w:p w14:paraId="53DFF130" w14:textId="77777777" w:rsidR="00547B46" w:rsidRDefault="00547B46" w:rsidP="00765B3A">
      <w:pPr>
        <w:rPr>
          <w:rFonts w:cstheme="minorHAnsi"/>
          <w:b/>
          <w:bCs/>
          <w:sz w:val="24"/>
          <w:szCs w:val="24"/>
        </w:rPr>
      </w:pPr>
    </w:p>
    <w:p w14:paraId="105E70B5" w14:textId="0B22DF5F" w:rsidR="00765B3A" w:rsidRPr="00765B3A" w:rsidRDefault="00765B3A" w:rsidP="00547B46">
      <w:pPr>
        <w:pStyle w:val="Heading1"/>
      </w:pPr>
      <w:r w:rsidRPr="00765B3A">
        <w:t>Discussion</w:t>
      </w:r>
    </w:p>
    <w:p w14:paraId="12168CF9" w14:textId="77777777" w:rsidR="00765B3A" w:rsidRPr="00765B3A" w:rsidRDefault="00765B3A" w:rsidP="00765B3A">
      <w:pPr>
        <w:rPr>
          <w:rFonts w:cstheme="minorHAnsi"/>
          <w:sz w:val="24"/>
          <w:szCs w:val="24"/>
        </w:rPr>
      </w:pPr>
      <w:r w:rsidRPr="00765B3A">
        <w:rPr>
          <w:rFonts w:cstheme="minorHAnsi"/>
          <w:sz w:val="24"/>
          <w:szCs w:val="24"/>
        </w:rPr>
        <w:t>In the domestic market, the gross output value grew relatively slowly prior to 1993. During the period of 1979 to 1992, the Chinese government had adopted the open-door policy, and the construction sector was not reformed and still under the assignment system. Therefore, despite their smaller number, SOEs were the backbone of the construction industry and created the majority of the gross output value in the domestic market. After the reform of the construction sector was announced in 1992, the construction industry grew at a higher rate and the market structure started to change. The market share of SOEs and URCs peaked during 1995 to 1997 and then declined continuously each year after that. The evolution of the market structure suggested that it took 3–5 years for the construction reform to reveal its effects and for the traditional types of construction firms to lose their advantages and competitiveness. At the same time, OTDFs started to emerge at an overwhelming rate and grew from their debut to be the major contributor in the domestic market in less than 10 years. Since then, the construction sector has kept developing toward a liberalized and profit-oriented market.</w:t>
      </w:r>
    </w:p>
    <w:p w14:paraId="062AEF4C" w14:textId="77777777" w:rsidR="00765B3A" w:rsidRPr="00765B3A" w:rsidRDefault="00765B3A" w:rsidP="00765B3A">
      <w:pPr>
        <w:rPr>
          <w:rFonts w:cstheme="minorHAnsi"/>
          <w:sz w:val="24"/>
          <w:szCs w:val="24"/>
        </w:rPr>
      </w:pPr>
      <w:r w:rsidRPr="00765B3A">
        <w:rPr>
          <w:rFonts w:cstheme="minorHAnsi"/>
          <w:sz w:val="24"/>
          <w:szCs w:val="24"/>
        </w:rPr>
        <w:t>In the international market, Chinese construction firms had little international involvement before 1979. After the open-door policy, Chinese construction firms started to pursue international projects and export labor services. The revenue from construction projects was the major contributor to the contracting value and turnover of the Chinese construction firms, accounting for around 80%, despite the fact that there were many more contracts in the labor services. Asia and Africa had been the largest two international markets for Chinese construction firms since they started international business, mainly because of their inexpensive labor cost. There were also historical reasons; in the 1950s, the Chinese government provided financial and technical donations to other developing countries in Asia and Africa. In other developed regions, Chinese construction firms were not able to gain more market shares and were not competitive compared with other construction firms in those areas.</w:t>
      </w:r>
    </w:p>
    <w:p w14:paraId="382AEAFC" w14:textId="77777777" w:rsidR="00765B3A" w:rsidRPr="00765B3A" w:rsidRDefault="00765B3A" w:rsidP="00547B46">
      <w:pPr>
        <w:pStyle w:val="Heading1"/>
      </w:pPr>
      <w:r w:rsidRPr="00765B3A">
        <w:t>Conclusions and Recommendations</w:t>
      </w:r>
    </w:p>
    <w:p w14:paraId="61859E1C" w14:textId="77777777" w:rsidR="00765B3A" w:rsidRPr="00765B3A" w:rsidRDefault="00765B3A" w:rsidP="00765B3A">
      <w:pPr>
        <w:rPr>
          <w:rFonts w:cstheme="minorHAnsi"/>
          <w:sz w:val="24"/>
          <w:szCs w:val="24"/>
        </w:rPr>
      </w:pPr>
      <w:r w:rsidRPr="00765B3A">
        <w:rPr>
          <w:rFonts w:cstheme="minorHAnsi"/>
          <w:sz w:val="24"/>
          <w:szCs w:val="24"/>
        </w:rPr>
        <w:t>This study presents a comprehensive investigation of the development of the Chinese construction industry after the Cultural Revolution, with the consideration of Chinese currency inflation, to identify the reforms of the administration framework, growth of the market size, and evolution of the market structure. The development was divided into three stages based on Chinese government policy changes in the construction industry. The first stage was from 1979 to 1992, the second stage was from 1993 to 2001, and the third stage was from 2002 to 2008.</w:t>
      </w:r>
    </w:p>
    <w:p w14:paraId="5E0F8CD5" w14:textId="77777777" w:rsidR="00765B3A" w:rsidRPr="00765B3A" w:rsidRDefault="00765B3A" w:rsidP="00765B3A">
      <w:pPr>
        <w:rPr>
          <w:rFonts w:cstheme="minorHAnsi"/>
          <w:sz w:val="24"/>
          <w:szCs w:val="24"/>
        </w:rPr>
      </w:pPr>
      <w:r w:rsidRPr="00765B3A">
        <w:rPr>
          <w:rFonts w:cstheme="minorHAnsi"/>
          <w:sz w:val="24"/>
          <w:szCs w:val="24"/>
        </w:rPr>
        <w:t>During the first stage, the Chinese construction industry was largely controlled by the government under an assignment system. During this period, the value added and gross output value increased by 329 and 221%, respectively; however, with frequent fluctuations. SOEs were the backbone in the domestic market, while RCTs were declining under the reform. In the international market, Chinese contractors expanded their business from 11 countries in 1979 to 159 countries in 1992, with 80% of the contracting value and turnover in construction projects and 20% in labor services.</w:t>
      </w:r>
    </w:p>
    <w:p w14:paraId="159AC077" w14:textId="77777777" w:rsidR="00765B3A" w:rsidRPr="00765B3A" w:rsidRDefault="00765B3A" w:rsidP="00765B3A">
      <w:pPr>
        <w:rPr>
          <w:rFonts w:cstheme="minorHAnsi"/>
          <w:sz w:val="24"/>
          <w:szCs w:val="24"/>
        </w:rPr>
      </w:pPr>
      <w:r w:rsidRPr="00765B3A">
        <w:rPr>
          <w:rFonts w:cstheme="minorHAnsi"/>
          <w:sz w:val="24"/>
          <w:szCs w:val="24"/>
        </w:rPr>
        <w:t>Since the unified construction laws were issued in 1992, the Chinese construction industry has been developing at a higher speed. The value added and gross output value experienced very smooth and steady growths and increased by 64 and 195%, respectively, until 2001. While SOEs and URCs had lost half of their market share, the number and gross output value of OTDFs had been growing by 35 and 40%, respectively, by 2001, and had become the major contributor to the growth of the domestic market. In the international market, Chinese contractors expanded business all over the world and reached 188 countries. The percentage of the contracting value and turnover of construction projects tended to be very stable at around 76% of the total, while their number of contracts accounted for only 10% of the total. Labor services took 89% of contracts and only contributed 22% to the contracting value and turnover. Asia and Africa were the largest two markets for Chinese contractors, accounting for 58 and 15% of the total turnover, respectively. The turnover fulfilled in other overseas regions was relatively small.</w:t>
      </w:r>
    </w:p>
    <w:p w14:paraId="6CD65D16" w14:textId="77777777" w:rsidR="00765B3A" w:rsidRPr="00765B3A" w:rsidRDefault="00765B3A" w:rsidP="00765B3A">
      <w:pPr>
        <w:rPr>
          <w:rFonts w:cstheme="minorHAnsi"/>
          <w:sz w:val="24"/>
          <w:szCs w:val="24"/>
        </w:rPr>
      </w:pPr>
      <w:r w:rsidRPr="00765B3A">
        <w:rPr>
          <w:rFonts w:cstheme="minorHAnsi"/>
          <w:sz w:val="24"/>
          <w:szCs w:val="24"/>
        </w:rPr>
        <w:t>After the WTO accession in 2001, the domestic market had become more liberalized to foreign companies, and more FFFs had started business in the Chinese market. At the same time, Chinese contractors continued to exploit the international market. The value added and gross output value had the fastest and steadiest growth with AAGRs of 16 and 19%, respectively. The market share of SOEs and URCs continued to decrease, while OTDFs had gained more than 70% of the domestic market. In the international market, the contracting value of construction projects had reached over $100 billion and the turnover had surpassed $50 billion, while those of labor services had exceeded $7 billion. Asia and Africa were still the two largest international markets, and they had relatively high growth rates of turnover at 28 and 49% in 2008. North America was the only market with a declining turnover after China’s WTO accession.</w:t>
      </w:r>
    </w:p>
    <w:p w14:paraId="76BDF63F" w14:textId="77777777" w:rsidR="00765B3A" w:rsidRPr="00765B3A" w:rsidRDefault="00765B3A" w:rsidP="00765B3A">
      <w:pPr>
        <w:rPr>
          <w:rFonts w:cstheme="minorHAnsi"/>
          <w:sz w:val="24"/>
          <w:szCs w:val="24"/>
        </w:rPr>
      </w:pPr>
      <w:r w:rsidRPr="00765B3A">
        <w:rPr>
          <w:rFonts w:cstheme="minorHAnsi"/>
          <w:sz w:val="24"/>
          <w:szCs w:val="24"/>
        </w:rPr>
        <w:t>Through a comprehensive investigation of the development of the Chinese construction industry in both the domestic and international markets, this study provides valuable knowledge to interested practitioners, scholars, and educators on how the Chinese construction industry grew from a restricted and controlled market to a liberalized and internationalized market after the Cultural Revolution. The administration framework, economic growth, and market structure of the Chinese construction industry were reviewed and analyzed using statistical data. Future research is needed to explore additional issues of the Chinese construction industry, such as quality, productivity, and sustainability, by obtaining on-site data from ongoing construction projects. In addition, further research is encouraged to investigate the existing problems and future challenges faced by the Chinese construction industry in the more competitive and fast-changing global market.</w:t>
      </w:r>
    </w:p>
    <w:p w14:paraId="114875E7" w14:textId="3360A9A9" w:rsidR="006341D2" w:rsidRDefault="00416C8B" w:rsidP="00547B46">
      <w:pPr>
        <w:pStyle w:val="Heading1"/>
      </w:pPr>
      <w:r>
        <w:t>References</w:t>
      </w:r>
    </w:p>
    <w:p w14:paraId="12DF5CBB" w14:textId="39066B03" w:rsidR="00416C8B" w:rsidRPr="00416C8B" w:rsidRDefault="00DB320A" w:rsidP="00547B46">
      <w:pPr>
        <w:spacing w:after="0"/>
        <w:ind w:left="720" w:hanging="720"/>
        <w:rPr>
          <w:rFonts w:cstheme="minorHAnsi"/>
          <w:sz w:val="24"/>
          <w:szCs w:val="24"/>
        </w:rPr>
      </w:pPr>
      <w:r w:rsidRPr="00DB320A">
        <w:rPr>
          <w:rFonts w:cstheme="minorHAnsi"/>
          <w:sz w:val="24"/>
          <w:szCs w:val="24"/>
        </w:rPr>
        <w:t>Bajaj, D., and Zhang, R. (2003). “Managing construction industry development in China.” 2003 AACE Int. Transactions, AACE International, Morgantown, WV.</w:t>
      </w:r>
    </w:p>
    <w:p w14:paraId="5F9ACAF9"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Central Intelligence Agency (CIA). (2010). The world factbook 2010, Central Intelligence Agency, Washington, DC.</w:t>
      </w:r>
    </w:p>
    <w:p w14:paraId="7CB68B96"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Chen, J. J. (1998). “The characteristics and current status of China’s construction industry.” Constr. Manage. Econom., 16(6), 711–719. doi:10.1080/014461998372006</w:t>
      </w:r>
    </w:p>
    <w:p w14:paraId="219A2215"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Chui, K. W., and Bai, Y. (2010). “Comparison of contract general conditions between the U.S. and China.” J. Archit. Eng., 16(4), 119–125. doi:10.1061/(ASCE)AE.1943-5568.0000020</w:t>
      </w:r>
    </w:p>
    <w:p w14:paraId="599CA824"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Eschenbach, T. G. (2003). Engineering economy, 2nd Ed., Oxford University Press, New York.</w:t>
      </w:r>
    </w:p>
    <w:p w14:paraId="02A7B010"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Huang, Y., and Bai, Y. (2010). “The growth trend of the Chinese construction industry after the Cultural Revolution.” Proc., 46th ASC Annual Int. Conf., Associated Schools of Construction, Windsor, CO.</w:t>
      </w:r>
    </w:p>
    <w:p w14:paraId="60F72124"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Huang, Y., and Bai, Y. (2011). “The development trend of the Chinese and U.S. construction industries.” Proc., 47th ASC Annual Int. Conf., Associated Schools of Construction, Windsor, CO.</w:t>
      </w:r>
    </w:p>
    <w:p w14:paraId="5C02A5AD"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Lam, Y. T., and Chen, Z. (2004). “The development of the construction legal system in China.” Constr. Manage. Econom., 22(4), 347–356. doi:10.1080/0144619032000122177</w:t>
      </w:r>
    </w:p>
    <w:p w14:paraId="0ABE7BFD"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Lan, Y., and Bai, Y. (2011). “The expansion of Chinese construction companies in the global market.” Proc., 47th ASC Annual Int. Conf., Associated Schools of Construction, Windsor, CO.</w:t>
      </w:r>
    </w:p>
    <w:p w14:paraId="52DFDE05"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Li, Q., Wan, Y., and Wu, D. (2001). “Market analysis of the biggest top 225 contractors and 200 design companies of international market in 2002.” Constr. Econ., 24(2), 18–22 (in Chinese).</w:t>
      </w:r>
    </w:p>
    <w:p w14:paraId="6DE8282B"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Li, S. (2001). “China’s construction industry in transition.” Build. Res. Inf., 29(4), 259–264. doi:10.1080/09613210121812</w:t>
      </w:r>
    </w:p>
    <w:p w14:paraId="59230FD1"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Low, S. P., and Jiang, H. (2003). “Internationalization of Chinese construction enterprises.” J. Constr. Eng. Manage., 129(6), 589–598.</w:t>
      </w:r>
    </w:p>
    <w:p w14:paraId="1A877BFA" w14:textId="62C3495F" w:rsidR="00416C8B" w:rsidRPr="00416C8B" w:rsidRDefault="00416C8B" w:rsidP="00547B46">
      <w:pPr>
        <w:spacing w:after="0"/>
        <w:ind w:left="720" w:hanging="720"/>
        <w:rPr>
          <w:rFonts w:cstheme="minorHAnsi"/>
          <w:sz w:val="24"/>
          <w:szCs w:val="24"/>
        </w:rPr>
      </w:pPr>
      <w:r w:rsidRPr="00416C8B">
        <w:rPr>
          <w:rFonts w:cstheme="minorHAnsi" w:hint="eastAsia"/>
          <w:sz w:val="24"/>
          <w:szCs w:val="24"/>
        </w:rPr>
        <w:t xml:space="preserve">Lu, Y., and Fox, P. W. (2001). </w:t>
      </w:r>
      <w:r w:rsidRPr="00416C8B">
        <w:rPr>
          <w:rFonts w:cstheme="minorHAnsi" w:hint="eastAsia"/>
          <w:sz w:val="24"/>
          <w:szCs w:val="24"/>
        </w:rPr>
        <w:t>“</w:t>
      </w:r>
      <w:r w:rsidRPr="00416C8B">
        <w:rPr>
          <w:rFonts w:cstheme="minorHAnsi" w:hint="eastAsia"/>
          <w:sz w:val="24"/>
          <w:szCs w:val="24"/>
        </w:rPr>
        <w:t>The construction industry in China: Its image, employment prospects and</w:t>
      </w:r>
      <w:r w:rsidR="00547B46">
        <w:rPr>
          <w:rFonts w:cstheme="minorHAnsi"/>
          <w:sz w:val="24"/>
          <w:szCs w:val="24"/>
        </w:rPr>
        <w:t xml:space="preserve"> </w:t>
      </w:r>
      <w:r w:rsidRPr="00416C8B">
        <w:rPr>
          <w:rFonts w:cstheme="minorHAnsi" w:hint="eastAsia"/>
          <w:sz w:val="24"/>
          <w:szCs w:val="24"/>
        </w:rPr>
        <w:t>skill requirements.</w:t>
      </w:r>
      <w:r w:rsidRPr="00416C8B">
        <w:rPr>
          <w:rFonts w:cstheme="minorHAnsi" w:hint="eastAsia"/>
          <w:sz w:val="24"/>
          <w:szCs w:val="24"/>
        </w:rPr>
        <w:t>”</w:t>
      </w:r>
      <w:r w:rsidRPr="00416C8B">
        <w:rPr>
          <w:rFonts w:cstheme="minorHAnsi" w:hint="eastAsia"/>
          <w:sz w:val="24"/>
          <w:szCs w:val="24"/>
        </w:rPr>
        <w:t xml:space="preserve"> http://0-ilo--mirror-library-cornell-edu.libus.csd.mu.edu/public/english/dialogue/sector/papers/construction/wp180.pdf (Jan. 2012</w:t>
      </w:r>
      <w:r w:rsidRPr="00416C8B">
        <w:rPr>
          <w:rFonts w:cstheme="minorHAnsi"/>
          <w:sz w:val="24"/>
          <w:szCs w:val="24"/>
        </w:rPr>
        <w:t>).</w:t>
      </w:r>
    </w:p>
    <w:p w14:paraId="11709F9B"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Mayo, R. E., and Liu, G. (1995). “Reform agenda of Chinese construction industry.” J. Constr. Eng. Manage., 121(1), 80–85. doi:10.1061/(ASCE)0733-9364(1995)121:1(80)</w:t>
      </w:r>
    </w:p>
    <w:p w14:paraId="474F3CFF"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National Bureau of Statistics of China (NBSC). (2009). China statistical yearbook 2009, China Statistics Publications, Beijing.</w:t>
      </w:r>
    </w:p>
    <w:p w14:paraId="53822F7D"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Reina, P., and Tulacz, G. J. (2010). “The 2010 top 225 international contractors and top 225 global contractors.” Eng. News Rec., 265(6), 44–80.</w:t>
      </w:r>
    </w:p>
    <w:p w14:paraId="664C5D43"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Rodgers, J. L., and Nicewander, W. A. (1988). “Thirteen ways to look at the correlation coefficient.” Am. Stat., 42(1), 59–66. doi:10.2307/2685263</w:t>
      </w:r>
    </w:p>
    <w:p w14:paraId="71A623AB"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Sha, K. (2004). “Construction business system in China: An institutional transformation perspective.” Build. Res. Inf., 32(6), 529–537. doi:10.1080/0961321042000280778</w:t>
      </w:r>
    </w:p>
    <w:p w14:paraId="3252721C"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Sha, K., and Lin, S. (2001). “Reforming China’s construction state-owned enterprises.” Build. Res. Inf., 29(4), 270–276.</w:t>
      </w:r>
    </w:p>
    <w:p w14:paraId="65B2D0DB"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Shen, L., and Song, W. (1998). “Competitive tendering practice in Chinese construction.” J. Constr. Eng. Manage., 124(2), 155–161. doi:10.1061/(ASCE)0733-9364(1998)124:2(155)</w:t>
      </w:r>
    </w:p>
    <w:p w14:paraId="530CBB8E"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Shen, L. Y., Li, Q. M., Drew, D., and Shen, Q. P. (2004). “Awarding construction contracts on multicriteriabasis in China.” J. Constr. Eng. Manage., 130(3), 385–393. doi:10.1061/(ASCE)0733-9364(2004)130:3(385)</w:t>
      </w:r>
    </w:p>
    <w:p w14:paraId="2B22ECFB"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Xu, T., Tiong, R. L. K., Chew, D. A. S., and Smith, N. J. (2005). “Development model for competitive construction industry in the People’s Republic of China.” J. Constr. Eng. Manage., 131(7), 844–853. doi:10.1061/(ASCE)0733-9364(2005)131:7(844)</w:t>
      </w:r>
    </w:p>
    <w:p w14:paraId="33E82809" w14:textId="77777777" w:rsidR="00416C8B" w:rsidRPr="00416C8B" w:rsidRDefault="00416C8B" w:rsidP="00547B46">
      <w:pPr>
        <w:spacing w:after="0"/>
        <w:ind w:left="720" w:hanging="720"/>
        <w:rPr>
          <w:rFonts w:cstheme="minorHAnsi"/>
          <w:sz w:val="24"/>
          <w:szCs w:val="24"/>
        </w:rPr>
      </w:pPr>
      <w:r w:rsidRPr="00416C8B">
        <w:rPr>
          <w:rFonts w:cstheme="minorHAnsi"/>
          <w:sz w:val="24"/>
          <w:szCs w:val="24"/>
        </w:rPr>
        <w:t>Zeng, S. X., Chen, H. M., and Tam, C. M. (2005). “Market structure of the construction industry of China.” Archit. Sci. Rev., 48(4), 367–375. doi:10.3763/asre.2005.4844</w:t>
      </w:r>
    </w:p>
    <w:p w14:paraId="6E516DB3" w14:textId="07678C32" w:rsidR="00416C8B" w:rsidRPr="00416C8B" w:rsidRDefault="00416C8B" w:rsidP="00547B46">
      <w:pPr>
        <w:spacing w:after="0"/>
        <w:ind w:left="720" w:hanging="720"/>
        <w:rPr>
          <w:rFonts w:cstheme="minorHAnsi"/>
          <w:sz w:val="24"/>
          <w:szCs w:val="24"/>
        </w:rPr>
      </w:pPr>
      <w:r w:rsidRPr="00416C8B">
        <w:rPr>
          <w:rFonts w:cstheme="minorHAnsi"/>
          <w:sz w:val="24"/>
          <w:szCs w:val="24"/>
        </w:rPr>
        <w:t>Zhao, Z. Y., Shen, L. Y., and Zuo, J. (2009). “Performance and strategy of Chinese contractors in the international market.” J. Constr. Eng. Manage., 135(2), 108–118. doi:10.1061/(ASCE)0733-9364(2009)135:2(108)</w:t>
      </w:r>
    </w:p>
    <w:sectPr w:rsidR="00416C8B" w:rsidRPr="00416C8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3822690">
    <w:abstractNumId w:val="11"/>
  </w:num>
  <w:num w:numId="2" w16cid:durableId="853762767">
    <w:abstractNumId w:val="1"/>
  </w:num>
  <w:num w:numId="3" w16cid:durableId="1202672651">
    <w:abstractNumId w:val="2"/>
  </w:num>
  <w:num w:numId="4" w16cid:durableId="1557085641">
    <w:abstractNumId w:val="12"/>
  </w:num>
  <w:num w:numId="5" w16cid:durableId="1451780002">
    <w:abstractNumId w:val="13"/>
  </w:num>
  <w:num w:numId="6" w16cid:durableId="316888353">
    <w:abstractNumId w:val="10"/>
  </w:num>
  <w:num w:numId="7" w16cid:durableId="211306389">
    <w:abstractNumId w:val="6"/>
  </w:num>
  <w:num w:numId="8" w16cid:durableId="947347774">
    <w:abstractNumId w:val="7"/>
  </w:num>
  <w:num w:numId="9" w16cid:durableId="816068578">
    <w:abstractNumId w:val="4"/>
  </w:num>
  <w:num w:numId="10" w16cid:durableId="435559497">
    <w:abstractNumId w:val="9"/>
  </w:num>
  <w:num w:numId="11" w16cid:durableId="1155074688">
    <w:abstractNumId w:val="8"/>
  </w:num>
  <w:num w:numId="12" w16cid:durableId="1162811580">
    <w:abstractNumId w:val="14"/>
  </w:num>
  <w:num w:numId="13" w16cid:durableId="715861243">
    <w:abstractNumId w:val="15"/>
  </w:num>
  <w:num w:numId="14" w16cid:durableId="436366240">
    <w:abstractNumId w:val="3"/>
  </w:num>
  <w:num w:numId="15" w16cid:durableId="1452822547">
    <w:abstractNumId w:val="0"/>
  </w:num>
  <w:num w:numId="16" w16cid:durableId="213386397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JJ/87I0C0G1iL2LW10+P3a2vh+JBXWapZix5xkWav57G0B9XHRIdMdPWb56MkNz1fLTAoGcDTSbxccsMcYv80Q==" w:salt="jNxl354cQqpL9KyHpJbZ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4F3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519D"/>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0333"/>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8F7"/>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2EEF"/>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16C8B"/>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47B46"/>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1D2"/>
    <w:rsid w:val="00634D07"/>
    <w:rsid w:val="00635799"/>
    <w:rsid w:val="00636A32"/>
    <w:rsid w:val="00636A77"/>
    <w:rsid w:val="0064051B"/>
    <w:rsid w:val="006434E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5B3A"/>
    <w:rsid w:val="00772776"/>
    <w:rsid w:val="00776737"/>
    <w:rsid w:val="00776E56"/>
    <w:rsid w:val="00781619"/>
    <w:rsid w:val="00785981"/>
    <w:rsid w:val="0079146B"/>
    <w:rsid w:val="00791DD5"/>
    <w:rsid w:val="00792687"/>
    <w:rsid w:val="00796875"/>
    <w:rsid w:val="0079756E"/>
    <w:rsid w:val="007A1233"/>
    <w:rsid w:val="007A258F"/>
    <w:rsid w:val="007A30B4"/>
    <w:rsid w:val="007A3B3A"/>
    <w:rsid w:val="007A7539"/>
    <w:rsid w:val="007B0BBA"/>
    <w:rsid w:val="007B394E"/>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052C"/>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0C5F"/>
    <w:rsid w:val="00932185"/>
    <w:rsid w:val="00933B77"/>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3CC5"/>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C2B"/>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20A"/>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1559"/>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5F9B"/>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9B"/>
  </w:style>
  <w:style w:type="paragraph" w:styleId="Heading1">
    <w:name w:val="heading 1"/>
    <w:basedOn w:val="Normal"/>
    <w:next w:val="Normal"/>
    <w:link w:val="Heading1Char"/>
    <w:uiPriority w:val="9"/>
    <w:qFormat/>
    <w:rsid w:val="00FB5F9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B5F9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B5F9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B5F9B"/>
    <w:pPr>
      <w:keepNext/>
      <w:keepLines/>
      <w:spacing w:before="40" w:after="0"/>
      <w:outlineLvl w:val="3"/>
    </w:pPr>
    <w:rPr>
      <w:i/>
      <w:iCs/>
    </w:rPr>
  </w:style>
  <w:style w:type="paragraph" w:styleId="Heading5">
    <w:name w:val="heading 5"/>
    <w:basedOn w:val="Normal"/>
    <w:next w:val="Normal"/>
    <w:link w:val="Heading5Char"/>
    <w:uiPriority w:val="9"/>
    <w:unhideWhenUsed/>
    <w:qFormat/>
    <w:rsid w:val="00FB5F9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B5F9B"/>
    <w:pPr>
      <w:keepNext/>
      <w:keepLines/>
      <w:spacing w:before="40" w:after="0"/>
      <w:outlineLvl w:val="5"/>
    </w:pPr>
  </w:style>
  <w:style w:type="paragraph" w:styleId="Heading7">
    <w:name w:val="heading 7"/>
    <w:basedOn w:val="Normal"/>
    <w:next w:val="Normal"/>
    <w:link w:val="Heading7Char"/>
    <w:uiPriority w:val="9"/>
    <w:semiHidden/>
    <w:unhideWhenUsed/>
    <w:qFormat/>
    <w:rsid w:val="00FB5F9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B5F9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B5F9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F9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B5F9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B5F9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B5F9B"/>
    <w:rPr>
      <w:i/>
      <w:iCs/>
    </w:rPr>
  </w:style>
  <w:style w:type="character" w:customStyle="1" w:styleId="Heading5Char">
    <w:name w:val="Heading 5 Char"/>
    <w:basedOn w:val="DefaultParagraphFont"/>
    <w:link w:val="Heading5"/>
    <w:uiPriority w:val="9"/>
    <w:rsid w:val="00FB5F9B"/>
    <w:rPr>
      <w:color w:val="404040" w:themeColor="text1" w:themeTint="BF"/>
    </w:rPr>
  </w:style>
  <w:style w:type="character" w:customStyle="1" w:styleId="Heading6Char">
    <w:name w:val="Heading 6 Char"/>
    <w:basedOn w:val="DefaultParagraphFont"/>
    <w:link w:val="Heading6"/>
    <w:uiPriority w:val="9"/>
    <w:rsid w:val="00FB5F9B"/>
  </w:style>
  <w:style w:type="character" w:customStyle="1" w:styleId="Heading7Char">
    <w:name w:val="Heading 7 Char"/>
    <w:basedOn w:val="DefaultParagraphFont"/>
    <w:link w:val="Heading7"/>
    <w:uiPriority w:val="9"/>
    <w:semiHidden/>
    <w:rsid w:val="00FB5F9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B5F9B"/>
    <w:rPr>
      <w:color w:val="262626" w:themeColor="text1" w:themeTint="D9"/>
      <w:sz w:val="21"/>
      <w:szCs w:val="21"/>
    </w:rPr>
  </w:style>
  <w:style w:type="character" w:customStyle="1" w:styleId="Heading9Char">
    <w:name w:val="Heading 9 Char"/>
    <w:basedOn w:val="DefaultParagraphFont"/>
    <w:link w:val="Heading9"/>
    <w:uiPriority w:val="9"/>
    <w:semiHidden/>
    <w:rsid w:val="00FB5F9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B5F9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B5F9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B5F9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B5F9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B5F9B"/>
    <w:rPr>
      <w:color w:val="5A5A5A" w:themeColor="text1" w:themeTint="A5"/>
      <w:spacing w:val="15"/>
    </w:rPr>
  </w:style>
  <w:style w:type="character" w:styleId="Strong">
    <w:name w:val="Strong"/>
    <w:basedOn w:val="DefaultParagraphFont"/>
    <w:uiPriority w:val="22"/>
    <w:qFormat/>
    <w:rsid w:val="00FB5F9B"/>
    <w:rPr>
      <w:b/>
      <w:bCs/>
      <w:color w:val="auto"/>
    </w:rPr>
  </w:style>
  <w:style w:type="character" w:styleId="Emphasis">
    <w:name w:val="Emphasis"/>
    <w:basedOn w:val="DefaultParagraphFont"/>
    <w:uiPriority w:val="20"/>
    <w:qFormat/>
    <w:rsid w:val="00FB5F9B"/>
    <w:rPr>
      <w:i/>
      <w:iCs/>
      <w:color w:val="auto"/>
    </w:rPr>
  </w:style>
  <w:style w:type="paragraph" w:styleId="NoSpacing">
    <w:name w:val="No Spacing"/>
    <w:uiPriority w:val="1"/>
    <w:qFormat/>
    <w:rsid w:val="00FB5F9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B5F9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B5F9B"/>
    <w:rPr>
      <w:i/>
      <w:iCs/>
      <w:color w:val="404040" w:themeColor="text1" w:themeTint="BF"/>
    </w:rPr>
  </w:style>
  <w:style w:type="paragraph" w:styleId="IntenseQuote">
    <w:name w:val="Intense Quote"/>
    <w:basedOn w:val="Normal"/>
    <w:next w:val="Normal"/>
    <w:link w:val="IntenseQuoteChar"/>
    <w:uiPriority w:val="30"/>
    <w:qFormat/>
    <w:rsid w:val="00FB5F9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B5F9B"/>
    <w:rPr>
      <w:i/>
      <w:iCs/>
      <w:color w:val="404040" w:themeColor="text1" w:themeTint="BF"/>
    </w:rPr>
  </w:style>
  <w:style w:type="character" w:styleId="SubtleEmphasis">
    <w:name w:val="Subtle Emphasis"/>
    <w:basedOn w:val="DefaultParagraphFont"/>
    <w:uiPriority w:val="19"/>
    <w:qFormat/>
    <w:rsid w:val="00FB5F9B"/>
    <w:rPr>
      <w:i/>
      <w:iCs/>
      <w:color w:val="404040" w:themeColor="text1" w:themeTint="BF"/>
    </w:rPr>
  </w:style>
  <w:style w:type="character" w:styleId="IntenseEmphasis">
    <w:name w:val="Intense Emphasis"/>
    <w:basedOn w:val="DefaultParagraphFont"/>
    <w:uiPriority w:val="21"/>
    <w:qFormat/>
    <w:rsid w:val="00FB5F9B"/>
    <w:rPr>
      <w:b/>
      <w:bCs/>
      <w:i/>
      <w:iCs/>
      <w:color w:val="auto"/>
    </w:rPr>
  </w:style>
  <w:style w:type="character" w:styleId="SubtleReference">
    <w:name w:val="Subtle Reference"/>
    <w:basedOn w:val="DefaultParagraphFont"/>
    <w:uiPriority w:val="31"/>
    <w:qFormat/>
    <w:rsid w:val="00FB5F9B"/>
    <w:rPr>
      <w:smallCaps/>
      <w:color w:val="404040" w:themeColor="text1" w:themeTint="BF"/>
    </w:rPr>
  </w:style>
  <w:style w:type="character" w:styleId="IntenseReference">
    <w:name w:val="Intense Reference"/>
    <w:basedOn w:val="DefaultParagraphFont"/>
    <w:uiPriority w:val="32"/>
    <w:qFormat/>
    <w:rsid w:val="00FB5F9B"/>
    <w:rPr>
      <w:b/>
      <w:bCs/>
      <w:smallCaps/>
      <w:color w:val="404040" w:themeColor="text1" w:themeTint="BF"/>
      <w:spacing w:val="5"/>
    </w:rPr>
  </w:style>
  <w:style w:type="character" w:styleId="BookTitle">
    <w:name w:val="Book Title"/>
    <w:basedOn w:val="DefaultParagraphFont"/>
    <w:uiPriority w:val="33"/>
    <w:qFormat/>
    <w:rsid w:val="00FB5F9B"/>
    <w:rPr>
      <w:b/>
      <w:bCs/>
      <w:i/>
      <w:iCs/>
      <w:spacing w:val="5"/>
    </w:rPr>
  </w:style>
  <w:style w:type="paragraph" w:styleId="TOCHeading">
    <w:name w:val="TOC Heading"/>
    <w:basedOn w:val="Heading1"/>
    <w:next w:val="Normal"/>
    <w:uiPriority w:val="39"/>
    <w:semiHidden/>
    <w:unhideWhenUsed/>
    <w:qFormat/>
    <w:rsid w:val="00FB5F9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head-d">
    <w:name w:val="head-d"/>
    <w:basedOn w:val="DefaultParagraphFont"/>
    <w:rsid w:val="00765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4324483">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19090">
      <w:bodyDiv w:val="1"/>
      <w:marLeft w:val="0"/>
      <w:marRight w:val="0"/>
      <w:marTop w:val="0"/>
      <w:marBottom w:val="0"/>
      <w:divBdr>
        <w:top w:val="none" w:sz="0" w:space="0" w:color="auto"/>
        <w:left w:val="none" w:sz="0" w:space="0" w:color="auto"/>
        <w:bottom w:val="none" w:sz="0" w:space="0" w:color="auto"/>
        <w:right w:val="none" w:sz="0" w:space="0" w:color="auto"/>
      </w:divBdr>
      <w:divsChild>
        <w:div w:id="1588732802">
          <w:marLeft w:val="0"/>
          <w:marRight w:val="0"/>
          <w:marTop w:val="150"/>
          <w:marBottom w:val="225"/>
          <w:divBdr>
            <w:top w:val="none" w:sz="0" w:space="0" w:color="auto"/>
            <w:left w:val="none" w:sz="0" w:space="0" w:color="auto"/>
            <w:bottom w:val="none" w:sz="0" w:space="0" w:color="auto"/>
            <w:right w:val="none" w:sz="0" w:space="0" w:color="auto"/>
          </w:divBdr>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667515">
      <w:bodyDiv w:val="1"/>
      <w:marLeft w:val="0"/>
      <w:marRight w:val="0"/>
      <w:marTop w:val="0"/>
      <w:marBottom w:val="0"/>
      <w:divBdr>
        <w:top w:val="none" w:sz="0" w:space="0" w:color="auto"/>
        <w:left w:val="none" w:sz="0" w:space="0" w:color="auto"/>
        <w:bottom w:val="none" w:sz="0" w:space="0" w:color="auto"/>
        <w:right w:val="none" w:sz="0" w:space="0" w:color="auto"/>
      </w:divBdr>
      <w:divsChild>
        <w:div w:id="1418165041">
          <w:marLeft w:val="0"/>
          <w:marRight w:val="0"/>
          <w:marTop w:val="150"/>
          <w:marBottom w:val="225"/>
          <w:divBdr>
            <w:top w:val="none" w:sz="0" w:space="0" w:color="auto"/>
            <w:left w:val="none" w:sz="0" w:space="0" w:color="auto"/>
            <w:bottom w:val="none" w:sz="0" w:space="0" w:color="auto"/>
            <w:right w:val="none" w:sz="0" w:space="0" w:color="auto"/>
          </w:divBdr>
        </w:div>
        <w:div w:id="739644591">
          <w:marLeft w:val="0"/>
          <w:marRight w:val="0"/>
          <w:marTop w:val="150"/>
          <w:marBottom w:val="225"/>
          <w:divBdr>
            <w:top w:val="none" w:sz="0" w:space="0" w:color="auto"/>
            <w:left w:val="none" w:sz="0" w:space="0" w:color="auto"/>
            <w:bottom w:val="none" w:sz="0" w:space="0" w:color="auto"/>
            <w:right w:val="none" w:sz="0" w:space="0" w:color="auto"/>
          </w:divBdr>
        </w:div>
        <w:div w:id="211693518">
          <w:marLeft w:val="0"/>
          <w:marRight w:val="0"/>
          <w:marTop w:val="150"/>
          <w:marBottom w:val="225"/>
          <w:divBdr>
            <w:top w:val="none" w:sz="0" w:space="0" w:color="auto"/>
            <w:left w:val="none" w:sz="0" w:space="0" w:color="auto"/>
            <w:bottom w:val="none" w:sz="0" w:space="0" w:color="auto"/>
            <w:right w:val="none" w:sz="0" w:space="0" w:color="auto"/>
          </w:divBdr>
        </w:div>
        <w:div w:id="1965427392">
          <w:marLeft w:val="0"/>
          <w:marRight w:val="0"/>
          <w:marTop w:val="0"/>
          <w:marBottom w:val="0"/>
          <w:divBdr>
            <w:top w:val="none" w:sz="0" w:space="0" w:color="auto"/>
            <w:left w:val="none" w:sz="0" w:space="0" w:color="auto"/>
            <w:bottom w:val="none" w:sz="0" w:space="0" w:color="auto"/>
            <w:right w:val="none" w:sz="0" w:space="0" w:color="auto"/>
          </w:divBdr>
        </w:div>
        <w:div w:id="1709646698">
          <w:marLeft w:val="0"/>
          <w:marRight w:val="0"/>
          <w:marTop w:val="0"/>
          <w:marBottom w:val="0"/>
          <w:divBdr>
            <w:top w:val="none" w:sz="0" w:space="0" w:color="auto"/>
            <w:left w:val="none" w:sz="0" w:space="0" w:color="auto"/>
            <w:bottom w:val="none" w:sz="0" w:space="0" w:color="auto"/>
            <w:right w:val="none" w:sz="0" w:space="0" w:color="auto"/>
          </w:divBdr>
        </w:div>
        <w:div w:id="844246912">
          <w:marLeft w:val="0"/>
          <w:marRight w:val="0"/>
          <w:marTop w:val="0"/>
          <w:marBottom w:val="0"/>
          <w:divBdr>
            <w:top w:val="none" w:sz="0" w:space="0" w:color="auto"/>
            <w:left w:val="none" w:sz="0" w:space="0" w:color="auto"/>
            <w:bottom w:val="none" w:sz="0" w:space="0" w:color="auto"/>
            <w:right w:val="none" w:sz="0" w:space="0" w:color="auto"/>
          </w:divBdr>
        </w:div>
        <w:div w:id="1481115820">
          <w:marLeft w:val="0"/>
          <w:marRight w:val="0"/>
          <w:marTop w:val="150"/>
          <w:marBottom w:val="225"/>
          <w:divBdr>
            <w:top w:val="none" w:sz="0" w:space="0" w:color="auto"/>
            <w:left w:val="none" w:sz="0" w:space="0" w:color="auto"/>
            <w:bottom w:val="none" w:sz="0" w:space="0" w:color="auto"/>
            <w:right w:val="none" w:sz="0" w:space="0" w:color="auto"/>
          </w:divBdr>
        </w:div>
        <w:div w:id="1021473162">
          <w:marLeft w:val="0"/>
          <w:marRight w:val="0"/>
          <w:marTop w:val="150"/>
          <w:marBottom w:val="225"/>
          <w:divBdr>
            <w:top w:val="none" w:sz="0" w:space="0" w:color="auto"/>
            <w:left w:val="none" w:sz="0" w:space="0" w:color="auto"/>
            <w:bottom w:val="none" w:sz="0" w:space="0" w:color="auto"/>
            <w:right w:val="none" w:sz="0" w:space="0" w:color="auto"/>
          </w:divBdr>
        </w:div>
        <w:div w:id="2137793291">
          <w:marLeft w:val="0"/>
          <w:marRight w:val="0"/>
          <w:marTop w:val="0"/>
          <w:marBottom w:val="0"/>
          <w:divBdr>
            <w:top w:val="none" w:sz="0" w:space="0" w:color="auto"/>
            <w:left w:val="none" w:sz="0" w:space="0" w:color="auto"/>
            <w:bottom w:val="none" w:sz="0" w:space="0" w:color="auto"/>
            <w:right w:val="none" w:sz="0" w:space="0" w:color="auto"/>
          </w:divBdr>
          <w:divsChild>
            <w:div w:id="1680545120">
              <w:marLeft w:val="0"/>
              <w:marRight w:val="0"/>
              <w:marTop w:val="240"/>
              <w:marBottom w:val="240"/>
              <w:divBdr>
                <w:top w:val="none" w:sz="0" w:space="0" w:color="auto"/>
                <w:left w:val="none" w:sz="0" w:space="0" w:color="auto"/>
                <w:bottom w:val="none" w:sz="0" w:space="0" w:color="auto"/>
                <w:right w:val="none" w:sz="0" w:space="0" w:color="auto"/>
              </w:divBdr>
            </w:div>
          </w:divsChild>
        </w:div>
        <w:div w:id="2119636157">
          <w:marLeft w:val="0"/>
          <w:marRight w:val="0"/>
          <w:marTop w:val="0"/>
          <w:marBottom w:val="0"/>
          <w:divBdr>
            <w:top w:val="none" w:sz="0" w:space="0" w:color="auto"/>
            <w:left w:val="none" w:sz="0" w:space="0" w:color="auto"/>
            <w:bottom w:val="none" w:sz="0" w:space="0" w:color="auto"/>
            <w:right w:val="none" w:sz="0" w:space="0" w:color="auto"/>
          </w:divBdr>
          <w:divsChild>
            <w:div w:id="536698773">
              <w:marLeft w:val="0"/>
              <w:marRight w:val="0"/>
              <w:marTop w:val="0"/>
              <w:marBottom w:val="0"/>
              <w:divBdr>
                <w:top w:val="none" w:sz="0" w:space="0" w:color="auto"/>
                <w:left w:val="none" w:sz="0" w:space="0" w:color="auto"/>
                <w:bottom w:val="none" w:sz="0" w:space="0" w:color="auto"/>
                <w:right w:val="none" w:sz="0" w:space="0" w:color="auto"/>
              </w:divBdr>
              <w:divsChild>
                <w:div w:id="16738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32909">
          <w:marLeft w:val="-15"/>
          <w:marRight w:val="-15"/>
          <w:marTop w:val="0"/>
          <w:marBottom w:val="0"/>
          <w:divBdr>
            <w:top w:val="none" w:sz="0" w:space="0" w:color="auto"/>
            <w:left w:val="none" w:sz="0" w:space="0" w:color="auto"/>
            <w:bottom w:val="none" w:sz="0" w:space="0" w:color="auto"/>
            <w:right w:val="none" w:sz="0" w:space="0" w:color="auto"/>
          </w:divBdr>
          <w:divsChild>
            <w:div w:id="1490364300">
              <w:marLeft w:val="0"/>
              <w:marRight w:val="0"/>
              <w:marTop w:val="0"/>
              <w:marBottom w:val="0"/>
              <w:divBdr>
                <w:top w:val="none" w:sz="0" w:space="0" w:color="auto"/>
                <w:left w:val="none" w:sz="0" w:space="0" w:color="auto"/>
                <w:bottom w:val="none" w:sz="0" w:space="0" w:color="auto"/>
                <w:right w:val="none" w:sz="0" w:space="0" w:color="auto"/>
              </w:divBdr>
              <w:divsChild>
                <w:div w:id="1492598761">
                  <w:marLeft w:val="0"/>
                  <w:marRight w:val="0"/>
                  <w:marTop w:val="0"/>
                  <w:marBottom w:val="0"/>
                  <w:divBdr>
                    <w:top w:val="none" w:sz="0" w:space="0" w:color="auto"/>
                    <w:left w:val="none" w:sz="0" w:space="0" w:color="auto"/>
                    <w:bottom w:val="none" w:sz="0" w:space="0" w:color="auto"/>
                    <w:right w:val="none" w:sz="0" w:space="0" w:color="auto"/>
                  </w:divBdr>
                  <w:divsChild>
                    <w:div w:id="799373468">
                      <w:marLeft w:val="0"/>
                      <w:marRight w:val="0"/>
                      <w:marTop w:val="0"/>
                      <w:marBottom w:val="150"/>
                      <w:divBdr>
                        <w:top w:val="none" w:sz="0" w:space="0" w:color="auto"/>
                        <w:left w:val="none" w:sz="0" w:space="0" w:color="auto"/>
                        <w:bottom w:val="none" w:sz="0" w:space="0" w:color="auto"/>
                        <w:right w:val="none" w:sz="0" w:space="0" w:color="auto"/>
                      </w:divBdr>
                    </w:div>
                    <w:div w:id="141153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720795">
          <w:marLeft w:val="0"/>
          <w:marRight w:val="0"/>
          <w:marTop w:val="150"/>
          <w:marBottom w:val="225"/>
          <w:divBdr>
            <w:top w:val="none" w:sz="0" w:space="0" w:color="auto"/>
            <w:left w:val="none" w:sz="0" w:space="0" w:color="auto"/>
            <w:bottom w:val="none" w:sz="0" w:space="0" w:color="auto"/>
            <w:right w:val="none" w:sz="0" w:space="0" w:color="auto"/>
          </w:divBdr>
        </w:div>
        <w:div w:id="2003773914">
          <w:marLeft w:val="0"/>
          <w:marRight w:val="0"/>
          <w:marTop w:val="0"/>
          <w:marBottom w:val="0"/>
          <w:divBdr>
            <w:top w:val="none" w:sz="0" w:space="0" w:color="auto"/>
            <w:left w:val="none" w:sz="0" w:space="0" w:color="auto"/>
            <w:bottom w:val="none" w:sz="0" w:space="0" w:color="auto"/>
            <w:right w:val="none" w:sz="0" w:space="0" w:color="auto"/>
          </w:divBdr>
          <w:divsChild>
            <w:div w:id="1636182885">
              <w:marLeft w:val="0"/>
              <w:marRight w:val="0"/>
              <w:marTop w:val="0"/>
              <w:marBottom w:val="0"/>
              <w:divBdr>
                <w:top w:val="none" w:sz="0" w:space="0" w:color="auto"/>
                <w:left w:val="none" w:sz="0" w:space="0" w:color="auto"/>
                <w:bottom w:val="none" w:sz="0" w:space="0" w:color="auto"/>
                <w:right w:val="none" w:sz="0" w:space="0" w:color="auto"/>
              </w:divBdr>
              <w:divsChild>
                <w:div w:id="818308586">
                  <w:marLeft w:val="0"/>
                  <w:marRight w:val="0"/>
                  <w:marTop w:val="0"/>
                  <w:marBottom w:val="0"/>
                  <w:divBdr>
                    <w:top w:val="none" w:sz="0" w:space="0" w:color="auto"/>
                    <w:left w:val="none" w:sz="0" w:space="0" w:color="auto"/>
                    <w:bottom w:val="none" w:sz="0" w:space="0" w:color="auto"/>
                    <w:right w:val="none" w:sz="0" w:space="0" w:color="auto"/>
                  </w:divBdr>
                  <w:divsChild>
                    <w:div w:id="462769946">
                      <w:marLeft w:val="0"/>
                      <w:marRight w:val="0"/>
                      <w:marTop w:val="0"/>
                      <w:marBottom w:val="0"/>
                      <w:divBdr>
                        <w:top w:val="none" w:sz="0" w:space="0" w:color="auto"/>
                        <w:left w:val="none" w:sz="0" w:space="0" w:color="auto"/>
                        <w:bottom w:val="none" w:sz="0" w:space="0" w:color="auto"/>
                        <w:right w:val="none" w:sz="0" w:space="0" w:color="auto"/>
                      </w:divBdr>
                      <w:divsChild>
                        <w:div w:id="2107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37615">
                  <w:marLeft w:val="-15"/>
                  <w:marRight w:val="-15"/>
                  <w:marTop w:val="0"/>
                  <w:marBottom w:val="0"/>
                  <w:divBdr>
                    <w:top w:val="none" w:sz="0" w:space="0" w:color="auto"/>
                    <w:left w:val="none" w:sz="0" w:space="0" w:color="auto"/>
                    <w:bottom w:val="none" w:sz="0" w:space="0" w:color="auto"/>
                    <w:right w:val="none" w:sz="0" w:space="0" w:color="auto"/>
                  </w:divBdr>
                  <w:divsChild>
                    <w:div w:id="1892879780">
                      <w:marLeft w:val="0"/>
                      <w:marRight w:val="0"/>
                      <w:marTop w:val="0"/>
                      <w:marBottom w:val="0"/>
                      <w:divBdr>
                        <w:top w:val="none" w:sz="0" w:space="0" w:color="auto"/>
                        <w:left w:val="none" w:sz="0" w:space="0" w:color="auto"/>
                        <w:bottom w:val="none" w:sz="0" w:space="0" w:color="auto"/>
                        <w:right w:val="none" w:sz="0" w:space="0" w:color="auto"/>
                      </w:divBdr>
                      <w:divsChild>
                        <w:div w:id="222764264">
                          <w:marLeft w:val="0"/>
                          <w:marRight w:val="0"/>
                          <w:marTop w:val="0"/>
                          <w:marBottom w:val="0"/>
                          <w:divBdr>
                            <w:top w:val="none" w:sz="0" w:space="0" w:color="auto"/>
                            <w:left w:val="none" w:sz="0" w:space="0" w:color="auto"/>
                            <w:bottom w:val="none" w:sz="0" w:space="0" w:color="auto"/>
                            <w:right w:val="none" w:sz="0" w:space="0" w:color="auto"/>
                          </w:divBdr>
                          <w:divsChild>
                            <w:div w:id="1976258893">
                              <w:marLeft w:val="0"/>
                              <w:marRight w:val="0"/>
                              <w:marTop w:val="0"/>
                              <w:marBottom w:val="150"/>
                              <w:divBdr>
                                <w:top w:val="none" w:sz="0" w:space="0" w:color="auto"/>
                                <w:left w:val="none" w:sz="0" w:space="0" w:color="auto"/>
                                <w:bottom w:val="none" w:sz="0" w:space="0" w:color="auto"/>
                                <w:right w:val="none" w:sz="0" w:space="0" w:color="auto"/>
                              </w:divBdr>
                            </w:div>
                            <w:div w:id="1557467968">
                              <w:marLeft w:val="0"/>
                              <w:marRight w:val="0"/>
                              <w:marTop w:val="0"/>
                              <w:marBottom w:val="0"/>
                              <w:divBdr>
                                <w:top w:val="none" w:sz="0" w:space="0" w:color="auto"/>
                                <w:left w:val="none" w:sz="0" w:space="0" w:color="auto"/>
                                <w:bottom w:val="none" w:sz="0" w:space="0" w:color="auto"/>
                                <w:right w:val="none" w:sz="0" w:space="0" w:color="auto"/>
                              </w:divBdr>
                              <w:divsChild>
                                <w:div w:id="13325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119720">
              <w:marLeft w:val="0"/>
              <w:marRight w:val="0"/>
              <w:marTop w:val="0"/>
              <w:marBottom w:val="0"/>
              <w:divBdr>
                <w:top w:val="none" w:sz="0" w:space="0" w:color="auto"/>
                <w:left w:val="none" w:sz="0" w:space="0" w:color="auto"/>
                <w:bottom w:val="none" w:sz="0" w:space="0" w:color="auto"/>
                <w:right w:val="none" w:sz="0" w:space="0" w:color="auto"/>
              </w:divBdr>
            </w:div>
            <w:div w:id="899051621">
              <w:marLeft w:val="0"/>
              <w:marRight w:val="0"/>
              <w:marTop w:val="0"/>
              <w:marBottom w:val="0"/>
              <w:divBdr>
                <w:top w:val="none" w:sz="0" w:space="0" w:color="auto"/>
                <w:left w:val="none" w:sz="0" w:space="0" w:color="auto"/>
                <w:bottom w:val="none" w:sz="0" w:space="0" w:color="auto"/>
                <w:right w:val="none" w:sz="0" w:space="0" w:color="auto"/>
              </w:divBdr>
              <w:divsChild>
                <w:div w:id="1570075827">
                  <w:marLeft w:val="0"/>
                  <w:marRight w:val="0"/>
                  <w:marTop w:val="0"/>
                  <w:marBottom w:val="0"/>
                  <w:divBdr>
                    <w:top w:val="none" w:sz="0" w:space="0" w:color="auto"/>
                    <w:left w:val="none" w:sz="0" w:space="0" w:color="auto"/>
                    <w:bottom w:val="none" w:sz="0" w:space="0" w:color="auto"/>
                    <w:right w:val="none" w:sz="0" w:space="0" w:color="auto"/>
                  </w:divBdr>
                  <w:divsChild>
                    <w:div w:id="1342391610">
                      <w:marLeft w:val="0"/>
                      <w:marRight w:val="0"/>
                      <w:marTop w:val="0"/>
                      <w:marBottom w:val="0"/>
                      <w:divBdr>
                        <w:top w:val="none" w:sz="0" w:space="0" w:color="auto"/>
                        <w:left w:val="none" w:sz="0" w:space="0" w:color="auto"/>
                        <w:bottom w:val="none" w:sz="0" w:space="0" w:color="auto"/>
                        <w:right w:val="none" w:sz="0" w:space="0" w:color="auto"/>
                      </w:divBdr>
                      <w:divsChild>
                        <w:div w:id="5436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731399">
                  <w:marLeft w:val="-15"/>
                  <w:marRight w:val="-15"/>
                  <w:marTop w:val="0"/>
                  <w:marBottom w:val="0"/>
                  <w:divBdr>
                    <w:top w:val="none" w:sz="0" w:space="0" w:color="auto"/>
                    <w:left w:val="none" w:sz="0" w:space="0" w:color="auto"/>
                    <w:bottom w:val="none" w:sz="0" w:space="0" w:color="auto"/>
                    <w:right w:val="none" w:sz="0" w:space="0" w:color="auto"/>
                  </w:divBdr>
                  <w:divsChild>
                    <w:div w:id="1312520314">
                      <w:marLeft w:val="0"/>
                      <w:marRight w:val="0"/>
                      <w:marTop w:val="0"/>
                      <w:marBottom w:val="0"/>
                      <w:divBdr>
                        <w:top w:val="none" w:sz="0" w:space="0" w:color="auto"/>
                        <w:left w:val="none" w:sz="0" w:space="0" w:color="auto"/>
                        <w:bottom w:val="none" w:sz="0" w:space="0" w:color="auto"/>
                        <w:right w:val="none" w:sz="0" w:space="0" w:color="auto"/>
                      </w:divBdr>
                      <w:divsChild>
                        <w:div w:id="124469725">
                          <w:marLeft w:val="0"/>
                          <w:marRight w:val="0"/>
                          <w:marTop w:val="0"/>
                          <w:marBottom w:val="0"/>
                          <w:divBdr>
                            <w:top w:val="none" w:sz="0" w:space="0" w:color="auto"/>
                            <w:left w:val="none" w:sz="0" w:space="0" w:color="auto"/>
                            <w:bottom w:val="none" w:sz="0" w:space="0" w:color="auto"/>
                            <w:right w:val="none" w:sz="0" w:space="0" w:color="auto"/>
                          </w:divBdr>
                          <w:divsChild>
                            <w:div w:id="285694943">
                              <w:marLeft w:val="0"/>
                              <w:marRight w:val="0"/>
                              <w:marTop w:val="0"/>
                              <w:marBottom w:val="150"/>
                              <w:divBdr>
                                <w:top w:val="none" w:sz="0" w:space="0" w:color="auto"/>
                                <w:left w:val="none" w:sz="0" w:space="0" w:color="auto"/>
                                <w:bottom w:val="none" w:sz="0" w:space="0" w:color="auto"/>
                                <w:right w:val="none" w:sz="0" w:space="0" w:color="auto"/>
                              </w:divBdr>
                            </w:div>
                            <w:div w:id="877012868">
                              <w:marLeft w:val="0"/>
                              <w:marRight w:val="0"/>
                              <w:marTop w:val="0"/>
                              <w:marBottom w:val="0"/>
                              <w:divBdr>
                                <w:top w:val="none" w:sz="0" w:space="0" w:color="auto"/>
                                <w:left w:val="none" w:sz="0" w:space="0" w:color="auto"/>
                                <w:bottom w:val="none" w:sz="0" w:space="0" w:color="auto"/>
                                <w:right w:val="none" w:sz="0" w:space="0" w:color="auto"/>
                              </w:divBdr>
                              <w:divsChild>
                                <w:div w:id="8249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392741">
          <w:marLeft w:val="0"/>
          <w:marRight w:val="0"/>
          <w:marTop w:val="0"/>
          <w:marBottom w:val="0"/>
          <w:divBdr>
            <w:top w:val="none" w:sz="0" w:space="0" w:color="auto"/>
            <w:left w:val="none" w:sz="0" w:space="0" w:color="auto"/>
            <w:bottom w:val="none" w:sz="0" w:space="0" w:color="auto"/>
            <w:right w:val="none" w:sz="0" w:space="0" w:color="auto"/>
          </w:divBdr>
          <w:divsChild>
            <w:div w:id="33627057">
              <w:marLeft w:val="0"/>
              <w:marRight w:val="0"/>
              <w:marTop w:val="0"/>
              <w:marBottom w:val="0"/>
              <w:divBdr>
                <w:top w:val="none" w:sz="0" w:space="0" w:color="auto"/>
                <w:left w:val="none" w:sz="0" w:space="0" w:color="auto"/>
                <w:bottom w:val="none" w:sz="0" w:space="0" w:color="auto"/>
                <w:right w:val="none" w:sz="0" w:space="0" w:color="auto"/>
              </w:divBdr>
              <w:divsChild>
                <w:div w:id="1477837018">
                  <w:marLeft w:val="0"/>
                  <w:marRight w:val="0"/>
                  <w:marTop w:val="0"/>
                  <w:marBottom w:val="0"/>
                  <w:divBdr>
                    <w:top w:val="none" w:sz="0" w:space="0" w:color="auto"/>
                    <w:left w:val="none" w:sz="0" w:space="0" w:color="auto"/>
                    <w:bottom w:val="none" w:sz="0" w:space="0" w:color="auto"/>
                    <w:right w:val="none" w:sz="0" w:space="0" w:color="auto"/>
                  </w:divBdr>
                  <w:divsChild>
                    <w:div w:id="809442161">
                      <w:marLeft w:val="0"/>
                      <w:marRight w:val="0"/>
                      <w:marTop w:val="0"/>
                      <w:marBottom w:val="0"/>
                      <w:divBdr>
                        <w:top w:val="none" w:sz="0" w:space="0" w:color="auto"/>
                        <w:left w:val="none" w:sz="0" w:space="0" w:color="auto"/>
                        <w:bottom w:val="none" w:sz="0" w:space="0" w:color="auto"/>
                        <w:right w:val="none" w:sz="0" w:space="0" w:color="auto"/>
                      </w:divBdr>
                      <w:divsChild>
                        <w:div w:id="44723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79145">
                  <w:marLeft w:val="-15"/>
                  <w:marRight w:val="-15"/>
                  <w:marTop w:val="0"/>
                  <w:marBottom w:val="0"/>
                  <w:divBdr>
                    <w:top w:val="none" w:sz="0" w:space="0" w:color="auto"/>
                    <w:left w:val="none" w:sz="0" w:space="0" w:color="auto"/>
                    <w:bottom w:val="none" w:sz="0" w:space="0" w:color="auto"/>
                    <w:right w:val="none" w:sz="0" w:space="0" w:color="auto"/>
                  </w:divBdr>
                  <w:divsChild>
                    <w:div w:id="1513641841">
                      <w:marLeft w:val="0"/>
                      <w:marRight w:val="0"/>
                      <w:marTop w:val="0"/>
                      <w:marBottom w:val="0"/>
                      <w:divBdr>
                        <w:top w:val="none" w:sz="0" w:space="0" w:color="auto"/>
                        <w:left w:val="none" w:sz="0" w:space="0" w:color="auto"/>
                        <w:bottom w:val="none" w:sz="0" w:space="0" w:color="auto"/>
                        <w:right w:val="none" w:sz="0" w:space="0" w:color="auto"/>
                      </w:divBdr>
                      <w:divsChild>
                        <w:div w:id="533420487">
                          <w:marLeft w:val="0"/>
                          <w:marRight w:val="0"/>
                          <w:marTop w:val="0"/>
                          <w:marBottom w:val="0"/>
                          <w:divBdr>
                            <w:top w:val="none" w:sz="0" w:space="0" w:color="auto"/>
                            <w:left w:val="none" w:sz="0" w:space="0" w:color="auto"/>
                            <w:bottom w:val="none" w:sz="0" w:space="0" w:color="auto"/>
                            <w:right w:val="none" w:sz="0" w:space="0" w:color="auto"/>
                          </w:divBdr>
                          <w:divsChild>
                            <w:div w:id="760636788">
                              <w:marLeft w:val="0"/>
                              <w:marRight w:val="0"/>
                              <w:marTop w:val="0"/>
                              <w:marBottom w:val="150"/>
                              <w:divBdr>
                                <w:top w:val="none" w:sz="0" w:space="0" w:color="auto"/>
                                <w:left w:val="none" w:sz="0" w:space="0" w:color="auto"/>
                                <w:bottom w:val="none" w:sz="0" w:space="0" w:color="auto"/>
                                <w:right w:val="none" w:sz="0" w:space="0" w:color="auto"/>
                              </w:divBdr>
                            </w:div>
                            <w:div w:id="815562692">
                              <w:marLeft w:val="0"/>
                              <w:marRight w:val="0"/>
                              <w:marTop w:val="0"/>
                              <w:marBottom w:val="0"/>
                              <w:divBdr>
                                <w:top w:val="none" w:sz="0" w:space="0" w:color="auto"/>
                                <w:left w:val="none" w:sz="0" w:space="0" w:color="auto"/>
                                <w:bottom w:val="none" w:sz="0" w:space="0" w:color="auto"/>
                                <w:right w:val="none" w:sz="0" w:space="0" w:color="auto"/>
                              </w:divBdr>
                              <w:divsChild>
                                <w:div w:id="35180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278581">
              <w:marLeft w:val="0"/>
              <w:marRight w:val="0"/>
              <w:marTop w:val="0"/>
              <w:marBottom w:val="0"/>
              <w:divBdr>
                <w:top w:val="none" w:sz="0" w:space="0" w:color="auto"/>
                <w:left w:val="none" w:sz="0" w:space="0" w:color="auto"/>
                <w:bottom w:val="none" w:sz="0" w:space="0" w:color="auto"/>
                <w:right w:val="none" w:sz="0" w:space="0" w:color="auto"/>
              </w:divBdr>
            </w:div>
            <w:div w:id="658263996">
              <w:marLeft w:val="0"/>
              <w:marRight w:val="0"/>
              <w:marTop w:val="0"/>
              <w:marBottom w:val="0"/>
              <w:divBdr>
                <w:top w:val="none" w:sz="0" w:space="0" w:color="auto"/>
                <w:left w:val="none" w:sz="0" w:space="0" w:color="auto"/>
                <w:bottom w:val="none" w:sz="0" w:space="0" w:color="auto"/>
                <w:right w:val="none" w:sz="0" w:space="0" w:color="auto"/>
              </w:divBdr>
              <w:divsChild>
                <w:div w:id="1149632676">
                  <w:marLeft w:val="0"/>
                  <w:marRight w:val="0"/>
                  <w:marTop w:val="0"/>
                  <w:marBottom w:val="0"/>
                  <w:divBdr>
                    <w:top w:val="none" w:sz="0" w:space="0" w:color="auto"/>
                    <w:left w:val="none" w:sz="0" w:space="0" w:color="auto"/>
                    <w:bottom w:val="none" w:sz="0" w:space="0" w:color="auto"/>
                    <w:right w:val="none" w:sz="0" w:space="0" w:color="auto"/>
                  </w:divBdr>
                  <w:divsChild>
                    <w:div w:id="770710008">
                      <w:marLeft w:val="0"/>
                      <w:marRight w:val="0"/>
                      <w:marTop w:val="0"/>
                      <w:marBottom w:val="0"/>
                      <w:divBdr>
                        <w:top w:val="none" w:sz="0" w:space="0" w:color="auto"/>
                        <w:left w:val="none" w:sz="0" w:space="0" w:color="auto"/>
                        <w:bottom w:val="none" w:sz="0" w:space="0" w:color="auto"/>
                        <w:right w:val="none" w:sz="0" w:space="0" w:color="auto"/>
                      </w:divBdr>
                      <w:divsChild>
                        <w:div w:id="102783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01320">
                  <w:marLeft w:val="-15"/>
                  <w:marRight w:val="-15"/>
                  <w:marTop w:val="0"/>
                  <w:marBottom w:val="0"/>
                  <w:divBdr>
                    <w:top w:val="none" w:sz="0" w:space="0" w:color="auto"/>
                    <w:left w:val="none" w:sz="0" w:space="0" w:color="auto"/>
                    <w:bottom w:val="none" w:sz="0" w:space="0" w:color="auto"/>
                    <w:right w:val="none" w:sz="0" w:space="0" w:color="auto"/>
                  </w:divBdr>
                  <w:divsChild>
                    <w:div w:id="1437867731">
                      <w:marLeft w:val="0"/>
                      <w:marRight w:val="0"/>
                      <w:marTop w:val="0"/>
                      <w:marBottom w:val="0"/>
                      <w:divBdr>
                        <w:top w:val="none" w:sz="0" w:space="0" w:color="auto"/>
                        <w:left w:val="none" w:sz="0" w:space="0" w:color="auto"/>
                        <w:bottom w:val="none" w:sz="0" w:space="0" w:color="auto"/>
                        <w:right w:val="none" w:sz="0" w:space="0" w:color="auto"/>
                      </w:divBdr>
                      <w:divsChild>
                        <w:div w:id="1683781155">
                          <w:marLeft w:val="0"/>
                          <w:marRight w:val="0"/>
                          <w:marTop w:val="0"/>
                          <w:marBottom w:val="0"/>
                          <w:divBdr>
                            <w:top w:val="none" w:sz="0" w:space="0" w:color="auto"/>
                            <w:left w:val="none" w:sz="0" w:space="0" w:color="auto"/>
                            <w:bottom w:val="none" w:sz="0" w:space="0" w:color="auto"/>
                            <w:right w:val="none" w:sz="0" w:space="0" w:color="auto"/>
                          </w:divBdr>
                          <w:divsChild>
                            <w:div w:id="506402344">
                              <w:marLeft w:val="0"/>
                              <w:marRight w:val="0"/>
                              <w:marTop w:val="0"/>
                              <w:marBottom w:val="150"/>
                              <w:divBdr>
                                <w:top w:val="none" w:sz="0" w:space="0" w:color="auto"/>
                                <w:left w:val="none" w:sz="0" w:space="0" w:color="auto"/>
                                <w:bottom w:val="none" w:sz="0" w:space="0" w:color="auto"/>
                                <w:right w:val="none" w:sz="0" w:space="0" w:color="auto"/>
                              </w:divBdr>
                            </w:div>
                            <w:div w:id="1484588999">
                              <w:marLeft w:val="0"/>
                              <w:marRight w:val="0"/>
                              <w:marTop w:val="0"/>
                              <w:marBottom w:val="0"/>
                              <w:divBdr>
                                <w:top w:val="none" w:sz="0" w:space="0" w:color="auto"/>
                                <w:left w:val="none" w:sz="0" w:space="0" w:color="auto"/>
                                <w:bottom w:val="none" w:sz="0" w:space="0" w:color="auto"/>
                                <w:right w:val="none" w:sz="0" w:space="0" w:color="auto"/>
                              </w:divBdr>
                              <w:divsChild>
                                <w:div w:id="108738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982019">
              <w:marLeft w:val="0"/>
              <w:marRight w:val="0"/>
              <w:marTop w:val="0"/>
              <w:marBottom w:val="0"/>
              <w:divBdr>
                <w:top w:val="none" w:sz="0" w:space="0" w:color="auto"/>
                <w:left w:val="none" w:sz="0" w:space="0" w:color="auto"/>
                <w:bottom w:val="none" w:sz="0" w:space="0" w:color="auto"/>
                <w:right w:val="none" w:sz="0" w:space="0" w:color="auto"/>
              </w:divBdr>
              <w:divsChild>
                <w:div w:id="1918400225">
                  <w:marLeft w:val="0"/>
                  <w:marRight w:val="0"/>
                  <w:marTop w:val="0"/>
                  <w:marBottom w:val="0"/>
                  <w:divBdr>
                    <w:top w:val="none" w:sz="0" w:space="0" w:color="auto"/>
                    <w:left w:val="none" w:sz="0" w:space="0" w:color="auto"/>
                    <w:bottom w:val="none" w:sz="0" w:space="0" w:color="auto"/>
                    <w:right w:val="none" w:sz="0" w:space="0" w:color="auto"/>
                  </w:divBdr>
                  <w:divsChild>
                    <w:div w:id="84302370">
                      <w:marLeft w:val="0"/>
                      <w:marRight w:val="0"/>
                      <w:marTop w:val="0"/>
                      <w:marBottom w:val="0"/>
                      <w:divBdr>
                        <w:top w:val="none" w:sz="0" w:space="0" w:color="auto"/>
                        <w:left w:val="none" w:sz="0" w:space="0" w:color="auto"/>
                        <w:bottom w:val="none" w:sz="0" w:space="0" w:color="auto"/>
                        <w:right w:val="none" w:sz="0" w:space="0" w:color="auto"/>
                      </w:divBdr>
                      <w:divsChild>
                        <w:div w:id="18890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042">
                  <w:marLeft w:val="-15"/>
                  <w:marRight w:val="-15"/>
                  <w:marTop w:val="0"/>
                  <w:marBottom w:val="0"/>
                  <w:divBdr>
                    <w:top w:val="none" w:sz="0" w:space="0" w:color="auto"/>
                    <w:left w:val="none" w:sz="0" w:space="0" w:color="auto"/>
                    <w:bottom w:val="none" w:sz="0" w:space="0" w:color="auto"/>
                    <w:right w:val="none" w:sz="0" w:space="0" w:color="auto"/>
                  </w:divBdr>
                  <w:divsChild>
                    <w:div w:id="1870097726">
                      <w:marLeft w:val="0"/>
                      <w:marRight w:val="0"/>
                      <w:marTop w:val="0"/>
                      <w:marBottom w:val="0"/>
                      <w:divBdr>
                        <w:top w:val="none" w:sz="0" w:space="0" w:color="auto"/>
                        <w:left w:val="none" w:sz="0" w:space="0" w:color="auto"/>
                        <w:bottom w:val="none" w:sz="0" w:space="0" w:color="auto"/>
                        <w:right w:val="none" w:sz="0" w:space="0" w:color="auto"/>
                      </w:divBdr>
                      <w:divsChild>
                        <w:div w:id="1859419561">
                          <w:marLeft w:val="0"/>
                          <w:marRight w:val="0"/>
                          <w:marTop w:val="0"/>
                          <w:marBottom w:val="0"/>
                          <w:divBdr>
                            <w:top w:val="none" w:sz="0" w:space="0" w:color="auto"/>
                            <w:left w:val="none" w:sz="0" w:space="0" w:color="auto"/>
                            <w:bottom w:val="none" w:sz="0" w:space="0" w:color="auto"/>
                            <w:right w:val="none" w:sz="0" w:space="0" w:color="auto"/>
                          </w:divBdr>
                          <w:divsChild>
                            <w:div w:id="1415275262">
                              <w:marLeft w:val="0"/>
                              <w:marRight w:val="0"/>
                              <w:marTop w:val="0"/>
                              <w:marBottom w:val="150"/>
                              <w:divBdr>
                                <w:top w:val="none" w:sz="0" w:space="0" w:color="auto"/>
                                <w:left w:val="none" w:sz="0" w:space="0" w:color="auto"/>
                                <w:bottom w:val="none" w:sz="0" w:space="0" w:color="auto"/>
                                <w:right w:val="none" w:sz="0" w:space="0" w:color="auto"/>
                              </w:divBdr>
                            </w:div>
                            <w:div w:id="2085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824531">
          <w:marLeft w:val="0"/>
          <w:marRight w:val="0"/>
          <w:marTop w:val="0"/>
          <w:marBottom w:val="0"/>
          <w:divBdr>
            <w:top w:val="none" w:sz="0" w:space="0" w:color="auto"/>
            <w:left w:val="none" w:sz="0" w:space="0" w:color="auto"/>
            <w:bottom w:val="none" w:sz="0" w:space="0" w:color="auto"/>
            <w:right w:val="none" w:sz="0" w:space="0" w:color="auto"/>
          </w:divBdr>
          <w:divsChild>
            <w:div w:id="2010207562">
              <w:marLeft w:val="0"/>
              <w:marRight w:val="0"/>
              <w:marTop w:val="0"/>
              <w:marBottom w:val="0"/>
              <w:divBdr>
                <w:top w:val="none" w:sz="0" w:space="0" w:color="auto"/>
                <w:left w:val="none" w:sz="0" w:space="0" w:color="auto"/>
                <w:bottom w:val="none" w:sz="0" w:space="0" w:color="auto"/>
                <w:right w:val="none" w:sz="0" w:space="0" w:color="auto"/>
              </w:divBdr>
              <w:divsChild>
                <w:div w:id="1328751861">
                  <w:marLeft w:val="0"/>
                  <w:marRight w:val="0"/>
                  <w:marTop w:val="0"/>
                  <w:marBottom w:val="0"/>
                  <w:divBdr>
                    <w:top w:val="none" w:sz="0" w:space="0" w:color="auto"/>
                    <w:left w:val="none" w:sz="0" w:space="0" w:color="auto"/>
                    <w:bottom w:val="none" w:sz="0" w:space="0" w:color="auto"/>
                    <w:right w:val="none" w:sz="0" w:space="0" w:color="auto"/>
                  </w:divBdr>
                  <w:divsChild>
                    <w:div w:id="1682732109">
                      <w:marLeft w:val="0"/>
                      <w:marRight w:val="0"/>
                      <w:marTop w:val="0"/>
                      <w:marBottom w:val="0"/>
                      <w:divBdr>
                        <w:top w:val="none" w:sz="0" w:space="0" w:color="auto"/>
                        <w:left w:val="none" w:sz="0" w:space="0" w:color="auto"/>
                        <w:bottom w:val="none" w:sz="0" w:space="0" w:color="auto"/>
                        <w:right w:val="none" w:sz="0" w:space="0" w:color="auto"/>
                      </w:divBdr>
                      <w:divsChild>
                        <w:div w:id="78946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17962">
                  <w:marLeft w:val="-15"/>
                  <w:marRight w:val="-15"/>
                  <w:marTop w:val="0"/>
                  <w:marBottom w:val="0"/>
                  <w:divBdr>
                    <w:top w:val="none" w:sz="0" w:space="0" w:color="auto"/>
                    <w:left w:val="none" w:sz="0" w:space="0" w:color="auto"/>
                    <w:bottom w:val="none" w:sz="0" w:space="0" w:color="auto"/>
                    <w:right w:val="none" w:sz="0" w:space="0" w:color="auto"/>
                  </w:divBdr>
                  <w:divsChild>
                    <w:div w:id="55856686">
                      <w:marLeft w:val="0"/>
                      <w:marRight w:val="0"/>
                      <w:marTop w:val="0"/>
                      <w:marBottom w:val="0"/>
                      <w:divBdr>
                        <w:top w:val="none" w:sz="0" w:space="0" w:color="auto"/>
                        <w:left w:val="none" w:sz="0" w:space="0" w:color="auto"/>
                        <w:bottom w:val="none" w:sz="0" w:space="0" w:color="auto"/>
                        <w:right w:val="none" w:sz="0" w:space="0" w:color="auto"/>
                      </w:divBdr>
                      <w:divsChild>
                        <w:div w:id="244150173">
                          <w:marLeft w:val="0"/>
                          <w:marRight w:val="0"/>
                          <w:marTop w:val="0"/>
                          <w:marBottom w:val="0"/>
                          <w:divBdr>
                            <w:top w:val="none" w:sz="0" w:space="0" w:color="auto"/>
                            <w:left w:val="none" w:sz="0" w:space="0" w:color="auto"/>
                            <w:bottom w:val="none" w:sz="0" w:space="0" w:color="auto"/>
                            <w:right w:val="none" w:sz="0" w:space="0" w:color="auto"/>
                          </w:divBdr>
                          <w:divsChild>
                            <w:div w:id="1340623325">
                              <w:marLeft w:val="0"/>
                              <w:marRight w:val="0"/>
                              <w:marTop w:val="0"/>
                              <w:marBottom w:val="150"/>
                              <w:divBdr>
                                <w:top w:val="none" w:sz="0" w:space="0" w:color="auto"/>
                                <w:left w:val="none" w:sz="0" w:space="0" w:color="auto"/>
                                <w:bottom w:val="none" w:sz="0" w:space="0" w:color="auto"/>
                                <w:right w:val="none" w:sz="0" w:space="0" w:color="auto"/>
                              </w:divBdr>
                            </w:div>
                            <w:div w:id="1254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005238">
              <w:marLeft w:val="0"/>
              <w:marRight w:val="0"/>
              <w:marTop w:val="0"/>
              <w:marBottom w:val="0"/>
              <w:divBdr>
                <w:top w:val="none" w:sz="0" w:space="0" w:color="auto"/>
                <w:left w:val="none" w:sz="0" w:space="0" w:color="auto"/>
                <w:bottom w:val="none" w:sz="0" w:space="0" w:color="auto"/>
                <w:right w:val="none" w:sz="0" w:space="0" w:color="auto"/>
              </w:divBdr>
            </w:div>
            <w:div w:id="1288469909">
              <w:marLeft w:val="0"/>
              <w:marRight w:val="0"/>
              <w:marTop w:val="0"/>
              <w:marBottom w:val="0"/>
              <w:divBdr>
                <w:top w:val="none" w:sz="0" w:space="0" w:color="auto"/>
                <w:left w:val="none" w:sz="0" w:space="0" w:color="auto"/>
                <w:bottom w:val="none" w:sz="0" w:space="0" w:color="auto"/>
                <w:right w:val="none" w:sz="0" w:space="0" w:color="auto"/>
              </w:divBdr>
              <w:divsChild>
                <w:div w:id="879167891">
                  <w:marLeft w:val="0"/>
                  <w:marRight w:val="0"/>
                  <w:marTop w:val="0"/>
                  <w:marBottom w:val="0"/>
                  <w:divBdr>
                    <w:top w:val="none" w:sz="0" w:space="0" w:color="auto"/>
                    <w:left w:val="none" w:sz="0" w:space="0" w:color="auto"/>
                    <w:bottom w:val="none" w:sz="0" w:space="0" w:color="auto"/>
                    <w:right w:val="none" w:sz="0" w:space="0" w:color="auto"/>
                  </w:divBdr>
                  <w:divsChild>
                    <w:div w:id="137112043">
                      <w:marLeft w:val="0"/>
                      <w:marRight w:val="0"/>
                      <w:marTop w:val="0"/>
                      <w:marBottom w:val="0"/>
                      <w:divBdr>
                        <w:top w:val="none" w:sz="0" w:space="0" w:color="auto"/>
                        <w:left w:val="none" w:sz="0" w:space="0" w:color="auto"/>
                        <w:bottom w:val="none" w:sz="0" w:space="0" w:color="auto"/>
                        <w:right w:val="none" w:sz="0" w:space="0" w:color="auto"/>
                      </w:divBdr>
                      <w:divsChild>
                        <w:div w:id="167788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76755">
                  <w:marLeft w:val="-15"/>
                  <w:marRight w:val="-15"/>
                  <w:marTop w:val="0"/>
                  <w:marBottom w:val="0"/>
                  <w:divBdr>
                    <w:top w:val="none" w:sz="0" w:space="0" w:color="auto"/>
                    <w:left w:val="none" w:sz="0" w:space="0" w:color="auto"/>
                    <w:bottom w:val="none" w:sz="0" w:space="0" w:color="auto"/>
                    <w:right w:val="none" w:sz="0" w:space="0" w:color="auto"/>
                  </w:divBdr>
                  <w:divsChild>
                    <w:div w:id="1459882390">
                      <w:marLeft w:val="0"/>
                      <w:marRight w:val="0"/>
                      <w:marTop w:val="0"/>
                      <w:marBottom w:val="0"/>
                      <w:divBdr>
                        <w:top w:val="none" w:sz="0" w:space="0" w:color="auto"/>
                        <w:left w:val="none" w:sz="0" w:space="0" w:color="auto"/>
                        <w:bottom w:val="none" w:sz="0" w:space="0" w:color="auto"/>
                        <w:right w:val="none" w:sz="0" w:space="0" w:color="auto"/>
                      </w:divBdr>
                      <w:divsChild>
                        <w:div w:id="1391073090">
                          <w:marLeft w:val="0"/>
                          <w:marRight w:val="0"/>
                          <w:marTop w:val="0"/>
                          <w:marBottom w:val="0"/>
                          <w:divBdr>
                            <w:top w:val="none" w:sz="0" w:space="0" w:color="auto"/>
                            <w:left w:val="none" w:sz="0" w:space="0" w:color="auto"/>
                            <w:bottom w:val="none" w:sz="0" w:space="0" w:color="auto"/>
                            <w:right w:val="none" w:sz="0" w:space="0" w:color="auto"/>
                          </w:divBdr>
                          <w:divsChild>
                            <w:div w:id="1228998031">
                              <w:marLeft w:val="0"/>
                              <w:marRight w:val="0"/>
                              <w:marTop w:val="0"/>
                              <w:marBottom w:val="150"/>
                              <w:divBdr>
                                <w:top w:val="none" w:sz="0" w:space="0" w:color="auto"/>
                                <w:left w:val="none" w:sz="0" w:space="0" w:color="auto"/>
                                <w:bottom w:val="none" w:sz="0" w:space="0" w:color="auto"/>
                                <w:right w:val="none" w:sz="0" w:space="0" w:color="auto"/>
                              </w:divBdr>
                            </w:div>
                            <w:div w:id="42692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84411">
              <w:marLeft w:val="0"/>
              <w:marRight w:val="0"/>
              <w:marTop w:val="0"/>
              <w:marBottom w:val="0"/>
              <w:divBdr>
                <w:top w:val="none" w:sz="0" w:space="0" w:color="auto"/>
                <w:left w:val="none" w:sz="0" w:space="0" w:color="auto"/>
                <w:bottom w:val="none" w:sz="0" w:space="0" w:color="auto"/>
                <w:right w:val="none" w:sz="0" w:space="0" w:color="auto"/>
              </w:divBdr>
              <w:divsChild>
                <w:div w:id="711806461">
                  <w:marLeft w:val="0"/>
                  <w:marRight w:val="0"/>
                  <w:marTop w:val="0"/>
                  <w:marBottom w:val="0"/>
                  <w:divBdr>
                    <w:top w:val="none" w:sz="0" w:space="0" w:color="auto"/>
                    <w:left w:val="none" w:sz="0" w:space="0" w:color="auto"/>
                    <w:bottom w:val="none" w:sz="0" w:space="0" w:color="auto"/>
                    <w:right w:val="none" w:sz="0" w:space="0" w:color="auto"/>
                  </w:divBdr>
                  <w:divsChild>
                    <w:div w:id="819925775">
                      <w:marLeft w:val="0"/>
                      <w:marRight w:val="0"/>
                      <w:marTop w:val="0"/>
                      <w:marBottom w:val="0"/>
                      <w:divBdr>
                        <w:top w:val="none" w:sz="0" w:space="0" w:color="auto"/>
                        <w:left w:val="none" w:sz="0" w:space="0" w:color="auto"/>
                        <w:bottom w:val="none" w:sz="0" w:space="0" w:color="auto"/>
                        <w:right w:val="none" w:sz="0" w:space="0" w:color="auto"/>
                      </w:divBdr>
                      <w:divsChild>
                        <w:div w:id="21032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00642">
                  <w:marLeft w:val="-15"/>
                  <w:marRight w:val="-15"/>
                  <w:marTop w:val="0"/>
                  <w:marBottom w:val="0"/>
                  <w:divBdr>
                    <w:top w:val="none" w:sz="0" w:space="0" w:color="auto"/>
                    <w:left w:val="none" w:sz="0" w:space="0" w:color="auto"/>
                    <w:bottom w:val="none" w:sz="0" w:space="0" w:color="auto"/>
                    <w:right w:val="none" w:sz="0" w:space="0" w:color="auto"/>
                  </w:divBdr>
                  <w:divsChild>
                    <w:div w:id="911768466">
                      <w:marLeft w:val="0"/>
                      <w:marRight w:val="0"/>
                      <w:marTop w:val="0"/>
                      <w:marBottom w:val="0"/>
                      <w:divBdr>
                        <w:top w:val="none" w:sz="0" w:space="0" w:color="auto"/>
                        <w:left w:val="none" w:sz="0" w:space="0" w:color="auto"/>
                        <w:bottom w:val="none" w:sz="0" w:space="0" w:color="auto"/>
                        <w:right w:val="none" w:sz="0" w:space="0" w:color="auto"/>
                      </w:divBdr>
                      <w:divsChild>
                        <w:div w:id="14580516">
                          <w:marLeft w:val="0"/>
                          <w:marRight w:val="0"/>
                          <w:marTop w:val="0"/>
                          <w:marBottom w:val="0"/>
                          <w:divBdr>
                            <w:top w:val="none" w:sz="0" w:space="0" w:color="auto"/>
                            <w:left w:val="none" w:sz="0" w:space="0" w:color="auto"/>
                            <w:bottom w:val="none" w:sz="0" w:space="0" w:color="auto"/>
                            <w:right w:val="none" w:sz="0" w:space="0" w:color="auto"/>
                          </w:divBdr>
                          <w:divsChild>
                            <w:div w:id="21900308">
                              <w:marLeft w:val="0"/>
                              <w:marRight w:val="0"/>
                              <w:marTop w:val="0"/>
                              <w:marBottom w:val="150"/>
                              <w:divBdr>
                                <w:top w:val="none" w:sz="0" w:space="0" w:color="auto"/>
                                <w:left w:val="none" w:sz="0" w:space="0" w:color="auto"/>
                                <w:bottom w:val="none" w:sz="0" w:space="0" w:color="auto"/>
                                <w:right w:val="none" w:sz="0" w:space="0" w:color="auto"/>
                              </w:divBdr>
                            </w:div>
                            <w:div w:id="6265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253828">
          <w:marLeft w:val="0"/>
          <w:marRight w:val="0"/>
          <w:marTop w:val="150"/>
          <w:marBottom w:val="225"/>
          <w:divBdr>
            <w:top w:val="none" w:sz="0" w:space="0" w:color="auto"/>
            <w:left w:val="none" w:sz="0" w:space="0" w:color="auto"/>
            <w:bottom w:val="none" w:sz="0" w:space="0" w:color="auto"/>
            <w:right w:val="none" w:sz="0" w:space="0" w:color="auto"/>
          </w:divBdr>
        </w:div>
        <w:div w:id="1481342923">
          <w:marLeft w:val="0"/>
          <w:marRight w:val="0"/>
          <w:marTop w:val="150"/>
          <w:marBottom w:val="225"/>
          <w:divBdr>
            <w:top w:val="none" w:sz="0" w:space="0" w:color="auto"/>
            <w:left w:val="none" w:sz="0" w:space="0" w:color="auto"/>
            <w:bottom w:val="none" w:sz="0" w:space="0" w:color="auto"/>
            <w:right w:val="none" w:sz="0" w:space="0" w:color="auto"/>
          </w:divBdr>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AE.1943-5568.00001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6809</Words>
  <Characters>38816</Characters>
  <Application>Microsoft Office Word</Application>
  <DocSecurity>8</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2022-04-25T18:49:00Z</dcterms:created>
  <dcterms:modified xsi:type="dcterms:W3CDTF">2022-05-25T18:27:00Z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